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Ollama</w:t>
      </w:r>
    </w:p>
    <w:p>
      <w:pPr>
        <w:pStyle w:val="Titolo2"/>
      </w:pPr>
      <w:r>
        <w:t>Obiettivo del Modulo</w:t>
      </w:r>
    </w:p>
    <w:p>
      <w:r>
        <w:t>Implementare il file providers/ollama_provider.py, che espone la funzione call_ollama(). Questo provider utilizza Ollama Cloud: i modelli girano sull'infrastruttura remota di ollama.com, senza richiedere hardware locale potente. La libreria Python ufficiale di Ollama supporta questo accesso tramite un client configurato con l'host remoto e la chiave API.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call_ollama(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Ollama fornisce una libreria Python ufficiale.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ollama</w:t>
      </w:r>
    </w:p>
    <w:p>
      <w:r>
        <w:t>Documentazione SDK Python: https://github.com/ollama/ollama-python</w:t>
      </w:r>
    </w:p>
    <w:p/>
    <w:p>
      <w:pPr>
        <w:pStyle w:val="Titolo2"/>
      </w:pPr>
      <w:r>
        <w:t>Note per l'Implementazione</w:t>
      </w:r>
    </w:p>
    <w:p>
      <w:r>
        <w:t>Riferimento Cloud API: https://docs.ollama.com/cloud</w:t>
      </w:r>
    </w:p>
    <w:p>
      <w:pPr>
        <w:pStyle w:val="Puntoelenco"/>
      </w:pPr>
      <w:r>
        <w:t>Ollama Cloud richiede un'istanza della classe Client configurata con host="https://ollama.com" e un header di autorizzazione Bearer. Consultare la documentazione SDK per la sintassi esatta della classe Client e come passare gli header.</w:t>
      </w:r>
    </w:p>
    <w:p>
      <w:pPr>
        <w:pStyle w:val="Puntoelenco"/>
      </w:pPr>
      <w:r>
        <w:t>Il parametro api_key e' la chiave API di Ollama Cloud, obbligatoria per autenticarsi al servizio remoto. Puo' essere creata su https://ollama.com/settings/keys. Va inclusa nell'header Authorization come Bearer token.</w:t>
      </w:r>
    </w:p>
    <w:p>
      <w:pPr>
        <w:pStyle w:val="Puntoelenco"/>
      </w:pPr>
      <w:r>
        <w:t>Modelli cloud disponibili (esempi): gpt-oss:20b-cloud, gpt-oss:120b-cloud, deepseek-v3.1:671b-cloud, qwen3-coder:480b-cloud. Consultare https://ollama.com/search?c=cloud per la lista aggiornata. Modello consigliato per il testing: gpt-oss:20b-cloud.</w:t>
      </w:r>
    </w:p>
    <w:p>
      <w:pPr>
        <w:pStyle w:val="Puntoelenco"/>
      </w:pPr>
      <w:r>
        <w:t>I parametri temperature e max_output_tokens vanno passati tramite il campo options della chiamata chat. In Ollama, max_output_tokens corrisponde al campo num_predict nelle options. Consultare la documentazione SDK per la struttura esatta del parametro options.</w:t>
      </w:r>
    </w:p>
    <w:p>
      <w:pPr>
        <w:pStyle w:val="Puntoelenco"/>
      </w:pPr>
      <w:r>
        <w:t>La risposta e' un oggetto accessibile sia tramite attributi che tramite notazione a dizionario. I contatori di token si trovano nei campi prompt_eval_count (token in input) ed eval_count (token in output). Consultare la documentazione SDK per i campi disponibili.</w:t>
      </w:r>
    </w:p>
    <w:p>
      <w:pPr>
        <w:pStyle w:val="Puntoelenco"/>
      </w:pPr>
      <w:r>
        <w:t>Il supporto al reasoning dipende dal modello cloud scelto. Se il modello non supporta questa funzionalita', il parametro puo' essere ignorato.</w:t>
      </w:r>
    </w:p>
    <w:p>
      <w:pPr>
        <w:pStyle w:val="Titolo2"/>
      </w:pPr>
      <w:r>
        <w:t>Posizione nel Progetto</w:t>
      </w:r>
    </w:p>
    <w:p>
      <w:r>
        <w:t>Il file da creare e' providers/ollama_provider.py. Deve trovarsi nella sottocartella providers/ della radice del progetto. Il router (llm_client.py) importera' la funzione direttamente da questo file.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project/</w:t>
        <w:br/>
        <w:t>│</w:t>
        <w:br/>
        <w:t>├── providers/</w:t>
        <w:br/>
        <w:t>│   ├── ollama_provider.py     &lt;-- file da implementare</w:t>
        <w:br/>
        <w:t>│   └── ...</w:t>
        <w:br/>
        <w:t>│</w:t>
        <w:br/>
        <w:t>├── llm_client.py</w:t>
        <w:br/>
        <w:t>└── main.py</w:t>
      </w:r>
    </w:p>
    <w:p/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A differenza dell'uso locale, Ollama Cloud non richiede l'avvio di un server locale. E' necessario disporre di una chiave API valida (parametro api_key). La libreria solleva automaticamente eccezioni in caso di errore (es. chiave non valida, quota esaurita):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