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719EF" w14:textId="038A4A35" w:rsidR="00E605AD" w:rsidRPr="00A17793" w:rsidRDefault="00E605AD" w:rsidP="00E605AD">
      <w:pPr>
        <w:rPr>
          <w:rFonts w:ascii="Times New Roman" w:hAnsi="Times New Roman" w:cs="Times New Roman"/>
          <w:sz w:val="28"/>
          <w:szCs w:val="28"/>
        </w:rPr>
      </w:pPr>
      <w:r w:rsidRPr="00A17793">
        <w:rPr>
          <w:rFonts w:ascii="Times New Roman" w:hAnsi="Times New Roman" w:cs="Times New Roman"/>
          <w:sz w:val="28"/>
          <w:szCs w:val="28"/>
        </w:rPr>
        <w:t>I firewall sono di massima importanza affinch</w:t>
      </w:r>
      <w:r w:rsidR="00A17793">
        <w:rPr>
          <w:rFonts w:ascii="Times New Roman" w:hAnsi="Times New Roman" w:cs="Times New Roman"/>
          <w:sz w:val="28"/>
          <w:szCs w:val="28"/>
        </w:rPr>
        <w:t>é</w:t>
      </w:r>
      <w:r w:rsidRPr="00A17793">
        <w:rPr>
          <w:rFonts w:ascii="Times New Roman" w:hAnsi="Times New Roman" w:cs="Times New Roman"/>
          <w:sz w:val="28"/>
          <w:szCs w:val="28"/>
        </w:rPr>
        <w:t xml:space="preserve"> la rete aziendale rimanga sicura. Qui di seguito mostriamo alcune configurazioni che sono state implementate nel firewall:</w:t>
      </w:r>
    </w:p>
    <w:p w14:paraId="57AABC5E" w14:textId="77777777" w:rsidR="00E605AD" w:rsidRPr="00A17793" w:rsidRDefault="00E605AD" w:rsidP="00E605AD">
      <w:pPr>
        <w:pStyle w:val="NormaleWeb"/>
        <w:rPr>
          <w:sz w:val="28"/>
          <w:szCs w:val="28"/>
        </w:rPr>
      </w:pPr>
      <w:r w:rsidRPr="00A17793">
        <w:rPr>
          <w:sz w:val="28"/>
          <w:szCs w:val="28"/>
        </w:rPr>
        <w:t xml:space="preserve">Nella prima immagine vediamo come possiamo configurare le interfacce del firewall assegnando impostazioni come IP, il nome scelto e il livello di sicurezza da aggiungere in base all’affidabilità dei dispositivi. Data la suddivisione della rete in tre zone è importante settare le interfacce in ordine di sicurezza: ad esempio l’intranet verrà utilizzata da impiegati quindi avrà un livello di sicurezza </w:t>
      </w:r>
      <w:proofErr w:type="gramStart"/>
      <w:r w:rsidRPr="00A17793">
        <w:rPr>
          <w:sz w:val="28"/>
          <w:szCs w:val="28"/>
        </w:rPr>
        <w:t>alto(</w:t>
      </w:r>
      <w:proofErr w:type="gramEnd"/>
      <w:r w:rsidRPr="00A17793">
        <w:rPr>
          <w:sz w:val="28"/>
          <w:szCs w:val="28"/>
        </w:rPr>
        <w:t>100).</w:t>
      </w:r>
    </w:p>
    <w:p w14:paraId="5A699D85" w14:textId="27138744" w:rsidR="00BD00E1" w:rsidRDefault="00E605AD" w:rsidP="00A17793">
      <w:pPr>
        <w:pStyle w:val="NormaleWeb"/>
        <w:pBdr>
          <w:top w:val="single" w:sz="2" w:space="0" w:color="E3E3E3"/>
          <w:left w:val="single" w:sz="2" w:space="0" w:color="E3E3E3"/>
          <w:bottom w:val="single" w:sz="2" w:space="31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sz w:val="28"/>
          <w:szCs w:val="28"/>
        </w:rPr>
      </w:pPr>
      <w:r w:rsidRPr="00A17793">
        <w:rPr>
          <w:sz w:val="28"/>
          <w:szCs w:val="28"/>
        </w:rPr>
        <w:t xml:space="preserve"> Nella seconda immagine vediamo una lista di ACL. Le ACL (Access Control Lists) sono regole configurate per controllare il flusso del traffico di rete in base a criteri specifici. Queste regole definiscono quali pacchetti di rete possono passare attraverso il firewall e quali devono essere bloccati e possono essere basate su vari criteri, come indirizzi IP sorgente e destinazione, numeri di porta, protocolli di rete e altro ancora. Le ACL nei firewall sono fondamentali per la sicurezza della rete, poiché consentono di limitare l'accesso alle risorse di rete solo a quelle persone o sistemi autorizzati, proteggendo così la rete da accessi non autorizzati o minacce esterne</w:t>
      </w:r>
      <w:r w:rsidR="00A17793">
        <w:rPr>
          <w:sz w:val="28"/>
          <w:szCs w:val="28"/>
        </w:rPr>
        <w:t>. Le ACL impostate nel firewall-Theta</w:t>
      </w:r>
      <w:r w:rsidR="00530A2A">
        <w:rPr>
          <w:sz w:val="28"/>
          <w:szCs w:val="28"/>
        </w:rPr>
        <w:t xml:space="preserve"> </w:t>
      </w:r>
      <w:r w:rsidR="00E67483">
        <w:rPr>
          <w:sz w:val="28"/>
          <w:szCs w:val="28"/>
        </w:rPr>
        <w:t xml:space="preserve">permettono protocolli quali </w:t>
      </w:r>
      <w:proofErr w:type="spellStart"/>
      <w:r w:rsidR="00E67483">
        <w:rPr>
          <w:sz w:val="28"/>
          <w:szCs w:val="28"/>
        </w:rPr>
        <w:t>icmp</w:t>
      </w:r>
      <w:proofErr w:type="spellEnd"/>
      <w:r w:rsidR="00E67483">
        <w:rPr>
          <w:sz w:val="28"/>
          <w:szCs w:val="28"/>
        </w:rPr>
        <w:t xml:space="preserve">, </w:t>
      </w:r>
      <w:proofErr w:type="spellStart"/>
      <w:r w:rsidR="00E67483">
        <w:rPr>
          <w:sz w:val="28"/>
          <w:szCs w:val="28"/>
        </w:rPr>
        <w:t>udp</w:t>
      </w:r>
      <w:proofErr w:type="spellEnd"/>
      <w:r w:rsidR="00E67483">
        <w:rPr>
          <w:sz w:val="28"/>
          <w:szCs w:val="28"/>
        </w:rPr>
        <w:t xml:space="preserve"> o </w:t>
      </w:r>
      <w:proofErr w:type="spellStart"/>
      <w:r w:rsidR="00E67483">
        <w:rPr>
          <w:sz w:val="28"/>
          <w:szCs w:val="28"/>
        </w:rPr>
        <w:t>tcp</w:t>
      </w:r>
      <w:proofErr w:type="spellEnd"/>
      <w:r w:rsidR="00E67483">
        <w:rPr>
          <w:sz w:val="28"/>
          <w:szCs w:val="28"/>
        </w:rPr>
        <w:t xml:space="preserve"> di </w:t>
      </w:r>
      <w:r w:rsidR="007D0B3A">
        <w:rPr>
          <w:sz w:val="28"/>
          <w:szCs w:val="28"/>
        </w:rPr>
        <w:t>navigare in base alle proprie preferenze e di arrivare anche a specifiche porte.</w:t>
      </w:r>
      <w:r w:rsidR="00BA2025">
        <w:rPr>
          <w:sz w:val="28"/>
          <w:szCs w:val="28"/>
        </w:rPr>
        <w:t xml:space="preserve"> Le ACL si avvieranno una volta </w:t>
      </w:r>
      <w:r w:rsidR="004962AB">
        <w:rPr>
          <w:sz w:val="28"/>
          <w:szCs w:val="28"/>
        </w:rPr>
        <w:t>mandato il tipico comando “access-group” con il no</w:t>
      </w:r>
      <w:r w:rsidR="00CE0011">
        <w:rPr>
          <w:sz w:val="28"/>
          <w:szCs w:val="28"/>
        </w:rPr>
        <w:t>me scelto della regola configurata.</w:t>
      </w:r>
      <w:r w:rsidR="00F11BBA">
        <w:rPr>
          <w:sz w:val="28"/>
          <w:szCs w:val="28"/>
        </w:rPr>
        <w:t xml:space="preserve"> </w:t>
      </w:r>
    </w:p>
    <w:p w14:paraId="2877A241" w14:textId="719911CE" w:rsidR="00834EA2" w:rsidRPr="00A17793" w:rsidRDefault="00F11BBA" w:rsidP="00A17793">
      <w:pPr>
        <w:pStyle w:val="NormaleWeb"/>
        <w:pBdr>
          <w:top w:val="single" w:sz="2" w:space="0" w:color="E3E3E3"/>
          <w:left w:val="single" w:sz="2" w:space="0" w:color="E3E3E3"/>
          <w:bottom w:val="single" w:sz="2" w:space="31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sz w:val="28"/>
          <w:szCs w:val="28"/>
        </w:rPr>
      </w:pPr>
      <w:r>
        <w:rPr>
          <w:sz w:val="28"/>
          <w:szCs w:val="28"/>
        </w:rPr>
        <w:t>In questo firewall</w:t>
      </w:r>
      <w:r w:rsidR="00A37C29">
        <w:rPr>
          <w:sz w:val="28"/>
          <w:szCs w:val="28"/>
        </w:rPr>
        <w:t>,</w:t>
      </w:r>
      <w:r w:rsidR="005A48CD">
        <w:rPr>
          <w:sz w:val="28"/>
          <w:szCs w:val="28"/>
        </w:rPr>
        <w:t xml:space="preserve"> </w:t>
      </w:r>
      <w:r w:rsidR="00A37C29">
        <w:rPr>
          <w:sz w:val="28"/>
          <w:szCs w:val="28"/>
        </w:rPr>
        <w:t xml:space="preserve">e </w:t>
      </w:r>
      <w:r w:rsidR="004E2CCD">
        <w:rPr>
          <w:sz w:val="28"/>
          <w:szCs w:val="28"/>
        </w:rPr>
        <w:t>anche in altri dispositivi</w:t>
      </w:r>
      <w:r w:rsidR="00A37C29">
        <w:rPr>
          <w:sz w:val="28"/>
          <w:szCs w:val="28"/>
        </w:rPr>
        <w:t>,</w:t>
      </w:r>
      <w:r>
        <w:rPr>
          <w:sz w:val="28"/>
          <w:szCs w:val="28"/>
        </w:rPr>
        <w:t xml:space="preserve"> abbiamo impostato</w:t>
      </w:r>
      <w:r w:rsidR="004E2CCD">
        <w:rPr>
          <w:sz w:val="28"/>
          <w:szCs w:val="28"/>
        </w:rPr>
        <w:t xml:space="preserve"> tutto il necessario </w:t>
      </w:r>
      <w:r w:rsidR="00CE4261">
        <w:rPr>
          <w:sz w:val="28"/>
          <w:szCs w:val="28"/>
        </w:rPr>
        <w:t>per una rete professionale come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dhcp</w:t>
      </w:r>
      <w:proofErr w:type="spellEnd"/>
      <w:r>
        <w:rPr>
          <w:sz w:val="28"/>
          <w:szCs w:val="28"/>
        </w:rPr>
        <w:t xml:space="preserve"> DNS</w:t>
      </w:r>
      <w:r w:rsidR="00CE4261">
        <w:rPr>
          <w:sz w:val="28"/>
          <w:szCs w:val="28"/>
        </w:rPr>
        <w:t xml:space="preserve"> e </w:t>
      </w:r>
      <w:r>
        <w:rPr>
          <w:sz w:val="28"/>
          <w:szCs w:val="28"/>
        </w:rPr>
        <w:t xml:space="preserve">un </w:t>
      </w:r>
      <w:proofErr w:type="gramStart"/>
      <w:r>
        <w:rPr>
          <w:sz w:val="28"/>
          <w:szCs w:val="28"/>
        </w:rPr>
        <w:t>NAT</w:t>
      </w:r>
      <w:r w:rsidR="00CE4261">
        <w:rPr>
          <w:sz w:val="28"/>
          <w:szCs w:val="28"/>
        </w:rPr>
        <w:t xml:space="preserve"> </w:t>
      </w:r>
      <w:r w:rsidR="00AC6A6B">
        <w:rPr>
          <w:sz w:val="28"/>
          <w:szCs w:val="28"/>
        </w:rPr>
        <w:t>;</w:t>
      </w:r>
      <w:proofErr w:type="gramEnd"/>
      <w:r w:rsidR="00AC6A6B">
        <w:rPr>
          <w:sz w:val="28"/>
          <w:szCs w:val="28"/>
        </w:rPr>
        <w:t xml:space="preserve"> nei router abbiamo implementato anche un OSPF</w:t>
      </w:r>
      <w:r w:rsidR="005A48CD">
        <w:rPr>
          <w:sz w:val="28"/>
          <w:szCs w:val="28"/>
        </w:rPr>
        <w:t xml:space="preserve">(protocollo di </w:t>
      </w:r>
      <w:proofErr w:type="spellStart"/>
      <w:r w:rsidR="005A48CD">
        <w:rPr>
          <w:sz w:val="28"/>
          <w:szCs w:val="28"/>
        </w:rPr>
        <w:t>r</w:t>
      </w:r>
      <w:r w:rsidR="00986BAE">
        <w:rPr>
          <w:sz w:val="28"/>
          <w:szCs w:val="28"/>
        </w:rPr>
        <w:t>outing</w:t>
      </w:r>
      <w:proofErr w:type="spellEnd"/>
      <w:r w:rsidR="00986BAE">
        <w:rPr>
          <w:sz w:val="28"/>
          <w:szCs w:val="28"/>
        </w:rPr>
        <w:t xml:space="preserve"> per determinare l’instradamento dei pacchetti all’interno di una rete.</w:t>
      </w:r>
      <w:r w:rsidR="00A37C29">
        <w:rPr>
          <w:sz w:val="28"/>
          <w:szCs w:val="28"/>
        </w:rPr>
        <w:t>.</w:t>
      </w:r>
    </w:p>
    <w:sectPr w:rsidR="00834EA2" w:rsidRPr="00A1779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063"/>
    <w:rsid w:val="00163D08"/>
    <w:rsid w:val="00226A26"/>
    <w:rsid w:val="002B5588"/>
    <w:rsid w:val="004819A4"/>
    <w:rsid w:val="004962AB"/>
    <w:rsid w:val="004E2CCD"/>
    <w:rsid w:val="00530A2A"/>
    <w:rsid w:val="005A48CD"/>
    <w:rsid w:val="00637636"/>
    <w:rsid w:val="00707D9E"/>
    <w:rsid w:val="00720D8D"/>
    <w:rsid w:val="00720F38"/>
    <w:rsid w:val="007471D0"/>
    <w:rsid w:val="00764BA8"/>
    <w:rsid w:val="007D0B3A"/>
    <w:rsid w:val="00834EA2"/>
    <w:rsid w:val="008F0A77"/>
    <w:rsid w:val="008F5DF5"/>
    <w:rsid w:val="00986BAE"/>
    <w:rsid w:val="00A17793"/>
    <w:rsid w:val="00A37C29"/>
    <w:rsid w:val="00AC6A6B"/>
    <w:rsid w:val="00B03B9A"/>
    <w:rsid w:val="00B70681"/>
    <w:rsid w:val="00BA2025"/>
    <w:rsid w:val="00BD00E1"/>
    <w:rsid w:val="00C17063"/>
    <w:rsid w:val="00CE0011"/>
    <w:rsid w:val="00CE4261"/>
    <w:rsid w:val="00DD075B"/>
    <w:rsid w:val="00E40BA1"/>
    <w:rsid w:val="00E605AD"/>
    <w:rsid w:val="00E67483"/>
    <w:rsid w:val="00F11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FF7B4"/>
  <w15:chartTrackingRefBased/>
  <w15:docId w15:val="{EC64DB76-FA68-4176-8C8B-BDF90F6D3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170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C170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C170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170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170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170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170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170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170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170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C170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C170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17063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17063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17063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17063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17063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17063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C170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170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170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170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C170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17063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C17063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C17063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170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17063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C17063"/>
    <w:rPr>
      <w:b/>
      <w:bCs/>
      <w:smallCaps/>
      <w:color w:val="0F4761" w:themeColor="accent1" w:themeShade="BF"/>
      <w:spacing w:val="5"/>
    </w:rPr>
  </w:style>
  <w:style w:type="paragraph" w:styleId="NormaleWeb">
    <w:name w:val="Normal (Web)"/>
    <w:basedOn w:val="Normale"/>
    <w:uiPriority w:val="99"/>
    <w:unhideWhenUsed/>
    <w:rsid w:val="008F0A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08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272</Words>
  <Characters>1554</Characters>
  <Application>Microsoft Office Word</Application>
  <DocSecurity>0</DocSecurity>
  <Lines>12</Lines>
  <Paragraphs>3</Paragraphs>
  <ScaleCrop>false</ScaleCrop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Cannavacciuolo</dc:creator>
  <cp:keywords/>
  <dc:description/>
  <cp:lastModifiedBy>Davide Cannavacciuolo</cp:lastModifiedBy>
  <cp:revision>34</cp:revision>
  <dcterms:created xsi:type="dcterms:W3CDTF">2024-03-21T10:23:00Z</dcterms:created>
  <dcterms:modified xsi:type="dcterms:W3CDTF">2024-03-21T11:46:00Z</dcterms:modified>
</cp:coreProperties>
</file>