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4EF38" w14:textId="77777777" w:rsidR="000545C2" w:rsidRPr="00FB7F97" w:rsidRDefault="000545C2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</w:p>
    <w:p w14:paraId="194D7983" w14:textId="77777777" w:rsidR="000545C2" w:rsidRPr="00FB7F97" w:rsidRDefault="000545C2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</w:p>
    <w:p w14:paraId="1E04ACC4" w14:textId="77777777" w:rsidR="000545C2" w:rsidRPr="00FB7F97" w:rsidRDefault="000545C2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</w:p>
    <w:p w14:paraId="486D3344" w14:textId="4C3B67A9" w:rsidR="005D33D8" w:rsidRPr="00FB7F97" w:rsidRDefault="005D33D8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  <w:r w:rsidRPr="00FB7F97">
        <w:rPr>
          <w:rFonts w:ascii="Cambria" w:hAnsi="Cambria" w:cs="Aptos (Corpo CS)"/>
          <w:b/>
          <w:sz w:val="44"/>
          <w:szCs w:val="44"/>
        </w:rPr>
        <w:t>Capitolo 3</w:t>
      </w:r>
    </w:p>
    <w:p w14:paraId="68E74194" w14:textId="77777777" w:rsidR="005D33D8" w:rsidRPr="00A5197E" w:rsidRDefault="005D33D8" w:rsidP="006B08B6">
      <w:pPr>
        <w:spacing w:line="336" w:lineRule="auto"/>
        <w:jc w:val="both"/>
        <w:rPr>
          <w:rFonts w:ascii="Cambria" w:hAnsi="Cambria" w:cs="Aptos (Corpo CS)"/>
          <w:b/>
        </w:rPr>
      </w:pPr>
    </w:p>
    <w:p w14:paraId="6D3B7079" w14:textId="04B2B5A6" w:rsidR="00D83A09" w:rsidRPr="00FB7F97" w:rsidRDefault="008025A1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  <w:r w:rsidRPr="00FB7F97">
        <w:rPr>
          <w:rFonts w:ascii="Cambria" w:hAnsi="Cambria" w:cs="Aptos (Corpo CS)"/>
          <w:b/>
          <w:sz w:val="44"/>
          <w:szCs w:val="44"/>
        </w:rPr>
        <w:t>Progettazione dell'Architettura Software</w:t>
      </w:r>
    </w:p>
    <w:p w14:paraId="0A33E1C2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34B443ED" w14:textId="77777777" w:rsidR="006B08B6" w:rsidRPr="00E87BE6" w:rsidRDefault="006B08B6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602D9394" w14:textId="21AC4A96" w:rsidR="00EA286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</w:t>
      </w:r>
      <w:r w:rsidR="006B08B6">
        <w:rPr>
          <w:rFonts w:ascii="Cambria" w:hAnsi="Cambria"/>
        </w:rPr>
        <w:t>la Figura 3.1 raffigurante il diagramma UML delle classi</w:t>
      </w:r>
      <w:r w:rsidRPr="00B370A5">
        <w:rPr>
          <w:rFonts w:ascii="Cambria" w:hAnsi="Cambria"/>
        </w:rPr>
        <w:t xml:space="preserve">, l'architettura usufruisce dei seguenti Design Pattern: </w:t>
      </w:r>
      <w:r w:rsidR="00EA2865">
        <w:rPr>
          <w:rFonts w:ascii="Cambria" w:hAnsi="Cambria"/>
        </w:rPr>
        <w:t>Factory</w:t>
      </w:r>
      <w:r w:rsidRPr="00B370A5">
        <w:rPr>
          <w:rFonts w:ascii="Cambria" w:hAnsi="Cambria"/>
        </w:rPr>
        <w:t xml:space="preserve">, </w:t>
      </w:r>
      <w:r w:rsidR="00EA2865">
        <w:rPr>
          <w:rFonts w:ascii="Cambria" w:hAnsi="Cambria"/>
        </w:rPr>
        <w:t>Strategy</w:t>
      </w:r>
      <w:r w:rsidRPr="00B370A5">
        <w:rPr>
          <w:rFonts w:ascii="Cambria" w:hAnsi="Cambria"/>
        </w:rPr>
        <w:t xml:space="preserve">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="006F7651">
        <w:rPr>
          <w:rFonts w:ascii="Cambria" w:hAnsi="Cambria"/>
        </w:rPr>
        <w:t>, come definiti in letteratura [11].</w:t>
      </w:r>
    </w:p>
    <w:p w14:paraId="680A1863" w14:textId="77777777" w:rsidR="005D33D8" w:rsidRDefault="005D33D8" w:rsidP="006B08B6">
      <w:pPr>
        <w:spacing w:line="336" w:lineRule="auto"/>
        <w:jc w:val="both"/>
        <w:rPr>
          <w:rFonts w:ascii="Cambria" w:hAnsi="Cambria"/>
        </w:rPr>
      </w:pPr>
    </w:p>
    <w:p w14:paraId="6685D6E8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9C18AF0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39A1E801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15186C02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ADB6FDD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22C6DF59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351CC46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F5828E0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7E823FC" w14:textId="77777777" w:rsidR="00FB7F97" w:rsidRDefault="00FB7F97" w:rsidP="006B08B6">
      <w:pPr>
        <w:spacing w:line="336" w:lineRule="auto"/>
        <w:jc w:val="both"/>
        <w:rPr>
          <w:rFonts w:ascii="Cambria" w:hAnsi="Cambria"/>
        </w:rPr>
      </w:pPr>
    </w:p>
    <w:p w14:paraId="50F38E77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127F886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44FD1D86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382C6E31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6A60D5AE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7FEA1DC2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859EDAD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7F4C39A1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1827A19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401A539B" w14:textId="77777777" w:rsidR="006B08B6" w:rsidRPr="00B370A5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72D4FE2A" w14:textId="77777777" w:rsidR="00F470A2" w:rsidRDefault="00EA2865" w:rsidP="006B08B6">
      <w:pPr>
        <w:spacing w:line="336" w:lineRule="auto"/>
        <w:ind w:left="-851" w:right="-1"/>
        <w:jc w:val="both"/>
        <w:rPr>
          <w:rFonts w:ascii="Cambria" w:hAnsi="Cambria"/>
          <w:b/>
          <w:sz w:val="32"/>
          <w:szCs w:val="32"/>
        </w:rPr>
      </w:pPr>
      <w:r>
        <w:rPr>
          <w:rFonts w:ascii="Cambria" w:hAnsi="Cambria"/>
          <w:noProof/>
        </w:rPr>
        <w:drawing>
          <wp:inline distT="0" distB="0" distL="0" distR="0" wp14:anchorId="284708C4" wp14:editId="3FAE1467">
            <wp:extent cx="7119451" cy="6597445"/>
            <wp:effectExtent l="0" t="0" r="0" b="0"/>
            <wp:docPr id="1158078432" name="Immagine 4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78432" name="Immagine 4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4849" cy="69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2307" w14:textId="77777777" w:rsidR="006B08B6" w:rsidRDefault="006B08B6" w:rsidP="006B08B6">
      <w:pPr>
        <w:tabs>
          <w:tab w:val="left" w:pos="4057"/>
        </w:tabs>
        <w:spacing w:line="336" w:lineRule="auto"/>
        <w:jc w:val="center"/>
        <w:rPr>
          <w:rFonts w:ascii="Cambria" w:hAnsi="Cambria"/>
          <w:b/>
          <w:sz w:val="36"/>
          <w:szCs w:val="36"/>
        </w:rPr>
      </w:pPr>
    </w:p>
    <w:p w14:paraId="32E7FE7D" w14:textId="3D846CC9" w:rsidR="006B08B6" w:rsidRPr="006B08B6" w:rsidRDefault="006B08B6" w:rsidP="006B08B6">
      <w:pPr>
        <w:tabs>
          <w:tab w:val="left" w:pos="4057"/>
        </w:tabs>
        <w:spacing w:line="336" w:lineRule="auto"/>
        <w:jc w:val="center"/>
        <w:rPr>
          <w:rFonts w:ascii="Cambria" w:hAnsi="Cambria"/>
          <w:bCs/>
        </w:rPr>
      </w:pPr>
      <w:r>
        <w:rPr>
          <w:rFonts w:ascii="Cambria" w:hAnsi="Cambria"/>
          <w:b/>
        </w:rPr>
        <w:t xml:space="preserve">Figura 3.1: </w:t>
      </w:r>
      <w:r>
        <w:rPr>
          <w:rFonts w:ascii="Cambria" w:hAnsi="Cambria"/>
          <w:bCs/>
        </w:rPr>
        <w:t>Diagramma delle classi dell’architettura</w:t>
      </w:r>
    </w:p>
    <w:p w14:paraId="02F5411C" w14:textId="0206DEC4" w:rsidR="006B08B6" w:rsidRDefault="006B08B6" w:rsidP="006B08B6">
      <w:pPr>
        <w:tabs>
          <w:tab w:val="left" w:pos="4057"/>
        </w:tabs>
        <w:spacing w:line="336" w:lineRule="auto"/>
        <w:jc w:val="both"/>
        <w:rPr>
          <w:rFonts w:ascii="Cambria" w:hAnsi="Cambria"/>
          <w:sz w:val="36"/>
          <w:szCs w:val="36"/>
        </w:rPr>
      </w:pPr>
    </w:p>
    <w:p w14:paraId="6960106F" w14:textId="77777777" w:rsidR="00A5197E" w:rsidRDefault="00A5197E" w:rsidP="006B08B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</w:p>
    <w:p w14:paraId="17C35AFA" w14:textId="4893CE59" w:rsidR="00D83A09" w:rsidRPr="006B08B6" w:rsidRDefault="00000000" w:rsidP="006B08B6">
      <w:pPr>
        <w:spacing w:line="336" w:lineRule="auto"/>
        <w:jc w:val="both"/>
        <w:rPr>
          <w:rFonts w:ascii="Cambria" w:hAnsi="Cambria"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3.1 Lo "Strategy" </w:t>
      </w:r>
      <w:r w:rsidR="006B08B6" w:rsidRPr="006B08B6">
        <w:rPr>
          <w:rFonts w:ascii="Cambria" w:hAnsi="Cambria"/>
          <w:b/>
          <w:sz w:val="36"/>
          <w:szCs w:val="36"/>
        </w:rPr>
        <w:t>P</w:t>
      </w:r>
      <w:r w:rsidRPr="006B08B6">
        <w:rPr>
          <w:rFonts w:ascii="Cambria" w:hAnsi="Cambria"/>
          <w:b/>
          <w:sz w:val="36"/>
          <w:szCs w:val="36"/>
        </w:rPr>
        <w:t xml:space="preserve">attern: </w:t>
      </w:r>
      <w:r w:rsidR="006B08B6" w:rsidRPr="006B08B6">
        <w:rPr>
          <w:rFonts w:ascii="Cambria" w:hAnsi="Cambria"/>
          <w:b/>
          <w:sz w:val="36"/>
          <w:szCs w:val="36"/>
        </w:rPr>
        <w:t>S</w:t>
      </w:r>
      <w:r w:rsidRPr="006B08B6">
        <w:rPr>
          <w:rFonts w:ascii="Cambria" w:hAnsi="Cambria"/>
          <w:b/>
          <w:sz w:val="36"/>
          <w:szCs w:val="36"/>
        </w:rPr>
        <w:t>eparare il "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>osa" dal "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>ome"</w:t>
      </w:r>
    </w:p>
    <w:p w14:paraId="6DE9651B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7AD36E11" w14:textId="5FAB7C19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</w:t>
      </w:r>
      <w:r w:rsidR="006F7651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>.</w:t>
      </w:r>
    </w:p>
    <w:p w14:paraId="6F3109C0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595F974" w14:textId="2DD8BF56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2C4D91C" w14:textId="7140F09F" w:rsidR="00D83A09" w:rsidRPr="00B370A5" w:rsidRDefault="00000000" w:rsidP="006B08B6">
      <w:pPr>
        <w:spacing w:line="336" w:lineRule="auto"/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2C9FAF1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AEF2F3C" w14:textId="25888595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3.2 Il "Factory" </w:t>
      </w:r>
      <w:r w:rsidR="006B08B6" w:rsidRPr="006B08B6">
        <w:rPr>
          <w:rFonts w:ascii="Cambria" w:hAnsi="Cambria"/>
          <w:b/>
          <w:sz w:val="36"/>
          <w:szCs w:val="36"/>
        </w:rPr>
        <w:t>P</w:t>
      </w:r>
      <w:r w:rsidRPr="006B08B6">
        <w:rPr>
          <w:rFonts w:ascii="Cambria" w:hAnsi="Cambria"/>
          <w:b/>
          <w:sz w:val="36"/>
          <w:szCs w:val="36"/>
        </w:rPr>
        <w:t xml:space="preserve">attern: 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 xml:space="preserve">entralizzare la 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>reazione</w:t>
      </w:r>
    </w:p>
    <w:p w14:paraId="793D3EE1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2AF3729B" w14:textId="462685E8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</w:t>
      </w:r>
      <w:r w:rsidR="006F7651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 xml:space="preserve"> per disaccoppiare il client dalla creazione degli oggetti di cui ha bisogno.</w:t>
      </w:r>
    </w:p>
    <w:p w14:paraId="12746C3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2C23D01" w14:textId="3DA23267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8773AC6" w14:textId="176848CF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31902189" w14:textId="0959521D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t xml:space="preserve">3.3 Architettura della </w:t>
      </w:r>
      <w:r w:rsidR="006B08B6" w:rsidRPr="006B08B6">
        <w:rPr>
          <w:rFonts w:ascii="Cambria" w:hAnsi="Cambria"/>
          <w:b/>
          <w:sz w:val="36"/>
          <w:szCs w:val="36"/>
        </w:rPr>
        <w:t>S</w:t>
      </w:r>
      <w:r w:rsidRPr="006B08B6">
        <w:rPr>
          <w:rFonts w:ascii="Cambria" w:hAnsi="Cambria"/>
          <w:b/>
          <w:sz w:val="36"/>
          <w:szCs w:val="36"/>
        </w:rPr>
        <w:t xml:space="preserve">trategia </w:t>
      </w:r>
      <w:r w:rsidR="006B08B6" w:rsidRPr="006B08B6">
        <w:rPr>
          <w:rFonts w:ascii="Cambria" w:hAnsi="Cambria"/>
          <w:b/>
          <w:sz w:val="36"/>
          <w:szCs w:val="36"/>
        </w:rPr>
        <w:t>A</w:t>
      </w:r>
      <w:r w:rsidRPr="006B08B6">
        <w:rPr>
          <w:rFonts w:ascii="Cambria" w:hAnsi="Cambria"/>
          <w:b/>
          <w:sz w:val="36"/>
          <w:szCs w:val="36"/>
        </w:rPr>
        <w:t>cceleratore</w:t>
      </w:r>
    </w:p>
    <w:p w14:paraId="55F6E0E5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5973F7E6" w14:textId="53E0F74C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>è responsabile di costruire l'intera pipeline FastFlow</w:t>
      </w:r>
      <w:r w:rsidR="0074466C">
        <w:rPr>
          <w:rFonts w:ascii="Cambria" w:hAnsi="Cambria"/>
        </w:rPr>
        <w:t xml:space="preserve"> [10]</w:t>
      </w:r>
      <w:r w:rsidRPr="00B370A5">
        <w:rPr>
          <w:rFonts w:ascii="Cambria" w:hAnsi="Cambria"/>
        </w:rPr>
        <w:t xml:space="preserve">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24DF8EA3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07A9F86" w14:textId="7B1E8FE6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CC181BC" w14:textId="3051211B" w:rsidR="00794BF4" w:rsidRPr="00B370A5" w:rsidRDefault="00794BF4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6B08B6">
      <w:pPr>
        <w:spacing w:line="336" w:lineRule="auto"/>
        <w:jc w:val="both"/>
        <w:rPr>
          <w:rFonts w:ascii="Cambria" w:hAnsi="Cambria"/>
        </w:rPr>
      </w:pPr>
    </w:p>
    <w:p w14:paraId="4C2E656B" w14:textId="1BEBA5E7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6B08B6">
        <w:rPr>
          <w:rFonts w:ascii="Cambria" w:hAnsi="Cambria"/>
          <w:b/>
          <w:sz w:val="32"/>
          <w:szCs w:val="32"/>
        </w:rPr>
        <w:t xml:space="preserve">3.3.1 L'"Adapter" </w:t>
      </w:r>
      <w:r w:rsidR="006B08B6" w:rsidRPr="006B08B6">
        <w:rPr>
          <w:rFonts w:ascii="Cambria" w:hAnsi="Cambria"/>
          <w:b/>
          <w:sz w:val="32"/>
          <w:szCs w:val="32"/>
        </w:rPr>
        <w:t>P</w:t>
      </w:r>
      <w:r w:rsidRPr="006B08B6">
        <w:rPr>
          <w:rFonts w:ascii="Cambria" w:hAnsi="Cambria"/>
          <w:b/>
          <w:sz w:val="32"/>
          <w:szCs w:val="32"/>
        </w:rPr>
        <w:t>attern per l'</w:t>
      </w:r>
      <w:r w:rsidR="006B08B6" w:rsidRPr="006B08B6">
        <w:rPr>
          <w:rFonts w:ascii="Cambria" w:hAnsi="Cambria"/>
          <w:b/>
          <w:sz w:val="32"/>
          <w:szCs w:val="32"/>
        </w:rPr>
        <w:t>H</w:t>
      </w:r>
      <w:r w:rsidRPr="006B08B6">
        <w:rPr>
          <w:rFonts w:ascii="Cambria" w:hAnsi="Cambria"/>
          <w:b/>
          <w:sz w:val="32"/>
          <w:szCs w:val="32"/>
        </w:rPr>
        <w:t>ardware: IAccelerator</w:t>
      </w:r>
    </w:p>
    <w:p w14:paraId="5BCB8F68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282DF5F1" w14:textId="5611B54A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>l'hardware (GPU o FPGA), ma le API (per esempio quelle considerate in questa tesi, OpenCL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</w:t>
      </w:r>
      <w:r w:rsidR="0074466C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>.</w:t>
      </w:r>
    </w:p>
    <w:p w14:paraId="3A33B59B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010539DD" w14:textId="2B496851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762943E" w14:textId="190CD31F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</w:t>
      </w:r>
      <w:r w:rsidR="0074466C">
        <w:rPr>
          <w:rFonts w:ascii="Cambria" w:hAnsi="Cambria"/>
        </w:rPr>
        <w:t xml:space="preserve"> [9]</w:t>
      </w:r>
      <w:r w:rsidRPr="00B370A5">
        <w:rPr>
          <w:rFonts w:ascii="Cambria" w:hAnsi="Cambria"/>
        </w:rPr>
        <w:t xml:space="preserve"> o Metal</w:t>
      </w:r>
      <w:r w:rsidR="0074466C">
        <w:rPr>
          <w:rFonts w:ascii="Cambria" w:hAnsi="Cambria"/>
        </w:rPr>
        <w:t xml:space="preserve"> [7]</w:t>
      </w:r>
      <w:r w:rsidRPr="00B370A5">
        <w:rPr>
          <w:rFonts w:ascii="Cambria" w:hAnsi="Cambria"/>
        </w:rPr>
        <w:t xml:space="preserve">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lastRenderedPageBreak/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33FE45B" w14:textId="010BBB8E" w:rsidR="00D83A09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0BECED3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30EDBB0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650202A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B1286EC" w14:textId="096C06EE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Una sfida chiave che l'interfaccia deve risolvere è la gestione del  modello di memoria del dispositivo. Tecnologie come OpenCL</w:t>
      </w:r>
      <w:r w:rsidR="0074466C">
        <w:rPr>
          <w:rFonts w:ascii="Cambria" w:hAnsi="Cambria"/>
        </w:rPr>
        <w:t xml:space="preserve"> [9]</w:t>
      </w:r>
      <w:r w:rsidRPr="00B370A5">
        <w:rPr>
          <w:rFonts w:ascii="Cambria" w:hAnsi="Cambria"/>
        </w:rPr>
        <w:t xml:space="preserve">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</w:t>
      </w:r>
      <w:r w:rsidR="0074466C">
        <w:rPr>
          <w:rFonts w:ascii="Cambria" w:hAnsi="Cambria"/>
        </w:rPr>
        <w:t xml:space="preserve"> [7]</w:t>
      </w:r>
      <w:r w:rsidRPr="00B370A5">
        <w:rPr>
          <w:rFonts w:ascii="Cambria" w:hAnsi="Cambria"/>
        </w:rPr>
        <w:t xml:space="preserve">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</w:t>
      </w:r>
      <w:r w:rsidR="0074466C">
        <w:rPr>
          <w:rFonts w:ascii="Cambria" w:hAnsi="Cambria"/>
        </w:rPr>
        <w:t xml:space="preserve"> [16]</w:t>
      </w:r>
      <w:r w:rsidRPr="00B370A5">
        <w:rPr>
          <w:rFonts w:ascii="Cambria" w:hAnsi="Cambria"/>
        </w:rPr>
        <w:t>, dove CPU e GPU condividono lo stesso spazio di indirizzamento, eliminando la necessità di copie esplicite.</w:t>
      </w:r>
    </w:p>
    <w:p w14:paraId="5348D60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7B53ED8" w14:textId="1AEEB956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81BC83E" w14:textId="335C4754" w:rsidR="00D83A09" w:rsidRPr="00D57B7B" w:rsidRDefault="00F95EED" w:rsidP="006B08B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e implementazioni OpenCL richiederanno una logica condivisa per allocare, gestire e riciclare i buffer sul device (tramite un </w:t>
      </w:r>
      <w:r w:rsidRPr="00D57B7B">
        <w:rPr>
          <w:rFonts w:ascii="Courier New" w:hAnsi="Courier New" w:cs="Courier New"/>
          <w:bCs/>
        </w:rPr>
        <w:t>BufferManager</w:t>
      </w:r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6A64E86" w14:textId="2680A79D" w:rsidR="00D83A09" w:rsidRPr="00D57B7B" w:rsidRDefault="00F95EED" w:rsidP="006B08B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lastRenderedPageBreak/>
        <w:t>l</w:t>
      </w:r>
      <w:r w:rsidRPr="00D57B7B">
        <w:rPr>
          <w:rFonts w:ascii="Cambria" w:hAnsi="Cambria"/>
        </w:rPr>
        <w:t xml:space="preserve">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r w:rsidRPr="00D57B7B">
        <w:rPr>
          <w:rFonts w:ascii="Courier New" w:hAnsi="Courier New" w:cs="Courier New"/>
          <w:bCs/>
        </w:rPr>
        <w:t>memcpy</w:t>
      </w:r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7DA1EED" w14:textId="6FA23A12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5F573C5" w14:textId="70CBD49F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407B93C8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5FE13659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5DEED43D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2E51152F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77A66A90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465302E2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79A27994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691F2F07" w14:textId="77777777" w:rsidR="00D83A09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1D550742" w14:textId="77777777" w:rsidR="00E87BE6" w:rsidRDefault="00E87BE6" w:rsidP="006B08B6">
      <w:pPr>
        <w:spacing w:line="336" w:lineRule="auto"/>
        <w:jc w:val="both"/>
        <w:rPr>
          <w:rFonts w:ascii="Cambria" w:hAnsi="Cambria"/>
        </w:rPr>
      </w:pPr>
    </w:p>
    <w:p w14:paraId="58509845" w14:textId="77777777" w:rsidR="00E87BE6" w:rsidRPr="00B370A5" w:rsidRDefault="00E87BE6" w:rsidP="006B08B6">
      <w:pPr>
        <w:spacing w:line="336" w:lineRule="auto"/>
        <w:jc w:val="both"/>
        <w:rPr>
          <w:rFonts w:ascii="Cambria" w:hAnsi="Cambria"/>
        </w:rPr>
      </w:pPr>
    </w:p>
    <w:p w14:paraId="6C5C20F1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2568B1FE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3C811B17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39BFD7F2" w14:textId="73758ADE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6B08B6">
        <w:rPr>
          <w:rFonts w:ascii="Cambria" w:hAnsi="Cambria"/>
          <w:b/>
          <w:sz w:val="32"/>
          <w:szCs w:val="32"/>
        </w:rPr>
        <w:lastRenderedPageBreak/>
        <w:t>3.3.2 Il "</w:t>
      </w:r>
      <w:proofErr w:type="spellStart"/>
      <w:r w:rsidRPr="006B08B6">
        <w:rPr>
          <w:rFonts w:ascii="Cambria" w:hAnsi="Cambria"/>
          <w:b/>
          <w:sz w:val="32"/>
          <w:szCs w:val="32"/>
        </w:rPr>
        <w:t>Composition</w:t>
      </w:r>
      <w:proofErr w:type="spellEnd"/>
      <w:r w:rsidRPr="006B08B6">
        <w:rPr>
          <w:rFonts w:ascii="Cambria" w:hAnsi="Cambria"/>
          <w:b/>
          <w:sz w:val="32"/>
          <w:szCs w:val="32"/>
        </w:rPr>
        <w:t xml:space="preserve">" </w:t>
      </w:r>
      <w:r w:rsidR="006B08B6" w:rsidRPr="006B08B6">
        <w:rPr>
          <w:rFonts w:ascii="Cambria" w:hAnsi="Cambria"/>
          <w:b/>
          <w:sz w:val="32"/>
          <w:szCs w:val="32"/>
        </w:rPr>
        <w:t>P</w:t>
      </w:r>
      <w:r w:rsidRPr="006B08B6">
        <w:rPr>
          <w:rFonts w:ascii="Cambria" w:hAnsi="Cambria"/>
          <w:b/>
          <w:sz w:val="32"/>
          <w:szCs w:val="32"/>
        </w:rPr>
        <w:t xml:space="preserve">attern per i </w:t>
      </w:r>
      <w:r w:rsidR="006B08B6" w:rsidRPr="006B08B6">
        <w:rPr>
          <w:rFonts w:ascii="Cambria" w:hAnsi="Cambria"/>
          <w:b/>
          <w:sz w:val="32"/>
          <w:szCs w:val="32"/>
        </w:rPr>
        <w:t>B</w:t>
      </w:r>
      <w:r w:rsidRPr="006B08B6">
        <w:rPr>
          <w:rFonts w:ascii="Cambria" w:hAnsi="Cambria"/>
          <w:b/>
          <w:sz w:val="32"/>
          <w:szCs w:val="32"/>
        </w:rPr>
        <w:t>uffer</w:t>
      </w:r>
    </w:p>
    <w:p w14:paraId="11B39E65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5274CB7" w14:textId="4C0F26D9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="0074466C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. Le due classi acceleratore che sfruttano OpenCL ora hanno un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0688304B" w14:textId="0F232335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 xml:space="preserve">), definito direttamente nel file </w:t>
      </w:r>
      <w:r w:rsidRPr="00E746AA">
        <w:rPr>
          <w:rFonts w:ascii="Courier New" w:hAnsi="Courier New" w:cs="Courier New"/>
        </w:rPr>
        <w:t>Gpu_Metal_</w:t>
      </w:r>
      <w:r w:rsidRPr="00E746AA">
        <w:rPr>
          <w:rFonts w:ascii="Courier New" w:hAnsi="Courier New" w:cs="Courier New"/>
          <w:bCs/>
        </w:rPr>
        <w:t>Accelerator</w:t>
      </w:r>
      <w:r w:rsidRPr="00E87BE6">
        <w:rPr>
          <w:rFonts w:ascii="Courier New" w:hAnsi="Courier New" w:cs="Courier New"/>
          <w:bCs/>
        </w:rPr>
        <w:t>.mm</w:t>
      </w:r>
    </w:p>
    <w:p w14:paraId="678E265A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B123F4F" w14:textId="725CA761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7817AF3" w14:textId="2E2A53FF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  <w:r w:rsidR="00E746AA">
        <w:rPr>
          <w:rFonts w:ascii="Cambria" w:hAnsi="Cambria"/>
        </w:rPr>
        <w:t xml:space="preserve"> </w:t>
      </w: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5ACA5119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1E961FA0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62A76606" w14:textId="77777777" w:rsidR="00547C01" w:rsidRPr="00B370A5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21391BD9" w14:textId="77777777" w:rsidR="00547C01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26323BD0" w14:textId="77777777" w:rsidR="00E87BE6" w:rsidRPr="00B370A5" w:rsidRDefault="00E87BE6" w:rsidP="006B08B6">
      <w:pPr>
        <w:spacing w:line="336" w:lineRule="auto"/>
        <w:jc w:val="both"/>
        <w:rPr>
          <w:rFonts w:ascii="Cambria" w:hAnsi="Cambria"/>
        </w:rPr>
      </w:pPr>
    </w:p>
    <w:p w14:paraId="23033709" w14:textId="77777777" w:rsidR="00547C01" w:rsidRPr="00B370A5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3000181F" w14:textId="77777777" w:rsidR="00547C01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717966E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92CDBEB" w14:textId="77777777" w:rsidR="00E746AA" w:rsidRDefault="00E746AA" w:rsidP="006B08B6">
      <w:pPr>
        <w:spacing w:line="336" w:lineRule="auto"/>
        <w:jc w:val="both"/>
        <w:rPr>
          <w:rFonts w:ascii="Cambria" w:hAnsi="Cambria"/>
        </w:rPr>
      </w:pPr>
    </w:p>
    <w:p w14:paraId="65C62A11" w14:textId="77777777" w:rsidR="00D57B7B" w:rsidRPr="00B370A5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CB06D1D" w14:textId="77777777" w:rsidR="00547C01" w:rsidRPr="00B370A5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648A41C1" w14:textId="77777777" w:rsidR="00547C01" w:rsidRPr="00B370A5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185E66A4" w14:textId="77777777" w:rsidR="00D83A09" w:rsidRPr="00E87BE6" w:rsidRDefault="00D83A09" w:rsidP="006B08B6">
      <w:pPr>
        <w:spacing w:line="336" w:lineRule="auto"/>
        <w:jc w:val="both"/>
        <w:rPr>
          <w:rFonts w:ascii="Cambria" w:hAnsi="Cambria"/>
          <w:b/>
        </w:rPr>
      </w:pPr>
    </w:p>
    <w:p w14:paraId="78946157" w14:textId="46C7B4A1" w:rsidR="00D83A09" w:rsidRPr="006B08B6" w:rsidRDefault="00000000" w:rsidP="006B08B6">
      <w:pPr>
        <w:spacing w:line="336" w:lineRule="auto"/>
        <w:jc w:val="both"/>
        <w:rPr>
          <w:rFonts w:ascii="Courier New" w:hAnsi="Courier New"/>
          <w:bCs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t xml:space="preserve">3.4 Architettura delle </w:t>
      </w:r>
      <w:r w:rsidR="006B08B6" w:rsidRPr="006B08B6">
        <w:rPr>
          <w:rFonts w:ascii="Cambria" w:hAnsi="Cambria"/>
          <w:b/>
          <w:sz w:val="36"/>
          <w:szCs w:val="36"/>
        </w:rPr>
        <w:t>S</w:t>
      </w:r>
      <w:r w:rsidRPr="006B08B6">
        <w:rPr>
          <w:rFonts w:ascii="Cambria" w:hAnsi="Cambria"/>
          <w:b/>
          <w:sz w:val="36"/>
          <w:szCs w:val="36"/>
        </w:rPr>
        <w:t>trategie CPU</w:t>
      </w:r>
    </w:p>
    <w:p w14:paraId="47BDEC7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630CD1C" w14:textId="7E48BE6A" w:rsidR="00DE5FBE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5A480EF" w14:textId="5C251965" w:rsidR="00D83A09" w:rsidRPr="00B370A5" w:rsidRDefault="00DE5FBE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7733983" w14:textId="3ED2F898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</w:t>
      </w:r>
      <w:r w:rsidR="0074466C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>.</w:t>
      </w:r>
    </w:p>
    <w:p w14:paraId="3B746CB9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C482039" w14:textId="4B5FF630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lastRenderedPageBreak/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B59FF52" w14:textId="77777777" w:rsidR="00D57B7B" w:rsidRDefault="0074041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58E9656D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r w:rsidRPr="00E87BE6">
        <w:rPr>
          <w:rFonts w:ascii="Courier New" w:hAnsi="Courier New" w:cs="Courier New"/>
          <w:bCs/>
        </w:rPr>
        <w:t>ff::</w:t>
      </w:r>
      <w:proofErr w:type="spellStart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proofErr w:type="spellEnd"/>
      <w:r w:rsidRPr="00B370A5">
        <w:rPr>
          <w:rFonts w:ascii="Cambria" w:hAnsi="Cambria"/>
        </w:rPr>
        <w:t xml:space="preserve"> di FastFlow</w:t>
      </w:r>
      <w:r w:rsidR="0074466C">
        <w:rPr>
          <w:rFonts w:ascii="Cambria" w:hAnsi="Cambria"/>
        </w:rPr>
        <w:t xml:space="preserve"> [10]</w:t>
      </w:r>
      <w:r w:rsidRPr="00B370A5">
        <w:rPr>
          <w:rFonts w:ascii="Cambria" w:hAnsi="Cambria"/>
        </w:rPr>
        <w:t xml:space="preserve">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OpenMP</w:t>
      </w:r>
      <w:r w:rsidR="0074466C">
        <w:rPr>
          <w:rFonts w:ascii="Cambria" w:hAnsi="Cambria"/>
        </w:rPr>
        <w:t xml:space="preserve"> [15]</w:t>
      </w:r>
      <w:r w:rsidRPr="00B370A5">
        <w:rPr>
          <w:rFonts w:ascii="Cambria" w:hAnsi="Cambria"/>
        </w:rPr>
        <w:t xml:space="preserve">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r w:rsidR="00547C01" w:rsidRPr="00E87BE6">
        <w:rPr>
          <w:rFonts w:ascii="Courier New" w:hAnsi="Courier New" w:cs="Courier New"/>
          <w:bCs/>
        </w:rPr>
        <w:t>execute_kernel_work(i)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lastRenderedPageBreak/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proofErr w:type="spellStart"/>
      <w:r w:rsidRPr="00B370A5">
        <w:rPr>
          <w:rFonts w:ascii="Cambria" w:hAnsi="Cambria" w:cs="Courier New"/>
        </w:rPr>
        <w:t>parallel_for</w:t>
      </w:r>
      <w:proofErr w:type="spellEnd"/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6B08B6">
      <w:pPr>
        <w:spacing w:line="336" w:lineRule="auto"/>
        <w:jc w:val="both"/>
        <w:rPr>
          <w:rFonts w:ascii="Cambria" w:hAnsi="Cambria"/>
        </w:rPr>
      </w:pPr>
    </w:p>
    <w:p w14:paraId="09BD8DD7" w14:textId="77777777" w:rsidR="00A10534" w:rsidRDefault="00A10534" w:rsidP="006B08B6">
      <w:pPr>
        <w:spacing w:line="336" w:lineRule="auto"/>
        <w:jc w:val="both"/>
        <w:rPr>
          <w:rFonts w:ascii="Cambria" w:hAnsi="Cambria"/>
        </w:rPr>
      </w:pPr>
    </w:p>
    <w:p w14:paraId="2CEBA310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0B5B423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3D61323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96D663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C6C4D2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829F07C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A14CC4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C0030D9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19982CB" w14:textId="77777777" w:rsidR="00D57B7B" w:rsidRPr="006B08B6" w:rsidRDefault="00D57B7B" w:rsidP="006B08B6">
      <w:pPr>
        <w:spacing w:line="336" w:lineRule="auto"/>
        <w:jc w:val="both"/>
        <w:rPr>
          <w:rFonts w:ascii="Cambria" w:hAnsi="Cambria"/>
          <w:sz w:val="36"/>
          <w:szCs w:val="36"/>
        </w:rPr>
      </w:pPr>
    </w:p>
    <w:p w14:paraId="35A68443" w14:textId="27B6186E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t xml:space="preserve">3.5 Il </w:t>
      </w:r>
      <w:r w:rsidR="006B08B6" w:rsidRPr="006B08B6">
        <w:rPr>
          <w:rFonts w:ascii="Cambria" w:hAnsi="Cambria"/>
          <w:b/>
          <w:sz w:val="36"/>
          <w:szCs w:val="36"/>
        </w:rPr>
        <w:t>D</w:t>
      </w:r>
      <w:r w:rsidRPr="006B08B6">
        <w:rPr>
          <w:rFonts w:ascii="Cambria" w:hAnsi="Cambria"/>
          <w:b/>
          <w:sz w:val="36"/>
          <w:szCs w:val="36"/>
        </w:rPr>
        <w:t xml:space="preserve">esign del </w:t>
      </w:r>
      <w:r w:rsidR="006B08B6" w:rsidRPr="006B08B6">
        <w:rPr>
          <w:rFonts w:ascii="Cambria" w:hAnsi="Cambria"/>
          <w:b/>
          <w:sz w:val="36"/>
          <w:szCs w:val="36"/>
        </w:rPr>
        <w:t>N</w:t>
      </w:r>
      <w:r w:rsidRPr="006B08B6">
        <w:rPr>
          <w:rFonts w:ascii="Cambria" w:hAnsi="Cambria"/>
          <w:b/>
          <w:sz w:val="36"/>
          <w:szCs w:val="36"/>
        </w:rPr>
        <w:t>odo ff_node_acc_t</w:t>
      </w:r>
    </w:p>
    <w:p w14:paraId="18EE2270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2D46216" w14:textId="28D5AA1C" w:rsidR="00D83A09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8C3AC0D" w14:textId="6A2BCBBC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nizializzazione (</w:t>
      </w:r>
      <w:proofErr w:type="spellStart"/>
      <w:r w:rsidRPr="00F6001B">
        <w:rPr>
          <w:rFonts w:ascii="Courier New" w:hAnsi="Courier New" w:cs="Courier New"/>
        </w:rPr>
        <w:t>svc_init</w:t>
      </w:r>
      <w:proofErr w:type="spellEnd"/>
      <w:r w:rsidRPr="00F6001B">
        <w:rPr>
          <w:rFonts w:ascii="Courier New" w:hAnsi="Courier New" w:cs="Courier New"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F6001B">
        <w:rPr>
          <w:rFonts w:ascii="Courier New" w:hAnsi="Courier New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F6001B">
        <w:rPr>
          <w:rFonts w:ascii="Courier New" w:hAnsi="Courier New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C7438FB" w14:textId="3B12485B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B370A5">
        <w:rPr>
          <w:rFonts w:ascii="Cambria" w:hAnsi="Cambria"/>
        </w:rPr>
        <w:t>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194852D" w14:textId="70D16E8E" w:rsidR="00D83A09" w:rsidRPr="00B370A5" w:rsidRDefault="00F95EED" w:rsidP="006B08B6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D</w:t>
      </w:r>
      <w:r w:rsidRPr="00B370A5">
        <w:rPr>
          <w:rFonts w:ascii="Cambria" w:hAnsi="Cambria"/>
        </w:rPr>
        <w:t xml:space="preserve">urante l'esecuzione: </w:t>
      </w:r>
      <w:r>
        <w:rPr>
          <w:rFonts w:ascii="Cambria" w:hAnsi="Cambria"/>
        </w:rPr>
        <w:t>s</w:t>
      </w:r>
      <w:r w:rsidRPr="00B370A5">
        <w:rPr>
          <w:rFonts w:ascii="Cambria" w:hAnsi="Cambria"/>
        </w:rPr>
        <w:t xml:space="preserve">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timestamp (arrival_time)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B10AB45" w14:textId="5191E2C5" w:rsidR="00D83A09" w:rsidRPr="00B370A5" w:rsidRDefault="00F95EED" w:rsidP="006B08B6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A</w:t>
      </w:r>
      <w:r w:rsidRPr="00B370A5">
        <w:rPr>
          <w:rFonts w:ascii="Cambria" w:hAnsi="Cambria"/>
        </w:rPr>
        <w:t xml:space="preserve">ll'atto della terminazione: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74226C1" w14:textId="4330E46A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B370A5">
        <w:rPr>
          <w:rFonts w:ascii="Cambria" w:hAnsi="Cambria"/>
        </w:rPr>
        <w:t xml:space="preserve">ipeline Interna (Thread Producer e Consumer): </w:t>
      </w:r>
      <w:proofErr w:type="spellStart"/>
      <w:r>
        <w:rPr>
          <w:rFonts w:ascii="Cambria" w:hAnsi="Cambria"/>
        </w:rPr>
        <w:t>q</w:t>
      </w:r>
      <w:r w:rsidRPr="00B370A5">
        <w:rPr>
          <w:rFonts w:ascii="Cambria" w:hAnsi="Cambria"/>
        </w:rPr>
        <w:t>ue</w:t>
      </w:r>
      <w:r w:rsidR="00F6001B">
        <w:rPr>
          <w:rFonts w:ascii="Cambria" w:hAnsi="Cambria"/>
        </w:rPr>
        <w:t>Q</w:t>
      </w:r>
      <w:r w:rsidRPr="00B370A5">
        <w:rPr>
          <w:rFonts w:ascii="Cambria" w:hAnsi="Cambria"/>
        </w:rPr>
        <w:t>sti</w:t>
      </w:r>
      <w:proofErr w:type="spellEnd"/>
      <w:r w:rsidRPr="00B370A5">
        <w:rPr>
          <w:rFonts w:ascii="Cambria" w:hAnsi="Cambria"/>
        </w:rPr>
        <w:t xml:space="preserve"> sono i thread di lavoro che eseguono il pattern Producer-Consumer:</w:t>
      </w:r>
    </w:p>
    <w:p w14:paraId="7FD59A2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0885E94" w14:textId="312713D7" w:rsidR="00D83A09" w:rsidRPr="00B370A5" w:rsidRDefault="00F95EED" w:rsidP="006B08B6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Producer (</w:t>
      </w:r>
      <w:r w:rsidR="00F6001B" w:rsidRPr="00F6001B">
        <w:rPr>
          <w:rFonts w:ascii="Courier New" w:hAnsi="Courier New" w:cs="Courier New"/>
        </w:rPr>
        <w:t>producerLoop</w:t>
      </w:r>
      <w:r w:rsidRPr="00B370A5">
        <w:rPr>
          <w:rFonts w:ascii="Cambria" w:hAnsi="Cambria"/>
        </w:rPr>
        <w:t>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</w:t>
      </w:r>
      <w:r w:rsidRPr="00B370A5">
        <w:rPr>
          <w:rFonts w:ascii="Cambria" w:hAnsi="Cambria"/>
        </w:rPr>
        <w:lastRenderedPageBreak/>
        <w:t xml:space="preserve">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6B08B6">
      <w:pPr>
        <w:pStyle w:val="Paragrafoelenco"/>
        <w:spacing w:line="336" w:lineRule="auto"/>
        <w:ind w:left="1428"/>
        <w:jc w:val="both"/>
        <w:rPr>
          <w:rFonts w:ascii="Cambria" w:hAnsi="Cambria"/>
        </w:rPr>
      </w:pPr>
    </w:p>
    <w:p w14:paraId="24CCA011" w14:textId="60D97C4A" w:rsidR="00D83A09" w:rsidRPr="00B370A5" w:rsidRDefault="00F95EED" w:rsidP="006B08B6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r w:rsidRPr="00E87BE6">
        <w:rPr>
          <w:rFonts w:ascii="Courier New" w:hAnsi="Courier New" w:cs="Courier New"/>
          <w:bCs/>
        </w:rPr>
        <w:t>get_results_from_device()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6B08B6">
      <w:pPr>
        <w:pStyle w:val="Paragrafoelenco"/>
        <w:spacing w:line="336" w:lineRule="auto"/>
        <w:ind w:left="708"/>
        <w:jc w:val="both"/>
        <w:rPr>
          <w:rFonts w:ascii="Cambria" w:hAnsi="Cambria"/>
        </w:rPr>
      </w:pPr>
    </w:p>
    <w:p w14:paraId="0F091F56" w14:textId="218D03FB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B370A5">
        <w:rPr>
          <w:rFonts w:ascii="Cambria" w:hAnsi="Cambria"/>
        </w:rPr>
        <w:t>erminazione (</w:t>
      </w:r>
      <w:r w:rsidRPr="00E87BE6">
        <w:rPr>
          <w:rFonts w:ascii="Courier New" w:hAnsi="Courier New" w:cs="Courier New"/>
          <w:bCs/>
        </w:rPr>
        <w:t>svc_end()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 w:rsidSect="006B08B6">
      <w:pgSz w:w="11906" w:h="16838"/>
      <w:pgMar w:top="1418" w:right="1134" w:bottom="816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03B5"/>
    <w:rsid w:val="00002D7A"/>
    <w:rsid w:val="000545C2"/>
    <w:rsid w:val="00106277"/>
    <w:rsid w:val="00226BFA"/>
    <w:rsid w:val="002B19B5"/>
    <w:rsid w:val="002C1280"/>
    <w:rsid w:val="00477C5E"/>
    <w:rsid w:val="00547C01"/>
    <w:rsid w:val="005A1C6F"/>
    <w:rsid w:val="005D33D8"/>
    <w:rsid w:val="006176AF"/>
    <w:rsid w:val="006461FB"/>
    <w:rsid w:val="006848E7"/>
    <w:rsid w:val="006B08B6"/>
    <w:rsid w:val="006B42BA"/>
    <w:rsid w:val="006F7651"/>
    <w:rsid w:val="00740410"/>
    <w:rsid w:val="0074466C"/>
    <w:rsid w:val="00794BF4"/>
    <w:rsid w:val="007E56A5"/>
    <w:rsid w:val="008025A1"/>
    <w:rsid w:val="0086701B"/>
    <w:rsid w:val="00A10534"/>
    <w:rsid w:val="00A5197E"/>
    <w:rsid w:val="00B370A5"/>
    <w:rsid w:val="00B967F4"/>
    <w:rsid w:val="00D57B7B"/>
    <w:rsid w:val="00D83A09"/>
    <w:rsid w:val="00DB2295"/>
    <w:rsid w:val="00DE5FBE"/>
    <w:rsid w:val="00DF3116"/>
    <w:rsid w:val="00E746AA"/>
    <w:rsid w:val="00E76A64"/>
    <w:rsid w:val="00E87BE6"/>
    <w:rsid w:val="00E9200B"/>
    <w:rsid w:val="00EA2865"/>
    <w:rsid w:val="00F22B99"/>
    <w:rsid w:val="00F4674D"/>
    <w:rsid w:val="00F470A2"/>
    <w:rsid w:val="00F6001B"/>
    <w:rsid w:val="00F95EED"/>
    <w:rsid w:val="00FB7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14</Pages>
  <Words>2101</Words>
  <Characters>11979</Characters>
  <Application>Microsoft Office Word</Application>
  <DocSecurity>0</DocSecurity>
  <Lines>99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48</cp:revision>
  <cp:lastPrinted>2025-11-04T18:13:00Z</cp:lastPrinted>
  <dcterms:created xsi:type="dcterms:W3CDTF">2025-11-04T18:13:00Z</dcterms:created>
  <dcterms:modified xsi:type="dcterms:W3CDTF">2025-11-19T23:58:00Z</dcterms:modified>
  <dc:language>en-US</dc:language>
</cp:coreProperties>
</file>