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A6E3" w14:textId="77777777" w:rsidR="00714903" w:rsidRPr="00FE0DD9" w:rsidRDefault="00714903" w:rsidP="001625E9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</w:p>
    <w:p w14:paraId="0681ABD6" w14:textId="77777777" w:rsidR="00714903" w:rsidRPr="00FE0DD9" w:rsidRDefault="00714903" w:rsidP="001625E9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</w:p>
    <w:p w14:paraId="0ACA93D9" w14:textId="77777777" w:rsidR="00714903" w:rsidRPr="00FE0DD9" w:rsidRDefault="00714903" w:rsidP="001625E9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</w:p>
    <w:p w14:paraId="1D15E89A" w14:textId="37A9DE86" w:rsidR="00A81530" w:rsidRPr="00FE0DD9" w:rsidRDefault="00A81530" w:rsidP="001625E9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  <w:r w:rsidRPr="00FE0DD9">
        <w:rPr>
          <w:rFonts w:ascii="Cambria" w:hAnsi="Cambria"/>
          <w:b/>
          <w:sz w:val="44"/>
          <w:szCs w:val="44"/>
        </w:rPr>
        <w:t>Capitolo 4</w:t>
      </w:r>
    </w:p>
    <w:p w14:paraId="62692529" w14:textId="77777777" w:rsidR="00A81530" w:rsidRPr="00FB4743" w:rsidRDefault="00A81530" w:rsidP="001625E9">
      <w:pPr>
        <w:spacing w:line="336" w:lineRule="auto"/>
        <w:jc w:val="both"/>
        <w:rPr>
          <w:rFonts w:ascii="Cambria" w:hAnsi="Cambria"/>
          <w:b/>
        </w:rPr>
      </w:pPr>
    </w:p>
    <w:p w14:paraId="3E0DA82D" w14:textId="6C8917F6" w:rsidR="00D35ADD" w:rsidRPr="00FE0DD9" w:rsidRDefault="00A81530" w:rsidP="001625E9">
      <w:pPr>
        <w:spacing w:line="336" w:lineRule="auto"/>
        <w:jc w:val="both"/>
        <w:rPr>
          <w:rFonts w:ascii="Cambria" w:hAnsi="Cambria"/>
          <w:b/>
          <w:sz w:val="44"/>
          <w:szCs w:val="44"/>
        </w:rPr>
      </w:pPr>
      <w:r w:rsidRPr="00FE0DD9">
        <w:rPr>
          <w:rFonts w:ascii="Cambria" w:hAnsi="Cambria"/>
          <w:b/>
          <w:sz w:val="44"/>
          <w:szCs w:val="44"/>
        </w:rPr>
        <w:t>Implementazione del Prototipo</w:t>
      </w:r>
    </w:p>
    <w:p w14:paraId="20EB0D39" w14:textId="77777777" w:rsidR="003B7EE0" w:rsidRPr="003503BD" w:rsidRDefault="003B7EE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CB7634F" w14:textId="657D7572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</w:t>
      </w:r>
      <w:r w:rsidR="008866D9"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apitolo 3 ha descritto il "perché" dell'architettura—le scelte di design, i pattern utilizzati e le diverse responsabilità logiche—questo capitolo descrive il "come", ovvero come le scelte di design e </w:t>
      </w:r>
      <w:r w:rsidRPr="003503BD">
        <w:rPr>
          <w:rFonts w:ascii="Cambria" w:hAnsi="Cambria"/>
          <w:lang w:val="en-US"/>
        </w:rPr>
        <w:t>i</w:t>
      </w:r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CDC4910" w14:textId="1F534EF9" w:rsidR="00927A9F" w:rsidRDefault="00927A9F" w:rsidP="001625E9">
      <w:pPr>
        <w:spacing w:line="336" w:lineRule="auto"/>
        <w:jc w:val="both"/>
        <w:rPr>
          <w:rFonts w:ascii="Cambria" w:hAnsi="Cambria"/>
        </w:rPr>
      </w:pPr>
      <w:r w:rsidRPr="00927A9F">
        <w:rPr>
          <w:rFonts w:ascii="Cambria" w:hAnsi="Cambria"/>
        </w:rPr>
        <w:t>L'analisi si focalizzerà sulle sfide tecniche principali: l'implementazione del nodo orchestratore asincrono (</w:t>
      </w:r>
      <w:r w:rsidRPr="00E271D6">
        <w:rPr>
          <w:rFonts w:ascii="Courier New" w:hAnsi="Courier New" w:cs="Courier New"/>
        </w:rPr>
        <w:t>ff_node_acc_t</w:t>
      </w:r>
      <w:r w:rsidRPr="00927A9F">
        <w:rPr>
          <w:rFonts w:ascii="Cambria" w:hAnsi="Cambria"/>
        </w:rPr>
        <w:t>), le soluzioni architetturali adottate per astrarre e supportare API di offloading (come OpenCL e Metal) e la gestione della comunicazione in un contesto concorrente.</w:t>
      </w:r>
    </w:p>
    <w:p w14:paraId="41EAA6A6" w14:textId="77777777" w:rsidR="00E271D6" w:rsidRDefault="00E271D6" w:rsidP="001625E9">
      <w:pPr>
        <w:spacing w:line="336" w:lineRule="auto"/>
        <w:jc w:val="both"/>
        <w:rPr>
          <w:rFonts w:ascii="Cambria" w:hAnsi="Cambria"/>
        </w:rPr>
      </w:pPr>
    </w:p>
    <w:p w14:paraId="66F41EB8" w14:textId="6C2B442C" w:rsidR="00E271D6" w:rsidRPr="00927A9F" w:rsidRDefault="00E271D6" w:rsidP="001625E9">
      <w:pPr>
        <w:spacing w:line="336" w:lineRule="auto"/>
        <w:jc w:val="both"/>
        <w:rPr>
          <w:rFonts w:ascii="Cambria" w:hAnsi="Cambria"/>
        </w:rPr>
      </w:pPr>
      <w:r w:rsidRPr="00927A9F">
        <w:rPr>
          <w:rFonts w:ascii="Cambria" w:hAnsi="Cambria"/>
        </w:rPr>
        <w:t>Infine, verranno mostrati i dettagli implementativi delle strategie CPU (utilizzate come baseline prestazionale) e della portabilità cross-platform.</w:t>
      </w:r>
    </w:p>
    <w:p w14:paraId="59EBD3F0" w14:textId="77777777" w:rsidR="00927A9F" w:rsidRPr="00927A9F" w:rsidRDefault="00927A9F" w:rsidP="001625E9">
      <w:pPr>
        <w:spacing w:line="336" w:lineRule="auto"/>
        <w:jc w:val="both"/>
        <w:rPr>
          <w:rFonts w:ascii="Cambria" w:hAnsi="Cambria"/>
        </w:rPr>
      </w:pPr>
    </w:p>
    <w:p w14:paraId="472E7208" w14:textId="6032BEB8" w:rsidR="00927A9F" w:rsidRPr="00927A9F" w:rsidRDefault="00927A9F" w:rsidP="001625E9">
      <w:pPr>
        <w:spacing w:line="336" w:lineRule="auto"/>
        <w:jc w:val="both"/>
        <w:rPr>
          <w:rFonts w:ascii="Cambria" w:hAnsi="Cambria"/>
        </w:rPr>
      </w:pPr>
      <w:r w:rsidRPr="00927A9F">
        <w:rPr>
          <w:rFonts w:ascii="Cambria" w:hAnsi="Cambria"/>
        </w:rPr>
        <w:t xml:space="preserve">Per illustrare visivamente le due diverse logiche di esecuzione, in questo capitolo verranno presentati e analizzati </w:t>
      </w:r>
      <w:r w:rsidR="00E271D6">
        <w:rPr>
          <w:rFonts w:ascii="Cambria" w:hAnsi="Cambria"/>
        </w:rPr>
        <w:t>due</w:t>
      </w:r>
      <w:r w:rsidRPr="00927A9F">
        <w:rPr>
          <w:rFonts w:ascii="Cambria" w:hAnsi="Cambria"/>
        </w:rPr>
        <w:t xml:space="preserve"> diagrammi di sequenza UML: il primo dedicato al flusso sincrono</w:t>
      </w:r>
      <w:r w:rsidR="00E271D6">
        <w:rPr>
          <w:rFonts w:ascii="Cambria" w:hAnsi="Cambria"/>
        </w:rPr>
        <w:t xml:space="preserve"> </w:t>
      </w:r>
      <w:r w:rsidRPr="00927A9F">
        <w:rPr>
          <w:rFonts w:ascii="Cambria" w:hAnsi="Cambria"/>
        </w:rPr>
        <w:t xml:space="preserve">delle strategie CPU, il secondo alla pipeline asincrona interna del nodo </w:t>
      </w:r>
      <w:r w:rsidRPr="00E271D6">
        <w:rPr>
          <w:rFonts w:ascii="Courier New" w:hAnsi="Courier New" w:cs="Courier New"/>
        </w:rPr>
        <w:t>ff_node_acc_t</w:t>
      </w:r>
      <w:r w:rsidRPr="00927A9F">
        <w:rPr>
          <w:rFonts w:ascii="Cambria" w:hAnsi="Cambria"/>
        </w:rPr>
        <w:t>.</w:t>
      </w:r>
    </w:p>
    <w:p w14:paraId="5BD9808F" w14:textId="77777777" w:rsidR="00927A9F" w:rsidRPr="00927A9F" w:rsidRDefault="00927A9F" w:rsidP="001625E9">
      <w:pPr>
        <w:spacing w:line="336" w:lineRule="auto"/>
        <w:jc w:val="both"/>
        <w:rPr>
          <w:rFonts w:ascii="Cambria" w:hAnsi="Cambria"/>
        </w:rPr>
      </w:pPr>
    </w:p>
    <w:p w14:paraId="4AFCACFE" w14:textId="77777777" w:rsidR="00FE0DD9" w:rsidRDefault="00FE0DD9" w:rsidP="001625E9">
      <w:pPr>
        <w:spacing w:line="336" w:lineRule="auto"/>
        <w:jc w:val="both"/>
        <w:rPr>
          <w:rFonts w:ascii="Cambria" w:hAnsi="Cambria"/>
        </w:rPr>
      </w:pPr>
    </w:p>
    <w:p w14:paraId="790D4FCA" w14:textId="77777777" w:rsidR="00FE0DD9" w:rsidRPr="003503BD" w:rsidRDefault="00FE0DD9" w:rsidP="001625E9">
      <w:pPr>
        <w:spacing w:line="336" w:lineRule="auto"/>
        <w:jc w:val="both"/>
        <w:rPr>
          <w:rFonts w:ascii="Cambria" w:hAnsi="Cambria"/>
        </w:rPr>
      </w:pPr>
    </w:p>
    <w:p w14:paraId="69544C90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705C7B5" w14:textId="77777777" w:rsidR="00FB4743" w:rsidRPr="003503BD" w:rsidRDefault="00FB4743" w:rsidP="001625E9">
      <w:pPr>
        <w:spacing w:line="336" w:lineRule="auto"/>
        <w:jc w:val="both"/>
        <w:rPr>
          <w:rFonts w:ascii="Cambria" w:hAnsi="Cambria"/>
        </w:rPr>
      </w:pPr>
    </w:p>
    <w:p w14:paraId="620A16D0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81A15F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BCA3804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7D3D8A0" w14:textId="5516AC5F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 xml:space="preserve">4.1 Implementazione delle </w:t>
      </w:r>
      <w:r w:rsidR="00276D03" w:rsidRPr="001625E9">
        <w:rPr>
          <w:rFonts w:ascii="Cambria" w:hAnsi="Cambria"/>
          <w:b/>
          <w:sz w:val="36"/>
          <w:szCs w:val="36"/>
        </w:rPr>
        <w:t>s</w:t>
      </w:r>
      <w:r w:rsidRPr="001625E9">
        <w:rPr>
          <w:rFonts w:ascii="Cambria" w:hAnsi="Cambria"/>
          <w:b/>
          <w:sz w:val="36"/>
          <w:szCs w:val="36"/>
        </w:rPr>
        <w:t xml:space="preserve">trutture </w:t>
      </w:r>
      <w:r w:rsidR="00276D03" w:rsidRPr="001625E9">
        <w:rPr>
          <w:rFonts w:ascii="Cambria" w:hAnsi="Cambria"/>
          <w:b/>
          <w:sz w:val="36"/>
          <w:szCs w:val="36"/>
        </w:rPr>
        <w:t>d</w:t>
      </w:r>
      <w:r w:rsidRPr="001625E9">
        <w:rPr>
          <w:rFonts w:ascii="Cambria" w:hAnsi="Cambria"/>
          <w:b/>
          <w:sz w:val="36"/>
          <w:szCs w:val="36"/>
        </w:rPr>
        <w:t xml:space="preserve">ati </w:t>
      </w:r>
      <w:r w:rsidR="00276D03" w:rsidRPr="001625E9">
        <w:rPr>
          <w:rFonts w:ascii="Cambria" w:hAnsi="Cambria"/>
          <w:b/>
          <w:sz w:val="36"/>
          <w:szCs w:val="36"/>
        </w:rPr>
        <w:t>c</w:t>
      </w:r>
      <w:r w:rsidRPr="001625E9">
        <w:rPr>
          <w:rFonts w:ascii="Cambria" w:hAnsi="Cambria"/>
          <w:b/>
          <w:sz w:val="36"/>
          <w:szCs w:val="36"/>
        </w:rPr>
        <w:t>omuni</w:t>
      </w:r>
    </w:p>
    <w:p w14:paraId="1EDB8229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r w:rsidRPr="00E271D6">
        <w:rPr>
          <w:rFonts w:ascii="Courier New" w:hAnsi="Courier New" w:cs="Courier New"/>
        </w:rPr>
        <w:t>src/common/</w:t>
      </w:r>
      <w:r w:rsidRPr="003503BD">
        <w:rPr>
          <w:rFonts w:ascii="Cambria" w:hAnsi="Cambria"/>
        </w:rPr>
        <w:t>, che sono descritte nelle seguenti sottosezioni.</w:t>
      </w:r>
    </w:p>
    <w:p w14:paraId="19202A4D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2039029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DBE339C" w14:textId="77777777" w:rsidR="00D35ADD" w:rsidRPr="003B7EE0" w:rsidRDefault="00D35ADD" w:rsidP="001625E9">
      <w:pPr>
        <w:spacing w:line="336" w:lineRule="auto"/>
        <w:jc w:val="both"/>
        <w:rPr>
          <w:rFonts w:ascii="Cambria" w:hAnsi="Cambria"/>
          <w:sz w:val="26"/>
          <w:szCs w:val="26"/>
        </w:rPr>
      </w:pPr>
    </w:p>
    <w:p w14:paraId="64CEC2C9" w14:textId="2EF0B475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 xml:space="preserve">4.1.1 BlockingQueue: Il </w:t>
      </w:r>
      <w:r w:rsidR="00276D03" w:rsidRPr="001625E9">
        <w:rPr>
          <w:rFonts w:ascii="Cambria" w:hAnsi="Cambria"/>
          <w:b/>
          <w:sz w:val="32"/>
          <w:szCs w:val="32"/>
        </w:rPr>
        <w:t>m</w:t>
      </w:r>
      <w:r w:rsidRPr="001625E9">
        <w:rPr>
          <w:rFonts w:ascii="Cambria" w:hAnsi="Cambria"/>
          <w:b/>
          <w:sz w:val="32"/>
          <w:szCs w:val="32"/>
        </w:rPr>
        <w:t xml:space="preserve">otore della </w:t>
      </w:r>
      <w:r w:rsidR="00276D03" w:rsidRPr="001625E9">
        <w:rPr>
          <w:rFonts w:ascii="Cambria" w:hAnsi="Cambria"/>
          <w:b/>
          <w:sz w:val="32"/>
          <w:szCs w:val="32"/>
        </w:rPr>
        <w:t>s</w:t>
      </w:r>
      <w:r w:rsidRPr="001625E9">
        <w:rPr>
          <w:rFonts w:ascii="Cambria" w:hAnsi="Cambria"/>
          <w:b/>
          <w:sz w:val="32"/>
          <w:szCs w:val="32"/>
        </w:rPr>
        <w:t>incronizzazione</w:t>
      </w:r>
    </w:p>
    <w:p w14:paraId="4FAACB44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EE0AB1D" w14:textId="652B5D59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r w:rsidRPr="003503BD">
        <w:rPr>
          <w:rFonts w:ascii="Courier New" w:hAnsi="Courier New" w:cs="Courier New"/>
          <w:bCs/>
        </w:rPr>
        <w:t>std::mutex</w:t>
      </w:r>
      <w:r w:rsidRPr="003503BD">
        <w:rPr>
          <w:rFonts w:ascii="Cambria" w:hAnsi="Cambria"/>
        </w:rPr>
        <w:t xml:space="preserve"> per la mutua esclusione e </w:t>
      </w:r>
      <w:r w:rsidRPr="003503BD">
        <w:rPr>
          <w:rFonts w:ascii="Courier New" w:hAnsi="Courier New" w:cs="Courier New"/>
          <w:bCs/>
        </w:rPr>
        <w:t>std::condition_variable</w:t>
      </w:r>
      <w:r w:rsidRPr="003503BD">
        <w:rPr>
          <w:rFonts w:ascii="Cambria" w:hAnsi="Cambria"/>
        </w:rPr>
        <w:t xml:space="preserve"> per la notifica</w:t>
      </w:r>
      <w:r w:rsidR="00392095">
        <w:rPr>
          <w:rFonts w:ascii="Cambria" w:hAnsi="Cambria"/>
        </w:rPr>
        <w:t xml:space="preserve"> [17]</w:t>
      </w:r>
      <w:r w:rsidRPr="003503BD">
        <w:rPr>
          <w:rFonts w:ascii="Cambria" w:hAnsi="Cambria"/>
        </w:rPr>
        <w:t>:</w:t>
      </w:r>
    </w:p>
    <w:p w14:paraId="3C115B0A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0DE70DE" w14:textId="10667208" w:rsidR="00D35ADD" w:rsidRPr="003503BD" w:rsidRDefault="00000000" w:rsidP="001625E9">
      <w:pPr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cv_.wait()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1625E9">
      <w:pPr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push()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cv_.notify_one()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DA64E06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739F059" w14:textId="77777777" w:rsidR="00714903" w:rsidRDefault="00714903" w:rsidP="001625E9">
      <w:pPr>
        <w:spacing w:line="336" w:lineRule="auto"/>
        <w:jc w:val="both"/>
        <w:rPr>
          <w:rFonts w:ascii="Cambria" w:hAnsi="Cambria"/>
        </w:rPr>
      </w:pPr>
    </w:p>
    <w:p w14:paraId="28FCCE50" w14:textId="77777777" w:rsidR="00714903" w:rsidRDefault="00714903" w:rsidP="001625E9">
      <w:pPr>
        <w:spacing w:line="336" w:lineRule="auto"/>
        <w:jc w:val="both"/>
        <w:rPr>
          <w:rFonts w:ascii="Cambria" w:hAnsi="Cambria"/>
        </w:rPr>
      </w:pPr>
    </w:p>
    <w:p w14:paraId="26B83529" w14:textId="77777777" w:rsidR="00714903" w:rsidRDefault="00714903" w:rsidP="001625E9">
      <w:pPr>
        <w:spacing w:line="336" w:lineRule="auto"/>
        <w:jc w:val="both"/>
        <w:rPr>
          <w:rFonts w:ascii="Cambria" w:hAnsi="Cambria"/>
        </w:rPr>
      </w:pPr>
    </w:p>
    <w:p w14:paraId="6603CCDF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75BC4511" w14:textId="77777777" w:rsidR="00B3493D" w:rsidRPr="003503B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08E416A5" w14:textId="17431666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lastRenderedPageBreak/>
        <w:t xml:space="preserve">4.1.2 Task e StatsCollector: </w:t>
      </w:r>
      <w:r w:rsidR="00276D03" w:rsidRPr="001625E9">
        <w:rPr>
          <w:rFonts w:ascii="Cambria" w:hAnsi="Cambria"/>
          <w:b/>
          <w:sz w:val="32"/>
          <w:szCs w:val="32"/>
        </w:rPr>
        <w:t>m</w:t>
      </w:r>
      <w:r w:rsidRPr="001625E9">
        <w:rPr>
          <w:rFonts w:ascii="Cambria" w:hAnsi="Cambria"/>
          <w:b/>
          <w:sz w:val="32"/>
          <w:szCs w:val="32"/>
        </w:rPr>
        <w:t xml:space="preserve">essaggi e </w:t>
      </w:r>
      <w:r w:rsidR="00276D03" w:rsidRPr="001625E9">
        <w:rPr>
          <w:rFonts w:ascii="Cambria" w:hAnsi="Cambria"/>
          <w:b/>
          <w:sz w:val="32"/>
          <w:szCs w:val="32"/>
        </w:rPr>
        <w:t>r</w:t>
      </w:r>
      <w:r w:rsidRPr="001625E9">
        <w:rPr>
          <w:rFonts w:ascii="Cambria" w:hAnsi="Cambria"/>
          <w:b/>
          <w:sz w:val="32"/>
          <w:szCs w:val="32"/>
        </w:rPr>
        <w:t>isultati</w:t>
      </w:r>
    </w:p>
    <w:p w14:paraId="5F50446B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struct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r w:rsidRPr="003503BD">
        <w:rPr>
          <w:rFonts w:ascii="Courier New" w:hAnsi="Courier New" w:cs="Courier New"/>
          <w:bCs/>
        </w:rPr>
        <w:t>arrival_time</w:t>
      </w:r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DFFC272" w14:textId="77777777" w:rsidR="00B3493D" w:rsidRDefault="00000000" w:rsidP="001625E9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B27AFE" w14:textId="2A94153E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1B284369" w14:textId="75ED1CFD" w:rsidR="00D35ADD" w:rsidRPr="003503BD" w:rsidRDefault="00000000" w:rsidP="001625E9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r w:rsidRPr="003503BD">
        <w:rPr>
          <w:rFonts w:ascii="Courier New" w:hAnsi="Courier New" w:cs="Courier New"/>
          <w:bCs/>
        </w:rPr>
        <w:t>std::atomic</w:t>
      </w:r>
      <w:r w:rsidRPr="003503BD">
        <w:rPr>
          <w:rFonts w:ascii="Cambria" w:hAnsi="Cambria"/>
        </w:rPr>
        <w:t xml:space="preserve">, gli accumulatori delle metriche (es. </w:t>
      </w:r>
      <w:r w:rsidRPr="003503BD">
        <w:rPr>
          <w:rFonts w:ascii="Courier New" w:hAnsi="Courier New" w:cs="Courier New"/>
          <w:bCs/>
        </w:rPr>
        <w:t>computed_ns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total_InNode_time_ns</w:t>
      </w:r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9A429CB" w14:textId="36F49085" w:rsidR="00D35ADD" w:rsidRPr="003503BD" w:rsidRDefault="00000000" w:rsidP="001625E9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r w:rsidRPr="003503BD">
        <w:rPr>
          <w:rFonts w:ascii="Courier New" w:hAnsi="Courier New" w:cs="Courier New"/>
          <w:bCs/>
        </w:rPr>
        <w:t>std::promise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std::future</w:t>
      </w:r>
      <w:r w:rsidR="00392095">
        <w:rPr>
          <w:rFonts w:ascii="Courier New" w:hAnsi="Courier New" w:cs="Courier New"/>
          <w:bCs/>
        </w:rPr>
        <w:t xml:space="preserve"> </w:t>
      </w:r>
      <w:r w:rsidR="00392095" w:rsidRPr="00392095">
        <w:rPr>
          <w:rFonts w:ascii="Cambria" w:hAnsi="Cambria" w:cs="Courier New"/>
          <w:bCs/>
        </w:rPr>
        <w:t>[17]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1625E9">
      <w:pPr>
        <w:spacing w:line="336" w:lineRule="auto"/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1625E9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2B8C227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14FD2F7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0125473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A3E9B6A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EDD10F7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1E0BD4F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5CB30A1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F155B6A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160FAE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08734E2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D89A2FC" w14:textId="77777777" w:rsidR="008809D2" w:rsidRDefault="008809D2" w:rsidP="001625E9">
      <w:pPr>
        <w:spacing w:line="336" w:lineRule="auto"/>
        <w:jc w:val="both"/>
        <w:rPr>
          <w:rFonts w:ascii="Cambria" w:hAnsi="Cambria"/>
        </w:rPr>
      </w:pPr>
    </w:p>
    <w:p w14:paraId="5604CBD3" w14:textId="77777777" w:rsidR="00607CEA" w:rsidRDefault="00607CEA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6D050A28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062C0B50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2D99E211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3E87815F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57C2F8CD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553274CD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209DBAF6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3057D4DC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3EC1BD5C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3888846E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740FFD71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1496AC17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14B6AD2D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0C4562FF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033D33F0" w14:textId="77777777" w:rsidR="00B3493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7BF7D61A" w14:textId="77777777" w:rsidR="00B3493D" w:rsidRPr="003503BD" w:rsidRDefault="00B3493D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7107C28F" w14:textId="169EF591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t xml:space="preserve">4.2 Implementazione dei </w:t>
      </w:r>
      <w:r w:rsidR="00276D03" w:rsidRPr="001625E9">
        <w:rPr>
          <w:rFonts w:ascii="Cambria" w:hAnsi="Cambria"/>
          <w:b/>
          <w:sz w:val="36"/>
          <w:szCs w:val="36"/>
        </w:rPr>
        <w:t>n</w:t>
      </w:r>
      <w:r w:rsidRPr="001625E9">
        <w:rPr>
          <w:rFonts w:ascii="Cambria" w:hAnsi="Cambria"/>
          <w:b/>
          <w:sz w:val="36"/>
          <w:szCs w:val="36"/>
        </w:rPr>
        <w:t xml:space="preserve">odi della </w:t>
      </w:r>
      <w:r w:rsidR="00276D03" w:rsidRPr="001625E9">
        <w:rPr>
          <w:rFonts w:ascii="Cambria" w:hAnsi="Cambria"/>
          <w:b/>
          <w:sz w:val="36"/>
          <w:szCs w:val="36"/>
        </w:rPr>
        <w:t>p</w:t>
      </w:r>
      <w:r w:rsidRPr="001625E9">
        <w:rPr>
          <w:rFonts w:ascii="Cambria" w:hAnsi="Cambria"/>
          <w:b/>
          <w:sz w:val="36"/>
          <w:szCs w:val="36"/>
        </w:rPr>
        <w:t xml:space="preserve">ipeline di </w:t>
      </w:r>
      <w:r w:rsidR="00276D03" w:rsidRPr="001625E9">
        <w:rPr>
          <w:rFonts w:ascii="Cambria" w:hAnsi="Cambria"/>
          <w:b/>
          <w:sz w:val="36"/>
          <w:szCs w:val="36"/>
        </w:rPr>
        <w:t>o</w:t>
      </w:r>
      <w:r w:rsidRPr="001625E9">
        <w:rPr>
          <w:rFonts w:ascii="Cambria" w:hAnsi="Cambria"/>
          <w:b/>
          <w:sz w:val="36"/>
          <w:szCs w:val="36"/>
        </w:rPr>
        <w:t>ffloading</w:t>
      </w:r>
    </w:p>
    <w:p w14:paraId="7E817306" w14:textId="77777777" w:rsidR="00607CEA" w:rsidRPr="003503BD" w:rsidRDefault="00607CEA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r w:rsidRPr="003503BD">
        <w:rPr>
          <w:rFonts w:ascii="Courier New" w:hAnsi="Courier New" w:cs="Courier New"/>
          <w:bCs/>
        </w:rPr>
        <w:t>ff_Pipe</w:t>
      </w:r>
      <w:r w:rsidRPr="003503BD">
        <w:rPr>
          <w:rFonts w:ascii="Cambria" w:hAnsi="Cambria"/>
        </w:rPr>
        <w:t xml:space="preserve"> a due stadi. N</w:t>
      </w:r>
      <w:r w:rsidRPr="003503BD">
        <w:rPr>
          <w:rFonts w:ascii="Cambria" w:hAnsi="Cambria"/>
          <w:lang w:val="en-US"/>
        </w:rPr>
        <w:t>elle sottosezioni che seguono, a</w:t>
      </w:r>
      <w:r w:rsidRPr="003503BD">
        <w:rPr>
          <w:rFonts w:ascii="Cambria" w:hAnsi="Cambria"/>
        </w:rPr>
        <w:t>nalizziamo l'implementazione di entrambi i nodi che la compongono.</w:t>
      </w:r>
    </w:p>
    <w:p w14:paraId="47D5AD63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B6983C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9F1812C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8DF1FDD" w14:textId="77777777" w:rsidR="00B3493D" w:rsidRPr="003503B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50F55604" w14:textId="7B785E42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 xml:space="preserve">4.2.1 Emitter: Il </w:t>
      </w:r>
      <w:r w:rsidR="00276D03" w:rsidRPr="001625E9">
        <w:rPr>
          <w:rFonts w:ascii="Cambria" w:hAnsi="Cambria"/>
          <w:b/>
          <w:sz w:val="32"/>
          <w:szCs w:val="32"/>
        </w:rPr>
        <w:t>g</w:t>
      </w:r>
      <w:r w:rsidRPr="001625E9">
        <w:rPr>
          <w:rFonts w:ascii="Cambria" w:hAnsi="Cambria"/>
          <w:b/>
          <w:sz w:val="32"/>
          <w:szCs w:val="32"/>
        </w:rPr>
        <w:t>eneratore di Task</w:t>
      </w:r>
    </w:p>
    <w:p w14:paraId="03031D18" w14:textId="77777777" w:rsidR="00836D05" w:rsidRPr="003503BD" w:rsidRDefault="00836D05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187E351" w14:textId="6281F6C0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Un'applicazione che integra FastFlow</w:t>
      </w:r>
      <w:r w:rsidR="00392095">
        <w:rPr>
          <w:rFonts w:ascii="Cambria" w:hAnsi="Cambria"/>
        </w:rPr>
        <w:t xml:space="preserve"> [10]</w:t>
      </w:r>
      <w:r w:rsidRPr="003503BD">
        <w:rPr>
          <w:rFonts w:ascii="Cambria" w:hAnsi="Cambria"/>
        </w:rPr>
        <w:t xml:space="preserve">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</w:p>
    <w:p w14:paraId="080A7408" w14:textId="53139EF0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</w:p>
    <w:p w14:paraId="1455D591" w14:textId="4441688E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>[i] = int(2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</w:p>
    <w:p w14:paraId="0621D23C" w14:textId="0FD8967A" w:rsidR="008A2452" w:rsidRPr="003503BD" w:rsidRDefault="008A2452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1625E9">
      <w:pPr>
        <w:spacing w:line="336" w:lineRule="auto"/>
        <w:jc w:val="both"/>
        <w:rPr>
          <w:rFonts w:ascii="Cambria" w:hAnsi="Cambria"/>
        </w:rPr>
      </w:pPr>
    </w:p>
    <w:p w14:paraId="2ABC5043" w14:textId="2B9D29DA" w:rsidR="008A2452" w:rsidRPr="003503BD" w:rsidRDefault="008A2452" w:rsidP="001625E9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1625E9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A97F7DF" w14:textId="78E08DE2" w:rsidR="008A2452" w:rsidRPr="003503BD" w:rsidRDefault="008A2452" w:rsidP="001625E9">
      <w:pPr>
        <w:spacing w:line="336" w:lineRule="auto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B07BB9D" w14:textId="77777777" w:rsidR="008A2452" w:rsidRPr="003503BD" w:rsidRDefault="008A245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F432189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D6A5F83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4DED6CB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3E2F80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552B71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146687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5CE9DC1" w14:textId="77777777" w:rsidR="00116A51" w:rsidRPr="003503BD" w:rsidRDefault="00116A51" w:rsidP="001625E9">
      <w:pPr>
        <w:spacing w:line="336" w:lineRule="auto"/>
        <w:jc w:val="both"/>
        <w:rPr>
          <w:rFonts w:ascii="Cambria" w:hAnsi="Cambria"/>
        </w:rPr>
      </w:pPr>
    </w:p>
    <w:p w14:paraId="2F5A4594" w14:textId="77777777" w:rsidR="008809D2" w:rsidRPr="003503BD" w:rsidRDefault="008809D2" w:rsidP="001625E9">
      <w:pPr>
        <w:spacing w:line="336" w:lineRule="auto"/>
        <w:jc w:val="both"/>
        <w:rPr>
          <w:rFonts w:ascii="Cambria" w:hAnsi="Cambria"/>
        </w:rPr>
      </w:pPr>
    </w:p>
    <w:p w14:paraId="768251F2" w14:textId="77777777" w:rsidR="008809D2" w:rsidRPr="003503BD" w:rsidRDefault="008809D2" w:rsidP="001625E9">
      <w:pPr>
        <w:spacing w:line="336" w:lineRule="auto"/>
        <w:jc w:val="both"/>
        <w:rPr>
          <w:rFonts w:ascii="Cambria" w:hAnsi="Cambria"/>
        </w:rPr>
      </w:pPr>
    </w:p>
    <w:p w14:paraId="06496213" w14:textId="77777777" w:rsidR="008809D2" w:rsidRPr="003503BD" w:rsidRDefault="008809D2" w:rsidP="001625E9">
      <w:pPr>
        <w:spacing w:line="336" w:lineRule="auto"/>
        <w:jc w:val="both"/>
        <w:rPr>
          <w:rFonts w:ascii="Cambria" w:hAnsi="Cambria"/>
        </w:rPr>
      </w:pPr>
    </w:p>
    <w:p w14:paraId="7C5E27EE" w14:textId="77777777" w:rsidR="008809D2" w:rsidRPr="003503BD" w:rsidRDefault="008809D2" w:rsidP="001625E9">
      <w:pPr>
        <w:spacing w:line="336" w:lineRule="auto"/>
        <w:jc w:val="both"/>
        <w:rPr>
          <w:rFonts w:ascii="Cambria" w:hAnsi="Cambria"/>
        </w:rPr>
      </w:pPr>
    </w:p>
    <w:p w14:paraId="056C89D4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533CBC8D" w14:textId="214EE099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 xml:space="preserve">4.2.2 ff_node_acc_t: </w:t>
      </w:r>
      <w:r w:rsidR="00276D03" w:rsidRPr="001625E9">
        <w:rPr>
          <w:rFonts w:ascii="Cambria" w:hAnsi="Cambria"/>
          <w:b/>
          <w:sz w:val="32"/>
          <w:szCs w:val="32"/>
        </w:rPr>
        <w:t>i</w:t>
      </w:r>
      <w:r w:rsidRPr="001625E9">
        <w:rPr>
          <w:rFonts w:ascii="Cambria" w:hAnsi="Cambria"/>
          <w:b/>
          <w:sz w:val="32"/>
          <w:szCs w:val="32"/>
        </w:rPr>
        <w:t xml:space="preserve">l </w:t>
      </w:r>
      <w:r w:rsidR="00276D03" w:rsidRPr="001625E9">
        <w:rPr>
          <w:rFonts w:ascii="Cambria" w:hAnsi="Cambria"/>
          <w:b/>
          <w:sz w:val="32"/>
          <w:szCs w:val="32"/>
        </w:rPr>
        <w:t>n</w:t>
      </w:r>
      <w:r w:rsidRPr="001625E9">
        <w:rPr>
          <w:rFonts w:ascii="Cambria" w:hAnsi="Cambria"/>
          <w:b/>
          <w:sz w:val="32"/>
          <w:szCs w:val="32"/>
        </w:rPr>
        <w:t xml:space="preserve">odo </w:t>
      </w:r>
      <w:r w:rsidR="00276D03" w:rsidRPr="001625E9">
        <w:rPr>
          <w:rFonts w:ascii="Cambria" w:hAnsi="Cambria"/>
          <w:b/>
          <w:sz w:val="32"/>
          <w:szCs w:val="32"/>
        </w:rPr>
        <w:t>o</w:t>
      </w:r>
      <w:r w:rsidRPr="001625E9">
        <w:rPr>
          <w:rFonts w:ascii="Cambria" w:hAnsi="Cambria"/>
          <w:b/>
          <w:sz w:val="32"/>
          <w:szCs w:val="32"/>
        </w:rPr>
        <w:t>rchestratore</w:t>
      </w:r>
    </w:p>
    <w:p w14:paraId="30FF59E5" w14:textId="77777777" w:rsidR="00114845" w:rsidRPr="003503BD" w:rsidRDefault="00114845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5C1A58E5" w14:textId="79546C20" w:rsidR="00D35AD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="00CC4F47">
        <w:rPr>
          <w:rFonts w:ascii="Cambria" w:hAnsi="Cambria"/>
        </w:rPr>
        <w:t>re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</w:p>
    <w:p w14:paraId="29E0965D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2D266B73" w14:textId="77777777" w:rsidR="00B3493D" w:rsidRPr="003503B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23A9E8F2" w14:textId="77777777" w:rsidR="008809D2" w:rsidRPr="003503BD" w:rsidRDefault="008809D2" w:rsidP="001625E9">
      <w:pPr>
        <w:spacing w:line="336" w:lineRule="auto"/>
        <w:jc w:val="both"/>
        <w:rPr>
          <w:rFonts w:ascii="Cambria" w:hAnsi="Cambria"/>
        </w:rPr>
      </w:pPr>
    </w:p>
    <w:p w14:paraId="79D123B4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7539A69" w14:textId="182B0FAE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Il </w:t>
      </w:r>
      <w:r w:rsidR="00276D03" w:rsidRPr="001625E9">
        <w:rPr>
          <w:rFonts w:ascii="Cambria" w:hAnsi="Cambria"/>
          <w:b/>
          <w:sz w:val="28"/>
          <w:szCs w:val="28"/>
        </w:rPr>
        <w:t>m</w:t>
      </w:r>
      <w:r w:rsidRPr="001625E9">
        <w:rPr>
          <w:rFonts w:ascii="Cambria" w:hAnsi="Cambria"/>
          <w:b/>
          <w:sz w:val="28"/>
          <w:szCs w:val="28"/>
        </w:rPr>
        <w:t xml:space="preserve">eccanismo "SENTINEL" per la </w:t>
      </w:r>
      <w:r w:rsidR="00276D03" w:rsidRPr="001625E9">
        <w:rPr>
          <w:rFonts w:ascii="Cambria" w:hAnsi="Cambria"/>
          <w:b/>
          <w:sz w:val="28"/>
          <w:szCs w:val="28"/>
        </w:rPr>
        <w:t>t</w:t>
      </w:r>
      <w:r w:rsidRPr="001625E9">
        <w:rPr>
          <w:rFonts w:ascii="Cambria" w:hAnsi="Cambria"/>
          <w:b/>
          <w:sz w:val="28"/>
          <w:szCs w:val="28"/>
        </w:rPr>
        <w:t>erminazione</w:t>
      </w:r>
    </w:p>
    <w:p w14:paraId="0D57AF40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7EADC73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E2E878B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07AFB7F7" w14:textId="77777777" w:rsidR="00607CEA" w:rsidRPr="003503BD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2007EDD9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B3C6CA7" w14:textId="1F7D9C7A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Inizializzazione e </w:t>
      </w:r>
      <w:r w:rsidR="00276D03" w:rsidRPr="001625E9">
        <w:rPr>
          <w:rFonts w:ascii="Cambria" w:hAnsi="Cambria"/>
          <w:b/>
          <w:sz w:val="28"/>
          <w:szCs w:val="28"/>
        </w:rPr>
        <w:t>a</w:t>
      </w:r>
      <w:r w:rsidRPr="001625E9">
        <w:rPr>
          <w:rFonts w:ascii="Cambria" w:hAnsi="Cambria"/>
          <w:b/>
          <w:sz w:val="28"/>
          <w:szCs w:val="28"/>
        </w:rPr>
        <w:t xml:space="preserve">vvio dei </w:t>
      </w:r>
      <w:r w:rsidR="00276D03" w:rsidRPr="001625E9">
        <w:rPr>
          <w:rFonts w:ascii="Cambria" w:hAnsi="Cambria"/>
          <w:b/>
          <w:sz w:val="28"/>
          <w:szCs w:val="28"/>
        </w:rPr>
        <w:t>t</w:t>
      </w:r>
      <w:r w:rsidRPr="001625E9">
        <w:rPr>
          <w:rFonts w:ascii="Cambria" w:hAnsi="Cambria"/>
          <w:b/>
          <w:sz w:val="28"/>
          <w:szCs w:val="28"/>
        </w:rPr>
        <w:t>hread</w:t>
      </w:r>
    </w:p>
    <w:p w14:paraId="0821462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F8DB111" w14:textId="5680C581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svc_init()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r w:rsidRPr="003503BD">
        <w:rPr>
          <w:rFonts w:ascii="Courier New" w:hAnsi="Courier New" w:cs="Courier New"/>
          <w:bCs/>
        </w:rPr>
        <w:t>std::thread</w:t>
      </w:r>
      <w:r w:rsidRPr="003503BD">
        <w:rPr>
          <w:rFonts w:ascii="Cambria" w:hAnsi="Cambria"/>
        </w:rPr>
        <w:t xml:space="preserve"> </w:t>
      </w:r>
      <w:r w:rsidR="00AE03FD">
        <w:rPr>
          <w:rFonts w:ascii="Cambria" w:hAnsi="Cambria"/>
        </w:rPr>
        <w:t xml:space="preserve">[17] </w:t>
      </w:r>
      <w:r w:rsidRPr="003503BD">
        <w:rPr>
          <w:rFonts w:ascii="Cambria" w:hAnsi="Cambria"/>
        </w:rPr>
        <w:t>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C42F4C5" w14:textId="77777777" w:rsidR="00D35ADD" w:rsidRPr="003503BD" w:rsidRDefault="00000000" w:rsidP="001625E9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B4F444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4916162" w14:textId="77777777" w:rsidR="00457368" w:rsidRDefault="00457368" w:rsidP="001625E9">
      <w:pPr>
        <w:spacing w:line="336" w:lineRule="auto"/>
        <w:jc w:val="both"/>
        <w:rPr>
          <w:rFonts w:ascii="Cambria" w:hAnsi="Cambria"/>
        </w:rPr>
      </w:pPr>
    </w:p>
    <w:p w14:paraId="273B1982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3991E0F7" w14:textId="77777777" w:rsidR="003B7EE0" w:rsidRDefault="003B7EE0" w:rsidP="001625E9">
      <w:pPr>
        <w:spacing w:line="336" w:lineRule="auto"/>
        <w:jc w:val="both"/>
        <w:rPr>
          <w:rFonts w:ascii="Cambria" w:hAnsi="Cambria"/>
        </w:rPr>
      </w:pPr>
    </w:p>
    <w:p w14:paraId="5D90FE11" w14:textId="0B98935D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Flusso di </w:t>
      </w:r>
      <w:r w:rsidR="00276D03" w:rsidRPr="001625E9">
        <w:rPr>
          <w:rFonts w:ascii="Cambria" w:hAnsi="Cambria"/>
          <w:b/>
          <w:sz w:val="28"/>
          <w:szCs w:val="28"/>
        </w:rPr>
        <w:t>e</w:t>
      </w:r>
      <w:r w:rsidRPr="001625E9">
        <w:rPr>
          <w:rFonts w:ascii="Cambria" w:hAnsi="Cambria"/>
          <w:b/>
          <w:sz w:val="28"/>
          <w:szCs w:val="28"/>
        </w:rPr>
        <w:t xml:space="preserve">secuzione del </w:t>
      </w:r>
      <w:r w:rsidR="00276D03" w:rsidRPr="001625E9">
        <w:rPr>
          <w:rFonts w:ascii="Cambria" w:hAnsi="Cambria"/>
          <w:b/>
          <w:sz w:val="28"/>
          <w:szCs w:val="28"/>
        </w:rPr>
        <w:t>t</w:t>
      </w:r>
      <w:r w:rsidRPr="001625E9">
        <w:rPr>
          <w:rFonts w:ascii="Cambria" w:hAnsi="Cambria"/>
          <w:b/>
          <w:sz w:val="28"/>
          <w:szCs w:val="28"/>
        </w:rPr>
        <w:t>ask</w:t>
      </w:r>
    </w:p>
    <w:p w14:paraId="1E6FB130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DED3E34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B2B49D4" w14:textId="436944CF" w:rsidR="000E379B" w:rsidRPr="000E379B" w:rsidRDefault="00EA3413" w:rsidP="001625E9">
      <w:pPr>
        <w:numPr>
          <w:ilvl w:val="0"/>
          <w:numId w:val="1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svc()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n</w:t>
      </w:r>
      <w:r w:rsidRPr="003503BD">
        <w:rPr>
          <w:rFonts w:ascii="Cambria" w:hAnsi="Cambria"/>
        </w:rPr>
        <w:t>on</w:t>
      </w:r>
      <w:r>
        <w:rPr>
          <w:rFonts w:ascii="Cambria" w:hAnsi="Cambria"/>
        </w:rPr>
        <w:t xml:space="preserve"> b</w:t>
      </w:r>
      <w:r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timestamp arrival_time e inserisce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push trasferisce la responsabilità del Task dal thread di FastFlow al thread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interno, sbloccando quest'ultimo (che era in attesa su </w:t>
      </w:r>
      <w:r w:rsidRPr="003503BD">
        <w:rPr>
          <w:rFonts w:ascii="Courier New" w:hAnsi="Courier New" w:cs="Courier New"/>
          <w:bCs/>
        </w:rPr>
        <w:t>inQ_.pop()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7F592D40" w14:textId="465D5166" w:rsidR="00D35ADD" w:rsidRPr="003503BD" w:rsidRDefault="000E379B" w:rsidP="001625E9">
      <w:pPr>
        <w:pStyle w:val="Paragrafoelenco"/>
        <w:spacing w:line="336" w:lineRule="aut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anchor distT="0" distB="0" distL="114300" distR="114300" simplePos="0" relativeHeight="24" behindDoc="0" locked="0" layoutInCell="0" allowOverlap="1" wp14:anchorId="3E974458" wp14:editId="57AE8479">
            <wp:simplePos x="0" y="0"/>
            <wp:positionH relativeFrom="column">
              <wp:posOffset>902970</wp:posOffset>
            </wp:positionH>
            <wp:positionV relativeFrom="paragraph">
              <wp:posOffset>125730</wp:posOffset>
            </wp:positionV>
            <wp:extent cx="4241165" cy="154749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154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1B29DF4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B031C6A" w14:textId="5910AB19" w:rsidR="00116A51" w:rsidRPr="003503BD" w:rsidRDefault="00EA3413" w:rsidP="001625E9">
      <w:pPr>
        <w:numPr>
          <w:ilvl w:val="0"/>
          <w:numId w:val="1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producerLoop()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a</w:t>
      </w:r>
      <w:r w:rsidRPr="003503BD">
        <w:rPr>
          <w:rFonts w:ascii="Cambria" w:hAnsi="Cambria"/>
        </w:rPr>
        <w:t xml:space="preserve">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r w:rsidRPr="003503BD">
        <w:rPr>
          <w:rFonts w:ascii="Courier New" w:hAnsi="Courier New" w:cs="Courier New"/>
          <w:bCs/>
        </w:rPr>
        <w:t>acquire_buffer_set()</w:t>
      </w:r>
      <w:r w:rsidRPr="003503BD">
        <w:rPr>
          <w:rFonts w:ascii="Cambria" w:hAnsi="Cambria"/>
        </w:rPr>
        <w:t>), avvia l'upload (</w:t>
      </w:r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r w:rsidRPr="003503BD">
        <w:rPr>
          <w:rFonts w:ascii="Courier New" w:hAnsi="Courier New" w:cs="Courier New"/>
          <w:bCs/>
        </w:rPr>
        <w:t>execute_kernel()</w:t>
      </w:r>
      <w:r w:rsidRPr="003503BD">
        <w:rPr>
          <w:rFonts w:ascii="Cambria" w:hAnsi="Cambria"/>
        </w:rPr>
        <w:t xml:space="preserve">). Il Task è ora "in volo. Il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ha terminato il suo compito per questo task e passa la </w:t>
      </w:r>
      <w:r w:rsidRPr="003503BD">
        <w:rPr>
          <w:rFonts w:ascii="Cambria" w:hAnsi="Cambria"/>
        </w:rPr>
        <w:lastRenderedPageBreak/>
        <w:t xml:space="preserve">responsabilità del Task 'in volo'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1625E9">
      <w:pPr>
        <w:spacing w:line="336" w:lineRule="auto"/>
        <w:ind w:left="720"/>
        <w:jc w:val="both"/>
        <w:rPr>
          <w:rFonts w:ascii="Cambria" w:hAnsi="Cambria"/>
        </w:rPr>
      </w:pPr>
    </w:p>
    <w:p w14:paraId="5FAFBDEC" w14:textId="152B944A" w:rsidR="00116A51" w:rsidRPr="003503BD" w:rsidRDefault="00116A51" w:rsidP="001625E9">
      <w:pPr>
        <w:spacing w:line="336" w:lineRule="auto"/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5CB6D34F">
            <wp:extent cx="4364355" cy="2849880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0C9CC" w14:textId="77777777" w:rsidR="00116A51" w:rsidRDefault="00116A51" w:rsidP="001625E9">
      <w:pPr>
        <w:spacing w:line="336" w:lineRule="auto"/>
        <w:ind w:left="720"/>
        <w:jc w:val="both"/>
        <w:rPr>
          <w:rFonts w:ascii="Cambria" w:hAnsi="Cambria"/>
        </w:rPr>
      </w:pPr>
    </w:p>
    <w:p w14:paraId="483ADCF3" w14:textId="77777777" w:rsidR="00607CEA" w:rsidRPr="003503BD" w:rsidRDefault="00607CEA" w:rsidP="001625E9">
      <w:pPr>
        <w:spacing w:line="336" w:lineRule="auto"/>
        <w:ind w:left="720"/>
        <w:jc w:val="both"/>
        <w:rPr>
          <w:rFonts w:ascii="Cambria" w:hAnsi="Cambria"/>
        </w:rPr>
      </w:pPr>
    </w:p>
    <w:p w14:paraId="08026F59" w14:textId="4F023872" w:rsidR="00D35ADD" w:rsidRPr="003503BD" w:rsidRDefault="00EA3413" w:rsidP="001625E9">
      <w:pPr>
        <w:numPr>
          <w:ilvl w:val="0"/>
          <w:numId w:val="1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="00116A51" w:rsidRPr="00607CEA">
        <w:rPr>
          <w:rFonts w:ascii="Cambria" w:hAnsi="Cambria"/>
          <w:b/>
          <w:bCs/>
        </w:rPr>
        <w:t>hread consumerLoop()</w:t>
      </w:r>
      <w:r w:rsidR="00116A51"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b</w:t>
      </w:r>
      <w:r w:rsidR="00116A51"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i</w:t>
      </w:r>
      <w:r w:rsidR="00116A51" w:rsidRPr="003503BD">
        <w:rPr>
          <w:rFonts w:ascii="Cambria" w:hAnsi="Cambria"/>
        </w:rPr>
        <w:t>l Consumer si sveglia ed estrae (</w:t>
      </w:r>
      <w:r w:rsidR="00116A51" w:rsidRPr="003503BD">
        <w:rPr>
          <w:rFonts w:ascii="Courier New" w:hAnsi="Courier New" w:cs="Courier New"/>
          <w:bCs/>
        </w:rPr>
        <w:t>pop</w:t>
      </w:r>
      <w:r w:rsidR="00116A51" w:rsidRPr="003503BD">
        <w:rPr>
          <w:rFonts w:ascii="Cambria" w:hAnsi="Cambria"/>
        </w:rPr>
        <w:t xml:space="preserve">) il Task dalla </w:t>
      </w:r>
      <w:r w:rsidR="00116A51" w:rsidRPr="003503BD">
        <w:rPr>
          <w:rFonts w:ascii="Courier New" w:hAnsi="Courier New" w:cs="Courier New"/>
          <w:bCs/>
        </w:rPr>
        <w:t>readyQ_</w:t>
      </w:r>
      <w:r w:rsidR="00116A51"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r w:rsidR="00116A51" w:rsidRPr="003503BD">
        <w:rPr>
          <w:rFonts w:ascii="Courier New" w:hAnsi="Courier New" w:cs="Courier New"/>
          <w:bCs/>
        </w:rPr>
        <w:t>accelerator-&gt;get_results_from_device()</w:t>
      </w:r>
      <w:r w:rsidR="00116A51" w:rsidRPr="003503BD">
        <w:rPr>
          <w:rFonts w:ascii="Cambria" w:hAnsi="Cambria"/>
        </w:rPr>
        <w:t xml:space="preserve">. Questa chiamata invoca il metodo bloccante definito dall'interfaccia </w:t>
      </w:r>
      <w:r w:rsidR="00116A51" w:rsidRPr="003503BD">
        <w:rPr>
          <w:rFonts w:ascii="Courier New" w:hAnsi="Courier New" w:cs="Courier New"/>
          <w:bCs/>
        </w:rPr>
        <w:t>IAccelerator</w:t>
      </w:r>
      <w:r w:rsidR="00116A51" w:rsidRPr="003503BD">
        <w:rPr>
          <w:rFonts w:ascii="Cambria" w:hAnsi="Cambria"/>
        </w:rPr>
        <w:t xml:space="preserve"> (descritta nel Cap 3.3.1), che nell'implementazione OpenCL (usata da GPU e FPGA) corrisponde a </w:t>
      </w:r>
      <w:r w:rsidR="00116A51" w:rsidRPr="003503BD">
        <w:rPr>
          <w:rFonts w:ascii="Courier New" w:hAnsi="Courier New" w:cs="Courier New"/>
          <w:bCs/>
        </w:rPr>
        <w:t>clEnqueueReadBuffer</w:t>
      </w:r>
      <w:r w:rsidR="00116A51" w:rsidRPr="003503BD">
        <w:rPr>
          <w:rFonts w:ascii="Cambria" w:hAnsi="Cambria"/>
        </w:rPr>
        <w:t xml:space="preserve"> con </w:t>
      </w:r>
      <w:r w:rsidR="00116A51"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="00116A51"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="00116A51" w:rsidRPr="003503BD">
        <w:rPr>
          <w:rFonts w:ascii="Courier New" w:hAnsi="Courier New" w:cs="Courier New"/>
          <w:bCs/>
        </w:rPr>
        <w:t>StatsCollector</w:t>
      </w:r>
      <w:r w:rsidR="00116A51" w:rsidRPr="003503BD">
        <w:rPr>
          <w:rFonts w:ascii="Cambria" w:hAnsi="Cambria"/>
        </w:rPr>
        <w:t xml:space="preserve"> (usando </w:t>
      </w:r>
      <w:r w:rsidR="00116A51" w:rsidRPr="003503BD">
        <w:rPr>
          <w:rFonts w:ascii="Courier New" w:hAnsi="Courier New" w:cs="Courier New"/>
          <w:bCs/>
        </w:rPr>
        <w:t>std::atomic</w:t>
      </w:r>
      <w:r w:rsidR="00116A51" w:rsidRPr="003503BD">
        <w:rPr>
          <w:rFonts w:ascii="Cambria" w:hAnsi="Cambria"/>
        </w:rPr>
        <w:t xml:space="preserve"> per la thread-safety) e infine distrugge l'oggetto Task.</w:t>
      </w:r>
    </w:p>
    <w:p w14:paraId="60765E7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8128B87" w14:textId="77777777" w:rsidR="00D35ADD" w:rsidRPr="003503BD" w:rsidRDefault="00000000" w:rsidP="001625E9">
      <w:pPr>
        <w:spacing w:line="336" w:lineRule="auto"/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1625E9">
      <w:pPr>
        <w:spacing w:line="336" w:lineRule="auto"/>
        <w:ind w:firstLine="708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CE52AE1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EAAEFD4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65469B6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F683CDE" w14:textId="55E38B84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La </w:t>
      </w:r>
      <w:r w:rsidR="00276D03" w:rsidRPr="001625E9">
        <w:rPr>
          <w:rFonts w:ascii="Cambria" w:hAnsi="Cambria"/>
          <w:b/>
          <w:sz w:val="28"/>
          <w:szCs w:val="28"/>
        </w:rPr>
        <w:t>s</w:t>
      </w:r>
      <w:r w:rsidRPr="001625E9">
        <w:rPr>
          <w:rFonts w:ascii="Cambria" w:hAnsi="Cambria"/>
          <w:b/>
          <w:sz w:val="28"/>
          <w:szCs w:val="28"/>
        </w:rPr>
        <w:t>ovrapposizione fra calcolo e comunicazione</w:t>
      </w:r>
      <w:r w:rsidR="00697490" w:rsidRPr="001625E9">
        <w:rPr>
          <w:rFonts w:ascii="Cambria" w:hAnsi="Cambria"/>
          <w:b/>
          <w:sz w:val="28"/>
          <w:szCs w:val="28"/>
        </w:rPr>
        <w:t xml:space="preserve">: </w:t>
      </w:r>
      <w:r w:rsidRPr="001625E9">
        <w:rPr>
          <w:rFonts w:ascii="Cambria" w:hAnsi="Cambria"/>
          <w:b/>
          <w:sz w:val="28"/>
          <w:szCs w:val="28"/>
        </w:rPr>
        <w:t>i "Task In-Flight"</w:t>
      </w:r>
    </w:p>
    <w:p w14:paraId="4CF3CAA4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FB1E60C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26D3267D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in-flight" (in volo), ognuno in uno stadio diverso: mentre il consumerLoop è bloccato in attesa del Task N, il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 sta già processando l'upload e il launch del Task N+1, in modo tale da permettere all’svc() di accettare il Task N+2.</w:t>
      </w:r>
    </w:p>
    <w:p w14:paraId="57863509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7D44528" w14:textId="77777777" w:rsidR="00457368" w:rsidRDefault="00457368" w:rsidP="001625E9">
      <w:pPr>
        <w:spacing w:line="336" w:lineRule="auto"/>
        <w:jc w:val="both"/>
        <w:rPr>
          <w:rFonts w:ascii="Cambria" w:hAnsi="Cambria"/>
        </w:rPr>
      </w:pPr>
    </w:p>
    <w:p w14:paraId="5234AEFD" w14:textId="77777777" w:rsidR="00457368" w:rsidRDefault="00457368" w:rsidP="001625E9">
      <w:pPr>
        <w:spacing w:line="336" w:lineRule="auto"/>
        <w:jc w:val="both"/>
        <w:rPr>
          <w:rFonts w:ascii="Cambria" w:hAnsi="Cambria"/>
        </w:rPr>
      </w:pPr>
    </w:p>
    <w:p w14:paraId="5584BFA9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4C40840D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1F2257C3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6889F4B7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6FA6BA06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03F6B6D7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2E78212D" w14:textId="77777777" w:rsidR="00B3493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52AD7588" w14:textId="2AD0FC9F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>Terminazione e meccanismo SENTINEL</w:t>
      </w:r>
    </w:p>
    <w:p w14:paraId="6382C562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ADB3EC8" w14:textId="3C210BEC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svc_end</w:t>
      </w:r>
      <w:r w:rsidRPr="003503BD">
        <w:rPr>
          <w:rFonts w:ascii="Cambria" w:hAnsi="Cambria"/>
        </w:rPr>
        <w:t xml:space="preserve"> del nodo accelerato</w:t>
      </w:r>
      <w:r w:rsidR="00CC4F47">
        <w:rPr>
          <w:rFonts w:ascii="Cambria" w:hAnsi="Cambria"/>
        </w:rPr>
        <w:t>re</w:t>
      </w:r>
      <w:r w:rsidRPr="003503BD">
        <w:rPr>
          <w:rFonts w:ascii="Cambria" w:hAnsi="Cambria"/>
        </w:rPr>
        <w:t>.</w:t>
      </w:r>
    </w:p>
    <w:p w14:paraId="38045400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19175992" w14:textId="7A5C2977" w:rsidR="00D35ADD" w:rsidRPr="003503BD" w:rsidRDefault="00000000" w:rsidP="001625E9">
      <w:pPr>
        <w:pStyle w:val="Paragrafoelenco"/>
        <w:numPr>
          <w:ilvl w:val="0"/>
          <w:numId w:val="16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1625E9">
      <w:pPr>
        <w:spacing w:line="336" w:lineRule="auto"/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r w:rsidRPr="003503BD">
        <w:rPr>
          <w:rFonts w:ascii="Courier New" w:hAnsi="Courier New" w:cs="Courier New"/>
          <w:bCs/>
        </w:rPr>
        <w:t>producerLoop</w:t>
      </w:r>
      <w:r w:rsidRPr="003503BD">
        <w:rPr>
          <w:rFonts w:ascii="Cambria" w:hAnsi="Cambria"/>
        </w:rPr>
        <w:t xml:space="preserve">, che era in attesa su </w:t>
      </w:r>
      <w:r w:rsidRPr="009B7D46">
        <w:rPr>
          <w:rFonts w:ascii="Courier New" w:hAnsi="Courier New" w:cs="Courier New"/>
        </w:rPr>
        <w:t>inQ_.pop</w:t>
      </w:r>
      <w:r w:rsidRPr="009B7D46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1625E9">
      <w:pPr>
        <w:spacing w:line="336" w:lineRule="auto"/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r w:rsidRPr="003503BD">
        <w:rPr>
          <w:rFonts w:ascii="Courier New" w:hAnsi="Courier New" w:cs="Courier New"/>
          <w:bCs/>
        </w:rPr>
        <w:t>readyQ_.pop()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r w:rsidRPr="003503BD">
        <w:rPr>
          <w:rFonts w:ascii="Courier New" w:hAnsi="Courier New" w:cs="Courier New"/>
          <w:bCs/>
        </w:rPr>
        <w:t>std::promise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029A6F73" w14:textId="4C33E82A" w:rsidR="00D35ADD" w:rsidRPr="003503BD" w:rsidRDefault="00000000" w:rsidP="001625E9">
      <w:pPr>
        <w:spacing w:line="336" w:lineRule="auto"/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svc_end):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ha ritornato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r w:rsidRPr="003503BD">
        <w:rPr>
          <w:rFonts w:ascii="Courier New" w:hAnsi="Courier New" w:cs="Courier New"/>
          <w:bCs/>
        </w:rPr>
        <w:t>svc_end()</w:t>
      </w:r>
      <w:r w:rsidRPr="003503BD">
        <w:rPr>
          <w:rFonts w:ascii="Cambria" w:hAnsi="Cambria"/>
        </w:rPr>
        <w:t xml:space="preserve"> . Questo metodo esegue il </w:t>
      </w:r>
      <w:r w:rsidRPr="003503BD">
        <w:rPr>
          <w:rFonts w:ascii="Courier New" w:hAnsi="Courier New" w:cs="Courier New"/>
          <w:bCs/>
        </w:rPr>
        <w:t>join()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79B23044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0A922BAF" w14:textId="77777777" w:rsidR="00D35ADD" w:rsidRPr="003503BD" w:rsidRDefault="00D35ADD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198019D3" w14:textId="0337A34C" w:rsidR="00607CEA" w:rsidRPr="003503BD" w:rsidRDefault="00032CC8" w:rsidP="001625E9">
      <w:pPr>
        <w:spacing w:line="336" w:lineRule="auto"/>
        <w:ind w:left="-993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08805C67" wp14:editId="33E69D34">
            <wp:extent cx="7367579" cy="7492181"/>
            <wp:effectExtent l="0" t="0" r="0" b="0"/>
            <wp:docPr id="14742016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01666" name="Immagine 147420166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25473" cy="755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9A70" w14:textId="09D92416" w:rsidR="00D35ADD" w:rsidRPr="003503BD" w:rsidRDefault="00D35ADD" w:rsidP="001625E9">
      <w:pPr>
        <w:spacing w:line="336" w:lineRule="auto"/>
        <w:ind w:left="-993"/>
        <w:jc w:val="both"/>
        <w:rPr>
          <w:rFonts w:ascii="Cambria" w:hAnsi="Cambria"/>
        </w:rPr>
      </w:pPr>
    </w:p>
    <w:p w14:paraId="0D0B8791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433F78A" w14:textId="77777777" w:rsidR="00032CC8" w:rsidRDefault="00032CC8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7ABC856" w14:textId="77777777" w:rsidR="001625E9" w:rsidRDefault="001625E9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F263730" w14:textId="77777777" w:rsidR="001625E9" w:rsidRDefault="001625E9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BBF5EC8" w14:textId="1EA6E88C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E2D3E6F" w14:textId="77777777" w:rsidR="001D6EE9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693729A5" w14:textId="5F0F4B80" w:rsidR="001D6EE9" w:rsidRDefault="00EA3413" w:rsidP="001625E9">
      <w:pPr>
        <w:pStyle w:val="Paragrafoelenco"/>
        <w:numPr>
          <w:ilvl w:val="0"/>
          <w:numId w:val="17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Producer (thread </w:t>
      </w:r>
      <w:r w:rsidR="001D6EE9" w:rsidRPr="003503BD">
        <w:rPr>
          <w:rFonts w:ascii="Courier New" w:hAnsi="Courier New" w:cs="Courier New"/>
          <w:bCs/>
        </w:rPr>
        <w:t>producerLoop</w:t>
      </w:r>
      <w:r w:rsidR="001D6EE9" w:rsidRPr="003503BD">
        <w:rPr>
          <w:rFonts w:ascii="Cambria" w:hAnsi="Cambria"/>
        </w:rPr>
        <w:t xml:space="preserve">) esegue le operazioni asincrone e veloci: </w:t>
      </w:r>
      <w:r w:rsidR="001D6EE9" w:rsidRPr="003503BD">
        <w:rPr>
          <w:rFonts w:ascii="Courier New" w:hAnsi="Courier New" w:cs="Courier New"/>
          <w:bCs/>
        </w:rPr>
        <w:t>send_data_to_device()</w:t>
      </w:r>
      <w:r w:rsidR="001D6EE9" w:rsidRPr="003503BD">
        <w:rPr>
          <w:rFonts w:ascii="Cambria" w:hAnsi="Cambria"/>
        </w:rPr>
        <w:t xml:space="preserve"> e </w:t>
      </w:r>
      <w:r w:rsidR="001D6EE9" w:rsidRPr="003503BD">
        <w:rPr>
          <w:rFonts w:ascii="Courier New" w:hAnsi="Courier New" w:cs="Courier New"/>
          <w:bCs/>
        </w:rPr>
        <w:t>execute_kernel()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B6E68D1" w14:textId="4D0DAE87" w:rsidR="001D6EE9" w:rsidRPr="003503BD" w:rsidRDefault="00EA3413" w:rsidP="001625E9">
      <w:pPr>
        <w:pStyle w:val="Paragrafoelenco"/>
        <w:numPr>
          <w:ilvl w:val="0"/>
          <w:numId w:val="17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Consumer (thread </w:t>
      </w:r>
      <w:r w:rsidR="001D6EE9" w:rsidRPr="003503BD">
        <w:rPr>
          <w:rFonts w:ascii="Courier New" w:hAnsi="Courier New" w:cs="Courier New"/>
          <w:bCs/>
        </w:rPr>
        <w:t>consumerLoop</w:t>
      </w:r>
      <w:r w:rsidR="001D6EE9" w:rsidRPr="003503BD">
        <w:rPr>
          <w:rFonts w:ascii="Cambria" w:hAnsi="Cambria"/>
        </w:rPr>
        <w:t xml:space="preserve">) esegue l'unica operazione bloccante: </w:t>
      </w:r>
      <w:r w:rsidR="001D6EE9" w:rsidRPr="003503BD">
        <w:rPr>
          <w:rFonts w:ascii="Courier New" w:hAnsi="Courier New" w:cs="Courier New"/>
          <w:bCs/>
        </w:rPr>
        <w:t>get_results_from_device</w:t>
      </w:r>
      <w:r w:rsidR="001D6EE9" w:rsidRPr="003503BD">
        <w:rPr>
          <w:rFonts w:ascii="Courier New" w:hAnsi="Courier New"/>
          <w:bCs/>
        </w:rPr>
        <w:t>(</w:t>
      </w:r>
      <w:r>
        <w:rPr>
          <w:rFonts w:ascii="Courier New" w:hAnsi="Courier New"/>
          <w:bCs/>
        </w:rPr>
        <w:t>).</w:t>
      </w:r>
    </w:p>
    <w:p w14:paraId="3FDED227" w14:textId="77777777" w:rsidR="001D6EE9" w:rsidRPr="003503BD" w:rsidRDefault="001D6EE9" w:rsidP="001625E9">
      <w:pPr>
        <w:spacing w:line="336" w:lineRule="auto"/>
        <w:jc w:val="both"/>
        <w:rPr>
          <w:rFonts w:ascii="Cambria" w:hAnsi="Cambria"/>
        </w:rPr>
      </w:pPr>
    </w:p>
    <w:p w14:paraId="6E750C83" w14:textId="60CCB58E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3722027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C48600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F987036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6CFEDE1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0AFFFB53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10BE5371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72843C3E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1042A4F9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3F847758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468B5716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7E983AAA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3A1AA954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1CAF0CA0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1E740A7D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2F7C22D1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50292FEA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02AD703F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7326B0C4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6E67EC84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4F439281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497003F8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7F7BA590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15851F95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0978A229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1A23DA62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2D7E7BE1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432FB9BF" w14:textId="77777777" w:rsidR="00607CEA" w:rsidRDefault="00607CEA" w:rsidP="001625E9">
      <w:pPr>
        <w:spacing w:line="336" w:lineRule="auto"/>
        <w:jc w:val="both"/>
        <w:rPr>
          <w:rFonts w:ascii="Cambria" w:hAnsi="Cambria"/>
        </w:rPr>
      </w:pPr>
    </w:p>
    <w:p w14:paraId="4C0CFB8E" w14:textId="77777777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>4.3.1 Implementazioni basate su OpenCL (GPU e FPGA)</w:t>
      </w:r>
    </w:p>
    <w:p w14:paraId="291B6256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1A98385D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OpenCL. Il loro flusso di lavoro è simile, ma differisce in modo cruciale nel modo in cui il kernel viene caricato, come evidenziato nel metodo </w:t>
      </w:r>
      <w:r w:rsidRPr="003503BD">
        <w:rPr>
          <w:rFonts w:ascii="Courier New" w:hAnsi="Courier New" w:cs="Courier New"/>
          <w:bCs/>
        </w:rPr>
        <w:t>initialize()</w:t>
      </w:r>
      <w:r w:rsidRPr="003503BD">
        <w:rPr>
          <w:rFonts w:ascii="Cambria" w:hAnsi="Cambria"/>
        </w:rPr>
        <w:t>.</w:t>
      </w:r>
    </w:p>
    <w:p w14:paraId="5CB70753" w14:textId="01AF21AF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Infatti, se entrambe le classi trovano una piattaforma OpenCL, creano il contesto e la coda dei comandi OpenCL</w:t>
      </w:r>
      <w:r w:rsidR="00714873">
        <w:rPr>
          <w:rFonts w:ascii="Cambria" w:hAnsi="Cambria"/>
        </w:rPr>
        <w:t xml:space="preserve"> [9]</w:t>
      </w:r>
      <w:r w:rsidRPr="003503BD">
        <w:rPr>
          <w:rFonts w:ascii="Cambria" w:hAnsi="Cambria"/>
        </w:rPr>
        <w:t xml:space="preserve">, e chiamano il costruttore di </w:t>
      </w:r>
      <w:r w:rsidRPr="003503BD">
        <w:rPr>
          <w:rFonts w:ascii="Courier New" w:hAnsi="Courier New" w:cs="Courier New"/>
          <w:bCs/>
        </w:rPr>
        <w:t>bufferManager</w:t>
      </w:r>
      <w:r w:rsidRPr="003503BD">
        <w:rPr>
          <w:rFonts w:ascii="Cambria" w:hAnsi="Cambria"/>
        </w:rPr>
        <w:t xml:space="preserve"> che inizializza il pool di buffer, La GPU esegue una compilazione "Just-in-Time" (JIT) del codice sorgente .cl, leggendolo come stringa e usando </w:t>
      </w:r>
      <w:r w:rsidRPr="003503BD">
        <w:rPr>
          <w:rFonts w:ascii="Courier New" w:hAnsi="Courier New" w:cs="Courier New"/>
          <w:bCs/>
        </w:rPr>
        <w:t>clCreateProgramWithSource</w:t>
      </w:r>
      <w:r w:rsidRPr="003503BD">
        <w:rPr>
          <w:rFonts w:ascii="Cambria" w:hAnsi="Cambria"/>
        </w:rPr>
        <w:t xml:space="preserve"> seguito da </w:t>
      </w:r>
      <w:r w:rsidRPr="003503BD">
        <w:rPr>
          <w:rFonts w:ascii="Courier New" w:hAnsi="Courier New" w:cs="Courier New"/>
          <w:bCs/>
        </w:rPr>
        <w:t>clBuildProgram</w:t>
      </w:r>
      <w:r w:rsidR="00714873">
        <w:rPr>
          <w:rFonts w:ascii="Cambria" w:hAnsi="Cambria"/>
        </w:rPr>
        <w:t xml:space="preserve"> [9].</w:t>
      </w:r>
    </w:p>
    <w:p w14:paraId="74A0D630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945E3E0" w14:textId="77777777" w:rsidR="00D35ADD" w:rsidRPr="003503BD" w:rsidRDefault="00000000" w:rsidP="001625E9">
      <w:pPr>
        <w:spacing w:line="336" w:lineRule="auto"/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61D9A617">
            <wp:extent cx="4905375" cy="923426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1" cy="929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DD6D7CE" w14:textId="5D687534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pre-compilato (.xclbin) che contiene il bitstream HLS, usando </w:t>
      </w:r>
      <w:r w:rsidRPr="003503BD">
        <w:rPr>
          <w:rFonts w:ascii="Courier New" w:hAnsi="Courier New" w:cs="Courier New"/>
          <w:bCs/>
        </w:rPr>
        <w:t>clCreateProgramWithBinary</w:t>
      </w:r>
      <w:r w:rsidR="000D4681">
        <w:rPr>
          <w:rFonts w:ascii="Cambria" w:hAnsi="Cambria"/>
        </w:rPr>
        <w:t xml:space="preserve"> [24]:</w:t>
      </w:r>
    </w:p>
    <w:p w14:paraId="6621D9F8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1625E9">
      <w:pPr>
        <w:spacing w:line="336" w:lineRule="auto"/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2AC3D387">
            <wp:extent cx="5705475" cy="512652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155" cy="520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AEE54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flusso di esecuzione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B5C51E8" w14:textId="4FA44D00" w:rsidR="00607CEA" w:rsidRDefault="00000000" w:rsidP="001625E9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send_data_to_device()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 xml:space="preserve">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device, tramite </w:t>
      </w:r>
      <w:r w:rsidRPr="003503BD">
        <w:rPr>
          <w:rFonts w:ascii="Courier New" w:hAnsi="Courier New" w:cs="Courier New"/>
          <w:bCs/>
        </w:rPr>
        <w:t xml:space="preserve">clEnqueueWriteBuffer </w:t>
      </w:r>
      <w:r w:rsidRPr="003503BD">
        <w:rPr>
          <w:rFonts w:ascii="Cambria" w:hAnsi="Cambria"/>
        </w:rPr>
        <w:t xml:space="preserve">con </w:t>
      </w:r>
      <w:r w:rsidRPr="003503BD">
        <w:rPr>
          <w:rFonts w:ascii="Courier New" w:hAnsi="Courier New" w:cs="Courier New"/>
          <w:bCs/>
        </w:rPr>
        <w:t>blocking_write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>L'evento OpenCL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r w:rsidRPr="003B7EE0">
        <w:rPr>
          <w:rFonts w:ascii="Courier New" w:hAnsi="Courier New" w:cs="Courier New"/>
          <w:bCs/>
        </w:rPr>
        <w:t>clEnqueueWriteBuffer</w:t>
      </w:r>
      <w:r w:rsidRPr="003B7EE0">
        <w:rPr>
          <w:rFonts w:ascii="Cambria" w:hAnsi="Cambria"/>
        </w:rPr>
        <w:t xml:space="preserve">). Questo evento viene poi usato da </w:t>
      </w:r>
      <w:r w:rsidRPr="003B7EE0">
        <w:rPr>
          <w:rFonts w:ascii="Courier New" w:hAnsi="Courier New" w:cs="Courier New"/>
          <w:bCs/>
        </w:rPr>
        <w:t xml:space="preserve">execute_kernel() </w:t>
      </w:r>
      <w:r w:rsidRPr="003B7EE0">
        <w:rPr>
          <w:rFonts w:ascii="Cambria" w:hAnsi="Cambria"/>
        </w:rPr>
        <w:t>come dipendenza esplicita (</w:t>
      </w:r>
      <w:r w:rsidRPr="003B7EE0">
        <w:rPr>
          <w:rFonts w:ascii="Courier New" w:hAnsi="Courier New" w:cs="Courier New"/>
          <w:bCs/>
        </w:rPr>
        <w:t>clEnqueueNDRangeKernel</w:t>
      </w:r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&amp;previous_event</w:t>
      </w:r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r w:rsidRPr="003B7EE0">
        <w:rPr>
          <w:rFonts w:ascii="Courier New" w:hAnsi="Courier New" w:cs="Courier New"/>
          <w:bCs/>
        </w:rPr>
        <w:t xml:space="preserve">producerLoop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1625E9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1F01329E" w:rsidR="00D35ADD" w:rsidRPr="003503BD" w:rsidRDefault="00000000" w:rsidP="001625E9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execute_kernel</w:t>
      </w:r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mposta gli argomenti con </w:t>
      </w:r>
      <w:r w:rsidRPr="003503BD">
        <w:rPr>
          <w:rFonts w:ascii="Courier New" w:hAnsi="Courier New" w:cs="Courier New"/>
          <w:bCs/>
        </w:rPr>
        <w:t xml:space="preserve">clSetKernelArg </w:t>
      </w:r>
      <w:r w:rsidRPr="003503BD">
        <w:rPr>
          <w:rFonts w:ascii="Cambria" w:hAnsi="Cambria"/>
        </w:rPr>
        <w:t xml:space="preserve">e accoda l'esecuzione del kernel con </w:t>
      </w:r>
      <w:r w:rsidRPr="003503BD">
        <w:rPr>
          <w:rFonts w:ascii="Courier New" w:hAnsi="Courier New" w:cs="Courier New"/>
          <w:bCs/>
        </w:rPr>
        <w:t>clEnqueueNDRangeKernel</w:t>
      </w:r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1625E9">
      <w:pPr>
        <w:spacing w:line="336" w:lineRule="auto"/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1625E9">
      <w:pPr>
        <w:spacing w:line="336" w:lineRule="auto"/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1625E9">
      <w:pPr>
        <w:spacing w:line="336" w:lineRule="auto"/>
        <w:ind w:left="360" w:firstLine="348"/>
        <w:jc w:val="both"/>
        <w:rPr>
          <w:rFonts w:ascii="Cambria" w:hAnsi="Cambria"/>
        </w:rPr>
      </w:pPr>
    </w:p>
    <w:p w14:paraId="383A7D10" w14:textId="65A2037E" w:rsidR="00D35ADD" w:rsidRDefault="00000000" w:rsidP="001625E9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get_results_from_device()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è</w:t>
      </w:r>
      <w:r w:rsidRPr="003503BD">
        <w:rPr>
          <w:rFonts w:ascii="Cambria" w:hAnsi="Cambria"/>
        </w:rPr>
        <w:t xml:space="preserve"> l'unica chiamata bloccante. Esegue </w:t>
      </w:r>
      <w:r w:rsidRPr="003503BD">
        <w:rPr>
          <w:rFonts w:ascii="Courier New" w:hAnsi="Courier New" w:cs="Courier New"/>
          <w:bCs/>
        </w:rPr>
        <w:t xml:space="preserve">clEnqueueReadBuffer </w:t>
      </w:r>
      <w:r w:rsidRPr="003503BD">
        <w:rPr>
          <w:rFonts w:ascii="Cambria" w:hAnsi="Cambria"/>
        </w:rPr>
        <w:t xml:space="preserve">con </w:t>
      </w:r>
      <w:r w:rsidRPr="003503BD">
        <w:rPr>
          <w:rFonts w:ascii="Courier New" w:hAnsi="Courier New" w:cs="Courier New"/>
          <w:bCs/>
        </w:rPr>
        <w:t>blocking_read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1625E9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E38CD56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42A53AD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89F460D" w14:textId="77777777" w:rsidR="008809D2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C8F0631" w14:textId="77777777" w:rsidR="00607CEA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0639245" w14:textId="77777777" w:rsidR="00607CEA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B617C46" w14:textId="77777777" w:rsidR="00607CEA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5BA5DED" w14:textId="77777777" w:rsidR="00607CEA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55576DD" w14:textId="77777777" w:rsidR="00607CEA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D179A77" w14:textId="77777777" w:rsidR="00607CEA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CB3E95C" w14:textId="77777777" w:rsidR="00607CEA" w:rsidRPr="003503BD" w:rsidRDefault="00607CEA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6D90238" w14:textId="6E6BF6B3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1625E9">
        <w:rPr>
          <w:rFonts w:ascii="Cambria" w:hAnsi="Cambria"/>
          <w:b/>
          <w:sz w:val="32"/>
          <w:szCs w:val="32"/>
        </w:rPr>
        <w:t xml:space="preserve">4.3.2 Implementazione Metal: </w:t>
      </w:r>
      <w:r w:rsidR="00276D03" w:rsidRPr="001625E9">
        <w:rPr>
          <w:rFonts w:ascii="Cambria" w:hAnsi="Cambria"/>
          <w:b/>
          <w:sz w:val="32"/>
          <w:szCs w:val="32"/>
        </w:rPr>
        <w:t>i</w:t>
      </w:r>
      <w:r w:rsidRPr="001625E9">
        <w:rPr>
          <w:rFonts w:ascii="Cambria" w:hAnsi="Cambria"/>
          <w:b/>
          <w:sz w:val="32"/>
          <w:szCs w:val="32"/>
        </w:rPr>
        <w:t xml:space="preserve">nteroperabilità e </w:t>
      </w:r>
      <w:r w:rsidR="00276D03" w:rsidRPr="001625E9">
        <w:rPr>
          <w:rFonts w:ascii="Cambria" w:hAnsi="Cambria"/>
          <w:b/>
          <w:sz w:val="32"/>
          <w:szCs w:val="32"/>
        </w:rPr>
        <w:t>m</w:t>
      </w:r>
      <w:r w:rsidRPr="001625E9">
        <w:rPr>
          <w:rFonts w:ascii="Cambria" w:hAnsi="Cambria"/>
          <w:b/>
          <w:sz w:val="32"/>
          <w:szCs w:val="32"/>
        </w:rPr>
        <w:t xml:space="preserve">emoria </w:t>
      </w:r>
      <w:r w:rsidR="00276D03" w:rsidRPr="001625E9">
        <w:rPr>
          <w:rFonts w:ascii="Cambria" w:hAnsi="Cambria"/>
          <w:b/>
          <w:sz w:val="32"/>
          <w:szCs w:val="32"/>
        </w:rPr>
        <w:t>u</w:t>
      </w:r>
      <w:r w:rsidRPr="001625E9">
        <w:rPr>
          <w:rFonts w:ascii="Cambria" w:hAnsi="Cambria"/>
          <w:b/>
          <w:sz w:val="32"/>
          <w:szCs w:val="32"/>
        </w:rPr>
        <w:t>nificata</w:t>
      </w:r>
    </w:p>
    <w:p w14:paraId="0E36E72D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macOS) è radicalmente diversa, a causa dell'interoperabilità C++/Objective-C e del modello a memoria unificata, ed è divisa in tre parti: </w:t>
      </w:r>
    </w:p>
    <w:p w14:paraId="61D9379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536AE7D" w14:textId="0B509CAB" w:rsidR="00D35ADD" w:rsidRPr="003503BD" w:rsidRDefault="00EA3413" w:rsidP="001625E9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h</w:t>
      </w:r>
      <w:r w:rsidRPr="003503BD">
        <w:rPr>
          <w:rFonts w:ascii="Cambria" w:hAnsi="Cambria"/>
        </w:rPr>
        <w:t xml:space="preserve">eader C++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 xml:space="preserve">uro (.hpp):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Objective-C (es.  </w:t>
      </w:r>
      <w:r w:rsidRPr="003503BD">
        <w:rPr>
          <w:rFonts w:ascii="Courier New" w:hAnsi="Courier New" w:cs="Courier New"/>
          <w:bCs/>
        </w:rPr>
        <w:t>id&lt;MTLDevice&gt;</w:t>
      </w:r>
      <w:r w:rsidRPr="003503BD">
        <w:rPr>
          <w:rFonts w:ascii="Cambria" w:hAnsi="Cambria"/>
        </w:rPr>
        <w:t>) dichiarandoli come puntatori void*</w:t>
      </w:r>
      <w:r>
        <w:rPr>
          <w:rFonts w:ascii="Cambria" w:hAnsi="Cambria"/>
        </w:rPr>
        <w:t>;</w:t>
      </w:r>
    </w:p>
    <w:p w14:paraId="7DD0DD4E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0C6E8C1" w14:textId="10B08B3F" w:rsidR="00D35ADD" w:rsidRPr="003503BD" w:rsidRDefault="00EA3413" w:rsidP="001625E9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orgente Objective-C++ (.mm): </w:t>
      </w:r>
      <w:r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r w:rsidR="00C14335">
        <w:rPr>
          <w:rFonts w:ascii="Cambria" w:hAnsi="Cambria"/>
        </w:rPr>
        <w:t xml:space="preserve">tipi </w:t>
      </w:r>
      <w:r w:rsidRPr="003503BD">
        <w:rPr>
          <w:rFonts w:ascii="Cambria" w:hAnsi="Cambria"/>
        </w:rPr>
        <w:t>void* sono riconvertiti ai tipi Metal tramite "bridging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</w:t>
      </w:r>
      <w:r>
        <w:rPr>
          <w:rFonts w:ascii="Cambria" w:hAnsi="Cambria"/>
        </w:rPr>
        <w:t>;</w:t>
      </w:r>
    </w:p>
    <w:p w14:paraId="79DC11D8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0AA59497" w14:textId="018541A7" w:rsidR="00D35ADD" w:rsidRPr="003503BD" w:rsidRDefault="00EA3413" w:rsidP="001625E9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f</w:t>
      </w:r>
      <w:r w:rsidRPr="003503BD">
        <w:rPr>
          <w:rFonts w:ascii="Cambria" w:hAnsi="Cambria"/>
        </w:rPr>
        <w:t xml:space="preserve">lag di </w:t>
      </w:r>
      <w:r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-fobjc-arc</w:t>
      </w:r>
      <w:r w:rsidR="00C14335">
        <w:rPr>
          <w:rFonts w:ascii="Cambria" w:hAnsi="Cambria"/>
        </w:rPr>
        <w:t xml:space="preserve"> [7]</w:t>
      </w:r>
      <w:r w:rsidRPr="003503BD">
        <w:rPr>
          <w:rFonts w:ascii="Cambria" w:hAnsi="Cambria"/>
        </w:rPr>
        <w:t>, abilitando l'Automatic Reference Counting che gestisce la memoria degli oggetti Objective-C.</w:t>
      </w:r>
    </w:p>
    <w:p w14:paraId="0D4227C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DFC6BE9" w14:textId="77777777" w:rsidR="00D35AD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2FBA06F" w14:textId="77777777" w:rsidR="00B3493D" w:rsidRPr="003503BD" w:rsidRDefault="00B3493D" w:rsidP="001625E9">
      <w:pPr>
        <w:spacing w:line="336" w:lineRule="auto"/>
        <w:jc w:val="both"/>
        <w:rPr>
          <w:rFonts w:ascii="Cambria" w:hAnsi="Cambria"/>
        </w:rPr>
      </w:pPr>
    </w:p>
    <w:p w14:paraId="2ECB0626" w14:textId="41BB99CC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1625E9">
        <w:rPr>
          <w:rFonts w:ascii="Cambria" w:hAnsi="Cambria"/>
          <w:b/>
          <w:sz w:val="28"/>
          <w:szCs w:val="28"/>
        </w:rPr>
        <w:t xml:space="preserve">Flusso di </w:t>
      </w:r>
      <w:r w:rsidR="00276D03" w:rsidRPr="001625E9">
        <w:rPr>
          <w:rFonts w:ascii="Cambria" w:hAnsi="Cambria"/>
          <w:b/>
          <w:sz w:val="28"/>
          <w:szCs w:val="28"/>
        </w:rPr>
        <w:t>l</w:t>
      </w:r>
      <w:r w:rsidRPr="001625E9">
        <w:rPr>
          <w:rFonts w:ascii="Cambria" w:hAnsi="Cambria"/>
          <w:b/>
          <w:sz w:val="28"/>
          <w:szCs w:val="28"/>
        </w:rPr>
        <w:t xml:space="preserve">avoro </w:t>
      </w:r>
    </w:p>
    <w:p w14:paraId="3DB7B12D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B14EF3A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E1C5CE9" w14:textId="12438400" w:rsidR="00D35ADD" w:rsidRPr="003503BD" w:rsidRDefault="00000000" w:rsidP="001625E9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initialize()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>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>device newLibraryWithSource</w:t>
      </w:r>
      <w:r w:rsidRPr="003503BD">
        <w:rPr>
          <w:rFonts w:ascii="Cambria" w:hAnsi="Cambria"/>
        </w:rPr>
        <w:t>:...]. Successivamente crea un oggetto che rappresenta il kernel compilato.</w:t>
      </w:r>
    </w:p>
    <w:p w14:paraId="012530CA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D2D5A56" w14:textId="10A10FC3" w:rsidR="00D35ADD" w:rsidRPr="003503BD" w:rsidRDefault="00000000" w:rsidP="001625E9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5D1AE829" wp14:editId="6C4947A1">
            <wp:extent cx="5059680" cy="3686810"/>
            <wp:effectExtent l="0" t="0" r="0" b="0"/>
            <wp:docPr id="15" name="Immagine 2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magine 29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EF6190" w14:textId="345AD234" w:rsidR="00D35ADD" w:rsidRPr="003503BD" w:rsidRDefault="00000000" w:rsidP="001625E9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send_data_to_device()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l</w:t>
      </w:r>
      <w:r w:rsidRPr="003503BD">
        <w:rPr>
          <w:rFonts w:ascii="Cambria" w:hAnsi="Cambria"/>
        </w:rPr>
        <w:t xml:space="preserve">'"upload" non è un'operazione asincrona, ma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diretto dalla memoria del Task alla memoria del buffer (</w:t>
      </w:r>
      <w:r w:rsidRPr="003503BD">
        <w:rPr>
          <w:rFonts w:ascii="Courier New" w:hAnsi="Courier New" w:cs="Courier New"/>
          <w:bCs/>
        </w:rPr>
        <w:t>MTLBuffer</w:t>
      </w:r>
      <w:r w:rsidRPr="003503BD">
        <w:rPr>
          <w:rFonts w:ascii="Cambria" w:hAnsi="Cambria"/>
        </w:rPr>
        <w:t xml:space="preserve">), che è già visibile alla GPU grazie alla memoria unificata. Utilizzando </w:t>
      </w:r>
      <w:r w:rsidRPr="003503BD">
        <w:rPr>
          <w:rFonts w:ascii="Courier New" w:hAnsi="Courier New" w:cs="Courier New"/>
          <w:bCs/>
        </w:rPr>
        <w:t>MTLResourceStorageModeShared</w:t>
      </w:r>
      <w:r w:rsidR="00C14335">
        <w:rPr>
          <w:rFonts w:ascii="Cambria" w:hAnsi="Cambria"/>
        </w:rPr>
        <w:t xml:space="preserve"> [16], </w:t>
      </w:r>
      <w:r w:rsidRPr="003503BD">
        <w:rPr>
          <w:rFonts w:ascii="Cambria" w:hAnsi="Cambria"/>
        </w:rPr>
        <w:t xml:space="preserve">il trasferimento dati non è più una chiamata al driver, ma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ultra-veloce da una zona all'altra della stessa RAM Questa è l'ottimizzazione hardware più efficiente possibile su un Mac.</w:t>
      </w:r>
    </w:p>
    <w:p w14:paraId="6D7E889B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1625E9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1226D92D">
            <wp:extent cx="5316855" cy="62039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5BD11DF6" w14:textId="4643BCC3" w:rsidR="00D35ADD" w:rsidRPr="003503BD" w:rsidRDefault="00000000" w:rsidP="001625E9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execute_kernel():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u</w:t>
      </w:r>
      <w:r w:rsidRPr="003503BD">
        <w:rPr>
          <w:rFonts w:ascii="Cambria" w:hAnsi="Cambria"/>
        </w:rPr>
        <w:t xml:space="preserve">tilizza il paradigma "encoder" di Metal. Un </w:t>
      </w:r>
      <w:r w:rsidRPr="003503BD">
        <w:rPr>
          <w:rFonts w:ascii="Courier New" w:hAnsi="Courier New" w:cs="Courier New"/>
          <w:bCs/>
        </w:rPr>
        <w:t>MTLCommandEncoder</w:t>
      </w:r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>encoder setBuffer</w:t>
      </w:r>
      <w:r w:rsidRPr="003503BD">
        <w:rPr>
          <w:rFonts w:ascii="Cambria" w:hAnsi="Cambria"/>
        </w:rPr>
        <w:t xml:space="preserve">:...]) e "dispatchare" i thread ([encoder </w:t>
      </w:r>
      <w:r w:rsidRPr="003503BD">
        <w:rPr>
          <w:rFonts w:ascii="Courier New" w:hAnsi="Courier New" w:cs="Courier New"/>
          <w:bCs/>
        </w:rPr>
        <w:t>dispatchThreads</w:t>
      </w:r>
      <w:r w:rsidRPr="003503BD">
        <w:rPr>
          <w:rFonts w:ascii="Cambria" w:hAnsi="Cambria"/>
        </w:rPr>
        <w:t>:...]). L'esecuzione viene sottomessa in modo asincrono con [</w:t>
      </w:r>
      <w:r w:rsidRPr="003503BD">
        <w:rPr>
          <w:rFonts w:ascii="Courier New" w:hAnsi="Courier New" w:cs="Courier New"/>
          <w:bCs/>
        </w:rPr>
        <w:t>commandBuffer commit</w:t>
      </w:r>
      <w:r w:rsidRPr="003503BD">
        <w:rPr>
          <w:rFonts w:ascii="Cambria" w:hAnsi="Cambria"/>
        </w:rPr>
        <w:t>]</w:t>
      </w:r>
    </w:p>
    <w:p w14:paraId="00773F50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79C48479" w14:textId="77777777" w:rsidR="00D35ADD" w:rsidRPr="003503BD" w:rsidRDefault="00000000" w:rsidP="001625E9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77663FB4" wp14:editId="28A6CA9D">
            <wp:extent cx="5317490" cy="5612765"/>
            <wp:effectExtent l="0" t="0" r="0" b="0"/>
            <wp:docPr id="17" name="Immagine 2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27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5612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1B20CE" w14:textId="77777777" w:rsidR="00D35ADD" w:rsidRPr="003503BD" w:rsidRDefault="00D35AD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621005C7" w14:textId="29696722" w:rsidR="00B72BED" w:rsidRDefault="00000000" w:rsidP="001625E9">
      <w:pPr>
        <w:pStyle w:val="Paragrafoelenco"/>
        <w:numPr>
          <w:ilvl w:val="0"/>
          <w:numId w:val="4"/>
        </w:numPr>
        <w:spacing w:line="336" w:lineRule="auto"/>
        <w:jc w:val="both"/>
        <w:rPr>
          <w:rFonts w:ascii="Cambria" w:hAnsi="Cambria"/>
        </w:rPr>
      </w:pPr>
      <w:r w:rsidRPr="003503BD">
        <w:rPr>
          <w:rFonts w:ascii="Courier New" w:hAnsi="Courier New" w:cs="Courier New"/>
          <w:bCs/>
        </w:rPr>
        <w:t>get_results_from_device()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q</w:t>
      </w:r>
      <w:r w:rsidRPr="003503BD">
        <w:rPr>
          <w:rFonts w:ascii="Cambria" w:hAnsi="Cambria"/>
        </w:rPr>
        <w:t>uesta è la chiamata bloccante. A differenza di OpenCL, è un processo a due fasi: prima attende il completamento del kernel ([</w:t>
      </w:r>
      <w:r w:rsidRPr="003503BD">
        <w:rPr>
          <w:rFonts w:ascii="Courier New" w:hAnsi="Courier New" w:cs="Courier New"/>
          <w:bCs/>
        </w:rPr>
        <w:t>commandBuffer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waitUntilCompleted</w:t>
      </w:r>
      <w:r w:rsidRPr="003503BD">
        <w:rPr>
          <w:rFonts w:ascii="Cambria" w:hAnsi="Cambria"/>
        </w:rPr>
        <w:t xml:space="preserve">]) e poi esegue un </w:t>
      </w:r>
      <w:r w:rsidRPr="003503BD">
        <w:rPr>
          <w:rFonts w:ascii="Courier New" w:hAnsi="Courier New" w:cs="Courier New"/>
          <w:bCs/>
        </w:rPr>
        <w:t>memcpy</w:t>
      </w:r>
      <w:r w:rsidRPr="003503BD">
        <w:rPr>
          <w:rFonts w:ascii="Cambria" w:hAnsi="Cambria"/>
        </w:rPr>
        <w:t xml:space="preserve"> dalla memoria del buffer di output ([buffers_c_ contents]) al puntatore del Task.</w:t>
      </w:r>
    </w:p>
    <w:p w14:paraId="5CC3EE7F" w14:textId="77777777" w:rsidR="00B72BED" w:rsidRDefault="00B72BED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1625E9">
      <w:pPr>
        <w:pStyle w:val="Paragrafoelenco"/>
        <w:spacing w:line="336" w:lineRule="aut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lastRenderedPageBreak/>
        <w:drawing>
          <wp:inline distT="0" distB="0" distL="0" distR="0" wp14:anchorId="2832F77B" wp14:editId="5E26EDDD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A41C2E3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7DE65A3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9EE22FD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2FC118A8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DDBA938" w14:textId="77777777" w:rsidR="00D35ADD" w:rsidRPr="003503B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5C0B5F44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B23871C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061DD1C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0C8192D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9E829E0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2784A20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8106440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2147081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0F90426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5A67505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801159B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C282D8D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1D972C8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CDEC6EB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8376E2B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681529B" w14:textId="77777777" w:rsidR="008809D2" w:rsidRPr="003503BD" w:rsidRDefault="008809D2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EF78810" w14:textId="77777777" w:rsidR="00D35ADD" w:rsidRDefault="00D35ADD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3729DAD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4360EAF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9446E97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B2256E1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E16EDE0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38AE6A23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78CBEA09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07D8A032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6605889F" w14:textId="77777777" w:rsidR="003C3574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142EC0BA" w14:textId="77777777" w:rsidR="003C3574" w:rsidRPr="003503BD" w:rsidRDefault="003C3574" w:rsidP="001625E9">
      <w:pPr>
        <w:spacing w:line="336" w:lineRule="auto"/>
        <w:jc w:val="both"/>
        <w:rPr>
          <w:rFonts w:ascii="Courier New" w:hAnsi="Courier New"/>
          <w:bCs/>
        </w:rPr>
      </w:pPr>
    </w:p>
    <w:p w14:paraId="492B8290" w14:textId="2C2834D6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t xml:space="preserve">4.4 Implementazione delle </w:t>
      </w:r>
      <w:r w:rsidR="00276D03" w:rsidRPr="001625E9">
        <w:rPr>
          <w:rFonts w:ascii="Cambria" w:hAnsi="Cambria"/>
          <w:b/>
          <w:sz w:val="36"/>
          <w:szCs w:val="36"/>
        </w:rPr>
        <w:t>s</w:t>
      </w:r>
      <w:r w:rsidRPr="001625E9">
        <w:rPr>
          <w:rFonts w:ascii="Cambria" w:hAnsi="Cambria"/>
          <w:b/>
          <w:sz w:val="36"/>
          <w:szCs w:val="36"/>
        </w:rPr>
        <w:t>trategie CPU</w:t>
      </w:r>
    </w:p>
    <w:p w14:paraId="253CA35C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AD89598" w14:textId="2E8AB834" w:rsidR="001D6EE9" w:rsidRPr="003503BD" w:rsidRDefault="001D6EE9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</w:p>
    <w:p w14:paraId="679CB007" w14:textId="77777777" w:rsidR="001D6EE9" w:rsidRPr="003503BD" w:rsidRDefault="001D6EE9" w:rsidP="001625E9">
      <w:pPr>
        <w:spacing w:line="336" w:lineRule="auto"/>
        <w:jc w:val="both"/>
        <w:rPr>
          <w:rFonts w:ascii="Cambria" w:hAnsi="Cambria"/>
        </w:rPr>
      </w:pPr>
    </w:p>
    <w:p w14:paraId="47971AE1" w14:textId="0E3DF861" w:rsidR="00EA3413" w:rsidRDefault="001D6EE9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49619D27" w14:textId="77777777" w:rsidR="00EA3413" w:rsidRPr="003503BD" w:rsidRDefault="00EA3413" w:rsidP="001625E9">
      <w:pPr>
        <w:spacing w:line="336" w:lineRule="auto"/>
        <w:jc w:val="both"/>
        <w:rPr>
          <w:rFonts w:ascii="Cambria" w:hAnsi="Cambria"/>
        </w:rPr>
      </w:pPr>
    </w:p>
    <w:p w14:paraId="066D8F14" w14:textId="79273A72" w:rsidR="001D6EE9" w:rsidRDefault="00EA3413" w:rsidP="001625E9">
      <w:pPr>
        <w:pStyle w:val="Paragrafoelenco"/>
        <w:numPr>
          <w:ilvl w:val="0"/>
          <w:numId w:val="18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="001D6EE9" w:rsidRPr="003503BD">
        <w:rPr>
          <w:rFonts w:ascii="Cambria" w:hAnsi="Cambria"/>
        </w:rPr>
        <w:t>onfronto: forniscono una misura “ideale” delle prestazioni ottenibili eseguendo i kernel direttamente su un processore multi-core moderno, utilizzando parallelismo dati puro</w:t>
      </w:r>
      <w:r w:rsidR="005A7F20" w:rsidRPr="003503BD">
        <w:rPr>
          <w:rFonts w:ascii="Cambria" w:hAnsi="Cambria"/>
        </w:rPr>
        <w:t>;</w:t>
      </w:r>
    </w:p>
    <w:p w14:paraId="0B5AB02D" w14:textId="77777777" w:rsidR="00EA3413" w:rsidRPr="003503BD" w:rsidRDefault="00EA3413" w:rsidP="001625E9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5BBC7380" w14:textId="47DFE95E" w:rsidR="001D6EE9" w:rsidRPr="003503BD" w:rsidRDefault="00EA3413" w:rsidP="001625E9">
      <w:pPr>
        <w:pStyle w:val="Paragrafoelenco"/>
        <w:numPr>
          <w:ilvl w:val="0"/>
          <w:numId w:val="18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q</w:t>
      </w:r>
      <w:r w:rsidR="001D6EE9" w:rsidRPr="003503BD">
        <w:rPr>
          <w:rFonts w:ascii="Cambria" w:hAnsi="Cambria"/>
        </w:rPr>
        <w:t xml:space="preserve">uantificazione dell'Overhead: permettono di valutare il </w:t>
      </w:r>
      <w:r w:rsidR="001D6EE9" w:rsidRPr="003503BD">
        <w:rPr>
          <w:rFonts w:ascii="Cambria" w:hAnsi="Cambria"/>
          <w:i/>
          <w:iCs/>
        </w:rPr>
        <w:t>costo</w:t>
      </w:r>
      <w:r w:rsidR="001D6EE9"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r w:rsidR="001D6EE9" w:rsidRPr="003503BD">
        <w:rPr>
          <w:rFonts w:ascii="Courier New" w:hAnsi="Courier New" w:cs="Courier New"/>
          <w:bCs/>
        </w:rPr>
        <w:t>Avg_Pure_Compute_Time_ms</w:t>
      </w:r>
      <w:r w:rsidR="001D6EE9" w:rsidRPr="003503BD">
        <w:rPr>
          <w:rFonts w:ascii="Cambria" w:hAnsi="Cambria"/>
        </w:rPr>
        <w:t>) e l’overhead totale (</w:t>
      </w:r>
      <w:r w:rsidR="001D6EE9" w:rsidRPr="003503BD">
        <w:rPr>
          <w:rFonts w:ascii="Courier New" w:hAnsi="Courier New" w:cs="Courier New"/>
          <w:bCs/>
        </w:rPr>
        <w:t>Avg_Overhead_Time_ms</w:t>
      </w:r>
      <w:r w:rsidR="001D6EE9"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1625E9">
      <w:pPr>
        <w:spacing w:line="336" w:lineRule="auto"/>
        <w:jc w:val="both"/>
        <w:rPr>
          <w:rFonts w:ascii="Cambria" w:hAnsi="Cambria"/>
        </w:rPr>
      </w:pPr>
    </w:p>
    <w:p w14:paraId="2253BA1E" w14:textId="10FD6324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0CCBEF63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06AB6FED" w14:textId="55E2C480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concrete 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e eseguire </w:t>
      </w:r>
      <w:r w:rsidRPr="003503BD">
        <w:rPr>
          <w:rFonts w:ascii="Courier New" w:hAnsi="Courier New" w:cs="Courier New"/>
          <w:bCs/>
        </w:rPr>
        <w:t>execute_kernel_work()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>per definire il calcolo effettivo (es. polynomial_op) da eseguire su ogni singolo elemento i.</w:t>
      </w:r>
    </w:p>
    <w:p w14:paraId="79F19699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D9B44B5" w14:textId="36290FB8" w:rsidR="00D35ADD" w:rsidRPr="003503BD" w:rsidRDefault="00000000" w:rsidP="001625E9">
      <w:pPr>
        <w:spacing w:line="336" w:lineRule="auto"/>
        <w:ind w:firstLine="360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21B7A402" wp14:editId="79A87350">
            <wp:extent cx="3946182" cy="3916680"/>
            <wp:effectExtent l="0" t="0" r="0" b="0"/>
            <wp:docPr id="18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379" cy="39645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7A114" w14:textId="7FCFCF47" w:rsidR="00D35ADD" w:rsidRPr="00EA3413" w:rsidRDefault="00EA3413" w:rsidP="001625E9">
      <w:pPr>
        <w:spacing w:line="336" w:lineRule="auto"/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Cpu_FF_Runner</w:t>
      </w:r>
      <w:r w:rsidRPr="00EA3413">
        <w:rPr>
          <w:rFonts w:ascii="Cambria" w:hAnsi="Cambria"/>
        </w:rPr>
        <w:t xml:space="preserve">: Implementa </w:t>
      </w:r>
      <w:r w:rsidRPr="00EA3413">
        <w:rPr>
          <w:rFonts w:ascii="Courier New" w:hAnsi="Courier New" w:cs="Courier New"/>
          <w:bCs/>
        </w:rPr>
        <w:t>execute_parallel_loop()</w:t>
      </w:r>
      <w:r w:rsidRPr="00EA3413">
        <w:rPr>
          <w:rFonts w:ascii="Cambria" w:hAnsi="Cambria"/>
        </w:rPr>
        <w:t xml:space="preserve"> utilizzando la parallelizzazione dati di FastFlow, </w:t>
      </w:r>
      <w:r w:rsidRPr="00EA3413">
        <w:rPr>
          <w:rFonts w:ascii="Courier New" w:hAnsi="Courier New" w:cs="Courier New"/>
          <w:bCs/>
        </w:rPr>
        <w:t>ff::ParallelFor</w:t>
      </w:r>
      <w:r w:rsidR="00C14335">
        <w:rPr>
          <w:rFonts w:ascii="Cambria" w:hAnsi="Cambria"/>
        </w:rPr>
        <w:t xml:space="preserve"> [10], </w:t>
      </w:r>
      <w:r w:rsidRPr="00EA3413">
        <w:rPr>
          <w:rFonts w:ascii="Cambria" w:hAnsi="Cambria"/>
        </w:rPr>
        <w:t>il quale distribuisce le iterazioni del loop sui core disponibili.</w:t>
      </w:r>
    </w:p>
    <w:p w14:paraId="31DB677D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91DFD7A" w14:textId="77777777" w:rsidR="00D35ADD" w:rsidRPr="003503BD" w:rsidRDefault="00000000" w:rsidP="001625E9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5ED1F66F">
            <wp:extent cx="4941570" cy="1099185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570" cy="1099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6424B12B" w14:textId="201D925B" w:rsidR="00D35ADD" w:rsidRPr="00EA3413" w:rsidRDefault="00EA3413" w:rsidP="001625E9">
      <w:pPr>
        <w:spacing w:line="336" w:lineRule="auto"/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Cpu_OMP_Runner</w:t>
      </w:r>
      <w:r w:rsidRPr="00EA3413">
        <w:rPr>
          <w:rFonts w:ascii="Cambria" w:hAnsi="Cambria"/>
        </w:rPr>
        <w:t xml:space="preserve">: Implementa lo stesso metodo utilizzando la direttiva </w:t>
      </w:r>
      <w:r w:rsidRPr="00EA3413">
        <w:rPr>
          <w:rFonts w:ascii="Courier New" w:hAnsi="Courier New" w:cs="Courier New"/>
          <w:bCs/>
        </w:rPr>
        <w:t>#pragma</w:t>
      </w:r>
      <w:r w:rsidRPr="00EA3413">
        <w:rPr>
          <w:rFonts w:ascii="Cambria" w:hAnsi="Cambria"/>
        </w:rPr>
        <w:t xml:space="preserve"> di OpenMP</w:t>
      </w:r>
      <w:r w:rsidR="00C14335">
        <w:rPr>
          <w:rFonts w:ascii="Cambria" w:hAnsi="Cambria"/>
        </w:rPr>
        <w:t xml:space="preserve"> [15]</w:t>
      </w:r>
      <w:r w:rsidRPr="00EA3413">
        <w:rPr>
          <w:rFonts w:ascii="Cambria" w:hAnsi="Cambria"/>
        </w:rPr>
        <w:t>.</w:t>
      </w:r>
    </w:p>
    <w:p w14:paraId="6EADA558" w14:textId="77777777" w:rsidR="00D35ADD" w:rsidRPr="003503BD" w:rsidRDefault="00D35ADD" w:rsidP="001625E9">
      <w:pPr>
        <w:spacing w:line="336" w:lineRule="auto"/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1625E9">
      <w:pPr>
        <w:spacing w:line="336" w:lineRule="auto"/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574430ED">
            <wp:extent cx="4949825" cy="1313180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31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27DDE71" w14:textId="77777777" w:rsidR="005A7F20" w:rsidRDefault="005A7F20" w:rsidP="001625E9">
      <w:pPr>
        <w:spacing w:line="336" w:lineRule="auto"/>
        <w:jc w:val="both"/>
        <w:rPr>
          <w:rFonts w:ascii="Cambria" w:hAnsi="Cambria"/>
        </w:rPr>
      </w:pPr>
    </w:p>
    <w:p w14:paraId="03DAF05E" w14:textId="77777777" w:rsidR="003C3574" w:rsidRPr="003503BD" w:rsidRDefault="003C3574" w:rsidP="001625E9">
      <w:pPr>
        <w:spacing w:line="336" w:lineRule="auto"/>
        <w:jc w:val="both"/>
        <w:rPr>
          <w:rFonts w:ascii="Cambria" w:hAnsi="Cambria"/>
        </w:rPr>
      </w:pPr>
    </w:p>
    <w:p w14:paraId="0FC247DD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B8DDBCE" w14:textId="77777777" w:rsidR="005A7F20" w:rsidRPr="003503BD" w:rsidRDefault="005A7F2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8E8537" w14:textId="44EF44B3" w:rsidR="00D35ADD" w:rsidRPr="001625E9" w:rsidRDefault="00000000" w:rsidP="001625E9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1625E9">
        <w:rPr>
          <w:rFonts w:ascii="Cambria" w:hAnsi="Cambria"/>
          <w:b/>
          <w:sz w:val="36"/>
          <w:szCs w:val="36"/>
        </w:rPr>
        <w:t xml:space="preserve">4.5 Implementazione della </w:t>
      </w:r>
      <w:r w:rsidR="00276D03" w:rsidRPr="001625E9">
        <w:rPr>
          <w:rFonts w:ascii="Cambria" w:hAnsi="Cambria"/>
          <w:b/>
          <w:sz w:val="36"/>
          <w:szCs w:val="36"/>
        </w:rPr>
        <w:t>p</w:t>
      </w:r>
      <w:r w:rsidRPr="001625E9">
        <w:rPr>
          <w:rFonts w:ascii="Cambria" w:hAnsi="Cambria"/>
          <w:b/>
          <w:sz w:val="36"/>
          <w:szCs w:val="36"/>
        </w:rPr>
        <w:t>ortabilità</w:t>
      </w:r>
    </w:p>
    <w:p w14:paraId="70996DB0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4911E98E" w14:textId="688F9598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Infine, l'intera architettura cross-platform (macOS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="00C14335">
        <w:rPr>
          <w:rFonts w:ascii="Cambria" w:hAnsi="Cambria"/>
        </w:rPr>
        <w:t xml:space="preserve"> [18]. </w:t>
      </w:r>
      <w:r w:rsidRPr="003503BD">
        <w:rPr>
          <w:rFonts w:ascii="Cambria" w:hAnsi="Cambria"/>
        </w:rPr>
        <w:t>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768994C0" w14:textId="77777777" w:rsidR="00D35ADD" w:rsidRPr="003503BD" w:rsidRDefault="00000000" w:rsidP="001625E9">
      <w:pPr>
        <w:spacing w:line="336" w:lineRule="auto"/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A5B849E" w14:textId="28E6D5F4" w:rsidR="00D35ADD" w:rsidRPr="003503BD" w:rsidRDefault="00EA3413" w:rsidP="001625E9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elezione dei Linguaggi e dei Sorgenti: </w:t>
      </w:r>
      <w:r>
        <w:rPr>
          <w:rFonts w:ascii="Cambria" w:hAnsi="Cambria"/>
        </w:rPr>
        <w:t>s</w:t>
      </w:r>
      <w:r w:rsidRPr="003503BD">
        <w:rPr>
          <w:rFonts w:ascii="Cambria" w:hAnsi="Cambria"/>
        </w:rPr>
        <w:t>u macOS, il progetto deve supportare C++ (CXX) e Objective-C++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3E86296E" w14:textId="77777777" w:rsidR="00D35ADD" w:rsidRPr="003503BD" w:rsidRDefault="00000000" w:rsidP="001625E9">
      <w:pPr>
        <w:spacing w:line="336" w:lineRule="auto"/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lastRenderedPageBreak/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1625E9">
      <w:pPr>
        <w:spacing w:line="336" w:lineRule="auto"/>
        <w:jc w:val="both"/>
        <w:rPr>
          <w:rFonts w:ascii="Cambria" w:hAnsi="Cambria"/>
        </w:rPr>
      </w:pPr>
    </w:p>
    <w:p w14:paraId="237BDE66" w14:textId="589B2203" w:rsidR="008A2452" w:rsidRPr="003503BD" w:rsidRDefault="008A2452" w:rsidP="001625E9">
      <w:pPr>
        <w:spacing w:line="336" w:lineRule="auto"/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r w:rsidRPr="00E31B91">
        <w:rPr>
          <w:rFonts w:ascii="Courier New" w:hAnsi="Courier New" w:cs="Courier New"/>
        </w:rPr>
        <w:t>if(APPLE)</w:t>
      </w:r>
      <w:r w:rsidRPr="003503BD">
        <w:rPr>
          <w:rFonts w:ascii="Cambria" w:hAnsi="Cambria"/>
        </w:rPr>
        <w:t xml:space="preserve"> gestisce i due target hardware e software:</w:t>
      </w:r>
    </w:p>
    <w:p w14:paraId="1D0BF6A0" w14:textId="77777777" w:rsidR="005A7F20" w:rsidRPr="003503BD" w:rsidRDefault="005A7F20" w:rsidP="001625E9">
      <w:pPr>
        <w:spacing w:line="336" w:lineRule="auto"/>
        <w:ind w:left="708"/>
        <w:jc w:val="both"/>
        <w:rPr>
          <w:rFonts w:ascii="Cambria" w:hAnsi="Cambria"/>
        </w:rPr>
      </w:pPr>
    </w:p>
    <w:p w14:paraId="0E567222" w14:textId="2FAFFD85" w:rsidR="008A2452" w:rsidRPr="003503BD" w:rsidRDefault="00EA3413" w:rsidP="001625E9">
      <w:pPr>
        <w:pStyle w:val="Paragrafoelenco"/>
        <w:numPr>
          <w:ilvl w:val="0"/>
          <w:numId w:val="19"/>
        </w:numPr>
        <w:spacing w:line="336" w:lineRule="auto"/>
        <w:jc w:val="both"/>
        <w:rPr>
          <w:rFonts w:ascii="Courier New" w:hAnsi="Courier New" w:cs="Courier New"/>
          <w:bCs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>u macOS</w:t>
      </w:r>
      <w:r w:rsidR="00E31B91">
        <w:rPr>
          <w:rFonts w:ascii="Cambria" w:hAnsi="Cambria"/>
        </w:rPr>
        <w:t>,</w:t>
      </w:r>
      <w:r w:rsidR="008A2452" w:rsidRPr="003503BD">
        <w:rPr>
          <w:rFonts w:ascii="Cambria" w:hAnsi="Cambria"/>
        </w:rPr>
        <w:t xml:space="preserve"> vengono compilati gli adapter per l'hardware Apple: </w:t>
      </w:r>
      <w:r w:rsidR="008A2452" w:rsidRPr="003503BD">
        <w:rPr>
          <w:rFonts w:ascii="Courier New" w:hAnsi="Courier New" w:cs="Courier New"/>
          <w:bCs/>
        </w:rPr>
        <w:t>Gpu_Metal_Accelerator.mm</w:t>
      </w:r>
      <w:r w:rsidR="008A2452" w:rsidRPr="003503BD">
        <w:rPr>
          <w:rFonts w:ascii="Cambria" w:hAnsi="Cambria"/>
        </w:rPr>
        <w:t xml:space="preserve"> (che richiede Objective-C++) e </w:t>
      </w:r>
      <w:r w:rsidR="008A2452" w:rsidRPr="003503BD">
        <w:rPr>
          <w:rFonts w:ascii="Courier New" w:hAnsi="Courier New" w:cs="Courier New"/>
          <w:bCs/>
        </w:rPr>
        <w:t>Gpu_OpenCL_Accelerator.cpp</w:t>
      </w:r>
      <w:r>
        <w:rPr>
          <w:rFonts w:ascii="Courier New" w:hAnsi="Courier New" w:cs="Courier New"/>
          <w:bCs/>
        </w:rPr>
        <w:t>;</w:t>
      </w:r>
    </w:p>
    <w:p w14:paraId="223B23EC" w14:textId="77777777" w:rsidR="00A432D8" w:rsidRPr="003503BD" w:rsidRDefault="00A432D8" w:rsidP="001625E9">
      <w:pPr>
        <w:pStyle w:val="Paragrafoelenco"/>
        <w:spacing w:line="336" w:lineRule="auto"/>
        <w:ind w:left="1428"/>
        <w:jc w:val="both"/>
        <w:rPr>
          <w:rFonts w:ascii="Courier New" w:hAnsi="Courier New" w:cs="Courier New"/>
          <w:bCs/>
        </w:rPr>
      </w:pPr>
    </w:p>
    <w:p w14:paraId="75951E06" w14:textId="7FF3AEFC" w:rsidR="008A2452" w:rsidRPr="003503BD" w:rsidRDefault="00EA3413" w:rsidP="001625E9">
      <w:pPr>
        <w:pStyle w:val="Paragrafoelenco"/>
        <w:numPr>
          <w:ilvl w:val="0"/>
          <w:numId w:val="19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>u Linux</w:t>
      </w:r>
      <w:r w:rsidR="00E31B91">
        <w:rPr>
          <w:rFonts w:ascii="Cambria" w:hAnsi="Cambria"/>
        </w:rPr>
        <w:t xml:space="preserve">, </w:t>
      </w:r>
      <w:r w:rsidR="008A2452" w:rsidRPr="003503BD">
        <w:rPr>
          <w:rFonts w:ascii="Cambria" w:hAnsi="Cambria"/>
        </w:rPr>
        <w:t xml:space="preserve">viene compilato il codice per l'host fisico Ubuntu (dotato di CPU Intel e scheda FPGA su PCIe). Questo include </w:t>
      </w:r>
      <w:r w:rsidR="008A2452" w:rsidRPr="003503BD">
        <w:rPr>
          <w:rFonts w:ascii="Courier New" w:hAnsi="Courier New" w:cs="Courier New"/>
          <w:bCs/>
        </w:rPr>
        <w:t>Fpga_Accelerator.cpp</w:t>
      </w:r>
      <w:r w:rsidR="008A2452" w:rsidRPr="003503BD">
        <w:rPr>
          <w:rFonts w:ascii="Cambria" w:hAnsi="Cambria"/>
        </w:rPr>
        <w:t xml:space="preserve"> (per l'offloading sull'acceleratore) e </w:t>
      </w:r>
      <w:r w:rsidR="008A2452" w:rsidRPr="003503BD">
        <w:rPr>
          <w:rFonts w:ascii="Courier New" w:hAnsi="Courier New" w:cs="Courier New"/>
          <w:bCs/>
        </w:rPr>
        <w:t>Cpu_OMP_Runner.cpp</w:t>
      </w:r>
      <w:r w:rsidR="008A2452" w:rsidRPr="003503BD">
        <w:rPr>
          <w:rFonts w:ascii="Cambria" w:hAnsi="Cambria"/>
        </w:rPr>
        <w:t xml:space="preserve"> (per il confronto prestazionale su CPU Intel)</w:t>
      </w:r>
      <w:r>
        <w:rPr>
          <w:rFonts w:ascii="Cambria" w:hAnsi="Cambria"/>
        </w:rPr>
        <w:t>.</w:t>
      </w:r>
    </w:p>
    <w:p w14:paraId="224DB8FB" w14:textId="3493CBAA" w:rsidR="005A7F20" w:rsidRPr="003503BD" w:rsidRDefault="005A7F20" w:rsidP="001625E9">
      <w:pPr>
        <w:spacing w:line="336" w:lineRule="auto"/>
        <w:jc w:val="both"/>
        <w:rPr>
          <w:rFonts w:ascii="Cambria" w:hAnsi="Cambria"/>
        </w:rPr>
      </w:pPr>
    </w:p>
    <w:p w14:paraId="5317E1F4" w14:textId="32725C80" w:rsidR="00D35ADD" w:rsidRPr="003503BD" w:rsidRDefault="00EA3413" w:rsidP="001625E9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g</w:t>
      </w:r>
      <w:r w:rsidRPr="003503BD">
        <w:rPr>
          <w:rFonts w:ascii="Cambria" w:hAnsi="Cambria"/>
        </w:rPr>
        <w:t xml:space="preserve">estione dell'Interoperabilità (Objective-C++):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 xml:space="preserve">er implementare correttamente l'interoperabilità con Metal (descritta nella </w:t>
      </w:r>
      <w:r w:rsidR="008866D9">
        <w:rPr>
          <w:rFonts w:ascii="Cambria" w:hAnsi="Cambria"/>
        </w:rPr>
        <w:t>S</w:t>
      </w:r>
      <w:r w:rsidRPr="003503BD">
        <w:rPr>
          <w:rFonts w:ascii="Cambria" w:hAnsi="Cambria"/>
        </w:rPr>
        <w:t>ezione 4.3.2), CMakeLists.txt deve istruire il compilatore affinché tratti il file .mm in modo speciale, attivando l'Automatic Reference Counting (ARC):</w:t>
      </w:r>
    </w:p>
    <w:p w14:paraId="5644357D" w14:textId="77777777" w:rsidR="00D35ADD" w:rsidRPr="003503BD" w:rsidRDefault="00D35ADD" w:rsidP="001625E9">
      <w:pPr>
        <w:spacing w:line="336" w:lineRule="auto"/>
        <w:ind w:left="360"/>
        <w:jc w:val="both"/>
        <w:rPr>
          <w:rFonts w:ascii="Cambria" w:hAnsi="Cambria"/>
        </w:rPr>
      </w:pPr>
    </w:p>
    <w:p w14:paraId="77DC056B" w14:textId="77777777" w:rsidR="005A7F20" w:rsidRPr="003503BD" w:rsidRDefault="00000000" w:rsidP="001625E9">
      <w:pPr>
        <w:spacing w:line="336" w:lineRule="auto"/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9AEEB" w14:textId="03261B37" w:rsidR="00D35ADD" w:rsidRPr="003503BD" w:rsidRDefault="00000000" w:rsidP="001625E9">
      <w:pPr>
        <w:spacing w:line="336" w:lineRule="auto"/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L'impostazione del flag </w:t>
      </w:r>
      <w:r w:rsidRPr="00E31B91">
        <w:rPr>
          <w:rFonts w:ascii="Courier New" w:hAnsi="Courier New" w:cs="Courier New"/>
        </w:rPr>
        <w:t xml:space="preserve">-fobjc-arc </w:t>
      </w:r>
      <w:r w:rsidRPr="003503BD">
        <w:rPr>
          <w:rFonts w:ascii="Cambria" w:hAnsi="Cambria"/>
        </w:rPr>
        <w:t xml:space="preserve">è fondamentale, poiché abilita la gestione automatica della memoria per gli oggetti Objective-C (come </w:t>
      </w:r>
      <w:r w:rsidRPr="00E31B91">
        <w:rPr>
          <w:rFonts w:ascii="Courier New" w:hAnsi="Courier New" w:cs="Courier New"/>
        </w:rPr>
        <w:t>id&lt;MTLDevice&gt;</w:t>
      </w:r>
      <w:r w:rsidRPr="003503BD">
        <w:rPr>
          <w:rFonts w:ascii="Cambria" w:hAnsi="Cambria"/>
        </w:rPr>
        <w:t>) istanziati tramite i bridging cast.</w:t>
      </w:r>
    </w:p>
    <w:sectPr w:rsidR="00D35ADD" w:rsidRPr="003503BD" w:rsidSect="00EA3413">
      <w:pgSz w:w="11906" w:h="16838"/>
      <w:pgMar w:top="1417" w:right="1134" w:bottom="1138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32CC8"/>
    <w:rsid w:val="000D4681"/>
    <w:rsid w:val="000E379B"/>
    <w:rsid w:val="00114845"/>
    <w:rsid w:val="00116A51"/>
    <w:rsid w:val="001625E9"/>
    <w:rsid w:val="001D2980"/>
    <w:rsid w:val="001D6EE9"/>
    <w:rsid w:val="001F4A9C"/>
    <w:rsid w:val="00276D03"/>
    <w:rsid w:val="003503BD"/>
    <w:rsid w:val="00392095"/>
    <w:rsid w:val="003B7EE0"/>
    <w:rsid w:val="003C3574"/>
    <w:rsid w:val="00457368"/>
    <w:rsid w:val="00494F07"/>
    <w:rsid w:val="005A7F20"/>
    <w:rsid w:val="00607CEA"/>
    <w:rsid w:val="00697490"/>
    <w:rsid w:val="00714873"/>
    <w:rsid w:val="00714903"/>
    <w:rsid w:val="007E56A5"/>
    <w:rsid w:val="00836D05"/>
    <w:rsid w:val="0086701B"/>
    <w:rsid w:val="008809D2"/>
    <w:rsid w:val="008866D9"/>
    <w:rsid w:val="008A2452"/>
    <w:rsid w:val="00927A9F"/>
    <w:rsid w:val="009B7D46"/>
    <w:rsid w:val="00A432D8"/>
    <w:rsid w:val="00A81530"/>
    <w:rsid w:val="00AD73C6"/>
    <w:rsid w:val="00AE03FD"/>
    <w:rsid w:val="00B3493D"/>
    <w:rsid w:val="00B515EF"/>
    <w:rsid w:val="00B72BED"/>
    <w:rsid w:val="00C14335"/>
    <w:rsid w:val="00CB67A7"/>
    <w:rsid w:val="00CC4F47"/>
    <w:rsid w:val="00CF1FE2"/>
    <w:rsid w:val="00D35ADD"/>
    <w:rsid w:val="00E271D6"/>
    <w:rsid w:val="00E31B91"/>
    <w:rsid w:val="00E53984"/>
    <w:rsid w:val="00E76A64"/>
    <w:rsid w:val="00E9200B"/>
    <w:rsid w:val="00EA3413"/>
    <w:rsid w:val="00FB4743"/>
    <w:rsid w:val="00FE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image" Target="media/image13.png"/><Relationship Id="rId26" Type="http://schemas.openxmlformats.org/officeDocument/2006/relationships/image" Target="media/image21.wmf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23</Pages>
  <Words>2750</Words>
  <Characters>15679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44</cp:revision>
  <dcterms:created xsi:type="dcterms:W3CDTF">2025-11-05T10:52:00Z</dcterms:created>
  <dcterms:modified xsi:type="dcterms:W3CDTF">2025-11-19T23:58:00Z</dcterms:modified>
  <dc:language>en-US</dc:language>
</cp:coreProperties>
</file>