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E2CC" w14:textId="2F4AD541" w:rsidR="002C7800" w:rsidRDefault="000E610C" w:rsidP="000E610C">
      <w:pPr>
        <w:pStyle w:val="Titolo1"/>
      </w:pPr>
      <w:r>
        <w:t xml:space="preserve">Documentazione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– SRT </w:t>
      </w:r>
      <w:proofErr w:type="spellStart"/>
      <w:r>
        <w:t>Anomaly</w:t>
      </w:r>
      <w:proofErr w:type="spellEnd"/>
      <w:r>
        <w:t xml:space="preserve"> Detection</w:t>
      </w:r>
    </w:p>
    <w:p w14:paraId="18A84CDA" w14:textId="3E0AC81F" w:rsidR="000E610C" w:rsidRDefault="000E610C" w:rsidP="000E610C">
      <w:pPr>
        <w:pStyle w:val="Titolo2"/>
      </w:pPr>
      <w:r>
        <w:t>Scopo</w:t>
      </w:r>
    </w:p>
    <w:p w14:paraId="01F0BA5F" w14:textId="77777777" w:rsidR="00A65D4C" w:rsidRPr="00B15E5B" w:rsidRDefault="00A65D4C" w:rsidP="0072551E">
      <w:r w:rsidRPr="00B15E5B">
        <w:t xml:space="preserve">Descrivere il flusso sequenziale delle interazioni tra il Ricercatore e i principali componenti del sistema SRT </w:t>
      </w:r>
      <w:proofErr w:type="spellStart"/>
      <w:r w:rsidRPr="00B15E5B">
        <w:t>Anomaly</w:t>
      </w:r>
      <w:proofErr w:type="spellEnd"/>
      <w:r w:rsidRPr="00B15E5B">
        <w:t xml:space="preserve"> Detection, dall’avvio dell’analisi fino alla visualizzazione del ranking finale dei candidati.</w:t>
      </w:r>
      <w:r w:rsidRPr="00B15E5B">
        <w:br/>
        <w:t xml:space="preserve">Il diagramma illustra come il dataset viene elaborato, analizzato e classificato dal sistema attraverso i moduli ML e </w:t>
      </w:r>
      <w:proofErr w:type="spellStart"/>
      <w:r w:rsidRPr="00B15E5B">
        <w:t>Ranker</w:t>
      </w:r>
      <w:proofErr w:type="spellEnd"/>
      <w:r w:rsidRPr="00B15E5B">
        <w:t>, con successivo salvataggio ed esportazione dei risultati.</w:t>
      </w:r>
    </w:p>
    <w:p w14:paraId="143DC2BE" w14:textId="5B72CA26" w:rsidR="000E610C" w:rsidRDefault="000E610C" w:rsidP="000E610C">
      <w:pPr>
        <w:pStyle w:val="Titolo2"/>
      </w:pPr>
      <w:r>
        <w:t>Componenti coinvolti</w:t>
      </w:r>
    </w:p>
    <w:p w14:paraId="74537E46" w14:textId="1060B521" w:rsidR="000E610C" w:rsidRDefault="000E610C" w:rsidP="000E610C">
      <w:pPr>
        <w:pStyle w:val="Paragrafoelenco"/>
        <w:numPr>
          <w:ilvl w:val="0"/>
          <w:numId w:val="1"/>
        </w:numPr>
      </w:pPr>
      <w:proofErr w:type="spellStart"/>
      <w:r>
        <w:t>Researcher</w:t>
      </w:r>
      <w:proofErr w:type="spellEnd"/>
      <w:r>
        <w:t xml:space="preserve"> – avvia l’analisi e riceve i risultati finali.</w:t>
      </w:r>
    </w:p>
    <w:p w14:paraId="5BC87293" w14:textId="73B0D1D7" w:rsidR="000E610C" w:rsidRDefault="000E610C" w:rsidP="000E610C">
      <w:pPr>
        <w:pStyle w:val="Paragrafoelenco"/>
        <w:numPr>
          <w:ilvl w:val="0"/>
          <w:numId w:val="1"/>
        </w:numPr>
      </w:pPr>
      <w:proofErr w:type="spellStart"/>
      <w:r>
        <w:t>Main</w:t>
      </w:r>
      <w:proofErr w:type="spellEnd"/>
      <w:r>
        <w:t xml:space="preserve"> Pipeline – coordina le operazioni di caricamento, </w:t>
      </w:r>
      <w:proofErr w:type="spellStart"/>
      <w:r>
        <w:t>preprocessing</w:t>
      </w:r>
      <w:proofErr w:type="spellEnd"/>
      <w:r>
        <w:t>, analisi ML e ranking.</w:t>
      </w:r>
    </w:p>
    <w:p w14:paraId="7E36AD9E" w14:textId="7C178E24" w:rsidR="000E610C" w:rsidRDefault="000E610C" w:rsidP="000E610C">
      <w:pPr>
        <w:pStyle w:val="Paragrafoelenco"/>
        <w:numPr>
          <w:ilvl w:val="0"/>
          <w:numId w:val="1"/>
        </w:numPr>
      </w:pPr>
      <w:r>
        <w:t xml:space="preserve">ML Module – esegue l’elaborazione dei segnali (feature </w:t>
      </w:r>
      <w:proofErr w:type="spellStart"/>
      <w:r>
        <w:t>extraction</w:t>
      </w:r>
      <w:proofErr w:type="spellEnd"/>
      <w:r>
        <w:t xml:space="preserve">, UMAP/KDE/GMM, </w:t>
      </w:r>
      <w:proofErr w:type="spellStart"/>
      <w:r>
        <w:t>similarity</w:t>
      </w:r>
      <w:proofErr w:type="spellEnd"/>
      <w:r>
        <w:t>).</w:t>
      </w:r>
    </w:p>
    <w:p w14:paraId="6F6C52A9" w14:textId="6D54BC08" w:rsidR="000E610C" w:rsidRDefault="000E610C" w:rsidP="000E610C">
      <w:pPr>
        <w:pStyle w:val="Paragrafoelenco"/>
        <w:numPr>
          <w:ilvl w:val="0"/>
          <w:numId w:val="1"/>
        </w:numPr>
      </w:pPr>
      <w:proofErr w:type="spellStart"/>
      <w:r>
        <w:t>Ranker</w:t>
      </w:r>
      <w:proofErr w:type="spellEnd"/>
      <w:r>
        <w:t xml:space="preserve"> – ordina i candidati e genera il ranking Top-K.</w:t>
      </w:r>
    </w:p>
    <w:p w14:paraId="310E95BC" w14:textId="573EA706" w:rsidR="000E610C" w:rsidRDefault="000E610C" w:rsidP="000E610C">
      <w:pPr>
        <w:pStyle w:val="Paragrafoelenco"/>
        <w:numPr>
          <w:ilvl w:val="0"/>
          <w:numId w:val="1"/>
        </w:numPr>
      </w:pPr>
      <w:proofErr w:type="spellStart"/>
      <w:r>
        <w:t>ResultsStore</w:t>
      </w:r>
      <w:proofErr w:type="spellEnd"/>
      <w:r>
        <w:t xml:space="preserve"> – salva i risultati e aggiorna lo stato delle analisi nel registro dei modelli e nel database locale.</w:t>
      </w:r>
    </w:p>
    <w:p w14:paraId="53A3D504" w14:textId="3E54CFD5" w:rsidR="000E610C" w:rsidRDefault="000E610C" w:rsidP="000E610C">
      <w:pPr>
        <w:pStyle w:val="Paragrafoelenco"/>
        <w:numPr>
          <w:ilvl w:val="0"/>
          <w:numId w:val="1"/>
        </w:numPr>
      </w:pPr>
      <w:proofErr w:type="spellStart"/>
      <w:r>
        <w:t>Visualizer</w:t>
      </w:r>
      <w:proofErr w:type="spellEnd"/>
      <w:r>
        <w:t xml:space="preserve"> – aggiorna la dashboard e mostra i risultati finali (ranking e figure).</w:t>
      </w:r>
    </w:p>
    <w:p w14:paraId="1C4881CE" w14:textId="6B3EE398" w:rsidR="000E610C" w:rsidRDefault="000E610C" w:rsidP="000E610C">
      <w:pPr>
        <w:pStyle w:val="Titolo2"/>
      </w:pPr>
      <w:r>
        <w:t>Descrizione delle interazioni</w:t>
      </w:r>
    </w:p>
    <w:p w14:paraId="457828BD" w14:textId="3F8E389B" w:rsidR="000E610C" w:rsidRDefault="000E610C" w:rsidP="000E610C">
      <w:pPr>
        <w:pStyle w:val="Titolo3"/>
        <w:numPr>
          <w:ilvl w:val="0"/>
          <w:numId w:val="3"/>
        </w:numPr>
      </w:pPr>
      <w:proofErr w:type="spellStart"/>
      <w:r>
        <w:t>startAnalysis</w:t>
      </w:r>
      <w:proofErr w:type="spellEnd"/>
      <w:r>
        <w:t>(dataset)</w:t>
      </w:r>
    </w:p>
    <w:p w14:paraId="7ED76E9B" w14:textId="3AF5EE31" w:rsidR="000E610C" w:rsidRDefault="000E610C" w:rsidP="000E610C">
      <w:pPr>
        <w:ind w:left="708"/>
      </w:pPr>
      <w:r>
        <w:t xml:space="preserve">Il </w:t>
      </w:r>
      <w:proofErr w:type="spellStart"/>
      <w:r>
        <w:t>Researcher</w:t>
      </w:r>
      <w:proofErr w:type="spellEnd"/>
      <w:r>
        <w:t xml:space="preserve"> avvia l’analisi fornendo al </w:t>
      </w:r>
      <w:proofErr w:type="spellStart"/>
      <w:r>
        <w:t>Main</w:t>
      </w:r>
      <w:proofErr w:type="spellEnd"/>
      <w:r>
        <w:t xml:space="preserve"> Pipeline il dataset ON/OFF selezionato.</w:t>
      </w:r>
    </w:p>
    <w:p w14:paraId="5CFCA25B" w14:textId="14FCA7AB" w:rsidR="000E610C" w:rsidRDefault="000E610C" w:rsidP="000E610C">
      <w:pPr>
        <w:ind w:left="708"/>
      </w:pPr>
      <w:r>
        <w:t>Corrisponde all’avvio del flusso dei casi d’uso UC1-UC2.</w:t>
      </w:r>
    </w:p>
    <w:p w14:paraId="44427749" w14:textId="4A349BE7" w:rsidR="000E610C" w:rsidRPr="00637825" w:rsidRDefault="00637825" w:rsidP="000E610C">
      <w:pPr>
        <w:pStyle w:val="Titolo3"/>
        <w:numPr>
          <w:ilvl w:val="0"/>
          <w:numId w:val="3"/>
        </w:numPr>
      </w:pPr>
      <w:proofErr w:type="spellStart"/>
      <w:proofErr w:type="gramStart"/>
      <w:r w:rsidRPr="00B15E5B">
        <w:t>generateCandidates</w:t>
      </w:r>
      <w:proofErr w:type="spellEnd"/>
      <w:r w:rsidRPr="00B15E5B">
        <w:t>(</w:t>
      </w:r>
      <w:proofErr w:type="gramEnd"/>
      <w:r w:rsidRPr="00B15E5B">
        <w:t xml:space="preserve">) e </w:t>
      </w:r>
      <w:proofErr w:type="spellStart"/>
      <w:proofErr w:type="gramStart"/>
      <w:r w:rsidRPr="00B15E5B">
        <w:t>manageModels</w:t>
      </w:r>
      <w:proofErr w:type="spellEnd"/>
      <w:r w:rsidRPr="00B15E5B">
        <w:t>(</w:t>
      </w:r>
      <w:proofErr w:type="gramEnd"/>
      <w:r w:rsidRPr="00B15E5B">
        <w:t>)</w:t>
      </w:r>
      <w:r w:rsidRPr="00637825">
        <w:t xml:space="preserve"> </w:t>
      </w:r>
    </w:p>
    <w:p w14:paraId="0854D858" w14:textId="71DD93EA" w:rsidR="000E610C" w:rsidRDefault="000E610C" w:rsidP="000E610C">
      <w:pPr>
        <w:ind w:left="708"/>
      </w:pPr>
      <w:r>
        <w:t xml:space="preserve">Il </w:t>
      </w:r>
      <w:proofErr w:type="spellStart"/>
      <w:r>
        <w:t>Main</w:t>
      </w:r>
      <w:proofErr w:type="spellEnd"/>
      <w:r>
        <w:t xml:space="preserve"> Pipeline delega al ML Module l’elaborazione dei dati:</w:t>
      </w:r>
    </w:p>
    <w:p w14:paraId="7C5F5A7A" w14:textId="77777777" w:rsidR="00637825" w:rsidRDefault="00637825" w:rsidP="00637825">
      <w:pPr>
        <w:numPr>
          <w:ilvl w:val="0"/>
          <w:numId w:val="4"/>
        </w:numPr>
      </w:pPr>
      <w:r w:rsidRPr="00B15E5B">
        <w:t xml:space="preserve">elaborare i </w:t>
      </w:r>
      <w:proofErr w:type="spellStart"/>
      <w:r w:rsidRPr="00B15E5B">
        <w:t>waterfall</w:t>
      </w:r>
      <w:proofErr w:type="spellEnd"/>
      <w:r w:rsidRPr="00B15E5B">
        <w:t xml:space="preserve"> per generare i candidati (</w:t>
      </w:r>
      <w:proofErr w:type="spellStart"/>
      <w:r w:rsidRPr="00B15E5B">
        <w:t>preprocessing</w:t>
      </w:r>
      <w:proofErr w:type="spellEnd"/>
      <w:r w:rsidRPr="00B15E5B">
        <w:t>, normalizzazione, associazione ON/OFF);</w:t>
      </w:r>
    </w:p>
    <w:p w14:paraId="44EEE547" w14:textId="1BDEA0B3" w:rsidR="00637825" w:rsidRPr="00B15E5B" w:rsidRDefault="00637825" w:rsidP="00637825">
      <w:pPr>
        <w:numPr>
          <w:ilvl w:val="0"/>
          <w:numId w:val="4"/>
        </w:numPr>
      </w:pPr>
      <w:r w:rsidRPr="00B15E5B">
        <w:t>configurare o caricare i modelli UMAP/KDE/GMM necessari all’analisi.</w:t>
      </w:r>
    </w:p>
    <w:p w14:paraId="77CEF535" w14:textId="2888E4A9" w:rsidR="000E610C" w:rsidRDefault="000E610C" w:rsidP="000E610C">
      <w:pPr>
        <w:ind w:left="708"/>
      </w:pPr>
      <w:r>
        <w:t>Corrisponde ai UC</w:t>
      </w:r>
      <w:r w:rsidR="00637825">
        <w:t>2</w:t>
      </w:r>
      <w:r>
        <w:t>-UC</w:t>
      </w:r>
      <w:r w:rsidR="00637825">
        <w:t>3</w:t>
      </w:r>
      <w:r>
        <w:t>.</w:t>
      </w:r>
    </w:p>
    <w:p w14:paraId="290AB395" w14:textId="29039E9F" w:rsidR="000E610C" w:rsidRDefault="00DA1C32" w:rsidP="000E610C">
      <w:pPr>
        <w:pStyle w:val="Titolo3"/>
        <w:numPr>
          <w:ilvl w:val="0"/>
          <w:numId w:val="3"/>
        </w:numPr>
      </w:pPr>
      <w:proofErr w:type="spellStart"/>
      <w:proofErr w:type="gramStart"/>
      <w:r w:rsidRPr="00B15E5B">
        <w:rPr>
          <w:b/>
          <w:bCs/>
        </w:rPr>
        <w:t>analyzeCandidates</w:t>
      </w:r>
      <w:proofErr w:type="spellEnd"/>
      <w:r w:rsidRPr="00B15E5B">
        <w:rPr>
          <w:b/>
          <w:bCs/>
        </w:rPr>
        <w:t>(</w:t>
      </w:r>
      <w:proofErr w:type="gramEnd"/>
      <w:r w:rsidRPr="00B15E5B">
        <w:rPr>
          <w:b/>
          <w:bCs/>
        </w:rPr>
        <w:t>) (loop per ciascun candidato)</w:t>
      </w:r>
    </w:p>
    <w:p w14:paraId="3A18A3A7" w14:textId="1B540B4E" w:rsidR="000E610C" w:rsidRDefault="00DA1C32" w:rsidP="000E610C">
      <w:pPr>
        <w:ind w:left="708"/>
      </w:pPr>
      <w:r>
        <w:t>Per ogni candidato generato:</w:t>
      </w:r>
    </w:p>
    <w:p w14:paraId="4AF4B348" w14:textId="4812E0CA" w:rsidR="00DA1C32" w:rsidRDefault="00ED2483" w:rsidP="00DA1C32">
      <w:pPr>
        <w:pStyle w:val="Paragrafoelenco"/>
        <w:numPr>
          <w:ilvl w:val="0"/>
          <w:numId w:val="9"/>
        </w:numPr>
      </w:pPr>
      <w:r>
        <w:t>Il ML Module calcola gli score dei tre filtri.</w:t>
      </w:r>
    </w:p>
    <w:p w14:paraId="047D770D" w14:textId="07F432F6" w:rsidR="00ED2483" w:rsidRDefault="00ED2483" w:rsidP="00DA1C32">
      <w:pPr>
        <w:pStyle w:val="Paragrafoelenco"/>
        <w:numPr>
          <w:ilvl w:val="0"/>
          <w:numId w:val="9"/>
        </w:numPr>
      </w:pPr>
      <w:r>
        <w:lastRenderedPageBreak/>
        <w:t xml:space="preserve">Invia </w:t>
      </w:r>
      <w:r w:rsidR="00861747">
        <w:t>i risultati</w:t>
      </w:r>
      <w:r w:rsidR="00F84F75">
        <w:t xml:space="preserve"> </w:t>
      </w:r>
      <w:r w:rsidR="00A92266">
        <w:t xml:space="preserve">parziali </w:t>
      </w:r>
      <w:r w:rsidR="00F84F75">
        <w:t xml:space="preserve">al </w:t>
      </w:r>
      <w:proofErr w:type="spellStart"/>
      <w:r w:rsidR="00F84F75">
        <w:t>Ranker</w:t>
      </w:r>
      <w:proofErr w:type="spellEnd"/>
      <w:r w:rsidR="00F84F75">
        <w:t>.</w:t>
      </w:r>
    </w:p>
    <w:p w14:paraId="128A6D30" w14:textId="77777777" w:rsidR="00A92266" w:rsidRDefault="00A92266" w:rsidP="00A92266">
      <w:pPr>
        <w:pStyle w:val="Paragrafoelenco"/>
        <w:numPr>
          <w:ilvl w:val="0"/>
          <w:numId w:val="9"/>
        </w:numPr>
      </w:pPr>
      <w:r>
        <w:t>Corrisponde ai casi d’uso UC4-UC6.</w:t>
      </w:r>
    </w:p>
    <w:p w14:paraId="0E92D790" w14:textId="77443778" w:rsidR="00D12C7B" w:rsidRDefault="007241A3" w:rsidP="00D12C7B">
      <w:pPr>
        <w:pStyle w:val="Titolo3"/>
        <w:numPr>
          <w:ilvl w:val="0"/>
          <w:numId w:val="3"/>
        </w:numPr>
      </w:pPr>
      <w:proofErr w:type="spellStart"/>
      <w:r>
        <w:t>computeRanking</w:t>
      </w:r>
      <w:proofErr w:type="spellEnd"/>
      <w:r w:rsidR="000571BD">
        <w:t>(candidate)</w:t>
      </w:r>
      <w:r>
        <w:t xml:space="preserve"> e </w:t>
      </w:r>
      <w:proofErr w:type="spellStart"/>
      <w:r>
        <w:t>storeResults</w:t>
      </w:r>
      <w:proofErr w:type="spellEnd"/>
      <w:r>
        <w:t>(candidate)</w:t>
      </w:r>
      <w:r w:rsidR="00D12C7B">
        <w:t xml:space="preserve"> </w:t>
      </w:r>
    </w:p>
    <w:p w14:paraId="74BEEFCA" w14:textId="16B22133" w:rsidR="00D12C7B" w:rsidRDefault="00D12C7B" w:rsidP="00D12C7B">
      <w:pPr>
        <w:ind w:left="708"/>
      </w:pPr>
      <w:r>
        <w:t xml:space="preserve">Il </w:t>
      </w:r>
      <w:proofErr w:type="spellStart"/>
      <w:r>
        <w:t>Ranker</w:t>
      </w:r>
      <w:proofErr w:type="spellEnd"/>
      <w:r>
        <w:t xml:space="preserve"> </w:t>
      </w:r>
      <w:r w:rsidR="00BE4CE0">
        <w:t xml:space="preserve">combina i risultati e li trasmette </w:t>
      </w:r>
      <w:r w:rsidR="007241A3">
        <w:t xml:space="preserve">a </w:t>
      </w:r>
      <w:proofErr w:type="spellStart"/>
      <w:r w:rsidR="007241A3">
        <w:t>Visualizer</w:t>
      </w:r>
      <w:proofErr w:type="spellEnd"/>
      <w:r w:rsidR="007241A3">
        <w:t>.</w:t>
      </w:r>
    </w:p>
    <w:p w14:paraId="51FCCBAF" w14:textId="3F5A70EC" w:rsidR="00D12C7B" w:rsidRDefault="00D12C7B" w:rsidP="00D12C7B">
      <w:pPr>
        <w:ind w:left="708"/>
      </w:pPr>
      <w:r>
        <w:t>Corrisponde a</w:t>
      </w:r>
      <w:r w:rsidR="006F262B">
        <w:t xml:space="preserve">i </w:t>
      </w:r>
      <w:r w:rsidR="00994A47">
        <w:t>casi d’uso UC4-UC6</w:t>
      </w:r>
      <w:r>
        <w:t>.</w:t>
      </w:r>
    </w:p>
    <w:p w14:paraId="31B98850" w14:textId="4FB00A58" w:rsidR="00D12C7B" w:rsidRDefault="00D12C7B" w:rsidP="00D12C7B">
      <w:pPr>
        <w:pStyle w:val="Titolo3"/>
        <w:numPr>
          <w:ilvl w:val="0"/>
          <w:numId w:val="3"/>
        </w:numPr>
      </w:pPr>
      <w:proofErr w:type="spellStart"/>
      <w:proofErr w:type="gramStart"/>
      <w:r>
        <w:t>updateDashboard</w:t>
      </w:r>
      <w:proofErr w:type="spellEnd"/>
      <w:r>
        <w:t>(</w:t>
      </w:r>
      <w:proofErr w:type="gramEnd"/>
      <w:r>
        <w:t>)</w:t>
      </w:r>
    </w:p>
    <w:p w14:paraId="52D5703D" w14:textId="5802DD28" w:rsidR="00D12C7B" w:rsidRDefault="00D12C7B" w:rsidP="00D12C7B">
      <w:pPr>
        <w:ind w:left="708"/>
      </w:pPr>
      <w:r>
        <w:t xml:space="preserve">Il </w:t>
      </w:r>
      <w:proofErr w:type="spellStart"/>
      <w:r>
        <w:t>ResultsStore</w:t>
      </w:r>
      <w:proofErr w:type="spellEnd"/>
      <w:r>
        <w:t xml:space="preserve"> comunica al </w:t>
      </w:r>
      <w:proofErr w:type="spellStart"/>
      <w:r>
        <w:t>Visualizer</w:t>
      </w:r>
      <w:proofErr w:type="spellEnd"/>
      <w:r>
        <w:t xml:space="preserve"> di aggiornare la dashboard con il ranking.</w:t>
      </w:r>
    </w:p>
    <w:p w14:paraId="4EC73AF3" w14:textId="77777777" w:rsidR="006813DF" w:rsidRDefault="00D12C7B" w:rsidP="006813DF">
      <w:pPr>
        <w:ind w:left="708"/>
      </w:pPr>
      <w:r>
        <w:t xml:space="preserve">Il </w:t>
      </w:r>
      <w:proofErr w:type="spellStart"/>
      <w:r>
        <w:t>Visualizer</w:t>
      </w:r>
      <w:proofErr w:type="spellEnd"/>
      <w:r>
        <w:t xml:space="preserve"> visualizza il Top-K e le figure associate.</w:t>
      </w:r>
    </w:p>
    <w:p w14:paraId="3BFAB1C4" w14:textId="2ED8D099" w:rsidR="006813DF" w:rsidRDefault="006813DF" w:rsidP="006813DF">
      <w:pPr>
        <w:ind w:left="708"/>
      </w:pPr>
      <w:r>
        <w:t>Corrisponde al caso d’uso UC7.</w:t>
      </w:r>
    </w:p>
    <w:p w14:paraId="6879DC36" w14:textId="55205447" w:rsidR="00D12C7B" w:rsidRDefault="0067074F" w:rsidP="00D12C7B">
      <w:pPr>
        <w:pStyle w:val="Titolo3"/>
        <w:numPr>
          <w:ilvl w:val="0"/>
          <w:numId w:val="3"/>
        </w:numPr>
      </w:pPr>
      <w:proofErr w:type="spellStart"/>
      <w:proofErr w:type="gramStart"/>
      <w:r>
        <w:t>displayResults</w:t>
      </w:r>
      <w:proofErr w:type="spellEnd"/>
      <w:r>
        <w:t>(</w:t>
      </w:r>
      <w:proofErr w:type="gramEnd"/>
      <w:r>
        <w:t>)</w:t>
      </w:r>
    </w:p>
    <w:p w14:paraId="45860C40" w14:textId="0E123C59" w:rsidR="00D12C7B" w:rsidRDefault="00D12C7B" w:rsidP="00D12C7B">
      <w:pPr>
        <w:ind w:left="708"/>
      </w:pPr>
      <w:r>
        <w:t xml:space="preserve">Il </w:t>
      </w:r>
      <w:proofErr w:type="spellStart"/>
      <w:r>
        <w:t>Researcher</w:t>
      </w:r>
      <w:proofErr w:type="spellEnd"/>
      <w:r>
        <w:t xml:space="preserve"> visualizza i risultati conclusivi dell’analisi attraverso l’interfaccia di output o la dashboard aggiornata.</w:t>
      </w:r>
    </w:p>
    <w:p w14:paraId="0EF8B132" w14:textId="77777777" w:rsidR="00B15E5B" w:rsidRDefault="00B15E5B" w:rsidP="00D12C7B">
      <w:pPr>
        <w:ind w:left="708"/>
      </w:pPr>
    </w:p>
    <w:p w14:paraId="02AFBA73" w14:textId="666391E4" w:rsidR="00B15E5B" w:rsidRPr="00B15E5B" w:rsidRDefault="00B15E5B" w:rsidP="00B15E5B">
      <w:pPr>
        <w:ind w:left="708"/>
      </w:pPr>
    </w:p>
    <w:p w14:paraId="1DF8FB38" w14:textId="77777777" w:rsidR="00B15E5B" w:rsidRPr="00D12C7B" w:rsidRDefault="00B15E5B" w:rsidP="00D12C7B">
      <w:pPr>
        <w:ind w:left="708"/>
      </w:pPr>
    </w:p>
    <w:sectPr w:rsidR="00B15E5B" w:rsidRPr="00D12C7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47A2A"/>
    <w:multiLevelType w:val="hybridMultilevel"/>
    <w:tmpl w:val="6D667B3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9332F"/>
    <w:multiLevelType w:val="hybridMultilevel"/>
    <w:tmpl w:val="E2C08770"/>
    <w:lvl w:ilvl="0" w:tplc="390292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7C02321"/>
    <w:multiLevelType w:val="multilevel"/>
    <w:tmpl w:val="D0D6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6A54DA"/>
    <w:multiLevelType w:val="multilevel"/>
    <w:tmpl w:val="021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74C4F"/>
    <w:multiLevelType w:val="multilevel"/>
    <w:tmpl w:val="7614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44498"/>
    <w:multiLevelType w:val="multilevel"/>
    <w:tmpl w:val="7292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58635A"/>
    <w:multiLevelType w:val="hybridMultilevel"/>
    <w:tmpl w:val="7A3000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E5630B"/>
    <w:multiLevelType w:val="hybridMultilevel"/>
    <w:tmpl w:val="DE2A996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63237AF"/>
    <w:multiLevelType w:val="hybridMultilevel"/>
    <w:tmpl w:val="DA441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354809">
    <w:abstractNumId w:val="8"/>
  </w:num>
  <w:num w:numId="2" w16cid:durableId="431172732">
    <w:abstractNumId w:val="6"/>
  </w:num>
  <w:num w:numId="3" w16cid:durableId="1920014505">
    <w:abstractNumId w:val="0"/>
  </w:num>
  <w:num w:numId="4" w16cid:durableId="958100993">
    <w:abstractNumId w:val="7"/>
  </w:num>
  <w:num w:numId="5" w16cid:durableId="825128629">
    <w:abstractNumId w:val="3"/>
  </w:num>
  <w:num w:numId="6" w16cid:durableId="1991861959">
    <w:abstractNumId w:val="5"/>
  </w:num>
  <w:num w:numId="7" w16cid:durableId="58987555">
    <w:abstractNumId w:val="2"/>
  </w:num>
  <w:num w:numId="8" w16cid:durableId="929578545">
    <w:abstractNumId w:val="4"/>
  </w:num>
  <w:num w:numId="9" w16cid:durableId="1761874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0C"/>
    <w:rsid w:val="000571BD"/>
    <w:rsid w:val="000E610C"/>
    <w:rsid w:val="002C7800"/>
    <w:rsid w:val="003A2972"/>
    <w:rsid w:val="00537F07"/>
    <w:rsid w:val="00637825"/>
    <w:rsid w:val="0067074F"/>
    <w:rsid w:val="006813DF"/>
    <w:rsid w:val="006F262B"/>
    <w:rsid w:val="007241A3"/>
    <w:rsid w:val="0072551E"/>
    <w:rsid w:val="00802A79"/>
    <w:rsid w:val="00861747"/>
    <w:rsid w:val="00922371"/>
    <w:rsid w:val="00994A47"/>
    <w:rsid w:val="00A65D4C"/>
    <w:rsid w:val="00A92266"/>
    <w:rsid w:val="00B15E5B"/>
    <w:rsid w:val="00BE4CE0"/>
    <w:rsid w:val="00C21387"/>
    <w:rsid w:val="00D12C7B"/>
    <w:rsid w:val="00DA1C32"/>
    <w:rsid w:val="00ED2483"/>
    <w:rsid w:val="00F8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631C1"/>
  <w15:chartTrackingRefBased/>
  <w15:docId w15:val="{869B83E4-AC98-4195-A9E1-41E67DF93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92266"/>
  </w:style>
  <w:style w:type="paragraph" w:styleId="Titolo1">
    <w:name w:val="heading 1"/>
    <w:basedOn w:val="Normale"/>
    <w:next w:val="Normale"/>
    <w:link w:val="Titolo1Carattere"/>
    <w:uiPriority w:val="9"/>
    <w:qFormat/>
    <w:rsid w:val="000E6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E6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E6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E6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E6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E6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E6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E6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E6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E6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E610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E610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E610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E610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E610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E610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E6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E6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E6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E6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E6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E610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E610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E610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E6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E610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E6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1B646-4512-44CC-AE70-A7EA5FD4B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19</cp:revision>
  <dcterms:created xsi:type="dcterms:W3CDTF">2025-11-01T12:19:00Z</dcterms:created>
  <dcterms:modified xsi:type="dcterms:W3CDTF">2025-11-06T11:46:00Z</dcterms:modified>
</cp:coreProperties>
</file>