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77C7C" w14:textId="76C40675" w:rsidR="002C7800" w:rsidRDefault="00CC7A8B" w:rsidP="00CC7A8B">
      <w:pPr>
        <w:pStyle w:val="Titolo1"/>
        <w:rPr>
          <w:lang w:val="en-US"/>
        </w:rPr>
      </w:pPr>
      <w:r w:rsidRPr="00CC7A8B">
        <w:rPr>
          <w:lang w:val="en-US"/>
        </w:rPr>
        <w:t>Using Anomaly Detection to Search f</w:t>
      </w:r>
      <w:r>
        <w:rPr>
          <w:lang w:val="en-US"/>
        </w:rPr>
        <w:t xml:space="preserve">or </w:t>
      </w:r>
      <w:proofErr w:type="spellStart"/>
      <w:r>
        <w:rPr>
          <w:lang w:val="en-US"/>
        </w:rPr>
        <w:t>Technosignatures</w:t>
      </w:r>
      <w:proofErr w:type="spellEnd"/>
      <w:r>
        <w:rPr>
          <w:lang w:val="en-US"/>
        </w:rPr>
        <w:t xml:space="preserve"> in Breakthrough Listen Observation (Pardo et al., 2025)</w:t>
      </w:r>
    </w:p>
    <w:p w14:paraId="53C62CDC" w14:textId="77777777" w:rsidR="004C6FE2" w:rsidRPr="004C6FE2" w:rsidRDefault="004C6FE2" w:rsidP="004C6FE2">
      <w:pPr>
        <w:pStyle w:val="Titolo2"/>
      </w:pPr>
      <w:r w:rsidRPr="004C6FE2">
        <w:t>1. Contesto generale</w:t>
      </w:r>
    </w:p>
    <w:p w14:paraId="74B3DC5E" w14:textId="77777777" w:rsidR="004C6FE2" w:rsidRPr="004C6FE2" w:rsidRDefault="004C6FE2" w:rsidP="004C6FE2">
      <w:r w:rsidRPr="004C6FE2">
        <w:t xml:space="preserve">Lo studio applica tecniche di </w:t>
      </w:r>
      <w:proofErr w:type="spellStart"/>
      <w:r w:rsidRPr="004C6FE2">
        <w:t>anomaly</w:t>
      </w:r>
      <w:proofErr w:type="spellEnd"/>
      <w:r w:rsidRPr="004C6FE2">
        <w:t xml:space="preserve"> detection per individuare possibili </w:t>
      </w:r>
      <w:proofErr w:type="spellStart"/>
      <w:r w:rsidRPr="004C6FE2">
        <w:t>tecnosegnature</w:t>
      </w:r>
      <w:proofErr w:type="spellEnd"/>
      <w:r w:rsidRPr="004C6FE2">
        <w:t xml:space="preserve"> nei dati radio del progetto </w:t>
      </w:r>
      <w:proofErr w:type="spellStart"/>
      <w:r w:rsidRPr="004C6FE2">
        <w:t>Breakthrough</w:t>
      </w:r>
      <w:proofErr w:type="spellEnd"/>
      <w:r w:rsidRPr="004C6FE2">
        <w:t xml:space="preserve"> </w:t>
      </w:r>
      <w:proofErr w:type="spellStart"/>
      <w:r w:rsidRPr="004C6FE2">
        <w:t>Listen</w:t>
      </w:r>
      <w:proofErr w:type="spellEnd"/>
      <w:r w:rsidRPr="004C6FE2">
        <w:t>.</w:t>
      </w:r>
      <w:r w:rsidRPr="004C6FE2">
        <w:br/>
        <w:t xml:space="preserve">L’obiettivo è filtrare automaticamente segnali che potrebbero essere coerenti con emissioni artificiali extraterrestri all’interno di un dataset enorme e pesantemente contaminato da RFI (Radio Frequency </w:t>
      </w:r>
      <w:proofErr w:type="spellStart"/>
      <w:r w:rsidRPr="004C6FE2">
        <w:t>Interference</w:t>
      </w:r>
      <w:proofErr w:type="spellEnd"/>
      <w:r w:rsidRPr="004C6FE2">
        <w:t>).</w:t>
      </w:r>
    </w:p>
    <w:p w14:paraId="331A0A4B" w14:textId="77777777" w:rsidR="004C6FE2" w:rsidRPr="004C6FE2" w:rsidRDefault="004C6FE2" w:rsidP="004C6FE2">
      <w:r w:rsidRPr="004C6FE2">
        <w:t>Il dataset analizzato:</w:t>
      </w:r>
    </w:p>
    <w:p w14:paraId="0909BABD" w14:textId="77777777" w:rsidR="004C6FE2" w:rsidRPr="004C6FE2" w:rsidRDefault="004C6FE2" w:rsidP="009C198D">
      <w:pPr>
        <w:pStyle w:val="Paragrafoelenco"/>
        <w:numPr>
          <w:ilvl w:val="0"/>
          <w:numId w:val="23"/>
        </w:numPr>
      </w:pPr>
      <w:r w:rsidRPr="004C6FE2">
        <w:t xml:space="preserve">proviene dalle osservazioni del programma </w:t>
      </w:r>
      <w:proofErr w:type="spellStart"/>
      <w:r w:rsidRPr="004C6FE2">
        <w:t>Breakthrough</w:t>
      </w:r>
      <w:proofErr w:type="spellEnd"/>
      <w:r w:rsidRPr="004C6FE2">
        <w:t xml:space="preserve"> </w:t>
      </w:r>
      <w:proofErr w:type="spellStart"/>
      <w:r w:rsidRPr="004C6FE2">
        <w:t>Listen</w:t>
      </w:r>
      <w:proofErr w:type="spellEnd"/>
      <w:r w:rsidRPr="004C6FE2">
        <w:t xml:space="preserve"> dal Green Bank </w:t>
      </w:r>
      <w:proofErr w:type="spellStart"/>
      <w:r w:rsidRPr="004C6FE2">
        <w:t>Telescope</w:t>
      </w:r>
      <w:proofErr w:type="spellEnd"/>
      <w:r w:rsidRPr="004C6FE2">
        <w:t xml:space="preserve"> (GBT) e dal Parkes </w:t>
      </w:r>
      <w:proofErr w:type="spellStart"/>
      <w:r w:rsidRPr="004C6FE2">
        <w:t>Telescope</w:t>
      </w:r>
      <w:proofErr w:type="spellEnd"/>
      <w:r w:rsidRPr="004C6FE2">
        <w:t>;</w:t>
      </w:r>
    </w:p>
    <w:p w14:paraId="554D8FD1" w14:textId="77777777" w:rsidR="004C6FE2" w:rsidRPr="004C6FE2" w:rsidRDefault="004C6FE2" w:rsidP="009C198D">
      <w:pPr>
        <w:pStyle w:val="Paragrafoelenco"/>
        <w:numPr>
          <w:ilvl w:val="0"/>
          <w:numId w:val="23"/>
        </w:numPr>
      </w:pPr>
      <w:r w:rsidRPr="004C6FE2">
        <w:t>contiene circa 10¹¹ spettrogrammi complessivi;</w:t>
      </w:r>
    </w:p>
    <w:p w14:paraId="79A7ED7D" w14:textId="1DFA4FD6" w:rsidR="004C6FE2" w:rsidRPr="004C6FE2" w:rsidRDefault="004C6FE2" w:rsidP="009C198D">
      <w:pPr>
        <w:pStyle w:val="Paragrafoelenco"/>
        <w:numPr>
          <w:ilvl w:val="0"/>
          <w:numId w:val="23"/>
        </w:numPr>
      </w:pPr>
      <w:r w:rsidRPr="004C6FE2">
        <w:t>utilizza sequenze di puntamento ON/OFF (“</w:t>
      </w:r>
      <w:proofErr w:type="spellStart"/>
      <w:r w:rsidRPr="004C6FE2">
        <w:t>cadences</w:t>
      </w:r>
      <w:proofErr w:type="spellEnd"/>
      <w:r w:rsidRPr="004C6FE2">
        <w:t>”) per distinguere segnali potenzialmente extraterrestri da interferenze terrestri.</w:t>
      </w:r>
    </w:p>
    <w:p w14:paraId="3A4EC5C7" w14:textId="77777777" w:rsidR="004C6FE2" w:rsidRPr="004C6FE2" w:rsidRDefault="004C6FE2" w:rsidP="004C6FE2">
      <w:pPr>
        <w:pStyle w:val="Titolo2"/>
      </w:pPr>
      <w:r w:rsidRPr="004C6FE2">
        <w:t>2. Struttura dei dati in input</w:t>
      </w:r>
    </w:p>
    <w:p w14:paraId="7B063663" w14:textId="77777777" w:rsidR="004C6FE2" w:rsidRPr="004C6FE2" w:rsidRDefault="004C6FE2" w:rsidP="009C198D">
      <w:pPr>
        <w:pStyle w:val="Titolo3"/>
      </w:pPr>
      <w:proofErr w:type="spellStart"/>
      <w:r w:rsidRPr="004C6FE2">
        <w:t>Cadence</w:t>
      </w:r>
      <w:proofErr w:type="spellEnd"/>
      <w:r w:rsidRPr="004C6FE2">
        <w:t xml:space="preserve"> di osservazione</w:t>
      </w:r>
    </w:p>
    <w:p w14:paraId="38615EAA" w14:textId="77777777" w:rsidR="004C6FE2" w:rsidRPr="004C6FE2" w:rsidRDefault="004C6FE2" w:rsidP="004C6FE2">
      <w:r w:rsidRPr="004C6FE2">
        <w:t xml:space="preserve">Ogni sorgente è osservata tramite </w:t>
      </w:r>
      <w:proofErr w:type="gramStart"/>
      <w:r w:rsidRPr="004C6FE2">
        <w:t>6</w:t>
      </w:r>
      <w:proofErr w:type="gramEnd"/>
      <w:r w:rsidRPr="004C6FE2">
        <w:t xml:space="preserve"> esposizioni consecutive:</w:t>
      </w:r>
    </w:p>
    <w:p w14:paraId="0A796C6A" w14:textId="77777777" w:rsidR="004C6FE2" w:rsidRPr="004C6FE2" w:rsidRDefault="004C6FE2" w:rsidP="009C198D">
      <w:pPr>
        <w:pStyle w:val="Paragrafoelenco"/>
        <w:numPr>
          <w:ilvl w:val="0"/>
          <w:numId w:val="24"/>
        </w:numPr>
      </w:pPr>
      <w:r w:rsidRPr="004C6FE2">
        <w:t>GBT: A–B–A–C–A–D</w:t>
      </w:r>
    </w:p>
    <w:p w14:paraId="6F40CB03" w14:textId="77777777" w:rsidR="004C6FE2" w:rsidRPr="009C198D" w:rsidRDefault="004C6FE2" w:rsidP="009C198D">
      <w:pPr>
        <w:pStyle w:val="Paragrafoelenco"/>
        <w:numPr>
          <w:ilvl w:val="0"/>
          <w:numId w:val="24"/>
        </w:numPr>
        <w:rPr>
          <w:lang w:val="en-GB"/>
        </w:rPr>
      </w:pPr>
      <w:r w:rsidRPr="009C198D">
        <w:rPr>
          <w:lang w:val="en-GB"/>
        </w:rPr>
        <w:t>Parkes: A–B–A–B–A–B</w:t>
      </w:r>
    </w:p>
    <w:p w14:paraId="23B92E40" w14:textId="77777777" w:rsidR="004C6FE2" w:rsidRPr="004C6FE2" w:rsidRDefault="004C6FE2" w:rsidP="004C6FE2">
      <w:r w:rsidRPr="004C6FE2">
        <w:t>dove:</w:t>
      </w:r>
    </w:p>
    <w:p w14:paraId="122FFFFB" w14:textId="77777777" w:rsidR="004C6FE2" w:rsidRPr="004C6FE2" w:rsidRDefault="004C6FE2" w:rsidP="009C198D">
      <w:pPr>
        <w:pStyle w:val="Paragrafoelenco"/>
        <w:numPr>
          <w:ilvl w:val="0"/>
          <w:numId w:val="25"/>
        </w:numPr>
      </w:pPr>
      <w:r w:rsidRPr="004C6FE2">
        <w:t>A = ON-target, puntamento verso la sorgente</w:t>
      </w:r>
    </w:p>
    <w:p w14:paraId="567BF289" w14:textId="77777777" w:rsidR="004C6FE2" w:rsidRPr="004C6FE2" w:rsidRDefault="004C6FE2" w:rsidP="009C198D">
      <w:pPr>
        <w:pStyle w:val="Paragrafoelenco"/>
        <w:numPr>
          <w:ilvl w:val="0"/>
          <w:numId w:val="25"/>
        </w:numPr>
      </w:pPr>
      <w:r w:rsidRPr="004C6FE2">
        <w:t>B/C/D = OFF-target, usati come controllo contro RFI terrestri</w:t>
      </w:r>
    </w:p>
    <w:p w14:paraId="6C144E01" w14:textId="77777777" w:rsidR="004C6FE2" w:rsidRPr="004C6FE2" w:rsidRDefault="004C6FE2" w:rsidP="004C6FE2">
      <w:r w:rsidRPr="004C6FE2">
        <w:t>Ogni esposizione:</w:t>
      </w:r>
    </w:p>
    <w:p w14:paraId="62016D34" w14:textId="77777777" w:rsidR="004C6FE2" w:rsidRPr="004C6FE2" w:rsidRDefault="004C6FE2" w:rsidP="009C198D">
      <w:pPr>
        <w:pStyle w:val="Paragrafoelenco"/>
        <w:numPr>
          <w:ilvl w:val="0"/>
          <w:numId w:val="26"/>
        </w:numPr>
      </w:pPr>
      <w:r w:rsidRPr="004C6FE2">
        <w:t xml:space="preserve">dura circa </w:t>
      </w:r>
      <w:proofErr w:type="gramStart"/>
      <w:r w:rsidRPr="004C6FE2">
        <w:t>5</w:t>
      </w:r>
      <w:proofErr w:type="gramEnd"/>
      <w:r w:rsidRPr="004C6FE2">
        <w:t xml:space="preserve"> minuti</w:t>
      </w:r>
    </w:p>
    <w:p w14:paraId="6BC75302" w14:textId="77777777" w:rsidR="004C6FE2" w:rsidRPr="004C6FE2" w:rsidRDefault="004C6FE2" w:rsidP="009C198D">
      <w:pPr>
        <w:pStyle w:val="Paragrafoelenco"/>
        <w:numPr>
          <w:ilvl w:val="0"/>
          <w:numId w:val="26"/>
        </w:numPr>
      </w:pPr>
      <w:r w:rsidRPr="004C6FE2">
        <w:t>è suddivisa in 16 sotto-intervalli (~20 s ciascuno)</w:t>
      </w:r>
    </w:p>
    <w:p w14:paraId="58C85BE0" w14:textId="77777777" w:rsidR="004C6FE2" w:rsidRPr="004C6FE2" w:rsidRDefault="004C6FE2" w:rsidP="009C198D">
      <w:pPr>
        <w:pStyle w:val="Paragrafoelenco"/>
        <w:numPr>
          <w:ilvl w:val="0"/>
          <w:numId w:val="26"/>
        </w:numPr>
      </w:pPr>
      <w:r w:rsidRPr="004C6FE2">
        <w:t>viene convertita in uno spettrogramma (</w:t>
      </w:r>
      <w:proofErr w:type="spellStart"/>
      <w:r w:rsidRPr="004C6FE2">
        <w:t>waterfall</w:t>
      </w:r>
      <w:proofErr w:type="spellEnd"/>
      <w:r w:rsidRPr="004C6FE2">
        <w:t xml:space="preserve"> plot)</w:t>
      </w:r>
    </w:p>
    <w:p w14:paraId="19798CCD" w14:textId="77777777" w:rsidR="004C6FE2" w:rsidRPr="004C6FE2" w:rsidRDefault="004C6FE2" w:rsidP="009C198D">
      <w:pPr>
        <w:pStyle w:val="Titolo3"/>
      </w:pPr>
      <w:r w:rsidRPr="004C6FE2">
        <w:t>Frequenze osservate</w:t>
      </w:r>
    </w:p>
    <w:p w14:paraId="671B4194" w14:textId="77777777" w:rsidR="004C6FE2" w:rsidRPr="004C6FE2" w:rsidRDefault="004C6FE2" w:rsidP="004C6FE2">
      <w:r w:rsidRPr="004C6FE2">
        <w:t>Le bande osservate:</w:t>
      </w:r>
    </w:p>
    <w:p w14:paraId="1BAFB1F2" w14:textId="77777777" w:rsidR="004C6FE2" w:rsidRPr="004C6FE2" w:rsidRDefault="004C6FE2" w:rsidP="009C198D">
      <w:pPr>
        <w:pStyle w:val="Paragrafoelenco"/>
        <w:numPr>
          <w:ilvl w:val="0"/>
          <w:numId w:val="27"/>
        </w:numPr>
      </w:pPr>
      <w:r w:rsidRPr="004C6FE2">
        <w:t>L band: 1.10–1.90 GHz</w:t>
      </w:r>
    </w:p>
    <w:p w14:paraId="3E4A48F6" w14:textId="77777777" w:rsidR="004C6FE2" w:rsidRPr="004C6FE2" w:rsidRDefault="004C6FE2" w:rsidP="009C198D">
      <w:pPr>
        <w:pStyle w:val="Paragrafoelenco"/>
        <w:numPr>
          <w:ilvl w:val="0"/>
          <w:numId w:val="27"/>
        </w:numPr>
      </w:pPr>
      <w:r w:rsidRPr="004C6FE2">
        <w:t>S band: 1.80–2.80 GHz</w:t>
      </w:r>
    </w:p>
    <w:p w14:paraId="42DDDA1C" w14:textId="77777777" w:rsidR="004C6FE2" w:rsidRPr="004C6FE2" w:rsidRDefault="004C6FE2" w:rsidP="009C198D">
      <w:pPr>
        <w:pStyle w:val="Paragrafoelenco"/>
        <w:numPr>
          <w:ilvl w:val="0"/>
          <w:numId w:val="27"/>
        </w:numPr>
      </w:pPr>
      <w:r w:rsidRPr="004C6FE2">
        <w:t>10 cm band: ~2.60–3.45 GHz</w:t>
      </w:r>
    </w:p>
    <w:p w14:paraId="54054EB8" w14:textId="77777777" w:rsidR="004C6FE2" w:rsidRPr="004C6FE2" w:rsidRDefault="004C6FE2" w:rsidP="009C198D">
      <w:pPr>
        <w:pStyle w:val="Titolo3"/>
      </w:pPr>
      <w:proofErr w:type="spellStart"/>
      <w:r w:rsidRPr="004C6FE2">
        <w:lastRenderedPageBreak/>
        <w:t>Preprocessing</w:t>
      </w:r>
      <w:proofErr w:type="spellEnd"/>
      <w:r w:rsidRPr="004C6FE2">
        <w:t xml:space="preserve"> (</w:t>
      </w:r>
      <w:proofErr w:type="spellStart"/>
      <w:r w:rsidRPr="004C6FE2">
        <w:t>Lebofsky</w:t>
      </w:r>
      <w:proofErr w:type="spellEnd"/>
      <w:r w:rsidRPr="004C6FE2">
        <w:t xml:space="preserve"> et al., 2019)</w:t>
      </w:r>
    </w:p>
    <w:p w14:paraId="6AA9CDEB" w14:textId="77777777" w:rsidR="004C6FE2" w:rsidRPr="004C6FE2" w:rsidRDefault="004C6FE2" w:rsidP="004C6FE2">
      <w:r w:rsidRPr="004C6FE2">
        <w:t>Ogni spettrogramma viene:</w:t>
      </w:r>
    </w:p>
    <w:p w14:paraId="0F4DB1DA" w14:textId="77777777" w:rsidR="004C6FE2" w:rsidRPr="004C6FE2" w:rsidRDefault="004C6FE2" w:rsidP="009C198D">
      <w:pPr>
        <w:pStyle w:val="Paragrafoelenco"/>
        <w:numPr>
          <w:ilvl w:val="0"/>
          <w:numId w:val="28"/>
        </w:numPr>
      </w:pPr>
      <w:r w:rsidRPr="004C6FE2">
        <w:t>normalizzato dividendo ogni riga per la media temporale;</w:t>
      </w:r>
    </w:p>
    <w:p w14:paraId="32ACA6E0" w14:textId="77777777" w:rsidR="004C6FE2" w:rsidRPr="004C6FE2" w:rsidRDefault="004C6FE2" w:rsidP="009C198D">
      <w:pPr>
        <w:pStyle w:val="Paragrafoelenco"/>
        <w:numPr>
          <w:ilvl w:val="0"/>
          <w:numId w:val="28"/>
        </w:numPr>
      </w:pPr>
      <w:r w:rsidRPr="004C6FE2">
        <w:t>filtrato per rimuovere picchi DC sostituendoli con la media dei canali vicini;</w:t>
      </w:r>
    </w:p>
    <w:p w14:paraId="248ABF6F" w14:textId="77777777" w:rsidR="004C6FE2" w:rsidRPr="004C6FE2" w:rsidRDefault="004C6FE2" w:rsidP="009C198D">
      <w:pPr>
        <w:pStyle w:val="Paragrafoelenco"/>
        <w:numPr>
          <w:ilvl w:val="0"/>
          <w:numId w:val="28"/>
        </w:numPr>
      </w:pPr>
      <w:r w:rsidRPr="004C6FE2">
        <w:t>corretto in banda dividendo il profilo per una B-</w:t>
      </w:r>
      <w:proofErr w:type="spellStart"/>
      <w:r w:rsidRPr="004C6FE2">
        <w:t>spline</w:t>
      </w:r>
      <w:proofErr w:type="spellEnd"/>
      <w:r w:rsidRPr="004C6FE2">
        <w:t xml:space="preserve"> interpolata.</w:t>
      </w:r>
    </w:p>
    <w:p w14:paraId="79DED9EA" w14:textId="77777777" w:rsidR="004C6FE2" w:rsidRPr="004C6FE2" w:rsidRDefault="004C6FE2" w:rsidP="004C6FE2">
      <w:r w:rsidRPr="004C6FE2">
        <w:t>Successivamente:</w:t>
      </w:r>
    </w:p>
    <w:p w14:paraId="755AE8FB" w14:textId="77777777" w:rsidR="004C6FE2" w:rsidRPr="004C6FE2" w:rsidRDefault="004C6FE2" w:rsidP="009C198D">
      <w:pPr>
        <w:pStyle w:val="Paragrafoelenco"/>
        <w:numPr>
          <w:ilvl w:val="0"/>
          <w:numId w:val="29"/>
        </w:numPr>
      </w:pPr>
      <w:r w:rsidRPr="004C6FE2">
        <w:t>gli spettrogrammi sono ritagliati in finestre di 80 pixel in frequenza (~220 Hz)</w:t>
      </w:r>
    </w:p>
    <w:p w14:paraId="3BA8D281" w14:textId="77777777" w:rsidR="004C6FE2" w:rsidRPr="004C6FE2" w:rsidRDefault="004C6FE2" w:rsidP="009C198D">
      <w:pPr>
        <w:pStyle w:val="Paragrafoelenco"/>
        <w:numPr>
          <w:ilvl w:val="0"/>
          <w:numId w:val="29"/>
        </w:numPr>
      </w:pPr>
      <w:r w:rsidRPr="004C6FE2">
        <w:t xml:space="preserve">con sovrapposizione di </w:t>
      </w:r>
      <w:proofErr w:type="gramStart"/>
      <w:r w:rsidRPr="004C6FE2">
        <w:t>5</w:t>
      </w:r>
      <w:proofErr w:type="gramEnd"/>
      <w:r w:rsidRPr="004C6FE2">
        <w:t xml:space="preserve"> pixel</w:t>
      </w:r>
    </w:p>
    <w:p w14:paraId="56A0794D" w14:textId="77777777" w:rsidR="004C6FE2" w:rsidRPr="004C6FE2" w:rsidRDefault="004C6FE2" w:rsidP="009C198D">
      <w:pPr>
        <w:pStyle w:val="Paragrafoelenco"/>
        <w:numPr>
          <w:ilvl w:val="0"/>
          <w:numId w:val="29"/>
        </w:numPr>
      </w:pPr>
      <w:r w:rsidRPr="004C6FE2">
        <w:t>ottenendo immagini uniformi 16×80 px, che costituiscono l’unità base della pipeline.</w:t>
      </w:r>
    </w:p>
    <w:p w14:paraId="576F8553" w14:textId="77777777" w:rsidR="004C6FE2" w:rsidRPr="004C6FE2" w:rsidRDefault="004C6FE2" w:rsidP="009C198D">
      <w:pPr>
        <w:pStyle w:val="Titolo2"/>
      </w:pPr>
      <w:r w:rsidRPr="004C6FE2">
        <w:t>3. Pipeline di analisi</w:t>
      </w:r>
    </w:p>
    <w:p w14:paraId="6C5AB8BC" w14:textId="77777777" w:rsidR="004C6FE2" w:rsidRPr="004C6FE2" w:rsidRDefault="004C6FE2" w:rsidP="004C6FE2">
      <w:r w:rsidRPr="004C6FE2">
        <w:t>Il paper utilizza un approccio in tre stadi:</w:t>
      </w:r>
    </w:p>
    <w:p w14:paraId="6F6E009A" w14:textId="77777777" w:rsidR="004C6FE2" w:rsidRPr="004C6FE2" w:rsidRDefault="004C6FE2" w:rsidP="009C198D">
      <w:pPr>
        <w:pStyle w:val="Titolo3"/>
      </w:pPr>
      <w:r w:rsidRPr="004C6FE2">
        <w:t>3.1 Simulazioni artificiali (</w:t>
      </w:r>
      <w:proofErr w:type="spellStart"/>
      <w:r w:rsidRPr="004C6FE2">
        <w:t>Setigen</w:t>
      </w:r>
      <w:proofErr w:type="spellEnd"/>
      <w:r w:rsidRPr="004C6FE2">
        <w:t>)</w:t>
      </w:r>
    </w:p>
    <w:p w14:paraId="6A19FAF8" w14:textId="77777777" w:rsidR="004C6FE2" w:rsidRPr="004C6FE2" w:rsidRDefault="004C6FE2" w:rsidP="004C6FE2">
      <w:r w:rsidRPr="004C6FE2">
        <w:t>Prima dell’analisi reale, gli autori generano un ampio dataset sintetico per addestrare il filtro di densità:</w:t>
      </w:r>
    </w:p>
    <w:p w14:paraId="01BDF302" w14:textId="77777777" w:rsidR="004C6FE2" w:rsidRPr="004C6FE2" w:rsidRDefault="004C6FE2" w:rsidP="009C198D">
      <w:pPr>
        <w:pStyle w:val="Paragrafoelenco"/>
        <w:numPr>
          <w:ilvl w:val="0"/>
          <w:numId w:val="30"/>
        </w:numPr>
      </w:pPr>
      <w:r w:rsidRPr="004C6FE2">
        <w:t xml:space="preserve">ogni simulazione produce una </w:t>
      </w:r>
      <w:proofErr w:type="spellStart"/>
      <w:r w:rsidRPr="004C6FE2">
        <w:t>cadence</w:t>
      </w:r>
      <w:proofErr w:type="spellEnd"/>
      <w:r w:rsidRPr="004C6FE2">
        <w:t xml:space="preserve"> di </w:t>
      </w:r>
      <w:proofErr w:type="gramStart"/>
      <w:r w:rsidRPr="004C6FE2">
        <w:t>6</w:t>
      </w:r>
      <w:proofErr w:type="gramEnd"/>
      <w:r w:rsidRPr="004C6FE2">
        <w:t xml:space="preserve"> spettrogrammi (A–B–A–C–A–D)</w:t>
      </w:r>
    </w:p>
    <w:p w14:paraId="6F205151" w14:textId="77777777" w:rsidR="004C6FE2" w:rsidRPr="004C6FE2" w:rsidRDefault="004C6FE2" w:rsidP="009C198D">
      <w:pPr>
        <w:pStyle w:val="Paragrafoelenco"/>
        <w:numPr>
          <w:ilvl w:val="0"/>
          <w:numId w:val="30"/>
        </w:numPr>
      </w:pPr>
      <w:r w:rsidRPr="004C6FE2">
        <w:t>ogni pannello può contenere o meno un segnale → 64 combinazioni ON/OFF</w:t>
      </w:r>
    </w:p>
    <w:p w14:paraId="45DC761B" w14:textId="77777777" w:rsidR="004C6FE2" w:rsidRPr="004C6FE2" w:rsidRDefault="004C6FE2" w:rsidP="009C198D">
      <w:pPr>
        <w:pStyle w:val="Paragrafoelenco"/>
        <w:numPr>
          <w:ilvl w:val="0"/>
          <w:numId w:val="30"/>
        </w:numPr>
      </w:pPr>
      <w:r w:rsidRPr="004C6FE2">
        <w:t xml:space="preserve">circa 20 000 esempi per combinazione, totale ~1.28 × 10⁶ </w:t>
      </w:r>
      <w:proofErr w:type="spellStart"/>
      <w:r w:rsidRPr="004C6FE2">
        <w:t>cadences</w:t>
      </w:r>
      <w:proofErr w:type="spellEnd"/>
    </w:p>
    <w:p w14:paraId="35ABC6F2" w14:textId="77777777" w:rsidR="004C6FE2" w:rsidRPr="004C6FE2" w:rsidRDefault="004C6FE2" w:rsidP="009C198D">
      <w:pPr>
        <w:pStyle w:val="Paragrafoelenco"/>
        <w:numPr>
          <w:ilvl w:val="0"/>
          <w:numId w:val="30"/>
        </w:numPr>
      </w:pPr>
      <w:r w:rsidRPr="004C6FE2">
        <w:t>segnali iniettati con:</w:t>
      </w:r>
    </w:p>
    <w:p w14:paraId="19FC034A" w14:textId="77777777" w:rsidR="004C6FE2" w:rsidRPr="004C6FE2" w:rsidRDefault="004C6FE2" w:rsidP="009C198D">
      <w:pPr>
        <w:pStyle w:val="Paragrafoelenco"/>
        <w:numPr>
          <w:ilvl w:val="1"/>
          <w:numId w:val="30"/>
        </w:numPr>
      </w:pPr>
      <w:r w:rsidRPr="004C6FE2">
        <w:t>ampiezza casuale tra 0–4× il rumore</w:t>
      </w:r>
    </w:p>
    <w:p w14:paraId="7416EB65" w14:textId="77777777" w:rsidR="004C6FE2" w:rsidRPr="009C198D" w:rsidRDefault="004C6FE2" w:rsidP="009C198D">
      <w:pPr>
        <w:pStyle w:val="Paragrafoelenco"/>
        <w:numPr>
          <w:ilvl w:val="1"/>
          <w:numId w:val="30"/>
        </w:numPr>
        <w:rPr>
          <w:lang w:val="en-GB"/>
        </w:rPr>
      </w:pPr>
      <w:r w:rsidRPr="009C198D">
        <w:rPr>
          <w:lang w:val="en-GB"/>
        </w:rPr>
        <w:t xml:space="preserve">drift rate </w:t>
      </w:r>
      <w:proofErr w:type="spellStart"/>
      <w:r w:rsidRPr="009C198D">
        <w:rPr>
          <w:lang w:val="en-GB"/>
        </w:rPr>
        <w:t>tra</w:t>
      </w:r>
      <w:proofErr w:type="spellEnd"/>
      <w:r w:rsidRPr="009C198D">
        <w:rPr>
          <w:lang w:val="en-GB"/>
        </w:rPr>
        <w:t xml:space="preserve"> –4 e +4 Hz/s</w:t>
      </w:r>
    </w:p>
    <w:p w14:paraId="2E5186C4" w14:textId="77777777" w:rsidR="004C6FE2" w:rsidRPr="004C6FE2" w:rsidRDefault="004C6FE2" w:rsidP="009C198D">
      <w:pPr>
        <w:pStyle w:val="Paragrafoelenco"/>
        <w:numPr>
          <w:ilvl w:val="1"/>
          <w:numId w:val="30"/>
        </w:numPr>
      </w:pPr>
      <w:r w:rsidRPr="004C6FE2">
        <w:t>larghezza 20–80 Hz</w:t>
      </w:r>
    </w:p>
    <w:p w14:paraId="08ABD776" w14:textId="77777777" w:rsidR="004C6FE2" w:rsidRPr="004C6FE2" w:rsidRDefault="004C6FE2" w:rsidP="009C198D">
      <w:pPr>
        <w:pStyle w:val="Paragrafoelenco"/>
        <w:numPr>
          <w:ilvl w:val="0"/>
          <w:numId w:val="30"/>
        </w:numPr>
      </w:pPr>
      <w:r w:rsidRPr="004C6FE2">
        <w:t>dataset diviso in training/</w:t>
      </w:r>
      <w:proofErr w:type="spellStart"/>
      <w:r w:rsidRPr="004C6FE2">
        <w:t>validation</w:t>
      </w:r>
      <w:proofErr w:type="spellEnd"/>
    </w:p>
    <w:p w14:paraId="43757D91" w14:textId="77777777" w:rsidR="004C6FE2" w:rsidRPr="004C6FE2" w:rsidRDefault="004C6FE2" w:rsidP="004C6FE2">
      <w:r w:rsidRPr="004C6FE2">
        <w:t>Questi dati non servono per addestrare un classificatore, ma esclusivamente per:</w:t>
      </w:r>
    </w:p>
    <w:p w14:paraId="0D5F0A42" w14:textId="77777777" w:rsidR="004C6FE2" w:rsidRPr="004C6FE2" w:rsidRDefault="004C6FE2" w:rsidP="009C198D">
      <w:pPr>
        <w:pStyle w:val="Paragrafoelenco"/>
        <w:numPr>
          <w:ilvl w:val="0"/>
          <w:numId w:val="31"/>
        </w:numPr>
      </w:pPr>
      <w:r w:rsidRPr="004C6FE2">
        <w:t>UMAP (riduzione dimensionale)</w:t>
      </w:r>
    </w:p>
    <w:p w14:paraId="12192CA5" w14:textId="77777777" w:rsidR="004C6FE2" w:rsidRPr="004C6FE2" w:rsidRDefault="004C6FE2" w:rsidP="009C198D">
      <w:pPr>
        <w:pStyle w:val="Paragrafoelenco"/>
        <w:numPr>
          <w:ilvl w:val="0"/>
          <w:numId w:val="31"/>
        </w:numPr>
      </w:pPr>
      <w:r w:rsidRPr="004C6FE2">
        <w:t>KDE (stima delle densità)</w:t>
      </w:r>
    </w:p>
    <w:p w14:paraId="239091A7" w14:textId="7FAD5E70" w:rsidR="004C6FE2" w:rsidRPr="004C6FE2" w:rsidRDefault="004C6FE2" w:rsidP="004C6FE2">
      <w:r w:rsidRPr="004C6FE2">
        <w:t>al fine di identificare la regione caratteristica dei segnali solo-on-target.</w:t>
      </w:r>
    </w:p>
    <w:p w14:paraId="7C306857" w14:textId="77777777" w:rsidR="004C6FE2" w:rsidRPr="004C6FE2" w:rsidRDefault="004C6FE2" w:rsidP="009C198D">
      <w:pPr>
        <w:pStyle w:val="Titolo3"/>
      </w:pPr>
      <w:r w:rsidRPr="004C6FE2">
        <w:t>3.2 Filtro 1 — Cross-</w:t>
      </w:r>
      <w:proofErr w:type="spellStart"/>
      <w:r w:rsidRPr="004C6FE2">
        <w:t>Correlation</w:t>
      </w:r>
      <w:proofErr w:type="spellEnd"/>
      <w:r w:rsidRPr="004C6FE2">
        <w:t xml:space="preserve"> / </w:t>
      </w:r>
      <w:proofErr w:type="spellStart"/>
      <w:r w:rsidRPr="004C6FE2">
        <w:t>Density</w:t>
      </w:r>
      <w:proofErr w:type="spellEnd"/>
      <w:r w:rsidRPr="004C6FE2">
        <w:t xml:space="preserve"> Filter</w:t>
      </w:r>
    </w:p>
    <w:p w14:paraId="681FC60B" w14:textId="77777777" w:rsidR="004C6FE2" w:rsidRPr="004C6FE2" w:rsidRDefault="004C6FE2" w:rsidP="004C6FE2">
      <w:r w:rsidRPr="004C6FE2">
        <w:t>È il primo e più importante filtro del paper:</w:t>
      </w:r>
    </w:p>
    <w:p w14:paraId="25FD7854" w14:textId="77777777" w:rsidR="004C6FE2" w:rsidRPr="004C6FE2" w:rsidRDefault="004C6FE2" w:rsidP="004364FB">
      <w:pPr>
        <w:pStyle w:val="Paragrafoelenco"/>
        <w:numPr>
          <w:ilvl w:val="0"/>
          <w:numId w:val="32"/>
        </w:numPr>
      </w:pPr>
      <w:r w:rsidRPr="004C6FE2">
        <w:t xml:space="preserve">calcola la correlazione incrociata tra i 6 pannelli della </w:t>
      </w:r>
      <w:proofErr w:type="spellStart"/>
      <w:r w:rsidRPr="004C6FE2">
        <w:t>cadence</w:t>
      </w:r>
      <w:proofErr w:type="spellEnd"/>
      <w:r w:rsidRPr="004C6FE2">
        <w:t xml:space="preserve"> per costruire un set di 15 feature</w:t>
      </w:r>
    </w:p>
    <w:p w14:paraId="07FDEA50" w14:textId="77777777" w:rsidR="004C6FE2" w:rsidRPr="004C6FE2" w:rsidRDefault="004C6FE2" w:rsidP="004364FB">
      <w:pPr>
        <w:pStyle w:val="Paragrafoelenco"/>
        <w:numPr>
          <w:ilvl w:val="0"/>
          <w:numId w:val="32"/>
        </w:numPr>
      </w:pPr>
      <w:r w:rsidRPr="004C6FE2">
        <w:t>riduce 7680 pixel → 15 feature → 2 dimensioni tramite UMAP</w:t>
      </w:r>
    </w:p>
    <w:p w14:paraId="3312B097" w14:textId="77777777" w:rsidR="004C6FE2" w:rsidRPr="004C6FE2" w:rsidRDefault="004C6FE2" w:rsidP="004364FB">
      <w:pPr>
        <w:pStyle w:val="Paragrafoelenco"/>
        <w:numPr>
          <w:ilvl w:val="0"/>
          <w:numId w:val="32"/>
        </w:numPr>
      </w:pPr>
      <w:r w:rsidRPr="004C6FE2">
        <w:t>addestrato solo su simulazioni</w:t>
      </w:r>
    </w:p>
    <w:p w14:paraId="6F0D6D2A" w14:textId="77777777" w:rsidR="004C6FE2" w:rsidRPr="004C6FE2" w:rsidRDefault="004C6FE2" w:rsidP="004364FB">
      <w:pPr>
        <w:pStyle w:val="Paragrafoelenco"/>
        <w:numPr>
          <w:ilvl w:val="0"/>
          <w:numId w:val="32"/>
        </w:numPr>
      </w:pPr>
      <w:r w:rsidRPr="004C6FE2">
        <w:t>potenzia la separazione fra:</w:t>
      </w:r>
    </w:p>
    <w:p w14:paraId="7121DC11" w14:textId="77777777" w:rsidR="004C6FE2" w:rsidRPr="004C6FE2" w:rsidRDefault="004C6FE2" w:rsidP="004364FB">
      <w:pPr>
        <w:pStyle w:val="Paragrafoelenco"/>
        <w:numPr>
          <w:ilvl w:val="1"/>
          <w:numId w:val="32"/>
        </w:numPr>
      </w:pPr>
      <w:r w:rsidRPr="004C6FE2">
        <w:t>segnali coerenti nelle esposizioni ON</w:t>
      </w:r>
    </w:p>
    <w:p w14:paraId="3B046319" w14:textId="77777777" w:rsidR="004C6FE2" w:rsidRPr="004C6FE2" w:rsidRDefault="004C6FE2" w:rsidP="004364FB">
      <w:pPr>
        <w:pStyle w:val="Paragrafoelenco"/>
        <w:numPr>
          <w:ilvl w:val="1"/>
          <w:numId w:val="32"/>
        </w:numPr>
      </w:pPr>
      <w:r w:rsidRPr="004C6FE2">
        <w:lastRenderedPageBreak/>
        <w:t>segnali presenti anche in OFF (RFI)</w:t>
      </w:r>
    </w:p>
    <w:p w14:paraId="325A97B7" w14:textId="77777777" w:rsidR="004C6FE2" w:rsidRPr="004C6FE2" w:rsidRDefault="004C6FE2" w:rsidP="004C6FE2">
      <w:r w:rsidRPr="004C6FE2">
        <w:t>Parametri UMAP del paper:</w:t>
      </w:r>
    </w:p>
    <w:p w14:paraId="587B14F5" w14:textId="77777777" w:rsidR="004C6FE2" w:rsidRPr="004C6FE2" w:rsidRDefault="004C6FE2" w:rsidP="004364FB">
      <w:pPr>
        <w:pStyle w:val="Paragrafoelenco"/>
        <w:numPr>
          <w:ilvl w:val="0"/>
          <w:numId w:val="33"/>
        </w:numPr>
      </w:pPr>
      <w:proofErr w:type="spellStart"/>
      <w:r w:rsidRPr="004C6FE2">
        <w:t>n_neighbors</w:t>
      </w:r>
      <w:proofErr w:type="spellEnd"/>
      <w:r w:rsidRPr="004C6FE2">
        <w:t xml:space="preserve"> = 25</w:t>
      </w:r>
    </w:p>
    <w:p w14:paraId="04DFCDCE" w14:textId="77777777" w:rsidR="004C6FE2" w:rsidRPr="004C6FE2" w:rsidRDefault="004C6FE2" w:rsidP="004364FB">
      <w:pPr>
        <w:pStyle w:val="Paragrafoelenco"/>
        <w:numPr>
          <w:ilvl w:val="0"/>
          <w:numId w:val="33"/>
        </w:numPr>
      </w:pPr>
      <w:proofErr w:type="spellStart"/>
      <w:r w:rsidRPr="004C6FE2">
        <w:t>min_dist</w:t>
      </w:r>
      <w:proofErr w:type="spellEnd"/>
      <w:r w:rsidRPr="004C6FE2">
        <w:t xml:space="preserve"> = 0.01</w:t>
      </w:r>
    </w:p>
    <w:p w14:paraId="18E7004D" w14:textId="77777777" w:rsidR="004C6FE2" w:rsidRPr="004C6FE2" w:rsidRDefault="004C6FE2" w:rsidP="004364FB">
      <w:pPr>
        <w:pStyle w:val="Paragrafoelenco"/>
        <w:numPr>
          <w:ilvl w:val="0"/>
          <w:numId w:val="33"/>
        </w:numPr>
      </w:pPr>
      <w:proofErr w:type="spellStart"/>
      <w:r w:rsidRPr="004C6FE2">
        <w:t>metric</w:t>
      </w:r>
      <w:proofErr w:type="spellEnd"/>
      <w:r w:rsidRPr="004C6FE2">
        <w:t xml:space="preserve"> = "Canberra"</w:t>
      </w:r>
    </w:p>
    <w:p w14:paraId="710340BE" w14:textId="77777777" w:rsidR="004C6FE2" w:rsidRPr="004C6FE2" w:rsidRDefault="004C6FE2" w:rsidP="004364FB">
      <w:pPr>
        <w:pStyle w:val="Paragrafoelenco"/>
        <w:numPr>
          <w:ilvl w:val="0"/>
          <w:numId w:val="33"/>
        </w:numPr>
      </w:pPr>
      <w:proofErr w:type="spellStart"/>
      <w:r w:rsidRPr="004C6FE2">
        <w:t>n_components</w:t>
      </w:r>
      <w:proofErr w:type="spellEnd"/>
      <w:r w:rsidRPr="004C6FE2">
        <w:t xml:space="preserve"> = 2</w:t>
      </w:r>
    </w:p>
    <w:p w14:paraId="01A4E683" w14:textId="659389F0" w:rsidR="004C6FE2" w:rsidRPr="004C6FE2" w:rsidRDefault="004C6FE2" w:rsidP="004C6FE2">
      <w:r w:rsidRPr="004C6FE2">
        <w:t>Output: riduzione dei candidati di ~10⁵×.</w:t>
      </w:r>
    </w:p>
    <w:p w14:paraId="2E2BCF83" w14:textId="77777777" w:rsidR="004C6FE2" w:rsidRPr="004C6FE2" w:rsidRDefault="004C6FE2" w:rsidP="004364FB">
      <w:pPr>
        <w:pStyle w:val="Titolo3"/>
      </w:pPr>
      <w:r w:rsidRPr="004C6FE2">
        <w:t>3.3 Filtro 2 — Frequency Score (GMM)</w:t>
      </w:r>
    </w:p>
    <w:p w14:paraId="61C4969A" w14:textId="77777777" w:rsidR="004C6FE2" w:rsidRPr="004C6FE2" w:rsidRDefault="004C6FE2" w:rsidP="004C6FE2">
      <w:r w:rsidRPr="004C6FE2">
        <w:t>Per ogni candidato sopravvissuto al primo filtro:</w:t>
      </w:r>
    </w:p>
    <w:p w14:paraId="4DD27842" w14:textId="77777777" w:rsidR="004C6FE2" w:rsidRPr="004C6FE2" w:rsidRDefault="004C6FE2" w:rsidP="004364FB">
      <w:pPr>
        <w:pStyle w:val="Paragrafoelenco"/>
        <w:numPr>
          <w:ilvl w:val="0"/>
          <w:numId w:val="34"/>
        </w:numPr>
      </w:pPr>
      <w:r w:rsidRPr="004C6FE2">
        <w:t>analizza la densità spettrale in frequenza</w:t>
      </w:r>
    </w:p>
    <w:p w14:paraId="1E5C6A20" w14:textId="77777777" w:rsidR="004C6FE2" w:rsidRPr="004C6FE2" w:rsidRDefault="004C6FE2" w:rsidP="004364FB">
      <w:pPr>
        <w:pStyle w:val="Paragrafoelenco"/>
        <w:numPr>
          <w:ilvl w:val="0"/>
          <w:numId w:val="34"/>
        </w:numPr>
      </w:pPr>
      <w:r w:rsidRPr="004C6FE2">
        <w:t xml:space="preserve">utilizza </w:t>
      </w:r>
      <w:proofErr w:type="spellStart"/>
      <w:r w:rsidRPr="004C6FE2">
        <w:t>Gaussian</w:t>
      </w:r>
      <w:proofErr w:type="spellEnd"/>
      <w:r w:rsidRPr="004C6FE2">
        <w:t xml:space="preserve"> </w:t>
      </w:r>
      <w:proofErr w:type="spellStart"/>
      <w:r w:rsidRPr="004C6FE2">
        <w:t>Mixture</w:t>
      </w:r>
      <w:proofErr w:type="spellEnd"/>
      <w:r w:rsidRPr="004C6FE2">
        <w:t xml:space="preserve"> Models (GMM), separati per bande di osservazione</w:t>
      </w:r>
    </w:p>
    <w:p w14:paraId="5A60018D" w14:textId="77777777" w:rsidR="004C6FE2" w:rsidRPr="004C6FE2" w:rsidRDefault="004C6FE2" w:rsidP="004364FB">
      <w:pPr>
        <w:pStyle w:val="Paragrafoelenco"/>
        <w:numPr>
          <w:ilvl w:val="0"/>
          <w:numId w:val="34"/>
        </w:numPr>
      </w:pPr>
      <w:r w:rsidRPr="004C6FE2">
        <w:t>regioni con alte densità → tipica RFI → punteggio basso</w:t>
      </w:r>
    </w:p>
    <w:p w14:paraId="30285358" w14:textId="77777777" w:rsidR="004C6FE2" w:rsidRPr="004C6FE2" w:rsidRDefault="004C6FE2" w:rsidP="004364FB">
      <w:pPr>
        <w:pStyle w:val="Paragrafoelenco"/>
        <w:numPr>
          <w:ilvl w:val="0"/>
          <w:numId w:val="34"/>
        </w:numPr>
      </w:pPr>
      <w:r w:rsidRPr="004C6FE2">
        <w:t>regioni “silenziose” → candidati più interessanti → punteggio alto</w:t>
      </w:r>
    </w:p>
    <w:p w14:paraId="4F217253" w14:textId="7BB4487B" w:rsidR="004C6FE2" w:rsidRPr="004C6FE2" w:rsidRDefault="004C6FE2" w:rsidP="004C6FE2">
      <w:r w:rsidRPr="004C6FE2">
        <w:t>Output: uno score continuo normalizzato.</w:t>
      </w:r>
    </w:p>
    <w:p w14:paraId="512BB723" w14:textId="77777777" w:rsidR="004C6FE2" w:rsidRPr="004C6FE2" w:rsidRDefault="004C6FE2" w:rsidP="004364FB">
      <w:pPr>
        <w:pStyle w:val="Titolo3"/>
      </w:pPr>
      <w:r w:rsidRPr="004C6FE2">
        <w:t xml:space="preserve">3.4 Filtro 3 — </w:t>
      </w:r>
      <w:proofErr w:type="spellStart"/>
      <w:r w:rsidRPr="004C6FE2">
        <w:t>Similarity</w:t>
      </w:r>
      <w:proofErr w:type="spellEnd"/>
      <w:r w:rsidRPr="004C6FE2">
        <w:t xml:space="preserve"> Score (UMAP + distanza)</w:t>
      </w:r>
    </w:p>
    <w:p w14:paraId="151DA384" w14:textId="77777777" w:rsidR="004C6FE2" w:rsidRPr="004C6FE2" w:rsidRDefault="004C6FE2" w:rsidP="004C6FE2">
      <w:r w:rsidRPr="004C6FE2">
        <w:t>Valuta:</w:t>
      </w:r>
    </w:p>
    <w:p w14:paraId="2D16C4B6" w14:textId="77777777" w:rsidR="004C6FE2" w:rsidRPr="004C6FE2" w:rsidRDefault="004C6FE2" w:rsidP="004364FB">
      <w:pPr>
        <w:pStyle w:val="Paragrafoelenco"/>
        <w:numPr>
          <w:ilvl w:val="0"/>
          <w:numId w:val="35"/>
        </w:numPr>
      </w:pPr>
      <w:r w:rsidRPr="004C6FE2">
        <w:t>la coerenza visiva dei pannelli ON</w:t>
      </w:r>
    </w:p>
    <w:p w14:paraId="5D855813" w14:textId="77777777" w:rsidR="004C6FE2" w:rsidRPr="004C6FE2" w:rsidRDefault="004C6FE2" w:rsidP="004364FB">
      <w:pPr>
        <w:pStyle w:val="Paragrafoelenco"/>
        <w:numPr>
          <w:ilvl w:val="0"/>
          <w:numId w:val="35"/>
        </w:numPr>
      </w:pPr>
      <w:r w:rsidRPr="004C6FE2">
        <w:t>la dissimilarità rispetto ai pannelli OFF</w:t>
      </w:r>
    </w:p>
    <w:p w14:paraId="5F90C890" w14:textId="77777777" w:rsidR="004C6FE2" w:rsidRPr="004C6FE2" w:rsidRDefault="004C6FE2" w:rsidP="004C6FE2">
      <w:r w:rsidRPr="004C6FE2">
        <w:t>Procedura:</w:t>
      </w:r>
    </w:p>
    <w:p w14:paraId="506B1939" w14:textId="77777777" w:rsidR="004C6FE2" w:rsidRPr="004C6FE2" w:rsidRDefault="004C6FE2" w:rsidP="004364FB">
      <w:pPr>
        <w:pStyle w:val="Paragrafoelenco"/>
        <w:numPr>
          <w:ilvl w:val="0"/>
          <w:numId w:val="36"/>
        </w:numPr>
      </w:pPr>
      <w:r w:rsidRPr="004C6FE2">
        <w:t>riduzione a bassa risoluzione</w:t>
      </w:r>
    </w:p>
    <w:p w14:paraId="37B3828A" w14:textId="77777777" w:rsidR="004C6FE2" w:rsidRPr="004C6FE2" w:rsidRDefault="004C6FE2" w:rsidP="004364FB">
      <w:pPr>
        <w:pStyle w:val="Paragrafoelenco"/>
        <w:numPr>
          <w:ilvl w:val="0"/>
          <w:numId w:val="36"/>
        </w:numPr>
      </w:pPr>
      <w:r w:rsidRPr="004C6FE2">
        <w:t>proiezione con UMAP</w:t>
      </w:r>
    </w:p>
    <w:p w14:paraId="7CA3B202" w14:textId="77777777" w:rsidR="004C6FE2" w:rsidRPr="004C6FE2" w:rsidRDefault="004C6FE2" w:rsidP="004364FB">
      <w:pPr>
        <w:pStyle w:val="Paragrafoelenco"/>
        <w:numPr>
          <w:ilvl w:val="0"/>
          <w:numId w:val="36"/>
        </w:numPr>
      </w:pPr>
      <w:r w:rsidRPr="004C6FE2">
        <w:t>misura della distanza ON vs OFF</w:t>
      </w:r>
    </w:p>
    <w:p w14:paraId="2EF0FAAD" w14:textId="77777777" w:rsidR="004C6FE2" w:rsidRPr="004C6FE2" w:rsidRDefault="004C6FE2" w:rsidP="004C6FE2">
      <w:r w:rsidRPr="004C6FE2">
        <w:t>Un segnale è interessante se:</w:t>
      </w:r>
    </w:p>
    <w:p w14:paraId="6DCD93BD" w14:textId="77777777" w:rsidR="004C6FE2" w:rsidRPr="004C6FE2" w:rsidRDefault="004C6FE2" w:rsidP="004364FB">
      <w:pPr>
        <w:pStyle w:val="Paragrafoelenco"/>
        <w:numPr>
          <w:ilvl w:val="0"/>
          <w:numId w:val="37"/>
        </w:numPr>
      </w:pPr>
      <w:r w:rsidRPr="004C6FE2">
        <w:t>i pannelli A sono simili tra loro</w:t>
      </w:r>
    </w:p>
    <w:p w14:paraId="02A9B226" w14:textId="77777777" w:rsidR="004C6FE2" w:rsidRPr="004C6FE2" w:rsidRDefault="004C6FE2" w:rsidP="004364FB">
      <w:pPr>
        <w:pStyle w:val="Paragrafoelenco"/>
        <w:numPr>
          <w:ilvl w:val="0"/>
          <w:numId w:val="37"/>
        </w:numPr>
      </w:pPr>
      <w:r w:rsidRPr="004C6FE2">
        <w:t xml:space="preserve">i pannelli B/C/D sono </w:t>
      </w:r>
      <w:r w:rsidRPr="004364FB">
        <w:rPr>
          <w:i/>
          <w:iCs/>
        </w:rPr>
        <w:t>diversi</w:t>
      </w:r>
      <w:r w:rsidRPr="004C6FE2">
        <w:t xml:space="preserve"> dai pannelli A</w:t>
      </w:r>
    </w:p>
    <w:p w14:paraId="59DE09A8" w14:textId="1BFC3B83" w:rsidR="004C6FE2" w:rsidRPr="004C6FE2" w:rsidRDefault="004C6FE2" w:rsidP="004C6FE2">
      <w:r w:rsidRPr="004C6FE2">
        <w:t>Output: uno score tra 0 e 1.</w:t>
      </w:r>
    </w:p>
    <w:p w14:paraId="36255709" w14:textId="77777777" w:rsidR="004C6FE2" w:rsidRPr="004C6FE2" w:rsidRDefault="004C6FE2" w:rsidP="004364FB">
      <w:pPr>
        <w:pStyle w:val="Titolo2"/>
      </w:pPr>
      <w:r w:rsidRPr="004C6FE2">
        <w:t>4. Output del sistema</w:t>
      </w:r>
    </w:p>
    <w:p w14:paraId="5188C86A" w14:textId="77777777" w:rsidR="004C6FE2" w:rsidRPr="004C6FE2" w:rsidRDefault="004C6FE2" w:rsidP="004C6FE2">
      <w:r w:rsidRPr="004C6FE2">
        <w:t>Il sistema produce:</w:t>
      </w:r>
    </w:p>
    <w:p w14:paraId="077D63AD" w14:textId="77777777" w:rsidR="004C6FE2" w:rsidRPr="004C6FE2" w:rsidRDefault="004C6FE2" w:rsidP="004364FB">
      <w:pPr>
        <w:pStyle w:val="Paragrafoelenco"/>
        <w:numPr>
          <w:ilvl w:val="0"/>
          <w:numId w:val="38"/>
        </w:numPr>
      </w:pPr>
      <w:r w:rsidRPr="004C6FE2">
        <w:t xml:space="preserve">una lista di candidati ordinata per punteggio combinato (frequency + </w:t>
      </w:r>
      <w:proofErr w:type="spellStart"/>
      <w:r w:rsidRPr="004C6FE2">
        <w:t>similarity</w:t>
      </w:r>
      <w:proofErr w:type="spellEnd"/>
      <w:r w:rsidRPr="004C6FE2">
        <w:t>)</w:t>
      </w:r>
    </w:p>
    <w:p w14:paraId="70659D2A" w14:textId="77777777" w:rsidR="004C6FE2" w:rsidRPr="004C6FE2" w:rsidRDefault="004C6FE2" w:rsidP="004364FB">
      <w:pPr>
        <w:pStyle w:val="Paragrafoelenco"/>
        <w:numPr>
          <w:ilvl w:val="0"/>
          <w:numId w:val="38"/>
        </w:numPr>
      </w:pPr>
      <w:r w:rsidRPr="004C6FE2">
        <w:t>una selezione Top-K dei più promettenti</w:t>
      </w:r>
    </w:p>
    <w:p w14:paraId="054B52BE" w14:textId="77777777" w:rsidR="004C6FE2" w:rsidRPr="004C6FE2" w:rsidRDefault="004C6FE2" w:rsidP="004364FB">
      <w:pPr>
        <w:pStyle w:val="Paragrafoelenco"/>
        <w:numPr>
          <w:ilvl w:val="0"/>
          <w:numId w:val="38"/>
        </w:numPr>
      </w:pPr>
      <w:r w:rsidRPr="004C6FE2">
        <w:t>figure diagnostiche (</w:t>
      </w:r>
      <w:proofErr w:type="spellStart"/>
      <w:r w:rsidRPr="004C6FE2">
        <w:t>waterfalls</w:t>
      </w:r>
      <w:proofErr w:type="spellEnd"/>
      <w:r w:rsidRPr="004C6FE2">
        <w:t xml:space="preserve">, </w:t>
      </w:r>
      <w:proofErr w:type="spellStart"/>
      <w:r w:rsidRPr="004C6FE2">
        <w:t>embeddings</w:t>
      </w:r>
      <w:proofErr w:type="spellEnd"/>
      <w:r w:rsidRPr="004C6FE2">
        <w:t>, istogrammi degli score)</w:t>
      </w:r>
    </w:p>
    <w:p w14:paraId="35B1E784" w14:textId="77777777" w:rsidR="004C6FE2" w:rsidRPr="004C6FE2" w:rsidRDefault="004C6FE2" w:rsidP="004C6FE2">
      <w:r w:rsidRPr="004C6FE2">
        <w:t>Nel paper:</w:t>
      </w:r>
    </w:p>
    <w:p w14:paraId="050B780A" w14:textId="77777777" w:rsidR="004C6FE2" w:rsidRPr="004C6FE2" w:rsidRDefault="004C6FE2" w:rsidP="004364FB">
      <w:pPr>
        <w:pStyle w:val="Paragrafoelenco"/>
        <w:numPr>
          <w:ilvl w:val="0"/>
          <w:numId w:val="39"/>
        </w:numPr>
      </w:pPr>
      <w:r w:rsidRPr="004C6FE2">
        <w:lastRenderedPageBreak/>
        <w:t>tutti i candidati validati manualmente risultano RFI o rumore</w:t>
      </w:r>
    </w:p>
    <w:p w14:paraId="2408DD3E" w14:textId="77777777" w:rsidR="004C6FE2" w:rsidRPr="004C6FE2" w:rsidRDefault="004C6FE2" w:rsidP="004364FB">
      <w:pPr>
        <w:pStyle w:val="Paragrafoelenco"/>
        <w:numPr>
          <w:ilvl w:val="0"/>
          <w:numId w:val="39"/>
        </w:numPr>
      </w:pPr>
      <w:r w:rsidRPr="004C6FE2">
        <w:t xml:space="preserve">non emergono </w:t>
      </w:r>
      <w:proofErr w:type="spellStart"/>
      <w:r w:rsidRPr="004C6FE2">
        <w:t>tecnosegnature</w:t>
      </w:r>
      <w:proofErr w:type="spellEnd"/>
      <w:r w:rsidRPr="004C6FE2">
        <w:t xml:space="preserve"> autentiche</w:t>
      </w:r>
    </w:p>
    <w:p w14:paraId="031C638D" w14:textId="77777777" w:rsidR="004C6FE2" w:rsidRPr="004C6FE2" w:rsidRDefault="004C6FE2" w:rsidP="004364FB">
      <w:pPr>
        <w:pStyle w:val="Paragrafoelenco"/>
        <w:numPr>
          <w:ilvl w:val="0"/>
          <w:numId w:val="39"/>
        </w:numPr>
      </w:pPr>
      <w:r w:rsidRPr="004C6FE2">
        <w:t>il metodo permette comunque una riduzione enorme del carico di ispezione manuale</w:t>
      </w:r>
    </w:p>
    <w:p w14:paraId="5739E0A1" w14:textId="77777777" w:rsidR="0092150B" w:rsidRPr="004C6FE2" w:rsidRDefault="0092150B" w:rsidP="004C6FE2"/>
    <w:sectPr w:rsidR="0092150B" w:rsidRPr="004C6FE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65AA0"/>
    <w:multiLevelType w:val="multilevel"/>
    <w:tmpl w:val="F412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66F55"/>
    <w:multiLevelType w:val="hybridMultilevel"/>
    <w:tmpl w:val="DCAAE1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670E0"/>
    <w:multiLevelType w:val="hybridMultilevel"/>
    <w:tmpl w:val="0458F3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03618"/>
    <w:multiLevelType w:val="multilevel"/>
    <w:tmpl w:val="0064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A0A5E"/>
    <w:multiLevelType w:val="hybridMultilevel"/>
    <w:tmpl w:val="E10C2C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96226F"/>
    <w:multiLevelType w:val="hybridMultilevel"/>
    <w:tmpl w:val="732825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FA5FC1"/>
    <w:multiLevelType w:val="multilevel"/>
    <w:tmpl w:val="58121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9C38EA"/>
    <w:multiLevelType w:val="hybridMultilevel"/>
    <w:tmpl w:val="67FA6A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B08F9"/>
    <w:multiLevelType w:val="hybridMultilevel"/>
    <w:tmpl w:val="CCA0AA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E8059F"/>
    <w:multiLevelType w:val="hybridMultilevel"/>
    <w:tmpl w:val="AC64EC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DD18AE"/>
    <w:multiLevelType w:val="hybridMultilevel"/>
    <w:tmpl w:val="EF622CD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801C81"/>
    <w:multiLevelType w:val="multilevel"/>
    <w:tmpl w:val="50FA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E03BBB"/>
    <w:multiLevelType w:val="hybridMultilevel"/>
    <w:tmpl w:val="5D3661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B62049"/>
    <w:multiLevelType w:val="multilevel"/>
    <w:tmpl w:val="A002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1254A"/>
    <w:multiLevelType w:val="multilevel"/>
    <w:tmpl w:val="A592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EE7B6C"/>
    <w:multiLevelType w:val="hybridMultilevel"/>
    <w:tmpl w:val="CF0462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4F20AF"/>
    <w:multiLevelType w:val="multilevel"/>
    <w:tmpl w:val="2F4E2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644E"/>
    <w:multiLevelType w:val="hybridMultilevel"/>
    <w:tmpl w:val="D99E265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4EF0472"/>
    <w:multiLevelType w:val="multilevel"/>
    <w:tmpl w:val="6AFE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B1349"/>
    <w:multiLevelType w:val="hybridMultilevel"/>
    <w:tmpl w:val="376812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21450A"/>
    <w:multiLevelType w:val="hybridMultilevel"/>
    <w:tmpl w:val="56AA3D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FB92CC0E">
      <w:start w:val="3"/>
      <w:numFmt w:val="bullet"/>
      <w:lvlText w:val="-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A078C7"/>
    <w:multiLevelType w:val="multilevel"/>
    <w:tmpl w:val="5942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8953B6"/>
    <w:multiLevelType w:val="multilevel"/>
    <w:tmpl w:val="8098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986B4B"/>
    <w:multiLevelType w:val="hybridMultilevel"/>
    <w:tmpl w:val="E5046C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6B0D01"/>
    <w:multiLevelType w:val="multilevel"/>
    <w:tmpl w:val="300E0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8807F6"/>
    <w:multiLevelType w:val="hybridMultilevel"/>
    <w:tmpl w:val="4BD21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3F64E3"/>
    <w:multiLevelType w:val="multilevel"/>
    <w:tmpl w:val="5B403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EC47EE"/>
    <w:multiLevelType w:val="hybridMultilevel"/>
    <w:tmpl w:val="8BF236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1516C7"/>
    <w:multiLevelType w:val="multilevel"/>
    <w:tmpl w:val="2E806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364AFE"/>
    <w:multiLevelType w:val="multilevel"/>
    <w:tmpl w:val="4DDE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4B1D50"/>
    <w:multiLevelType w:val="hybridMultilevel"/>
    <w:tmpl w:val="A04066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6A13A9"/>
    <w:multiLevelType w:val="multilevel"/>
    <w:tmpl w:val="CBFE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624CC7"/>
    <w:multiLevelType w:val="hybridMultilevel"/>
    <w:tmpl w:val="5A2A8E70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FF975FC"/>
    <w:multiLevelType w:val="hybridMultilevel"/>
    <w:tmpl w:val="234C5C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A00C7B"/>
    <w:multiLevelType w:val="multilevel"/>
    <w:tmpl w:val="EFAC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CD71B7"/>
    <w:multiLevelType w:val="multilevel"/>
    <w:tmpl w:val="A7C8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8963E6"/>
    <w:multiLevelType w:val="multilevel"/>
    <w:tmpl w:val="947E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8A1ECC"/>
    <w:multiLevelType w:val="hybridMultilevel"/>
    <w:tmpl w:val="8DDCCF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BF2606"/>
    <w:multiLevelType w:val="multilevel"/>
    <w:tmpl w:val="D3E0D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3000547">
    <w:abstractNumId w:val="17"/>
  </w:num>
  <w:num w:numId="2" w16cid:durableId="55975545">
    <w:abstractNumId w:val="20"/>
  </w:num>
  <w:num w:numId="3" w16cid:durableId="1388140238">
    <w:abstractNumId w:val="32"/>
  </w:num>
  <w:num w:numId="4" w16cid:durableId="1610233354">
    <w:abstractNumId w:val="13"/>
  </w:num>
  <w:num w:numId="5" w16cid:durableId="1520241175">
    <w:abstractNumId w:val="28"/>
  </w:num>
  <w:num w:numId="6" w16cid:durableId="1613592019">
    <w:abstractNumId w:val="31"/>
  </w:num>
  <w:num w:numId="7" w16cid:durableId="60492025">
    <w:abstractNumId w:val="29"/>
  </w:num>
  <w:num w:numId="8" w16cid:durableId="1161508317">
    <w:abstractNumId w:val="34"/>
  </w:num>
  <w:num w:numId="9" w16cid:durableId="82726078">
    <w:abstractNumId w:val="16"/>
  </w:num>
  <w:num w:numId="10" w16cid:durableId="912929108">
    <w:abstractNumId w:val="26"/>
  </w:num>
  <w:num w:numId="11" w16cid:durableId="96023171">
    <w:abstractNumId w:val="6"/>
  </w:num>
  <w:num w:numId="12" w16cid:durableId="1960404741">
    <w:abstractNumId w:val="3"/>
  </w:num>
  <w:num w:numId="13" w16cid:durableId="424691838">
    <w:abstractNumId w:val="35"/>
  </w:num>
  <w:num w:numId="14" w16cid:durableId="488250090">
    <w:abstractNumId w:val="24"/>
  </w:num>
  <w:num w:numId="15" w16cid:durableId="1305625268">
    <w:abstractNumId w:val="18"/>
  </w:num>
  <w:num w:numId="16" w16cid:durableId="1622111105">
    <w:abstractNumId w:val="21"/>
  </w:num>
  <w:num w:numId="17" w16cid:durableId="1941599713">
    <w:abstractNumId w:val="36"/>
  </w:num>
  <w:num w:numId="18" w16cid:durableId="1370834196">
    <w:abstractNumId w:val="0"/>
  </w:num>
  <w:num w:numId="19" w16cid:durableId="1058019555">
    <w:abstractNumId w:val="22"/>
  </w:num>
  <w:num w:numId="20" w16cid:durableId="1630014531">
    <w:abstractNumId w:val="38"/>
  </w:num>
  <w:num w:numId="21" w16cid:durableId="956184583">
    <w:abstractNumId w:val="11"/>
  </w:num>
  <w:num w:numId="22" w16cid:durableId="1673408445">
    <w:abstractNumId w:val="14"/>
  </w:num>
  <w:num w:numId="23" w16cid:durableId="628899783">
    <w:abstractNumId w:val="1"/>
  </w:num>
  <w:num w:numId="24" w16cid:durableId="1865484445">
    <w:abstractNumId w:val="9"/>
  </w:num>
  <w:num w:numId="25" w16cid:durableId="388118170">
    <w:abstractNumId w:val="33"/>
  </w:num>
  <w:num w:numId="26" w16cid:durableId="800194676">
    <w:abstractNumId w:val="2"/>
  </w:num>
  <w:num w:numId="27" w16cid:durableId="932595361">
    <w:abstractNumId w:val="27"/>
  </w:num>
  <w:num w:numId="28" w16cid:durableId="2047412931">
    <w:abstractNumId w:val="5"/>
  </w:num>
  <w:num w:numId="29" w16cid:durableId="1055663301">
    <w:abstractNumId w:val="23"/>
  </w:num>
  <w:num w:numId="30" w16cid:durableId="1651519744">
    <w:abstractNumId w:val="37"/>
  </w:num>
  <w:num w:numId="31" w16cid:durableId="1524251045">
    <w:abstractNumId w:val="15"/>
  </w:num>
  <w:num w:numId="32" w16cid:durableId="714737787">
    <w:abstractNumId w:val="4"/>
  </w:num>
  <w:num w:numId="33" w16cid:durableId="845831272">
    <w:abstractNumId w:val="19"/>
  </w:num>
  <w:num w:numId="34" w16cid:durableId="515733741">
    <w:abstractNumId w:val="30"/>
  </w:num>
  <w:num w:numId="35" w16cid:durableId="780145892">
    <w:abstractNumId w:val="8"/>
  </w:num>
  <w:num w:numId="36" w16cid:durableId="1052267823">
    <w:abstractNumId w:val="12"/>
  </w:num>
  <w:num w:numId="37" w16cid:durableId="437919259">
    <w:abstractNumId w:val="10"/>
  </w:num>
  <w:num w:numId="38" w16cid:durableId="971978133">
    <w:abstractNumId w:val="25"/>
  </w:num>
  <w:num w:numId="39" w16cid:durableId="8306074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A8B"/>
    <w:rsid w:val="001F78F5"/>
    <w:rsid w:val="00220EF5"/>
    <w:rsid w:val="002C7800"/>
    <w:rsid w:val="002D42CA"/>
    <w:rsid w:val="00371A32"/>
    <w:rsid w:val="003776B9"/>
    <w:rsid w:val="003D32A8"/>
    <w:rsid w:val="004364FB"/>
    <w:rsid w:val="004A7931"/>
    <w:rsid w:val="004C6FE2"/>
    <w:rsid w:val="00536908"/>
    <w:rsid w:val="005416BF"/>
    <w:rsid w:val="005E7293"/>
    <w:rsid w:val="00660F1B"/>
    <w:rsid w:val="00661B8B"/>
    <w:rsid w:val="00735BFB"/>
    <w:rsid w:val="00783DF8"/>
    <w:rsid w:val="007D1E70"/>
    <w:rsid w:val="00802A79"/>
    <w:rsid w:val="00806D35"/>
    <w:rsid w:val="0081126F"/>
    <w:rsid w:val="0092119A"/>
    <w:rsid w:val="0092150B"/>
    <w:rsid w:val="009C198D"/>
    <w:rsid w:val="00B43F80"/>
    <w:rsid w:val="00B52932"/>
    <w:rsid w:val="00C52649"/>
    <w:rsid w:val="00CA7054"/>
    <w:rsid w:val="00CC7A8B"/>
    <w:rsid w:val="00E31847"/>
    <w:rsid w:val="00E83250"/>
    <w:rsid w:val="00F7652B"/>
    <w:rsid w:val="00FA6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383FE"/>
  <w15:chartTrackingRefBased/>
  <w15:docId w15:val="{D95B55AF-32D6-4F03-850C-BDC63CFAD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C7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C7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C7A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C7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C7A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C7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C7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C7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C7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C7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C7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C7A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C7A8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C7A8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C7A8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C7A8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C7A8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C7A8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C7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C7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C7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C7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C7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C7A8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C7A8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C7A8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C7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C7A8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C7A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1330</TotalTime>
  <Pages>4</Pages>
  <Words>639</Words>
  <Characters>3644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26</cp:revision>
  <dcterms:created xsi:type="dcterms:W3CDTF">2025-11-02T12:44:00Z</dcterms:created>
  <dcterms:modified xsi:type="dcterms:W3CDTF">2025-11-16T12:27:00Z</dcterms:modified>
</cp:coreProperties>
</file>