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5E37">
      <w:r>
        <w:t>Q6:</w:t>
      </w:r>
    </w:p>
    <w:p w:rsidR="00F65E37" w:rsidRDefault="00F65E37">
      <w:r>
        <w:rPr>
          <w:noProof/>
        </w:rPr>
        <w:drawing>
          <wp:inline distT="0" distB="0" distL="0" distR="0">
            <wp:extent cx="5400040" cy="370375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7" w:rsidRDefault="00F65E37"/>
    <w:p w:rsidR="00F65E37" w:rsidRDefault="00F65E37">
      <w:r>
        <w:t>Q7</w:t>
      </w:r>
    </w:p>
    <w:p w:rsidR="00F65E37" w:rsidRDefault="00F65E37">
      <w:hyperlink r:id="rId5" w:history="1">
        <w:r>
          <w:rPr>
            <w:rStyle w:val="Hyperlink"/>
          </w:rPr>
          <w:t>http://www.isir.upmc.fr/UserFiles/File/Bidaud/Cours%20Robotique%20834(1).pdf</w:t>
        </w:r>
      </w:hyperlink>
    </w:p>
    <w:p w:rsidR="0017178D" w:rsidRDefault="0017178D" w:rsidP="0017178D">
      <w:r>
        <w:t xml:space="preserve">q = </w:t>
      </w:r>
      <w:proofErr w:type="spellStart"/>
      <w:r>
        <w:t>qi</w:t>
      </w:r>
      <w:proofErr w:type="spellEnd"/>
    </w:p>
    <w:p w:rsidR="00F65E37" w:rsidRDefault="0017178D" w:rsidP="0017178D">
      <w:r>
        <w:t>xi = [0.4500,</w:t>
      </w:r>
      <w:proofErr w:type="gramStart"/>
      <w:r>
        <w:t xml:space="preserve">  </w:t>
      </w:r>
      <w:proofErr w:type="gramEnd"/>
      <w:r>
        <w:t>-0.1500</w:t>
      </w:r>
      <w:r w:rsidRPr="006F0109">
        <w:rPr>
          <w:highlight w:val="yellow"/>
        </w:rPr>
        <w:t>, 0.7500</w:t>
      </w:r>
      <w:r>
        <w:t>,  0,  -0.5000, 1.5000]</w:t>
      </w:r>
    </w:p>
    <w:p w:rsidR="0017178D" w:rsidRDefault="0017178D" w:rsidP="0017178D">
      <w:proofErr w:type="spellStart"/>
      <w:proofErr w:type="gramStart"/>
      <w:r>
        <w:t>xf</w:t>
      </w:r>
      <w:proofErr w:type="spellEnd"/>
      <w:proofErr w:type="gramEnd"/>
      <w:r>
        <w:t xml:space="preserve"> = [-0.4096, 0.1768, </w:t>
      </w:r>
      <w:r w:rsidRPr="006F0109">
        <w:rPr>
          <w:highlight w:val="yellow"/>
        </w:rPr>
        <w:t>0.3889</w:t>
      </w:r>
      <w:r>
        <w:t>, 0.3536,  0, 1.5607]</w:t>
      </w:r>
    </w:p>
    <w:p w:rsidR="006F0109" w:rsidRPr="006F0109" w:rsidRDefault="006F0109" w:rsidP="0017178D">
      <w:pPr>
        <w:rPr>
          <w:b/>
        </w:rPr>
      </w:pPr>
      <w:proofErr w:type="spellStart"/>
      <w:r w:rsidRPr="006F0109">
        <w:rPr>
          <w:b/>
        </w:rPr>
        <w:t>Manipulabilité</w:t>
      </w:r>
      <w:proofErr w:type="spellEnd"/>
    </w:p>
    <w:p w:rsidR="006F0109" w:rsidRDefault="006F0109" w:rsidP="0017178D">
      <w:r>
        <w:rPr>
          <w:noProof/>
        </w:rPr>
        <w:drawing>
          <wp:inline distT="0" distB="0" distL="0" distR="0">
            <wp:extent cx="5400040" cy="132245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09" w:rsidRDefault="006F0109" w:rsidP="0017178D">
      <w:r>
        <w:rPr>
          <w:noProof/>
        </w:rPr>
        <w:lastRenderedPageBreak/>
        <w:drawing>
          <wp:inline distT="0" distB="0" distL="0" distR="0">
            <wp:extent cx="5400040" cy="189077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09" w:rsidRDefault="006F0109" w:rsidP="0017178D">
      <w:r>
        <w:rPr>
          <w:noProof/>
        </w:rPr>
        <w:drawing>
          <wp:inline distT="0" distB="0" distL="0" distR="0">
            <wp:extent cx="5400040" cy="236945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09" w:rsidRDefault="006F0109" w:rsidP="0017178D">
      <w:r>
        <w:rPr>
          <w:noProof/>
        </w:rPr>
        <w:drawing>
          <wp:inline distT="0" distB="0" distL="0" distR="0">
            <wp:extent cx="5400040" cy="216151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10F" w:rsidRDefault="00D8310F" w:rsidP="0017178D">
      <w:r>
        <w:rPr>
          <w:noProof/>
        </w:rPr>
        <w:lastRenderedPageBreak/>
        <w:drawing>
          <wp:inline distT="0" distB="0" distL="0" distR="0">
            <wp:extent cx="5400040" cy="351898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10F" w:rsidRDefault="00D8310F" w:rsidP="0017178D">
      <w:hyperlink r:id="rId11" w:history="1">
        <w:r>
          <w:rPr>
            <w:rStyle w:val="Hyperlink"/>
          </w:rPr>
          <w:t>https://pdfs.semanticscholar.org/9024/efd173dc21eb92e8e1226125034770be307c.pdf</w:t>
        </w:r>
      </w:hyperlink>
    </w:p>
    <w:p w:rsidR="00D8310F" w:rsidRDefault="00D8310F" w:rsidP="0017178D"/>
    <w:p w:rsidR="00D8310F" w:rsidRDefault="00D8310F" w:rsidP="0017178D"/>
    <w:p w:rsidR="00D8310F" w:rsidRDefault="00D8310F" w:rsidP="0017178D"/>
    <w:p w:rsidR="00D8310F" w:rsidRDefault="00D8310F" w:rsidP="0017178D"/>
    <w:p w:rsidR="00D8310F" w:rsidRDefault="00D8310F" w:rsidP="0017178D">
      <w:r>
        <w:rPr>
          <w:noProof/>
        </w:rPr>
        <w:drawing>
          <wp:inline distT="0" distB="0" distL="0" distR="0">
            <wp:extent cx="5400040" cy="1540576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10F" w:rsidRDefault="00D8310F" w:rsidP="0017178D"/>
    <w:p w:rsidR="00D8310F" w:rsidRDefault="00D8310F" w:rsidP="0017178D"/>
    <w:p w:rsidR="00A20EEC" w:rsidRDefault="00A20EEC" w:rsidP="0017178D"/>
    <w:p w:rsidR="00A20EEC" w:rsidRDefault="00A20EEC" w:rsidP="0017178D">
      <w:r>
        <w:rPr>
          <w:b/>
        </w:rPr>
        <w:t>DRAW ELIPSE</w:t>
      </w: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[</w:t>
      </w:r>
      <w:proofErr w:type="spellStart"/>
      <w:proofErr w:type="gramStart"/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x,</w:t>
      </w:r>
      <w:proofErr w:type="gramEnd"/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y,z</w:t>
      </w:r>
      <w:proofErr w:type="spellEnd"/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] = ellipsoid(</w:t>
      </w:r>
      <w:proofErr w:type="spellStart"/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xc,yc,zc,xr,yr,zr,n</w:t>
      </w:r>
      <w:proofErr w:type="spellEnd"/>
      <w:r w:rsidRPr="00A20EEC">
        <w:rPr>
          <w:rStyle w:val="CdigoHTML"/>
          <w:rFonts w:ascii="Consolas" w:eastAsiaTheme="minorEastAsia" w:hAnsi="Consolas"/>
          <w:color w:val="404040"/>
          <w:lang w:val="en-US"/>
        </w:rPr>
        <w:t>)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 generates a surface mesh described by three </w:t>
      </w:r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n+1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-by-</w:t>
      </w:r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n+1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 matrices, enabling </w:t>
      </w:r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surf(</w:t>
      </w:r>
      <w:proofErr w:type="spellStart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x,y,z</w:t>
      </w:r>
      <w:proofErr w:type="spellEnd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)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 to plot an ellipsoid with center </w:t>
      </w:r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(</w:t>
      </w:r>
      <w:proofErr w:type="spellStart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xc,yc,zc</w:t>
      </w:r>
      <w:proofErr w:type="spellEnd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)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 and semi-axis lengths </w:t>
      </w:r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(</w:t>
      </w:r>
      <w:proofErr w:type="spellStart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xr,yr,zr</w:t>
      </w:r>
      <w:proofErr w:type="spellEnd"/>
      <w:r w:rsidRPr="00A20EEC">
        <w:rPr>
          <w:rStyle w:val="CdigoHTML"/>
          <w:rFonts w:ascii="Consolas" w:eastAsiaTheme="minorEastAsia" w:hAnsi="Consolas"/>
          <w:color w:val="404040"/>
          <w:shd w:val="clear" w:color="auto" w:fill="FFFFFF"/>
          <w:lang w:val="en-US"/>
        </w:rPr>
        <w:t>)</w:t>
      </w:r>
      <w:r w:rsidRPr="00A20EEC"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  <w:t>.</w:t>
      </w: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404040"/>
          <w:sz w:val="20"/>
          <w:szCs w:val="20"/>
          <w:shd w:val="clear" w:color="auto" w:fill="FFFFFF"/>
        </w:rPr>
        <w:drawing>
          <wp:inline distT="0" distB="0" distL="0" distR="0">
            <wp:extent cx="4410075" cy="150495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404040"/>
          <w:sz w:val="20"/>
          <w:szCs w:val="20"/>
          <w:shd w:val="clear" w:color="auto" w:fill="FFFFFF"/>
        </w:rPr>
        <w:drawing>
          <wp:inline distT="0" distB="0" distL="0" distR="0">
            <wp:extent cx="5400040" cy="2453161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EC" w:rsidRDefault="00A20EEC" w:rsidP="0017178D">
      <w:pPr>
        <w:rPr>
          <w:rFonts w:ascii="Arial" w:hAnsi="Arial" w:cs="Arial"/>
          <w:color w:val="404040"/>
          <w:sz w:val="20"/>
          <w:szCs w:val="20"/>
          <w:shd w:val="clear" w:color="auto" w:fill="FFFFFF"/>
          <w:lang w:val="en-US"/>
        </w:rPr>
      </w:pPr>
    </w:p>
    <w:p w:rsidR="00A20EEC" w:rsidRPr="00A20EEC" w:rsidRDefault="00A20EEC" w:rsidP="0017178D">
      <w:pPr>
        <w:rPr>
          <w:b/>
          <w:lang w:val="en-US"/>
        </w:rPr>
      </w:pPr>
    </w:p>
    <w:p w:rsidR="00F65E37" w:rsidRPr="00A20EEC" w:rsidRDefault="00F65E37">
      <w:pPr>
        <w:rPr>
          <w:lang w:val="en-US"/>
        </w:rPr>
      </w:pPr>
    </w:p>
    <w:sectPr w:rsidR="00F65E37" w:rsidRPr="00A2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5E37"/>
    <w:rsid w:val="0017178D"/>
    <w:rsid w:val="006F0109"/>
    <w:rsid w:val="00735738"/>
    <w:rsid w:val="00A20EEC"/>
    <w:rsid w:val="00D8310F"/>
    <w:rsid w:val="00F6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E3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F65E3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20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dfs.semanticscholar.org/9024/efd173dc21eb92e8e1226125034770be307c.pdf" TargetMode="External"/><Relationship Id="rId5" Type="http://schemas.openxmlformats.org/officeDocument/2006/relationships/hyperlink" Target="http://www.isir.upmc.fr/UserFiles/File/Bidaud/Cours%20Robotique%20834(1)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</cp:revision>
  <dcterms:created xsi:type="dcterms:W3CDTF">2020-01-26T19:31:00Z</dcterms:created>
  <dcterms:modified xsi:type="dcterms:W3CDTF">2020-01-27T10:35:00Z</dcterms:modified>
</cp:coreProperties>
</file>