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0E" w:rsidRDefault="00DB2872">
      <w:r>
        <w:t>Salve a tutti oggi mostrerò un sistema capace di generare nuova arte a partire dalla conoscenza passata di quest’ultima lungo gli anni. L’agente che vedremo avrà il compito di essere creativo, quindi non dovrà emulare opere pre</w:t>
      </w:r>
      <w:r w:rsidR="000A3F68">
        <w:t>-</w:t>
      </w:r>
      <w:r>
        <w:t>esistenti.</w:t>
      </w:r>
    </w:p>
    <w:p w:rsidR="0082170E" w:rsidRPr="0082170E" w:rsidRDefault="0082170E">
      <w:pPr>
        <w:rPr>
          <w:b/>
          <w:bCs/>
        </w:rPr>
      </w:pPr>
      <w:r>
        <w:rPr>
          <w:b/>
          <w:bCs/>
        </w:rPr>
        <w:t>Slide 2</w:t>
      </w:r>
    </w:p>
    <w:p w:rsidR="00585955" w:rsidRDefault="00DB2872">
      <w:r>
        <w:t xml:space="preserve"> Tale scopo è raggiunto tramite l’incremento dell’</w:t>
      </w:r>
      <w:r>
        <w:rPr>
          <w:i/>
          <w:iCs/>
        </w:rPr>
        <w:t>arousal potential</w:t>
      </w:r>
      <w:r>
        <w:t xml:space="preserve">, teorizzato da Wundt nella curva che possiamo vedere a destra, spingendolo verso il concetto di abitudine, teorizzato da Martindale, </w:t>
      </w:r>
      <w:r w:rsidR="00515431">
        <w:t xml:space="preserve">che spiega come </w:t>
      </w:r>
      <w:r w:rsidR="00DC75D4">
        <w:t>ottenere</w:t>
      </w:r>
      <w:r w:rsidR="00515431">
        <w:t xml:space="preserve"> una diminuizione dell’arousal potential nella risposta legata alla ripetizione di uno stimolo. Per questo motivo un’artista deve creare </w:t>
      </w:r>
      <w:r>
        <w:t xml:space="preserve">arte semplice e nuova oppure complessa ma familiare. È importante capire </w:t>
      </w:r>
      <w:r w:rsidR="0082170E">
        <w:t xml:space="preserve">lo </w:t>
      </w:r>
      <w:r>
        <w:t>studio sulle emozioni cognitive legate all’arte</w:t>
      </w:r>
      <w:r w:rsidR="0082170E">
        <w:t xml:space="preserve"> che</w:t>
      </w:r>
      <w:r>
        <w:t xml:space="preserve"> ha dimostrato come il processo creativo è basato sull’ambiguità</w:t>
      </w:r>
      <w:r w:rsidR="00585955">
        <w:t xml:space="preserve"> deviando dagli stili</w:t>
      </w:r>
    </w:p>
    <w:p w:rsidR="00F1314E" w:rsidRPr="00F1314E" w:rsidRDefault="00F1314E">
      <w:pPr>
        <w:rPr>
          <w:b/>
          <w:bCs/>
        </w:rPr>
      </w:pPr>
      <w:r>
        <w:rPr>
          <w:b/>
          <w:bCs/>
        </w:rPr>
        <w:t xml:space="preserve">SLIDE </w:t>
      </w:r>
      <w:r w:rsidR="0082170E">
        <w:rPr>
          <w:b/>
          <w:bCs/>
        </w:rPr>
        <w:t>3</w:t>
      </w:r>
    </w:p>
    <w:p w:rsidR="008F18B5" w:rsidRDefault="00456FD5">
      <w:r>
        <w:t>A differenza del passato, in questo nuovo sistema non vi è alcun feedback da parte dell’uomo</w:t>
      </w:r>
      <w:r w:rsidR="0090594B">
        <w:t xml:space="preserve">. </w:t>
      </w:r>
      <w:r w:rsidR="00515431">
        <w:t>L’agente</w:t>
      </w:r>
      <w:r w:rsidR="0090594B">
        <w:t xml:space="preserve"> non si focalizzerà sull’aumento </w:t>
      </w:r>
      <w:r w:rsidR="000A3F68">
        <w:t xml:space="preserve">dell’arousal </w:t>
      </w:r>
      <w:r w:rsidR="0090594B">
        <w:t xml:space="preserve"> (lo stupore quindi), ma al contrario cercare di incrementare l’ambiguità stilistica</w:t>
      </w:r>
      <w:r w:rsidR="008F18B5">
        <w:t xml:space="preserve">. A differenza del </w:t>
      </w:r>
      <w:r w:rsidR="000A3F68">
        <w:t>G</w:t>
      </w:r>
      <w:r w:rsidR="008F18B5">
        <w:t>AN quest’ultimo riceve due segnali di feedback: il primo è lo stesso del GAN nel quale viene discriminata l’immagine come arte o non arte. Il secondo classifica lo stile dell’immagine tra tutti quelli possibili, quest’ultima è chiamata style class posterior</w:t>
      </w:r>
      <w:r w:rsidR="00585955">
        <w:t xml:space="preserve">. </w:t>
      </w:r>
      <w:r w:rsidR="0090594B">
        <w:t xml:space="preserve">Minizzando la style ambiguiti loss e la real/fake loss CAN è in grado di </w:t>
      </w:r>
      <w:r w:rsidR="00515431">
        <w:t>esplorare lo</w:t>
      </w:r>
      <w:r w:rsidR="0090594B">
        <w:t xml:space="preserve"> spazio creativo poich</w:t>
      </w:r>
      <w:r w:rsidR="000A3F68">
        <w:t>é</w:t>
      </w:r>
      <w:r w:rsidR="0090594B">
        <w:t xml:space="preserve"> stiamo deviando dagli stili artistici già esistenti. </w:t>
      </w:r>
      <w:r w:rsidR="008F18B5">
        <w:t xml:space="preserve">In particolare se il discriminatore riesce ad assegnare uno stile ad un’immagine generata con poca certezza allora l’arte è originale, creativa e non comparabile con altri stili pre-esistenti.  Questo processo è realizzato tramite la K-way loss, apprendendo così non solo la distribuzione dell’arte ma anche gli stili.  Mentre GAN in una situazione di equilibrio è soltanto in grado di emulare una data distribuzione, dunque il processo non è creativo. </w:t>
      </w:r>
    </w:p>
    <w:p w:rsidR="00515431" w:rsidRDefault="00515431">
      <w:pPr>
        <w:rPr>
          <w:b/>
          <w:bCs/>
        </w:rPr>
      </w:pPr>
      <w:r>
        <w:rPr>
          <w:b/>
          <w:bCs/>
        </w:rPr>
        <w:t>SLIDE</w:t>
      </w:r>
      <w:r w:rsidR="00456FD5">
        <w:rPr>
          <w:b/>
          <w:bCs/>
        </w:rPr>
        <w:t xml:space="preserve"> 4</w:t>
      </w:r>
      <w:r>
        <w:rPr>
          <w:b/>
          <w:bCs/>
        </w:rPr>
        <w:t xml:space="preserve"> </w:t>
      </w:r>
    </w:p>
    <w:p w:rsidR="00515431" w:rsidRPr="00515431" w:rsidRDefault="00515431">
      <w:pPr>
        <w:rPr>
          <w:b/>
          <w:bCs/>
        </w:rPr>
      </w:pPr>
      <w:r>
        <w:t xml:space="preserve">Per i test qualitativi si sono voluti confrontare 2 modelli Deep convolutional generative adversarial network </w:t>
      </w:r>
      <w:r w:rsidR="00585955">
        <w:t xml:space="preserve">con differenti risoluzioni in output </w:t>
      </w:r>
      <w:r>
        <w:t>e il modello CAN senza alla componente relativa all'ambiguità sullo stile quindi si è comparata solo la capacità emulativa. In generale quello che si è notato è che il modello creato riesce a emulare anche opere complesse come per esempio ritratti, mentre gli approcci utilizzati in precedenza riescono a generare opere più astratte.</w:t>
      </w:r>
    </w:p>
    <w:p w:rsidR="00F1314E" w:rsidRPr="00F1314E" w:rsidRDefault="00F1314E">
      <w:pPr>
        <w:rPr>
          <w:b/>
          <w:bCs/>
        </w:rPr>
      </w:pPr>
      <w:r>
        <w:rPr>
          <w:b/>
          <w:bCs/>
        </w:rPr>
        <w:t xml:space="preserve">SLIDE </w:t>
      </w:r>
      <w:r w:rsidR="00456FD5">
        <w:rPr>
          <w:b/>
          <w:bCs/>
        </w:rPr>
        <w:t>5</w:t>
      </w:r>
    </w:p>
    <w:p w:rsidR="0061150D" w:rsidRDefault="00515431" w:rsidP="0061150D">
      <w:r>
        <w:t xml:space="preserve">Per il </w:t>
      </w:r>
      <w:r w:rsidR="00456FD5">
        <w:t>training del modello è</w:t>
      </w:r>
      <w:r w:rsidR="008F18B5">
        <w:t xml:space="preserve"> stato utilizzato il dataset di wikiart </w:t>
      </w:r>
      <w:r w:rsidR="00456FD5">
        <w:t xml:space="preserve">che comprende </w:t>
      </w:r>
      <w:r w:rsidR="008F18B5">
        <w:t xml:space="preserve">circa 82mila immagini e 25 stili differenti. </w:t>
      </w:r>
      <w:r w:rsidR="0061150D">
        <w:t xml:space="preserve">Le opere generate sono state confrontate con </w:t>
      </w:r>
      <w:r w:rsidR="00456FD5">
        <w:t>quelle moderne</w:t>
      </w:r>
      <w:r w:rsidR="0061150D">
        <w:t xml:space="preserve"> poiché se le valutassimo con quelle passato staremmo valutando la capacità di essere emulativo e non creativo. </w:t>
      </w:r>
    </w:p>
    <w:p w:rsidR="0061150D" w:rsidRDefault="0061150D" w:rsidP="000A3F68">
      <w:pPr>
        <w:autoSpaceDE w:val="0"/>
        <w:autoSpaceDN w:val="0"/>
        <w:adjustRightInd w:val="0"/>
        <w:spacing w:after="0" w:line="240" w:lineRule="auto"/>
      </w:pPr>
      <w:r>
        <w:t>Nell’esprimento 1 è stato chiesto se l’immagine fosse generata dal pc o dall’uomo valutandola con un voto da 1 a 5. Con la prima domanda CAN riporta risultati migliori rispetto al dataset art basel superando nettamente il modello DCGAN e riportando un accuratezza che se combinata con tutte le opere messe insieme differisce solo del 9%.</w:t>
      </w:r>
      <w:r w:rsidR="00875981">
        <w:t xml:space="preserve"> </w:t>
      </w:r>
    </w:p>
    <w:p w:rsidR="00456FD5" w:rsidRDefault="00456FD5" w:rsidP="000A3F68">
      <w:pPr>
        <w:autoSpaceDE w:val="0"/>
        <w:autoSpaceDN w:val="0"/>
        <w:adjustRightInd w:val="0"/>
        <w:spacing w:after="0" w:line="240" w:lineRule="auto"/>
      </w:pPr>
    </w:p>
    <w:p w:rsidR="0090594B" w:rsidRDefault="0061150D">
      <w:r>
        <w:t xml:space="preserve">Nell’esperimento 2 sono state prese in considerazione le </w:t>
      </w:r>
      <w:r>
        <w:rPr>
          <w:i/>
          <w:iCs/>
        </w:rPr>
        <w:t xml:space="preserve">collective-variable </w:t>
      </w:r>
      <w:r>
        <w:t xml:space="preserve"> definite da Berlyne che definiscono le proprietà estetiche di un’immagine. Dopo una serie di domande la performance di CAN è migliorata dal 53 al 75%, ottenendo comunque risultati coerenti con il primo test.</w:t>
      </w:r>
    </w:p>
    <w:p w:rsidR="0061150D" w:rsidRDefault="0061150D">
      <w:r>
        <w:t>Nell’esp</w:t>
      </w:r>
      <w:r w:rsidR="0082170E">
        <w:t>eri</w:t>
      </w:r>
      <w:r>
        <w:t xml:space="preserve">mento 3 si è cercato di capire se l’arte generata dal CAN è effettivamente ARTE. Snapper ipotizzo </w:t>
      </w:r>
      <w:r w:rsidR="00456FD5">
        <w:t>che con le scale proposte all’interno di questo test</w:t>
      </w:r>
      <w:r>
        <w:t xml:space="preserve"> le immagini reali vengono valutate maggiormente rispetto a quelle generate. Anche se dovremmo aprire una parentesi sul significato di tali domande</w:t>
      </w:r>
      <w:r w:rsidR="00456FD5">
        <w:t>, i risultati mostrano tutt’altro.</w:t>
      </w:r>
    </w:p>
    <w:p w:rsidR="0061150D" w:rsidRDefault="0061150D">
      <w:r>
        <w:lastRenderedPageBreak/>
        <w:t>Infine nell’esperimento 4 sono state valutate le opere generate da esperti del settore artistico. L’esperi</w:t>
      </w:r>
      <w:r w:rsidR="00F1314E">
        <w:t>ment</w:t>
      </w:r>
      <w:r>
        <w:t>o dunque cerca di capire gli effetti dell’aggiunta della style ambiguity loss.</w:t>
      </w:r>
      <w:r w:rsidR="00585955">
        <w:t xml:space="preserve"> Si è cercato di capire dunque se per creare un sistema creativo bisognava deviare dagli stili o bisognava soltanto apprendere da essi</w:t>
      </w:r>
      <w:bookmarkStart w:id="0" w:name="_GoBack"/>
      <w:bookmarkEnd w:id="0"/>
      <w:r>
        <w:t xml:space="preserve">. I risultati mostrano effettivamente che </w:t>
      </w:r>
      <w:r w:rsidR="00875981">
        <w:t>le immagini generate da CAN sono più esteticamente accattivanti e nuove.</w:t>
      </w:r>
    </w:p>
    <w:p w:rsidR="00F1314E" w:rsidRPr="00F1314E" w:rsidRDefault="00F1314E">
      <w:pPr>
        <w:rPr>
          <w:b/>
          <w:bCs/>
        </w:rPr>
      </w:pPr>
      <w:r>
        <w:rPr>
          <w:b/>
          <w:bCs/>
        </w:rPr>
        <w:t xml:space="preserve">SLIDE </w:t>
      </w:r>
      <w:r w:rsidR="00456FD5">
        <w:rPr>
          <w:b/>
          <w:bCs/>
        </w:rPr>
        <w:t>6</w:t>
      </w:r>
    </w:p>
    <w:p w:rsidR="00875981" w:rsidRDefault="00875981">
      <w:r>
        <w:t>Colton</w:t>
      </w:r>
      <w:r w:rsidR="00585955">
        <w:t xml:space="preserve"> definì</w:t>
      </w:r>
      <w:r>
        <w:t xml:space="preserve"> le proprietà di un sistema creativo. Il sistema deve poter creare nuove artefatti; CAN realizza questa proprietà tramite l’interazione dei due segnali che forzano l’esplorazione del processo creativo. La </w:t>
      </w:r>
      <w:r w:rsidR="00456FD5">
        <w:t xml:space="preserve">seconda proprietà è la </w:t>
      </w:r>
      <w:r>
        <w:t>qualità degli artifatti, verificata dai soggetti durante gli esperimenti. E, per ultima, la capacità di valutare le proprie creazioni; quest’ultima è realizzata tramite il continuo apprendere dall’arrivo di nuova arte che permette al sistema di adattare la sua generazione basandosi su ciò che apprende.</w:t>
      </w:r>
    </w:p>
    <w:p w:rsidR="00875981" w:rsidRDefault="00875981">
      <w:r>
        <w:t xml:space="preserve">Non essendo </w:t>
      </w:r>
      <w:r w:rsidR="00456FD5">
        <w:t xml:space="preserve">comunque </w:t>
      </w:r>
      <w:r>
        <w:t xml:space="preserve">esperto </w:t>
      </w:r>
      <w:r w:rsidR="00456FD5">
        <w:t>in</w:t>
      </w:r>
      <w:r>
        <w:t xml:space="preserve"> tematiche artistiche, ho cercato di capire cosa rende un’immagine realmente un’opera. Un’artista crea un’opera perché sente la necessità di farlo, dunque è una cosa intenzionale intrinseca nell’uomo stesso</w:t>
      </w:r>
      <w:r w:rsidR="00456FD5">
        <w:t>;</w:t>
      </w:r>
      <w:r>
        <w:t xml:space="preserve"> una macchina </w:t>
      </w:r>
      <w:r w:rsidR="00456FD5">
        <w:t xml:space="preserve">quindi, </w:t>
      </w:r>
      <w:r>
        <w:t xml:space="preserve">non è in grado di generare immagini “intenzionali”. Se però </w:t>
      </w:r>
      <w:r w:rsidR="00456FD5">
        <w:t>considerassimo</w:t>
      </w:r>
      <w:r>
        <w:t xml:space="preserve"> l’arte da un punto di vista fruitivo allora la macchina è capace di generare opere accattivanti che vengono riconosciute come tale. Quest’ultimo</w:t>
      </w:r>
      <w:r w:rsidR="00456FD5">
        <w:t xml:space="preserve"> risultato</w:t>
      </w:r>
      <w:r>
        <w:t xml:space="preserve"> è dimostrato dagli esperimenti effettuati</w:t>
      </w:r>
      <w:r w:rsidR="00456FD5">
        <w:t>. Q</w:t>
      </w:r>
      <w:r>
        <w:t xml:space="preserve">uest’ultimi </w:t>
      </w:r>
      <w:r w:rsidR="00456FD5">
        <w:t xml:space="preserve">però </w:t>
      </w:r>
      <w:r>
        <w:t>non sono di grande rilievo poiché i soggetti coinvolti son pochi e non capaci</w:t>
      </w:r>
      <w:r w:rsidR="0082170E">
        <w:t>, o almeno la maggior parte di essi,</w:t>
      </w:r>
      <w:r>
        <w:t xml:space="preserve"> di valutare un’opera d’arte. </w:t>
      </w:r>
    </w:p>
    <w:p w:rsidR="00875981" w:rsidRDefault="00875981">
      <w:r>
        <w:t>Inoltre ho provato ad utilizzare il sistema CAN tramite una versione resa disponibile su Github. Grazie a quest’ultimo è possibile modificare il generatore e il discriminatore a piacimento</w:t>
      </w:r>
      <w:r w:rsidR="00F1314E">
        <w:t xml:space="preserve">. Inoltre è possibile comparare gli output con altre reti come ResNet, Inception e molte altre.. Nonostante ciò non è stato possibile provare effettivamente il sistema, ma soltanto valutare le immagini già prodotte precedentemente. </w:t>
      </w:r>
      <w:r>
        <w:t xml:space="preserve"> </w:t>
      </w:r>
    </w:p>
    <w:p w:rsidR="00875981" w:rsidRDefault="000A3F68">
      <w:pPr>
        <w:rPr>
          <w:b/>
          <w:bCs/>
        </w:rPr>
      </w:pPr>
      <w:r>
        <w:rPr>
          <w:b/>
          <w:bCs/>
        </w:rPr>
        <w:t>Theory</w:t>
      </w:r>
    </w:p>
    <w:p w:rsidR="000A3F68" w:rsidRDefault="000A3F68" w:rsidP="000A3F6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Grazie al 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 xml:space="preserve">t-test </w:t>
      </w:r>
      <w:r>
        <w:rPr>
          <w:rFonts w:ascii="LiberationSerif" w:hAnsi="LiberationSerif" w:cs="LiberationSerif"/>
          <w:sz w:val="24"/>
          <w:szCs w:val="24"/>
        </w:rPr>
        <w:t>possiamo affer</w:t>
      </w:r>
      <w:r w:rsidR="006C600C">
        <w:rPr>
          <w:rFonts w:ascii="LiberationSerif" w:hAnsi="LiberationSerif" w:cs="LiberationSerif"/>
          <w:sz w:val="24"/>
          <w:szCs w:val="24"/>
        </w:rPr>
        <w:t xml:space="preserve">mare </w:t>
      </w:r>
      <w:r>
        <w:rPr>
          <w:rFonts w:ascii="LiberationSerif" w:hAnsi="LiberationSerif" w:cs="LiberationSerif"/>
          <w:sz w:val="24"/>
          <w:szCs w:val="24"/>
        </w:rPr>
        <w:t xml:space="preserve">che CAN e GAN non appartengono alla stessa distribuzione ottenendo dei valori di 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 xml:space="preserve">p-value </w:t>
      </w:r>
      <w:r>
        <w:rPr>
          <w:rFonts w:ascii="LiberationSerif" w:hAnsi="LiberationSerif" w:cs="LiberationSerif"/>
          <w:sz w:val="24"/>
          <w:szCs w:val="24"/>
        </w:rPr>
        <w:t>che lo dimostrano. Quest’ultimo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indica la</w:t>
      </w:r>
    </w:p>
    <w:p w:rsidR="000A3F68" w:rsidRDefault="000A3F68" w:rsidP="000A3F68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probabilità di ottenere risultati uguali o meno probabili di quelli osservati nel test.</w:t>
      </w:r>
    </w:p>
    <w:p w:rsidR="00456FD5" w:rsidRDefault="00456FD5" w:rsidP="000A3F68">
      <w:pPr>
        <w:rPr>
          <w:rFonts w:ascii="LiberationSerif" w:hAnsi="LiberationSerif" w:cs="LiberationSerif"/>
          <w:sz w:val="24"/>
          <w:szCs w:val="24"/>
        </w:rPr>
      </w:pPr>
    </w:p>
    <w:p w:rsidR="000A3F68" w:rsidRDefault="000A3F68" w:rsidP="000A3F68"/>
    <w:p w:rsidR="000A3F68" w:rsidRPr="000A3F68" w:rsidRDefault="000A3F68">
      <w:pPr>
        <w:rPr>
          <w:b/>
          <w:bCs/>
        </w:rPr>
      </w:pPr>
    </w:p>
    <w:sectPr w:rsidR="000A3F68" w:rsidRPr="000A3F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72"/>
    <w:rsid w:val="000A3F68"/>
    <w:rsid w:val="001E7241"/>
    <w:rsid w:val="00456FD5"/>
    <w:rsid w:val="00515431"/>
    <w:rsid w:val="00585955"/>
    <w:rsid w:val="0061150D"/>
    <w:rsid w:val="006C600C"/>
    <w:rsid w:val="0082170E"/>
    <w:rsid w:val="00875981"/>
    <w:rsid w:val="008F18B5"/>
    <w:rsid w:val="0090594B"/>
    <w:rsid w:val="00CF13B5"/>
    <w:rsid w:val="00DB2872"/>
    <w:rsid w:val="00DC75D4"/>
    <w:rsid w:val="00F1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3F90"/>
  <w15:chartTrackingRefBased/>
  <w15:docId w15:val="{D7EC41EF-30F0-4B39-8776-D06F5006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Montagno Bozzone</dc:creator>
  <cp:keywords/>
  <dc:description/>
  <cp:lastModifiedBy>Davide Montagno Bozzone</cp:lastModifiedBy>
  <cp:revision>5</cp:revision>
  <dcterms:created xsi:type="dcterms:W3CDTF">2020-07-23T15:55:00Z</dcterms:created>
  <dcterms:modified xsi:type="dcterms:W3CDTF">2020-07-25T13:19:00Z</dcterms:modified>
</cp:coreProperties>
</file>