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58C3E" w14:textId="77777777" w:rsidR="007226B1" w:rsidRPr="0066239C" w:rsidRDefault="007226B1" w:rsidP="007226B1">
      <w:pPr>
        <w:pStyle w:val="NormaleWeb"/>
        <w:shd w:val="clear" w:color="auto" w:fill="C00000"/>
        <w:spacing w:before="300" w:beforeAutospacing="0" w:after="300" w:afterAutospacing="0" w:line="300" w:lineRule="atLeast"/>
        <w:ind w:left="708" w:right="300"/>
        <w:rPr>
          <w:rStyle w:val="Enfasigrassetto"/>
          <w:rFonts w:ascii="Cambria" w:hAnsi="Cambria"/>
          <w:color w:val="FFFFFF" w:themeColor="background1"/>
          <w:sz w:val="32"/>
          <w:szCs w:val="32"/>
        </w:rPr>
      </w:pPr>
      <w:r w:rsidRPr="0066239C">
        <w:rPr>
          <w:rStyle w:val="Enfasigrassetto"/>
          <w:rFonts w:ascii="Cambria" w:hAnsi="Cambria" w:cstheme="minorHAnsi"/>
          <w:color w:val="FFFFFF" w:themeColor="background1"/>
          <w:sz w:val="32"/>
          <w:szCs w:val="32"/>
        </w:rPr>
        <w:t>12. PER RITROVARE LA PACE</w:t>
      </w:r>
    </w:p>
    <w:p w14:paraId="5B32071B" w14:textId="77777777" w:rsidR="007226B1" w:rsidRPr="0066239C" w:rsidRDefault="007226B1" w:rsidP="007226B1">
      <w:pPr>
        <w:pStyle w:val="NormaleWeb"/>
        <w:shd w:val="clear" w:color="auto" w:fill="FFFFFF"/>
        <w:spacing w:before="300" w:beforeAutospacing="0" w:after="300" w:afterAutospacing="0" w:line="300" w:lineRule="atLeast"/>
        <w:ind w:left="300" w:right="300"/>
        <w:rPr>
          <w:rFonts w:asciiTheme="minorHAnsi" w:hAnsiTheme="minorHAnsi" w:cstheme="minorHAnsi"/>
          <w:color w:val="1F3864" w:themeColor="accent1" w:themeShade="80"/>
        </w:rPr>
      </w:pPr>
      <w:r w:rsidRPr="0066239C">
        <w:rPr>
          <w:rFonts w:asciiTheme="minorHAnsi" w:hAnsiTheme="minorHAnsi" w:cstheme="minorHAnsi"/>
          <w:color w:val="1F3864" w:themeColor="accent1" w:themeShade="80"/>
        </w:rPr>
        <w:t>In pace mi corico e subito mi addormento,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perché tu solo, Signore, fiducioso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mi fai riposare.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SALMO 4</w:t>
      </w:r>
    </w:p>
    <w:p w14:paraId="294775D2" w14:textId="77777777" w:rsidR="007226B1" w:rsidRPr="0066239C" w:rsidRDefault="007226B1" w:rsidP="007226B1">
      <w:pPr>
        <w:pStyle w:val="NormaleWeb"/>
        <w:shd w:val="clear" w:color="auto" w:fill="FFFFFF"/>
        <w:spacing w:before="300" w:beforeAutospacing="0" w:after="300" w:afterAutospacing="0" w:line="300" w:lineRule="atLeast"/>
        <w:ind w:left="300" w:right="300"/>
        <w:rPr>
          <w:rFonts w:asciiTheme="minorHAnsi" w:hAnsiTheme="minorHAnsi" w:cstheme="minorHAnsi"/>
          <w:color w:val="1F3864" w:themeColor="accent1" w:themeShade="80"/>
        </w:rPr>
      </w:pPr>
      <w:r w:rsidRPr="0066239C">
        <w:rPr>
          <w:rFonts w:asciiTheme="minorHAnsi" w:hAnsiTheme="minorHAnsi" w:cstheme="minorHAnsi"/>
          <w:color w:val="1F3864" w:themeColor="accent1" w:themeShade="80"/>
        </w:rPr>
        <w:t>Per questo gioisce il mio cuore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ed esulta la mia anima;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anche il mio corpo riposa al sicuro.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SALMO 16</w:t>
      </w:r>
    </w:p>
    <w:p w14:paraId="357FB90E" w14:textId="77777777" w:rsidR="007226B1" w:rsidRPr="0066239C" w:rsidRDefault="007226B1" w:rsidP="007226B1">
      <w:pPr>
        <w:pStyle w:val="NormaleWeb"/>
        <w:shd w:val="clear" w:color="auto" w:fill="FFFFFF"/>
        <w:spacing w:before="300" w:beforeAutospacing="0" w:after="300" w:afterAutospacing="0" w:line="300" w:lineRule="atLeast"/>
        <w:ind w:left="300" w:right="300"/>
        <w:rPr>
          <w:rFonts w:asciiTheme="minorHAnsi" w:hAnsiTheme="minorHAnsi" w:cstheme="minorHAnsi"/>
          <w:color w:val="1F3864" w:themeColor="accent1" w:themeShade="80"/>
        </w:rPr>
      </w:pPr>
      <w:r w:rsidRPr="0066239C">
        <w:rPr>
          <w:rFonts w:asciiTheme="minorHAnsi" w:hAnsiTheme="minorHAnsi" w:cstheme="minorHAnsi"/>
          <w:color w:val="1F3864" w:themeColor="accent1" w:themeShade="80"/>
        </w:rPr>
        <w:t>Perché ti rattristi, anima mia,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perché ti agiti in me?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Spera in Dio: ancora potrò lodarlo,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lui, salvezza del mio volto e mio Dio.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SALMO 43</w:t>
      </w:r>
    </w:p>
    <w:p w14:paraId="7FEB17A9" w14:textId="77777777" w:rsidR="007226B1" w:rsidRPr="0066239C" w:rsidRDefault="007226B1" w:rsidP="007226B1">
      <w:pPr>
        <w:pStyle w:val="NormaleWeb"/>
        <w:shd w:val="clear" w:color="auto" w:fill="FFFFFF"/>
        <w:spacing w:before="300" w:beforeAutospacing="0" w:after="300" w:afterAutospacing="0" w:line="300" w:lineRule="atLeast"/>
        <w:ind w:left="300" w:right="300"/>
        <w:rPr>
          <w:rFonts w:asciiTheme="minorHAnsi" w:hAnsiTheme="minorHAnsi" w:cstheme="minorHAnsi"/>
          <w:color w:val="1F3864" w:themeColor="accent1" w:themeShade="80"/>
        </w:rPr>
      </w:pPr>
      <w:r w:rsidRPr="0066239C">
        <w:rPr>
          <w:rFonts w:asciiTheme="minorHAnsi" w:hAnsiTheme="minorHAnsi" w:cstheme="minorHAnsi"/>
          <w:color w:val="1F3864" w:themeColor="accent1" w:themeShade="80"/>
        </w:rPr>
        <w:t>Io invoco Dio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e il Signore mi salva...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egli ascolta la mia voce...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in pace riscatta la mia vita.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SALMO 55</w:t>
      </w:r>
    </w:p>
    <w:p w14:paraId="78F7BCD4" w14:textId="77777777" w:rsidR="007226B1" w:rsidRPr="0066239C" w:rsidRDefault="007226B1" w:rsidP="007226B1">
      <w:pPr>
        <w:pStyle w:val="NormaleWeb"/>
        <w:shd w:val="clear" w:color="auto" w:fill="FFFFFF"/>
        <w:spacing w:before="300" w:beforeAutospacing="0" w:after="300" w:afterAutospacing="0" w:line="300" w:lineRule="atLeast"/>
        <w:ind w:left="300" w:right="300"/>
        <w:rPr>
          <w:rFonts w:asciiTheme="minorHAnsi" w:hAnsiTheme="minorHAnsi" w:cstheme="minorHAnsi"/>
          <w:color w:val="1F3864" w:themeColor="accent1" w:themeShade="80"/>
        </w:rPr>
      </w:pPr>
      <w:r w:rsidRPr="0066239C">
        <w:rPr>
          <w:rFonts w:asciiTheme="minorHAnsi" w:hAnsiTheme="minorHAnsi" w:cstheme="minorHAnsi"/>
          <w:color w:val="1F3864" w:themeColor="accent1" w:themeShade="80"/>
        </w:rPr>
        <w:t>Mi stringevano funi di morte...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ero preso da tristezza e angoscia.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Allora ho invocato il nome del Signore: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«Ti prego, liberami, Signore».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Pietoso e giusto è il Signore,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il nostro Dio è misericordioso.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Il Signore protegge i piccoli: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ero misero ed egli mi ha salvato.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Ritorna, anima mia, al tuo riposo,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perché il Signore ti ha beneficato.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SALMO 116</w:t>
      </w:r>
    </w:p>
    <w:p w14:paraId="0A9C9F90" w14:textId="77777777" w:rsidR="0007573D" w:rsidRDefault="0007573D">
      <w:bookmarkStart w:id="0" w:name="_GoBack"/>
      <w:bookmarkEnd w:id="0"/>
    </w:p>
    <w:sectPr w:rsidR="0007573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6B1"/>
    <w:rsid w:val="0007573D"/>
    <w:rsid w:val="0072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1D930"/>
  <w15:chartTrackingRefBased/>
  <w15:docId w15:val="{19CCAC6F-B951-459E-AEB0-63FF6B7D2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722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7226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Michsdb</dc:creator>
  <cp:keywords/>
  <dc:description/>
  <cp:lastModifiedBy>Michsdb</cp:lastModifiedBy>
  <cp:revision>1</cp:revision>
  <dcterms:created xsi:type="dcterms:W3CDTF">2020-04-03T19:47:00Z</dcterms:created>
  <dcterms:modified xsi:type="dcterms:W3CDTF">2020-04-03T19:47:00Z</dcterms:modified>
</cp:coreProperties>
</file>