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Problema 1</w:t>
      </w:r>
    </w:p>
    <w:p w:rsidR="00000000" w:rsidDel="00000000" w:rsidP="00000000" w:rsidRDefault="00000000" w:rsidRPr="00000000" w14:paraId="00000002">
      <w:pPr>
        <w:rPr/>
      </w:pPr>
      <w:r w:rsidDel="00000000" w:rsidR="00000000" w:rsidRPr="00000000">
        <w:rPr>
          <w:rtl w:val="0"/>
        </w:rPr>
        <w:t xml:space="preserve">L'organico di un coro comprende 36 persone, ripartite per settori nel modo seguente: 12 soprani, 10 contralti, 6 tenori e 8 bassi.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(Punti 3) In occasione di un concerto, il coro si dispone su due file: nella prima fila i soprani a sinistra e i contralti a destra; nella seconda i tenori a sinistra e i bassi e destra. Quante disposizioni di questo tipo sono possibili?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non richiede nessun ordine particolare per ciò:</w:t>
      </w:r>
    </w:p>
    <w:p w:rsidR="00000000" w:rsidDel="00000000" w:rsidP="00000000" w:rsidRDefault="00000000" w:rsidRPr="00000000" w14:paraId="00000007">
      <w:pPr>
        <w:rPr/>
      </w:pPr>
      <w:r w:rsidDel="00000000" w:rsidR="00000000" w:rsidRPr="00000000">
        <w:rPr>
          <w:rtl w:val="0"/>
        </w:rPr>
        <w:t xml:space="preserve">12! * 10! * 6! * 8!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(Punti 4) Per l'esecuzione di un canone, il direttore vuole formare un gruppo ristretto scegliendo due soprani, due contralti, tre tenori e due bassi: in quanti modi questo gruppo può essere formato?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12!/(12-2)!  *  10!/(10- 2)! * 6!/(6-3)! * 8!/(8-2)!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1209675" cy="2381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96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(Punti 4) Per l'esecuzione di un altro brano il direttore vuole ripartire il coro nel massimo numero possibile di quartetti, formati ognuno di un corista per settore. Ovviamente questo comporta l'esclusione di qualche corista dai settori più numerosi. In quanti modi questa distribuzione in quartetti può essere effettuata? (I quartetti sono tra loro indistinguibili).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3. Il massimo numero di quartetti è 6. Occorre quindi escludere 6 soprani, 4 contralti e 2 bassi, e questa scelta si può fare in 12!/(12-6)!  · 10!/(10 4)!  · 8!/(8- 2)!  modi possibili. A questo punto si può passare alla formazione dei quartetti: per il primo quartetto le scelte possibili sono 6</w:t>
      </w:r>
      <w:r w:rsidDel="00000000" w:rsidR="00000000" w:rsidRPr="00000000">
        <w:rPr>
          <w:vertAlign w:val="superscript"/>
          <w:rtl w:val="0"/>
        </w:rPr>
        <w:t xml:space="preserve">4</w:t>
      </w:r>
      <w:r w:rsidDel="00000000" w:rsidR="00000000" w:rsidRPr="00000000">
        <w:rPr>
          <w:rtl w:val="0"/>
        </w:rPr>
        <w:t xml:space="preserve"> , per il secondo 5</w:t>
      </w:r>
      <w:r w:rsidDel="00000000" w:rsidR="00000000" w:rsidRPr="00000000">
        <w:rPr>
          <w:vertAlign w:val="superscript"/>
          <w:rtl w:val="0"/>
        </w:rPr>
        <w:t xml:space="preserve">4</w:t>
      </w:r>
      <w:r w:rsidDel="00000000" w:rsidR="00000000" w:rsidRPr="00000000">
        <w:rPr>
          <w:rtl w:val="0"/>
        </w:rPr>
        <w:t xml:space="preserve"> è così via. Si ottengono in questo modo (6!)</w:t>
      </w:r>
      <w:r w:rsidDel="00000000" w:rsidR="00000000" w:rsidRPr="00000000">
        <w:rPr>
          <w:vertAlign w:val="superscript"/>
          <w:rtl w:val="0"/>
        </w:rPr>
        <w:t xml:space="preserve">4</w:t>
      </w:r>
      <w:r w:rsidDel="00000000" w:rsidR="00000000" w:rsidRPr="00000000">
        <w:rPr>
          <w:rtl w:val="0"/>
        </w:rPr>
        <w:t xml:space="preserve"> scelte. Ma la stessa formazione compare in questo modo 6! volte (corrispondenti agli ordinamenti possibili dei quartetti. Quindi il risultato </w:t>
      </w:r>
    </w:p>
    <w:p w:rsidR="00000000" w:rsidDel="00000000" w:rsidP="00000000" w:rsidRDefault="00000000" w:rsidRPr="00000000" w14:paraId="00000011">
      <w:pPr>
        <w:rPr/>
      </w:pPr>
      <w:r w:rsidDel="00000000" w:rsidR="00000000" w:rsidRPr="00000000">
        <w:rPr/>
        <w:drawing>
          <wp:inline distB="114300" distT="114300" distL="114300" distR="114300">
            <wp:extent cx="1676400" cy="400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64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Problema 2: </w:t>
      </w:r>
    </w:p>
    <w:p w:rsidR="00000000" w:rsidDel="00000000" w:rsidP="00000000" w:rsidRDefault="00000000" w:rsidRPr="00000000" w14:paraId="00000013">
      <w:pPr>
        <w:rPr/>
      </w:pPr>
      <w:r w:rsidDel="00000000" w:rsidR="00000000" w:rsidRPr="00000000">
        <w:rPr>
          <w:rtl w:val="0"/>
        </w:rPr>
        <w:t xml:space="preserve">Consideriamo le seguenti due permutazioni di S7 date come prodotto di cicli: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σ = (7321)(24)(651),                       τ = (3456)(264)(12).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vertAlign w:val="superscript"/>
        </w:rPr>
      </w:pPr>
      <w:r w:rsidDel="00000000" w:rsidR="00000000" w:rsidRPr="00000000">
        <w:rPr>
          <w:rtl w:val="0"/>
        </w:rPr>
        <w:t xml:space="preserve">1. (Punti 3) Determinare la decomposizione in cicli disgiunti di σ, τ , σ ◦ τ , τ </w:t>
      </w:r>
      <w:r w:rsidDel="00000000" w:rsidR="00000000" w:rsidRPr="00000000">
        <w:rPr>
          <w:rFonts w:ascii="Arial Unicode MS" w:cs="Arial Unicode MS" w:eastAsia="Arial Unicode MS" w:hAnsi="Arial Unicode MS"/>
          <w:vertAlign w:val="superscript"/>
          <w:rtl w:val="0"/>
        </w:rPr>
        <w:t xml:space="preserve">−1 </w:t>
      </w:r>
    </w:p>
    <w:p w:rsidR="00000000" w:rsidDel="00000000" w:rsidP="00000000" w:rsidRDefault="00000000" w:rsidRPr="00000000" w14:paraId="00000018">
      <w:pPr>
        <w:rPr>
          <w:vertAlign w:val="superscrip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σ=(1 6 5 7 3 2 4)</w:t>
      </w:r>
    </w:p>
    <w:p w:rsidR="00000000" w:rsidDel="00000000" w:rsidP="00000000" w:rsidRDefault="00000000" w:rsidRPr="00000000" w14:paraId="0000001A">
      <w:pPr>
        <w:rPr/>
      </w:pPr>
      <w:r w:rsidDel="00000000" w:rsidR="00000000" w:rsidRPr="00000000">
        <w:rPr>
          <w:rtl w:val="0"/>
        </w:rPr>
        <w:t xml:space="preserve"> τ =(1 3 4 2 ) (6  5)</w:t>
      </w:r>
    </w:p>
    <w:p w:rsidR="00000000" w:rsidDel="00000000" w:rsidP="00000000" w:rsidRDefault="00000000" w:rsidRPr="00000000" w14:paraId="0000001B">
      <w:pPr>
        <w:rPr/>
      </w:pPr>
      <w:r w:rsidDel="00000000" w:rsidR="00000000" w:rsidRPr="00000000">
        <w:rPr>
          <w:rtl w:val="0"/>
        </w:rPr>
        <w:t xml:space="preserve">τ </w:t>
      </w:r>
      <w:r w:rsidDel="00000000" w:rsidR="00000000" w:rsidRPr="00000000">
        <w:rPr>
          <w:rFonts w:ascii="Arial Unicode MS" w:cs="Arial Unicode MS" w:eastAsia="Arial Unicode MS" w:hAnsi="Arial Unicode MS"/>
          <w:vertAlign w:val="superscript"/>
          <w:rtl w:val="0"/>
        </w:rPr>
        <w:t xml:space="preserve">−1 </w:t>
      </w:r>
      <w:r w:rsidDel="00000000" w:rsidR="00000000" w:rsidRPr="00000000">
        <w:rPr>
          <w:rtl w:val="0"/>
        </w:rPr>
        <w:t xml:space="preserve">=(1 2 4 3 )(5 6)</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τ=(1 3 4 2 ) (6  5)</w:t>
      </w:r>
    </w:p>
    <w:p w:rsidR="00000000" w:rsidDel="00000000" w:rsidP="00000000" w:rsidRDefault="00000000" w:rsidRPr="00000000" w14:paraId="0000001E">
      <w:pPr>
        <w:rPr/>
      </w:pPr>
      <w:r w:rsidDel="00000000" w:rsidR="00000000" w:rsidRPr="00000000">
        <w:rPr>
          <w:rtl w:val="0"/>
        </w:rPr>
        <w:t xml:space="preserve">          σ=(1 6 5 7 3 2 4) </w:t>
      </w:r>
    </w:p>
    <w:p w:rsidR="00000000" w:rsidDel="00000000" w:rsidP="00000000" w:rsidRDefault="00000000" w:rsidRPr="00000000" w14:paraId="0000001F">
      <w:pPr>
        <w:rPr/>
      </w:pPr>
      <w:r w:rsidDel="00000000" w:rsidR="00000000" w:rsidRPr="00000000">
        <w:rPr>
          <w:rtl w:val="0"/>
        </w:rPr>
        <w:t xml:space="preserve">σ ◦ τ=(1 2 6 7 3 )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vertAlign w:val="superscript"/>
        </w:rPr>
      </w:pPr>
      <w:r w:rsidDel="00000000" w:rsidR="00000000" w:rsidRPr="00000000">
        <w:rPr>
          <w:rtl w:val="0"/>
        </w:rPr>
        <w:t xml:space="preserve">2. (Punti 4) Calcolare il periodo, il tipo e la parità di σ, τ , σ ◦ τ ◦ σ</w:t>
      </w:r>
      <w:r w:rsidDel="00000000" w:rsidR="00000000" w:rsidRPr="00000000">
        <w:rPr>
          <w:rFonts w:ascii="Arial Unicode MS" w:cs="Arial Unicode MS" w:eastAsia="Arial Unicode MS" w:hAnsi="Arial Unicode MS"/>
          <w:vertAlign w:val="superscript"/>
          <w:rtl w:val="0"/>
        </w:rPr>
        <w:t xml:space="preserve"> −1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il periodo=mcm del ciclo </w:t>
      </w:r>
    </w:p>
    <w:p w:rsidR="00000000" w:rsidDel="00000000" w:rsidP="00000000" w:rsidRDefault="00000000" w:rsidRPr="00000000" w14:paraId="00000024">
      <w:pPr>
        <w:rPr/>
      </w:pPr>
      <w:r w:rsidDel="00000000" w:rsidR="00000000" w:rsidRPr="00000000">
        <w:rPr>
          <w:rtl w:val="0"/>
        </w:rPr>
        <w:t xml:space="preserve">σ=7 perchè è un ciclo di lunghezza 7 ed è pari</w:t>
      </w:r>
    </w:p>
    <w:p w:rsidR="00000000" w:rsidDel="00000000" w:rsidP="00000000" w:rsidRDefault="00000000" w:rsidRPr="00000000" w14:paraId="00000025">
      <w:pPr>
        <w:ind w:left="0" w:firstLine="0"/>
        <w:rPr/>
      </w:pPr>
      <w:r w:rsidDel="00000000" w:rsidR="00000000" w:rsidRPr="00000000">
        <w:rPr>
          <w:rtl w:val="0"/>
        </w:rPr>
        <w:t xml:space="preserve"> τ =(4)(2)=  periodo 4   ed è pari  ( - *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σ ◦ τ=(1 2 6 7 3 )</w:t>
      </w:r>
    </w:p>
    <w:p w:rsidR="00000000" w:rsidDel="00000000" w:rsidP="00000000" w:rsidRDefault="00000000" w:rsidRPr="00000000" w14:paraId="00000028">
      <w:pPr>
        <w:rPr/>
      </w:pPr>
      <w:r w:rsidDel="00000000" w:rsidR="00000000" w:rsidRPr="00000000">
        <w:rPr>
          <w:rtl w:val="0"/>
        </w:rPr>
        <w:t xml:space="preserve">            σ</w:t>
      </w:r>
      <w:r w:rsidDel="00000000" w:rsidR="00000000" w:rsidRPr="00000000">
        <w:rPr>
          <w:rFonts w:ascii="Arial Unicode MS" w:cs="Arial Unicode MS" w:eastAsia="Arial Unicode MS" w:hAnsi="Arial Unicode MS"/>
          <w:vertAlign w:val="superscript"/>
          <w:rtl w:val="0"/>
        </w:rPr>
        <w:t xml:space="preserve"> −1 </w:t>
      </w:r>
      <w:r w:rsidDel="00000000" w:rsidR="00000000" w:rsidRPr="00000000">
        <w:rPr>
          <w:rtl w:val="0"/>
        </w:rPr>
        <w:t xml:space="preserve">=(1 4 2 3 7 5 6)</w:t>
      </w:r>
    </w:p>
    <w:p w:rsidR="00000000" w:rsidDel="00000000" w:rsidP="00000000" w:rsidRDefault="00000000" w:rsidRPr="00000000" w14:paraId="00000029">
      <w:pPr>
        <w:rPr/>
      </w:pPr>
      <w:r w:rsidDel="00000000" w:rsidR="00000000" w:rsidRPr="00000000">
        <w:rPr>
          <w:rtl w:val="0"/>
        </w:rPr>
        <w:t xml:space="preserve">σ ◦ τ ◦ σ </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 (1 3 4 2 ) (6 5)   (7)=id   periodo= 4 ed è pari </w:t>
      </w:r>
    </w:p>
    <w:p w:rsidR="00000000" w:rsidDel="00000000" w:rsidP="00000000" w:rsidRDefault="00000000" w:rsidRPr="00000000" w14:paraId="0000002A">
      <w:pPr>
        <w:rPr/>
      </w:pPr>
      <w:r w:rsidDel="00000000" w:rsidR="00000000" w:rsidRPr="00000000">
        <w:rPr/>
        <w:drawing>
          <wp:inline distB="114300" distT="114300" distL="114300" distR="114300">
            <wp:extent cx="6311811" cy="61859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11811" cy="6185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 è costituito da potenze di 𝜎  </w:t>
      </w:r>
    </w:p>
    <w:p w:rsidR="00000000" w:rsidDel="00000000" w:rsidP="00000000" w:rsidRDefault="00000000" w:rsidRPr="00000000" w14:paraId="0000002D">
      <w:pPr>
        <w:rPr/>
      </w:pPr>
      <w:r w:rsidDel="00000000" w:rsidR="00000000" w:rsidRPr="00000000">
        <w:rPr>
          <w:rtl w:val="0"/>
        </w:rPr>
        <w:t xml:space="preserve">𝜎</w:t>
      </w:r>
      <w:r w:rsidDel="00000000" w:rsidR="00000000" w:rsidRPr="00000000">
        <w:rPr>
          <w:vertAlign w:val="superscript"/>
          <w:rtl w:val="0"/>
        </w:rPr>
        <w:t xml:space="preserve">7</w:t>
      </w:r>
      <w:r w:rsidDel="00000000" w:rsidR="00000000" w:rsidRPr="00000000">
        <w:rPr>
          <w:rtl w:val="0"/>
        </w:rPr>
        <w:t xml:space="preserve">=id </w:t>
      </w:r>
    </w:p>
    <w:p w:rsidR="00000000" w:rsidDel="00000000" w:rsidP="00000000" w:rsidRDefault="00000000" w:rsidRPr="00000000" w14:paraId="0000002E">
      <w:pPr>
        <w:rPr/>
      </w:pPr>
      <w:r w:rsidDel="00000000" w:rsidR="00000000" w:rsidRPr="00000000">
        <w:rPr>
          <w:rtl w:val="0"/>
        </w:rPr>
        <w:t xml:space="preserve">ben definita:</w:t>
      </w:r>
    </w:p>
    <w:p w:rsidR="00000000" w:rsidDel="00000000" w:rsidP="00000000" w:rsidRDefault="00000000" w:rsidRPr="00000000" w14:paraId="0000002F">
      <w:pPr>
        <w:rPr/>
      </w:pPr>
      <w:r w:rsidDel="00000000" w:rsidR="00000000" w:rsidRPr="00000000">
        <w:rPr>
          <w:rtl w:val="0"/>
        </w:rPr>
        <w:t xml:space="preserve">se 𝜎</w:t>
      </w:r>
      <w:r w:rsidDel="00000000" w:rsidR="00000000" w:rsidRPr="00000000">
        <w:rPr>
          <w:vertAlign w:val="superscript"/>
          <w:rtl w:val="0"/>
        </w:rPr>
        <w:t xml:space="preserve">h</w:t>
      </w:r>
      <w:r w:rsidDel="00000000" w:rsidR="00000000" w:rsidRPr="00000000">
        <w:rPr>
          <w:rtl w:val="0"/>
        </w:rPr>
        <w:t xml:space="preserve">=𝜎</w:t>
      </w:r>
      <w:r w:rsidDel="00000000" w:rsidR="00000000" w:rsidRPr="00000000">
        <w:rPr>
          <w:vertAlign w:val="superscript"/>
          <w:rtl w:val="0"/>
        </w:rPr>
        <w:t xml:space="preserve">h1</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prendi 2 valori h e h</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h 三h</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mod 7  quindi 12h三12h</w:t>
      </w:r>
      <w:r w:rsidDel="00000000" w:rsidR="00000000" w:rsidRPr="00000000">
        <w:rPr>
          <w:vertAlign w:val="superscript"/>
          <w:rtl w:val="0"/>
        </w:rPr>
        <w:t xml:space="preserve">I</w:t>
      </w:r>
      <w:r w:rsidDel="00000000" w:rsidR="00000000" w:rsidRPr="00000000">
        <w:rPr>
          <w:rtl w:val="0"/>
        </w:rPr>
        <w:t xml:space="preserve"> mod 28 </w:t>
      </w:r>
    </w:p>
    <w:p w:rsidR="00000000" w:rsidDel="00000000" w:rsidP="00000000" w:rsidRDefault="00000000" w:rsidRPr="00000000" w14:paraId="00000031">
      <w:pPr>
        <w:rPr/>
      </w:pPr>
      <w:r w:rsidDel="00000000" w:rsidR="00000000" w:rsidRPr="00000000">
        <w:rPr>
          <w:rtl w:val="0"/>
        </w:rPr>
        <w:t xml:space="preserve">quindi è bene definita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omomorfismo:</w:t>
      </w:r>
    </w:p>
    <w:p w:rsidR="00000000" w:rsidDel="00000000" w:rsidP="00000000" w:rsidRDefault="00000000" w:rsidRPr="00000000" w14:paraId="00000034">
      <w:pPr>
        <w:rPr/>
      </w:pPr>
      <w:r w:rsidDel="00000000" w:rsidR="00000000" w:rsidRPr="00000000">
        <w:rPr>
          <w:rtl w:val="0"/>
        </w:rPr>
        <w:t xml:space="preserve"> verifichiamo f(𝜎</w:t>
      </w:r>
      <w:r w:rsidDel="00000000" w:rsidR="00000000" w:rsidRPr="00000000">
        <w:rPr>
          <w:vertAlign w:val="superscript"/>
          <w:rtl w:val="0"/>
        </w:rPr>
        <w:t xml:space="preserve">h</w:t>
      </w:r>
      <w:r w:rsidDel="00000000" w:rsidR="00000000" w:rsidRPr="00000000">
        <w:rPr>
          <w:rtl w:val="0"/>
        </w:rPr>
        <w:t xml:space="preserve"> * 𝜎</w:t>
      </w:r>
      <w:r w:rsidDel="00000000" w:rsidR="00000000" w:rsidRPr="00000000">
        <w:rPr>
          <w:vertAlign w:val="superscript"/>
          <w:rtl w:val="0"/>
        </w:rPr>
        <w:t xml:space="preserve">k</w:t>
      </w:r>
      <w:r w:rsidDel="00000000" w:rsidR="00000000" w:rsidRPr="00000000">
        <w:rPr>
          <w:rtl w:val="0"/>
        </w:rPr>
        <w:t xml:space="preserve"> ) =f(𝜎</w:t>
      </w:r>
      <w:r w:rsidDel="00000000" w:rsidR="00000000" w:rsidRPr="00000000">
        <w:rPr>
          <w:vertAlign w:val="superscript"/>
          <w:rtl w:val="0"/>
        </w:rPr>
        <w:t xml:space="preserve">h+k</w:t>
      </w:r>
      <w:r w:rsidDel="00000000" w:rsidR="00000000" w:rsidRPr="00000000">
        <w:rPr>
          <w:rtl w:val="0"/>
        </w:rPr>
        <w:t xml:space="preserve">) = </w:t>
      </w:r>
    </w:p>
    <w:p w:rsidR="00000000" w:rsidDel="00000000" w:rsidP="00000000" w:rsidRDefault="00000000" w:rsidRPr="00000000" w14:paraId="00000035">
      <w:pPr>
        <w:rPr/>
      </w:pPr>
      <w:r w:rsidDel="00000000" w:rsidR="00000000" w:rsidRPr="00000000">
        <w:rPr>
          <w:rtl w:val="0"/>
        </w:rPr>
        <w:t xml:space="preserve"> f(𝜎</w:t>
      </w:r>
      <w:r w:rsidDel="00000000" w:rsidR="00000000" w:rsidRPr="00000000">
        <w:rPr>
          <w:vertAlign w:val="superscript"/>
          <w:rtl w:val="0"/>
        </w:rPr>
        <w:t xml:space="preserve">h</w:t>
      </w:r>
      <w:r w:rsidDel="00000000" w:rsidR="00000000" w:rsidRPr="00000000">
        <w:rPr>
          <w:rtl w:val="0"/>
        </w:rPr>
        <w:t xml:space="preserve"> * 𝜎</w:t>
      </w:r>
      <w:r w:rsidDel="00000000" w:rsidR="00000000" w:rsidRPr="00000000">
        <w:rPr>
          <w:vertAlign w:val="superscript"/>
          <w:rtl w:val="0"/>
        </w:rPr>
        <w:t xml:space="preserve">k</w:t>
      </w:r>
      <w:r w:rsidDel="00000000" w:rsidR="00000000" w:rsidRPr="00000000">
        <w:rPr>
          <w:rtl w:val="0"/>
        </w:rPr>
        <w:t xml:space="preserve"> ) =12(h+k)   = 12h+12k</w:t>
      </w:r>
    </w:p>
    <w:p w:rsidR="00000000" w:rsidDel="00000000" w:rsidP="00000000" w:rsidRDefault="00000000" w:rsidRPr="00000000" w14:paraId="00000036">
      <w:pPr>
        <w:rPr/>
      </w:pPr>
      <w:r w:rsidDel="00000000" w:rsidR="00000000" w:rsidRPr="00000000">
        <w:rPr>
          <w:rtl w:val="0"/>
        </w:rPr>
        <w:t xml:space="preserve">f(𝜎</w:t>
      </w:r>
      <w:r w:rsidDel="00000000" w:rsidR="00000000" w:rsidRPr="00000000">
        <w:rPr>
          <w:vertAlign w:val="superscript"/>
          <w:rtl w:val="0"/>
        </w:rPr>
        <w:t xml:space="preserve">h+k</w:t>
      </w:r>
      <w:r w:rsidDel="00000000" w:rsidR="00000000" w:rsidRPr="00000000">
        <w:rPr>
          <w:rtl w:val="0"/>
        </w:rPr>
        <w:t xml:space="preserve">) = 12h+12k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quindi è omomorfismo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guardiamo se è iniettiva:</w:t>
      </w:r>
    </w:p>
    <w:p w:rsidR="00000000" w:rsidDel="00000000" w:rsidP="00000000" w:rsidRDefault="00000000" w:rsidRPr="00000000" w14:paraId="0000003B">
      <w:pPr>
        <w:rPr/>
      </w:pPr>
      <w:r w:rsidDel="00000000" w:rsidR="00000000" w:rsidRPr="00000000">
        <w:rPr>
          <w:rtl w:val="0"/>
        </w:rPr>
        <w:t xml:space="preserve">f(𝜎</w:t>
      </w:r>
      <w:r w:rsidDel="00000000" w:rsidR="00000000" w:rsidRPr="00000000">
        <w:rPr>
          <w:vertAlign w:val="superscript"/>
          <w:rtl w:val="0"/>
        </w:rPr>
        <w:t xml:space="preserve">h</w:t>
      </w:r>
      <w:r w:rsidDel="00000000" w:rsidR="00000000" w:rsidRPr="00000000">
        <w:rPr>
          <w:rtl w:val="0"/>
        </w:rPr>
        <w:t xml:space="preserve">)=f(𝜎</w:t>
      </w:r>
      <w:r w:rsidDel="00000000" w:rsidR="00000000" w:rsidRPr="00000000">
        <w:rPr>
          <w:vertAlign w:val="superscript"/>
          <w:rtl w:val="0"/>
        </w:rPr>
        <w:t xml:space="preserve">k</w:t>
      </w:r>
      <w:r w:rsidDel="00000000" w:rsidR="00000000" w:rsidRPr="00000000">
        <w:rPr>
          <w:rtl w:val="0"/>
        </w:rPr>
        <w:t xml:space="preserve">)  implica h Ξ k </w:t>
      </w:r>
    </w:p>
    <w:p w:rsidR="00000000" w:rsidDel="00000000" w:rsidP="00000000" w:rsidRDefault="00000000" w:rsidRPr="00000000" w14:paraId="0000003C">
      <w:pPr>
        <w:rPr/>
      </w:pPr>
      <w:r w:rsidDel="00000000" w:rsidR="00000000" w:rsidRPr="00000000">
        <w:rPr>
          <w:rtl w:val="0"/>
        </w:rPr>
        <w:t xml:space="preserve">dato che 12h Ξ  12k  mod 28  </w:t>
      </w:r>
    </w:p>
    <w:p w:rsidR="00000000" w:rsidDel="00000000" w:rsidP="00000000" w:rsidRDefault="00000000" w:rsidRPr="00000000" w14:paraId="0000003D">
      <w:pPr>
        <w:rPr/>
      </w:pPr>
      <w:r w:rsidDel="00000000" w:rsidR="00000000" w:rsidRPr="00000000">
        <w:rPr>
          <w:rtl w:val="0"/>
        </w:rPr>
        <w:t xml:space="preserve">mcd(28 14)= 4</w:t>
      </w:r>
    </w:p>
    <w:p w:rsidR="00000000" w:rsidDel="00000000" w:rsidP="00000000" w:rsidRDefault="00000000" w:rsidRPr="00000000" w14:paraId="0000003E">
      <w:pPr>
        <w:rPr/>
      </w:pPr>
      <w:r w:rsidDel="00000000" w:rsidR="00000000" w:rsidRPr="00000000">
        <w:rPr>
          <w:rtl w:val="0"/>
        </w:rPr>
        <w:t xml:space="preserve">dividiamo per 4 ed otteniamo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3hΞ3k mod 7</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dato che 3 è invertibile mod 7  hΞk</w:t>
      </w:r>
    </w:p>
    <w:p w:rsidR="00000000" w:rsidDel="00000000" w:rsidP="00000000" w:rsidRDefault="00000000" w:rsidRPr="00000000" w14:paraId="00000043">
      <w:pPr>
        <w:rPr/>
      </w:pPr>
      <w:r w:rsidDel="00000000" w:rsidR="00000000" w:rsidRPr="00000000">
        <w:rPr>
          <w:rtl w:val="0"/>
        </w:rPr>
        <w:t xml:space="preserve">quindi f è iniettiva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suriettiva:</w:t>
      </w:r>
    </w:p>
    <w:p w:rsidR="00000000" w:rsidDel="00000000" w:rsidP="00000000" w:rsidRDefault="00000000" w:rsidRPr="00000000" w14:paraId="00000046">
      <w:pPr>
        <w:rPr/>
      </w:pPr>
      <w:r w:rsidDel="00000000" w:rsidR="00000000" w:rsidRPr="00000000">
        <w:rPr>
          <w:rtl w:val="0"/>
        </w:rPr>
        <w:t xml:space="preserve">l’immagine di f è generata da 12  </w:t>
      </w:r>
    </w:p>
    <w:p w:rsidR="00000000" w:rsidDel="00000000" w:rsidP="00000000" w:rsidRDefault="00000000" w:rsidRPr="00000000" w14:paraId="00000047">
      <w:pPr>
        <w:rPr/>
      </w:pPr>
      <w:r w:rsidDel="00000000" w:rsidR="00000000" w:rsidRPr="00000000">
        <w:rPr>
          <w:rtl w:val="0"/>
        </w:rPr>
        <w:t xml:space="preserve">consideriamo i multipli di 12 mod 28 ={0 , 12 , 24 , 8 , 20 , 4 ,  16}</w:t>
      </w:r>
    </w:p>
    <w:p w:rsidR="00000000" w:rsidDel="00000000" w:rsidP="00000000" w:rsidRDefault="00000000" w:rsidRPr="00000000" w14:paraId="00000048">
      <w:pPr>
        <w:rPr/>
      </w:pPr>
      <w:r w:rsidDel="00000000" w:rsidR="00000000" w:rsidRPr="00000000">
        <w:rPr>
          <w:rtl w:val="0"/>
        </w:rPr>
        <w:t xml:space="preserve">l’immagine contiene 7 elementi quindi non copre tutto Z28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quindi non è suriettiva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