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914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unica scritta bene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876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giusta  si vede visivamente perchè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11144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95863" cy="209433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094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53367" cy="96929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367" cy="969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8288" cy="78180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781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85332" cy="192273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5332" cy="1922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00688" cy="1270092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270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0858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dobbiamo prendere 3 elementi dall’insieme A che ne contiene 10 quindi 10 su 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 dal B ne prendo 5 elementi quindi 8 su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0191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67338" cy="2032812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032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730324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730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poi molto semplicemente si fa l’mcd di tutte le risposte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(4, 4) mcm = 4 che è divisore di 12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 mcm non è divisore di 12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è divisore di 12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(4 3) mcm 12 che è divisore di 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(2 2 2 2) mcm 2 che è divisore di 12 </w:t>
      </w:r>
      <w:r w:rsidDel="00000000" w:rsidR="00000000" w:rsidRPr="00000000">
        <w:rPr/>
        <w:drawing>
          <wp:inline distB="114300" distT="114300" distL="114300" distR="114300">
            <wp:extent cx="4724400" cy="8286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99 / 2 = 49 r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49 / 2 = 24 r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24  / 2 = 12 r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 / 2 = 6   r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 / 2   = 3   r 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3/2     = 1   r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½       = 0   r 1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866775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dobbiamo fare il mcd (massimo comune divisore ) per trovare i generatori i generatori hanno mcd=1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l’unico che ha 1 è 27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mcd (27 80)=1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8667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dobbiamo fare il quadrato dell’inverso di 3 mod 26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quindi: 3x Ξ 1 mod 26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facciamo euclide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26=8*3+2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3=1*2+1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2=2*1+0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poi facciamo bezout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1=3-1*2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1=3-1*(26-8*3)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1=3*9-26*8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x=9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quindi 3</w:t>
      </w:r>
      <w:r w:rsidDel="00000000" w:rsidR="00000000" w:rsidRPr="00000000">
        <w:rPr>
          <w:vertAlign w:val="superscript"/>
          <w:rtl w:val="0"/>
        </w:rPr>
        <w:t xml:space="preserve">-1 </w:t>
      </w:r>
      <w:r w:rsidDel="00000000" w:rsidR="00000000" w:rsidRPr="00000000">
        <w:rPr>
          <w:rtl w:val="0"/>
        </w:rPr>
        <w:t xml:space="preserve">☰ 9  quindi 3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  <w:t xml:space="preserve">☰ 81 mod 26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81/26= 3  resto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8477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 capire se ci sono soluzioni fare l’mcd tra il numero con l’incognita e il modulo e vedere se è divisibile per il numero dopo la congruenza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mcd ( 4 39 ) = 1    1 divide 23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mcd (15 55)=5       5 divide 35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mcd (7 44)= 1        1 divide 11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mcd (8  28)=4         4 non divide 10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mcd (9  33)=3         3 divide  15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0858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per risolverlo basta impostare l’equazione e trovare l’elemento neutro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quindi  g</w:t>
      </w:r>
      <w:r w:rsidDel="00000000" w:rsidR="00000000" w:rsidRPr="00000000">
        <w:rPr>
          <w:vertAlign w:val="superscript"/>
          <w:rtl w:val="0"/>
        </w:rPr>
        <w:t xml:space="preserve">50</w:t>
      </w:r>
      <w:r w:rsidDel="00000000" w:rsidR="00000000" w:rsidRPr="00000000">
        <w:rPr>
          <w:rtl w:val="0"/>
        </w:rPr>
        <w:t xml:space="preserve">- 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=elemento neutro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quindi    g</w:t>
      </w:r>
      <w:r w:rsidDel="00000000" w:rsidR="00000000" w:rsidRPr="00000000">
        <w:rPr>
          <w:vertAlign w:val="superscript"/>
          <w:rtl w:val="0"/>
        </w:rPr>
        <w:t xml:space="preserve">48</w:t>
      </w:r>
      <w:r w:rsidDel="00000000" w:rsidR="00000000" w:rsidRPr="00000000">
        <w:rPr>
          <w:rtl w:val="0"/>
        </w:rPr>
        <w:t xml:space="preserve">=elemento neutro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ora troviamo i divisori di 48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 sono 1,2,3,4,6,8,12,16,24,48.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Ora controlliamo quale valore tra quelli dati non è un divisore di 48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24 lo è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 lo è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12 lo è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 lo è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15 non lo 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22" Type="http://schemas.openxmlformats.org/officeDocument/2006/relationships/image" Target="media/image14.png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8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