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882" w:rsidRDefault="006E2675" w:rsidP="00EE6A7F">
      <w:pPr>
        <w:pStyle w:val="Titolo6"/>
        <w:jc w:val="right"/>
      </w:pPr>
      <w:r w:rsidRPr="00F62882">
        <w:t xml:space="preserve">Davide Zanin </w:t>
      </w:r>
      <w:r w:rsidR="00F62882">
        <w:t>–</w:t>
      </w:r>
      <w:r w:rsidRPr="00F62882">
        <w:t xml:space="preserve"> 1035601</w:t>
      </w:r>
    </w:p>
    <w:p w:rsidR="00EE6A7F" w:rsidRDefault="00EE6A7F" w:rsidP="00EE6A7F"/>
    <w:p w:rsidR="00C43950" w:rsidRDefault="00C43950" w:rsidP="00EE6A7F"/>
    <w:p w:rsidR="004D1E65" w:rsidRPr="00EE6A7F" w:rsidRDefault="004D1E65" w:rsidP="00EE6A7F"/>
    <w:p w:rsidR="00E16130" w:rsidRDefault="006E2675" w:rsidP="00EE6A7F">
      <w:pPr>
        <w:pStyle w:val="Titolo1"/>
        <w:jc w:val="center"/>
      </w:pPr>
      <w:bookmarkStart w:id="0" w:name="_Toc326352074"/>
      <w:r w:rsidRPr="00F62882">
        <w:t>Elaborazione di dati tridimensionali</w:t>
      </w:r>
      <w:r w:rsidR="00E16130">
        <w:t xml:space="preserve"> </w:t>
      </w:r>
    </w:p>
    <w:p w:rsidR="00E16130" w:rsidRPr="00E16130" w:rsidRDefault="00F62882" w:rsidP="00E16130">
      <w:pPr>
        <w:pStyle w:val="Titolo1"/>
        <w:jc w:val="center"/>
      </w:pPr>
      <w:r>
        <w:t>Relazione Homework 2</w:t>
      </w:r>
      <w:bookmarkEnd w:id="0"/>
    </w:p>
    <w:p w:rsidR="00EE6A7F" w:rsidRDefault="00EE6A7F" w:rsidP="00EE6A7F"/>
    <w:p w:rsidR="006E263B" w:rsidRDefault="006E263B" w:rsidP="00EE6A7F"/>
    <w:p w:rsidR="004D1E65" w:rsidRDefault="004D1E65" w:rsidP="00EE6A7F">
      <w:bookmarkStart w:id="1" w:name="_GoBack"/>
      <w:bookmarkEnd w:id="1"/>
    </w:p>
    <w:p w:rsidR="004D1E65" w:rsidRPr="00EE6A7F" w:rsidRDefault="004D1E65" w:rsidP="00EE6A7F"/>
    <w:sdt>
      <w:sdtPr>
        <w:rPr>
          <w:b w:val="0"/>
          <w:bCs w:val="0"/>
          <w:caps w:val="0"/>
          <w:color w:val="auto"/>
          <w:spacing w:val="0"/>
          <w:sz w:val="20"/>
          <w:szCs w:val="20"/>
          <w:lang w:bidi="ar-SA"/>
        </w:rPr>
        <w:id w:val="1309202101"/>
        <w:docPartObj>
          <w:docPartGallery w:val="Table of Contents"/>
          <w:docPartUnique/>
        </w:docPartObj>
      </w:sdtPr>
      <w:sdtEndPr/>
      <w:sdtContent>
        <w:p w:rsidR="00EE6A7F" w:rsidRDefault="00EE6A7F">
          <w:pPr>
            <w:pStyle w:val="Titolosommario"/>
          </w:pPr>
          <w:r>
            <w:t>Sommario</w:t>
          </w:r>
        </w:p>
        <w:p w:rsidR="006E263B" w:rsidRDefault="00EE6A7F">
          <w:pPr>
            <w:pStyle w:val="Sommario1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6352074" w:history="1">
            <w:r w:rsidR="006E263B" w:rsidRPr="00A83C08">
              <w:rPr>
                <w:rStyle w:val="Collegamentoipertestuale"/>
                <w:noProof/>
              </w:rPr>
              <w:t>Elaborazione di dati tridimensionali - Relazione Homework 2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_Toc326352074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1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DB6280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5" w:history="1">
            <w:r w:rsidR="006E263B" w:rsidRPr="00A83C08">
              <w:rPr>
                <w:rStyle w:val="Collegamentoipertestuale"/>
                <w:noProof/>
              </w:rPr>
              <w:t>Obiettivo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_Toc326352075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2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DB6280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6" w:history="1">
            <w:r w:rsidR="006E263B" w:rsidRPr="00A83C08">
              <w:rPr>
                <w:rStyle w:val="Collegamentoipertestuale"/>
                <w:noProof/>
              </w:rPr>
              <w:t>Descrizione della procedura seguita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_Toc326352076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2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DB6280">
          <w:pPr>
            <w:pStyle w:val="Sommario3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7" w:history="1">
            <w:r w:rsidR="006E263B" w:rsidRPr="00A83C08">
              <w:rPr>
                <w:rStyle w:val="Collegamentoipertestuale"/>
                <w:noProof/>
              </w:rPr>
              <w:t>Caricamento della point cloud di riferimento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_Toc326352077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2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DB6280">
          <w:pPr>
            <w:pStyle w:val="Sommario3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8" w:history="1">
            <w:r w:rsidR="006E263B" w:rsidRPr="00A83C08">
              <w:rPr>
                <w:rStyle w:val="Collegamentoipertestuale"/>
                <w:noProof/>
              </w:rPr>
              <w:t>Analisi di una point cloud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_Toc326352078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3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DB6280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79" w:history="1">
            <w:r w:rsidR="006E263B" w:rsidRPr="00A83C08">
              <w:rPr>
                <w:rStyle w:val="Collegamentoipertestuale"/>
                <w:noProof/>
              </w:rPr>
              <w:t>Metodi e parametri utilizzati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_Toc326352079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5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DB6280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80" w:history="1">
            <w:r w:rsidR="006E263B" w:rsidRPr="00A83C08">
              <w:rPr>
                <w:rStyle w:val="Collegamentoipertestuale"/>
                <w:noProof/>
              </w:rPr>
              <w:t>Risultati ottenuti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_Toc326352080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7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6E263B" w:rsidRDefault="00DB6280">
          <w:pPr>
            <w:pStyle w:val="Sommario2"/>
            <w:tabs>
              <w:tab w:val="right" w:leader="dot" w:pos="6470"/>
            </w:tabs>
            <w:rPr>
              <w:noProof/>
              <w:sz w:val="22"/>
              <w:szCs w:val="22"/>
            </w:rPr>
          </w:pPr>
          <w:hyperlink w:anchor="_Toc326352081" w:history="1">
            <w:r w:rsidR="006E263B" w:rsidRPr="00A83C08">
              <w:rPr>
                <w:rStyle w:val="Collegamentoipertestuale"/>
                <w:noProof/>
              </w:rPr>
              <w:t>Immagini delle point cloud ottenute</w:t>
            </w:r>
            <w:r w:rsidR="006E263B">
              <w:rPr>
                <w:noProof/>
                <w:webHidden/>
              </w:rPr>
              <w:tab/>
            </w:r>
            <w:r w:rsidR="006E263B">
              <w:rPr>
                <w:noProof/>
                <w:webHidden/>
              </w:rPr>
              <w:fldChar w:fldCharType="begin"/>
            </w:r>
            <w:r w:rsidR="006E263B">
              <w:rPr>
                <w:noProof/>
                <w:webHidden/>
              </w:rPr>
              <w:instrText xml:space="preserve"> PAGEREF _Toc326352081 \h </w:instrText>
            </w:r>
            <w:r w:rsidR="006E263B">
              <w:rPr>
                <w:noProof/>
                <w:webHidden/>
              </w:rPr>
            </w:r>
            <w:r w:rsidR="006E263B">
              <w:rPr>
                <w:noProof/>
                <w:webHidden/>
              </w:rPr>
              <w:fldChar w:fldCharType="separate"/>
            </w:r>
            <w:r w:rsidR="00890F26">
              <w:rPr>
                <w:noProof/>
                <w:webHidden/>
              </w:rPr>
              <w:t>7</w:t>
            </w:r>
            <w:r w:rsidR="006E263B">
              <w:rPr>
                <w:noProof/>
                <w:webHidden/>
              </w:rPr>
              <w:fldChar w:fldCharType="end"/>
            </w:r>
          </w:hyperlink>
        </w:p>
        <w:p w:rsidR="00EE6A7F" w:rsidRDefault="00EE6A7F">
          <w:r>
            <w:rPr>
              <w:b/>
              <w:bCs/>
            </w:rPr>
            <w:fldChar w:fldCharType="end"/>
          </w:r>
        </w:p>
      </w:sdtContent>
    </w:sdt>
    <w:p w:rsidR="00EE6A7F" w:rsidRDefault="00EE6A7F">
      <w:r>
        <w:br w:type="page"/>
      </w:r>
    </w:p>
    <w:p w:rsidR="00A77B3E" w:rsidRPr="00F62882" w:rsidRDefault="006E2675" w:rsidP="00F62882">
      <w:pPr>
        <w:pStyle w:val="Titolo2"/>
      </w:pPr>
      <w:bookmarkStart w:id="2" w:name="_Toc326352075"/>
      <w:r w:rsidRPr="00F62882">
        <w:lastRenderedPageBreak/>
        <w:t>Obiettivo</w:t>
      </w:r>
      <w:bookmarkEnd w:id="2"/>
    </w:p>
    <w:p w:rsidR="00A77B3E" w:rsidRDefault="006E2675" w:rsidP="00F62882">
      <w:pPr>
        <w:ind w:firstLine="720"/>
        <w:jc w:val="both"/>
        <w:rPr>
          <w:rFonts w:cstheme="minorHAnsi"/>
          <w:sz w:val="22"/>
          <w:szCs w:val="22"/>
        </w:rPr>
      </w:pPr>
      <w:r w:rsidRPr="00F62882">
        <w:rPr>
          <w:rFonts w:cstheme="minorHAnsi"/>
          <w:sz w:val="22"/>
          <w:szCs w:val="22"/>
        </w:rPr>
        <w:t xml:space="preserve">Realizzare un programma che analizzi una point cloud rappresentante </w:t>
      </w:r>
      <w:r w:rsidR="00D85F97">
        <w:rPr>
          <w:rFonts w:cstheme="minorHAnsi"/>
          <w:sz w:val="22"/>
          <w:szCs w:val="22"/>
        </w:rPr>
        <w:t>la scheda</w:t>
      </w:r>
      <w:r w:rsidR="007C4399">
        <w:rPr>
          <w:rFonts w:cstheme="minorHAnsi"/>
          <w:sz w:val="22"/>
          <w:szCs w:val="22"/>
        </w:rPr>
        <w:t xml:space="preserve"> da verificare in modo da controllare</w:t>
      </w:r>
      <w:r w:rsidRPr="00F62882">
        <w:rPr>
          <w:rFonts w:cstheme="minorHAnsi"/>
          <w:sz w:val="22"/>
          <w:szCs w:val="22"/>
        </w:rPr>
        <w:t xml:space="preserve"> se la posizione del cavo nero è corretta.</w:t>
      </w:r>
    </w:p>
    <w:p w:rsidR="00F62882" w:rsidRPr="00F62882" w:rsidRDefault="00F62882" w:rsidP="00F62882">
      <w:pPr>
        <w:jc w:val="both"/>
        <w:rPr>
          <w:rFonts w:cstheme="minorHAnsi"/>
          <w:sz w:val="22"/>
          <w:szCs w:val="22"/>
        </w:rPr>
      </w:pPr>
    </w:p>
    <w:p w:rsidR="00A77B3E" w:rsidRPr="00F62882" w:rsidRDefault="006E2675" w:rsidP="00F62882">
      <w:pPr>
        <w:pStyle w:val="Titolo2"/>
      </w:pPr>
      <w:bookmarkStart w:id="3" w:name="_Toc326352076"/>
      <w:r w:rsidRPr="00F62882">
        <w:t>Descrizione della procedura seguita</w:t>
      </w:r>
      <w:bookmarkEnd w:id="3"/>
    </w:p>
    <w:p w:rsidR="00A77B3E" w:rsidRPr="00F62882" w:rsidRDefault="006E2675" w:rsidP="00F62882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Per facilitare l’individuazione dei pioli e del cavo si è deciso di scegliere una point cloud di riferimento e di registrare la point cloud da analizzare sulla point cloud scelta. In questo modo è possibile sapere in quale posizione si troveranno gli oggetti di interesse in modo sufficientemente preciso. Questa scelta ha il vantaggio di facilitare l’individuazione del cavo e dei pioli ma ha lo svantaggio di rendere necessario il processo di registrazione.</w:t>
      </w:r>
    </w:p>
    <w:p w:rsidR="00A77B3E" w:rsidRPr="00F62882" w:rsidRDefault="006E2675" w:rsidP="002F4EAA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Dopo che la point cloud è stata registrata si passa all’individuazione dei pioli; viene quindi selezionata una specifica zo</w:t>
      </w:r>
      <w:r w:rsidR="007C4399">
        <w:rPr>
          <w:sz w:val="22"/>
          <w:szCs w:val="22"/>
        </w:rPr>
        <w:t>na della cloud e si procede con la</w:t>
      </w:r>
      <w:r w:rsidRPr="00F62882">
        <w:rPr>
          <w:sz w:val="22"/>
          <w:szCs w:val="22"/>
        </w:rPr>
        <w:t xml:space="preserve"> </w:t>
      </w:r>
      <w:proofErr w:type="spellStart"/>
      <w:r w:rsidRPr="00F62882">
        <w:rPr>
          <w:sz w:val="22"/>
          <w:szCs w:val="22"/>
        </w:rPr>
        <w:t>clusterizzazione</w:t>
      </w:r>
      <w:proofErr w:type="spellEnd"/>
      <w:r w:rsidRPr="00F62882">
        <w:rPr>
          <w:sz w:val="22"/>
          <w:szCs w:val="22"/>
        </w:rPr>
        <w:t>. Ogni cluster viene analizzato e</w:t>
      </w:r>
      <w:r w:rsidR="002F4EAA">
        <w:rPr>
          <w:sz w:val="22"/>
          <w:szCs w:val="22"/>
        </w:rPr>
        <w:t>,</w:t>
      </w:r>
      <w:r w:rsidRPr="00F62882">
        <w:rPr>
          <w:sz w:val="22"/>
          <w:szCs w:val="22"/>
        </w:rPr>
        <w:t xml:space="preserve"> </w:t>
      </w:r>
      <w:r w:rsidR="002F4EAA" w:rsidRPr="00F62882">
        <w:rPr>
          <w:sz w:val="22"/>
          <w:szCs w:val="22"/>
        </w:rPr>
        <w:t>conscendo</w:t>
      </w:r>
      <w:r w:rsidR="002F4EAA">
        <w:rPr>
          <w:sz w:val="22"/>
          <w:szCs w:val="22"/>
        </w:rPr>
        <w:t xml:space="preserve"> la posizione </w:t>
      </w:r>
      <w:r w:rsidRPr="00F62882">
        <w:rPr>
          <w:sz w:val="22"/>
          <w:szCs w:val="22"/>
        </w:rPr>
        <w:t>in cui il piolo destro e quello sinistro si trovano</w:t>
      </w:r>
      <w:r w:rsidR="002F4EAA">
        <w:rPr>
          <w:sz w:val="22"/>
          <w:szCs w:val="22"/>
        </w:rPr>
        <w:t>, si stabilisce se</w:t>
      </w:r>
      <w:r w:rsidRPr="00F62882">
        <w:rPr>
          <w:sz w:val="22"/>
          <w:szCs w:val="22"/>
        </w:rPr>
        <w:t xml:space="preserve"> è</w:t>
      </w:r>
      <w:r w:rsidR="002F4EAA">
        <w:rPr>
          <w:sz w:val="22"/>
          <w:szCs w:val="22"/>
        </w:rPr>
        <w:t xml:space="preserve"> un</w:t>
      </w:r>
      <w:r w:rsidRPr="00F62882">
        <w:rPr>
          <w:sz w:val="22"/>
          <w:szCs w:val="22"/>
        </w:rPr>
        <w:t xml:space="preserve"> piolo o no. L’estrazione dei punti del cavo avviene in modo analogo.</w:t>
      </w:r>
    </w:p>
    <w:p w:rsidR="00A77B3E" w:rsidRPr="00F62882" w:rsidRDefault="006E2675" w:rsidP="002F4EAA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Infine si contano quanti punti del cavo </w:t>
      </w:r>
      <w:r w:rsidR="007C4399">
        <w:rPr>
          <w:sz w:val="22"/>
          <w:szCs w:val="22"/>
        </w:rPr>
        <w:t>si trovano</w:t>
      </w:r>
      <w:r w:rsidRPr="00F62882">
        <w:rPr>
          <w:sz w:val="22"/>
          <w:szCs w:val="22"/>
        </w:rPr>
        <w:t xml:space="preserve"> nel volume compreso fra i due pioli e si stabilisce se la posizione del cavo è corretta oppure no.</w:t>
      </w:r>
    </w:p>
    <w:p w:rsidR="00EE6A7F" w:rsidRPr="00F62882" w:rsidRDefault="006E2675" w:rsidP="00EE6A7F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Quella appena descritta è la procedura generale che è stata seguita, </w:t>
      </w:r>
      <w:r w:rsidR="002F4EAA">
        <w:rPr>
          <w:sz w:val="22"/>
          <w:szCs w:val="22"/>
        </w:rPr>
        <w:t xml:space="preserve">di seguito </w:t>
      </w:r>
      <w:r w:rsidR="007C4399">
        <w:rPr>
          <w:sz w:val="22"/>
          <w:szCs w:val="22"/>
        </w:rPr>
        <w:t>s</w:t>
      </w:r>
      <w:r w:rsidR="002F4EAA">
        <w:rPr>
          <w:sz w:val="22"/>
          <w:szCs w:val="22"/>
        </w:rPr>
        <w:t>i trova la descrizione con maggior dettaglio.</w:t>
      </w:r>
    </w:p>
    <w:p w:rsidR="002F4EAA" w:rsidRDefault="006E2675" w:rsidP="002F4EAA">
      <w:pPr>
        <w:pStyle w:val="Titolo3"/>
      </w:pPr>
      <w:bookmarkStart w:id="4" w:name="_Toc326352077"/>
      <w:r w:rsidRPr="002F4EAA">
        <w:t>Caricamento della point cloud di riferimento</w:t>
      </w:r>
      <w:bookmarkEnd w:id="4"/>
      <w:r w:rsidRPr="00F62882">
        <w:t xml:space="preserve"> </w:t>
      </w:r>
    </w:p>
    <w:p w:rsidR="00A77B3E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>Come cloud di riferim</w:t>
      </w:r>
      <w:r w:rsidR="002F4EAA">
        <w:rPr>
          <w:sz w:val="22"/>
          <w:szCs w:val="22"/>
        </w:rPr>
        <w:t xml:space="preserve">ento è stata scelta “correct02”. Il caricamento di questa point cloud si compone dei seguenti </w:t>
      </w:r>
      <w:r w:rsidRPr="00F62882">
        <w:rPr>
          <w:sz w:val="22"/>
          <w:szCs w:val="22"/>
        </w:rPr>
        <w:t>passi:</w:t>
      </w:r>
    </w:p>
    <w:p w:rsidR="00A77B3E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C</w:t>
      </w:r>
      <w:r w:rsidR="006E2675" w:rsidRPr="002F4EAA">
        <w:rPr>
          <w:sz w:val="22"/>
          <w:szCs w:val="22"/>
        </w:rPr>
        <w:t>ari</w:t>
      </w:r>
      <w:r>
        <w:rPr>
          <w:sz w:val="22"/>
          <w:szCs w:val="22"/>
        </w:rPr>
        <w:t>camento dei punti</w:t>
      </w:r>
      <w:r w:rsidR="006E2675" w:rsidRPr="002F4EAA">
        <w:rPr>
          <w:sz w:val="22"/>
          <w:szCs w:val="22"/>
        </w:rPr>
        <w:t xml:space="preserve"> da file</w:t>
      </w:r>
      <w:r>
        <w:rPr>
          <w:sz w:val="22"/>
          <w:szCs w:val="22"/>
        </w:rPr>
        <w:t xml:space="preserve"> e spostamento della cloud</w:t>
      </w:r>
      <w:r w:rsidR="006E2675" w:rsidRPr="002F4EAA">
        <w:rPr>
          <w:sz w:val="22"/>
          <w:szCs w:val="22"/>
        </w:rPr>
        <w:t xml:space="preserve"> in modo che il centroide si trovi nel punto (0, 0, 0);</w:t>
      </w:r>
    </w:p>
    <w:p w:rsidR="002F4EAA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Rimozione del tavolo. Questa operazione è molto molto semplice, infatti è sufficiente togliere dalla cloud tutti i punti con coordinata z minore di 0, e indipendente dalla cloud scelta; questo grazie allo </w:t>
      </w:r>
      <w:r>
        <w:rPr>
          <w:sz w:val="22"/>
          <w:szCs w:val="22"/>
        </w:rPr>
        <w:lastRenderedPageBreak/>
        <w:t>spostamento eseguito al passo precedente, inoltre la rimozione del tavolo rende molto più leggere la cloud;</w:t>
      </w:r>
    </w:p>
    <w:p w:rsidR="002F4EAA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Calcolo della versione filtrata con un filtro voxel;</w:t>
      </w:r>
    </w:p>
    <w:p w:rsidR="002F4EAA" w:rsidRPr="002F4EAA" w:rsidRDefault="002F4EAA" w:rsidP="00F62882">
      <w:pPr>
        <w:pStyle w:val="Paragrafoelenco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Calcolo dei keypoint SIFT e delle feature FPFH sulla cloud calcolata al punto precedente.</w:t>
      </w:r>
    </w:p>
    <w:p w:rsidR="00EE6A7F" w:rsidRDefault="007C4399" w:rsidP="00EE6A7F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La cloud filtrata, quella</w:t>
      </w:r>
      <w:r w:rsidR="00EE6A7F">
        <w:rPr>
          <w:sz w:val="22"/>
          <w:szCs w:val="22"/>
        </w:rPr>
        <w:t xml:space="preserve"> dei keypoint e </w:t>
      </w:r>
      <w:r>
        <w:rPr>
          <w:sz w:val="22"/>
          <w:szCs w:val="22"/>
        </w:rPr>
        <w:t xml:space="preserve"> quella </w:t>
      </w:r>
      <w:r w:rsidR="00EE6A7F">
        <w:rPr>
          <w:sz w:val="22"/>
          <w:szCs w:val="22"/>
        </w:rPr>
        <w:t>delle feature vengono salvate perché successivamente verranno usate per registrare le point cloud da analizzare.</w:t>
      </w:r>
    </w:p>
    <w:p w:rsidR="00EE6A7F" w:rsidRDefault="00EE6A7F" w:rsidP="00EE6A7F">
      <w:pPr>
        <w:pStyle w:val="Titolo3"/>
      </w:pPr>
      <w:bookmarkStart w:id="5" w:name="_Toc326352078"/>
      <w:r>
        <w:t>Analisi di una point cloud</w:t>
      </w:r>
      <w:bookmarkEnd w:id="5"/>
    </w:p>
    <w:p w:rsidR="00EE6A7F" w:rsidRDefault="006E2675" w:rsidP="00EE6A7F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Dopo aver caricato la cloud di riferimento, vengono analizzate una alla volta le cloud che sono state </w:t>
      </w:r>
      <w:r w:rsidR="00EE6A7F" w:rsidRPr="00F62882">
        <w:rPr>
          <w:sz w:val="22"/>
          <w:szCs w:val="22"/>
        </w:rPr>
        <w:t>passate</w:t>
      </w:r>
      <w:r w:rsidRPr="00F62882">
        <w:rPr>
          <w:sz w:val="22"/>
          <w:szCs w:val="22"/>
        </w:rPr>
        <w:t xml:space="preserve"> come parametro al programma. </w:t>
      </w:r>
    </w:p>
    <w:p w:rsidR="00A77B3E" w:rsidRDefault="00EE6A7F" w:rsidP="00EE6A7F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Anche in questo caso si procede con il</w:t>
      </w:r>
      <w:r w:rsidR="006E2675" w:rsidRPr="00F62882">
        <w:rPr>
          <w:sz w:val="22"/>
          <w:szCs w:val="22"/>
        </w:rPr>
        <w:t xml:space="preserve"> caricamento della point cloud, lo spostamento del centroide in (0, 0, 0) e la rimozione del tavolo, in modo analogo a quanto fatto per la cloud di riferimento. A questo punto viene eseguita la registrazione.</w:t>
      </w:r>
    </w:p>
    <w:p w:rsidR="00EE6A7F" w:rsidRPr="00F62882" w:rsidRDefault="00EE6A7F" w:rsidP="00EE6A7F">
      <w:pPr>
        <w:pStyle w:val="Titolo4"/>
      </w:pPr>
      <w:r>
        <w:t>Registrazione di una point cloud</w:t>
      </w:r>
    </w:p>
    <w:p w:rsidR="00A77B3E" w:rsidRDefault="00EE6A7F" w:rsidP="00EE6A7F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Per prima cosa </w:t>
      </w:r>
      <w:r w:rsidR="006E2675" w:rsidRPr="00F62882">
        <w:rPr>
          <w:sz w:val="22"/>
          <w:szCs w:val="22"/>
        </w:rPr>
        <w:t>viene applicato un filtro voxel alla cloud da registrare, in questo modo il processo di registrazione viene esegui</w:t>
      </w:r>
      <w:r>
        <w:rPr>
          <w:sz w:val="22"/>
          <w:szCs w:val="22"/>
        </w:rPr>
        <w:t>to più velocemente.</w:t>
      </w:r>
    </w:p>
    <w:p w:rsidR="00EE6A7F" w:rsidRDefault="00EE6A7F" w:rsidP="00EE6A7F">
      <w:pPr>
        <w:ind w:firstLine="720"/>
        <w:jc w:val="both"/>
        <w:rPr>
          <w:rFonts w:cstheme="minorHAnsi"/>
          <w:sz w:val="22"/>
          <w:szCs w:val="22"/>
        </w:rPr>
      </w:pPr>
      <w:r>
        <w:rPr>
          <w:sz w:val="22"/>
          <w:szCs w:val="22"/>
        </w:rPr>
        <w:t xml:space="preserve">Vengono quindi calcolati i keypoint SIFT e le feature FPFH e utilizzando la classe </w:t>
      </w:r>
      <w:proofErr w:type="spellStart"/>
      <w:r>
        <w:rPr>
          <w:rFonts w:ascii="Courier New" w:hAnsi="Courier New" w:cs="Courier New"/>
          <w:sz w:val="22"/>
          <w:szCs w:val="22"/>
        </w:rPr>
        <w:t>SampleConsensusInitialAlignment</w:t>
      </w:r>
      <w:proofErr w:type="spellEnd"/>
      <w:r>
        <w:rPr>
          <w:rFonts w:cstheme="minorHAnsi"/>
          <w:sz w:val="22"/>
          <w:szCs w:val="22"/>
        </w:rPr>
        <w:t xml:space="preserve"> viene effettuato un primo allineamento della cloud. Questo allineamento viene calcolato basandosi sui </w:t>
      </w:r>
      <w:r w:rsidR="004F5282">
        <w:rPr>
          <w:rFonts w:cstheme="minorHAnsi"/>
          <w:sz w:val="22"/>
          <w:szCs w:val="22"/>
        </w:rPr>
        <w:t>keypoint</w:t>
      </w:r>
      <w:r>
        <w:rPr>
          <w:rFonts w:cstheme="minorHAnsi"/>
          <w:sz w:val="22"/>
          <w:szCs w:val="22"/>
        </w:rPr>
        <w:t xml:space="preserve"> e le feature ad essi associati.</w:t>
      </w:r>
    </w:p>
    <w:p w:rsidR="00EE6A7F" w:rsidRPr="00EE6A7F" w:rsidRDefault="00EE6A7F" w:rsidP="00EE6A7F">
      <w:pPr>
        <w:ind w:firstLine="720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Per rifinire l’allineamento viene usato l’algoritmo iterative </w:t>
      </w:r>
      <w:proofErr w:type="spellStart"/>
      <w:r>
        <w:rPr>
          <w:rFonts w:cstheme="minorHAnsi"/>
          <w:sz w:val="22"/>
          <w:szCs w:val="22"/>
        </w:rPr>
        <w:t>closest</w:t>
      </w:r>
      <w:proofErr w:type="spellEnd"/>
      <w:r>
        <w:rPr>
          <w:rFonts w:cstheme="minorHAnsi"/>
          <w:sz w:val="22"/>
          <w:szCs w:val="22"/>
        </w:rPr>
        <w:t xml:space="preserve"> point che però ha bisogno di tutti i punti della cloud</w:t>
      </w:r>
      <w:r w:rsidR="004F5282">
        <w:rPr>
          <w:rFonts w:cstheme="minorHAnsi"/>
          <w:sz w:val="22"/>
          <w:szCs w:val="22"/>
        </w:rPr>
        <w:t xml:space="preserve">, per questo motivo la cloud filtrata con il voxel viene spostata secondo quanto appena calcolato </w:t>
      </w:r>
      <w:r w:rsidR="004F5282" w:rsidRPr="004F5282">
        <w:rPr>
          <w:rFonts w:cstheme="minorHAnsi"/>
          <w:sz w:val="22"/>
          <w:szCs w:val="22"/>
        </w:rPr>
        <w:t>con</w:t>
      </w:r>
      <w:r w:rsidR="004F5282">
        <w:rPr>
          <w:rFonts w:cstheme="minorHAnsi"/>
          <w:sz w:val="22"/>
          <w:szCs w:val="22"/>
        </w:rPr>
        <w:t xml:space="preserve"> </w:t>
      </w:r>
      <w:proofErr w:type="spellStart"/>
      <w:r w:rsidR="004F5282" w:rsidRPr="004F5282">
        <w:rPr>
          <w:rFonts w:ascii="Courier New" w:hAnsi="Courier New" w:cs="Courier New"/>
          <w:sz w:val="22"/>
          <w:szCs w:val="22"/>
        </w:rPr>
        <w:t>SampleConsensusInitialAlignment</w:t>
      </w:r>
      <w:proofErr w:type="spellEnd"/>
      <w:r w:rsidR="004F5282">
        <w:rPr>
          <w:rFonts w:cstheme="minorHAnsi"/>
          <w:sz w:val="22"/>
          <w:szCs w:val="22"/>
        </w:rPr>
        <w:t xml:space="preserve"> e quest’ultima cloud viene fornita come input per la rifinitura della registrazione.</w:t>
      </w:r>
      <w:r w:rsidR="004F5282">
        <w:rPr>
          <w:rFonts w:ascii="Courier New" w:hAnsi="Courier New" w:cs="Courier New"/>
          <w:sz w:val="22"/>
          <w:szCs w:val="22"/>
        </w:rPr>
        <w:t xml:space="preserve">  </w:t>
      </w:r>
    </w:p>
    <w:p w:rsidR="007C4399" w:rsidRDefault="004F5282" w:rsidP="004D1E65">
      <w:pPr>
        <w:ind w:firstLine="720"/>
        <w:jc w:val="both"/>
        <w:rPr>
          <w:sz w:val="22"/>
          <w:szCs w:val="22"/>
          <w:shd w:val="solid" w:color="FFFFFF" w:fill="FFFFFF"/>
        </w:rPr>
      </w:pPr>
      <w:r>
        <w:rPr>
          <w:sz w:val="22"/>
          <w:szCs w:val="22"/>
          <w:shd w:val="solid" w:color="FFFFFF" w:fill="FFFFFF"/>
        </w:rPr>
        <w:t xml:space="preserve">Ora che si dispone della traslazione finale che permette di spostare la point cloud su quella di riferimento in modo che siano allineate, questa viene applica alla cloud a cui non è stato applicato il </w:t>
      </w:r>
      <w:r>
        <w:rPr>
          <w:sz w:val="22"/>
          <w:szCs w:val="22"/>
          <w:shd w:val="solid" w:color="FFFFFF" w:fill="FFFFFF"/>
        </w:rPr>
        <w:lastRenderedPageBreak/>
        <w:t xml:space="preserve">filtro voxel in modo da disporre di tutti i punti per le elaborazioni </w:t>
      </w:r>
      <w:proofErr w:type="spellStart"/>
      <w:r>
        <w:rPr>
          <w:sz w:val="22"/>
          <w:szCs w:val="22"/>
          <w:shd w:val="solid" w:color="FFFFFF" w:fill="FFFFFF"/>
        </w:rPr>
        <w:t>successeve</w:t>
      </w:r>
      <w:proofErr w:type="spellEnd"/>
      <w:r>
        <w:rPr>
          <w:sz w:val="22"/>
          <w:szCs w:val="22"/>
          <w:shd w:val="solid" w:color="FFFFFF" w:fill="FFFFFF"/>
        </w:rPr>
        <w:t>.</w:t>
      </w:r>
    </w:p>
    <w:p w:rsidR="004F5282" w:rsidRPr="00F62882" w:rsidRDefault="004F5282" w:rsidP="004F5282">
      <w:pPr>
        <w:pStyle w:val="Titolo4"/>
        <w:rPr>
          <w:shd w:val="solid" w:color="FFFFFF" w:fill="FFFFFF"/>
        </w:rPr>
      </w:pPr>
      <w:r>
        <w:rPr>
          <w:shd w:val="solid" w:color="FFFFFF" w:fill="FFFFFF"/>
        </w:rPr>
        <w:t>Individuazione dei pioli</w:t>
      </w:r>
    </w:p>
    <w:p w:rsidR="00A77B3E" w:rsidRPr="00F62882" w:rsidRDefault="006E2675" w:rsidP="004F5282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Dopo la registrazione vengono individuati i pioli, viene quindi creata una point cloud che conterrà solo i punti che si suppone essere appartenere ai pioli.</w:t>
      </w:r>
      <w:r w:rsidR="004F5282">
        <w:rPr>
          <w:sz w:val="22"/>
          <w:szCs w:val="22"/>
        </w:rPr>
        <w:t xml:space="preserve"> Per fare ciò </w:t>
      </w:r>
      <w:r w:rsidRPr="00F62882">
        <w:rPr>
          <w:sz w:val="22"/>
          <w:szCs w:val="22"/>
        </w:rPr>
        <w:t>la point cloud registrata viene filtrata in modo da tenere solo i punti che si tro</w:t>
      </w:r>
      <w:r w:rsidR="004F5282">
        <w:rPr>
          <w:sz w:val="22"/>
          <w:szCs w:val="22"/>
        </w:rPr>
        <w:t>vano in certo volume</w:t>
      </w:r>
      <w:r w:rsidRPr="00F62882">
        <w:rPr>
          <w:sz w:val="22"/>
          <w:szCs w:val="22"/>
        </w:rPr>
        <w:t>, volume in cui sicuramente saranno presenti i pioli</w:t>
      </w:r>
      <w:r w:rsidR="004F5282">
        <w:rPr>
          <w:sz w:val="22"/>
          <w:szCs w:val="22"/>
        </w:rPr>
        <w:t xml:space="preserve"> (se visibili)</w:t>
      </w:r>
      <w:r w:rsidRPr="00F62882">
        <w:rPr>
          <w:sz w:val="22"/>
          <w:szCs w:val="22"/>
        </w:rPr>
        <w:t>.</w:t>
      </w:r>
    </w:p>
    <w:p w:rsidR="004F5282" w:rsidRDefault="004F5282" w:rsidP="004F5282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Per estrarre i pioli </w:t>
      </w:r>
      <w:r w:rsidR="006E2675" w:rsidRPr="00F62882">
        <w:rPr>
          <w:sz w:val="22"/>
          <w:szCs w:val="22"/>
        </w:rPr>
        <w:t>viene eseguit</w:t>
      </w:r>
      <w:r>
        <w:rPr>
          <w:sz w:val="22"/>
          <w:szCs w:val="22"/>
        </w:rPr>
        <w:t xml:space="preserve">a una </w:t>
      </w:r>
      <w:proofErr w:type="spellStart"/>
      <w:r>
        <w:rPr>
          <w:sz w:val="22"/>
          <w:szCs w:val="22"/>
        </w:rPr>
        <w:t>clusterizzazione</w:t>
      </w:r>
      <w:proofErr w:type="spellEnd"/>
      <w:r>
        <w:rPr>
          <w:sz w:val="22"/>
          <w:szCs w:val="22"/>
        </w:rPr>
        <w:t xml:space="preserve"> sulla cloud appena filtrata; ciascun </w:t>
      </w:r>
      <w:r w:rsidR="006E2675" w:rsidRPr="00F62882">
        <w:rPr>
          <w:sz w:val="22"/>
          <w:szCs w:val="22"/>
        </w:rPr>
        <w:t>cluster viene</w:t>
      </w:r>
      <w:r>
        <w:rPr>
          <w:sz w:val="22"/>
          <w:szCs w:val="22"/>
        </w:rPr>
        <w:t xml:space="preserve"> poi</w:t>
      </w:r>
      <w:r w:rsidR="006E2675" w:rsidRPr="00F62882">
        <w:rPr>
          <w:sz w:val="22"/>
          <w:szCs w:val="22"/>
        </w:rPr>
        <w:t xml:space="preserve"> analizzato e se corrispondente ad un piolo, i punti vengono colorati di verde e aggiunti alla point cloud </w:t>
      </w:r>
      <w:r>
        <w:rPr>
          <w:sz w:val="22"/>
          <w:szCs w:val="22"/>
        </w:rPr>
        <w:t xml:space="preserve">che rappresenta </w:t>
      </w:r>
      <w:r w:rsidR="006E2675" w:rsidRPr="00F62882">
        <w:rPr>
          <w:sz w:val="22"/>
          <w:szCs w:val="22"/>
        </w:rPr>
        <w:t xml:space="preserve">i pioli. </w:t>
      </w:r>
    </w:p>
    <w:p w:rsidR="00A77B3E" w:rsidRDefault="006E2675" w:rsidP="004F5282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La tecnica usata per capire se un cluster è un piolo è la seguente; ve</w:t>
      </w:r>
      <w:r w:rsidR="004F5282">
        <w:rPr>
          <w:sz w:val="22"/>
          <w:szCs w:val="22"/>
        </w:rPr>
        <w:t xml:space="preserve">ngono conteggiati i punti </w:t>
      </w:r>
      <w:r w:rsidRPr="00F62882">
        <w:rPr>
          <w:sz w:val="22"/>
          <w:szCs w:val="22"/>
        </w:rPr>
        <w:t xml:space="preserve">che stanno in una determinata zona (quella occupata da un piolo) e se </w:t>
      </w:r>
      <w:r w:rsidR="007C4399">
        <w:rPr>
          <w:sz w:val="22"/>
          <w:szCs w:val="22"/>
        </w:rPr>
        <w:t xml:space="preserve">questo numero </w:t>
      </w:r>
      <w:r w:rsidRPr="00F62882">
        <w:rPr>
          <w:sz w:val="22"/>
          <w:szCs w:val="22"/>
        </w:rPr>
        <w:t>supera una certa frazione dei punti totali del cluster allora viene classificato come un piolo.</w:t>
      </w:r>
    </w:p>
    <w:p w:rsidR="004F5282" w:rsidRPr="00F62882" w:rsidRDefault="004F5282" w:rsidP="004F5282">
      <w:pPr>
        <w:pStyle w:val="Titolo4"/>
      </w:pPr>
      <w:r>
        <w:t>Individuazione del cavo e verifica della correttezza</w:t>
      </w:r>
    </w:p>
    <w:p w:rsidR="00A77B3E" w:rsidRPr="00F62882" w:rsidRDefault="006E2675" w:rsidP="00F537B4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Terminata l’individuazione dei pioli viene individuato il cavo, la </w:t>
      </w:r>
      <w:r w:rsidR="00F537B4" w:rsidRPr="00F62882">
        <w:rPr>
          <w:sz w:val="22"/>
          <w:szCs w:val="22"/>
        </w:rPr>
        <w:t>procedura</w:t>
      </w:r>
      <w:r w:rsidRPr="00F62882">
        <w:rPr>
          <w:sz w:val="22"/>
          <w:szCs w:val="22"/>
        </w:rPr>
        <w:t xml:space="preserve"> utilizzata è la stessa di quella usata </w:t>
      </w:r>
      <w:r w:rsidR="002B152E">
        <w:rPr>
          <w:sz w:val="22"/>
          <w:szCs w:val="22"/>
        </w:rPr>
        <w:t>per i pioli descritta nel paragrafo precedente</w:t>
      </w:r>
      <w:r w:rsidRPr="00F62882">
        <w:rPr>
          <w:sz w:val="22"/>
          <w:szCs w:val="22"/>
        </w:rPr>
        <w:t>, cambiano solo i parametri.</w:t>
      </w:r>
    </w:p>
    <w:p w:rsidR="004D1E65" w:rsidRDefault="006E2675" w:rsidP="002B152E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Per verificare se il cavo è nella posizione corretta viene contato il numero di punti del cavo che stanno nel volume individuato dai due pioli. Se </w:t>
      </w:r>
      <w:r w:rsidR="002B152E">
        <w:rPr>
          <w:sz w:val="22"/>
          <w:szCs w:val="22"/>
        </w:rPr>
        <w:t>questo numero è maggiore di 55</w:t>
      </w:r>
      <w:r w:rsidRPr="00F62882">
        <w:rPr>
          <w:sz w:val="22"/>
          <w:szCs w:val="22"/>
        </w:rPr>
        <w:t xml:space="preserve"> allora il cavo è posizionato correttamente.</w:t>
      </w:r>
    </w:p>
    <w:p w:rsidR="00A77B3E" w:rsidRPr="004D1E65" w:rsidRDefault="004D1E65" w:rsidP="004D1E65">
      <w:r>
        <w:br w:type="page"/>
      </w:r>
    </w:p>
    <w:p w:rsidR="00A77B3E" w:rsidRPr="00F62882" w:rsidRDefault="006E2675" w:rsidP="002B152E">
      <w:pPr>
        <w:pStyle w:val="Titolo2"/>
      </w:pPr>
      <w:bookmarkStart w:id="6" w:name="_Toc326352079"/>
      <w:r w:rsidRPr="00F62882">
        <w:lastRenderedPageBreak/>
        <w:t>Metodi e parametri utilizzati</w:t>
      </w:r>
      <w:bookmarkEnd w:id="6"/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 xml:space="preserve">Per calcolare il centroide di una point cloud e spostarla in modo che esso si trovi alle coordinate (0, 0, 0) sono state utilizzate le funzioni </w:t>
      </w:r>
      <w:r w:rsidRPr="00465FC4">
        <w:rPr>
          <w:rFonts w:ascii="Courier New" w:hAnsi="Courier New" w:cs="Courier New"/>
          <w:sz w:val="22"/>
          <w:szCs w:val="22"/>
        </w:rPr>
        <w:t>compute3DCentroid</w:t>
      </w:r>
      <w:r w:rsidRPr="00F62882">
        <w:rPr>
          <w:sz w:val="22"/>
          <w:szCs w:val="22"/>
        </w:rPr>
        <w:t xml:space="preserve"> e </w:t>
      </w:r>
      <w:proofErr w:type="spellStart"/>
      <w:r w:rsidRPr="00465FC4">
        <w:rPr>
          <w:rFonts w:ascii="Courier New" w:hAnsi="Courier New" w:cs="Courier New"/>
          <w:sz w:val="22"/>
          <w:szCs w:val="22"/>
        </w:rPr>
        <w:t>demeanPointCloud</w:t>
      </w:r>
      <w:proofErr w:type="spellEnd"/>
      <w:r w:rsidR="00465FC4" w:rsidRPr="00465FC4">
        <w:rPr>
          <w:rFonts w:cstheme="minorHAnsi"/>
          <w:sz w:val="22"/>
          <w:szCs w:val="22"/>
        </w:rPr>
        <w:t>,</w:t>
      </w:r>
      <w:r w:rsidRPr="00F62882">
        <w:rPr>
          <w:sz w:val="22"/>
          <w:szCs w:val="22"/>
        </w:rPr>
        <w:t xml:space="preserve"> mentre per eliminare il tavolo è stata usata la classe </w:t>
      </w:r>
      <w:proofErr w:type="spellStart"/>
      <w:r w:rsidRPr="00465FC4">
        <w:rPr>
          <w:rFonts w:ascii="Courier New" w:hAnsi="Courier New" w:cs="Courier New"/>
          <w:sz w:val="22"/>
          <w:szCs w:val="22"/>
        </w:rPr>
        <w:t>ConditionalRemoval</w:t>
      </w:r>
      <w:proofErr w:type="spellEnd"/>
      <w:r w:rsidRPr="00F62882">
        <w:rPr>
          <w:sz w:val="22"/>
          <w:szCs w:val="22"/>
        </w:rPr>
        <w:t xml:space="preserve"> definendo un’apposita condizione (z minore di 0) attraverso la classe </w:t>
      </w:r>
      <w:proofErr w:type="spellStart"/>
      <w:r w:rsidRPr="00465FC4">
        <w:rPr>
          <w:rFonts w:ascii="Courier New" w:hAnsi="Courier New" w:cs="Courier New"/>
          <w:sz w:val="22"/>
          <w:szCs w:val="22"/>
        </w:rPr>
        <w:t>ConditionAnd</w:t>
      </w:r>
      <w:proofErr w:type="spellEnd"/>
      <w:r w:rsidRPr="00F62882">
        <w:rPr>
          <w:sz w:val="22"/>
          <w:szCs w:val="22"/>
        </w:rPr>
        <w:t>.</w:t>
      </w:r>
    </w:p>
    <w:p w:rsidR="003D423A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>Prima di effettuare la registrazione viene applicato un filtr</w:t>
      </w:r>
      <w:r w:rsidR="00465FC4">
        <w:rPr>
          <w:sz w:val="22"/>
          <w:szCs w:val="22"/>
        </w:rPr>
        <w:t xml:space="preserve">o voxel con </w:t>
      </w:r>
      <w:proofErr w:type="spellStart"/>
      <w:r w:rsidR="00465FC4">
        <w:rPr>
          <w:sz w:val="22"/>
          <w:szCs w:val="22"/>
        </w:rPr>
        <w:t>leaf</w:t>
      </w:r>
      <w:proofErr w:type="spellEnd"/>
      <w:r w:rsidR="00465FC4">
        <w:rPr>
          <w:sz w:val="22"/>
          <w:szCs w:val="22"/>
        </w:rPr>
        <w:t xml:space="preserve"> </w:t>
      </w:r>
      <w:proofErr w:type="spellStart"/>
      <w:r w:rsidR="00465FC4">
        <w:rPr>
          <w:sz w:val="22"/>
          <w:szCs w:val="22"/>
        </w:rPr>
        <w:t>size</w:t>
      </w:r>
      <w:proofErr w:type="spellEnd"/>
      <w:r w:rsidR="00465FC4">
        <w:rPr>
          <w:sz w:val="22"/>
          <w:szCs w:val="22"/>
        </w:rPr>
        <w:t xml:space="preserve"> pari a 0.9</w:t>
      </w:r>
      <w:r w:rsidRPr="00F62882">
        <w:rPr>
          <w:sz w:val="22"/>
          <w:szCs w:val="22"/>
        </w:rPr>
        <w:t xml:space="preserve">, per applicarlo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VoxelGrid</w:t>
      </w:r>
      <w:proofErr w:type="spellEnd"/>
      <w:r w:rsidRPr="00F62882">
        <w:rPr>
          <w:sz w:val="22"/>
          <w:szCs w:val="22"/>
        </w:rPr>
        <w:t xml:space="preserve">. </w:t>
      </w:r>
      <w:r w:rsidR="00465FC4">
        <w:rPr>
          <w:sz w:val="22"/>
          <w:szCs w:val="22"/>
        </w:rPr>
        <w:t xml:space="preserve"> Il valore è stato s</w:t>
      </w:r>
      <w:r w:rsidR="003D423A">
        <w:rPr>
          <w:sz w:val="22"/>
          <w:szCs w:val="22"/>
        </w:rPr>
        <w:t>celto dopo una serie di prove i</w:t>
      </w:r>
      <w:r w:rsidR="00465FC4">
        <w:rPr>
          <w:sz w:val="22"/>
          <w:szCs w:val="22"/>
        </w:rPr>
        <w:t>n modo da garantire una buona velocità nella registrazione ma anche un ris</w:t>
      </w:r>
      <w:r w:rsidR="00A17D90">
        <w:rPr>
          <w:sz w:val="22"/>
          <w:szCs w:val="22"/>
        </w:rPr>
        <w:t xml:space="preserve">ultato sufficientemente preciso. </w:t>
      </w:r>
    </w:p>
    <w:p w:rsidR="003D423A" w:rsidRDefault="006E2675" w:rsidP="003D423A">
      <w:pPr>
        <w:ind w:firstLine="72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Come keypoint per eseguire la registrazione s</w:t>
      </w:r>
      <w:r w:rsidR="003D423A">
        <w:rPr>
          <w:sz w:val="22"/>
          <w:szCs w:val="22"/>
        </w:rPr>
        <w:t>ono stati usati i keypoint SIFT;</w:t>
      </w:r>
      <w:r w:rsidRPr="00F62882">
        <w:rPr>
          <w:sz w:val="22"/>
          <w:szCs w:val="22"/>
        </w:rPr>
        <w:t xml:space="preserve"> la scelta è dovuta principalmente al fatto che questi keypoint sono scala invarianti e fornivano risultati migliori rispetto agli altri. Per il calcolo sono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SIFTKeypoint</w:t>
      </w:r>
      <w:proofErr w:type="spellEnd"/>
      <w:r w:rsidRPr="00F62882">
        <w:rPr>
          <w:sz w:val="22"/>
          <w:szCs w:val="22"/>
        </w:rPr>
        <w:t xml:space="preserve"> impostando i </w:t>
      </w:r>
      <w:r w:rsidR="003D423A">
        <w:rPr>
          <w:sz w:val="22"/>
          <w:szCs w:val="22"/>
        </w:rPr>
        <w:t>parametri</w:t>
      </w:r>
      <w:r w:rsidRPr="00F62882">
        <w:rPr>
          <w:sz w:val="22"/>
          <w:szCs w:val="22"/>
        </w:rPr>
        <w:t xml:space="preserve"> come segue:</w:t>
      </w:r>
    </w:p>
    <w:p w:rsidR="003D423A" w:rsidRPr="003D423A" w:rsidRDefault="003D423A" w:rsidP="003D423A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sift.setScales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(0.05, 3, 5);</w:t>
      </w:r>
    </w:p>
    <w:p w:rsidR="003D423A" w:rsidRPr="003D423A" w:rsidRDefault="003D423A" w:rsidP="003D423A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sift.setMinimumContrast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(0.5);</w:t>
      </w:r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>I parametri sono stati trovati partendo da alcuni parametri forniti in un tutorial successivamente modificandoli in modo da ottenere buoni risultati ma in tempi più rapidi.</w:t>
      </w:r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 xml:space="preserve">Per calcolare le feature FPFH è necessario prima calcolare le normali; per fare ciò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NormalEstimationOMP</w:t>
      </w:r>
      <w:proofErr w:type="spellEnd"/>
      <w:r w:rsidRPr="00F62882">
        <w:rPr>
          <w:sz w:val="22"/>
          <w:szCs w:val="22"/>
        </w:rPr>
        <w:t xml:space="preserve"> che permette di calcolare le normali sfruttando tu</w:t>
      </w:r>
      <w:r w:rsidR="003D423A">
        <w:rPr>
          <w:sz w:val="22"/>
          <w:szCs w:val="22"/>
        </w:rPr>
        <w:t>tti i core del processore e impo</w:t>
      </w:r>
      <w:r w:rsidRPr="00F62882">
        <w:rPr>
          <w:sz w:val="22"/>
          <w:szCs w:val="22"/>
        </w:rPr>
        <w:t xml:space="preserve">stando il raggio della sfera usata per l’individuazione dei vicini di un punto poi usati per il calcolo della stima, pari a 6. Per le feature FPFH invece,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FPFHEstimationOMP</w:t>
      </w:r>
      <w:proofErr w:type="spellEnd"/>
      <w:r w:rsidRPr="00F62882">
        <w:rPr>
          <w:sz w:val="22"/>
          <w:szCs w:val="22"/>
        </w:rPr>
        <w:t>, che anche in questo caso permette di utilizzare tutti i core, e il raggio della sfera è stato impostato a 6.75.</w:t>
      </w:r>
    </w:p>
    <w:p w:rsidR="00A77B3E" w:rsidRDefault="006E2675" w:rsidP="00F62882">
      <w:pPr>
        <w:jc w:val="both"/>
        <w:rPr>
          <w:sz w:val="22"/>
          <w:szCs w:val="22"/>
        </w:rPr>
      </w:pPr>
      <w:r w:rsidRPr="00F62882">
        <w:rPr>
          <w:sz w:val="22"/>
          <w:szCs w:val="22"/>
        </w:rPr>
        <w:tab/>
        <w:t xml:space="preserve">A questo punto per effettuare l’allineamento iniziale è stata usata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SampleConsensusInitialAlignment</w:t>
      </w:r>
      <w:proofErr w:type="spellEnd"/>
      <w:r w:rsidRPr="00F62882">
        <w:rPr>
          <w:sz w:val="22"/>
          <w:szCs w:val="22"/>
        </w:rPr>
        <w:t xml:space="preserve"> fornendo come input le cloud dei keypoint e le cloud delle feature FPFH inoltre i parametri sono stati  impostanti come segue:</w:t>
      </w:r>
    </w:p>
    <w:p w:rsidR="003D423A" w:rsidRPr="003D423A" w:rsidRDefault="003D423A" w:rsidP="003D423A">
      <w:pPr>
        <w:pStyle w:val="Paragrafoelenco"/>
        <w:numPr>
          <w:ilvl w:val="0"/>
          <w:numId w:val="9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lastRenderedPageBreak/>
        <w:t>sac.setMinSampleDistance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(35);</w:t>
      </w:r>
    </w:p>
    <w:p w:rsidR="003D423A" w:rsidRPr="003D423A" w:rsidRDefault="003D423A" w:rsidP="003D423A">
      <w:pPr>
        <w:pStyle w:val="Paragrafoelenco"/>
        <w:numPr>
          <w:ilvl w:val="0"/>
          <w:numId w:val="9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sac.setMaximumIterations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(400);</w:t>
      </w:r>
    </w:p>
    <w:p w:rsidR="003D423A" w:rsidRPr="003D423A" w:rsidRDefault="003D423A" w:rsidP="003D423A">
      <w:pPr>
        <w:pStyle w:val="Paragrafoelenco"/>
        <w:numPr>
          <w:ilvl w:val="0"/>
          <w:numId w:val="9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sac.setTransformationEpsilon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(0.001);</w:t>
      </w:r>
    </w:p>
    <w:p w:rsidR="00A77B3E" w:rsidRPr="00F62882" w:rsidRDefault="006E2675" w:rsidP="00F62882">
      <w:pPr>
        <w:jc w:val="both"/>
        <w:rPr>
          <w:sz w:val="22"/>
          <w:szCs w:val="22"/>
        </w:rPr>
      </w:pPr>
      <w:r w:rsidRPr="00E16130">
        <w:rPr>
          <w:sz w:val="22"/>
          <w:szCs w:val="22"/>
        </w:rPr>
        <w:tab/>
      </w:r>
      <w:r w:rsidRPr="00F62882">
        <w:rPr>
          <w:sz w:val="22"/>
          <w:szCs w:val="22"/>
        </w:rPr>
        <w:t>Anche in questo caso per i parametri sono stati ottenuti dopo una serie di prove, in modo che permettessero di ottenere buoni risultati ma nel minor tempo possibile.</w:t>
      </w:r>
    </w:p>
    <w:p w:rsidR="00A77B3E" w:rsidRDefault="006E2675" w:rsidP="00F62882">
      <w:pPr>
        <w:jc w:val="both"/>
        <w:rPr>
          <w:sz w:val="22"/>
          <w:szCs w:val="22"/>
          <w:shd w:val="solid" w:color="FFFFFF" w:fill="FFFFFF"/>
        </w:rPr>
      </w:pPr>
      <w:r w:rsidRPr="00F62882">
        <w:rPr>
          <w:sz w:val="22"/>
          <w:szCs w:val="22"/>
        </w:rPr>
        <w:tab/>
        <w:t xml:space="preserve">Per completare l’allineamento è stato usato l’algoritmo </w:t>
      </w:r>
      <w:r w:rsidRPr="00F62882">
        <w:rPr>
          <w:sz w:val="22"/>
          <w:szCs w:val="22"/>
          <w:shd w:val="solid" w:color="FFFFFF" w:fill="FFFFFF"/>
        </w:rPr>
        <w:t xml:space="preserve">iterative </w:t>
      </w:r>
      <w:proofErr w:type="spellStart"/>
      <w:r w:rsidRPr="00F62882">
        <w:rPr>
          <w:sz w:val="22"/>
          <w:szCs w:val="22"/>
          <w:shd w:val="solid" w:color="FFFFFF" w:fill="FFFFFF"/>
        </w:rPr>
        <w:t>closest</w:t>
      </w:r>
      <w:proofErr w:type="spellEnd"/>
      <w:r w:rsidRPr="00F62882">
        <w:rPr>
          <w:sz w:val="22"/>
          <w:szCs w:val="22"/>
          <w:shd w:val="solid" w:color="FFFFFF" w:fill="FFFFFF"/>
        </w:rPr>
        <w:t xml:space="preserve"> point e in particolare la classe </w:t>
      </w:r>
      <w:proofErr w:type="spellStart"/>
      <w:r w:rsidRPr="003D423A">
        <w:rPr>
          <w:rFonts w:ascii="Courier New" w:hAnsi="Courier New" w:cs="Courier New"/>
          <w:sz w:val="22"/>
          <w:szCs w:val="22"/>
          <w:shd w:val="solid" w:color="FFFFFF" w:fill="FFFFFF"/>
        </w:rPr>
        <w:t>IterativeClosestPoint</w:t>
      </w:r>
      <w:proofErr w:type="spellEnd"/>
      <w:r w:rsidRPr="00F62882">
        <w:rPr>
          <w:sz w:val="22"/>
          <w:szCs w:val="22"/>
          <w:shd w:val="solid" w:color="FFFFFF" w:fill="FFFFFF"/>
        </w:rPr>
        <w:t>. I parametri usati in questo caso sono i seguenti:</w:t>
      </w:r>
    </w:p>
    <w:p w:rsidR="003D423A" w:rsidRP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icp.setMaxCorrespondenceDistance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(40);</w:t>
      </w:r>
    </w:p>
    <w:p w:rsidR="003D423A" w:rsidRP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icp.setMaximumIterations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(50);</w:t>
      </w:r>
    </w:p>
    <w:p w:rsidR="003D423A" w:rsidRP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icp.setTransformationEpsilon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(0.01);</w:t>
      </w:r>
    </w:p>
    <w:p w:rsidR="003D423A" w:rsidRDefault="003D423A" w:rsidP="003D423A">
      <w:pPr>
        <w:pStyle w:val="Paragrafoelenco"/>
        <w:numPr>
          <w:ilvl w:val="0"/>
          <w:numId w:val="10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3D423A">
        <w:rPr>
          <w:rFonts w:ascii="Courier New" w:hAnsi="Courier New" w:cs="Courier New"/>
          <w:sz w:val="22"/>
          <w:szCs w:val="22"/>
        </w:rPr>
        <w:t>icp.setRANSACOutlierRejectionThreshold</w:t>
      </w:r>
      <w:proofErr w:type="spellEnd"/>
      <w:r w:rsidRPr="003D423A">
        <w:rPr>
          <w:rFonts w:ascii="Courier New" w:hAnsi="Courier New" w:cs="Courier New"/>
          <w:sz w:val="22"/>
          <w:szCs w:val="22"/>
        </w:rPr>
        <w:t>(50);</w:t>
      </w:r>
    </w:p>
    <w:p w:rsidR="003D423A" w:rsidRPr="003D423A" w:rsidRDefault="003D423A" w:rsidP="003D423A">
      <w:pPr>
        <w:ind w:firstLine="360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L’ultimo parametro è stato ottenuto adattando il valore di default alle point cloud fornite, infatti solitamente </w:t>
      </w:r>
      <w:proofErr w:type="spellStart"/>
      <w:r>
        <w:rPr>
          <w:rFonts w:cstheme="minorHAnsi"/>
          <w:sz w:val="22"/>
          <w:szCs w:val="22"/>
        </w:rPr>
        <w:t>pcl</w:t>
      </w:r>
      <w:proofErr w:type="spellEnd"/>
      <w:r>
        <w:rPr>
          <w:rFonts w:cstheme="minorHAnsi"/>
          <w:sz w:val="22"/>
          <w:szCs w:val="22"/>
        </w:rPr>
        <w:t xml:space="preserve"> considera le posizioni </w:t>
      </w:r>
      <w:r w:rsidR="007C4399">
        <w:rPr>
          <w:rFonts w:cstheme="minorHAnsi"/>
          <w:sz w:val="22"/>
          <w:szCs w:val="22"/>
        </w:rPr>
        <w:t xml:space="preserve">dei punti </w:t>
      </w:r>
      <w:r>
        <w:rPr>
          <w:rFonts w:cstheme="minorHAnsi"/>
          <w:sz w:val="22"/>
          <w:szCs w:val="22"/>
        </w:rPr>
        <w:t>come espresse in metri mentre nel nostro caso sono espresse in millimetri.</w:t>
      </w:r>
    </w:p>
    <w:p w:rsidR="00A77B3E" w:rsidRDefault="006E2675" w:rsidP="003D423A">
      <w:pPr>
        <w:ind w:firstLine="36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 xml:space="preserve">Per trovare i pioli i parametri usati nella </w:t>
      </w:r>
      <w:proofErr w:type="spellStart"/>
      <w:r w:rsidRPr="00F62882">
        <w:rPr>
          <w:sz w:val="22"/>
          <w:szCs w:val="22"/>
        </w:rPr>
        <w:t>clusterizzazione</w:t>
      </w:r>
      <w:proofErr w:type="spellEnd"/>
      <w:r w:rsidRPr="00F62882">
        <w:rPr>
          <w:sz w:val="22"/>
          <w:szCs w:val="22"/>
        </w:rPr>
        <w:t xml:space="preserve"> e la classe </w:t>
      </w:r>
      <w:proofErr w:type="spellStart"/>
      <w:r w:rsidRPr="003D423A">
        <w:rPr>
          <w:rFonts w:ascii="Courier New" w:hAnsi="Courier New" w:cs="Courier New"/>
          <w:sz w:val="22"/>
          <w:szCs w:val="22"/>
        </w:rPr>
        <w:t>EuclideanClusterExtraction</w:t>
      </w:r>
      <w:proofErr w:type="spellEnd"/>
      <w:r w:rsidRPr="00F62882">
        <w:rPr>
          <w:sz w:val="22"/>
          <w:szCs w:val="22"/>
        </w:rPr>
        <w:t xml:space="preserve"> usando i seguenti parametri:</w:t>
      </w:r>
    </w:p>
    <w:p w:rsidR="003D423A" w:rsidRPr="003D423A" w:rsidRDefault="003D423A" w:rsidP="00F62882">
      <w:pPr>
        <w:pStyle w:val="Paragrafoelenco"/>
        <w:numPr>
          <w:ilvl w:val="0"/>
          <w:numId w:val="11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ec.setClusterTolerance</w:t>
      </w:r>
      <w:proofErr w:type="spellEnd"/>
      <w:r w:rsidR="006E2675" w:rsidRPr="003D423A">
        <w:rPr>
          <w:rFonts w:ascii="Courier New" w:hAnsi="Courier New" w:cs="Courier New"/>
          <w:sz w:val="22"/>
          <w:szCs w:val="22"/>
          <w:lang w:val="en-US"/>
        </w:rPr>
        <w:t>(0.6);</w:t>
      </w:r>
    </w:p>
    <w:p w:rsidR="003D423A" w:rsidRPr="003D423A" w:rsidRDefault="003D423A" w:rsidP="00F62882">
      <w:pPr>
        <w:pStyle w:val="Paragrafoelenco"/>
        <w:numPr>
          <w:ilvl w:val="0"/>
          <w:numId w:val="11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ec.setMinClusterSize</w:t>
      </w:r>
      <w:proofErr w:type="spellEnd"/>
      <w:r w:rsidRPr="003D423A">
        <w:rPr>
          <w:rFonts w:ascii="Courier New" w:hAnsi="Courier New" w:cs="Courier New"/>
          <w:sz w:val="22"/>
          <w:szCs w:val="22"/>
          <w:lang w:val="en-US"/>
        </w:rPr>
        <w:t>(3</w:t>
      </w:r>
      <w:r w:rsidR="006E2675" w:rsidRPr="003D423A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A77B3E" w:rsidRPr="003D423A" w:rsidRDefault="003D423A" w:rsidP="00F62882">
      <w:pPr>
        <w:pStyle w:val="Paragrafoelenco"/>
        <w:numPr>
          <w:ilvl w:val="0"/>
          <w:numId w:val="11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ec.setMaxClusterSize</w:t>
      </w:r>
      <w:proofErr w:type="spellEnd"/>
      <w:r w:rsidRPr="003D423A">
        <w:rPr>
          <w:rFonts w:ascii="Courier New" w:hAnsi="Courier New" w:cs="Courier New"/>
          <w:sz w:val="22"/>
          <w:szCs w:val="22"/>
          <w:lang w:val="en-US"/>
        </w:rPr>
        <w:t>(75);</w:t>
      </w:r>
    </w:p>
    <w:p w:rsidR="00A77B3E" w:rsidRDefault="006E2675" w:rsidP="003D423A">
      <w:pPr>
        <w:ind w:firstLine="360"/>
        <w:jc w:val="both"/>
        <w:rPr>
          <w:sz w:val="22"/>
          <w:szCs w:val="22"/>
        </w:rPr>
      </w:pPr>
      <w:r w:rsidRPr="00F62882">
        <w:rPr>
          <w:sz w:val="22"/>
          <w:szCs w:val="22"/>
        </w:rPr>
        <w:t>Anche per indiv</w:t>
      </w:r>
      <w:r w:rsidR="003D423A">
        <w:rPr>
          <w:sz w:val="22"/>
          <w:szCs w:val="22"/>
        </w:rPr>
        <w:t>iduare il cavo è stata utilizzata la stessa classe</w:t>
      </w:r>
      <w:r w:rsidRPr="00F62882">
        <w:rPr>
          <w:sz w:val="22"/>
          <w:szCs w:val="22"/>
        </w:rPr>
        <w:t xml:space="preserve"> ma in questo caso i parametri sono:</w:t>
      </w:r>
    </w:p>
    <w:p w:rsidR="003D423A" w:rsidRPr="003D423A" w:rsidRDefault="003D423A" w:rsidP="00F62882">
      <w:pPr>
        <w:pStyle w:val="Paragrafoelenco"/>
        <w:numPr>
          <w:ilvl w:val="0"/>
          <w:numId w:val="12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ec.setClusterTolerance</w:t>
      </w:r>
      <w:proofErr w:type="spellEnd"/>
      <w:r w:rsidR="006E2675" w:rsidRPr="003D423A">
        <w:rPr>
          <w:rFonts w:ascii="Courier New" w:hAnsi="Courier New" w:cs="Courier New"/>
          <w:sz w:val="22"/>
          <w:szCs w:val="22"/>
          <w:lang w:val="en-US"/>
        </w:rPr>
        <w:t>(0.7);</w:t>
      </w:r>
    </w:p>
    <w:p w:rsidR="003D423A" w:rsidRPr="003D423A" w:rsidRDefault="003D423A" w:rsidP="00F62882">
      <w:pPr>
        <w:pStyle w:val="Paragrafoelenco"/>
        <w:numPr>
          <w:ilvl w:val="0"/>
          <w:numId w:val="12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ec.setMinClusterSize</w:t>
      </w:r>
      <w:proofErr w:type="spellEnd"/>
      <w:r w:rsidR="006E2675" w:rsidRPr="003D423A">
        <w:rPr>
          <w:rFonts w:ascii="Courier New" w:hAnsi="Courier New" w:cs="Courier New"/>
          <w:sz w:val="22"/>
          <w:szCs w:val="22"/>
          <w:lang w:val="en-US"/>
        </w:rPr>
        <w:t>(700);</w:t>
      </w:r>
    </w:p>
    <w:p w:rsidR="00A77B3E" w:rsidRPr="003D423A" w:rsidRDefault="003D423A" w:rsidP="00F62882">
      <w:pPr>
        <w:pStyle w:val="Paragrafoelenco"/>
        <w:numPr>
          <w:ilvl w:val="0"/>
          <w:numId w:val="12"/>
        </w:numPr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ec.setMaxClusterSize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(3000);</w:t>
      </w:r>
    </w:p>
    <w:p w:rsidR="003D423A" w:rsidRDefault="003D423A" w:rsidP="003D423A">
      <w:pPr>
        <w:ind w:firstLine="360"/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 differenze tra i parametri usati per i pioli e per il cavo sono dovute principalmente al fatto che un piolo è composto da un piccolissimo numero di punti mentre il cavo viene</w:t>
      </w:r>
      <w:r w:rsidR="007C4399">
        <w:rPr>
          <w:rFonts w:cstheme="minorHAnsi"/>
          <w:sz w:val="22"/>
          <w:szCs w:val="22"/>
        </w:rPr>
        <w:t xml:space="preserve"> solitamen</w:t>
      </w:r>
      <w:r>
        <w:rPr>
          <w:rFonts w:cstheme="minorHAnsi"/>
          <w:sz w:val="22"/>
          <w:szCs w:val="22"/>
        </w:rPr>
        <w:t>te riconosciuto come un unico cluster</w:t>
      </w:r>
    </w:p>
    <w:p w:rsidR="0049222F" w:rsidRPr="003D423A" w:rsidRDefault="0049222F" w:rsidP="003D423A">
      <w:pPr>
        <w:ind w:firstLine="360"/>
        <w:jc w:val="both"/>
        <w:rPr>
          <w:rFonts w:cstheme="minorHAnsi"/>
          <w:sz w:val="22"/>
          <w:szCs w:val="22"/>
        </w:rPr>
      </w:pPr>
    </w:p>
    <w:p w:rsidR="003D423A" w:rsidRDefault="006E2675" w:rsidP="0049222F">
      <w:pPr>
        <w:pStyle w:val="Titolo2"/>
      </w:pPr>
      <w:bookmarkStart w:id="7" w:name="_Toc326352080"/>
      <w:r w:rsidRPr="00F62882">
        <w:lastRenderedPageBreak/>
        <w:t>Risultati ottenuti</w:t>
      </w:r>
      <w:bookmarkEnd w:id="7"/>
    </w:p>
    <w:p w:rsidR="0049222F" w:rsidRPr="0049222F" w:rsidRDefault="0049222F" w:rsidP="0049222F">
      <w:pPr>
        <w:ind w:firstLine="720"/>
        <w:rPr>
          <w:sz w:val="22"/>
          <w:szCs w:val="22"/>
        </w:rPr>
      </w:pPr>
      <w:r w:rsidRPr="0049222F">
        <w:rPr>
          <w:sz w:val="22"/>
          <w:szCs w:val="22"/>
        </w:rPr>
        <w:t>Tutte le point cloud vengono correttamente identificate.</w:t>
      </w:r>
    </w:p>
    <w:tbl>
      <w:tblPr>
        <w:tblStyle w:val="Elencochiaro-Colore1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1276"/>
      </w:tblGrid>
      <w:tr w:rsidR="003D423A" w:rsidTr="00492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b w:val="0"/>
                <w:sz w:val="22"/>
                <w:szCs w:val="22"/>
              </w:rPr>
            </w:pPr>
            <w:r w:rsidRPr="0049222F">
              <w:rPr>
                <w:b w:val="0"/>
                <w:sz w:val="22"/>
                <w:szCs w:val="22"/>
              </w:rPr>
              <w:t>Point cloud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49222F">
              <w:rPr>
                <w:b w:val="0"/>
                <w:sz w:val="22"/>
                <w:szCs w:val="22"/>
              </w:rPr>
              <w:t>Risultato</w:t>
            </w:r>
          </w:p>
        </w:tc>
      </w:tr>
      <w:tr w:rsidR="003D423A" w:rsidTr="0049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cable02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NO</w:t>
            </w:r>
          </w:p>
        </w:tc>
      </w:tr>
      <w:tr w:rsidR="003D423A" w:rsidTr="004922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cable02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NO</w:t>
            </w:r>
          </w:p>
        </w:tc>
      </w:tr>
      <w:tr w:rsidR="003D423A" w:rsidTr="0049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correct01</w:t>
            </w:r>
          </w:p>
        </w:tc>
        <w:tc>
          <w:tcPr>
            <w:tcW w:w="1276" w:type="dxa"/>
          </w:tcPr>
          <w:p w:rsidR="003D423A" w:rsidRPr="0049222F" w:rsidRDefault="0049222F" w:rsidP="003D42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SI</w:t>
            </w:r>
          </w:p>
        </w:tc>
      </w:tr>
      <w:tr w:rsidR="003D423A" w:rsidTr="004922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:rsidR="003D423A" w:rsidRPr="0049222F" w:rsidRDefault="0049222F" w:rsidP="003D423A">
            <w:pPr>
              <w:rPr>
                <w:sz w:val="22"/>
                <w:szCs w:val="22"/>
              </w:rPr>
            </w:pPr>
            <w:r w:rsidRPr="0049222F">
              <w:rPr>
                <w:rFonts w:eastAsia="Arial"/>
                <w:color w:val="000000"/>
                <w:sz w:val="22"/>
                <w:szCs w:val="22"/>
              </w:rPr>
              <w:t>correct01</w:t>
            </w:r>
          </w:p>
        </w:tc>
        <w:tc>
          <w:tcPr>
            <w:tcW w:w="1276" w:type="dxa"/>
          </w:tcPr>
          <w:p w:rsidR="003D423A" w:rsidRPr="0049222F" w:rsidRDefault="0049222F" w:rsidP="0049222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9222F">
              <w:rPr>
                <w:sz w:val="22"/>
                <w:szCs w:val="22"/>
              </w:rPr>
              <w:t>SI</w:t>
            </w:r>
          </w:p>
        </w:tc>
      </w:tr>
    </w:tbl>
    <w:p w:rsidR="004D1E65" w:rsidRDefault="0049222F" w:rsidP="004D1E65">
      <w:pPr>
        <w:pStyle w:val="Didascalia"/>
        <w:jc w:val="center"/>
      </w:pPr>
      <w:r>
        <w:t xml:space="preserve">Tabella </w:t>
      </w:r>
      <w:fldSimple w:instr=" SEQ Tabella \* ARABIC ">
        <w:r w:rsidR="00890F26">
          <w:rPr>
            <w:noProof/>
          </w:rPr>
          <w:t>1</w:t>
        </w:r>
      </w:fldSimple>
      <w:r>
        <w:t>: risultati ottenuti.</w:t>
      </w:r>
    </w:p>
    <w:p w:rsidR="004D1E65" w:rsidRPr="004D1E65" w:rsidRDefault="004D1E65" w:rsidP="004D1E65"/>
    <w:p w:rsidR="0049222F" w:rsidRDefault="0049222F" w:rsidP="0049222F">
      <w:pPr>
        <w:pStyle w:val="Titolo2"/>
      </w:pPr>
      <w:bookmarkStart w:id="8" w:name="_Toc326352081"/>
      <w:r>
        <w:t>Immagini delle point cloud ottenute</w:t>
      </w:r>
      <w:bookmarkEnd w:id="8"/>
    </w:p>
    <w:p w:rsidR="00AC40E6" w:rsidRPr="0049222F" w:rsidRDefault="0049222F" w:rsidP="0049222F">
      <w:pPr>
        <w:jc w:val="both"/>
      </w:pPr>
      <w:r>
        <w:tab/>
        <w:t xml:space="preserve">Per alcune delle point cloud la </w:t>
      </w:r>
      <w:r w:rsidR="007C4399">
        <w:t>rilevazione</w:t>
      </w:r>
      <w:r>
        <w:t xml:space="preserve"> del cavo non è perfetta, vengono infatti incluse nelle estremità parti che non appartengono al cavo. Siccome questa incongruenza non influenza la valutazione </w:t>
      </w:r>
      <w:r w:rsidR="007C4399">
        <w:t>del corretto posizionamento</w:t>
      </w:r>
      <w:r>
        <w:t xml:space="preserve"> del cavo fra i pioli e non risulta essere eccessivo</w:t>
      </w:r>
      <w:r w:rsidR="007C4399">
        <w:t>,</w:t>
      </w:r>
      <w:r w:rsidR="00AC40E6">
        <w:t xml:space="preserve"> non è stato corretto. Il rilevamento dei pioli invece risulta sempre perfetto.</w:t>
      </w:r>
    </w:p>
    <w:p w:rsidR="0049222F" w:rsidRDefault="0049222F" w:rsidP="004922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20961B" wp14:editId="7F2B7434">
            <wp:extent cx="4114800" cy="442531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le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Default="0049222F" w:rsidP="0049222F">
      <w:pPr>
        <w:pStyle w:val="Didascalia"/>
        <w:jc w:val="center"/>
      </w:pPr>
      <w:r>
        <w:t xml:space="preserve">Figura </w:t>
      </w:r>
      <w:fldSimple w:instr=" SEQ Figura \* ARABIC ">
        <w:r w:rsidR="00890F26">
          <w:rPr>
            <w:noProof/>
          </w:rPr>
          <w:t>1</w:t>
        </w:r>
      </w:fldSimple>
      <w:r>
        <w:t>: point cloud “cable02”.</w:t>
      </w:r>
    </w:p>
    <w:p w:rsidR="0049222F" w:rsidRDefault="0049222F" w:rsidP="0049222F"/>
    <w:p w:rsidR="0049222F" w:rsidRDefault="0049222F" w:rsidP="0049222F">
      <w:pPr>
        <w:keepNext/>
      </w:pPr>
      <w:r>
        <w:rPr>
          <w:noProof/>
        </w:rPr>
        <w:lastRenderedPageBreak/>
        <w:drawing>
          <wp:inline distT="0" distB="0" distL="0" distR="0" wp14:anchorId="4115EC65" wp14:editId="011AC220">
            <wp:extent cx="4114800" cy="4266565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le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Default="0049222F" w:rsidP="0049222F">
      <w:pPr>
        <w:pStyle w:val="Didascalia"/>
        <w:jc w:val="center"/>
      </w:pPr>
      <w:r>
        <w:t xml:space="preserve">Figura </w:t>
      </w:r>
      <w:fldSimple w:instr=" SEQ Figura \* ARABIC ">
        <w:r w:rsidR="00890F26">
          <w:rPr>
            <w:noProof/>
          </w:rPr>
          <w:t>2</w:t>
        </w:r>
      </w:fldSimple>
      <w:r>
        <w:t>: point cloud “cable03”.</w:t>
      </w:r>
    </w:p>
    <w:p w:rsidR="0049222F" w:rsidRDefault="0049222F" w:rsidP="0049222F"/>
    <w:p w:rsidR="0049222F" w:rsidRDefault="0049222F" w:rsidP="0049222F">
      <w:pPr>
        <w:keepNext/>
      </w:pPr>
      <w:r>
        <w:rPr>
          <w:noProof/>
        </w:rPr>
        <w:lastRenderedPageBreak/>
        <w:drawing>
          <wp:inline distT="0" distB="0" distL="0" distR="0" wp14:anchorId="7A95FA85" wp14:editId="66B8C9A9">
            <wp:extent cx="4114800" cy="43173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ct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Default="0049222F" w:rsidP="0049222F">
      <w:pPr>
        <w:pStyle w:val="Didascalia"/>
        <w:jc w:val="center"/>
      </w:pPr>
      <w:r>
        <w:t xml:space="preserve">Figura </w:t>
      </w:r>
      <w:fldSimple w:instr=" SEQ Figura \* ARABIC ">
        <w:r w:rsidR="00890F26">
          <w:rPr>
            <w:noProof/>
          </w:rPr>
          <w:t>3</w:t>
        </w:r>
      </w:fldSimple>
      <w:r>
        <w:t>: point cloud “correct01”.</w:t>
      </w:r>
    </w:p>
    <w:p w:rsidR="0049222F" w:rsidRDefault="0049222F" w:rsidP="0049222F"/>
    <w:p w:rsidR="0049222F" w:rsidRDefault="0049222F" w:rsidP="0049222F">
      <w:pPr>
        <w:keepNext/>
      </w:pPr>
      <w:r>
        <w:rPr>
          <w:noProof/>
        </w:rPr>
        <w:lastRenderedPageBreak/>
        <w:drawing>
          <wp:inline distT="0" distB="0" distL="0" distR="0" wp14:anchorId="5A1D3BAC" wp14:editId="2E87292D">
            <wp:extent cx="4114800" cy="44316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ct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2F" w:rsidRPr="0049222F" w:rsidRDefault="0049222F" w:rsidP="0049222F">
      <w:pPr>
        <w:pStyle w:val="Didascalia"/>
        <w:jc w:val="center"/>
      </w:pPr>
      <w:r>
        <w:t xml:space="preserve">Figura </w:t>
      </w:r>
      <w:fldSimple w:instr=" SEQ Figura \* ARABIC ">
        <w:r w:rsidR="00890F26">
          <w:rPr>
            <w:noProof/>
          </w:rPr>
          <w:t>4</w:t>
        </w:r>
      </w:fldSimple>
      <w:r>
        <w:t>: point cloud “correct02”.</w:t>
      </w:r>
    </w:p>
    <w:sectPr w:rsidR="0049222F" w:rsidRPr="0049222F" w:rsidSect="00F62882">
      <w:headerReference w:type="default" r:id="rId13"/>
      <w:footerReference w:type="default" r:id="rId14"/>
      <w:pgSz w:w="12240" w:h="15840"/>
      <w:pgMar w:top="1440" w:right="2880" w:bottom="1440" w:left="28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6280" w:rsidRDefault="00DB6280" w:rsidP="00434928">
      <w:pPr>
        <w:spacing w:before="0" w:after="0" w:line="240" w:lineRule="auto"/>
      </w:pPr>
      <w:r>
        <w:separator/>
      </w:r>
    </w:p>
  </w:endnote>
  <w:endnote w:type="continuationSeparator" w:id="0">
    <w:p w:rsidR="00DB6280" w:rsidRDefault="00DB6280" w:rsidP="0043492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1EE1" w:rsidRDefault="00D21EE1"/>
  <w:p w:rsidR="00D21EE1" w:rsidRDefault="004D1E65">
    <w:pPr>
      <w:pStyle w:val="FooterEven"/>
    </w:pPr>
    <w:r>
      <w:t>Davide Zanin – 1035601</w:t>
    </w:r>
  </w:p>
  <w:p w:rsidR="00D21EE1" w:rsidRDefault="00D21EE1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6280" w:rsidRDefault="00DB6280" w:rsidP="00434928">
      <w:pPr>
        <w:spacing w:before="0" w:after="0" w:line="240" w:lineRule="auto"/>
      </w:pPr>
      <w:r>
        <w:separator/>
      </w:r>
    </w:p>
  </w:footnote>
  <w:footnote w:type="continuationSeparator" w:id="0">
    <w:p w:rsidR="00DB6280" w:rsidRDefault="00DB6280" w:rsidP="0043492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1EE1" w:rsidRDefault="00D21EE1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Casella di testo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1EE1" w:rsidRDefault="004D1E65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Elaborazione di dati tridimensionali – Relazione </w:t>
                          </w:r>
                          <w:proofErr w:type="spellStart"/>
                          <w:r>
                            <w:t>homework</w:t>
                          </w:r>
                          <w:proofErr w:type="spellEnd"/>
                          <w:r>
                            <w:t xml:space="preserve"> 2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sella di testo 475" o:spid="_x0000_s1026" type="#_x0000_t202" style="position:absolute;margin-left:0;margin-top:0;width:468pt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KKaajLMCAACn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p w:rsidR="00D21EE1" w:rsidRDefault="004D1E65">
                    <w:pPr>
                      <w:spacing w:after="0" w:line="240" w:lineRule="auto"/>
                      <w:jc w:val="right"/>
                    </w:pPr>
                    <w:r>
                      <w:t xml:space="preserve">Elaborazione di dati tridimensionali – Relazione </w:t>
                    </w:r>
                    <w:proofErr w:type="spellStart"/>
                    <w:r>
                      <w:t>homework</w:t>
                    </w:r>
                    <w:proofErr w:type="spellEnd"/>
                    <w:r>
                      <w:t xml:space="preserve"> 2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Casella di testo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D21EE1" w:rsidRDefault="00D21EE1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890F26" w:rsidRPr="00890F26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sella di testo 476" o:spid="_x0000_s1027" type="#_x0000_t202" style="position:absolute;margin-left:20.8pt;margin-top:0;width:1in;height:13.45pt;z-index:25166131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" o:allowincell="f" fillcolor="#4f81bd [3204]" stroked="f">
              <v:textbox style="mso-fit-shape-to-text:t" inset=",0,,0">
                <w:txbxContent>
                  <w:p w:rsidR="00D21EE1" w:rsidRDefault="00D21EE1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890F26" w:rsidRPr="00890F26">
                      <w:rPr>
                        <w:noProof/>
                        <w:color w:val="FFFFFF" w:themeColor="background1"/>
                        <w14:numForm w14:val="lining"/>
                      </w:rPr>
                      <w:t>2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A64E1C6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0A0A8DDE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DEEC976E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EF6CBCC8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5AC9132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BDEEE57E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96B07022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41D03D2A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AECCC7A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ADDEC8D4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ED9879CA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A718BDDC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4080FE7E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DE96DFEE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4384AFCC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C666F4A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49F4950E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D514EAFE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F9F83486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89589CAE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5A8872B2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BB4E264A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2946EC36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60CA79A8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8F1A6194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DBB2F132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D136BA7A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7A5EE83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35DA3724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DFAC4C9C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84A4054E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E15E857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87A42B8C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1802631E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D8500D9A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1A4A05DE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0000005"/>
    <w:multiLevelType w:val="hybridMultilevel"/>
    <w:tmpl w:val="00000005"/>
    <w:lvl w:ilvl="0" w:tplc="3E2EDD72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1C8A51B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5FF0E0F0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19EAA330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E93098C8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C2A48CE2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2C70258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E718460C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A6882922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>
    <w:nsid w:val="232750D1"/>
    <w:multiLevelType w:val="hybridMultilevel"/>
    <w:tmpl w:val="2B5E20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412CEA"/>
    <w:multiLevelType w:val="hybridMultilevel"/>
    <w:tmpl w:val="88C8E1F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9233CD0"/>
    <w:multiLevelType w:val="hybridMultilevel"/>
    <w:tmpl w:val="56C2A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132E26"/>
    <w:multiLevelType w:val="hybridMultilevel"/>
    <w:tmpl w:val="3CE6C6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8508E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0D00D71"/>
    <w:multiLevelType w:val="hybridMultilevel"/>
    <w:tmpl w:val="C56A09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671145"/>
    <w:multiLevelType w:val="hybridMultilevel"/>
    <w:tmpl w:val="6B120B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6"/>
  </w:num>
  <w:num w:numId="8">
    <w:abstractNumId w:val="7"/>
  </w:num>
  <w:num w:numId="9">
    <w:abstractNumId w:val="11"/>
  </w:num>
  <w:num w:numId="10">
    <w:abstractNumId w:val="5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0D29E1"/>
    <w:rsid w:val="002B152E"/>
    <w:rsid w:val="002F4EAA"/>
    <w:rsid w:val="0034015B"/>
    <w:rsid w:val="003D423A"/>
    <w:rsid w:val="00434928"/>
    <w:rsid w:val="00465FC4"/>
    <w:rsid w:val="0049222F"/>
    <w:rsid w:val="004D1E65"/>
    <w:rsid w:val="004F5282"/>
    <w:rsid w:val="006E263B"/>
    <w:rsid w:val="006E2675"/>
    <w:rsid w:val="007C4399"/>
    <w:rsid w:val="00890F26"/>
    <w:rsid w:val="00A17D90"/>
    <w:rsid w:val="00A77B3E"/>
    <w:rsid w:val="00AC40E6"/>
    <w:rsid w:val="00C43950"/>
    <w:rsid w:val="00D21EE1"/>
    <w:rsid w:val="00D85F97"/>
    <w:rsid w:val="00DB6280"/>
    <w:rsid w:val="00E16130"/>
    <w:rsid w:val="00EE6A7F"/>
    <w:rsid w:val="00EF1DF4"/>
    <w:rsid w:val="00F537B4"/>
    <w:rsid w:val="00F62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F62882"/>
    <w:rPr>
      <w:sz w:val="20"/>
      <w:szCs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6288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6288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88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6288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6288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6288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6288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6288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6288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6288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6288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6288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62882"/>
    <w:rPr>
      <w:caps/>
      <w:spacing w:val="15"/>
      <w:shd w:val="clear" w:color="auto" w:fill="DBE5F1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882"/>
    <w:rPr>
      <w:caps/>
      <w:color w:val="243F6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62882"/>
    <w:rPr>
      <w:caps/>
      <w:color w:val="365F9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62882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62882"/>
    <w:rPr>
      <w:i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F62882"/>
    <w:rPr>
      <w:b/>
      <w:bCs/>
      <w:color w:val="365F91" w:themeColor="accent1" w:themeShade="BF"/>
      <w:sz w:val="16"/>
      <w:szCs w:val="16"/>
    </w:rPr>
  </w:style>
  <w:style w:type="character" w:customStyle="1" w:styleId="TitoloCarattere">
    <w:name w:val="Titolo Carattere"/>
    <w:basedOn w:val="Carpredefinitoparagrafo"/>
    <w:link w:val="Titolo"/>
    <w:uiPriority w:val="10"/>
    <w:rsid w:val="00F62882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62882"/>
    <w:rPr>
      <w:caps/>
      <w:color w:val="595959" w:themeColor="text1" w:themeTint="A6"/>
      <w:spacing w:val="10"/>
      <w:sz w:val="24"/>
      <w:szCs w:val="24"/>
    </w:rPr>
  </w:style>
  <w:style w:type="character" w:styleId="Enfasigrassetto">
    <w:name w:val="Strong"/>
    <w:uiPriority w:val="22"/>
    <w:qFormat/>
    <w:rsid w:val="00F62882"/>
    <w:rPr>
      <w:b/>
      <w:bCs/>
    </w:rPr>
  </w:style>
  <w:style w:type="character" w:styleId="Enfasicorsivo">
    <w:name w:val="Emphasis"/>
    <w:uiPriority w:val="20"/>
    <w:qFormat/>
    <w:rsid w:val="00F62882"/>
    <w:rPr>
      <w:caps/>
      <w:color w:val="243F60" w:themeColor="accent1" w:themeShade="7F"/>
      <w:spacing w:val="5"/>
    </w:rPr>
  </w:style>
  <w:style w:type="paragraph" w:styleId="Nessunaspaziatura">
    <w:name w:val="No Spacing"/>
    <w:basedOn w:val="Normale"/>
    <w:link w:val="NessunaspaziaturaCarattere"/>
    <w:uiPriority w:val="1"/>
    <w:qFormat/>
    <w:rsid w:val="00F62882"/>
    <w:pPr>
      <w:spacing w:before="0"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62882"/>
    <w:rPr>
      <w:sz w:val="20"/>
      <w:szCs w:val="20"/>
    </w:rPr>
  </w:style>
  <w:style w:type="paragraph" w:styleId="Paragrafoelenco">
    <w:name w:val="List Paragraph"/>
    <w:basedOn w:val="Normale"/>
    <w:uiPriority w:val="34"/>
    <w:qFormat/>
    <w:rsid w:val="00F62882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62882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62882"/>
    <w:rPr>
      <w:i/>
      <w:iCs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6288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62882"/>
    <w:rPr>
      <w:i/>
      <w:iCs/>
      <w:color w:val="4F81BD" w:themeColor="accent1"/>
      <w:sz w:val="20"/>
      <w:szCs w:val="20"/>
    </w:rPr>
  </w:style>
  <w:style w:type="character" w:styleId="Enfasidelicata">
    <w:name w:val="Subtle Emphasis"/>
    <w:uiPriority w:val="19"/>
    <w:qFormat/>
    <w:rsid w:val="00F62882"/>
    <w:rPr>
      <w:i/>
      <w:iCs/>
      <w:color w:val="243F60" w:themeColor="accent1" w:themeShade="7F"/>
    </w:rPr>
  </w:style>
  <w:style w:type="character" w:styleId="Enfasiintensa">
    <w:name w:val="Intense Emphasis"/>
    <w:uiPriority w:val="21"/>
    <w:qFormat/>
    <w:rsid w:val="00F62882"/>
    <w:rPr>
      <w:b/>
      <w:bCs/>
      <w:caps/>
      <w:color w:val="243F60" w:themeColor="accent1" w:themeShade="7F"/>
      <w:spacing w:val="10"/>
    </w:rPr>
  </w:style>
  <w:style w:type="character" w:styleId="Riferimentodelicato">
    <w:name w:val="Subtle Reference"/>
    <w:uiPriority w:val="31"/>
    <w:qFormat/>
    <w:rsid w:val="00F62882"/>
    <w:rPr>
      <w:b/>
      <w:bCs/>
      <w:color w:val="4F81BD" w:themeColor="accent1"/>
    </w:rPr>
  </w:style>
  <w:style w:type="character" w:styleId="Riferimentointenso">
    <w:name w:val="Intense Reference"/>
    <w:uiPriority w:val="32"/>
    <w:qFormat/>
    <w:rsid w:val="00F62882"/>
    <w:rPr>
      <w:b/>
      <w:bCs/>
      <w:i/>
      <w:iCs/>
      <w:caps/>
      <w:color w:val="4F81BD" w:themeColor="accent1"/>
    </w:rPr>
  </w:style>
  <w:style w:type="character" w:styleId="Titolodellibro">
    <w:name w:val="Book Title"/>
    <w:uiPriority w:val="33"/>
    <w:qFormat/>
    <w:rsid w:val="00F62882"/>
    <w:rPr>
      <w:b/>
      <w:bCs/>
      <w:i/>
      <w:iCs/>
      <w:spacing w:val="9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62882"/>
    <w:pPr>
      <w:outlineLvl w:val="9"/>
    </w:pPr>
    <w:rPr>
      <w:lang w:bidi="en-US"/>
    </w:rPr>
  </w:style>
  <w:style w:type="paragraph" w:styleId="Sommario1">
    <w:name w:val="toc 1"/>
    <w:basedOn w:val="Normale"/>
    <w:next w:val="Normale"/>
    <w:autoRedefine/>
    <w:uiPriority w:val="39"/>
    <w:rsid w:val="00EE6A7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rsid w:val="00EE6A7F"/>
    <w:pPr>
      <w:spacing w:after="100"/>
      <w:ind w:left="200"/>
    </w:pPr>
  </w:style>
  <w:style w:type="paragraph" w:styleId="Sommario3">
    <w:name w:val="toc 3"/>
    <w:basedOn w:val="Normale"/>
    <w:next w:val="Normale"/>
    <w:autoRedefine/>
    <w:uiPriority w:val="39"/>
    <w:rsid w:val="00EE6A7F"/>
    <w:pPr>
      <w:spacing w:after="100"/>
      <w:ind w:left="400"/>
    </w:pPr>
  </w:style>
  <w:style w:type="character" w:styleId="Collegamentoipertestuale">
    <w:name w:val="Hyperlink"/>
    <w:basedOn w:val="Carpredefinitoparagrafo"/>
    <w:uiPriority w:val="99"/>
    <w:unhideWhenUsed/>
    <w:rsid w:val="00EE6A7F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rsid w:val="00EE6A7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EE6A7F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rsid w:val="003D423A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lencochiaro-Colore1">
    <w:name w:val="Light List Accent 1"/>
    <w:basedOn w:val="Tabellanormale"/>
    <w:uiPriority w:val="61"/>
    <w:rsid w:val="0049222F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Intestazione">
    <w:name w:val="header"/>
    <w:basedOn w:val="Normale"/>
    <w:link w:val="IntestazioneCarattere"/>
    <w:uiPriority w:val="99"/>
    <w:rsid w:val="00434928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34928"/>
    <w:rPr>
      <w:sz w:val="20"/>
      <w:szCs w:val="20"/>
    </w:rPr>
  </w:style>
  <w:style w:type="paragraph" w:styleId="Pidipagina">
    <w:name w:val="footer"/>
    <w:basedOn w:val="Normale"/>
    <w:link w:val="PidipaginaCarattere"/>
    <w:uiPriority w:val="99"/>
    <w:rsid w:val="00434928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34928"/>
    <w:rPr>
      <w:sz w:val="20"/>
      <w:szCs w:val="20"/>
    </w:rPr>
  </w:style>
  <w:style w:type="paragraph" w:customStyle="1" w:styleId="FooterEven">
    <w:name w:val="Footer Even"/>
    <w:basedOn w:val="Normale"/>
    <w:qFormat/>
    <w:rsid w:val="00D21EE1"/>
    <w:pPr>
      <w:pBdr>
        <w:top w:val="single" w:sz="4" w:space="1" w:color="4F81BD" w:themeColor="accent1"/>
      </w:pBdr>
      <w:spacing w:before="0" w:after="180" w:line="264" w:lineRule="auto"/>
    </w:pPr>
    <w:rPr>
      <w:color w:val="1F497D" w:themeColor="text2"/>
      <w:szCs w:val="23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F62882"/>
    <w:rPr>
      <w:sz w:val="20"/>
      <w:szCs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6288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6288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88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6288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6288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6288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6288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6288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6288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6288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6288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6288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62882"/>
    <w:rPr>
      <w:caps/>
      <w:spacing w:val="15"/>
      <w:shd w:val="clear" w:color="auto" w:fill="DBE5F1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882"/>
    <w:rPr>
      <w:caps/>
      <w:color w:val="243F6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F62882"/>
    <w:rPr>
      <w:caps/>
      <w:color w:val="365F9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62882"/>
    <w:rPr>
      <w:caps/>
      <w:color w:val="365F9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62882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62882"/>
    <w:rPr>
      <w:i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F62882"/>
    <w:rPr>
      <w:b/>
      <w:bCs/>
      <w:color w:val="365F91" w:themeColor="accent1" w:themeShade="BF"/>
      <w:sz w:val="16"/>
      <w:szCs w:val="16"/>
    </w:rPr>
  </w:style>
  <w:style w:type="character" w:customStyle="1" w:styleId="TitoloCarattere">
    <w:name w:val="Titolo Carattere"/>
    <w:basedOn w:val="Carpredefinitoparagrafo"/>
    <w:link w:val="Titolo"/>
    <w:uiPriority w:val="10"/>
    <w:rsid w:val="00F62882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62882"/>
    <w:rPr>
      <w:caps/>
      <w:color w:val="595959" w:themeColor="text1" w:themeTint="A6"/>
      <w:spacing w:val="10"/>
      <w:sz w:val="24"/>
      <w:szCs w:val="24"/>
    </w:rPr>
  </w:style>
  <w:style w:type="character" w:styleId="Enfasigrassetto">
    <w:name w:val="Strong"/>
    <w:uiPriority w:val="22"/>
    <w:qFormat/>
    <w:rsid w:val="00F62882"/>
    <w:rPr>
      <w:b/>
      <w:bCs/>
    </w:rPr>
  </w:style>
  <w:style w:type="character" w:styleId="Enfasicorsivo">
    <w:name w:val="Emphasis"/>
    <w:uiPriority w:val="20"/>
    <w:qFormat/>
    <w:rsid w:val="00F62882"/>
    <w:rPr>
      <w:caps/>
      <w:color w:val="243F60" w:themeColor="accent1" w:themeShade="7F"/>
      <w:spacing w:val="5"/>
    </w:rPr>
  </w:style>
  <w:style w:type="paragraph" w:styleId="Nessunaspaziatura">
    <w:name w:val="No Spacing"/>
    <w:basedOn w:val="Normale"/>
    <w:link w:val="NessunaspaziaturaCarattere"/>
    <w:uiPriority w:val="1"/>
    <w:qFormat/>
    <w:rsid w:val="00F62882"/>
    <w:pPr>
      <w:spacing w:before="0"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62882"/>
    <w:rPr>
      <w:sz w:val="20"/>
      <w:szCs w:val="20"/>
    </w:rPr>
  </w:style>
  <w:style w:type="paragraph" w:styleId="Paragrafoelenco">
    <w:name w:val="List Paragraph"/>
    <w:basedOn w:val="Normale"/>
    <w:uiPriority w:val="34"/>
    <w:qFormat/>
    <w:rsid w:val="00F62882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62882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62882"/>
    <w:rPr>
      <w:i/>
      <w:iCs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6288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62882"/>
    <w:rPr>
      <w:i/>
      <w:iCs/>
      <w:color w:val="4F81BD" w:themeColor="accent1"/>
      <w:sz w:val="20"/>
      <w:szCs w:val="20"/>
    </w:rPr>
  </w:style>
  <w:style w:type="character" w:styleId="Enfasidelicata">
    <w:name w:val="Subtle Emphasis"/>
    <w:uiPriority w:val="19"/>
    <w:qFormat/>
    <w:rsid w:val="00F62882"/>
    <w:rPr>
      <w:i/>
      <w:iCs/>
      <w:color w:val="243F60" w:themeColor="accent1" w:themeShade="7F"/>
    </w:rPr>
  </w:style>
  <w:style w:type="character" w:styleId="Enfasiintensa">
    <w:name w:val="Intense Emphasis"/>
    <w:uiPriority w:val="21"/>
    <w:qFormat/>
    <w:rsid w:val="00F62882"/>
    <w:rPr>
      <w:b/>
      <w:bCs/>
      <w:caps/>
      <w:color w:val="243F60" w:themeColor="accent1" w:themeShade="7F"/>
      <w:spacing w:val="10"/>
    </w:rPr>
  </w:style>
  <w:style w:type="character" w:styleId="Riferimentodelicato">
    <w:name w:val="Subtle Reference"/>
    <w:uiPriority w:val="31"/>
    <w:qFormat/>
    <w:rsid w:val="00F62882"/>
    <w:rPr>
      <w:b/>
      <w:bCs/>
      <w:color w:val="4F81BD" w:themeColor="accent1"/>
    </w:rPr>
  </w:style>
  <w:style w:type="character" w:styleId="Riferimentointenso">
    <w:name w:val="Intense Reference"/>
    <w:uiPriority w:val="32"/>
    <w:qFormat/>
    <w:rsid w:val="00F62882"/>
    <w:rPr>
      <w:b/>
      <w:bCs/>
      <w:i/>
      <w:iCs/>
      <w:caps/>
      <w:color w:val="4F81BD" w:themeColor="accent1"/>
    </w:rPr>
  </w:style>
  <w:style w:type="character" w:styleId="Titolodellibro">
    <w:name w:val="Book Title"/>
    <w:uiPriority w:val="33"/>
    <w:qFormat/>
    <w:rsid w:val="00F62882"/>
    <w:rPr>
      <w:b/>
      <w:bCs/>
      <w:i/>
      <w:iCs/>
      <w:spacing w:val="9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62882"/>
    <w:pPr>
      <w:outlineLvl w:val="9"/>
    </w:pPr>
    <w:rPr>
      <w:lang w:bidi="en-US"/>
    </w:rPr>
  </w:style>
  <w:style w:type="paragraph" w:styleId="Sommario1">
    <w:name w:val="toc 1"/>
    <w:basedOn w:val="Normale"/>
    <w:next w:val="Normale"/>
    <w:autoRedefine/>
    <w:uiPriority w:val="39"/>
    <w:rsid w:val="00EE6A7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rsid w:val="00EE6A7F"/>
    <w:pPr>
      <w:spacing w:after="100"/>
      <w:ind w:left="200"/>
    </w:pPr>
  </w:style>
  <w:style w:type="paragraph" w:styleId="Sommario3">
    <w:name w:val="toc 3"/>
    <w:basedOn w:val="Normale"/>
    <w:next w:val="Normale"/>
    <w:autoRedefine/>
    <w:uiPriority w:val="39"/>
    <w:rsid w:val="00EE6A7F"/>
    <w:pPr>
      <w:spacing w:after="100"/>
      <w:ind w:left="400"/>
    </w:pPr>
  </w:style>
  <w:style w:type="character" w:styleId="Collegamentoipertestuale">
    <w:name w:val="Hyperlink"/>
    <w:basedOn w:val="Carpredefinitoparagrafo"/>
    <w:uiPriority w:val="99"/>
    <w:unhideWhenUsed/>
    <w:rsid w:val="00EE6A7F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rsid w:val="00EE6A7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EE6A7F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rsid w:val="003D423A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lencochiaro-Colore1">
    <w:name w:val="Light List Accent 1"/>
    <w:basedOn w:val="Tabellanormale"/>
    <w:uiPriority w:val="61"/>
    <w:rsid w:val="0049222F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Intestazione">
    <w:name w:val="header"/>
    <w:basedOn w:val="Normale"/>
    <w:link w:val="IntestazioneCarattere"/>
    <w:uiPriority w:val="99"/>
    <w:rsid w:val="00434928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34928"/>
    <w:rPr>
      <w:sz w:val="20"/>
      <w:szCs w:val="20"/>
    </w:rPr>
  </w:style>
  <w:style w:type="paragraph" w:styleId="Pidipagina">
    <w:name w:val="footer"/>
    <w:basedOn w:val="Normale"/>
    <w:link w:val="PidipaginaCarattere"/>
    <w:uiPriority w:val="99"/>
    <w:rsid w:val="00434928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34928"/>
    <w:rPr>
      <w:sz w:val="20"/>
      <w:szCs w:val="20"/>
    </w:rPr>
  </w:style>
  <w:style w:type="paragraph" w:customStyle="1" w:styleId="FooterEven">
    <w:name w:val="Footer Even"/>
    <w:basedOn w:val="Normale"/>
    <w:qFormat/>
    <w:rsid w:val="00D21EE1"/>
    <w:pPr>
      <w:pBdr>
        <w:top w:val="single" w:sz="4" w:space="1" w:color="4F81BD" w:themeColor="accent1"/>
      </w:pBdr>
      <w:spacing w:before="0" w:after="180" w:line="264" w:lineRule="auto"/>
    </w:pPr>
    <w:rPr>
      <w:color w:val="1F497D" w:themeColor="text2"/>
      <w:szCs w:val="23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61BADC-7E09-45A3-8617-5E7E99050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1526</Words>
  <Characters>8704</Characters>
  <Application>Microsoft Office Word</Application>
  <DocSecurity>0</DocSecurity>
  <Lines>72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cp:lastModifiedBy>Davide</cp:lastModifiedBy>
  <cp:revision>20</cp:revision>
  <cp:lastPrinted>2012-06-03T09:41:00Z</cp:lastPrinted>
  <dcterms:created xsi:type="dcterms:W3CDTF">2012-06-01T19:01:00Z</dcterms:created>
  <dcterms:modified xsi:type="dcterms:W3CDTF">2012-06-03T09:42:00Z</dcterms:modified>
</cp:coreProperties>
</file>