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FA7720" w14:paraId="4E0BA0F3" w14:textId="77777777" w:rsidTr="008048E2">
        <w:tc>
          <w:tcPr>
            <w:tcW w:w="4245" w:type="dxa"/>
          </w:tcPr>
          <w:p w14:paraId="37061B74" w14:textId="77777777" w:rsidR="00FA7720" w:rsidRDefault="00FA7720" w:rsidP="008048E2">
            <w:pPr>
              <w:rPr>
                <w:rFonts w:eastAsia="Calibri"/>
                <w:lang w:val="en-US"/>
              </w:rPr>
            </w:pPr>
            <w:r w:rsidRPr="5D51BD36">
              <w:rPr>
                <w:rFonts w:eastAsia="Calibri"/>
                <w:lang w:val="en-US"/>
              </w:rPr>
              <w:t>Use case</w:t>
            </w:r>
          </w:p>
        </w:tc>
        <w:tc>
          <w:tcPr>
            <w:tcW w:w="4245" w:type="dxa"/>
          </w:tcPr>
          <w:p w14:paraId="00581433" w14:textId="50560545" w:rsidR="00FA7720" w:rsidRPr="00FA7720" w:rsidRDefault="00FA7720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Creating order</w:t>
            </w:r>
          </w:p>
        </w:tc>
      </w:tr>
      <w:tr w:rsidR="00FA7720" w14:paraId="6AEFA42B" w14:textId="77777777" w:rsidTr="008048E2">
        <w:tc>
          <w:tcPr>
            <w:tcW w:w="4245" w:type="dxa"/>
          </w:tcPr>
          <w:p w14:paraId="2F2A5B81" w14:textId="77777777" w:rsidR="00FA7720" w:rsidRDefault="00FA7720" w:rsidP="008048E2">
            <w:pPr>
              <w:rPr>
                <w:rFonts w:eastAsia="Calibri"/>
                <w:lang w:val="en-US"/>
              </w:rPr>
            </w:pPr>
            <w:r w:rsidRPr="5D51BD36">
              <w:rPr>
                <w:rFonts w:eastAsia="Calibri"/>
                <w:lang w:val="en-US"/>
              </w:rPr>
              <w:t>Summary</w:t>
            </w:r>
          </w:p>
        </w:tc>
        <w:tc>
          <w:tcPr>
            <w:tcW w:w="4245" w:type="dxa"/>
          </w:tcPr>
          <w:p w14:paraId="070521D5" w14:textId="20824B08" w:rsidR="00FA7720" w:rsidRPr="00BA3234" w:rsidRDefault="00BA3234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Customer is making order, picking which equipment to rent.</w:t>
            </w:r>
          </w:p>
        </w:tc>
      </w:tr>
      <w:tr w:rsidR="00FA7720" w14:paraId="46390541" w14:textId="77777777" w:rsidTr="008048E2">
        <w:tc>
          <w:tcPr>
            <w:tcW w:w="4245" w:type="dxa"/>
          </w:tcPr>
          <w:p w14:paraId="067A03E1" w14:textId="77777777" w:rsidR="00FA7720" w:rsidRDefault="00FA7720" w:rsidP="008048E2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r w:rsidRPr="5D51BD36">
              <w:rPr>
                <w:rFonts w:eastAsia="Arial"/>
                <w:color w:val="000000" w:themeColor="text1"/>
                <w:sz w:val="22"/>
                <w:szCs w:val="22"/>
                <w:lang w:val="en-US"/>
              </w:rPr>
              <w:t>Actor</w:t>
            </w:r>
          </w:p>
        </w:tc>
        <w:tc>
          <w:tcPr>
            <w:tcW w:w="4245" w:type="dxa"/>
          </w:tcPr>
          <w:p w14:paraId="11F384C4" w14:textId="4F501885" w:rsidR="00FA7720" w:rsidRPr="00FA7720" w:rsidRDefault="00FA7720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Customer</w:t>
            </w:r>
          </w:p>
        </w:tc>
      </w:tr>
      <w:tr w:rsidR="00FA7720" w14:paraId="2D425926" w14:textId="77777777" w:rsidTr="008048E2">
        <w:tc>
          <w:tcPr>
            <w:tcW w:w="4245" w:type="dxa"/>
          </w:tcPr>
          <w:p w14:paraId="148B7558" w14:textId="77777777" w:rsidR="00FA7720" w:rsidRDefault="00FA7720" w:rsidP="008048E2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r w:rsidRPr="5D51BD36">
              <w:rPr>
                <w:rFonts w:eastAsia="Arial"/>
                <w:color w:val="000000" w:themeColor="text1"/>
                <w:sz w:val="22"/>
                <w:szCs w:val="22"/>
                <w:lang w:val="en-US"/>
              </w:rPr>
              <w:t>Precondition</w:t>
            </w:r>
          </w:p>
        </w:tc>
        <w:tc>
          <w:tcPr>
            <w:tcW w:w="4245" w:type="dxa"/>
          </w:tcPr>
          <w:p w14:paraId="45216592" w14:textId="465FFB9C" w:rsidR="00FA7720" w:rsidRPr="00FA7720" w:rsidRDefault="00FA7720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Customer must be logged in to the system.</w:t>
            </w:r>
          </w:p>
        </w:tc>
      </w:tr>
      <w:tr w:rsidR="00FA7720" w14:paraId="5AADCC4D" w14:textId="77777777" w:rsidTr="008048E2">
        <w:tc>
          <w:tcPr>
            <w:tcW w:w="4245" w:type="dxa"/>
          </w:tcPr>
          <w:p w14:paraId="6562C8BD" w14:textId="77777777" w:rsidR="00FA7720" w:rsidRDefault="00FA7720" w:rsidP="008048E2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r w:rsidRPr="5D51BD36">
              <w:rPr>
                <w:rFonts w:eastAsia="Arial"/>
                <w:color w:val="000000" w:themeColor="text1"/>
                <w:sz w:val="22"/>
                <w:szCs w:val="22"/>
                <w:lang w:val="en-US"/>
              </w:rPr>
              <w:t>Postcondition</w:t>
            </w:r>
          </w:p>
        </w:tc>
        <w:tc>
          <w:tcPr>
            <w:tcW w:w="4245" w:type="dxa"/>
          </w:tcPr>
          <w:p w14:paraId="527F71E3" w14:textId="0F8EC3B3" w:rsidR="00B075B7" w:rsidRDefault="00BA3234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Logged in Customer:</w:t>
            </w:r>
          </w:p>
          <w:p w14:paraId="1753F032" w14:textId="77777777" w:rsidR="00FA7720" w:rsidRDefault="00B075B7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Customer will have the order Id</w:t>
            </w:r>
            <w:r w:rsidR="00BA3234">
              <w:rPr>
                <w:rFonts w:eastAsia="Calibri"/>
                <w:lang w:val="en-150"/>
              </w:rPr>
              <w:t xml:space="preserve"> in the system</w:t>
            </w:r>
          </w:p>
          <w:p w14:paraId="48E16D5F" w14:textId="77777777" w:rsidR="00BA3234" w:rsidRDefault="00BA3234" w:rsidP="008048E2">
            <w:pPr>
              <w:rPr>
                <w:rFonts w:eastAsia="Calibri"/>
                <w:lang w:val="en-150"/>
              </w:rPr>
            </w:pPr>
          </w:p>
          <w:p w14:paraId="07F764BD" w14:textId="77777777" w:rsidR="00BA3234" w:rsidRDefault="00BA3234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Guest Customer:</w:t>
            </w:r>
          </w:p>
          <w:p w14:paraId="19BBF4DF" w14:textId="7A5DF2AC" w:rsidR="00BA3234" w:rsidRPr="00B075B7" w:rsidRDefault="00BA3234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>Customer will have the order Id sent to his/her mail.</w:t>
            </w:r>
          </w:p>
        </w:tc>
      </w:tr>
      <w:tr w:rsidR="00FA7720" w14:paraId="3497BA9B" w14:textId="77777777" w:rsidTr="008048E2">
        <w:tc>
          <w:tcPr>
            <w:tcW w:w="4245" w:type="dxa"/>
          </w:tcPr>
          <w:p w14:paraId="58839624" w14:textId="77777777" w:rsidR="00FA7720" w:rsidRPr="5D51BD36" w:rsidRDefault="00FA7720" w:rsidP="008048E2">
            <w:pPr>
              <w:rPr>
                <w:rFonts w:eastAsia="Arial"/>
                <w:color w:val="000000" w:themeColor="text1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Base sequence</w:t>
            </w:r>
          </w:p>
        </w:tc>
        <w:tc>
          <w:tcPr>
            <w:tcW w:w="4245" w:type="dxa"/>
          </w:tcPr>
          <w:p w14:paraId="6B3A239E" w14:textId="028D0C27" w:rsidR="00752E6E" w:rsidRPr="00752E6E" w:rsidRDefault="00752E6E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must see all available equipment items.</w:t>
            </w:r>
          </w:p>
          <w:p w14:paraId="476B4608" w14:textId="299C461A" w:rsidR="00FA7720" w:rsidRPr="00752E6E" w:rsidRDefault="00752E6E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selects equipment item.</w:t>
            </w:r>
          </w:p>
          <w:p w14:paraId="79CA5875" w14:textId="0456FCAE" w:rsidR="00752E6E" w:rsidRPr="00752E6E" w:rsidRDefault="00752E6E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chouses quantity.</w:t>
            </w:r>
          </w:p>
          <w:p w14:paraId="6054A073" w14:textId="77777777" w:rsidR="00752E6E" w:rsidRPr="00752E6E" w:rsidRDefault="00752E6E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chouses size of equipment.</w:t>
            </w:r>
          </w:p>
          <w:p w14:paraId="2E819DDD" w14:textId="77777777" w:rsidR="00752E6E" w:rsidRPr="00B075B7" w:rsidRDefault="00752E6E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can select another item</w:t>
            </w:r>
            <w:r w:rsidR="00B075B7">
              <w:rPr>
                <w:rFonts w:eastAsia="Calibri"/>
                <w:lang w:val="en-150"/>
              </w:rPr>
              <w:t xml:space="preserve"> </w:t>
            </w:r>
            <w:proofErr w:type="gramStart"/>
            <w:r w:rsidR="00B075B7">
              <w:rPr>
                <w:rFonts w:eastAsia="Calibri"/>
                <w:lang w:val="en-150"/>
              </w:rPr>
              <w:t>witch</w:t>
            </w:r>
            <w:proofErr w:type="gramEnd"/>
            <w:r w:rsidR="00B075B7">
              <w:rPr>
                <w:rFonts w:eastAsia="Calibri"/>
                <w:lang w:val="en-150"/>
              </w:rPr>
              <w:t xml:space="preserve"> brings him back to step 1 again or proceed to complete the order. </w:t>
            </w:r>
            <w:r w:rsidR="00B075B7" w:rsidRPr="00B075B7">
              <w:rPr>
                <w:rFonts w:eastAsia="Calibri"/>
                <w:b/>
                <w:bCs/>
                <w:lang w:val="en-150"/>
              </w:rPr>
              <w:t>(</w:t>
            </w:r>
            <w:r w:rsidR="00B075B7">
              <w:rPr>
                <w:rFonts w:eastAsia="Calibri"/>
                <w:b/>
                <w:bCs/>
                <w:lang w:val="en-150"/>
              </w:rPr>
              <w:t xml:space="preserve">Ask the group if step 5 can be made with exception sequence </w:t>
            </w:r>
            <w:r w:rsidR="00B075B7" w:rsidRPr="00B075B7">
              <w:rPr>
                <mc:AlternateContent>
                  <mc:Choice Requires="w16se">
                    <w:rFonts w:eastAsia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lang w:val="en-15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B075B7" w:rsidRPr="00B075B7">
              <w:rPr>
                <w:rFonts w:eastAsia="Calibri"/>
                <w:b/>
                <w:bCs/>
                <w:lang w:val="en-150"/>
              </w:rPr>
              <w:t>)</w:t>
            </w:r>
          </w:p>
          <w:p w14:paraId="47060ABC" w14:textId="77777777" w:rsidR="00B075B7" w:rsidRPr="00B075B7" w:rsidRDefault="00B075B7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completes the order</w:t>
            </w:r>
          </w:p>
          <w:p w14:paraId="4B23B9B2" w14:textId="11B89ED0" w:rsidR="00B075B7" w:rsidRPr="00FA7720" w:rsidRDefault="00B075B7" w:rsidP="00FA7720">
            <w:pPr>
              <w:pStyle w:val="Odlomakpopisa"/>
              <w:numPr>
                <w:ilvl w:val="0"/>
                <w:numId w:val="1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150"/>
              </w:rPr>
              <w:t>Customer is shown</w:t>
            </w:r>
            <w:r w:rsidR="005B0A21">
              <w:rPr>
                <w:rFonts w:eastAsia="Calibri"/>
                <w:lang w:val="en-150"/>
              </w:rPr>
              <w:t xml:space="preserve"> </w:t>
            </w:r>
            <w:proofErr w:type="spellStart"/>
            <w:r w:rsidR="005B0A21">
              <w:rPr>
                <w:rFonts w:eastAsia="Calibri"/>
                <w:lang w:val="en-150"/>
              </w:rPr>
              <w:t>uniqe</w:t>
            </w:r>
            <w:proofErr w:type="spellEnd"/>
            <w:r>
              <w:rPr>
                <w:rFonts w:eastAsia="Calibri"/>
                <w:lang w:val="en-150"/>
              </w:rPr>
              <w:t xml:space="preserve"> Id number of the order.</w:t>
            </w:r>
          </w:p>
        </w:tc>
      </w:tr>
      <w:tr w:rsidR="00FA7720" w14:paraId="575FEAAF" w14:textId="77777777" w:rsidTr="008048E2">
        <w:tc>
          <w:tcPr>
            <w:tcW w:w="4245" w:type="dxa"/>
          </w:tcPr>
          <w:p w14:paraId="3BDE9716" w14:textId="77777777" w:rsidR="00FA7720" w:rsidRDefault="00FA7720" w:rsidP="008048E2">
            <w:pPr>
              <w:rPr>
                <w:color w:val="000000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Exception sequence</w:t>
            </w:r>
          </w:p>
        </w:tc>
        <w:tc>
          <w:tcPr>
            <w:tcW w:w="4245" w:type="dxa"/>
          </w:tcPr>
          <w:p w14:paraId="65570B78" w14:textId="77777777" w:rsidR="00FA7720" w:rsidRDefault="00FA7720" w:rsidP="008048E2">
            <w:pPr>
              <w:rPr>
                <w:rFonts w:eastAsia="Calibri"/>
                <w:lang w:val="en-US"/>
              </w:rPr>
            </w:pPr>
          </w:p>
        </w:tc>
      </w:tr>
      <w:tr w:rsidR="00FA7720" w14:paraId="080925FE" w14:textId="77777777" w:rsidTr="008048E2">
        <w:tc>
          <w:tcPr>
            <w:tcW w:w="4245" w:type="dxa"/>
          </w:tcPr>
          <w:p w14:paraId="15BB3197" w14:textId="77777777" w:rsidR="00FA7720" w:rsidRDefault="00FA7720" w:rsidP="008048E2">
            <w:pPr>
              <w:rPr>
                <w:color w:val="000000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Note</w:t>
            </w:r>
          </w:p>
        </w:tc>
        <w:tc>
          <w:tcPr>
            <w:tcW w:w="4245" w:type="dxa"/>
          </w:tcPr>
          <w:p w14:paraId="496A248E" w14:textId="661916CA" w:rsidR="00FA7720" w:rsidRPr="00FA7720" w:rsidRDefault="00FA7720" w:rsidP="008048E2">
            <w:pPr>
              <w:rPr>
                <w:rFonts w:eastAsia="Calibri"/>
                <w:lang w:val="en-150"/>
              </w:rPr>
            </w:pPr>
            <w:r>
              <w:rPr>
                <w:rFonts w:eastAsia="Calibri"/>
                <w:lang w:val="en-150"/>
              </w:rPr>
              <w:t xml:space="preserve">Covered requirements: </w:t>
            </w:r>
            <w:r w:rsidR="005B0A21">
              <w:rPr>
                <w:rFonts w:eastAsia="Calibri"/>
                <w:lang w:val="en-150"/>
              </w:rPr>
              <w:t>2, 3, 4</w:t>
            </w:r>
          </w:p>
        </w:tc>
      </w:tr>
    </w:tbl>
    <w:p w14:paraId="108AC7B8" w14:textId="77777777" w:rsidR="00E04D83" w:rsidRDefault="00E04D83"/>
    <w:sectPr w:rsidR="00E0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E8B"/>
    <w:multiLevelType w:val="hybridMultilevel"/>
    <w:tmpl w:val="3DCC0C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20"/>
    <w:rsid w:val="00101963"/>
    <w:rsid w:val="005B0A21"/>
    <w:rsid w:val="005E0A08"/>
    <w:rsid w:val="00752E6E"/>
    <w:rsid w:val="00754651"/>
    <w:rsid w:val="00B075B7"/>
    <w:rsid w:val="00BA3234"/>
    <w:rsid w:val="00CE2EF7"/>
    <w:rsid w:val="00E04D83"/>
    <w:rsid w:val="00FA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9566D"/>
  <w15:chartTrackingRefBased/>
  <w15:docId w15:val="{EA37A0F3-4FC3-44BA-95D1-FA087C2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20"/>
    <w:pPr>
      <w:spacing w:after="0" w:line="360" w:lineRule="auto"/>
    </w:pPr>
    <w:rPr>
      <w:rFonts w:ascii="Arial" w:hAnsi="Arial" w:cs="Arial"/>
      <w:szCs w:val="20"/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rsid w:val="00FA7720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FA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Goluza (315227)</dc:creator>
  <cp:keywords/>
  <dc:description/>
  <cp:lastModifiedBy>Darko Goluza (315227)</cp:lastModifiedBy>
  <cp:revision>1</cp:revision>
  <dcterms:created xsi:type="dcterms:W3CDTF">2022-04-06T12:56:00Z</dcterms:created>
  <dcterms:modified xsi:type="dcterms:W3CDTF">2022-04-06T13:35:00Z</dcterms:modified>
</cp:coreProperties>
</file>