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50920b98aac8554226f74d11e1469cadabbf9d"/>
    <w:p>
      <w:pPr>
        <w:pStyle w:val="Heading1"/>
      </w:pPr>
      <w:r>
        <w:t xml:space="preserve">Guía para completar Sistema SeS tú mismo (sin costo de tokens)</w:t>
      </w:r>
    </w:p>
    <w:p>
      <w:pPr>
        <w:pStyle w:val="FirstParagraph"/>
      </w:pPr>
      <w:r>
        <w:t xml:space="preserve">Esta guía cubre las tareas que</w:t>
      </w:r>
      <w:r>
        <w:t xml:space="preserve"> </w:t>
      </w:r>
      <w:r>
        <w:rPr>
          <w:bCs/>
          <w:b/>
        </w:rPr>
        <w:t xml:space="preserve">puedes hacer solo</w:t>
      </w:r>
      <w:r>
        <w:t xml:space="preserve"> </w:t>
      </w:r>
      <w:r>
        <w:t xml:space="preserve">siguiendo pasos. Están ordenadas de más fácil a más difícil.</w:t>
      </w:r>
    </w:p>
    <w:p>
      <w:r>
        <w:pict>
          <v:rect style="width:0;height:1.5pt" o:hralign="center" o:hrstd="t" o:hr="t"/>
        </w:pict>
      </w:r>
    </w:p>
    <w:bookmarkStart w:id="20" w:name="ya-hecho-por-el-asistente"/>
    <w:p>
      <w:pPr>
        <w:pStyle w:val="Heading2"/>
      </w:pPr>
      <w:r>
        <w:t xml:space="preserve">✅ YA HECHO por el asistente</w:t>
      </w:r>
    </w:p>
    <w:p>
      <w:pPr>
        <w:numPr>
          <w:ilvl w:val="0"/>
          <w:numId w:val="1001"/>
        </w:numPr>
        <w:pStyle w:val="Compact"/>
      </w:pPr>
      <w:r>
        <w:t xml:space="preserve">Base de datos completa (tablas + RLS + índices + tu usuario admin) → ejecutaste</w:t>
      </w:r>
      <w:r>
        <w:t xml:space="preserve"> </w:t>
      </w:r>
      <w:r>
        <w:rPr>
          <w:rStyle w:val="VerbatimChar"/>
        </w:rPr>
        <w:t xml:space="preserve">SETUP_COMPLETO.sql</w:t>
      </w:r>
    </w:p>
    <w:p>
      <w:pPr>
        <w:numPr>
          <w:ilvl w:val="0"/>
          <w:numId w:val="1001"/>
        </w:numPr>
        <w:pStyle w:val="Compact"/>
      </w:pPr>
      <w:r>
        <w:t xml:space="preserve">Login real con Supabase Auth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Reportes con filtro de fechas + resumen financiero + exportación a PDF</w:t>
      </w:r>
      <w:r>
        <w:t xml:space="preserve"> </w:t>
      </w:r>
      <w:r>
        <w:t xml:space="preserve">(ya funciona)</w:t>
      </w:r>
    </w:p>
    <w:p>
      <w:r>
        <w:pict>
          <v:rect style="width:0;height:1.5pt" o:hralign="center" o:hrstd="t" o:hr="t"/>
        </w:pict>
      </w:r>
    </w:p>
    <w:bookmarkEnd w:id="20"/>
    <w:bookmarkStart w:id="21" w:name="X12361a3335a1d9d0dccbb19b21abfbf87026bb5"/>
    <w:p>
      <w:pPr>
        <w:pStyle w:val="Heading2"/>
      </w:pPr>
      <w:r>
        <w:t xml:space="preserve">1. Activar FOTOS y FIRMAS (Storage) — Dificultad: ⭐ Fácil</w:t>
      </w:r>
    </w:p>
    <w:p>
      <w:pPr>
        <w:pStyle w:val="FirstParagraph"/>
      </w:pPr>
      <w:r>
        <w:t xml:space="preserve">Las fotos y firmas necesitan un</w:t>
      </w:r>
      <w:r>
        <w:t xml:space="preserve"> </w:t>
      </w:r>
      <w:r>
        <w:t xml:space="preserve">“</w:t>
      </w:r>
      <w:r>
        <w:t xml:space="preserve">bucket</w:t>
      </w:r>
      <w:r>
        <w:t xml:space="preserve">”</w:t>
      </w:r>
      <w:r>
        <w:t xml:space="preserve"> </w:t>
      </w:r>
      <w:r>
        <w:t xml:space="preserve">de almacenamiento en Supabase.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Entra a tu proyecto en Supabase → menú izquierdo</w:t>
      </w:r>
      <w: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2.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bucket</w:t>
      </w:r>
      <w:r>
        <w:rPr>
          <w:bCs/>
          <w:b/>
        </w:rPr>
        <w:t xml:space="preserve">”</w:t>
      </w:r>
      <w:r>
        <w:t xml:space="preserve"> </w:t>
      </w:r>
      <w:r>
        <w:t xml:space="preserve">3. Nombre exacto:</w:t>
      </w:r>
      <w:r>
        <w:t xml:space="preserve"> </w:t>
      </w:r>
      <w:r>
        <w:rPr>
          <w:rStyle w:val="VerbatimChar"/>
        </w:rPr>
        <w:t xml:space="preserve">fotos</w:t>
      </w:r>
      <w:r>
        <w:t xml:space="preserve"> </w:t>
      </w:r>
      <w:r>
        <w:t xml:space="preserve">4. Marca la opción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 bucket</w:t>
      </w:r>
      <w:r>
        <w:rPr>
          <w:bCs/>
          <w:b/>
        </w:rPr>
        <w:t xml:space="preserve">”</w:t>
      </w:r>
      <w:r>
        <w:t xml:space="preserve"> </w:t>
      </w:r>
      <w:r>
        <w:t xml:space="preserve">(público) →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5. Ahora ve a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→ New query, y pega el contenido del archivo:</w:t>
      </w:r>
      <w:r>
        <w:t xml:space="preserve"> </w:t>
      </w:r>
      <w:r>
        <w:rPr>
          <w:rStyle w:val="VerbatimChar"/>
        </w:rPr>
        <w:t xml:space="preserve">supabase/STORAGE_SETUP.md</w:t>
      </w:r>
      <w:r>
        <w:t xml:space="preserve"> </w:t>
      </w:r>
      <w:r>
        <w:t xml:space="preserve">(la sección de políticas RLS, están listas para copiar/pegar)</w:t>
      </w:r>
      <w:r>
        <w:t xml:space="preserve"> </w:t>
      </w:r>
      <w:r>
        <w:t xml:space="preserve">6. Ejecuta (Run).</w:t>
      </w:r>
    </w:p>
    <w:p>
      <w:pPr>
        <w:pStyle w:val="BodyText"/>
      </w:pPr>
      <w:r>
        <w:t xml:space="preserve">Listo. Ahora las fotos de calzado y las firmas se guardarán en Storage.</w:t>
      </w:r>
    </w:p>
    <w:p>
      <w:r>
        <w:pict>
          <v:rect style="width:0;height:1.5pt" o:hralign="center" o:hrstd="t" o:hr="t"/>
        </w:pict>
      </w:r>
    </w:p>
    <w:bookmarkEnd w:id="21"/>
    <w:bookmarkStart w:id="22" w:name="Xea27396c49312e4f9e3f35f6684e6abd4b694a1"/>
    <w:p>
      <w:pPr>
        <w:pStyle w:val="Heading2"/>
      </w:pPr>
      <w:r>
        <w:t xml:space="preserve">2. Activar la IA (reconocimiento de calzado) — Dificultad: ⭐⭐ Moderada</w:t>
      </w:r>
    </w:p>
    <w:p>
      <w:pPr>
        <w:pStyle w:val="FirstParagraph"/>
      </w:pPr>
      <w:r>
        <w:t xml:space="preserve">Requiere instalar una herramienta y una clave de Claude (Anthropic).</w:t>
      </w:r>
    </w:p>
    <w:p>
      <w:pPr>
        <w:pStyle w:val="BodyText"/>
      </w:pPr>
      <w:r>
        <w:rPr>
          <w:bCs/>
          <w:b/>
        </w:rPr>
        <w:t xml:space="preserve">Pasos (todos en tu terminal Windows):</w:t>
      </w:r>
      <w:r>
        <w:t xml:space="preserve"> </w:t>
      </w:r>
      <w:r>
        <w:t xml:space="preserve">1. Instala Supabase CLI. La forma más fácil en Windows con</w:t>
      </w:r>
      <w:r>
        <w:t xml:space="preserve"> </w:t>
      </w:r>
      <w:r>
        <w:rPr>
          <w:rStyle w:val="VerbatimChar"/>
        </w:rPr>
        <w:t xml:space="preserve">npm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-g supabase</w:t>
      </w:r>
      <w:r>
        <w:t xml:space="preserve"> </w:t>
      </w:r>
      <w:r>
        <w:t xml:space="preserve">(Si no tienes Node.js, descárgalo de https://nodejs.org)</w:t>
      </w:r>
    </w:p>
    <w:p>
      <w:pPr>
        <w:numPr>
          <w:ilvl w:val="0"/>
          <w:numId w:val="1002"/>
        </w:numPr>
      </w:pPr>
      <w:r>
        <w:t xml:space="preserve">Consigue tu clave de Claude:</w:t>
      </w:r>
    </w:p>
    <w:p>
      <w:pPr>
        <w:numPr>
          <w:ilvl w:val="1"/>
          <w:numId w:val="1003"/>
        </w:numPr>
        <w:pStyle w:val="Compact"/>
      </w:pPr>
      <w:r>
        <w:t xml:space="preserve">Entra a https://console.anthropic.com/</w:t>
      </w:r>
    </w:p>
    <w:p>
      <w:pPr>
        <w:numPr>
          <w:ilvl w:val="1"/>
          <w:numId w:val="1003"/>
        </w:numPr>
        <w:pStyle w:val="Compact"/>
      </w:pPr>
      <w:r>
        <w:t xml:space="preserve">Crea cuenta →</w:t>
      </w:r>
      <w:r>
        <w:t xml:space="preserve"> </w:t>
      </w:r>
      <w:r>
        <w:rPr>
          <w:bCs/>
          <w:b/>
        </w:rPr>
        <w:t xml:space="preserve">API Keys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Key</w:t>
      </w:r>
      <w:r>
        <w:t xml:space="preserve"> </w:t>
      </w:r>
      <w:r>
        <w:t xml:space="preserve">→ copia la clave (empieza con</w:t>
      </w:r>
      <w:r>
        <w:t xml:space="preserve"> </w:t>
      </w:r>
      <w:r>
        <w:rPr>
          <w:rStyle w:val="VerbatimChar"/>
        </w:rPr>
        <w:t xml:space="preserve">sk-ant-...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En la terminal, dentro de la carpeta del proyecto: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supabase login</w:t>
      </w:r>
      <w:r>
        <w:br/>
      </w:r>
      <w:r>
        <w:rPr>
          <w:rStyle w:val="VerbatimChar"/>
        </w:rPr>
        <w:t xml:space="preserve">supabase link --project-ref ypgyfgbftfvouobmsync</w:t>
      </w:r>
      <w:r>
        <w:br/>
      </w:r>
      <w:r>
        <w:rPr>
          <w:rStyle w:val="VerbatimChar"/>
        </w:rPr>
        <w:t xml:space="preserve">supabase secrets set ANTHROPIC_API_KEY=sk-ant-TU-CLAVE</w:t>
      </w:r>
      <w:r>
        <w:br/>
      </w:r>
      <w:r>
        <w:rPr>
          <w:rStyle w:val="VerbatimChar"/>
        </w:rPr>
        <w:t xml:space="preserve">supabase functions deploy analyze-shoe</w:t>
      </w:r>
    </w:p>
    <w:p>
      <w:pPr>
        <w:pStyle w:val="FirstParagraph"/>
      </w:pPr>
      <w:r>
        <w:t xml:space="preserve">Toda la guía detallada está en:</w:t>
      </w:r>
      <w:r>
        <w:t xml:space="preserve"> </w:t>
      </w:r>
      <w:r>
        <w:rPr>
          <w:rStyle w:val="VerbatimChar"/>
        </w:rPr>
        <w:t xml:space="preserve">supabase/functions/DEPLOYMENT.md</w:t>
      </w:r>
    </w:p>
    <w:p>
      <w:r>
        <w:pict>
          <v:rect style="width:0;height:1.5pt" o:hralign="center" o:hrstd="t" o:hr="t"/>
        </w:pict>
      </w:r>
    </w:p>
    <w:bookmarkEnd w:id="22"/>
    <w:bookmarkStart w:id="23" w:name="X476ea7cad4e49a4eebe13e26dc3c49bdf03dbac"/>
    <w:p>
      <w:pPr>
        <w:pStyle w:val="Heading2"/>
      </w:pPr>
      <w:r>
        <w:t xml:space="preserve">3. Gráficas de ingresos/gastos (Chart.js) — Dificultad: ⭐⭐ Moderada</w:t>
      </w:r>
    </w:p>
    <w:p>
      <w:pPr>
        <w:pStyle w:val="FirstParagraph"/>
      </w:pPr>
      <w:r>
        <w:t xml:space="preserve">El dashboard ya tiene un espacio para gráficas (</w:t>
      </w:r>
      <w:r>
        <w:rPr>
          <w:rStyle w:val="VerbatimChar"/>
        </w:rPr>
        <w:t xml:space="preserve">&lt;div class="charts-row"&gt;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en la sección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(junto a las otras líneas</w:t>
      </w:r>
      <w:r>
        <w:t xml:space="preserve"> </w:t>
      </w:r>
      <w:r>
        <w:rPr>
          <w:rStyle w:val="VerbatimChar"/>
        </w:rPr>
        <w:t xml:space="preserve">&lt;script src=...&gt;</w:t>
      </w:r>
      <w:r>
        <w:t xml:space="preserve">), agrega:</w:t>
      </w:r>
      <w:r>
        <w:t xml:space="preserve"> </w:t>
      </w:r>
      <w:r>
        <w:rPr>
          <w:rStyle w:val="VerbatimChar"/>
        </w:rPr>
        <w:t xml:space="preserve">html    &lt;script src="https://cdn.jsdelivr.net/npm/chart.js@4"&gt;&lt;/script&gt;</w:t>
      </w:r>
      <w:r>
        <w:t xml:space="preserve"> </w:t>
      </w:r>
      <w:r>
        <w:t xml:space="preserve">2. Dentro del</w:t>
      </w:r>
      <w:r>
        <w:t xml:space="preserve"> </w:t>
      </w:r>
      <w:r>
        <w:rPr>
          <w:rStyle w:val="VerbatimChar"/>
        </w:rPr>
        <w:t xml:space="preserve">&lt;div class="charts-row"&gt;</w:t>
      </w:r>
      <w:r>
        <w:t xml:space="preserve"> </w:t>
      </w:r>
      <w:r>
        <w:t xml:space="preserve">agrega un canvas:</w:t>
      </w:r>
      <w:r>
        <w:t xml:space="preserve"> </w:t>
      </w:r>
      <w:r>
        <w:rPr>
          <w:rStyle w:val="VerbatimChar"/>
        </w:rPr>
        <w:t xml:space="preserve">html    &lt;canvas id="chart-ingresos" height="120"&gt;&lt;/canvas&gt;</w:t>
      </w:r>
      <w:r>
        <w:t xml:space="preserve"> </w:t>
      </w:r>
      <w:r>
        <w:t xml:space="preserve">3. En</w:t>
      </w:r>
      <w:r>
        <w:t xml:space="preserve"> </w:t>
      </w:r>
      <w:r>
        <w:rPr>
          <w:rStyle w:val="VerbatimChar"/>
        </w:rPr>
        <w:t xml:space="preserve">js/modules/dashboard.js</w:t>
      </w:r>
      <w:r>
        <w:t xml:space="preserve">, al final de</w:t>
      </w:r>
      <w:r>
        <w:t xml:space="preserve"> </w:t>
      </w:r>
      <w:r>
        <w:rPr>
          <w:rStyle w:val="VerbatimChar"/>
        </w:rPr>
        <w:t xml:space="preserve">renderDashboard()</w:t>
      </w:r>
      <w:r>
        <w:t xml:space="preserve">, agrega algo como:</w:t>
      </w:r>
      <w:r>
        <w:t xml:space="preserve"> </w:t>
      </w:r>
      <w:r>
        <w:rPr>
          <w:rStyle w:val="VerbatimChar"/>
        </w:rPr>
        <w:t xml:space="preserve">javascript    const ctx = document.getElementById('chart-ingresos');    if (ctx &amp;&amp; window.Chart) {      if (window._chartIng) window._chartIng.destroy();      window._chartIng = new Chart(ctx, {        type: 'bar',        data: {          labels: ['Ingresos', 'Gastos'],          datasets: [{ data: [            state.ordenes.reduce((s,o)=&gt;s+(Number(o.pagado)||0),0),            state.gastos.reduce((s,g)=&gt;s+(Number(g.monto)||0),0)          ], backgroundColor: ['#16a34a','#dc2626'] }]        },        options: { plugins: { legend: { display: false } } }      });    }</w:t>
      </w:r>
    </w:p>
    <w:p>
      <w:r>
        <w:pict>
          <v:rect style="width:0;height:1.5pt" o:hralign="center" o:hrstd="t" o:hr="t"/>
        </w:pict>
      </w:r>
    </w:p>
    <w:bookmarkEnd w:id="23"/>
    <w:bookmarkStart w:id="26" w:name="Xa7ea8593e607aa71dfddafbab55bf3789ff5467"/>
    <w:p>
      <w:pPr>
        <w:pStyle w:val="Heading2"/>
      </w:pPr>
      <w:r>
        <w:t xml:space="preserve">⚠️ Lo que NO deberías intentar solo (necesita programación real)</w:t>
      </w:r>
    </w:p>
    <w:bookmarkStart w:id="24" w:name="X2a9b432d083729609bee354bd8e09600ba90773"/>
    <w:p>
      <w:pPr>
        <w:pStyle w:val="Heading3"/>
      </w:pPr>
      <w:r>
        <w:t xml:space="preserve">4. Alta automática de empleados con email de invitación</w:t>
      </w:r>
    </w:p>
    <w:p>
      <w:pPr>
        <w:pStyle w:val="FirstParagraph"/>
      </w:pPr>
      <w:r>
        <w:t xml:space="preserve">Requiere la API Admin de Supabase (crear cuenta Auth desde el servidor) y un servicio de email. Es código de backend delicado.</w:t>
      </w:r>
      <w:r>
        <w:t xml:space="preserve"> </w:t>
      </w:r>
      <w:r>
        <w:rPr>
          <w:bCs/>
          <w:b/>
        </w:rPr>
        <w:t xml:space="preserve">Alternativa manual que SÍ puedes hacer hoy:</w:t>
      </w:r>
      <w:r>
        <w:t xml:space="preserve"> </w:t>
      </w:r>
      <w:r>
        <w:t xml:space="preserve">crea cada empleado a mano igual que creaste tu admin:</w:t>
      </w:r>
      <w:r>
        <w:t xml:space="preserve"> </w:t>
      </w:r>
      <w:r>
        <w:t xml:space="preserve">- Supabase → Authentication → Add user (email + contraseña)</w:t>
      </w:r>
      <w:r>
        <w:t xml:space="preserve"> </w:t>
      </w:r>
      <w:r>
        <w:t xml:space="preserve">- Copia el User UID</w:t>
      </w:r>
      <w:r>
        <w:t xml:space="preserve"> </w:t>
      </w:r>
      <w:r>
        <w:t xml:space="preserve">- SQL Editor:</w:t>
      </w:r>
      <w:r>
        <w:t xml:space="preserve"> </w:t>
      </w:r>
      <w:r>
        <w:rPr>
          <w:rStyle w:val="VerbatimChar"/>
        </w:rPr>
        <w:t xml:space="preserve">sql   INSERT INTO users (id, tenant_id, nombre, email, rol, activo)   VALUES ('USER_UID', 'd5bf622d-c046-435d-ad48-cc8d65b2f66f', 'Nombre', 'correo@ses.mx', 'Empleado', true);</w:t>
      </w:r>
    </w:p>
    <w:bookmarkEnd w:id="24"/>
    <w:bookmarkStart w:id="25" w:name="Xe9b6dbed5cbb9db5f550fd1ed9026f508b60e4b"/>
    <w:p>
      <w:pPr>
        <w:pStyle w:val="Heading3"/>
      </w:pPr>
      <w:r>
        <w:t xml:space="preserve">5. Facturación legal (correlativo + validación fiscal)</w:t>
      </w:r>
    </w:p>
    <w:p>
      <w:pPr>
        <w:pStyle w:val="FirstParagraph"/>
      </w:pPr>
      <w:r>
        <w:t xml:space="preserve">Depende del país y de las reglas fiscales (SAT en México, SIN en Bolivia, etc.). Es normativa compleja. La app ya emite facturas simples en PDF; la facturación</w:t>
      </w:r>
      <w:r>
        <w:t xml:space="preserve"> </w:t>
      </w:r>
      <w:r>
        <w:rPr>
          <w:iCs/>
          <w:i/>
        </w:rPr>
        <w:t xml:space="preserve">fiscal legal</w:t>
      </w:r>
      <w:r>
        <w:t xml:space="preserve"> </w:t>
      </w:r>
      <w:r>
        <w:t xml:space="preserve">debe hacerla un desarrollador que conozca tu régimen tributario.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umen-de-tu-situación"/>
    <w:p>
      <w:pPr>
        <w:pStyle w:val="Heading2"/>
      </w:pPr>
      <w:r>
        <w:t xml:space="preserve">Resumen de tu situación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app YA funciona para operar tu lavandería y cobrar.</w:t>
      </w:r>
    </w:p>
    <w:p>
      <w:pPr>
        <w:numPr>
          <w:ilvl w:val="0"/>
          <w:numId w:val="1004"/>
        </w:numPr>
        <w:pStyle w:val="Compact"/>
      </w:pPr>
      <w:r>
        <w:t xml:space="preserve">Con los pasos 1, 2 y 3 de arriba (que puedes hacer solo) queda al ~95%.</w:t>
      </w:r>
    </w:p>
    <w:p>
      <w:pPr>
        <w:numPr>
          <w:ilvl w:val="0"/>
          <w:numId w:val="1004"/>
        </w:numPr>
        <w:pStyle w:val="Compact"/>
      </w:pPr>
      <w:r>
        <w:t xml:space="preserve">Las tareas 4 y 5 son opcionales / avanzadas y no bloquean que generes dinero.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2026-08-05T04:03:29Z</dcterms:created>
  <dcterms:modified xsi:type="dcterms:W3CDTF">2026-08-05T04:03:29Z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