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CFE5D" w14:textId="4B9C3021" w:rsidR="00FC653F" w:rsidRDefault="00772615" w:rsidP="00772615">
      <w:pPr>
        <w:pStyle w:val="Heading1"/>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Pr="00772615">
        <w:rPr>
          <w:rFonts w:ascii="Times New Roman" w:hAnsi="Times New Roman" w:cs="Times New Roman"/>
          <w:b/>
          <w:bCs/>
          <w:sz w:val="44"/>
          <w:szCs w:val="44"/>
          <w:lang w:val="en-US"/>
        </w:rPr>
        <w:t>SonarQube</w:t>
      </w:r>
    </w:p>
    <w:p w14:paraId="11E5650B" w14:textId="77777777" w:rsidR="00772615" w:rsidRDefault="00772615" w:rsidP="00772615">
      <w:pPr>
        <w:rPr>
          <w:lang w:val="en-US"/>
        </w:rPr>
      </w:pPr>
    </w:p>
    <w:p w14:paraId="00CF5505" w14:textId="57EA54DD" w:rsidR="00772615" w:rsidRPr="00772615" w:rsidRDefault="00772615" w:rsidP="00772615">
      <w:pPr>
        <w:pStyle w:val="NormalWeb"/>
        <w:rPr>
          <w:sz w:val="28"/>
          <w:szCs w:val="28"/>
        </w:rPr>
      </w:pPr>
      <w:r w:rsidRPr="00772615">
        <w:rPr>
          <w:sz w:val="28"/>
          <w:szCs w:val="28"/>
        </w:rPr>
        <w:t xml:space="preserve">SonarQube is an open-source platform developed by </w:t>
      </w:r>
      <w:r w:rsidRPr="00772615">
        <w:rPr>
          <w:sz w:val="28"/>
          <w:szCs w:val="28"/>
        </w:rPr>
        <w:t>Sonar Source</w:t>
      </w:r>
      <w:r w:rsidRPr="00772615">
        <w:rPr>
          <w:sz w:val="28"/>
          <w:szCs w:val="28"/>
        </w:rPr>
        <w:t xml:space="preserve"> for continuous inspection of code quality. It performs automatic reviews of code to detect bugs, code smells, and security vulnerabilities. SonarQube supports multiple programming languages and integrates with various build and continuous integration tools.</w:t>
      </w:r>
    </w:p>
    <w:p w14:paraId="2CFD563E" w14:textId="77777777" w:rsidR="00772615" w:rsidRPr="00772615" w:rsidRDefault="00772615" w:rsidP="00772615">
      <w:pPr>
        <w:pStyle w:val="Heading3"/>
        <w:rPr>
          <w:rFonts w:ascii="Times New Roman" w:hAnsi="Times New Roman" w:cs="Times New Roman"/>
          <w:sz w:val="28"/>
          <w:szCs w:val="28"/>
        </w:rPr>
      </w:pPr>
      <w:r w:rsidRPr="00772615">
        <w:rPr>
          <w:rFonts w:ascii="Times New Roman" w:hAnsi="Times New Roman" w:cs="Times New Roman"/>
          <w:sz w:val="28"/>
          <w:szCs w:val="28"/>
        </w:rPr>
        <w:t>Key Features and Uses of SonarQube:</w:t>
      </w:r>
    </w:p>
    <w:p w14:paraId="0DE24F8F" w14:textId="77777777" w:rsidR="00772615" w:rsidRPr="00772615" w:rsidRDefault="00772615" w:rsidP="00772615">
      <w:pPr>
        <w:pStyle w:val="NormalWeb"/>
        <w:numPr>
          <w:ilvl w:val="0"/>
          <w:numId w:val="1"/>
        </w:numPr>
        <w:rPr>
          <w:sz w:val="28"/>
          <w:szCs w:val="28"/>
        </w:rPr>
      </w:pPr>
      <w:r w:rsidRPr="00772615">
        <w:rPr>
          <w:rStyle w:val="Strong"/>
          <w:sz w:val="28"/>
          <w:szCs w:val="28"/>
        </w:rPr>
        <w:t>Code Quality Analysis</w:t>
      </w:r>
      <w:r w:rsidRPr="00772615">
        <w:rPr>
          <w:sz w:val="28"/>
          <w:szCs w:val="28"/>
        </w:rPr>
        <w:t>:</w:t>
      </w:r>
    </w:p>
    <w:p w14:paraId="3E12E76B" w14:textId="4CBCF68D"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Static Code Analysis</w:t>
      </w:r>
      <w:r w:rsidRPr="00772615">
        <w:rPr>
          <w:rFonts w:ascii="Times New Roman" w:hAnsi="Times New Roman" w:cs="Times New Roman"/>
          <w:sz w:val="28"/>
          <w:szCs w:val="28"/>
        </w:rPr>
        <w:t xml:space="preserve">: </w:t>
      </w:r>
      <w:r w:rsidRPr="00772615">
        <w:rPr>
          <w:rFonts w:ascii="Times New Roman" w:hAnsi="Times New Roman" w:cs="Times New Roman"/>
          <w:sz w:val="28"/>
          <w:szCs w:val="28"/>
        </w:rPr>
        <w:t>Analyses</w:t>
      </w:r>
      <w:r w:rsidRPr="00772615">
        <w:rPr>
          <w:rFonts w:ascii="Times New Roman" w:hAnsi="Times New Roman" w:cs="Times New Roman"/>
          <w:sz w:val="28"/>
          <w:szCs w:val="28"/>
        </w:rPr>
        <w:t xml:space="preserve"> the code without executing it to find potential issues.</w:t>
      </w:r>
    </w:p>
    <w:p w14:paraId="7644DA7B"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Code Metrics</w:t>
      </w:r>
      <w:r w:rsidRPr="00772615">
        <w:rPr>
          <w:rFonts w:ascii="Times New Roman" w:hAnsi="Times New Roman" w:cs="Times New Roman"/>
          <w:sz w:val="28"/>
          <w:szCs w:val="28"/>
        </w:rPr>
        <w:t>: Provides metrics like complexity, duplication, and size to assess code quality.</w:t>
      </w:r>
    </w:p>
    <w:p w14:paraId="4A7EAAB4" w14:textId="77777777" w:rsidR="00772615" w:rsidRPr="00772615" w:rsidRDefault="00772615" w:rsidP="00772615">
      <w:pPr>
        <w:pStyle w:val="NormalWeb"/>
        <w:numPr>
          <w:ilvl w:val="0"/>
          <w:numId w:val="1"/>
        </w:numPr>
        <w:rPr>
          <w:sz w:val="28"/>
          <w:szCs w:val="28"/>
        </w:rPr>
      </w:pPr>
      <w:r w:rsidRPr="00772615">
        <w:rPr>
          <w:rStyle w:val="Strong"/>
          <w:sz w:val="28"/>
          <w:szCs w:val="28"/>
        </w:rPr>
        <w:t>Detecting Code Smells</w:t>
      </w:r>
      <w:r w:rsidRPr="00772615">
        <w:rPr>
          <w:sz w:val="28"/>
          <w:szCs w:val="28"/>
        </w:rPr>
        <w:t>:</w:t>
      </w:r>
    </w:p>
    <w:p w14:paraId="78678557"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Maintainability</w:t>
      </w:r>
      <w:r w:rsidRPr="00772615">
        <w:rPr>
          <w:rFonts w:ascii="Times New Roman" w:hAnsi="Times New Roman" w:cs="Times New Roman"/>
          <w:sz w:val="28"/>
          <w:szCs w:val="28"/>
        </w:rPr>
        <w:t>: Identifies areas of the code that may be difficult to maintain and suggests improvements.</w:t>
      </w:r>
    </w:p>
    <w:p w14:paraId="36736586" w14:textId="77777777" w:rsidR="00772615" w:rsidRPr="00772615" w:rsidRDefault="00772615" w:rsidP="00772615">
      <w:pPr>
        <w:pStyle w:val="NormalWeb"/>
        <w:numPr>
          <w:ilvl w:val="0"/>
          <w:numId w:val="1"/>
        </w:numPr>
        <w:rPr>
          <w:sz w:val="28"/>
          <w:szCs w:val="28"/>
        </w:rPr>
      </w:pPr>
      <w:r w:rsidRPr="00772615">
        <w:rPr>
          <w:rStyle w:val="Strong"/>
          <w:sz w:val="28"/>
          <w:szCs w:val="28"/>
        </w:rPr>
        <w:t>Bug Detection</w:t>
      </w:r>
      <w:r w:rsidRPr="00772615">
        <w:rPr>
          <w:sz w:val="28"/>
          <w:szCs w:val="28"/>
        </w:rPr>
        <w:t>:</w:t>
      </w:r>
    </w:p>
    <w:p w14:paraId="040A9688"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Reliability</w:t>
      </w:r>
      <w:r w:rsidRPr="00772615">
        <w:rPr>
          <w:rFonts w:ascii="Times New Roman" w:hAnsi="Times New Roman" w:cs="Times New Roman"/>
          <w:sz w:val="28"/>
          <w:szCs w:val="28"/>
        </w:rPr>
        <w:t>: Finds potential bugs that could cause software to behave incorrectly or crash.</w:t>
      </w:r>
    </w:p>
    <w:p w14:paraId="253D9282" w14:textId="77777777" w:rsidR="00772615" w:rsidRPr="00772615" w:rsidRDefault="00772615" w:rsidP="00772615">
      <w:pPr>
        <w:pStyle w:val="NormalWeb"/>
        <w:numPr>
          <w:ilvl w:val="0"/>
          <w:numId w:val="1"/>
        </w:numPr>
        <w:rPr>
          <w:sz w:val="28"/>
          <w:szCs w:val="28"/>
        </w:rPr>
      </w:pPr>
      <w:r w:rsidRPr="00772615">
        <w:rPr>
          <w:rStyle w:val="Strong"/>
          <w:sz w:val="28"/>
          <w:szCs w:val="28"/>
        </w:rPr>
        <w:t>Security Vulnerabilities</w:t>
      </w:r>
      <w:r w:rsidRPr="00772615">
        <w:rPr>
          <w:sz w:val="28"/>
          <w:szCs w:val="28"/>
        </w:rPr>
        <w:t>:</w:t>
      </w:r>
    </w:p>
    <w:p w14:paraId="462A5A6C"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Security Hotspots</w:t>
      </w:r>
      <w:r w:rsidRPr="00772615">
        <w:rPr>
          <w:rFonts w:ascii="Times New Roman" w:hAnsi="Times New Roman" w:cs="Times New Roman"/>
          <w:sz w:val="28"/>
          <w:szCs w:val="28"/>
        </w:rPr>
        <w:t>: Points out areas in the code that may be vulnerable to security threats and requires manual review.</w:t>
      </w:r>
    </w:p>
    <w:p w14:paraId="61DBA8DD"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Vulnerability Detection</w:t>
      </w:r>
      <w:r w:rsidRPr="00772615">
        <w:rPr>
          <w:rFonts w:ascii="Times New Roman" w:hAnsi="Times New Roman" w:cs="Times New Roman"/>
          <w:sz w:val="28"/>
          <w:szCs w:val="28"/>
        </w:rPr>
        <w:t>: Identifies common security vulnerabilities like SQL injection, XSS, etc.</w:t>
      </w:r>
    </w:p>
    <w:p w14:paraId="42EA1900" w14:textId="77777777" w:rsidR="00772615" w:rsidRPr="00772615" w:rsidRDefault="00772615" w:rsidP="00772615">
      <w:pPr>
        <w:pStyle w:val="NormalWeb"/>
        <w:numPr>
          <w:ilvl w:val="0"/>
          <w:numId w:val="1"/>
        </w:numPr>
        <w:rPr>
          <w:sz w:val="28"/>
          <w:szCs w:val="28"/>
        </w:rPr>
      </w:pPr>
      <w:r w:rsidRPr="00772615">
        <w:rPr>
          <w:rStyle w:val="Strong"/>
          <w:sz w:val="28"/>
          <w:szCs w:val="28"/>
        </w:rPr>
        <w:t>Continuous Integration and Continuous Deployment (CI/CD)</w:t>
      </w:r>
      <w:r w:rsidRPr="00772615">
        <w:rPr>
          <w:sz w:val="28"/>
          <w:szCs w:val="28"/>
        </w:rPr>
        <w:t>:</w:t>
      </w:r>
    </w:p>
    <w:p w14:paraId="29CDF25D"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Integration with CI Tools</w:t>
      </w:r>
      <w:r w:rsidRPr="00772615">
        <w:rPr>
          <w:rFonts w:ascii="Times New Roman" w:hAnsi="Times New Roman" w:cs="Times New Roman"/>
          <w:sz w:val="28"/>
          <w:szCs w:val="28"/>
        </w:rPr>
        <w:t>: Works seamlessly with CI tools like Jenkins, GitLab CI, Travis CI, etc., to provide continuous feedback on code quality.</w:t>
      </w:r>
    </w:p>
    <w:p w14:paraId="5CD799B3"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Automated Code Reviews</w:t>
      </w:r>
      <w:r w:rsidRPr="00772615">
        <w:rPr>
          <w:rFonts w:ascii="Times New Roman" w:hAnsi="Times New Roman" w:cs="Times New Roman"/>
          <w:sz w:val="28"/>
          <w:szCs w:val="28"/>
        </w:rPr>
        <w:t>: Automates code review processes as part of the build pipeline.</w:t>
      </w:r>
    </w:p>
    <w:p w14:paraId="56303F8B" w14:textId="77777777" w:rsidR="00772615" w:rsidRPr="00772615" w:rsidRDefault="00772615" w:rsidP="00772615">
      <w:pPr>
        <w:pStyle w:val="NormalWeb"/>
        <w:numPr>
          <w:ilvl w:val="0"/>
          <w:numId w:val="1"/>
        </w:numPr>
        <w:rPr>
          <w:sz w:val="28"/>
          <w:szCs w:val="28"/>
        </w:rPr>
      </w:pPr>
      <w:r w:rsidRPr="00772615">
        <w:rPr>
          <w:rStyle w:val="Strong"/>
          <w:sz w:val="28"/>
          <w:szCs w:val="28"/>
        </w:rPr>
        <w:t>Support for Multiple Languages</w:t>
      </w:r>
      <w:r w:rsidRPr="00772615">
        <w:rPr>
          <w:sz w:val="28"/>
          <w:szCs w:val="28"/>
        </w:rPr>
        <w:t>:</w:t>
      </w:r>
    </w:p>
    <w:p w14:paraId="14029755"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Polyglot Support</w:t>
      </w:r>
      <w:r w:rsidRPr="00772615">
        <w:rPr>
          <w:rFonts w:ascii="Times New Roman" w:hAnsi="Times New Roman" w:cs="Times New Roman"/>
          <w:sz w:val="28"/>
          <w:szCs w:val="28"/>
        </w:rPr>
        <w:t>: Supports a wide range of programming languages, including Java, C#, JavaScript, TypeScript, Python, C/C++, and more.</w:t>
      </w:r>
    </w:p>
    <w:p w14:paraId="42745791" w14:textId="77777777" w:rsidR="00772615" w:rsidRPr="00772615" w:rsidRDefault="00772615" w:rsidP="00772615">
      <w:pPr>
        <w:pStyle w:val="NormalWeb"/>
        <w:numPr>
          <w:ilvl w:val="0"/>
          <w:numId w:val="1"/>
        </w:numPr>
        <w:rPr>
          <w:sz w:val="28"/>
          <w:szCs w:val="28"/>
        </w:rPr>
      </w:pPr>
      <w:r w:rsidRPr="00772615">
        <w:rPr>
          <w:rStyle w:val="Strong"/>
          <w:sz w:val="28"/>
          <w:szCs w:val="28"/>
        </w:rPr>
        <w:t>Quality Gates</w:t>
      </w:r>
      <w:r w:rsidRPr="00772615">
        <w:rPr>
          <w:sz w:val="28"/>
          <w:szCs w:val="28"/>
        </w:rPr>
        <w:t>:</w:t>
      </w:r>
    </w:p>
    <w:p w14:paraId="04503EA7"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Customizable Quality Gates</w:t>
      </w:r>
      <w:r w:rsidRPr="00772615">
        <w:rPr>
          <w:rFonts w:ascii="Times New Roman" w:hAnsi="Times New Roman" w:cs="Times New Roman"/>
          <w:sz w:val="28"/>
          <w:szCs w:val="28"/>
        </w:rPr>
        <w:t>: Allows setting up rules (quality gates) that code must pass before it can be considered for production.</w:t>
      </w:r>
    </w:p>
    <w:p w14:paraId="15805281"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lastRenderedPageBreak/>
        <w:t>Preventing Technical Debt</w:t>
      </w:r>
      <w:r w:rsidRPr="00772615">
        <w:rPr>
          <w:rFonts w:ascii="Times New Roman" w:hAnsi="Times New Roman" w:cs="Times New Roman"/>
          <w:sz w:val="28"/>
          <w:szCs w:val="28"/>
        </w:rPr>
        <w:t>: Helps in preventing new technical debt by ensuring that new code adheres to quality standards.</w:t>
      </w:r>
    </w:p>
    <w:p w14:paraId="76E9DD6D" w14:textId="77777777" w:rsidR="00772615" w:rsidRPr="00772615" w:rsidRDefault="00772615" w:rsidP="00772615">
      <w:pPr>
        <w:pStyle w:val="NormalWeb"/>
        <w:numPr>
          <w:ilvl w:val="0"/>
          <w:numId w:val="1"/>
        </w:numPr>
        <w:rPr>
          <w:sz w:val="28"/>
          <w:szCs w:val="28"/>
        </w:rPr>
      </w:pPr>
      <w:r w:rsidRPr="00772615">
        <w:rPr>
          <w:rStyle w:val="Strong"/>
          <w:sz w:val="28"/>
          <w:szCs w:val="28"/>
        </w:rPr>
        <w:t>Dashboards and Reporting</w:t>
      </w:r>
      <w:r w:rsidRPr="00772615">
        <w:rPr>
          <w:sz w:val="28"/>
          <w:szCs w:val="28"/>
        </w:rPr>
        <w:t>:</w:t>
      </w:r>
    </w:p>
    <w:p w14:paraId="04E09224"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Custom Dashboards</w:t>
      </w:r>
      <w:r w:rsidRPr="00772615">
        <w:rPr>
          <w:rFonts w:ascii="Times New Roman" w:hAnsi="Times New Roman" w:cs="Times New Roman"/>
          <w:sz w:val="28"/>
          <w:szCs w:val="28"/>
        </w:rPr>
        <w:t>: Provides customizable dashboards for monitoring code quality.</w:t>
      </w:r>
    </w:p>
    <w:p w14:paraId="36532627"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Detailed Reports</w:t>
      </w:r>
      <w:r w:rsidRPr="00772615">
        <w:rPr>
          <w:rFonts w:ascii="Times New Roman" w:hAnsi="Times New Roman" w:cs="Times New Roman"/>
          <w:sz w:val="28"/>
          <w:szCs w:val="28"/>
        </w:rPr>
        <w:t>: Generates detailed reports on code quality, highlighting key areas that need improvement.</w:t>
      </w:r>
    </w:p>
    <w:p w14:paraId="2EEB6D0D" w14:textId="77777777" w:rsidR="00772615" w:rsidRPr="00772615" w:rsidRDefault="00772615" w:rsidP="00772615">
      <w:pPr>
        <w:pStyle w:val="NormalWeb"/>
        <w:numPr>
          <w:ilvl w:val="0"/>
          <w:numId w:val="1"/>
        </w:numPr>
        <w:rPr>
          <w:sz w:val="28"/>
          <w:szCs w:val="28"/>
        </w:rPr>
      </w:pPr>
      <w:r w:rsidRPr="00772615">
        <w:rPr>
          <w:rStyle w:val="Strong"/>
          <w:sz w:val="28"/>
          <w:szCs w:val="28"/>
        </w:rPr>
        <w:t>Integration with Version Control Systems</w:t>
      </w:r>
      <w:r w:rsidRPr="00772615">
        <w:rPr>
          <w:sz w:val="28"/>
          <w:szCs w:val="28"/>
        </w:rPr>
        <w:t>:</w:t>
      </w:r>
    </w:p>
    <w:p w14:paraId="18C35F1F"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VCS Integration</w:t>
      </w:r>
      <w:r w:rsidRPr="00772615">
        <w:rPr>
          <w:rFonts w:ascii="Times New Roman" w:hAnsi="Times New Roman" w:cs="Times New Roman"/>
          <w:sz w:val="28"/>
          <w:szCs w:val="28"/>
        </w:rPr>
        <w:t>: Integrates with version control systems like Git, Subversion, and Mercurial to provide analysis on code changes.</w:t>
      </w:r>
    </w:p>
    <w:p w14:paraId="1A24E21C" w14:textId="77777777" w:rsidR="00772615" w:rsidRPr="00772615" w:rsidRDefault="00772615" w:rsidP="00772615">
      <w:pPr>
        <w:pStyle w:val="NormalWeb"/>
        <w:numPr>
          <w:ilvl w:val="0"/>
          <w:numId w:val="1"/>
        </w:numPr>
        <w:rPr>
          <w:sz w:val="28"/>
          <w:szCs w:val="28"/>
        </w:rPr>
      </w:pPr>
      <w:r w:rsidRPr="00772615">
        <w:rPr>
          <w:rStyle w:val="Strong"/>
          <w:sz w:val="28"/>
          <w:szCs w:val="28"/>
        </w:rPr>
        <w:t>Plugin Ecosystem</w:t>
      </w:r>
      <w:r w:rsidRPr="00772615">
        <w:rPr>
          <w:sz w:val="28"/>
          <w:szCs w:val="28"/>
        </w:rPr>
        <w:t>:</w:t>
      </w:r>
    </w:p>
    <w:p w14:paraId="14030858" w14:textId="77777777" w:rsidR="00772615" w:rsidRPr="00772615" w:rsidRDefault="00772615" w:rsidP="00772615">
      <w:pPr>
        <w:numPr>
          <w:ilvl w:val="1"/>
          <w:numId w:val="1"/>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Extensible via Plugins</w:t>
      </w:r>
      <w:r w:rsidRPr="00772615">
        <w:rPr>
          <w:rFonts w:ascii="Times New Roman" w:hAnsi="Times New Roman" w:cs="Times New Roman"/>
          <w:sz w:val="28"/>
          <w:szCs w:val="28"/>
        </w:rPr>
        <w:t>: Has a rich ecosystem of plugins that can extend its functionality, covering additional languages, custom rules, and integrations with other tools.</w:t>
      </w:r>
    </w:p>
    <w:p w14:paraId="5363C5F9" w14:textId="77777777" w:rsidR="00772615" w:rsidRPr="00772615" w:rsidRDefault="00772615" w:rsidP="00772615">
      <w:pPr>
        <w:pStyle w:val="Heading3"/>
        <w:rPr>
          <w:rFonts w:ascii="Times New Roman" w:hAnsi="Times New Roman" w:cs="Times New Roman"/>
          <w:sz w:val="28"/>
          <w:szCs w:val="28"/>
        </w:rPr>
      </w:pPr>
      <w:r w:rsidRPr="00772615">
        <w:rPr>
          <w:rFonts w:ascii="Times New Roman" w:hAnsi="Times New Roman" w:cs="Times New Roman"/>
          <w:sz w:val="28"/>
          <w:szCs w:val="28"/>
        </w:rPr>
        <w:t>Use Cases:</w:t>
      </w:r>
    </w:p>
    <w:p w14:paraId="35AECF87" w14:textId="77777777" w:rsidR="00772615" w:rsidRPr="00772615" w:rsidRDefault="00772615" w:rsidP="00772615">
      <w:pPr>
        <w:numPr>
          <w:ilvl w:val="0"/>
          <w:numId w:val="2"/>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Software Development</w:t>
      </w:r>
      <w:r w:rsidRPr="00772615">
        <w:rPr>
          <w:rFonts w:ascii="Times New Roman" w:hAnsi="Times New Roman" w:cs="Times New Roman"/>
          <w:sz w:val="28"/>
          <w:szCs w:val="28"/>
        </w:rPr>
        <w:t>: Used by developers to ensure the quality of code throughout the development lifecycle.</w:t>
      </w:r>
    </w:p>
    <w:p w14:paraId="0E5C415E" w14:textId="77777777" w:rsidR="00772615" w:rsidRPr="00772615" w:rsidRDefault="00772615" w:rsidP="00772615">
      <w:pPr>
        <w:numPr>
          <w:ilvl w:val="0"/>
          <w:numId w:val="2"/>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DevOps</w:t>
      </w:r>
      <w:r w:rsidRPr="00772615">
        <w:rPr>
          <w:rFonts w:ascii="Times New Roman" w:hAnsi="Times New Roman" w:cs="Times New Roman"/>
          <w:sz w:val="28"/>
          <w:szCs w:val="28"/>
        </w:rPr>
        <w:t>: Integrates with CI/CD pipelines to enforce code quality standards automatically.</w:t>
      </w:r>
    </w:p>
    <w:p w14:paraId="04446607" w14:textId="77777777" w:rsidR="00772615" w:rsidRPr="00772615" w:rsidRDefault="00772615" w:rsidP="00772615">
      <w:pPr>
        <w:numPr>
          <w:ilvl w:val="0"/>
          <w:numId w:val="2"/>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Code Review</w:t>
      </w:r>
      <w:r w:rsidRPr="00772615">
        <w:rPr>
          <w:rFonts w:ascii="Times New Roman" w:hAnsi="Times New Roman" w:cs="Times New Roman"/>
          <w:sz w:val="28"/>
          <w:szCs w:val="28"/>
        </w:rPr>
        <w:t>: Assists in the code review process by providing automated feedback.</w:t>
      </w:r>
    </w:p>
    <w:p w14:paraId="4F0ADAD5" w14:textId="77777777" w:rsidR="00772615" w:rsidRPr="00772615" w:rsidRDefault="00772615" w:rsidP="00772615">
      <w:pPr>
        <w:numPr>
          <w:ilvl w:val="0"/>
          <w:numId w:val="2"/>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Security Audits</w:t>
      </w:r>
      <w:r w:rsidRPr="00772615">
        <w:rPr>
          <w:rFonts w:ascii="Times New Roman" w:hAnsi="Times New Roman" w:cs="Times New Roman"/>
          <w:sz w:val="28"/>
          <w:szCs w:val="28"/>
        </w:rPr>
        <w:t>: Helps in identifying and fixing security vulnerabilities early in the development process.</w:t>
      </w:r>
    </w:p>
    <w:p w14:paraId="6E79F15F" w14:textId="77777777" w:rsidR="00772615" w:rsidRPr="00772615" w:rsidRDefault="00772615" w:rsidP="00772615">
      <w:pPr>
        <w:numPr>
          <w:ilvl w:val="0"/>
          <w:numId w:val="2"/>
        </w:numPr>
        <w:spacing w:before="100" w:beforeAutospacing="1" w:after="100" w:afterAutospacing="1" w:line="240" w:lineRule="auto"/>
        <w:rPr>
          <w:rFonts w:ascii="Times New Roman" w:hAnsi="Times New Roman" w:cs="Times New Roman"/>
          <w:sz w:val="28"/>
          <w:szCs w:val="28"/>
        </w:rPr>
      </w:pPr>
      <w:r w:rsidRPr="00772615">
        <w:rPr>
          <w:rStyle w:val="Strong"/>
          <w:rFonts w:ascii="Times New Roman" w:hAnsi="Times New Roman" w:cs="Times New Roman"/>
          <w:sz w:val="28"/>
          <w:szCs w:val="28"/>
        </w:rPr>
        <w:t>Project Management</w:t>
      </w:r>
      <w:r w:rsidRPr="00772615">
        <w:rPr>
          <w:rFonts w:ascii="Times New Roman" w:hAnsi="Times New Roman" w:cs="Times New Roman"/>
          <w:sz w:val="28"/>
          <w:szCs w:val="28"/>
        </w:rPr>
        <w:t>: Provides managers with insights into the health of the codebase, helping in better decision-making.</w:t>
      </w:r>
    </w:p>
    <w:p w14:paraId="106FBC60" w14:textId="7DB9FF07" w:rsidR="00772615" w:rsidRPr="00772615" w:rsidRDefault="00772615" w:rsidP="00772615">
      <w:pPr>
        <w:pStyle w:val="NormalWeb"/>
        <w:rPr>
          <w:sz w:val="28"/>
          <w:szCs w:val="28"/>
        </w:rPr>
      </w:pPr>
      <w:r w:rsidRPr="00772615">
        <w:rPr>
          <w:sz w:val="28"/>
          <w:szCs w:val="28"/>
        </w:rPr>
        <w:t>Overall, SonarQube is a valuable tool for maintaining high standards of code quality and ensuring that software projects are reliable, maintainable, and secure</w:t>
      </w:r>
      <w:r>
        <w:rPr>
          <w:sz w:val="28"/>
          <w:szCs w:val="28"/>
        </w:rPr>
        <w:t>.</w:t>
      </w:r>
    </w:p>
    <w:p w14:paraId="56D097C1" w14:textId="77777777" w:rsidR="00772615" w:rsidRPr="00772615" w:rsidRDefault="00772615" w:rsidP="00772615">
      <w:pPr>
        <w:rPr>
          <w:lang w:val="en-US"/>
        </w:rPr>
      </w:pPr>
    </w:p>
    <w:sectPr w:rsidR="00772615" w:rsidRPr="00772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42067"/>
    <w:multiLevelType w:val="multilevel"/>
    <w:tmpl w:val="B4164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3B1509"/>
    <w:multiLevelType w:val="multilevel"/>
    <w:tmpl w:val="654E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691136">
    <w:abstractNumId w:val="0"/>
  </w:num>
  <w:num w:numId="2" w16cid:durableId="1094784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15"/>
    <w:rsid w:val="00601DC3"/>
    <w:rsid w:val="00772615"/>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86B3"/>
  <w15:chartTrackingRefBased/>
  <w15:docId w15:val="{E888A4E9-40F9-4BAA-B526-E5B1801E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26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6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261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726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2615"/>
    <w:rPr>
      <w:b/>
      <w:bCs/>
    </w:rPr>
  </w:style>
  <w:style w:type="character" w:customStyle="1" w:styleId="line-clamp-1">
    <w:name w:val="line-clamp-1"/>
    <w:basedOn w:val="DefaultParagraphFont"/>
    <w:rsid w:val="00772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536366">
      <w:bodyDiv w:val="1"/>
      <w:marLeft w:val="0"/>
      <w:marRight w:val="0"/>
      <w:marTop w:val="0"/>
      <w:marBottom w:val="0"/>
      <w:divBdr>
        <w:top w:val="none" w:sz="0" w:space="0" w:color="auto"/>
        <w:left w:val="none" w:sz="0" w:space="0" w:color="auto"/>
        <w:bottom w:val="none" w:sz="0" w:space="0" w:color="auto"/>
        <w:right w:val="none" w:sz="0" w:space="0" w:color="auto"/>
      </w:divBdr>
      <w:divsChild>
        <w:div w:id="891886510">
          <w:marLeft w:val="0"/>
          <w:marRight w:val="0"/>
          <w:marTop w:val="0"/>
          <w:marBottom w:val="0"/>
          <w:divBdr>
            <w:top w:val="none" w:sz="0" w:space="0" w:color="auto"/>
            <w:left w:val="none" w:sz="0" w:space="0" w:color="auto"/>
            <w:bottom w:val="none" w:sz="0" w:space="0" w:color="auto"/>
            <w:right w:val="none" w:sz="0" w:space="0" w:color="auto"/>
          </w:divBdr>
          <w:divsChild>
            <w:div w:id="1346205829">
              <w:marLeft w:val="0"/>
              <w:marRight w:val="0"/>
              <w:marTop w:val="0"/>
              <w:marBottom w:val="0"/>
              <w:divBdr>
                <w:top w:val="none" w:sz="0" w:space="0" w:color="auto"/>
                <w:left w:val="none" w:sz="0" w:space="0" w:color="auto"/>
                <w:bottom w:val="none" w:sz="0" w:space="0" w:color="auto"/>
                <w:right w:val="none" w:sz="0" w:space="0" w:color="auto"/>
              </w:divBdr>
              <w:divsChild>
                <w:div w:id="342514446">
                  <w:marLeft w:val="0"/>
                  <w:marRight w:val="0"/>
                  <w:marTop w:val="0"/>
                  <w:marBottom w:val="0"/>
                  <w:divBdr>
                    <w:top w:val="none" w:sz="0" w:space="0" w:color="auto"/>
                    <w:left w:val="none" w:sz="0" w:space="0" w:color="auto"/>
                    <w:bottom w:val="none" w:sz="0" w:space="0" w:color="auto"/>
                    <w:right w:val="none" w:sz="0" w:space="0" w:color="auto"/>
                  </w:divBdr>
                  <w:divsChild>
                    <w:div w:id="19981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3857">
          <w:marLeft w:val="0"/>
          <w:marRight w:val="0"/>
          <w:marTop w:val="0"/>
          <w:marBottom w:val="0"/>
          <w:divBdr>
            <w:top w:val="none" w:sz="0" w:space="0" w:color="auto"/>
            <w:left w:val="none" w:sz="0" w:space="0" w:color="auto"/>
            <w:bottom w:val="none" w:sz="0" w:space="0" w:color="auto"/>
            <w:right w:val="none" w:sz="0" w:space="0" w:color="auto"/>
          </w:divBdr>
          <w:divsChild>
            <w:div w:id="317350024">
              <w:marLeft w:val="0"/>
              <w:marRight w:val="0"/>
              <w:marTop w:val="0"/>
              <w:marBottom w:val="0"/>
              <w:divBdr>
                <w:top w:val="none" w:sz="0" w:space="0" w:color="auto"/>
                <w:left w:val="none" w:sz="0" w:space="0" w:color="auto"/>
                <w:bottom w:val="none" w:sz="0" w:space="0" w:color="auto"/>
                <w:right w:val="none" w:sz="0" w:space="0" w:color="auto"/>
              </w:divBdr>
              <w:divsChild>
                <w:div w:id="1742945044">
                  <w:marLeft w:val="0"/>
                  <w:marRight w:val="0"/>
                  <w:marTop w:val="0"/>
                  <w:marBottom w:val="0"/>
                  <w:divBdr>
                    <w:top w:val="none" w:sz="0" w:space="0" w:color="auto"/>
                    <w:left w:val="none" w:sz="0" w:space="0" w:color="auto"/>
                    <w:bottom w:val="none" w:sz="0" w:space="0" w:color="auto"/>
                    <w:right w:val="none" w:sz="0" w:space="0" w:color="auto"/>
                  </w:divBdr>
                  <w:divsChild>
                    <w:div w:id="16459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1</cp:revision>
  <dcterms:created xsi:type="dcterms:W3CDTF">2024-06-28T04:35:00Z</dcterms:created>
  <dcterms:modified xsi:type="dcterms:W3CDTF">2024-06-28T04:37:00Z</dcterms:modified>
</cp:coreProperties>
</file>