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ACTIVIDAD 9:</w:t>
      </w:r>
    </w:p>
    <w:p w:rsidR="00000000" w:rsidDel="00000000" w:rsidP="00000000" w:rsidRDefault="00000000" w:rsidRPr="00000000" w14:paraId="00000002">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Para cada departamento con presupuesto inferior a 35.000 C, hallar el nombre del Centro donde está ubicado y el máximo salario de sus empleados (si dicho máximo excede de 1.500). Clasificar alfabéticamente por nombre de departamento. </w:t>
      </w:r>
    </w:p>
    <w:p w:rsidR="00000000" w:rsidDel="00000000" w:rsidP="00000000" w:rsidRDefault="00000000" w:rsidRPr="00000000" w14:paraId="00000004">
      <w:pPr>
        <w:rPr>
          <w:b w:val="1"/>
          <w:sz w:val="24"/>
          <w:szCs w:val="24"/>
        </w:rPr>
      </w:pPr>
      <w:r w:rsidDel="00000000" w:rsidR="00000000" w:rsidRPr="00000000">
        <w:rPr>
          <w:b w:val="1"/>
          <w:sz w:val="24"/>
          <w:szCs w:val="24"/>
          <w:rtl w:val="0"/>
        </w:rPr>
        <w:tab/>
      </w:r>
    </w:p>
    <w:p w:rsidR="00000000" w:rsidDel="00000000" w:rsidP="00000000" w:rsidRDefault="00000000" w:rsidRPr="00000000" w14:paraId="0000000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NOMCE,NOMDE,MAX(SALAR)</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FROM CENTROS T1 JOIN DEPARTAMENTOS T2</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ON T1.NUMCE=T2.NUMCE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JOIN EMPLEADOS T3 ON T2.NUMDE=T3.NUMDE</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WHERE PRESU&lt;35</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GROUP BY NOMDE, NOMCE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HAVING MAX (SALAR)&gt;1500;</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Hallar por orden alfabético los nombres de los departamentos que dependen de los que tienen un presupuesto inferior a 30.000 C. También queremos conocer el nombre del departamento del que dependen y su presupuesto.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t xml:space="preserve">SELECT D1.NOMDE AS "Nombre", D2.NOMDE AS"Nombre del que  depende", PRESU</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FROM DEPARTAMENTOS D1 JOIN DEPARTAMENTOS D2 ON D1.NUMDE=D2.DEPDE</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WHERE D2.DEPDE IN(SELECT NUMDE FROM DEPARTAMENTOS WHERE PRESU&lt;30)</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ORDER BY 1;</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Obtener los nombres y los salarios medios de los departamentos cuyo salario medio supera al salario medio de la empresa.</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ab/>
        <w:t xml:space="preserve">SELECT NOMDE, AVG(SALAR) AS "Salario Medio"</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FROM EMPLEADOS T1 NATURAL JOIN DEPARTAMENTOS T2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GROUP BY NOMDE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HAVING AVG(SALAR)&gt;(SELECT AVG(SALAR) FROM EMPLEADOS);</w:t>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Para los departamentos cuyo director lo sea en funciones, hallar el número de empleados y la suma de sus salarios, comisiones y número de hijos.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NOMDE,COUNT(NUMEM),SUM(SALAR),SUM(COMIS),SUM(NUMHI)</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FROM EMPLEADOS T1 NATURAL JOIN DEPARTAMENTOS T2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WHERE T2.TIDIR='F'</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GROUP BY NOMDE;</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Para los departamentos cuyo presupuesto anual supera los 35.000 €, hallar cuántos empleados hay por cada extensión telefónica</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ab/>
        <w:t xml:space="preserve">SELECT NOMDE, EXTEL, COUNT(EXTEL)</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FROM DEPARTAMENTOS T1 NATURAL JOIN EMPLEADOS T2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WHERE PRESU&gt;35</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GROUP BY NOMDE, EXTEL;</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Hallar por orden alfabético los nombres de los empleados y su número de hijos para aquellos que son directores en funciones.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SELECT NOMEM,NUMHI</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FROM EMPLEADOS T1 NATURAL JOIN DEPARTAMENTOS T2</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WHERE NUMEM IN(SELECT DIREC FROM DEPARTAMENTOS WHERE TIDIR='F');</w:t>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Muestra los nombres de departamentos que no tienen empleados haciendo uso de la combinación externa LEFT JOIN. Muestra una segunda columna con los nombres de empleados para asegurarnos que realmente está a NULL.</w:t>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ab/>
        <w:t xml:space="preserve">SELECT T1.NOMDE,T2.NOMEM</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FROM DEPARTAMENTOS T1 LEFT JOIN EMPLEADOS T2 ON T1.NUMDE=T2.NUMDE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WHERE NOMEM IS NULL;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Muestra los nombres de departamentos que no tienen empleados haciendo uso de la combinación externa RIGHT JOIN. Muestra una segunda columna con los nombres de empleados para asegurarnos que realmente está a NULL.</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T1.NOMDE,T2.NOMEM</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FROM DEPARTAMENTOS T1 RIGHT JOIN EMPLEADOS T2 ON T1.NUMDE=T2.NUMDE</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WHERE NOMEM IS NULL;</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Muestra los nombres de empleados que no tienen departamento haciendo uso de la combinación externa LEFT JOIN. Muestra una segunda columna con los nombres de departamentos para asegurarnos que realmente está a NULL.</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FROM DEPARTAMENTOS T1 LEFT JOIN EMPLEADOS T2 ON T1.NUMDE=T2.NUMDE</w:t>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WHERE NOMDE IS NULL;</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Muestra los nombres de empleados que no tienen departamento haciendo uso de la combinación externa RIGHT JOIN. Muestra una segunda columna con los nombres de empleados para asegurarnos que realmente está a NULL</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SELECT T2.NOMEM,T1.NOMDE</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FROM DEPARTAMENTOS T1 RIGHT JOIN EMPLEADOS T2 ON T1.NUMDE=T2.NUMDE</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WHERE NOMDE IS NULL;</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Muestra los departamentos que no tienen empleados y los empleados que no tiene departamento haciendo uso de la combinación externa FULL JOIN. </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ab/>
        <w:t xml:space="preserve">SELECT T2.NOMEM,T1.NOMDE</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FROM DEPARTAMENTOS T1 FULL JOIN EMPLEADOS T2 ON T1.NUMDE=T2.NUMDE</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WHERE NOMDE IS NULL OR NOMEM IS NULL;</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Muestra a los empleados y sus respectivos departamentos haciendo uso de la combinación interna INNER JOIN. ¿Aparecen el departamento NUEVO y el empleado NORBERTO?¿Por qué?</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FROM DEPARTAMENTOS T1 INNER JOIN EMPLEADOS T2 ON T1.NUMDE=T2.NUMDE</w:t>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sz w:val="30"/>
          <w:szCs w:val="30"/>
          <w:rtl w:val="0"/>
        </w:rPr>
        <w:t xml:space="preserve">No aparece, ya que el INNER JOIN muestra las columnas que tienen valores y esos valores están en NULL</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Realiza la misma consulta anterior donde se cumpla la condición que NUMDE está a NULL. ¿Aparece algún resultado?¿Por qué?</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FROM DEPARTAMENTOS T1 INNER JOIN EMPLEADOS T2 ON T1.NUMDE=T2.NUMDE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WHERE NUMDE IS NULL;</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Muestra la combinación de las 3 tablas CENTROS, DEPARTAMENTOS y EMPLEADOS haciendo uso de NATURAL JOIN.</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ab/>
        <w:t xml:space="preserve">SELECT *</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FROM DEPARTAMENTOS NATURAL JOIN EMPLEADOS T2</w:t>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NATURAL JOIN CENTROS T3;</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No aparece, ya que la columna está definida de forma ambigua</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