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SPOTBUGS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SpotBugs es un programa  que se encarga de realizar análisis estáticos para buscar errores de java.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un tipo de software libre distribuido bajo los términos de la Licencia Pública General Reducida de GNU  y requiere JRE (o JDK) 1.8.0 o posterior para ejecutarse, aunque puede analizar programas para cualquier versión de Java desde la 1.0 a la 1.9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Descripción de errores:</w:t>
      </w:r>
    </w:p>
    <w:p w:rsidR="00000000" w:rsidDel="00000000" w:rsidP="00000000" w:rsidRDefault="00000000" w:rsidRPr="00000000" w14:paraId="00000009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SpotBugs busca más de 400 patrones de errores, como son: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-Mala práctica</w:t>
      </w:r>
      <w:r w:rsidDel="00000000" w:rsidR="00000000" w:rsidRPr="00000000">
        <w:rPr>
          <w:sz w:val="26"/>
          <w:szCs w:val="26"/>
          <w:rtl w:val="0"/>
        </w:rPr>
        <w:t xml:space="preserve">: Las violaciones de la práctica de codificación recomendada y esencial, como son problemas de igualdad, excepciones eliminadas, código hash, uso indebido al finalizar,ect.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Ejemplos: JUA,CNT,NP,SW,FI,AM…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-Corrección: </w:t>
      </w:r>
      <w:r w:rsidDel="00000000" w:rsidR="00000000" w:rsidRPr="00000000">
        <w:rPr>
          <w:sz w:val="26"/>
          <w:szCs w:val="26"/>
          <w:rtl w:val="0"/>
        </w:rPr>
        <w:t xml:space="preserve">Un error de codificación que resultó en un código distinto a lo que el desarrollador pretendía 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Ejemplos: CN,NP,VR,IL,IO,FL,RpC…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-Experimental: </w:t>
      </w:r>
      <w:r w:rsidDel="00000000" w:rsidR="00000000" w:rsidRPr="00000000">
        <w:rPr>
          <w:sz w:val="26"/>
          <w:szCs w:val="26"/>
          <w:rtl w:val="0"/>
        </w:rPr>
        <w:t xml:space="preserve">Patrones de errores experimentales y no examinados por completo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Ejemplos: PRUEBA,OBL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-Internalización: </w:t>
      </w:r>
      <w:r w:rsidDel="00000000" w:rsidR="00000000" w:rsidRPr="00000000">
        <w:rPr>
          <w:sz w:val="26"/>
          <w:szCs w:val="26"/>
          <w:rtl w:val="0"/>
        </w:rPr>
        <w:t xml:space="preserve">Defectos de código que tienen que ver con la ubicación e internalización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Ejemplos: Dm,DP,FI,MS,EI,MS…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-Vulnerabilidad de código malicioso: </w:t>
      </w:r>
      <w:r w:rsidDel="00000000" w:rsidR="00000000" w:rsidRPr="00000000">
        <w:rPr>
          <w:sz w:val="26"/>
          <w:szCs w:val="26"/>
          <w:rtl w:val="0"/>
        </w:rPr>
        <w:t xml:space="preserve">Código que es vulnerable a ser atacado o no es muy confiable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Ejemplos: DP,FI,MS,EI,EI2…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-Corrección multiproceso: </w:t>
      </w:r>
      <w:r w:rsidDel="00000000" w:rsidR="00000000" w:rsidRPr="00000000">
        <w:rPr>
          <w:sz w:val="26"/>
          <w:szCs w:val="26"/>
          <w:rtl w:val="0"/>
        </w:rPr>
        <w:t xml:space="preserve">Defectos de código relacionados con subprocesos, bloqueos y volátiles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Ejemplos: AT,STCAL,NP,VO…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-Ruido aleatorio falso: </w:t>
      </w:r>
      <w:r w:rsidDel="00000000" w:rsidR="00000000" w:rsidRPr="00000000">
        <w:rPr>
          <w:sz w:val="26"/>
          <w:szCs w:val="26"/>
          <w:rtl w:val="0"/>
        </w:rPr>
        <w:t xml:space="preserve">Es útil para controlar experimentos de minería de datos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Ejemplos: NOISE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-Rendimiento: </w:t>
      </w:r>
      <w:r w:rsidDel="00000000" w:rsidR="00000000" w:rsidRPr="00000000">
        <w:rPr>
          <w:sz w:val="26"/>
          <w:szCs w:val="26"/>
          <w:rtl w:val="0"/>
        </w:rPr>
        <w:t xml:space="preserve">Código que aunque sea correcto no es eficiente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Ejemplos: HSC,Dm,Bx…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-Seguridad: </w:t>
      </w:r>
      <w:r w:rsidDel="00000000" w:rsidR="00000000" w:rsidRPr="00000000">
        <w:rPr>
          <w:sz w:val="26"/>
          <w:szCs w:val="26"/>
          <w:rtl w:val="0"/>
        </w:rPr>
        <w:t xml:space="preserve">Una entrada no confiable que podría crear una vulnerabilidad de seguridad que se puede explotar de forma remota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Ejemplos: XSS,PT,HRS,SQL…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-Código dudoso: </w:t>
      </w:r>
      <w:r w:rsidDel="00000000" w:rsidR="00000000" w:rsidRPr="00000000">
        <w:rPr>
          <w:sz w:val="26"/>
          <w:szCs w:val="26"/>
          <w:rtl w:val="0"/>
        </w:rPr>
        <w:t xml:space="preserve">Código confuso o anómalo el cual conduce a errores, como las tiendas locales inactivas, cambio fallido, conversiones no confirmadas, ect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Ejemplos: CAA,Dm,RP,RV,Eq,NS…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Uso de SpotBugs:</w:t>
      </w:r>
    </w:p>
    <w:p w:rsidR="00000000" w:rsidDel="00000000" w:rsidP="00000000" w:rsidRDefault="00000000" w:rsidRPr="00000000" w14:paraId="00000065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usa de forma independiente y a través de varias integraciones, que incluyen: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-SpotBugs Ant task: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instalar la tarea Ant debemos copiar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$SPOTBUGS_HOME/lib/spotbugs-ant.jar</w:t>
      </w:r>
      <w:r w:rsidDel="00000000" w:rsidR="00000000" w:rsidRPr="00000000">
        <w:rPr>
          <w:sz w:val="26"/>
          <w:szCs w:val="26"/>
          <w:rtl w:val="0"/>
        </w:rPr>
        <w:t xml:space="preserve"> en el subdirectorio de su instalación Ant </w:t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cfcfc" w:val="clear"/>
        <w:spacing w:after="36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incorporar SpotBugs en build.xml (el script de compilación para Ant), primero debe agregar una definición de tarea. Esto debería aparecer de la siguiente manera: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rtl w:val="0"/>
        </w:rPr>
        <w:t xml:space="preserve">taskdef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rtl w:val="0"/>
        </w:rPr>
        <w:t xml:space="preserve">    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070a0"/>
          <w:sz w:val="18"/>
          <w:szCs w:val="18"/>
          <w:rtl w:val="0"/>
        </w:rPr>
        <w:t xml:space="preserve">"edu/umd/cs/findbugs/anttask/tasks.properties"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eeffcc" w:val="clear"/>
        <w:spacing w:after="360" w:before="20" w:line="335.99999999999994" w:lineRule="auto"/>
        <w:rPr>
          <w:rFonts w:ascii="Courier New" w:cs="Courier New" w:eastAsia="Courier New" w:hAnsi="Courier New"/>
          <w:b w:val="1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rtl w:val="0"/>
        </w:rPr>
        <w:t xml:space="preserve">    classpath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070a0"/>
          <w:sz w:val="18"/>
          <w:szCs w:val="18"/>
          <w:rtl w:val="0"/>
        </w:rPr>
        <w:t xml:space="preserve">"path/to/spotbugs-ant.jar"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Una vez que haya agregado la definición de la tarea, puede definir un objetivo que utilice la tarea Spotbugs.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  <w:shd w:fill="fcfcfc" w:val="clear"/>
        </w:rPr>
      </w:pP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El elemento spotbugs debe tener el atributo de inicio establecido en el directorio en el que está instalado SpotBugs; en otras palabras,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$SPOTBUGS_HOME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.</w:t>
      </w:r>
    </w:p>
    <w:p w:rsidR="00000000" w:rsidDel="00000000" w:rsidP="00000000" w:rsidRDefault="00000000" w:rsidRPr="00000000" w14:paraId="00000072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-SpotBugs Maven Plugin:</w:t>
      </w:r>
    </w:p>
    <w:p w:rsidR="00000000" w:rsidDel="00000000" w:rsidP="00000000" w:rsidRDefault="00000000" w:rsidRPr="00000000" w14:paraId="00000083">
      <w:pPr>
        <w:rPr>
          <w:sz w:val="26"/>
          <w:szCs w:val="26"/>
          <w:shd w:fill="fcfcfc" w:val="clear"/>
        </w:rPr>
      </w:pP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Para integrar Find Security Bugs en el complemento SpotBugs, puede configurar su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pom.xml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gusto a continuación </w:t>
      </w:r>
    </w:p>
    <w:p w:rsidR="00000000" w:rsidDel="00000000" w:rsidP="00000000" w:rsidRDefault="00000000" w:rsidRPr="00000000" w14:paraId="00000084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&lt;build&gt;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shd w:fill="fcfcfc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&lt;plugins&gt;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shd w:fill="fcfcfc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[...]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shd w:fill="fcfcfc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&lt;plugin&gt;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shd w:fill="fcfcfc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&lt;groupId&gt;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com.github.spotbugs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&lt;/groupId&gt;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shd w:fill="fcfcfc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&lt;artifactId&gt;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spotbugs-maven-plugin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&lt;/artifactId&gt;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shd w:fill="fcfcfc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&lt;version&gt;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4.7.2.1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&lt;/version&gt;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shd w:fill="fcfcfc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shd w:fill="fcfcfc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&lt;includeFilterFile&gt;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spotbugs-security-include.xml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&lt;/includeFilterFile&gt;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shd w:fill="fcfcfc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&lt;excludeFilterFile&gt;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spotbugs-security-exclude.xml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&lt;/excludeFilterFile&gt;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shd w:fill="fcfcfc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&lt;plugins&gt;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shd w:fill="fcfcfc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&lt;plugin&gt;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shd w:fill="fcfcfc" w:val="clear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&lt;groupId&gt;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com.h3xstream.findsecbugs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&lt;/groupId&gt;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shd w:fill="fcfcfc" w:val="clear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&lt;artifactId&gt;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findsecbugs-plugin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&lt;/artifactId&gt;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shd w:fill="fcfcfc" w:val="clear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&lt;version&gt;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1.12.0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&lt;/version&gt;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shd w:fill="fcfcfc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&lt;/plugin&gt;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shd w:fill="fcfcfc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&lt;/plugins&gt;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shd w:fill="fcfcfc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&lt;/configuration&gt;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shd w:fill="fcfcfc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&lt;/plugin&gt;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18"/>
          <w:szCs w:val="18"/>
          <w:shd w:fill="fcfcfc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&lt;/plugins&gt;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35.99999999999994" w:lineRule="auto"/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  <w:rtl w:val="0"/>
        </w:rPr>
        <w:t xml:space="preserve">&lt;/build&gt;</w:t>
      </w:r>
    </w:p>
    <w:p w:rsidR="00000000" w:rsidDel="00000000" w:rsidP="00000000" w:rsidRDefault="00000000" w:rsidRPr="00000000" w14:paraId="0000009A">
      <w:pPr>
        <w:spacing w:line="335.99999999999994" w:lineRule="auto"/>
        <w:rPr>
          <w:rFonts w:ascii="Courier New" w:cs="Courier New" w:eastAsia="Courier New" w:hAnsi="Courier New"/>
          <w:b w:val="1"/>
          <w:color w:val="062873"/>
          <w:sz w:val="18"/>
          <w:szCs w:val="18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cfcfc" w:val="clear"/>
        <w:spacing w:after="360" w:line="392.72727272727275" w:lineRule="auto"/>
        <w:rPr>
          <w:sz w:val="26"/>
          <w:szCs w:val="26"/>
          <w:shd w:fill="fcfcfc" w:val="clear"/>
        </w:rPr>
      </w:pP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La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&lt;plugins&gt;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opción define una colección de PluginArtifact para trabajar. Especifique "Buscar errores de seguridad" agregando su ID de grupo, ID de artefacto, versión.</w:t>
      </w:r>
    </w:p>
    <w:p w:rsidR="00000000" w:rsidDel="00000000" w:rsidP="00000000" w:rsidRDefault="00000000" w:rsidRPr="00000000" w14:paraId="0000009C">
      <w:pPr>
        <w:shd w:fill="fcfcfc" w:val="clear"/>
        <w:spacing w:after="360" w:line="392.72727272727275" w:lineRule="auto"/>
        <w:rPr>
          <w:sz w:val="26"/>
          <w:szCs w:val="26"/>
          <w:shd w:fill="fcfcfc" w:val="clear"/>
        </w:rPr>
      </w:pP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Los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&lt;includeFilterFile&gt;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y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&lt;excludeFilterFile&gt;</w:t>
      </w:r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especifican los archivos de filtro para incluir y excluir informes de errores, respectivamente (consulte </w:t>
      </w:r>
      <w:hyperlink r:id="rId6">
        <w:r w:rsidDel="00000000" w:rsidR="00000000" w:rsidRPr="00000000">
          <w:rPr>
            <w:sz w:val="26"/>
            <w:szCs w:val="26"/>
            <w:shd w:fill="fcfcfc" w:val="clear"/>
            <w:rtl w:val="0"/>
          </w:rPr>
          <w:t xml:space="preserve">Archivo de filtro</w:t>
        </w:r>
      </w:hyperlink>
      <w:r w:rsidDel="00000000" w:rsidR="00000000" w:rsidRPr="00000000">
        <w:rPr>
          <w:sz w:val="26"/>
          <w:szCs w:val="26"/>
          <w:shd w:fill="fcfcfc" w:val="clear"/>
          <w:rtl w:val="0"/>
        </w:rPr>
        <w:t xml:space="preserve"> para obtener más detalles).</w:t>
      </w:r>
    </w:p>
    <w:p w:rsidR="00000000" w:rsidDel="00000000" w:rsidP="00000000" w:rsidRDefault="00000000" w:rsidRPr="00000000" w14:paraId="0000009D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-SpotBugs Gradle Plugin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puede usar de dos formas: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hd w:fill="ffffff" w:val="clear"/>
        <w:spacing w:after="160" w:before="300" w:line="264" w:lineRule="auto"/>
        <w:rPr>
          <w:color w:val="000000"/>
          <w:sz w:val="26"/>
          <w:szCs w:val="26"/>
          <w:u w:val="single"/>
        </w:rPr>
      </w:pPr>
      <w:bookmarkStart w:colFirst="0" w:colLast="0" w:name="_ka3en4z42zwt" w:id="0"/>
      <w:bookmarkEnd w:id="0"/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-Usando los </w:t>
      </w:r>
      <w:hyperlink r:id="rId7">
        <w:r w:rsidDel="00000000" w:rsidR="00000000" w:rsidRPr="00000000">
          <w:rPr>
            <w:color w:val="000000"/>
            <w:sz w:val="26"/>
            <w:szCs w:val="26"/>
            <w:u w:val="single"/>
            <w:rtl w:val="0"/>
          </w:rPr>
          <w:t xml:space="preserve">complementos DSL</w:t>
        </w:r>
      </w:hyperlink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 :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2303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2303a"/>
          <w:sz w:val="24"/>
          <w:szCs w:val="24"/>
          <w:highlight w:val="white"/>
          <w:rtl w:val="0"/>
        </w:rPr>
        <w:t xml:space="preserve">plugins 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2303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2303a"/>
          <w:sz w:val="24"/>
          <w:szCs w:val="24"/>
          <w:highlight w:val="white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13697d"/>
          <w:sz w:val="24"/>
          <w:szCs w:val="24"/>
          <w:highlight w:val="white"/>
          <w:rtl w:val="0"/>
        </w:rPr>
        <w:t xml:space="preserve">"com.github.spotbugs"</w:t>
      </w:r>
      <w:r w:rsidDel="00000000" w:rsidR="00000000" w:rsidRPr="00000000">
        <w:rPr>
          <w:rFonts w:ascii="Courier New" w:cs="Courier New" w:eastAsia="Courier New" w:hAnsi="Courier New"/>
          <w:color w:val="02303a"/>
          <w:sz w:val="24"/>
          <w:szCs w:val="24"/>
          <w:highlight w:val="white"/>
          <w:rtl w:val="0"/>
        </w:rPr>
        <w:t xml:space="preserve"> version </w:t>
      </w:r>
      <w:r w:rsidDel="00000000" w:rsidR="00000000" w:rsidRPr="00000000">
        <w:rPr>
          <w:rFonts w:ascii="Courier New" w:cs="Courier New" w:eastAsia="Courier New" w:hAnsi="Courier New"/>
          <w:color w:val="13697d"/>
          <w:sz w:val="24"/>
          <w:szCs w:val="24"/>
          <w:highlight w:val="white"/>
          <w:rtl w:val="0"/>
        </w:rPr>
        <w:t xml:space="preserve">"5.0.13"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before="120" w:line="342.8568" w:lineRule="auto"/>
        <w:rPr>
          <w:rFonts w:ascii="Courier New" w:cs="Courier New" w:eastAsia="Courier New" w:hAnsi="Courier New"/>
          <w:color w:val="02303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2303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hd w:fill="ffffff" w:val="clear"/>
        <w:spacing w:after="160" w:before="300" w:line="264" w:lineRule="auto"/>
        <w:rPr>
          <w:color w:val="000000"/>
          <w:sz w:val="26"/>
          <w:szCs w:val="26"/>
          <w:u w:val="single"/>
        </w:rPr>
      </w:pPr>
      <w:bookmarkStart w:colFirst="0" w:colLast="0" w:name="_v08h71t42fuj" w:id="1"/>
      <w:bookmarkEnd w:id="1"/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-</w: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Usando </w:t>
      </w:r>
      <w:hyperlink r:id="rId8">
        <w:r w:rsidDel="00000000" w:rsidR="00000000" w:rsidRPr="00000000">
          <w:rPr>
            <w:color w:val="000000"/>
            <w:sz w:val="26"/>
            <w:szCs w:val="26"/>
            <w:u w:val="single"/>
            <w:rtl w:val="0"/>
          </w:rPr>
          <w:t xml:space="preserve">la aplicación de complemento heredada</w:t>
        </w:r>
      </w:hyperlink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 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2303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2303a"/>
          <w:sz w:val="24"/>
          <w:szCs w:val="24"/>
          <w:highlight w:val="white"/>
          <w:rtl w:val="0"/>
        </w:rPr>
        <w:t xml:space="preserve">buildscript 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2303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2303a"/>
          <w:sz w:val="24"/>
          <w:szCs w:val="24"/>
          <w:highlight w:val="white"/>
          <w:rtl w:val="0"/>
        </w:rPr>
        <w:t xml:space="preserve">  repositories 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2303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2303a"/>
          <w:sz w:val="24"/>
          <w:szCs w:val="24"/>
          <w:highlight w:val="white"/>
          <w:rtl w:val="0"/>
        </w:rPr>
        <w:t xml:space="preserve">    maven 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2303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2303a"/>
          <w:sz w:val="24"/>
          <w:szCs w:val="24"/>
          <w:highlight w:val="white"/>
          <w:rtl w:val="0"/>
        </w:rPr>
        <w:t xml:space="preserve">      url </w:t>
      </w:r>
      <w:r w:rsidDel="00000000" w:rsidR="00000000" w:rsidRPr="00000000">
        <w:rPr>
          <w:rFonts w:ascii="Courier New" w:cs="Courier New" w:eastAsia="Courier New" w:hAnsi="Courier New"/>
          <w:color w:val="13697d"/>
          <w:sz w:val="24"/>
          <w:szCs w:val="24"/>
          <w:highlight w:val="white"/>
          <w:rtl w:val="0"/>
        </w:rPr>
        <w:t xml:space="preserve">"https://plugins.gradle.org/m2/"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2303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2303a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2303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2303a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2303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2303a"/>
          <w:sz w:val="24"/>
          <w:szCs w:val="24"/>
          <w:highlight w:val="white"/>
          <w:rtl w:val="0"/>
        </w:rPr>
        <w:t xml:space="preserve">  dependencies 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2303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2303a"/>
          <w:sz w:val="24"/>
          <w:szCs w:val="24"/>
          <w:highlight w:val="white"/>
          <w:rtl w:val="0"/>
        </w:rPr>
        <w:t xml:space="preserve">    classpath </w:t>
      </w:r>
      <w:r w:rsidDel="00000000" w:rsidR="00000000" w:rsidRPr="00000000">
        <w:rPr>
          <w:rFonts w:ascii="Courier New" w:cs="Courier New" w:eastAsia="Courier New" w:hAnsi="Courier New"/>
          <w:color w:val="13697d"/>
          <w:sz w:val="24"/>
          <w:szCs w:val="24"/>
          <w:highlight w:val="white"/>
          <w:rtl w:val="0"/>
        </w:rPr>
        <w:t xml:space="preserve">"com.github.spotbugs.snom:spotbugs-gradle-plugin:5.0.13"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2303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2303a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2303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2303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230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20" w:before="120" w:line="342.8568" w:lineRule="auto"/>
        <w:rPr>
          <w:rFonts w:ascii="Courier New" w:cs="Courier New" w:eastAsia="Courier New" w:hAnsi="Courier New"/>
          <w:color w:val="13697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2303a"/>
          <w:sz w:val="24"/>
          <w:szCs w:val="24"/>
          <w:highlight w:val="white"/>
          <w:rtl w:val="0"/>
        </w:rPr>
        <w:t xml:space="preserve">apply plugin: </w:t>
      </w:r>
      <w:r w:rsidDel="00000000" w:rsidR="00000000" w:rsidRPr="00000000">
        <w:rPr>
          <w:rFonts w:ascii="Courier New" w:cs="Courier New" w:eastAsia="Courier New" w:hAnsi="Courier New"/>
          <w:color w:val="13697d"/>
          <w:sz w:val="24"/>
          <w:szCs w:val="24"/>
          <w:highlight w:val="white"/>
          <w:rtl w:val="0"/>
        </w:rPr>
        <w:t xml:space="preserve">"com.github.spotbugs"</w:t>
      </w:r>
    </w:p>
    <w:p w:rsidR="00000000" w:rsidDel="00000000" w:rsidP="00000000" w:rsidRDefault="00000000" w:rsidRPr="00000000" w14:paraId="000000B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-SpotBugs Eclipse Plugin: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usarse require Eclipse Neon (4.6) o posterior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comenzar, haga clic con el botón derecho en un proyecto de Java en Package Explorer y seleccione la opción denominada "Spot Bugs". SpotBugs se ejecutará y los marcadores de problemas (que se muestran en las ventanas de origen y también en la vista de problemas de Eclipse) apuntarán a ubicaciones en su código que se han identificado como instancias potenciales de patrones de errores.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cfcfc" w:val="clear"/>
        <w:spacing w:after="36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También puede ejecutar SpotBugs en archivos java existentes (jar, ear, zip, war, etc.). Simplemente cree un proyecto Java vacío y adjunte archivos a la ruta de clases del proyecto. Con eso, ahora puede hacer clic derecho en el nodo de archivo en Package Explorer y seleccionar la opción etiquetada como "Spot Bugs". Si además configura las ubicaciones del código fuente para los archivos binarios, SpotBugs también vinculará las advertencias generadas a los archivos fuente correctos.</w:t>
      </w:r>
    </w:p>
    <w:p w:rsidR="00000000" w:rsidDel="00000000" w:rsidP="00000000" w:rsidRDefault="00000000" w:rsidRPr="00000000" w14:paraId="000000D1">
      <w:pPr>
        <w:shd w:fill="fcfcfc" w:val="clear"/>
        <w:spacing w:after="36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Puede personalizar cómo se ejecuta SpotBugs abriendo el cuadro de diálogo Propiedades para un proyecto Java y eligiendo la página de propiedades "SpotBugs". Las opciones que puede elegir incluyen: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hd w:fill="fcfcfc" w:val="clear"/>
        <w:spacing w:after="0" w:afterAutospacing="0" w:line="392.72727272727275" w:lineRule="auto"/>
        <w:ind w:left="108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Active o desactive la casilla de verificación "Ejecutar SpotBugs automáticamente". Cuando está habilitado, SpotBugs se ejecutará cada vez que modifique una clase Java dentro del proyecto.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hd w:fill="fcfcfc" w:val="clear"/>
        <w:spacing w:after="0" w:afterAutospacing="0" w:line="392.72727272727275" w:lineRule="auto"/>
        <w:ind w:left="108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Elija la prioridad mínima de advertencia y las categorías de errores habilitadas. Estas opciones elegirán qué advertencias se muestran. Por ejemplo, si selecciona la prioridad de advertencia "Media", solo se mostrarán las advertencias de prioridad Media y Alta. De manera similar, si desmarca la casilla de verificación "Estilo", no se mostrarán advertencias en la categoría Estilo.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hd w:fill="fcfcfc" w:val="clear"/>
        <w:spacing w:after="720" w:line="392.72727272727275" w:lineRule="auto"/>
        <w:ind w:left="108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Seleccionar detectores. La tabla le permite seleccionar qué detectores desea habilitar para su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 de instalación: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https://spotbugs.github.io/eclipse/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40"/>
          <w:szCs w:val="40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Extensiones: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SpotBugs se le pueden agregar nuevos detectores a través de complementos, los complementos populares incluyen: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fb-contrib: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un complemento detector adicional que se utiliza con el buscador de errores estáticos FindBugs. Descargue el archivo fb-contrib.jar y colóquelo en la ubicación adecuada según cómo desee usarlo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FindBugs recogerá automáticamente el archivo jar e incorporará estos detectores con los suyos.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bottom w:color="auto" w:space="7" w:sz="0" w:val="none"/>
        </w:pBdr>
        <w:spacing w:after="220" w:before="220" w:lineRule="auto"/>
        <w:ind w:left="58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ejecutar fb-contrib desde la interfaz gráfica de usuario o ant, simplemente coloque el archivo jar fb-contrib en el directorio de complementos dentro del directorio Findbugs™.</w:t>
      </w:r>
    </w:p>
    <w:p w:rsidR="00000000" w:rsidDel="00000000" w:rsidP="00000000" w:rsidRDefault="00000000" w:rsidRPr="00000000" w14:paraId="00000102">
      <w:pPr>
        <w:pBdr>
          <w:bottom w:color="auto" w:space="7" w:sz="0" w:val="none"/>
        </w:pBdr>
        <w:spacing w:after="220" w:before="22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bottom w:color="auto" w:space="7" w:sz="0" w:val="none"/>
        </w:pBdr>
        <w:spacing w:after="220" w:before="220" w:lineRule="auto"/>
        <w:ind w:left="58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ejecutar fb-contrib desde eclipse, suponiendo que el complemento principal de FindBugs esté instalado, simplemente suelte fb-contrib.jar en el directorio de complementos de eclipse y reinicie eclipse.</w:t>
      </w:r>
    </w:p>
    <w:p w:rsidR="00000000" w:rsidDel="00000000" w:rsidP="00000000" w:rsidRDefault="00000000" w:rsidRPr="00000000" w14:paraId="00000104">
      <w:pPr>
        <w:pBdr>
          <w:bottom w:color="auto" w:space="7" w:sz="0" w:val="none"/>
        </w:pBdr>
        <w:spacing w:after="220" w:before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Requiere FindBugs 3.0.1 o superior</w:t>
      </w:r>
    </w:p>
    <w:p w:rsidR="00000000" w:rsidDel="00000000" w:rsidP="00000000" w:rsidRDefault="00000000" w:rsidRPr="00000000" w14:paraId="00000105">
      <w:pPr>
        <w:pBdr>
          <w:bottom w:color="auto" w:space="7" w:sz="0" w:val="none"/>
        </w:pBdr>
        <w:spacing w:after="220" w:before="22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bottom w:color="auto" w:space="7" w:sz="0" w:val="none"/>
        </w:pBdr>
        <w:shd w:fill="fafafa" w:val="clear"/>
        <w:spacing w:after="300" w:before="220" w:lineRule="auto"/>
        <w:ind w:left="0" w:firstLine="0"/>
        <w:rPr>
          <w:b w:val="1"/>
          <w:sz w:val="30"/>
          <w:szCs w:val="30"/>
        </w:rPr>
      </w:pPr>
      <w:hyperlink r:id="rId10">
        <w:r w:rsidDel="00000000" w:rsidR="00000000" w:rsidRPr="00000000">
          <w:rPr>
            <w:b w:val="1"/>
            <w:sz w:val="30"/>
            <w:szCs w:val="30"/>
            <w:rtl w:val="0"/>
          </w:rPr>
          <w:t xml:space="preserve">find-sec-bugs</w:t>
        </w:r>
      </w:hyperlink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107">
      <w:pPr>
        <w:pBdr>
          <w:bottom w:color="auto" w:space="7" w:sz="0" w:val="none"/>
        </w:pBdr>
        <w:shd w:fill="fafafa" w:val="clear"/>
        <w:spacing w:after="300" w:before="22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-Puede detectar 141 tipos de vulnerabilidades</w:t>
      </w:r>
    </w:p>
    <w:p w:rsidR="00000000" w:rsidDel="00000000" w:rsidP="00000000" w:rsidRDefault="00000000" w:rsidRPr="00000000" w14:paraId="00000108">
      <w:pPr>
        <w:pBdr>
          <w:bottom w:color="auto" w:space="7" w:sz="0" w:val="none"/>
        </w:pBdr>
        <w:shd w:fill="fafafa" w:val="clear"/>
        <w:spacing w:after="300" w:before="22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-Cubre frameworks populares como Spring-MVC, Tapestry,etc</w:t>
      </w:r>
    </w:p>
    <w:p w:rsidR="00000000" w:rsidDel="00000000" w:rsidP="00000000" w:rsidRDefault="00000000" w:rsidRPr="00000000" w14:paraId="00000109">
      <w:pPr>
        <w:pBdr>
          <w:bottom w:color="auto" w:space="7" w:sz="0" w:val="none"/>
        </w:pBdr>
        <w:shd w:fill="fafafa" w:val="clear"/>
        <w:spacing w:after="300" w:before="22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-Complementos disponibles para Eclipse,Netbeans, etc</w:t>
      </w:r>
    </w:p>
    <w:p w:rsidR="00000000" w:rsidDel="00000000" w:rsidP="00000000" w:rsidRDefault="00000000" w:rsidRPr="00000000" w14:paraId="0000010A">
      <w:pPr>
        <w:pBdr>
          <w:bottom w:color="auto" w:space="7" w:sz="0" w:val="none"/>
        </w:pBdr>
        <w:shd w:fill="fafafa" w:val="clear"/>
        <w:spacing w:after="300" w:before="22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-Se puede usar con sistemas como Jenkins y SonarQube</w:t>
      </w:r>
    </w:p>
    <w:p w:rsidR="00000000" w:rsidDel="00000000" w:rsidP="00000000" w:rsidRDefault="00000000" w:rsidRPr="00000000" w14:paraId="0000010B">
      <w:pPr>
        <w:pBdr>
          <w:bottom w:color="auto" w:space="7" w:sz="0" w:val="none"/>
        </w:pBdr>
        <w:shd w:fill="fafafa" w:val="clear"/>
        <w:spacing w:after="300" w:before="22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-Es de código abierto y está abierto a contribuciones</w:t>
      </w:r>
    </w:p>
    <w:p w:rsidR="00000000" w:rsidDel="00000000" w:rsidP="00000000" w:rsidRDefault="00000000" w:rsidRPr="00000000" w14:paraId="0000010C">
      <w:pPr>
        <w:pBdr>
          <w:bottom w:color="auto" w:space="7" w:sz="0" w:val="none"/>
        </w:pBdr>
        <w:shd w:fill="fafafa" w:val="clear"/>
        <w:spacing w:after="300" w:before="22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-Proporciona amplias referencias para cada patrón de error   </w:t>
      </w:r>
    </w:p>
    <w:p w:rsidR="00000000" w:rsidDel="00000000" w:rsidP="00000000" w:rsidRDefault="00000000" w:rsidRPr="00000000" w14:paraId="0000010D">
      <w:pPr>
        <w:pBdr>
          <w:bottom w:color="auto" w:space="7" w:sz="0" w:val="none"/>
        </w:pBdr>
        <w:shd w:fill="fafafa" w:val="clear"/>
        <w:spacing w:after="300" w:before="22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bottom w:color="auto" w:space="7" w:sz="0" w:val="none"/>
        </w:pBdr>
        <w:shd w:fill="fafafa" w:val="clear"/>
        <w:spacing w:after="300" w:before="22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bottom w:color="auto" w:space="7" w:sz="0" w:val="none"/>
        </w:pBdr>
        <w:spacing w:after="220" w:before="22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4444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h3xstream.github.io/find-sec-bugs/" TargetMode="External"/><Relationship Id="rId9" Type="http://schemas.openxmlformats.org/officeDocument/2006/relationships/hyperlink" Target="https://spotbugs.github.io/eclipse/" TargetMode="External"/><Relationship Id="rId5" Type="http://schemas.openxmlformats.org/officeDocument/2006/relationships/styles" Target="styles.xml"/><Relationship Id="rId6" Type="http://schemas.openxmlformats.org/officeDocument/2006/relationships/hyperlink" Target="https://spotbugs.readthedocs.io/en/latest/filter.html" TargetMode="External"/><Relationship Id="rId7" Type="http://schemas.openxmlformats.org/officeDocument/2006/relationships/hyperlink" Target="https://docs.gradle.org/current/userguide/plugins.html#sec:plugins_block" TargetMode="External"/><Relationship Id="rId8" Type="http://schemas.openxmlformats.org/officeDocument/2006/relationships/hyperlink" Target="https://docs.gradle.org/current/userguide/plugins.html#sec:old_plugin_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