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DAVID GUIJO LÓPEZ     1ºDAW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¿Cómo se usaría  find  para buscar a partir de la ruta "/usr/share/doc/" todos aquellos ficheros cuyos nombres terminen con los caracteres  txt 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find /usr/share/doc/ -name "*.txt"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¿Cómo se encontrarían aquellos ficheros del directorio personal a los 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accedió por última vez hace más de un mes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(Sugerencia: directorio personal ~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find ~ -atime +30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¿Cómo se buscarían los ficheros del directorio  /etc  que se modificaron por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última vez hace menos de 20 días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find /etc -mtime -20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¿Cómo se encontrarían los ficheros del directorio  /var/log  que 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modificaron más recientemente que el fichero  /var/log/syslog 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find /var/log  -newer /var/log/syslog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 ¿Cómo se determinaría que ficheros existen en el directorio personal que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pertenecen al propio usuario de ese directorio ? (Sugerencia: -not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find ~ -not -user usuario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6) ¿Cómo se usaría find para conocer que directorios "cuelgan" del directorio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/etc ?. Ojo, sólo del directorio  /etc,  no de los que a su vez "cuelgan" de este.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(Sugerencia: opciones de profundidad -depth-, opciones de tipo -type-)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find /etc -maxdepth 1 -type 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7) ¿Cómo se usaría el comando  find  para ir viendo el contenido de todos los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ficheros de nombre README que haya a partir del directorio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/usr/share/doc/?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find /usr/share/doc/ -name README -exec more {} \;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8) En los directorios  /etc   /boot  y  /var/log  localizar los ficheros que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sean mayores de 200 Kbytes. Para estar seguros de que find no se equivoca,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hacer que además del nombre del fichero,  find  liste su tamaño real.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(Sugerencias: find  admite varios directorios para buscar a un mismo tiempo;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usar man find y buscar size; usar ls -s en find)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find /etc -size +200k -exec ls -s {} \;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find /boot -size +200k -exec ls -s {} \;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find /var/log -size +200k -exec ls -s {} \;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 también: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find /etc /boot /var/log -size +200k -exec ls -s {} \;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9) Buscar aquellos ficheros a partir del directorio /usr/share/doc/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cuyo nombre NO termine en .htm  (Sugerencia: man find y buscar operators)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find /usr/share/doc -not -name *.htm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tambien: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find /usr/share/doc -not -name "*.htm"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TODOS COMPROBADOS Y FUNCIONAN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find: Busca ficheros basándose en un criterio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EJ: find [RUTA] [CRITERIO] [ACCION]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locate: Permite localizar un fichero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EJ: locate Fichero1.txt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whereis: Te dan la ubicación del ejecutable de un programa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EJ: whereis Fichero2.txt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which: Sí queremos saber qué páginas acompañan al programa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EJ: which Fichero3.txt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