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DAVID GUIJO LÓPEZ 1ºDAW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Situarse en el directorio  /usr/share/doc/cron/examples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Tomando como referencia este directorio, contestar las siguientes preguntas: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 Cómo se haría para volver rápidamente el directorio personal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 cd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 Cómo se "subiría" al directorio /usr/share/doc/cron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 cd 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 Cómo se "subiría" al directorio /usr/share/doc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 cd ../.. 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Situarse en el directorio  /usr/bin/X11/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Desde ahí, cambiar al directorio  /etc/rc0.d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ahora debe volverse nuevamente al primer directorio, ¿ de que forma 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podría conseguir rápidamente ? ¿ Y si estando en el primero otra vez se quiere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ir al segundo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 cd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Usamos otra vez el comando cd /etc/rc.d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Tratar de situarse en el directorio  /etc/ircd  ¿ Que contesta el sistema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operativo ? ¿ por qué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 no existe el archivo o el directorio, pues porque no está creado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4) Teclear los siguientes comandos que generarán el directorio y 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fichero que se usaran para los siguientes apartados: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mkdir Directorio-uno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touch Directorio-uno/Fichero-1.txt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ln -s Directorio-uno Directorio-dos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 Cambiar al  Directorio-uno  y listar su contenido. Cambiar al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Directorio-dos  y listar su contenido. ¿ Qué ficheros contienen cada uno 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ellos ? ¿ por qué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Directorio 1------&gt;Directorio-uno Fichero-1.txt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Directorio 2------&gt;Directorio-uno Fichero-1.txt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Contienen el mismo fichero, ya que es una copia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6) Cambiar al  Directorio-dos  usando la opción  -P  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comando  cd  ¿ en que directorio nos sitúa según el sistema operativo 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 el directorio raíz (el directorio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1) Listar todos los ficheros del directorio personal, incluidos los "ocultos"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(aquellos cuyo nombre comienza por . ) Incluir para cada fichero la mayor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cantidad de información disponible.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Comando: ls -la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2) Listar los ficheros del directorio  /etc  en orden alfabético inverso y 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sola columna.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Comando: ls -1lr /etc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3) Listar los ficheros del directorio  /boot  mostrando su tamaño (en Kbytes,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Mbytes, etc.) y ordenados por ese tamaño de menor a mayor.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cd /boot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Comando: ls -1hS /etc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4) Listar todos los ficheros del directorio  /var/log  ordenados por la fecha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del último acceso que hayan experimentado. Incluir para cada fichero la mayor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cantidad de información disponible.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Comando: ls -laut  /var/log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5) ¿ Qué diferencias hay entre la opción  -o  y la opción  -l  del comando ls 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¿ De qué otra forma se puede conseguir usando la opción  -l  el mismo efecto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 usando la opción  -o  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opción -1 del comando ls se utiliza para mostrar una información detallada de los archivos y directorios de una lista y la opción -o omite el nombre del propietario de los archivos y directorios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6) Ejecutar dos o tres veces el comando   time ls  /usr/bin/   . (Nota: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comando  time  mide de forma aproximada los tiempos empleados en ejecutar un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comando). Tomar nota del valor del tiempo "real" que se emplea en realizar 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listado. ¿ Con que opción de ls se podría reducir ese tiempo ? Anotar la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diferencia de tiempos obtenida y detallar el porqué.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 usamos -1 podemos mostrar todo en una sola columna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7) Se desea listar el contenido del directorio  /etc  y todos sus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subdirectorios en una sola columna pero de forma que de tiempo de ver los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nombres de los ficheros y no "pasen" rápidamente por pantalla sin dar ocasión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leerlos, es decir, algo parecido a DIR /P bajo DOS\Windows. (Sugerencia: man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more y |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8) Teclear  ls /opt -l   El número que aparece justo al lado de los permisos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¿ que indica 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Muestra las guest adition que tenemos descargadas junto con permisos de usuario propietario y fecha de instalación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9) Si se teclea  ls | sort -r  ¿ con que opciones de  ls  se podría conseguir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 mismo efecto ? (Sugerencia: sort ordena las líneas de un fichero)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 ls -r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10) Teclear los seis siguientes comandos: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touch Fichero-1.txt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touch Fichero-5.txt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touch Fichero-14.txt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touch Fichero-36.txt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touch Fichero-72.txt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touch Fichero-103.txt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¿ Qué comando se usaría para listar los ficheros que se acaban de crear 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una sola columna y ordenados por versiones ?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 ls -1V, el v para que salga por versiones y el -1 para que aparezca todo en una sola columna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¿ Por qué por defecto no salen ordenados correctamente por número de versión 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Porque el comando ls los ordena alfabéticamente de forma automática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