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SISTEMAS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CP IN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0) Teclear los siguientes comandos que generarán los ficheros y los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directorios que se usaran a lo largo de esta práctica: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touch Fichero-1.txt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ln -s Fichero-1.txt Fichero-3.txt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touch Fichero-5.txt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chmod u-w Fichero-5.txt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mkdir Directorio-uno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touch Directorio-uno/Fichero-14.txt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touch Directorio-uno/Fichero-36.txt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mkdir Directorio-tres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Crear una copia de  Fichero-3.txt  con el nombre  Fichero-4.txt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 Fichero-3.txt  era en realidad un "enlace simbólico" a  Fichero-1.txt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pero, el nuevo  Fichero-4.txt  que es, ¿ un enlace o un fichero real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cp Fichero-3.txt Fichero-4.txt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Es un fichero real.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 Si en el punto anterior se hubiese deseado crear una copia del "enlace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simbólico", ¿ como se habría tenido que invocar al comando  cp 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cp -s Fichero-3.txt Fichero-6.txt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cp -d Fichero-3.txt Fichero-6.txt  no funciona.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cp -P Fichero-3.txt Fichero-6.txt  no funciona.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CD IN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1) Teclear los siguientes comandos que generarán el directorio y 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fichero que se usaran para los siguientes apartados: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alumno@pc03:~$mkdir Directorio-uno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alumno@pc03:~$touch Directorio-uno/Fichero-1.txt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alumno@pc03:~$ln -s Directorio-uno Directorio-dos/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2) Cambiar al  Directorio-uno  y listar su contenido. Cambiar al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Directorio-dos  y listar su contenido. ¿ Qué ficheros contienen cada uno 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ellos ? ¿ por qué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alumno@pc03:~$cd Directorio-uno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alumno@pc03:~/Directorio-uno$ls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--&gt; Fichero-1.txt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alumno@pc03:~/Directorio-uno$cd Directorio-dos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alumno@pc03:~/Directorio-dos$ls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--&gt; Fichero-1.txt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Porque anteriormente se hizo una copia del Directorio-uno con 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nombre de Directorio-dos.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3) Cambiate nuevamente a tu carpeta personal y acontinuación cambiate al  Directorio-dos usando la opción  -P  del comando  cd  ¿ en que directorio nos sitúa según el sistema operativo 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alumno@pc03:~/Directorio-dos$cd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alumno@pc03:~$cd -P Directorio-dos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-P  al cambiar de directorio ignora los enlaces simbólicos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alumno@pc03:~/Directorio-uno$ 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1) Crear en el directorio personal un fichero llamado  Original.txt  con 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contenido dado más abajo y "enlazarlo" de forma "blanda" (o simbólica) con los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nombres  Fichero-1.txt, Fichero-5.txt, Fichero-14.txt, Fichero-36.txt,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Fichero-72.txt, Fichero-103.txt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Según el comando ls, ¿ cuantos enlaces tiene el fichero Original.txt ? ¿ Por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qué ? (Sugerencia: el número que aparece en un listado realizado con  ls -l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justo después de los permisos representa el número de enlaces)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ln -s original.txt Fichero-1.txt. Y así sucesivamente con todos los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  <w:tab/>
        <w:t xml:space="preserve">demás.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ls -l original.txt. Según esto tiene 1 enlace.</w:t>
        <w:tab/>
        <w:t xml:space="preserve">Porque un enlace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blando crea ficheros que solo contienen el nombre y la ruta de otro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fichero. Pero la máquina entiende que solo existe un fichero con 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nombres distintos.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2) Eliminar el fichero Original.txt creado en el apartado anterior. ¿ 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posible eliminarlo o previamente hay que eliminar todos los enlaces "blandos"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-simbólicos- que se le crearon ? Si se intenta hacer  cat Fichero-1.txt, ¿ que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mensaje da el sistema operativo ?  Crear nuevamente el fichero Original.txt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 el contenido dado más abajo. Si ahora se intenta hacer  cat Fichero-1.txt,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¿ es necesario actualizar los enlaces "blandos" anteriores o siguen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funcionando como si nada hubiese ocurrido ? Si el contenido para el fichero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Original.txt hubiese sido otro, ¿ que hubiese ocurrido con los enlaces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"blandos" ? ¿ Por qué 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rm original.txt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No hace falta borrar los enlaces blandos.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cat: Fichero-1.txt: No existe el fichero o el directorio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Sale el contenido del fichero: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Este fichero será el fichero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original que se usará para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realizar los ejercicios relativos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a enlaces con el comando ln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Sigue funcionando como si nada hubiera ocurrido.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Al poner cat hubiese salido el contenido del fichero original.txt, 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los ficheros blandos no le afecta el contenido del fichero principal.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3) Eliminar todos los enlaces "blandos" usados para los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apartados anteriores y crear dos enlaces "duros" y uno "blando" para el fichero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Original.txt El primer enlace "duro" se hará desde el propio directorio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personal y se llamará Original-A.txt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El segundo enlace "duro" se hará desde el directorio  /tmp  y se llamará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Original-B.txt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El enlace "blando" se hará desde el directorio personal y se llamará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Enlace.txt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Según el comando  ls  ¿ cuantos enlaces tiene el fichero  Original.txt ? ¿ Y el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fichero  Original-A.txt ? ¿ Y el fichero  Original-B.txt ? ¿ Y el fichero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Enlace.txt 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¿ Que permisos de acceso tienen los ficheros  Original.txt, Original-A.txt  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Original-B.txt ? ¿ Y el fichero  Enlace.txt ? ¿ Siempre tienen los ficheros 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enlaces "blandos" los mismos permisos 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rm Fichero-1.txt , con todos los demás ficheros se hace lo mismo.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ln original.txt Original-A.txt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cd /tmp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ln /home/usuario/original.txt /home/usuario/Original-B.txt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ln -s original.txt Enlace.txt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ls -l original.txt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-rw-r--r--   3 alumno   users         119 nov 13 16:41 original.txt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original.txt tiene tres enlaces.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ls -l Original-A.txt   </w:t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-rw-r--r--   3 alumno   users         119 nov 13 16:41 Original-A.txt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Original-A.txt tiene tres enlaces.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ls -l Original-B.txt   </w:t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-rw-r--r--   3 alumno   users         119 nov 13 16:41 Original-B.txt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Original-B.txt tiene tres enlaces.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ls -l Enlace.txt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lrwxrwxrwx   1 alumno   users          12 nov 13 17:01 Enlace.txt -&gt;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original.txt                                           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Sí, siempre tienen el mismo permiso.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4) Desde el punto de vista de UNIX los ficheros se identifican por números (lo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que se llama inodo o nodo índice) y en realidad no le importa que un fichero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tenga el nombre que sea o que "cuelgue" de tal o cual directorio. ¿ Como 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usaría el comando  ls  para ver el número de "inodo" que le corresponde 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fichero  Original.txt  del apartado anterior ? ¿ Y para ver el número 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"inodo" que le corresponden a los ficheros  Original-A.txt  y  Original-B.txt 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¿ Tienen el mismo número de "inodo" ? ¿ Por qué 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 el fichero  Enlace.txt  ¿tiene el mismo número de "inodo" ? ¿ Por qué 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alumno@pc03:~/prueba &gt; ls -i original.txt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  <w:tab/>
        <w:t xml:space="preserve">226951 original.txt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alumno@pc03:~/prueba &gt; ls -i Original-A.txt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  <w:tab/>
        <w:t xml:space="preserve">226951 Original-A.txt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alumno@pc03:~/prueba &gt; ls -i Original-B.txt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  <w:tab/>
        <w:t xml:space="preserve">226951 Original-B.txt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Original-A.txt y Original-b.txt si tienen los mismos inodos porque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son el mismo contenido del fichero con distintos nombres.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alumno@pc03:~/prueba &gt; ls -i Enlace.txt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  <w:tab/>
        <w:t xml:space="preserve">226969 Enlace.txt        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No porque se trata del mismo contenido, pero en distinta ruta.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5) Usar el comando  df -i  y anotar la cantidad exacta de "inodos" que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existen (libres y ocupados) en el sistema de ficheros.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Eliminar el fichero  Original-B.txt   ¿ Que variación experimenta el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número de "inodos" ?  Eliminar el fichero  Enlace.txt  ¿ Que variación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experimenta el número de "inodos" ?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  <w:tab/>
        <w:t xml:space="preserve">df -i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Filesystem            Inodes   IUsed   IFree IUse% Mounted 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/dev/hda6            1101056   79598 1021458    7% 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/dev/hda1               4016      21    3995    1% /boot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rm Original-B.txt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df -i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Filesystem            Inodes   IUsed   IFree IUse% Mounted 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/dev/hda6            1101056   79598 1021458    7% 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/dev/hda1               4016      21    3995    1% /boot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El número de inodos no cambia ya que existen otros dos ficheros con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el mismo contenido.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rm Enlace.txt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alumno@pc03:~/prueba &gt;   df -i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Filesystem            Inodes   IUsed   IFree IUse% Mounted 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/dev/hda6            1101056   79597 1021459    7% 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/dev/hda1               4016      21    3995    1% /boot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6) Crear dentro del directorio personal otro directorio creando nuevamente el fichero llamado Original.txt  con el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contenido dado más abajo y "enlazarlo" de forma "dura" con los nombres  enlaceduro-1.txt,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enlaceduro-2.txt y enlaceduro-3.txt.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Según el comando ls, ¿ cuantos enlaces tiene el fichero Original.txt ? ¿ Por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qué ? (Sugerencia: el número que aparece en un listado realizado con  ls -l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justo después de los permisos representa el número de enlaces)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ln Original.txt enlaceduro-1.txt. Y así sucesivamente con todos los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  <w:tab/>
        <w:t xml:space="preserve">demás.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ls -l Original.txt. Según esto tiene 4 enlaces.</w:t>
        <w:tab/>
        <w:t xml:space="preserve">Tenemos un único fichero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con 4 nombres distintos.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7) Queremos eliminar ahora el fichero Original.txt. ¿Qué tendríamos que hacer?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¿Cómo eliminaríamos el fichero completamente del sistema de archivos?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(Sugerencia: usar el comando find para localizar todos los nombres del mismo fichero)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Primero tenemos que obtener el inodo del fichero Original.txt: ls -i Original.txt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1844224 Original.txt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Segundo, buscamos todos los ficheros desde el raíz que tengan ese inodo: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sudo find ~ -inum 1844224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Otra forma mucho más rápida y sencilla sería utilizar find de la siguiente forma: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sudo find ~ -samefile ./Original.txt -exec rm {} \;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De esta forma no tenemos que buscar el inodo del fichero, por lo que nos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ahorramos un paso.</w:t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TODAS PROBADAS Y HE TENIDO PROBLEMAS CON ALGUNOS YA QUE ME RESULTAN DIFÍCILES PERO LAS PUDE SOLUCIONAR AL FINAL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