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CU Delete Product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2175"/>
        <w:gridCol w:w="105"/>
        <w:gridCol w:w="1230"/>
        <w:gridCol w:w="1230"/>
        <w:gridCol w:w="1230"/>
        <w:gridCol w:w="1530"/>
        <w:tblGridChange w:id="0">
          <w:tblGrid>
            <w:gridCol w:w="1515"/>
            <w:gridCol w:w="2175"/>
            <w:gridCol w:w="105"/>
            <w:gridCol w:w="1230"/>
            <w:gridCol w:w="1230"/>
            <w:gridCol w:w="1230"/>
            <w:gridCol w:w="1530"/>
          </w:tblGrid>
        </w:tblGridChange>
      </w:tblGrid>
      <w:tr>
        <w:trPr>
          <w:cantSplit w:val="0"/>
          <w:trHeight w:val="53.837890624999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Product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Admin, System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Admin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successfully logged into the system.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removed product should disappear from the list of products.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Guzman Leyva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03/07/2023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 a discontinued or out-of-stock product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who are administrators are the only ones who can delete products for the catalog.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</w:t>
            </w:r>
          </w:p>
        </w:tc>
      </w:tr>
      <w:tr>
        <w:trPr>
          <w:cantSplit w:val="0"/>
          <w:trHeight w:val="102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 Delete Product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00700" cy="3086100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308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 Delete Product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19650" cy="1219200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121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Unit Tests &gt; MVP &gt; TestCases and find T1-8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XCfsVz7yyNxrpKISlDEw8N0NcA==">CgMxLjA4AHIhMXNKMnNNdDFsOE50c3Jta0lySFVvUHpZQlQ2NndiaVRQ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