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0C789" w14:textId="58174A47" w:rsidR="007423B0" w:rsidRDefault="00B21714" w:rsidP="00B21714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MonsterCradTradingGame</w:t>
      </w:r>
      <w:proofErr w:type="spellEnd"/>
      <w:r>
        <w:rPr>
          <w:sz w:val="32"/>
          <w:szCs w:val="32"/>
        </w:rPr>
        <w:t xml:space="preserve"> – Protocol</w:t>
      </w:r>
    </w:p>
    <w:p w14:paraId="108959A4" w14:textId="30769799" w:rsidR="00B21714" w:rsidRPr="00B21714" w:rsidRDefault="00B21714" w:rsidP="00B21714">
      <w:pPr>
        <w:jc w:val="center"/>
        <w:rPr>
          <w:sz w:val="20"/>
          <w:szCs w:val="20"/>
        </w:rPr>
      </w:pPr>
      <w:r w:rsidRPr="00B21714">
        <w:rPr>
          <w:sz w:val="20"/>
          <w:szCs w:val="20"/>
        </w:rPr>
        <w:t>Link:</w:t>
      </w:r>
      <w:r w:rsidRPr="00B21714">
        <w:rPr>
          <w:sz w:val="14"/>
          <w:szCs w:val="14"/>
        </w:rPr>
        <w:t xml:space="preserve"> </w:t>
      </w:r>
      <w:r w:rsidRPr="00B21714">
        <w:rPr>
          <w:sz w:val="20"/>
          <w:szCs w:val="20"/>
        </w:rPr>
        <w:t>https://github.com/Davidhoechtl/SWEN_Semesterprojekt_2022.git</w:t>
      </w:r>
    </w:p>
    <w:p w14:paraId="5ED3635C" w14:textId="6CEE02CA" w:rsidR="00B21714" w:rsidRDefault="00B21714" w:rsidP="00B21714">
      <w:pPr>
        <w:pStyle w:val="berschrift1"/>
      </w:pPr>
      <w:r>
        <w:t>Design</w:t>
      </w:r>
    </w:p>
    <w:p w14:paraId="01EDF566" w14:textId="3AA78EA4" w:rsidR="00131018" w:rsidRDefault="00131018" w:rsidP="00131018">
      <w:r>
        <w:t xml:space="preserve">The solution is divided into 4 separate projects. The </w:t>
      </w:r>
      <w:proofErr w:type="spellStart"/>
      <w:r>
        <w:t>MonsterTradingCardGame_Hoechtl.csproj</w:t>
      </w:r>
      <w:proofErr w:type="spellEnd"/>
      <w:r>
        <w:t xml:space="preserve">, MTCG.DAL, </w:t>
      </w:r>
      <w:proofErr w:type="spellStart"/>
      <w:r>
        <w:t>MTCG.Logic</w:t>
      </w:r>
      <w:proofErr w:type="spellEnd"/>
      <w:r>
        <w:t xml:space="preserve"> and </w:t>
      </w:r>
      <w:proofErr w:type="spellStart"/>
      <w:r>
        <w:t>MTCG.Tests</w:t>
      </w:r>
      <w:proofErr w:type="spellEnd"/>
      <w:r>
        <w:t>.</w:t>
      </w:r>
    </w:p>
    <w:p w14:paraId="4917F209" w14:textId="36AD0F8C" w:rsidR="00524729" w:rsidRDefault="00524729" w:rsidP="00131018"/>
    <w:p w14:paraId="283A4441" w14:textId="6002B7CD" w:rsidR="00524729" w:rsidRDefault="00524729" w:rsidP="00131018">
      <w:r w:rsidRPr="00524729">
        <w:drawing>
          <wp:inline distT="0" distB="0" distL="0" distR="0" wp14:anchorId="4D10E7CA" wp14:editId="45A7D667">
            <wp:extent cx="5902325" cy="5309215"/>
            <wp:effectExtent l="0" t="0" r="3175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9" cy="53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521BFF" w14:textId="77777777" w:rsidR="00524729" w:rsidRDefault="00524729">
      <w:r>
        <w:br w:type="page"/>
      </w:r>
    </w:p>
    <w:p w14:paraId="7C18D726" w14:textId="77777777" w:rsidR="00524729" w:rsidRDefault="00524729" w:rsidP="00131018"/>
    <w:p w14:paraId="1F6BF873" w14:textId="77777777" w:rsidR="00524729" w:rsidRPr="00131018" w:rsidRDefault="00524729" w:rsidP="00131018"/>
    <w:p w14:paraId="0A7B3526" w14:textId="40CC5502" w:rsidR="001002AC" w:rsidRDefault="001002AC" w:rsidP="001002AC">
      <w:pPr>
        <w:pStyle w:val="berschrift2"/>
      </w:pPr>
      <w:r>
        <w:t>Server Architecture</w:t>
      </w:r>
    </w:p>
    <w:p w14:paraId="79E5F6B4" w14:textId="77777777" w:rsidR="00170294" w:rsidRPr="00170294" w:rsidRDefault="00170294" w:rsidP="00170294"/>
    <w:p w14:paraId="0DE282B3" w14:textId="219272CD" w:rsidR="001002AC" w:rsidRDefault="001002AC" w:rsidP="001002AC">
      <w:r w:rsidRPr="001002AC">
        <w:rPr>
          <w:noProof/>
        </w:rPr>
        <w:drawing>
          <wp:inline distT="0" distB="0" distL="0" distR="0" wp14:anchorId="136C3C77" wp14:editId="68FDFD58">
            <wp:extent cx="5731510" cy="2607945"/>
            <wp:effectExtent l="0" t="0" r="2540" b="1905"/>
            <wp:docPr id="1" name="Grafik 1" descr="Ein Bild, das Text, Screenshot, festlegen, mehre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festlegen, mehrer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F220" w14:textId="77777777" w:rsidR="00170294" w:rsidRDefault="00170294" w:rsidP="001002AC"/>
    <w:p w14:paraId="21E044F9" w14:textId="6FE046FC" w:rsidR="00131018" w:rsidRDefault="00131018" w:rsidP="001002AC">
      <w:r>
        <w:t xml:space="preserve">The </w:t>
      </w:r>
      <w:proofErr w:type="spellStart"/>
      <w:r>
        <w:t>MonsterTradingCardGame_Hoechtl.csproj</w:t>
      </w:r>
      <w:proofErr w:type="spellEnd"/>
      <w:r>
        <w:t xml:space="preserve"> is the Server of the Application. It Builds the complete Application via </w:t>
      </w:r>
      <w:proofErr w:type="spellStart"/>
      <w:r>
        <w:t>Autofac</w:t>
      </w:r>
      <w:proofErr w:type="spellEnd"/>
      <w:r>
        <w:t xml:space="preserve"> and starts the </w:t>
      </w:r>
      <w:proofErr w:type="spellStart"/>
      <w:r>
        <w:t>HttpListener</w:t>
      </w:r>
      <w:proofErr w:type="spellEnd"/>
      <w:r>
        <w:t xml:space="preserve"> which listens for user requests.</w:t>
      </w:r>
      <w:r w:rsidR="008C041B">
        <w:br/>
      </w:r>
      <w:r w:rsidR="008C041B">
        <w:rPr>
          <w:lang w:val="en-AT"/>
        </w:rPr>
        <w:t xml:space="preserve">The </w:t>
      </w:r>
      <w:proofErr w:type="spellStart"/>
      <w:r w:rsidR="008C041B">
        <w:rPr>
          <w:lang w:val="en-AT"/>
        </w:rPr>
        <w:t>HttpListener</w:t>
      </w:r>
      <w:proofErr w:type="spellEnd"/>
      <w:r w:rsidR="008C041B">
        <w:rPr>
          <w:lang w:val="en-AT"/>
        </w:rPr>
        <w:t xml:space="preserve"> requests </w:t>
      </w:r>
      <w:proofErr w:type="spellStart"/>
      <w:r w:rsidR="008C041B">
        <w:rPr>
          <w:lang w:val="en-AT"/>
        </w:rPr>
        <w:t>asynchronize</w:t>
      </w:r>
      <w:proofErr w:type="spellEnd"/>
      <w:r w:rsidR="008C041B">
        <w:rPr>
          <w:lang w:val="en-AT"/>
        </w:rPr>
        <w:t>.</w:t>
      </w:r>
    </w:p>
    <w:p w14:paraId="0143768F" w14:textId="77777777" w:rsidR="00170294" w:rsidRDefault="00170294" w:rsidP="001002AC"/>
    <w:p w14:paraId="7B321357" w14:textId="14280DAA" w:rsidR="00131018" w:rsidRDefault="00131018" w:rsidP="001002AC">
      <w:proofErr w:type="spellStart"/>
      <w:r w:rsidRPr="008A3BBA">
        <w:rPr>
          <w:b/>
          <w:bCs/>
        </w:rPr>
        <w:t>IHandler</w:t>
      </w:r>
      <w:proofErr w:type="spellEnd"/>
      <w:r>
        <w:t xml:space="preserve"> is the interface t</w:t>
      </w:r>
      <w:r w:rsidR="008A3BBA">
        <w:t xml:space="preserve">hat is used to create Endpoints of the server. The request is broken down into its individual parts. From the </w:t>
      </w:r>
      <w:proofErr w:type="spellStart"/>
      <w:r w:rsidR="008A3BBA">
        <w:t>url</w:t>
      </w:r>
      <w:proofErr w:type="spellEnd"/>
      <w:r w:rsidR="008A3BBA">
        <w:t xml:space="preserve"> the module name is extracted and matched with all handler names. </w:t>
      </w:r>
    </w:p>
    <w:p w14:paraId="5FA0F1B2" w14:textId="77777777" w:rsidR="00170294" w:rsidRDefault="00170294" w:rsidP="001002AC"/>
    <w:p w14:paraId="2519A671" w14:textId="77777777" w:rsidR="008A3BBA" w:rsidRDefault="008A3BBA" w:rsidP="001002AC">
      <w:proofErr w:type="spellStart"/>
      <w:r w:rsidRPr="008A3BBA">
        <w:rPr>
          <w:b/>
          <w:bCs/>
        </w:rPr>
        <w:t>HandlerMethodResolver</w:t>
      </w:r>
      <w:proofErr w:type="spellEnd"/>
      <w:r>
        <w:t xml:space="preserve"> is used to calculate the correct method of the found handler. This happens using </w:t>
      </w:r>
      <w:proofErr w:type="spellStart"/>
      <w:r>
        <w:t>HttpMethodAttributes</w:t>
      </w:r>
      <w:proofErr w:type="spellEnd"/>
      <w:r>
        <w:t xml:space="preserve"> and Reflexion. There can only be two Parameters. </w:t>
      </w:r>
    </w:p>
    <w:p w14:paraId="4634D61E" w14:textId="77777777" w:rsidR="008A3BBA" w:rsidRPr="008A3BBA" w:rsidRDefault="008A3BBA" w:rsidP="008A3BBA">
      <w:pPr>
        <w:pStyle w:val="Listenabsatz"/>
        <w:numPr>
          <w:ilvl w:val="0"/>
          <w:numId w:val="2"/>
        </w:numPr>
      </w:pPr>
      <w:proofErr w:type="spellStart"/>
      <w:r w:rsidRPr="008A3BBA">
        <w:t>SessionContext</w:t>
      </w:r>
      <w:proofErr w:type="spellEnd"/>
      <w:r w:rsidRPr="008A3BBA">
        <w:t xml:space="preserve"> -&gt; Tells which user sent the request,</w:t>
      </w:r>
    </w:p>
    <w:p w14:paraId="013DD1B5" w14:textId="3C65352F" w:rsidR="008A3BBA" w:rsidRDefault="008A3BBA" w:rsidP="008A3BBA">
      <w:pPr>
        <w:pStyle w:val="Listenabsatz"/>
        <w:numPr>
          <w:ilvl w:val="0"/>
          <w:numId w:val="2"/>
        </w:numPr>
      </w:pPr>
      <w:r w:rsidRPr="008A3BBA">
        <w:t xml:space="preserve">object </w:t>
      </w:r>
      <w:proofErr w:type="spellStart"/>
      <w:r w:rsidRPr="008A3BBA">
        <w:t>requestPayload</w:t>
      </w:r>
      <w:proofErr w:type="spellEnd"/>
      <w:r w:rsidRPr="008A3BBA">
        <w:t xml:space="preserve"> -&gt; sent JSON content.</w:t>
      </w:r>
    </w:p>
    <w:p w14:paraId="11B62372" w14:textId="77777777" w:rsidR="00170294" w:rsidRPr="00170294" w:rsidRDefault="00170294" w:rsidP="00170294"/>
    <w:p w14:paraId="0CE0E380" w14:textId="3312F0CC" w:rsidR="008A3BBA" w:rsidRPr="008A3BBA" w:rsidRDefault="008A3BBA" w:rsidP="008A3BBA">
      <w:proofErr w:type="spellStart"/>
      <w:r w:rsidRPr="008A3BBA">
        <w:rPr>
          <w:b/>
          <w:bCs/>
        </w:rPr>
        <w:t>SessionContext</w:t>
      </w:r>
      <w:proofErr w:type="spellEnd"/>
      <w:r>
        <w:t xml:space="preserve"> is used to handle token-based security. Here every </w:t>
      </w:r>
      <w:proofErr w:type="spellStart"/>
      <w:r>
        <w:t>user_id</w:t>
      </w:r>
      <w:proofErr w:type="spellEnd"/>
      <w:r>
        <w:t xml:space="preserve"> is mapped with a generated GUID, which becomes the API key the user can user after login.</w:t>
      </w:r>
    </w:p>
    <w:p w14:paraId="1FB4F2F2" w14:textId="7BD8F47E" w:rsidR="008A3BBA" w:rsidRDefault="00170294" w:rsidP="001002AC">
      <w:r>
        <w:br w:type="page"/>
      </w:r>
    </w:p>
    <w:p w14:paraId="0C3386F0" w14:textId="06365473" w:rsidR="001002AC" w:rsidRDefault="001002AC" w:rsidP="001002AC">
      <w:pPr>
        <w:pStyle w:val="berschrift2"/>
      </w:pPr>
      <w:r>
        <w:lastRenderedPageBreak/>
        <w:t>Data Access Layer</w:t>
      </w:r>
    </w:p>
    <w:p w14:paraId="6D527965" w14:textId="77777777" w:rsidR="00170294" w:rsidRPr="00170294" w:rsidRDefault="00170294" w:rsidP="00170294"/>
    <w:p w14:paraId="234E126E" w14:textId="4D288A05" w:rsidR="00131018" w:rsidRDefault="00131018" w:rsidP="00131018">
      <w:r w:rsidRPr="00131018">
        <w:rPr>
          <w:noProof/>
        </w:rPr>
        <w:drawing>
          <wp:inline distT="0" distB="0" distL="0" distR="0" wp14:anchorId="7B477084" wp14:editId="7EB47B60">
            <wp:extent cx="5162815" cy="424836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D296" w14:textId="77777777" w:rsidR="00170294" w:rsidRDefault="00170294" w:rsidP="00131018"/>
    <w:p w14:paraId="5D919A44" w14:textId="6FF28620" w:rsidR="00170294" w:rsidRDefault="00006A82" w:rsidP="00131018">
      <w:r>
        <w:t>The project uses a Postgres SQL database</w:t>
      </w:r>
      <w:r w:rsidR="00170294">
        <w:t xml:space="preserve">. </w:t>
      </w:r>
      <w:proofErr w:type="spellStart"/>
      <w:r w:rsidR="00170294">
        <w:t>Npgsql</w:t>
      </w:r>
      <w:proofErr w:type="spellEnd"/>
      <w:r w:rsidR="00170294">
        <w:t xml:space="preserve"> Extension is used to communicate with it using C#.</w:t>
      </w:r>
      <w:r w:rsidR="00170294">
        <w:br/>
        <w:t xml:space="preserve">The Abstract Interface for the database implementation is called </w:t>
      </w:r>
      <w:proofErr w:type="spellStart"/>
      <w:r w:rsidR="00170294" w:rsidRPr="00170294">
        <w:rPr>
          <w:b/>
          <w:bCs/>
        </w:rPr>
        <w:t>IQueryDatabase</w:t>
      </w:r>
      <w:proofErr w:type="spellEnd"/>
      <w:r w:rsidR="00170294">
        <w:t xml:space="preserve">. Here methods like </w:t>
      </w:r>
      <w:proofErr w:type="spellStart"/>
      <w:r w:rsidR="00170294">
        <w:t>GetItem</w:t>
      </w:r>
      <w:proofErr w:type="spellEnd"/>
      <w:r w:rsidR="00170294">
        <w:t xml:space="preserve"> and </w:t>
      </w:r>
      <w:proofErr w:type="spellStart"/>
      <w:r w:rsidR="00170294">
        <w:t>GetItems</w:t>
      </w:r>
      <w:proofErr w:type="spellEnd"/>
      <w:r w:rsidR="00170294">
        <w:t xml:space="preserve"> are defined in a generic pattern. </w:t>
      </w:r>
    </w:p>
    <w:p w14:paraId="46107E53" w14:textId="77777777" w:rsidR="00170294" w:rsidRDefault="00170294" w:rsidP="00131018"/>
    <w:p w14:paraId="4E0F7374" w14:textId="01CB0402" w:rsidR="00170294" w:rsidRDefault="00170294" w:rsidP="00131018">
      <w:proofErr w:type="spellStart"/>
      <w:r w:rsidRPr="00170294">
        <w:rPr>
          <w:b/>
          <w:bCs/>
        </w:rPr>
        <w:t>IUnitOfWork</w:t>
      </w:r>
      <w:proofErr w:type="spellEnd"/>
      <w:r>
        <w:t xml:space="preserve"> is created via </w:t>
      </w:r>
      <w:proofErr w:type="spellStart"/>
      <w:r w:rsidRPr="00170294">
        <w:rPr>
          <w:b/>
          <w:bCs/>
        </w:rPr>
        <w:t>UnitOfWorkFactory</w:t>
      </w:r>
      <w:proofErr w:type="spellEnd"/>
      <w:r>
        <w:t xml:space="preserve"> and is used for transaction-based data access.</w:t>
      </w:r>
    </w:p>
    <w:p w14:paraId="646569A3" w14:textId="77777777" w:rsidR="00170294" w:rsidRDefault="00170294" w:rsidP="00131018"/>
    <w:p w14:paraId="32E9F863" w14:textId="11D841BE" w:rsidR="00170294" w:rsidRDefault="00170294" w:rsidP="00131018">
      <w:proofErr w:type="spellStart"/>
      <w:r>
        <w:t>NpgSqlParameter</w:t>
      </w:r>
      <w:proofErr w:type="spellEnd"/>
      <w:r>
        <w:t xml:space="preserve"> and prepared Statements are used for avoiding SQL injection. </w:t>
      </w:r>
    </w:p>
    <w:p w14:paraId="305ED2DE" w14:textId="77777777" w:rsidR="00170294" w:rsidRPr="00131018" w:rsidRDefault="00170294" w:rsidP="00131018"/>
    <w:p w14:paraId="4443B2B5" w14:textId="6288805B" w:rsidR="001002AC" w:rsidRDefault="001002AC" w:rsidP="001002AC">
      <w:pPr>
        <w:pStyle w:val="berschrift2"/>
      </w:pPr>
      <w:r>
        <w:lastRenderedPageBreak/>
        <w:t>Game Architecture</w:t>
      </w:r>
    </w:p>
    <w:p w14:paraId="29B10AB0" w14:textId="37C93F98" w:rsidR="001002AC" w:rsidRDefault="001002AC" w:rsidP="001002AC">
      <w:r w:rsidRPr="001002AC">
        <w:rPr>
          <w:noProof/>
        </w:rPr>
        <w:drawing>
          <wp:inline distT="0" distB="0" distL="0" distR="0" wp14:anchorId="35C1504E" wp14:editId="0D57BD19">
            <wp:extent cx="5731510" cy="2823210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7C1E" w14:textId="1D385674" w:rsidR="008F1068" w:rsidRDefault="008F1068" w:rsidP="001002AC"/>
    <w:p w14:paraId="155966CD" w14:textId="18746F0C" w:rsidR="008F1068" w:rsidRDefault="008F1068" w:rsidP="001002AC">
      <w:pPr>
        <w:rPr>
          <w:lang w:val="en-AT"/>
        </w:rPr>
      </w:pPr>
      <w:r>
        <w:rPr>
          <w:lang w:val="en-AT"/>
        </w:rPr>
        <w:t xml:space="preserve">The Features of the Game are Trading, Battle and acquire cards. The whole game is </w:t>
      </w:r>
      <w:r w:rsidR="0077669C">
        <w:rPr>
          <w:lang w:val="en-AT"/>
        </w:rPr>
        <w:t>built</w:t>
      </w:r>
      <w:r>
        <w:rPr>
          <w:lang w:val="en-AT"/>
        </w:rPr>
        <w:t xml:space="preserve"> around two </w:t>
      </w:r>
      <w:proofErr w:type="gramStart"/>
      <w:r>
        <w:rPr>
          <w:lang w:val="en-AT"/>
        </w:rPr>
        <w:t>type</w:t>
      </w:r>
      <w:proofErr w:type="gramEnd"/>
      <w:r>
        <w:rPr>
          <w:lang w:val="en-AT"/>
        </w:rPr>
        <w:t xml:space="preserve"> of Cards. The </w:t>
      </w:r>
      <w:proofErr w:type="spellStart"/>
      <w:r>
        <w:rPr>
          <w:lang w:val="en-AT"/>
        </w:rPr>
        <w:t>SpellCards</w:t>
      </w:r>
      <w:proofErr w:type="spellEnd"/>
      <w:r>
        <w:rPr>
          <w:lang w:val="en-AT"/>
        </w:rPr>
        <w:t xml:space="preserve"> and the </w:t>
      </w:r>
      <w:proofErr w:type="spellStart"/>
      <w:r>
        <w:rPr>
          <w:lang w:val="en-AT"/>
        </w:rPr>
        <w:t>MonsterCards</w:t>
      </w:r>
      <w:proofErr w:type="spellEnd"/>
      <w:r>
        <w:rPr>
          <w:lang w:val="en-AT"/>
        </w:rPr>
        <w:t xml:space="preserve">. </w:t>
      </w:r>
      <w:r w:rsidR="0077669C">
        <w:rPr>
          <w:lang w:val="en-AT"/>
        </w:rPr>
        <w:t>Most</w:t>
      </w:r>
      <w:r>
        <w:rPr>
          <w:lang w:val="en-AT"/>
        </w:rPr>
        <w:t xml:space="preserve"> of the cards have their own unique features. </w:t>
      </w:r>
    </w:p>
    <w:p w14:paraId="4AE7F613" w14:textId="25C938EF" w:rsidR="008F1068" w:rsidRPr="008F1068" w:rsidRDefault="008F1068" w:rsidP="001002AC">
      <w:pPr>
        <w:rPr>
          <w:lang w:val="en-AT"/>
        </w:rPr>
      </w:pPr>
      <w:r w:rsidRPr="00F16022">
        <w:rPr>
          <w:b/>
          <w:bCs/>
          <w:lang w:val="en-AT"/>
        </w:rPr>
        <w:t>Battle queuing</w:t>
      </w:r>
      <w:r>
        <w:rPr>
          <w:lang w:val="en-AT"/>
        </w:rPr>
        <w:t xml:space="preserve">: if a user sends a start battle </w:t>
      </w:r>
      <w:r w:rsidR="0077669C">
        <w:rPr>
          <w:lang w:val="en-AT"/>
        </w:rPr>
        <w:t>request,</w:t>
      </w:r>
      <w:r>
        <w:rPr>
          <w:lang w:val="en-AT"/>
        </w:rPr>
        <w:t xml:space="preserve"> he gets queued. A </w:t>
      </w:r>
      <w:r w:rsidRPr="008F1068">
        <w:rPr>
          <w:b/>
          <w:bCs/>
          <w:lang w:val="en-AT"/>
        </w:rPr>
        <w:t>separate Thread</w:t>
      </w:r>
      <w:r>
        <w:rPr>
          <w:lang w:val="en-AT"/>
        </w:rPr>
        <w:t xml:space="preserve"> is constantly checking which players are in the queue and matches them.</w:t>
      </w:r>
    </w:p>
    <w:p w14:paraId="7BE5773D" w14:textId="1024B6EF" w:rsidR="008F1068" w:rsidRDefault="0077669C" w:rsidP="001002AC">
      <w:pPr>
        <w:rPr>
          <w:lang w:val="en-AT"/>
        </w:rPr>
      </w:pPr>
      <w:r w:rsidRPr="00F16022">
        <w:rPr>
          <w:b/>
          <w:bCs/>
          <w:lang w:val="en-AT"/>
        </w:rPr>
        <w:t>Trading</w:t>
      </w:r>
      <w:r>
        <w:rPr>
          <w:lang w:val="en-AT"/>
        </w:rPr>
        <w:t xml:space="preserve">: Add Trade requirements via abstract class </w:t>
      </w:r>
      <w:proofErr w:type="spellStart"/>
      <w:r w:rsidRPr="0077669C">
        <w:rPr>
          <w:b/>
          <w:bCs/>
          <w:lang w:val="en-AT"/>
        </w:rPr>
        <w:t>TradeRequirement</w:t>
      </w:r>
      <w:proofErr w:type="spellEnd"/>
      <w:r>
        <w:rPr>
          <w:lang w:val="en-AT"/>
        </w:rPr>
        <w:t xml:space="preserve">. Currently there are 4 types of </w:t>
      </w:r>
      <w:proofErr w:type="gramStart"/>
      <w:r>
        <w:rPr>
          <w:lang w:val="en-AT"/>
        </w:rPr>
        <w:t>requirement</w:t>
      </w:r>
      <w:proofErr w:type="gramEnd"/>
      <w:r>
        <w:rPr>
          <w:lang w:val="en-AT"/>
        </w:rPr>
        <w:t xml:space="preserve">: damage, </w:t>
      </w:r>
      <w:proofErr w:type="spellStart"/>
      <w:r>
        <w:rPr>
          <w:lang w:val="en-AT"/>
        </w:rPr>
        <w:t>cardtype</w:t>
      </w:r>
      <w:proofErr w:type="spellEnd"/>
      <w:r>
        <w:rPr>
          <w:lang w:val="en-AT"/>
        </w:rPr>
        <w:t>, category, element type requirements.</w:t>
      </w:r>
    </w:p>
    <w:p w14:paraId="6B8A95DC" w14:textId="4134DF04" w:rsidR="008C041B" w:rsidRDefault="008C041B" w:rsidP="001002AC">
      <w:pPr>
        <w:rPr>
          <w:lang w:val="en-AT"/>
        </w:rPr>
      </w:pPr>
      <w:r w:rsidRPr="00F16022">
        <w:rPr>
          <w:b/>
          <w:bCs/>
          <w:lang w:val="en-AT"/>
        </w:rPr>
        <w:t>Cards</w:t>
      </w:r>
      <w:r>
        <w:rPr>
          <w:lang w:val="en-AT"/>
        </w:rPr>
        <w:t xml:space="preserve">: the battle logic is inside the sub-classes of the abstract class Card. Cards get instantiate only inside the </w:t>
      </w:r>
      <w:proofErr w:type="spellStart"/>
      <w:r w:rsidRPr="008C041B">
        <w:rPr>
          <w:b/>
          <w:bCs/>
          <w:lang w:val="en-AT"/>
        </w:rPr>
        <w:t>CardFactory</w:t>
      </w:r>
      <w:proofErr w:type="spellEnd"/>
      <w:r>
        <w:rPr>
          <w:lang w:val="en-AT"/>
        </w:rPr>
        <w:t>.</w:t>
      </w:r>
    </w:p>
    <w:p w14:paraId="5A960C73" w14:textId="11CDB48A" w:rsidR="008C041B" w:rsidRDefault="008C041B" w:rsidP="001002AC">
      <w:pPr>
        <w:rPr>
          <w:lang w:val="en-AT"/>
        </w:rPr>
      </w:pPr>
      <w:r w:rsidRPr="00F16022">
        <w:rPr>
          <w:b/>
          <w:bCs/>
          <w:lang w:val="en-AT"/>
        </w:rPr>
        <w:t>Packages</w:t>
      </w:r>
      <w:r>
        <w:rPr>
          <w:lang w:val="en-AT"/>
        </w:rPr>
        <w:t xml:space="preserve">: Packages are created by the </w:t>
      </w:r>
      <w:proofErr w:type="spellStart"/>
      <w:r w:rsidRPr="008C041B">
        <w:rPr>
          <w:b/>
          <w:bCs/>
          <w:lang w:val="en-AT"/>
        </w:rPr>
        <w:t>PackageFactory</w:t>
      </w:r>
      <w:proofErr w:type="spellEnd"/>
      <w:r>
        <w:rPr>
          <w:lang w:val="en-AT"/>
        </w:rPr>
        <w:t xml:space="preserve"> which produces a given range of card (only admins can perform this action)</w:t>
      </w:r>
    </w:p>
    <w:p w14:paraId="274A3EEE" w14:textId="665D01C2" w:rsidR="008C041B" w:rsidRPr="0077669C" w:rsidRDefault="00F16022" w:rsidP="001002AC">
      <w:pPr>
        <w:rPr>
          <w:lang w:val="en-AT"/>
        </w:rPr>
      </w:pPr>
      <w:r>
        <w:rPr>
          <w:lang w:val="en-AT"/>
        </w:rPr>
        <w:br w:type="page"/>
      </w:r>
    </w:p>
    <w:p w14:paraId="51A27204" w14:textId="19194C64" w:rsidR="00B21714" w:rsidRDefault="00B21714" w:rsidP="00B21714">
      <w:pPr>
        <w:pStyle w:val="berschrift1"/>
      </w:pPr>
      <w:r>
        <w:lastRenderedPageBreak/>
        <w:t>Lessons Learned</w:t>
      </w:r>
    </w:p>
    <w:p w14:paraId="7A9454CB" w14:textId="2785DFFE" w:rsidR="00F16022" w:rsidRDefault="00F16022" w:rsidP="00F16022"/>
    <w:p w14:paraId="55EECAA5" w14:textId="6EF1D5F4" w:rsidR="00F16022" w:rsidRDefault="00F16022" w:rsidP="00F16022">
      <w:pPr>
        <w:pStyle w:val="berschrift2"/>
        <w:rPr>
          <w:lang w:val="en-AT"/>
        </w:rPr>
      </w:pPr>
      <w:r>
        <w:rPr>
          <w:lang w:val="en-AT"/>
        </w:rPr>
        <w:t>Test driven development is better than I have expected.</w:t>
      </w:r>
    </w:p>
    <w:p w14:paraId="4EA9E913" w14:textId="77777777" w:rsidR="00F6791B" w:rsidRPr="00F6791B" w:rsidRDefault="00F6791B" w:rsidP="00F6791B">
      <w:pPr>
        <w:rPr>
          <w:lang w:val="en-AT"/>
        </w:rPr>
      </w:pPr>
    </w:p>
    <w:p w14:paraId="0583F32A" w14:textId="62F9A792" w:rsidR="00F16022" w:rsidRDefault="00F16022" w:rsidP="00F16022">
      <w:pPr>
        <w:rPr>
          <w:lang w:val="en-AT"/>
        </w:rPr>
      </w:pPr>
      <w:r>
        <w:rPr>
          <w:lang w:val="en-AT"/>
        </w:rPr>
        <w:t xml:space="preserve">Creating unit tests first gives the opportunity to build the application in </w:t>
      </w:r>
      <w:proofErr w:type="gramStart"/>
      <w:r>
        <w:rPr>
          <w:lang w:val="en-AT"/>
        </w:rPr>
        <w:t>a</w:t>
      </w:r>
      <w:proofErr w:type="gramEnd"/>
      <w:r>
        <w:rPr>
          <w:lang w:val="en-AT"/>
        </w:rPr>
        <w:t xml:space="preserve"> isolated manner. For example if I try to implement the unit tests later </w:t>
      </w:r>
      <w:proofErr w:type="spellStart"/>
      <w:r>
        <w:rPr>
          <w:lang w:val="en-AT"/>
        </w:rPr>
        <w:t>i</w:t>
      </w:r>
      <w:proofErr w:type="spellEnd"/>
      <w:r>
        <w:rPr>
          <w:lang w:val="en-AT"/>
        </w:rPr>
        <w:t xml:space="preserve"> need to refactor most of the code, which can be a lot of work.</w:t>
      </w:r>
    </w:p>
    <w:p w14:paraId="48662F5C" w14:textId="1E9E758A" w:rsidR="00F16022" w:rsidRDefault="00F16022" w:rsidP="00F16022">
      <w:pPr>
        <w:rPr>
          <w:lang w:val="en-AT"/>
        </w:rPr>
      </w:pPr>
      <w:r>
        <w:rPr>
          <w:lang w:val="en-AT"/>
        </w:rPr>
        <w:t xml:space="preserve">Also, I noticed </w:t>
      </w:r>
      <w:proofErr w:type="spellStart"/>
      <w:r>
        <w:rPr>
          <w:lang w:val="en-AT"/>
        </w:rPr>
        <w:t>i</w:t>
      </w:r>
      <w:proofErr w:type="spellEnd"/>
      <w:r>
        <w:rPr>
          <w:lang w:val="en-AT"/>
        </w:rPr>
        <w:t xml:space="preserve"> spent much less time with bugfixes and testing when using unit tests first.</w:t>
      </w:r>
    </w:p>
    <w:p w14:paraId="400FFF62" w14:textId="40C51AAF" w:rsidR="00F16022" w:rsidRDefault="00F16022" w:rsidP="00F16022">
      <w:pPr>
        <w:rPr>
          <w:lang w:val="en-AT"/>
        </w:rPr>
      </w:pPr>
    </w:p>
    <w:p w14:paraId="649D7B5F" w14:textId="675F6C6B" w:rsidR="00F16022" w:rsidRDefault="00F16022" w:rsidP="00F16022">
      <w:pPr>
        <w:pStyle w:val="berschrift2"/>
        <w:rPr>
          <w:lang w:val="en-AT"/>
        </w:rPr>
      </w:pPr>
      <w:r>
        <w:rPr>
          <w:lang w:val="en-AT"/>
        </w:rPr>
        <w:t>Generic Methods/Classes are great for scalability.</w:t>
      </w:r>
    </w:p>
    <w:p w14:paraId="52CF4200" w14:textId="77777777" w:rsidR="00F6791B" w:rsidRPr="00F6791B" w:rsidRDefault="00F6791B" w:rsidP="00F6791B">
      <w:pPr>
        <w:rPr>
          <w:lang w:val="en-AT"/>
        </w:rPr>
      </w:pPr>
    </w:p>
    <w:p w14:paraId="213BE53A" w14:textId="301F132D" w:rsidR="00F16022" w:rsidRDefault="009C213F" w:rsidP="00F16022">
      <w:pPr>
        <w:rPr>
          <w:lang w:val="en-AT"/>
        </w:rPr>
      </w:pPr>
      <w:r>
        <w:rPr>
          <w:lang w:val="en-AT"/>
        </w:rPr>
        <w:t xml:space="preserve">Using an abstract approach to a problem often lead me to the point where </w:t>
      </w:r>
      <w:proofErr w:type="spellStart"/>
      <w:r>
        <w:rPr>
          <w:lang w:val="en-AT"/>
        </w:rPr>
        <w:t>i</w:t>
      </w:r>
      <w:proofErr w:type="spellEnd"/>
      <w:r>
        <w:rPr>
          <w:lang w:val="en-AT"/>
        </w:rPr>
        <w:t xml:space="preserve"> need to distinguish between types. Using generic Methods made my day easier and I spent less time building switch-cases.</w:t>
      </w:r>
    </w:p>
    <w:p w14:paraId="332F83AF" w14:textId="6E473167" w:rsidR="009C213F" w:rsidRDefault="009C213F" w:rsidP="00F16022">
      <w:pPr>
        <w:rPr>
          <w:lang w:val="en-AT"/>
        </w:rPr>
      </w:pPr>
    </w:p>
    <w:p w14:paraId="2AD81C8F" w14:textId="7423E0E0" w:rsidR="009C213F" w:rsidRDefault="009C213F" w:rsidP="009C213F">
      <w:pPr>
        <w:pStyle w:val="berschrift2"/>
        <w:rPr>
          <w:lang w:val="en-AT"/>
        </w:rPr>
      </w:pPr>
      <w:r>
        <w:rPr>
          <w:lang w:val="en-AT"/>
        </w:rPr>
        <w:t>Using Inversion of Control make live better.</w:t>
      </w:r>
    </w:p>
    <w:p w14:paraId="1F76DA47" w14:textId="77777777" w:rsidR="00F6791B" w:rsidRPr="00F6791B" w:rsidRDefault="00F6791B" w:rsidP="00F6791B">
      <w:pPr>
        <w:rPr>
          <w:lang w:val="en-AT"/>
        </w:rPr>
      </w:pPr>
    </w:p>
    <w:p w14:paraId="4406C8C6" w14:textId="6F6BCFC6" w:rsidR="009C213F" w:rsidRDefault="009C213F" w:rsidP="009C213F">
      <w:pPr>
        <w:rPr>
          <w:lang w:val="en-AT"/>
        </w:rPr>
      </w:pPr>
      <w:r>
        <w:rPr>
          <w:lang w:val="en-AT"/>
        </w:rPr>
        <w:t xml:space="preserve">With this method </w:t>
      </w:r>
      <w:r w:rsidR="00011F0B">
        <w:rPr>
          <w:lang w:val="en-AT"/>
        </w:rPr>
        <w:t>I</w:t>
      </w:r>
      <w:r>
        <w:rPr>
          <w:lang w:val="en-AT"/>
        </w:rPr>
        <w:t xml:space="preserve"> didn’t have to </w:t>
      </w:r>
      <w:r w:rsidR="00011F0B">
        <w:rPr>
          <w:lang w:val="en-AT"/>
        </w:rPr>
        <w:t>instantiate</w:t>
      </w:r>
      <w:r>
        <w:rPr>
          <w:lang w:val="en-AT"/>
        </w:rPr>
        <w:t xml:space="preserve"> every class inside the server class and hand it down to the endpoints </w:t>
      </w:r>
      <w:r w:rsidR="00011F0B">
        <w:rPr>
          <w:lang w:val="en-AT"/>
        </w:rPr>
        <w:t>I</w:t>
      </w:r>
      <w:r>
        <w:rPr>
          <w:lang w:val="en-AT"/>
        </w:rPr>
        <w:t xml:space="preserve"> could just say “give me an </w:t>
      </w:r>
      <w:r w:rsidR="00011F0B">
        <w:rPr>
          <w:lang w:val="en-AT"/>
        </w:rPr>
        <w:t>Enumerable</w:t>
      </w:r>
      <w:r>
        <w:rPr>
          <w:lang w:val="en-AT"/>
        </w:rPr>
        <w:t xml:space="preserve"> of every registered Endpoint” which was a really nice and extensible way of </w:t>
      </w:r>
      <w:r w:rsidR="00011F0B">
        <w:rPr>
          <w:lang w:val="en-AT"/>
        </w:rPr>
        <w:t>building</w:t>
      </w:r>
      <w:r>
        <w:rPr>
          <w:lang w:val="en-AT"/>
        </w:rPr>
        <w:t xml:space="preserve"> the architecture of the server.</w:t>
      </w:r>
      <w:r w:rsidR="00011F0B">
        <w:rPr>
          <w:lang w:val="en-AT"/>
        </w:rPr>
        <w:t xml:space="preserve"> </w:t>
      </w:r>
    </w:p>
    <w:p w14:paraId="160EDF0F" w14:textId="7B9D0A9D" w:rsidR="00011F0B" w:rsidRDefault="00011F0B" w:rsidP="009C213F">
      <w:pPr>
        <w:rPr>
          <w:lang w:val="en-AT"/>
        </w:rPr>
      </w:pPr>
      <w:r>
        <w:rPr>
          <w:lang w:val="en-AT"/>
        </w:rPr>
        <w:t>Also it made the whole application loosely coupled, which is also create for scalability and maintainability of the code.</w:t>
      </w:r>
    </w:p>
    <w:p w14:paraId="52AD11DC" w14:textId="54930341" w:rsidR="00011F0B" w:rsidRDefault="00011F0B" w:rsidP="009C213F">
      <w:pPr>
        <w:rPr>
          <w:lang w:val="en-AT"/>
        </w:rPr>
      </w:pPr>
    </w:p>
    <w:p w14:paraId="26F0C8C1" w14:textId="2DA094A9" w:rsidR="00011F0B" w:rsidRDefault="00011F0B" w:rsidP="00011F0B">
      <w:pPr>
        <w:pStyle w:val="berschrift2"/>
        <w:rPr>
          <w:lang w:val="en-AT"/>
        </w:rPr>
      </w:pPr>
      <w:r>
        <w:rPr>
          <w:lang w:val="en-AT"/>
        </w:rPr>
        <w:t>Reflection is cool.</w:t>
      </w:r>
    </w:p>
    <w:p w14:paraId="0473DA16" w14:textId="77777777" w:rsidR="00F6791B" w:rsidRPr="00F6791B" w:rsidRDefault="00F6791B" w:rsidP="00F6791B">
      <w:pPr>
        <w:rPr>
          <w:lang w:val="en-AT"/>
        </w:rPr>
      </w:pPr>
    </w:p>
    <w:p w14:paraId="6945963A" w14:textId="56C47DFD" w:rsidR="00011F0B" w:rsidRDefault="00011F0B" w:rsidP="00011F0B">
      <w:pPr>
        <w:rPr>
          <w:lang w:val="en-AT"/>
        </w:rPr>
      </w:pPr>
      <w:r>
        <w:rPr>
          <w:lang w:val="en-AT"/>
        </w:rPr>
        <w:t>In this project I really got to know the purpose and power of reflection. Analysing assembly and working with types and their properties, methods gave me the tools to build a routing system for my console application, which worked out great.</w:t>
      </w:r>
    </w:p>
    <w:p w14:paraId="4B224121" w14:textId="7C29703E" w:rsidR="00F6791B" w:rsidRDefault="00F6791B" w:rsidP="00011F0B">
      <w:pPr>
        <w:rPr>
          <w:lang w:val="en-AT"/>
        </w:rPr>
      </w:pPr>
    </w:p>
    <w:p w14:paraId="5CC3F1E2" w14:textId="6B82246E" w:rsidR="00F6791B" w:rsidRDefault="00F6791B" w:rsidP="00F6791B">
      <w:pPr>
        <w:pStyle w:val="berschrift2"/>
        <w:rPr>
          <w:lang w:val="en-AT"/>
        </w:rPr>
      </w:pPr>
      <w:r>
        <w:rPr>
          <w:lang w:val="en-AT"/>
        </w:rPr>
        <w:t xml:space="preserve">Understanding of the concept of </w:t>
      </w:r>
      <w:proofErr w:type="spellStart"/>
      <w:r>
        <w:rPr>
          <w:lang w:val="en-AT"/>
        </w:rPr>
        <w:t>UnitOfWork</w:t>
      </w:r>
      <w:proofErr w:type="spellEnd"/>
      <w:r>
        <w:rPr>
          <w:lang w:val="en-AT"/>
        </w:rPr>
        <w:t>.</w:t>
      </w:r>
    </w:p>
    <w:p w14:paraId="7ABC70C4" w14:textId="77777777" w:rsidR="00F6791B" w:rsidRPr="00F6791B" w:rsidRDefault="00F6791B" w:rsidP="00F6791B">
      <w:pPr>
        <w:rPr>
          <w:lang w:val="en-AT"/>
        </w:rPr>
      </w:pPr>
    </w:p>
    <w:p w14:paraId="498A5F9D" w14:textId="628F47D3" w:rsidR="00F6791B" w:rsidRDefault="00F6791B" w:rsidP="00F6791B">
      <w:pPr>
        <w:rPr>
          <w:lang w:val="en-AT"/>
        </w:rPr>
      </w:pPr>
      <w:r>
        <w:rPr>
          <w:lang w:val="en-AT"/>
        </w:rPr>
        <w:t xml:space="preserve">In work I have faced the interface </w:t>
      </w:r>
      <w:proofErr w:type="spellStart"/>
      <w:r>
        <w:rPr>
          <w:lang w:val="en-AT"/>
        </w:rPr>
        <w:t>IUnitOfWork</w:t>
      </w:r>
      <w:proofErr w:type="spellEnd"/>
      <w:r>
        <w:rPr>
          <w:lang w:val="en-AT"/>
        </w:rPr>
        <w:t xml:space="preserve"> a lot. Unit now it was a big mystery for me how it works and what the benefits of it are. Through this project I have learned what it is and how to build it myself.</w:t>
      </w:r>
    </w:p>
    <w:p w14:paraId="2DC365AA" w14:textId="3C1FE67A" w:rsidR="00F6791B" w:rsidRDefault="00F6791B">
      <w:pPr>
        <w:rPr>
          <w:lang w:val="en-AT"/>
        </w:rPr>
      </w:pPr>
      <w:r>
        <w:rPr>
          <w:lang w:val="en-AT"/>
        </w:rPr>
        <w:br w:type="page"/>
      </w:r>
    </w:p>
    <w:p w14:paraId="2ED9A73F" w14:textId="77777777" w:rsidR="00F6791B" w:rsidRPr="00F6791B" w:rsidRDefault="00F6791B" w:rsidP="00F6791B">
      <w:pPr>
        <w:rPr>
          <w:lang w:val="en-AT"/>
        </w:rPr>
      </w:pPr>
    </w:p>
    <w:p w14:paraId="08D704BC" w14:textId="72DA108C" w:rsidR="00B21714" w:rsidRDefault="00B21714" w:rsidP="00B21714">
      <w:pPr>
        <w:pStyle w:val="berschrift1"/>
      </w:pPr>
      <w:r>
        <w:t>Unit-Tests Decisions</w:t>
      </w:r>
    </w:p>
    <w:p w14:paraId="32B9AF1D" w14:textId="187FC6E0" w:rsidR="00C90455" w:rsidRDefault="00C90455" w:rsidP="00C90455"/>
    <w:p w14:paraId="78FD42F5" w14:textId="1DE86A11" w:rsidR="00C90455" w:rsidRDefault="00C90455" w:rsidP="00C90455">
      <w:pPr>
        <w:rPr>
          <w:lang w:val="en-AT"/>
        </w:rPr>
      </w:pPr>
      <w:r>
        <w:rPr>
          <w:lang w:val="en-AT"/>
        </w:rPr>
        <w:t>The 3 big parts of the game are battle, trade and quire packages. I tried to build the unit tests around those features. For battle logic it was straight forward to build the unit-tests (I also used test driven development here).</w:t>
      </w:r>
    </w:p>
    <w:p w14:paraId="7839BDFA" w14:textId="63FB6704" w:rsidR="00C90455" w:rsidRDefault="00C90455" w:rsidP="00C90455">
      <w:pPr>
        <w:rPr>
          <w:lang w:val="en-AT"/>
        </w:rPr>
      </w:pPr>
      <w:r>
        <w:rPr>
          <w:lang w:val="en-AT"/>
        </w:rPr>
        <w:t xml:space="preserve">For Trading it was a little bit more difficult. I wrote the logic first tested it and it seemed to work after testing it manually. I then wanted to implement some unit-tests for </w:t>
      </w:r>
      <w:proofErr w:type="gramStart"/>
      <w:r>
        <w:rPr>
          <w:lang w:val="en-AT"/>
        </w:rPr>
        <w:t>it</w:t>
      </w:r>
      <w:proofErr w:type="gramEnd"/>
      <w:r>
        <w:rPr>
          <w:lang w:val="en-AT"/>
        </w:rPr>
        <w:t xml:space="preserve"> and I noticed that </w:t>
      </w:r>
      <w:proofErr w:type="spellStart"/>
      <w:r>
        <w:rPr>
          <w:lang w:val="en-AT"/>
        </w:rPr>
        <w:t>i</w:t>
      </w:r>
      <w:proofErr w:type="spellEnd"/>
      <w:r>
        <w:rPr>
          <w:lang w:val="en-AT"/>
        </w:rPr>
        <w:t xml:space="preserve"> need to isolate the code more. So, I started refactoring a lot. </w:t>
      </w:r>
    </w:p>
    <w:p w14:paraId="3EAC0328" w14:textId="77777777" w:rsidR="00C90455" w:rsidRDefault="00C90455" w:rsidP="00C90455">
      <w:pPr>
        <w:rPr>
          <w:lang w:val="en-AT"/>
        </w:rPr>
      </w:pPr>
    </w:p>
    <w:p w14:paraId="3D87E497" w14:textId="415C73EA" w:rsidR="00B21714" w:rsidRDefault="00B21714" w:rsidP="00B21714">
      <w:pPr>
        <w:pStyle w:val="berschrift1"/>
        <w:rPr>
          <w:lang w:val="en-AT"/>
        </w:rPr>
      </w:pPr>
      <w:r>
        <w:t>Unique Features</w:t>
      </w:r>
      <w:r w:rsidR="002C27D9">
        <w:rPr>
          <w:lang w:val="en-AT"/>
        </w:rPr>
        <w:t xml:space="preserve"> (Architectural)</w:t>
      </w:r>
    </w:p>
    <w:p w14:paraId="12D7A6D6" w14:textId="77777777" w:rsidR="00524729" w:rsidRPr="00524729" w:rsidRDefault="00524729" w:rsidP="00524729">
      <w:pPr>
        <w:rPr>
          <w:lang w:val="en-AT"/>
        </w:rPr>
      </w:pPr>
    </w:p>
    <w:p w14:paraId="3C10F990" w14:textId="76281683" w:rsidR="00C90455" w:rsidRDefault="00C90455" w:rsidP="00C90455">
      <w:pPr>
        <w:pStyle w:val="berschrift2"/>
        <w:rPr>
          <w:lang w:val="en-AT"/>
        </w:rPr>
      </w:pPr>
      <w:r>
        <w:rPr>
          <w:lang w:val="en-AT"/>
        </w:rPr>
        <w:t>Method routing to the server Endpoint</w:t>
      </w:r>
    </w:p>
    <w:p w14:paraId="7AF49752" w14:textId="77777777" w:rsidR="00524729" w:rsidRPr="00524729" w:rsidRDefault="00524729" w:rsidP="00524729">
      <w:pPr>
        <w:rPr>
          <w:lang w:val="en-AT"/>
        </w:rPr>
      </w:pPr>
    </w:p>
    <w:p w14:paraId="77812D75" w14:textId="145E2F2F" w:rsidR="002C27D9" w:rsidRDefault="002C27D9" w:rsidP="002C27D9">
      <w:pPr>
        <w:rPr>
          <w:lang w:val="en-AT"/>
        </w:rPr>
      </w:pPr>
      <w:r>
        <w:rPr>
          <w:lang w:val="en-AT"/>
        </w:rPr>
        <w:t>I started with implementing custom attributes to the game. One for each Http-Method that will be provided by the API. I then created the class Handler Method resolver which takes in a path and some other information and then executes the right method of the handler using reflection.</w:t>
      </w:r>
    </w:p>
    <w:p w14:paraId="7C44E46E" w14:textId="77777777" w:rsidR="00524729" w:rsidRDefault="00524729" w:rsidP="002C27D9">
      <w:pPr>
        <w:rPr>
          <w:lang w:val="en-AT"/>
        </w:rPr>
      </w:pPr>
    </w:p>
    <w:p w14:paraId="0BFAB0CF" w14:textId="0FA29ACC" w:rsidR="002C27D9" w:rsidRDefault="002C27D9" w:rsidP="002C27D9">
      <w:pPr>
        <w:rPr>
          <w:lang w:val="en-AT"/>
        </w:rPr>
      </w:pPr>
      <w:r w:rsidRPr="002C27D9">
        <w:rPr>
          <w:lang w:val="en-AT"/>
        </w:rPr>
        <w:drawing>
          <wp:inline distT="0" distB="0" distL="0" distR="0" wp14:anchorId="6ACD6E5F" wp14:editId="4CFF1F97">
            <wp:extent cx="5731510" cy="4261485"/>
            <wp:effectExtent l="0" t="0" r="254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3F4D" w14:textId="1F9E59D9" w:rsidR="002C27D9" w:rsidRDefault="002C27D9" w:rsidP="002C27D9">
      <w:pPr>
        <w:rPr>
          <w:lang w:val="en-AT"/>
        </w:rPr>
      </w:pPr>
    </w:p>
    <w:p w14:paraId="18E98A77" w14:textId="77777777" w:rsidR="002C27D9" w:rsidRPr="002C27D9" w:rsidRDefault="002C27D9" w:rsidP="002C27D9">
      <w:pPr>
        <w:rPr>
          <w:lang w:val="en-AT"/>
        </w:rPr>
      </w:pPr>
    </w:p>
    <w:p w14:paraId="683AF05E" w14:textId="247BD5BB" w:rsidR="00C90455" w:rsidRDefault="00C90455" w:rsidP="00C90455">
      <w:pPr>
        <w:pStyle w:val="berschrift2"/>
        <w:rPr>
          <w:lang w:val="en-AT"/>
        </w:rPr>
      </w:pPr>
      <w:proofErr w:type="spellStart"/>
      <w:r>
        <w:rPr>
          <w:lang w:val="en-AT"/>
        </w:rPr>
        <w:t>IUnitOfWork</w:t>
      </w:r>
      <w:proofErr w:type="spellEnd"/>
      <w:r>
        <w:rPr>
          <w:lang w:val="en-AT"/>
        </w:rPr>
        <w:t xml:space="preserve"> and </w:t>
      </w:r>
      <w:proofErr w:type="spellStart"/>
      <w:r>
        <w:rPr>
          <w:lang w:val="en-AT"/>
        </w:rPr>
        <w:t>IQueryDatabase</w:t>
      </w:r>
      <w:proofErr w:type="spellEnd"/>
      <w:r>
        <w:rPr>
          <w:lang w:val="en-AT"/>
        </w:rPr>
        <w:t xml:space="preserve"> abstract implementation of Database access</w:t>
      </w:r>
    </w:p>
    <w:p w14:paraId="3DC33263" w14:textId="77777777" w:rsidR="00524729" w:rsidRPr="00524729" w:rsidRDefault="00524729" w:rsidP="00524729">
      <w:pPr>
        <w:rPr>
          <w:lang w:val="en-AT"/>
        </w:rPr>
      </w:pPr>
    </w:p>
    <w:p w14:paraId="2C13D36C" w14:textId="0470D670" w:rsidR="002C27D9" w:rsidRDefault="002C27D9" w:rsidP="002C27D9">
      <w:pPr>
        <w:rPr>
          <w:b/>
          <w:bCs/>
          <w:lang w:val="en-AT"/>
        </w:rPr>
      </w:pPr>
      <w:r>
        <w:rPr>
          <w:lang w:val="en-AT"/>
        </w:rPr>
        <w:t xml:space="preserve">I wanted one interface that I can use to make calls to the </w:t>
      </w:r>
      <w:proofErr w:type="spellStart"/>
      <w:r>
        <w:rPr>
          <w:lang w:val="en-AT"/>
        </w:rPr>
        <w:t>postgres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sql</w:t>
      </w:r>
      <w:proofErr w:type="spellEnd"/>
      <w:r>
        <w:rPr>
          <w:lang w:val="en-AT"/>
        </w:rPr>
        <w:t xml:space="preserve"> server. This interface is </w:t>
      </w:r>
      <w:proofErr w:type="spellStart"/>
      <w:r w:rsidRPr="002C27D9">
        <w:rPr>
          <w:b/>
          <w:bCs/>
          <w:lang w:val="en-AT"/>
        </w:rPr>
        <w:t>IQueryDatabase</w:t>
      </w:r>
      <w:proofErr w:type="spellEnd"/>
      <w:r>
        <w:rPr>
          <w:b/>
          <w:bCs/>
          <w:lang w:val="en-AT"/>
        </w:rPr>
        <w:t>.</w:t>
      </w:r>
    </w:p>
    <w:p w14:paraId="77DF2B53" w14:textId="77777777" w:rsidR="00524729" w:rsidRDefault="00524729" w:rsidP="002C27D9">
      <w:pPr>
        <w:rPr>
          <w:b/>
          <w:bCs/>
          <w:lang w:val="en-AT"/>
        </w:rPr>
      </w:pPr>
    </w:p>
    <w:p w14:paraId="5F5951DB" w14:textId="478E0889" w:rsidR="002C27D9" w:rsidRDefault="002C27D9" w:rsidP="002C27D9">
      <w:pPr>
        <w:rPr>
          <w:lang w:val="en-AT"/>
        </w:rPr>
      </w:pPr>
      <w:r w:rsidRPr="002C27D9">
        <w:rPr>
          <w:lang w:val="en-AT"/>
        </w:rPr>
        <w:drawing>
          <wp:inline distT="0" distB="0" distL="0" distR="0" wp14:anchorId="1A6F49E1" wp14:editId="383B16ED">
            <wp:extent cx="5731510" cy="1325880"/>
            <wp:effectExtent l="0" t="0" r="2540" b="762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380" w14:textId="77777777" w:rsidR="00524729" w:rsidRDefault="00524729" w:rsidP="002C27D9">
      <w:pPr>
        <w:rPr>
          <w:lang w:val="en-AT"/>
        </w:rPr>
      </w:pPr>
    </w:p>
    <w:p w14:paraId="5DE646DA" w14:textId="3DC8995D" w:rsidR="002C27D9" w:rsidRDefault="002C27D9" w:rsidP="002C27D9">
      <w:pPr>
        <w:rPr>
          <w:lang w:val="en-AT"/>
        </w:rPr>
      </w:pPr>
      <w:r>
        <w:rPr>
          <w:lang w:val="en-AT"/>
        </w:rPr>
        <w:t xml:space="preserve">It provides all sorts of useful and generic methods to acquire and write data to the database. So if I wanted to add another Database like SQL-Lite </w:t>
      </w:r>
      <w:proofErr w:type="spellStart"/>
      <w:r>
        <w:rPr>
          <w:lang w:val="en-AT"/>
        </w:rPr>
        <w:t>i</w:t>
      </w:r>
      <w:proofErr w:type="spellEnd"/>
      <w:r>
        <w:rPr>
          <w:lang w:val="en-AT"/>
        </w:rPr>
        <w:t xml:space="preserve"> could do so by implementing this interface and register it to the IoC-Container.</w:t>
      </w:r>
    </w:p>
    <w:p w14:paraId="35E8DB72" w14:textId="6E922645" w:rsidR="002C27D9" w:rsidRDefault="002C27D9" w:rsidP="002C27D9">
      <w:pPr>
        <w:rPr>
          <w:lang w:val="en-AT"/>
        </w:rPr>
      </w:pPr>
      <w:r>
        <w:rPr>
          <w:lang w:val="en-AT"/>
        </w:rPr>
        <w:t xml:space="preserve">I then noticed that I need to make </w:t>
      </w:r>
      <w:r w:rsidR="00AE07ED">
        <w:rPr>
          <w:lang w:val="en-AT"/>
        </w:rPr>
        <w:t>transaction-based</w:t>
      </w:r>
      <w:r>
        <w:rPr>
          <w:lang w:val="en-AT"/>
        </w:rPr>
        <w:t xml:space="preserve"> calls for the critical parts like updating multiple elements. Without them the database would in case of an error end up in an invalid state. Here the </w:t>
      </w:r>
      <w:proofErr w:type="spellStart"/>
      <w:r>
        <w:rPr>
          <w:lang w:val="en-AT"/>
        </w:rPr>
        <w:t>IUnitOfWork</w:t>
      </w:r>
      <w:proofErr w:type="spellEnd"/>
      <w:r>
        <w:rPr>
          <w:lang w:val="en-AT"/>
        </w:rPr>
        <w:t xml:space="preserve"> Interface comes into place.</w:t>
      </w:r>
    </w:p>
    <w:p w14:paraId="77D31DEC" w14:textId="77777777" w:rsidR="00524729" w:rsidRDefault="00524729" w:rsidP="002C27D9">
      <w:pPr>
        <w:rPr>
          <w:lang w:val="en-AT"/>
        </w:rPr>
      </w:pPr>
    </w:p>
    <w:p w14:paraId="015E4FDB" w14:textId="792FE67C" w:rsidR="002C27D9" w:rsidRDefault="002C27D9" w:rsidP="002C27D9">
      <w:pPr>
        <w:rPr>
          <w:lang w:val="en-AT"/>
        </w:rPr>
      </w:pPr>
      <w:r w:rsidRPr="002C27D9">
        <w:rPr>
          <w:lang w:val="en-AT"/>
        </w:rPr>
        <w:drawing>
          <wp:inline distT="0" distB="0" distL="0" distR="0" wp14:anchorId="20863660" wp14:editId="57E0C0F0">
            <wp:extent cx="4730993" cy="135897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17B6" w14:textId="77777777" w:rsidR="00524729" w:rsidRDefault="00524729" w:rsidP="002C27D9">
      <w:pPr>
        <w:rPr>
          <w:lang w:val="en-AT"/>
        </w:rPr>
      </w:pPr>
    </w:p>
    <w:p w14:paraId="69C4172B" w14:textId="53518B10" w:rsidR="002C27D9" w:rsidRDefault="002C27D9" w:rsidP="002C27D9">
      <w:pPr>
        <w:rPr>
          <w:lang w:val="en-AT"/>
        </w:rPr>
      </w:pPr>
      <w:r>
        <w:rPr>
          <w:lang w:val="en-AT"/>
        </w:rPr>
        <w:t xml:space="preserve">It implements the </w:t>
      </w:r>
      <w:proofErr w:type="spellStart"/>
      <w:r>
        <w:rPr>
          <w:lang w:val="en-AT"/>
        </w:rPr>
        <w:t>IQueryDatabase</w:t>
      </w:r>
      <w:proofErr w:type="spellEnd"/>
      <w:r>
        <w:rPr>
          <w:lang w:val="en-AT"/>
        </w:rPr>
        <w:t xml:space="preserve"> </w:t>
      </w:r>
      <w:r w:rsidR="00AE07ED">
        <w:rPr>
          <w:lang w:val="en-AT"/>
        </w:rPr>
        <w:t xml:space="preserve">interface and add the methods </w:t>
      </w:r>
      <w:proofErr w:type="spellStart"/>
      <w:r w:rsidR="00AE07ED">
        <w:rPr>
          <w:lang w:val="en-AT"/>
        </w:rPr>
        <w:t>BeginTransaction</w:t>
      </w:r>
      <w:proofErr w:type="spellEnd"/>
      <w:r w:rsidR="00AE07ED">
        <w:rPr>
          <w:lang w:val="en-AT"/>
        </w:rPr>
        <w:t xml:space="preserve">() =&gt; start of a new transaction and Commit =&gt; the end of the transaction. </w:t>
      </w:r>
    </w:p>
    <w:p w14:paraId="7A50BD4D" w14:textId="57603E4A" w:rsidR="00524729" w:rsidRDefault="00524729">
      <w:pPr>
        <w:rPr>
          <w:lang w:val="en-AT"/>
        </w:rPr>
      </w:pPr>
      <w:r>
        <w:rPr>
          <w:lang w:val="en-AT"/>
        </w:rPr>
        <w:br w:type="page"/>
      </w:r>
    </w:p>
    <w:p w14:paraId="224284CF" w14:textId="77777777" w:rsidR="00AE07ED" w:rsidRPr="002C27D9" w:rsidRDefault="00AE07ED" w:rsidP="002C27D9">
      <w:pPr>
        <w:rPr>
          <w:lang w:val="en-AT"/>
        </w:rPr>
      </w:pPr>
    </w:p>
    <w:p w14:paraId="0BCA5A0C" w14:textId="6CEDD090" w:rsidR="002C27D9" w:rsidRDefault="002C27D9" w:rsidP="002C27D9">
      <w:pPr>
        <w:pStyle w:val="berschrift2"/>
        <w:rPr>
          <w:lang w:val="en-AT"/>
        </w:rPr>
      </w:pPr>
      <w:r>
        <w:rPr>
          <w:lang w:val="en-AT"/>
        </w:rPr>
        <w:t>Abstract approaches</w:t>
      </w:r>
    </w:p>
    <w:p w14:paraId="7A671C92" w14:textId="77777777" w:rsidR="00524729" w:rsidRPr="00524729" w:rsidRDefault="00524729" w:rsidP="00524729">
      <w:pPr>
        <w:rPr>
          <w:lang w:val="en-AT"/>
        </w:rPr>
      </w:pPr>
    </w:p>
    <w:p w14:paraId="3CA116F7" w14:textId="60BFFB68" w:rsidR="00AE07ED" w:rsidRDefault="00AE07ED" w:rsidP="00AE07ED">
      <w:pPr>
        <w:rPr>
          <w:lang w:val="en-AT"/>
        </w:rPr>
      </w:pPr>
      <w:r>
        <w:rPr>
          <w:lang w:val="en-AT"/>
        </w:rPr>
        <w:t>I tried to keep the game as extensible and maintainable as possible. For Example, I use abstract approaches for cards and trade requirements.</w:t>
      </w:r>
    </w:p>
    <w:p w14:paraId="401CB40D" w14:textId="77777777" w:rsidR="00524729" w:rsidRDefault="00524729" w:rsidP="00AE07ED">
      <w:pPr>
        <w:rPr>
          <w:lang w:val="en-AT"/>
        </w:rPr>
      </w:pPr>
    </w:p>
    <w:p w14:paraId="42D22933" w14:textId="28342673" w:rsidR="00AE07ED" w:rsidRDefault="00AE07ED" w:rsidP="00AE07ED">
      <w:pPr>
        <w:rPr>
          <w:lang w:val="en-AT"/>
        </w:rPr>
      </w:pPr>
      <w:r w:rsidRPr="00AE07ED">
        <w:rPr>
          <w:lang w:val="en-AT"/>
        </w:rPr>
        <w:drawing>
          <wp:inline distT="0" distB="0" distL="0" distR="0" wp14:anchorId="1847AFAB" wp14:editId="47A86108">
            <wp:extent cx="5731510" cy="997585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771" w14:textId="77777777" w:rsidR="00524729" w:rsidRDefault="00524729" w:rsidP="00AE07ED">
      <w:pPr>
        <w:rPr>
          <w:lang w:val="en-AT"/>
        </w:rPr>
      </w:pPr>
    </w:p>
    <w:p w14:paraId="06740535" w14:textId="52F726B2" w:rsidR="00AE07ED" w:rsidRDefault="00AE07ED" w:rsidP="00AE07ED">
      <w:pPr>
        <w:rPr>
          <w:lang w:val="en-AT"/>
        </w:rPr>
      </w:pPr>
      <w:r>
        <w:rPr>
          <w:lang w:val="en-AT"/>
        </w:rPr>
        <w:t xml:space="preserve">If you want to add a new Card to the </w:t>
      </w:r>
      <w:proofErr w:type="gramStart"/>
      <w:r>
        <w:rPr>
          <w:lang w:val="en-AT"/>
        </w:rPr>
        <w:t>game</w:t>
      </w:r>
      <w:proofErr w:type="gramEnd"/>
      <w:r>
        <w:rPr>
          <w:lang w:val="en-AT"/>
        </w:rPr>
        <w:t xml:space="preserve"> you just need to add the category to the table </w:t>
      </w:r>
      <w:proofErr w:type="spellStart"/>
      <w:r>
        <w:rPr>
          <w:lang w:val="en-AT"/>
        </w:rPr>
        <w:t>card_category</w:t>
      </w:r>
      <w:proofErr w:type="spellEnd"/>
      <w:r>
        <w:rPr>
          <w:lang w:val="en-AT"/>
        </w:rPr>
        <w:t xml:space="preserve"> and </w:t>
      </w:r>
      <w:r w:rsidR="00524729">
        <w:rPr>
          <w:lang w:val="en-AT"/>
        </w:rPr>
        <w:t xml:space="preserve">create a new sub class of </w:t>
      </w:r>
      <w:proofErr w:type="spellStart"/>
      <w:r w:rsidR="00524729">
        <w:rPr>
          <w:lang w:val="en-AT"/>
        </w:rPr>
        <w:t>MonsterCard</w:t>
      </w:r>
      <w:proofErr w:type="spellEnd"/>
      <w:r w:rsidR="00524729">
        <w:rPr>
          <w:lang w:val="en-AT"/>
        </w:rPr>
        <w:t xml:space="preserve"> or </w:t>
      </w:r>
      <w:proofErr w:type="spellStart"/>
      <w:r w:rsidR="00524729">
        <w:rPr>
          <w:lang w:val="en-AT"/>
        </w:rPr>
        <w:t>Spellcard</w:t>
      </w:r>
      <w:proofErr w:type="spellEnd"/>
      <w:r w:rsidR="00524729">
        <w:rPr>
          <w:lang w:val="en-AT"/>
        </w:rPr>
        <w:t>.</w:t>
      </w:r>
    </w:p>
    <w:p w14:paraId="6E946330" w14:textId="77777777" w:rsidR="00524729" w:rsidRDefault="00524729" w:rsidP="00AE07ED">
      <w:pPr>
        <w:rPr>
          <w:lang w:val="en-AT"/>
        </w:rPr>
      </w:pPr>
    </w:p>
    <w:p w14:paraId="7705343F" w14:textId="4DAE1130" w:rsidR="00AE07ED" w:rsidRDefault="00AE07ED" w:rsidP="00AE07ED">
      <w:pPr>
        <w:rPr>
          <w:lang w:val="en-AT"/>
        </w:rPr>
      </w:pPr>
      <w:r w:rsidRPr="00AE07ED">
        <w:rPr>
          <w:lang w:val="en-AT"/>
        </w:rPr>
        <w:drawing>
          <wp:inline distT="0" distB="0" distL="0" distR="0" wp14:anchorId="1F3DADC0" wp14:editId="18541BC2">
            <wp:extent cx="3352800" cy="12848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35" cy="12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5E1" w14:textId="77777777" w:rsidR="00524729" w:rsidRDefault="00524729" w:rsidP="00AE07ED">
      <w:pPr>
        <w:rPr>
          <w:lang w:val="en-AT"/>
        </w:rPr>
      </w:pPr>
    </w:p>
    <w:p w14:paraId="7F02195B" w14:textId="19DDD19B" w:rsidR="00524729" w:rsidRDefault="00524729" w:rsidP="00AE07ED">
      <w:pPr>
        <w:rPr>
          <w:lang w:val="en-AT"/>
        </w:rPr>
      </w:pPr>
      <w:r>
        <w:rPr>
          <w:lang w:val="en-AT"/>
        </w:rPr>
        <w:t xml:space="preserve">For the Trade requirements its also easy to add new ones. Add another field in the </w:t>
      </w:r>
      <w:proofErr w:type="spellStart"/>
      <w:r>
        <w:rPr>
          <w:lang w:val="en-AT"/>
        </w:rPr>
        <w:t>trade_offers</w:t>
      </w:r>
      <w:proofErr w:type="spellEnd"/>
      <w:r>
        <w:rPr>
          <w:lang w:val="en-AT"/>
        </w:rPr>
        <w:t xml:space="preserve"> table and implement a new subclass </w:t>
      </w:r>
      <w:proofErr w:type="spellStart"/>
      <w:r>
        <w:rPr>
          <w:lang w:val="en-AT"/>
        </w:rPr>
        <w:t>fo</w:t>
      </w:r>
      <w:proofErr w:type="spellEnd"/>
      <w:r>
        <w:rPr>
          <w:lang w:val="en-AT"/>
        </w:rPr>
        <w:t xml:space="preserve"> </w:t>
      </w:r>
      <w:proofErr w:type="spellStart"/>
      <w:r>
        <w:rPr>
          <w:lang w:val="en-AT"/>
        </w:rPr>
        <w:t>TradRequirement</w:t>
      </w:r>
      <w:proofErr w:type="spellEnd"/>
      <w:r>
        <w:rPr>
          <w:lang w:val="en-AT"/>
        </w:rPr>
        <w:t>.</w:t>
      </w:r>
    </w:p>
    <w:p w14:paraId="6DBEEB1E" w14:textId="504EC67F" w:rsidR="00524729" w:rsidRDefault="00524729">
      <w:pPr>
        <w:rPr>
          <w:lang w:val="en-AT"/>
        </w:rPr>
      </w:pPr>
      <w:r>
        <w:rPr>
          <w:lang w:val="en-AT"/>
        </w:rPr>
        <w:br w:type="page"/>
      </w:r>
    </w:p>
    <w:p w14:paraId="7921E5DA" w14:textId="77777777" w:rsidR="00524729" w:rsidRPr="00AE07ED" w:rsidRDefault="00524729" w:rsidP="00AE07ED">
      <w:pPr>
        <w:rPr>
          <w:lang w:val="en-AT"/>
        </w:rPr>
      </w:pPr>
    </w:p>
    <w:p w14:paraId="60CBB9F9" w14:textId="4B32D7F1" w:rsidR="00B21714" w:rsidRDefault="00B21714" w:rsidP="00B21714">
      <w:pPr>
        <w:pStyle w:val="berschrift1"/>
      </w:pPr>
      <w:r>
        <w:t>Tracked Time</w:t>
      </w:r>
    </w:p>
    <w:p w14:paraId="789303A0" w14:textId="3AFF117A" w:rsidR="00D50D27" w:rsidRDefault="00D50D27" w:rsidP="00D50D27"/>
    <w:p w14:paraId="7FD354D4" w14:textId="701AB9AE" w:rsidR="001F72F5" w:rsidRPr="00D50D27" w:rsidRDefault="001F72F5" w:rsidP="00D50D27">
      <w:pPr>
        <w:rPr>
          <w:lang w:val="en-AT"/>
        </w:rPr>
      </w:pPr>
      <w:r w:rsidRPr="001F72F5">
        <w:rPr>
          <w:lang w:val="en-AT"/>
        </w:rPr>
        <w:drawing>
          <wp:inline distT="0" distB="0" distL="0" distR="0" wp14:anchorId="4C71A481" wp14:editId="3EC0CA7F">
            <wp:extent cx="5505733" cy="4991357"/>
            <wp:effectExtent l="0" t="0" r="0" b="0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F5" w:rsidRPr="00D50D27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7C1A" w14:textId="77777777" w:rsidR="00A958B8" w:rsidRDefault="00A958B8" w:rsidP="00B21714">
      <w:pPr>
        <w:spacing w:after="0" w:line="240" w:lineRule="auto"/>
      </w:pPr>
      <w:r>
        <w:separator/>
      </w:r>
    </w:p>
  </w:endnote>
  <w:endnote w:type="continuationSeparator" w:id="0">
    <w:p w14:paraId="61BB6956" w14:textId="77777777" w:rsidR="00A958B8" w:rsidRDefault="00A958B8" w:rsidP="00B21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1120F" w14:textId="77777777" w:rsidR="00A958B8" w:rsidRDefault="00A958B8" w:rsidP="00B21714">
      <w:pPr>
        <w:spacing w:after="0" w:line="240" w:lineRule="auto"/>
      </w:pPr>
      <w:r>
        <w:separator/>
      </w:r>
    </w:p>
  </w:footnote>
  <w:footnote w:type="continuationSeparator" w:id="0">
    <w:p w14:paraId="063460E9" w14:textId="77777777" w:rsidR="00A958B8" w:rsidRDefault="00A958B8" w:rsidP="00B21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F76AD" w14:textId="3D37938D" w:rsidR="00B21714" w:rsidRPr="00B21714" w:rsidRDefault="00B21714">
    <w:pPr>
      <w:pStyle w:val="Kopfzeile"/>
    </w:pPr>
    <w:r>
      <w:t>If22b006</w:t>
    </w:r>
    <w:r>
      <w:tab/>
      <w:t xml:space="preserve">David </w:t>
    </w:r>
    <w:proofErr w:type="spellStart"/>
    <w:r>
      <w:t>Höchtl</w:t>
    </w:r>
    <w:proofErr w:type="spellEnd"/>
    <w:r>
      <w:tab/>
      <w:t>Bachelor-Computer Science/SWEN1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E2E"/>
    <w:multiLevelType w:val="hybridMultilevel"/>
    <w:tmpl w:val="0434B2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A91AAB"/>
    <w:multiLevelType w:val="hybridMultilevel"/>
    <w:tmpl w:val="746017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89541">
    <w:abstractNumId w:val="1"/>
  </w:num>
  <w:num w:numId="2" w16cid:durableId="1101148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714"/>
    <w:rsid w:val="00006A82"/>
    <w:rsid w:val="00011F0B"/>
    <w:rsid w:val="001002AC"/>
    <w:rsid w:val="00131018"/>
    <w:rsid w:val="00170294"/>
    <w:rsid w:val="001F72F5"/>
    <w:rsid w:val="002C27D9"/>
    <w:rsid w:val="00524729"/>
    <w:rsid w:val="007423B0"/>
    <w:rsid w:val="0077669C"/>
    <w:rsid w:val="008A3BBA"/>
    <w:rsid w:val="008C041B"/>
    <w:rsid w:val="008F1068"/>
    <w:rsid w:val="009C213F"/>
    <w:rsid w:val="00A958B8"/>
    <w:rsid w:val="00AE07ED"/>
    <w:rsid w:val="00B21714"/>
    <w:rsid w:val="00BC4AE2"/>
    <w:rsid w:val="00C90455"/>
    <w:rsid w:val="00D50D27"/>
    <w:rsid w:val="00F16022"/>
    <w:rsid w:val="00F6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75762"/>
  <w15:chartTrackingRefBased/>
  <w15:docId w15:val="{D6513C7E-27BC-4E47-8642-EEA1EC05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217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002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21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1714"/>
  </w:style>
  <w:style w:type="paragraph" w:styleId="Fuzeile">
    <w:name w:val="footer"/>
    <w:basedOn w:val="Standard"/>
    <w:link w:val="FuzeileZchn"/>
    <w:uiPriority w:val="99"/>
    <w:unhideWhenUsed/>
    <w:rsid w:val="00B217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1714"/>
  </w:style>
  <w:style w:type="paragraph" w:styleId="Listenabsatz">
    <w:name w:val="List Paragraph"/>
    <w:basedOn w:val="Standard"/>
    <w:uiPriority w:val="34"/>
    <w:qFormat/>
    <w:rsid w:val="00B21714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217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002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3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Hoechtl</dc:creator>
  <cp:keywords/>
  <dc:description/>
  <cp:lastModifiedBy>David Hoechtl</cp:lastModifiedBy>
  <cp:revision>9</cp:revision>
  <dcterms:created xsi:type="dcterms:W3CDTF">2023-01-12T20:51:00Z</dcterms:created>
  <dcterms:modified xsi:type="dcterms:W3CDTF">2023-01-14T14:49:00Z</dcterms:modified>
</cp:coreProperties>
</file>