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75A58" w14:textId="4458CC01" w:rsidR="00CB5967" w:rsidRPr="002D43BC" w:rsidRDefault="00CB5967" w:rsidP="00D62290">
      <w:pPr>
        <w:tabs>
          <w:tab w:val="num" w:pos="720"/>
        </w:tabs>
        <w:spacing w:before="100" w:beforeAutospacing="1" w:after="100" w:afterAutospacing="1" w:line="240" w:lineRule="auto"/>
        <w:ind w:left="360" w:hanging="360"/>
        <w:rPr>
          <w:rFonts w:ascii="Montserrat" w:hAnsi="Montserrat"/>
          <w:b/>
          <w:bCs/>
          <w:sz w:val="28"/>
          <w:szCs w:val="24"/>
        </w:rPr>
      </w:pPr>
      <w:r w:rsidRPr="002D43BC">
        <w:rPr>
          <w:rFonts w:ascii="Montserrat" w:hAnsi="Montserrat"/>
          <w:b/>
          <w:bCs/>
          <w:sz w:val="28"/>
          <w:szCs w:val="24"/>
        </w:rPr>
        <w:t>Inheritance</w:t>
      </w:r>
    </w:p>
    <w:p w14:paraId="4BE208E1" w14:textId="4A09379A" w:rsidR="00CB5967" w:rsidRPr="00761028" w:rsidRDefault="00CB5967" w:rsidP="00D62290">
      <w:pPr>
        <w:tabs>
          <w:tab w:val="num" w:pos="720"/>
        </w:tabs>
        <w:spacing w:before="100" w:beforeAutospacing="1" w:after="100" w:afterAutospacing="1" w:line="240" w:lineRule="auto"/>
        <w:ind w:left="360" w:hanging="360"/>
        <w:rPr>
          <w:rFonts w:ascii="Montserrat" w:hAnsi="Montserrat"/>
          <w:b/>
          <w:bCs/>
          <w:sz w:val="22"/>
          <w:szCs w:val="20"/>
        </w:rPr>
      </w:pPr>
      <w:r w:rsidRPr="00761028">
        <w:rPr>
          <w:rFonts w:ascii="Montserrat" w:hAnsi="Montserrat"/>
          <w:b/>
          <w:bCs/>
          <w:sz w:val="22"/>
          <w:szCs w:val="20"/>
        </w:rPr>
        <w:t>What is inheritance?</w:t>
      </w:r>
    </w:p>
    <w:p w14:paraId="4611C39C" w14:textId="7324C464" w:rsidR="00CB5967" w:rsidRDefault="00CB5967" w:rsidP="00D62290">
      <w:pPr>
        <w:spacing w:before="100" w:beforeAutospacing="1" w:after="100" w:afterAutospacing="1" w:line="240" w:lineRule="auto"/>
        <w:rPr>
          <w:rFonts w:ascii="Montserrat" w:hAnsi="Montserrat"/>
          <w:sz w:val="22"/>
          <w:szCs w:val="20"/>
        </w:rPr>
      </w:pPr>
      <w:r w:rsidRPr="00CB5967">
        <w:rPr>
          <w:rFonts w:ascii="Montserrat" w:hAnsi="Montserrat"/>
          <w:sz w:val="22"/>
          <w:szCs w:val="20"/>
        </w:rPr>
        <w:t>Inheritance is the ability for a class to use the methods and fields of another class</w:t>
      </w:r>
      <w:r>
        <w:rPr>
          <w:rFonts w:ascii="Montserrat" w:hAnsi="Montserrat"/>
          <w:sz w:val="22"/>
          <w:szCs w:val="20"/>
        </w:rPr>
        <w:t xml:space="preserve"> directly. </w:t>
      </w:r>
    </w:p>
    <w:p w14:paraId="61B6A77B" w14:textId="39C4E340" w:rsidR="00CB5967" w:rsidRPr="00761028" w:rsidRDefault="00CB5967" w:rsidP="00D62290">
      <w:pPr>
        <w:spacing w:before="100" w:beforeAutospacing="1" w:after="100" w:afterAutospacing="1" w:line="240" w:lineRule="auto"/>
        <w:rPr>
          <w:rFonts w:ascii="Montserrat" w:hAnsi="Montserrat"/>
          <w:b/>
          <w:bCs/>
          <w:sz w:val="22"/>
          <w:szCs w:val="20"/>
        </w:rPr>
      </w:pPr>
      <w:r w:rsidRPr="00761028">
        <w:rPr>
          <w:rFonts w:ascii="Montserrat" w:hAnsi="Montserrat"/>
          <w:b/>
          <w:bCs/>
          <w:sz w:val="22"/>
          <w:szCs w:val="20"/>
        </w:rPr>
        <w:t>Benefit of Inheritance</w:t>
      </w:r>
    </w:p>
    <w:p w14:paraId="580E66DA" w14:textId="2CD1D128" w:rsidR="00CB5967" w:rsidRDefault="00CB5967" w:rsidP="00D6229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Montserrat" w:hAnsi="Montserrat"/>
          <w:sz w:val="22"/>
          <w:szCs w:val="20"/>
        </w:rPr>
      </w:pPr>
      <w:r w:rsidRPr="00761028">
        <w:rPr>
          <w:rFonts w:ascii="Montserrat" w:hAnsi="Montserrat"/>
          <w:b/>
          <w:bCs/>
          <w:sz w:val="22"/>
          <w:szCs w:val="20"/>
        </w:rPr>
        <w:t>Code reusability:</w:t>
      </w:r>
      <w:r>
        <w:rPr>
          <w:rFonts w:ascii="Montserrat" w:hAnsi="Montserrat"/>
          <w:sz w:val="22"/>
          <w:szCs w:val="20"/>
        </w:rPr>
        <w:t xml:space="preserve"> Inheritance allows a child class to use methods and fields from a parent class. This reduces the need to repeat code or rewrite them repeatedly.</w:t>
      </w:r>
    </w:p>
    <w:p w14:paraId="409E06C2" w14:textId="0A928870" w:rsidR="00CB5967" w:rsidRDefault="00D62290" w:rsidP="00D6229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Montserrat" w:hAnsi="Montserrat"/>
          <w:sz w:val="22"/>
          <w:szCs w:val="20"/>
        </w:rPr>
      </w:pPr>
      <w:r w:rsidRPr="00761028">
        <w:rPr>
          <w:rFonts w:ascii="Montserrat" w:hAnsi="Montserrat"/>
          <w:b/>
          <w:bCs/>
          <w:sz w:val="22"/>
          <w:szCs w:val="20"/>
        </w:rPr>
        <w:t>Maintainability:</w:t>
      </w:r>
      <w:r>
        <w:rPr>
          <w:rFonts w:ascii="Montserrat" w:hAnsi="Montserrat"/>
          <w:sz w:val="22"/>
          <w:szCs w:val="20"/>
        </w:rPr>
        <w:t xml:space="preserve"> with inheritance any changes made in the base class will automatically change wherever it is called in our code. This makes maintenance easier and more efficient</w:t>
      </w:r>
    </w:p>
    <w:p w14:paraId="4932CA98" w14:textId="529D1355" w:rsidR="00D62290" w:rsidRDefault="00D62290" w:rsidP="00D6229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Montserrat" w:hAnsi="Montserrat"/>
          <w:sz w:val="22"/>
          <w:szCs w:val="20"/>
        </w:rPr>
      </w:pPr>
      <w:r w:rsidRPr="00761028">
        <w:rPr>
          <w:rFonts w:ascii="Montserrat" w:hAnsi="Montserrat"/>
          <w:b/>
          <w:bCs/>
          <w:sz w:val="22"/>
          <w:szCs w:val="20"/>
        </w:rPr>
        <w:t>Extensibility:</w:t>
      </w:r>
      <w:r>
        <w:rPr>
          <w:rFonts w:ascii="Montserrat" w:hAnsi="Montserrat"/>
          <w:sz w:val="22"/>
          <w:szCs w:val="20"/>
        </w:rPr>
        <w:t xml:space="preserve"> Inheritance allows you to extend the functionality of an existing class. Derived class can add new features or override existing methods to provide specialized behavior. </w:t>
      </w:r>
    </w:p>
    <w:p w14:paraId="448DE56D" w14:textId="3CCF3A32" w:rsidR="00D62290" w:rsidRPr="00761028" w:rsidRDefault="00D62290" w:rsidP="00D62290">
      <w:pPr>
        <w:spacing w:before="100" w:beforeAutospacing="1" w:after="100" w:afterAutospacing="1" w:line="240" w:lineRule="auto"/>
        <w:rPr>
          <w:rFonts w:ascii="Montserrat" w:hAnsi="Montserrat"/>
          <w:b/>
          <w:bCs/>
          <w:sz w:val="22"/>
          <w:szCs w:val="20"/>
        </w:rPr>
      </w:pPr>
      <w:r w:rsidRPr="00761028">
        <w:rPr>
          <w:rFonts w:ascii="Montserrat" w:hAnsi="Montserrat"/>
          <w:b/>
          <w:bCs/>
          <w:sz w:val="22"/>
          <w:szCs w:val="20"/>
        </w:rPr>
        <w:t>Application of Inheritance</w:t>
      </w:r>
    </w:p>
    <w:p w14:paraId="12160843" w14:textId="3C502825" w:rsidR="00CB5967" w:rsidRDefault="007F1C43" w:rsidP="00761028">
      <w:pPr>
        <w:spacing w:before="100" w:beforeAutospacing="1" w:after="100" w:afterAutospacing="1" w:line="240" w:lineRule="auto"/>
        <w:rPr>
          <w:rFonts w:ascii="Montserrat" w:hAnsi="Montserrat"/>
          <w:sz w:val="22"/>
          <w:szCs w:val="20"/>
        </w:rPr>
      </w:pPr>
      <w:r>
        <w:rPr>
          <w:rFonts w:ascii="Montserrat" w:hAnsi="Montserrat"/>
          <w:sz w:val="22"/>
          <w:szCs w:val="20"/>
        </w:rPr>
        <w:t xml:space="preserve">The following code below has two classes: parent and child class. The child class has inherited methods and properties from the base class. We know this because of the full colon </w:t>
      </w:r>
      <w:r w:rsidR="002D43BC">
        <w:rPr>
          <w:rFonts w:ascii="Montserrat" w:hAnsi="Montserrat"/>
          <w:sz w:val="22"/>
          <w:szCs w:val="20"/>
        </w:rPr>
        <w:t xml:space="preserve">that is preceded </w:t>
      </w:r>
      <w:r>
        <w:rPr>
          <w:rFonts w:ascii="Montserrat" w:hAnsi="Montserrat"/>
          <w:sz w:val="22"/>
          <w:szCs w:val="20"/>
        </w:rPr>
        <w:t>by the Parent class</w:t>
      </w:r>
      <w:r w:rsidR="002D43BC">
        <w:rPr>
          <w:rFonts w:ascii="Montserrat" w:hAnsi="Montserrat"/>
          <w:sz w:val="22"/>
          <w:szCs w:val="20"/>
        </w:rPr>
        <w:t xml:space="preserve"> name</w:t>
      </w:r>
      <w:r>
        <w:rPr>
          <w:rFonts w:ascii="Montserrat" w:hAnsi="Montserrat"/>
          <w:sz w:val="22"/>
          <w:szCs w:val="20"/>
        </w:rPr>
        <w:t xml:space="preserve"> like so “ : Parent”</w:t>
      </w:r>
      <w:r w:rsidR="002D43BC">
        <w:rPr>
          <w:rFonts w:ascii="Montserrat" w:hAnsi="Montserrat"/>
          <w:sz w:val="22"/>
          <w:szCs w:val="20"/>
        </w:rPr>
        <w:t xml:space="preserve">. </w:t>
      </w:r>
    </w:p>
    <w:p w14:paraId="5EB69C16" w14:textId="1BAC5E0B" w:rsidR="007F1C43" w:rsidRDefault="007F1C43" w:rsidP="00761028">
      <w:pPr>
        <w:spacing w:before="100" w:beforeAutospacing="1" w:after="100" w:afterAutospacing="1" w:line="240" w:lineRule="auto"/>
        <w:rPr>
          <w:rFonts w:ascii="Montserrat" w:hAnsi="Montserrat"/>
          <w:sz w:val="22"/>
          <w:szCs w:val="20"/>
        </w:rPr>
      </w:pPr>
      <w:r w:rsidRPr="007F1C43">
        <w:rPr>
          <w:rFonts w:ascii="Montserrat" w:hAnsi="Montserrat"/>
          <w:sz w:val="22"/>
          <w:szCs w:val="20"/>
        </w:rPr>
        <w:drawing>
          <wp:inline distT="0" distB="0" distL="0" distR="0" wp14:anchorId="3EA09CFE" wp14:editId="1077B5DC">
            <wp:extent cx="4358782" cy="3709602"/>
            <wp:effectExtent l="0" t="0" r="3810" b="5715"/>
            <wp:docPr id="616536892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36892" name="Picture 1" descr="A screen shot of a computer program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782" cy="370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EA2E" w14:textId="73CFE6E0" w:rsidR="00CB5967" w:rsidRDefault="007F1C43" w:rsidP="007F1C43">
      <w:pPr>
        <w:spacing w:before="100" w:beforeAutospacing="1" w:after="100" w:afterAutospacing="1" w:line="240" w:lineRule="auto"/>
        <w:rPr>
          <w:rFonts w:ascii="Montserrat" w:hAnsi="Montserrat"/>
          <w:sz w:val="22"/>
          <w:szCs w:val="20"/>
        </w:rPr>
      </w:pPr>
      <w:r>
        <w:rPr>
          <w:rFonts w:ascii="Montserrat" w:hAnsi="Montserrat"/>
          <w:sz w:val="22"/>
          <w:szCs w:val="20"/>
        </w:rPr>
        <w:t xml:space="preserve">By creating an instance of the child class, we can use the </w:t>
      </w:r>
      <w:proofErr w:type="spellStart"/>
      <w:r>
        <w:rPr>
          <w:rFonts w:ascii="Montserrat" w:hAnsi="Montserrat"/>
          <w:sz w:val="22"/>
          <w:szCs w:val="20"/>
        </w:rPr>
        <w:t>HairColor</w:t>
      </w:r>
      <w:proofErr w:type="spellEnd"/>
      <w:r>
        <w:rPr>
          <w:rFonts w:ascii="Montserrat" w:hAnsi="Montserrat"/>
          <w:sz w:val="22"/>
          <w:szCs w:val="20"/>
        </w:rPr>
        <w:t xml:space="preserve">() method in our code. </w:t>
      </w:r>
    </w:p>
    <w:p w14:paraId="438D5446" w14:textId="1B421EEF" w:rsidR="00183B94" w:rsidRPr="00CB5967" w:rsidRDefault="007F1C43" w:rsidP="002D43BC">
      <w:pPr>
        <w:spacing w:before="100" w:beforeAutospacing="1" w:after="100" w:afterAutospacing="1" w:line="240" w:lineRule="auto"/>
        <w:rPr>
          <w:rFonts w:ascii="Montserrat" w:hAnsi="Montserrat"/>
          <w:sz w:val="22"/>
          <w:szCs w:val="20"/>
        </w:rPr>
      </w:pPr>
      <w:r w:rsidRPr="007F1C43">
        <w:rPr>
          <w:rFonts w:ascii="Montserrat" w:hAnsi="Montserrat"/>
          <w:sz w:val="22"/>
          <w:szCs w:val="20"/>
        </w:rPr>
        <w:drawing>
          <wp:inline distT="0" distB="0" distL="0" distR="0" wp14:anchorId="311FC7B0" wp14:editId="1A3D8981">
            <wp:extent cx="5244028" cy="1138173"/>
            <wp:effectExtent l="0" t="0" r="0" b="5080"/>
            <wp:docPr id="1231981074" name="Picture 1" descr="A computer screen shot of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81074" name="Picture 1" descr="A computer screen shot of tex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4028" cy="11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B94" w:rsidRPr="00CB5967" w:rsidSect="002D43BC">
      <w:pgSz w:w="11906" w:h="16838" w:code="9"/>
      <w:pgMar w:top="6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51EC0"/>
    <w:multiLevelType w:val="multilevel"/>
    <w:tmpl w:val="D95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44F43"/>
    <w:multiLevelType w:val="hybridMultilevel"/>
    <w:tmpl w:val="8A32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444005">
    <w:abstractNumId w:val="0"/>
  </w:num>
  <w:num w:numId="2" w16cid:durableId="1218931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67"/>
    <w:rsid w:val="001403A4"/>
    <w:rsid w:val="00183B94"/>
    <w:rsid w:val="00235C4C"/>
    <w:rsid w:val="002D43BC"/>
    <w:rsid w:val="004709B4"/>
    <w:rsid w:val="00486D2A"/>
    <w:rsid w:val="005C4E77"/>
    <w:rsid w:val="005F2CEF"/>
    <w:rsid w:val="007437E2"/>
    <w:rsid w:val="0075416E"/>
    <w:rsid w:val="00761028"/>
    <w:rsid w:val="007F1C43"/>
    <w:rsid w:val="009211F0"/>
    <w:rsid w:val="00CB5967"/>
    <w:rsid w:val="00D62290"/>
    <w:rsid w:val="00F27377"/>
    <w:rsid w:val="00F8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42F6"/>
  <w15:chartTrackingRefBased/>
  <w15:docId w15:val="{5290FD93-5EC4-4EE9-B66E-E98A677E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1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Ahanonu, Christian Ifeanyichukwu</dc:creator>
  <cp:keywords/>
  <dc:description/>
  <cp:lastModifiedBy>Ahanonu, Christian Ifeanyichukwu</cp:lastModifiedBy>
  <cp:revision>2</cp:revision>
  <dcterms:created xsi:type="dcterms:W3CDTF">2024-07-17T18:19:00Z</dcterms:created>
  <dcterms:modified xsi:type="dcterms:W3CDTF">2024-07-17T20:02:00Z</dcterms:modified>
</cp:coreProperties>
</file>