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CBFB3" w14:textId="2C42F1D2" w:rsidR="00723677" w:rsidRPr="003821B8" w:rsidRDefault="00723677" w:rsidP="008E2A6F">
      <w:pPr>
        <w:spacing w:after="240" w:line="360" w:lineRule="auto"/>
        <w:rPr>
          <w:rFonts w:ascii="Times New Roman" w:hAnsi="Times New Roman" w:cs="Times New Roman"/>
          <w:lang w:val="es-EC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838"/>
        <w:gridCol w:w="2552"/>
        <w:gridCol w:w="1881"/>
        <w:gridCol w:w="2217"/>
      </w:tblGrid>
      <w:tr w:rsidR="005A51C1" w:rsidRPr="003821B8" w14:paraId="28859217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32C36E2" w14:textId="77777777" w:rsidR="005A51C1" w:rsidRPr="003821B8" w:rsidRDefault="005A51C1" w:rsidP="008E2A6F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s-EC"/>
              </w:rPr>
            </w:pPr>
            <w:r w:rsidRPr="003821B8">
              <w:rPr>
                <w:rFonts w:ascii="Times New Roman" w:hAnsi="Times New Roman" w:cs="Times New Roman"/>
                <w:b/>
                <w:bCs/>
                <w:lang w:val="es-EC"/>
              </w:rPr>
              <w:t>Cargo: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426766" w14:textId="41BA9944" w:rsidR="005A51C1" w:rsidRPr="003821B8" w:rsidRDefault="00FE5940" w:rsidP="008E2A6F">
            <w:pPr>
              <w:spacing w:line="360" w:lineRule="auto"/>
              <w:rPr>
                <w:rFonts w:ascii="Times New Roman" w:hAnsi="Times New Roman" w:cs="Times New Roman"/>
                <w:lang w:val="es-EC"/>
              </w:rPr>
            </w:pPr>
            <w:r w:rsidRPr="003821B8">
              <w:rPr>
                <w:rFonts w:ascii="Times New Roman" w:hAnsi="Times New Roman" w:cs="Times New Roman"/>
                <w:lang w:val="es-EC"/>
              </w:rPr>
              <w:t>Docente Especialista</w:t>
            </w:r>
          </w:p>
        </w:tc>
      </w:tr>
      <w:tr w:rsidR="005A51C1" w:rsidRPr="003821B8" w14:paraId="6014746D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2742549F" w14:textId="77777777" w:rsidR="005A51C1" w:rsidRPr="003821B8" w:rsidRDefault="005A51C1" w:rsidP="008E2A6F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s-EC"/>
              </w:rPr>
            </w:pPr>
            <w:r w:rsidRPr="003821B8">
              <w:rPr>
                <w:rFonts w:ascii="Times New Roman" w:hAnsi="Times New Roman" w:cs="Times New Roman"/>
                <w:b/>
                <w:bCs/>
                <w:lang w:val="es-EC"/>
              </w:rPr>
              <w:t>Nombre: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36B5308D" w14:textId="724F0AA8" w:rsidR="005A51C1" w:rsidRPr="003821B8" w:rsidRDefault="001C0165" w:rsidP="008E2A6F">
            <w:pPr>
              <w:spacing w:line="360" w:lineRule="auto"/>
              <w:rPr>
                <w:rFonts w:ascii="Times New Roman" w:hAnsi="Times New Roman" w:cs="Times New Roman"/>
                <w:lang w:val="es-EC"/>
              </w:rPr>
            </w:pPr>
            <w:r w:rsidRPr="003821B8">
              <w:rPr>
                <w:rFonts w:ascii="Times New Roman" w:hAnsi="Times New Roman" w:cs="Times New Roman"/>
                <w:lang w:val="es-EC"/>
              </w:rPr>
              <w:t>Ing. Elvis Pachacama</w:t>
            </w:r>
          </w:p>
        </w:tc>
      </w:tr>
      <w:tr w:rsidR="005A51C1" w:rsidRPr="003821B8" w14:paraId="44AAFC42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0BC36652" w14:textId="77777777" w:rsidR="005A51C1" w:rsidRPr="003821B8" w:rsidRDefault="005A51C1" w:rsidP="008E2A6F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s-EC"/>
              </w:rPr>
            </w:pPr>
            <w:r w:rsidRPr="003821B8">
              <w:rPr>
                <w:rFonts w:ascii="Times New Roman" w:hAnsi="Times New Roman" w:cs="Times New Roman"/>
                <w:b/>
                <w:bCs/>
                <w:lang w:val="es-EC"/>
              </w:rPr>
              <w:t>Asignatura: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3920C4" w14:textId="321D18B7" w:rsidR="005A51C1" w:rsidRPr="003821B8" w:rsidRDefault="001C0165" w:rsidP="008E2A6F">
            <w:pPr>
              <w:spacing w:line="360" w:lineRule="auto"/>
              <w:rPr>
                <w:rFonts w:ascii="Times New Roman" w:hAnsi="Times New Roman" w:cs="Times New Roman"/>
                <w:lang w:val="es-EC"/>
              </w:rPr>
            </w:pPr>
            <w:r w:rsidRPr="003821B8">
              <w:rPr>
                <w:rFonts w:ascii="Times New Roman" w:hAnsi="Times New Roman" w:cs="Times New Roman"/>
                <w:lang w:val="es-EC"/>
              </w:rPr>
              <w:t xml:space="preserve">Seguridad Informática </w:t>
            </w:r>
          </w:p>
        </w:tc>
      </w:tr>
      <w:tr w:rsidR="005A51C1" w:rsidRPr="003821B8" w14:paraId="1D405031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6E9C4FE2" w14:textId="5B76D168" w:rsidR="005A51C1" w:rsidRPr="003821B8" w:rsidRDefault="005A51C1" w:rsidP="008E2A6F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s-EC"/>
              </w:rPr>
            </w:pPr>
            <w:r w:rsidRPr="003821B8">
              <w:rPr>
                <w:rFonts w:ascii="Times New Roman" w:hAnsi="Times New Roman" w:cs="Times New Roman"/>
                <w:b/>
                <w:bCs/>
                <w:lang w:val="es-EC"/>
              </w:rPr>
              <w:t>Carrera: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FCB79D0" w14:textId="6FDD89B4" w:rsidR="005A51C1" w:rsidRPr="003821B8" w:rsidRDefault="005A51C1" w:rsidP="008E2A6F">
            <w:pPr>
              <w:spacing w:line="360" w:lineRule="auto"/>
              <w:rPr>
                <w:rFonts w:ascii="Times New Roman" w:hAnsi="Times New Roman" w:cs="Times New Roman"/>
                <w:lang w:val="es-EC"/>
              </w:rPr>
            </w:pPr>
            <w:r w:rsidRPr="003821B8">
              <w:rPr>
                <w:rFonts w:ascii="Times New Roman" w:hAnsi="Times New Roman" w:cs="Times New Roman"/>
                <w:lang w:val="es-EC"/>
              </w:rPr>
              <w:t>Desarrollo de Software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C0D10CE" w14:textId="761578DC" w:rsidR="005A51C1" w:rsidRPr="003821B8" w:rsidRDefault="005A51C1" w:rsidP="008E2A6F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s-EC"/>
              </w:rPr>
            </w:pPr>
            <w:r w:rsidRPr="003821B8">
              <w:rPr>
                <w:rFonts w:ascii="Times New Roman" w:hAnsi="Times New Roman" w:cs="Times New Roman"/>
                <w:b/>
                <w:bCs/>
                <w:lang w:val="es-EC"/>
              </w:rPr>
              <w:t>Nivel:</w:t>
            </w:r>
          </w:p>
        </w:tc>
        <w:tc>
          <w:tcPr>
            <w:tcW w:w="2217" w:type="dxa"/>
            <w:shd w:val="clear" w:color="auto" w:fill="auto"/>
            <w:vAlign w:val="center"/>
          </w:tcPr>
          <w:p w14:paraId="7DB17E1E" w14:textId="20790399" w:rsidR="005A51C1" w:rsidRPr="003821B8" w:rsidRDefault="001C0165" w:rsidP="008E2A6F">
            <w:pPr>
              <w:spacing w:line="360" w:lineRule="auto"/>
              <w:rPr>
                <w:rFonts w:ascii="Times New Roman" w:hAnsi="Times New Roman" w:cs="Times New Roman"/>
                <w:lang w:val="es-EC"/>
              </w:rPr>
            </w:pPr>
            <w:r w:rsidRPr="003821B8">
              <w:rPr>
                <w:rFonts w:ascii="Times New Roman" w:hAnsi="Times New Roman" w:cs="Times New Roman"/>
                <w:lang w:val="es-EC"/>
              </w:rPr>
              <w:t>Quinto</w:t>
            </w:r>
            <w:r w:rsidR="005A51C1" w:rsidRPr="003821B8">
              <w:rPr>
                <w:rFonts w:ascii="Times New Roman" w:hAnsi="Times New Roman" w:cs="Times New Roman"/>
                <w:lang w:val="es-EC"/>
              </w:rPr>
              <w:t xml:space="preserve"> </w:t>
            </w:r>
            <w:r w:rsidRPr="003821B8">
              <w:rPr>
                <w:rFonts w:ascii="Times New Roman" w:hAnsi="Times New Roman" w:cs="Times New Roman"/>
                <w:lang w:val="es-EC"/>
              </w:rPr>
              <w:t>N</w:t>
            </w:r>
            <w:r w:rsidR="005A51C1" w:rsidRPr="003821B8">
              <w:rPr>
                <w:rFonts w:ascii="Times New Roman" w:hAnsi="Times New Roman" w:cs="Times New Roman"/>
                <w:lang w:val="es-EC"/>
              </w:rPr>
              <w:t>ivel</w:t>
            </w:r>
          </w:p>
        </w:tc>
      </w:tr>
      <w:tr w:rsidR="005A51C1" w:rsidRPr="003821B8" w14:paraId="5E4428CC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683F65F" w14:textId="04897CF8" w:rsidR="005A51C1" w:rsidRPr="003821B8" w:rsidRDefault="005A51C1" w:rsidP="008E2A6F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s-EC"/>
              </w:rPr>
            </w:pPr>
            <w:r w:rsidRPr="003821B8">
              <w:rPr>
                <w:rFonts w:ascii="Times New Roman" w:hAnsi="Times New Roman" w:cs="Times New Roman"/>
                <w:b/>
                <w:bCs/>
                <w:lang w:val="es-EC"/>
              </w:rPr>
              <w:t>Estudiante: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1F8F79E6" w14:textId="3FC6DA59" w:rsidR="005A51C1" w:rsidRPr="003821B8" w:rsidRDefault="001C0165" w:rsidP="008E2A6F">
            <w:pPr>
              <w:spacing w:line="360" w:lineRule="auto"/>
              <w:rPr>
                <w:rFonts w:ascii="Times New Roman" w:hAnsi="Times New Roman" w:cs="Times New Roman"/>
                <w:lang w:val="es-EC"/>
              </w:rPr>
            </w:pPr>
            <w:r w:rsidRPr="003821B8">
              <w:rPr>
                <w:rFonts w:ascii="Times New Roman" w:hAnsi="Times New Roman" w:cs="Times New Roman"/>
                <w:lang w:val="es-EC"/>
              </w:rPr>
              <w:t>David Jonathan Yépez Proaño</w:t>
            </w:r>
          </w:p>
        </w:tc>
      </w:tr>
    </w:tbl>
    <w:p w14:paraId="32A9392E" w14:textId="0EC7785B" w:rsidR="008E2A6F" w:rsidRPr="008E2A6F" w:rsidRDefault="008E2A6F" w:rsidP="008E2A6F">
      <w:pPr>
        <w:spacing w:after="240"/>
        <w:rPr>
          <w:rFonts w:ascii="Times New Roman" w:hAnsi="Times New Roman" w:cs="Times New Roman"/>
          <w:b/>
          <w:sz w:val="8"/>
          <w:szCs w:val="8"/>
        </w:rPr>
      </w:pPr>
    </w:p>
    <w:p w14:paraId="3F5C8487" w14:textId="77777777" w:rsidR="008E2A6F" w:rsidRPr="008E2A6F" w:rsidRDefault="008E2A6F" w:rsidP="008E2A6F">
      <w:pPr>
        <w:pStyle w:val="Ttulo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E2A6F">
        <w:rPr>
          <w:rFonts w:ascii="Times New Roman" w:hAnsi="Times New Roman" w:cs="Times New Roman"/>
          <w:b/>
          <w:bCs/>
          <w:color w:val="auto"/>
          <w:sz w:val="28"/>
          <w:szCs w:val="28"/>
        </w:rPr>
        <w:t>Avance de la Prueba Parcial 2</w:t>
      </w:r>
    </w:p>
    <w:p w14:paraId="5561CD2F" w14:textId="0E5A758E" w:rsidR="008E2A6F" w:rsidRPr="008E2A6F" w:rsidRDefault="00E95872" w:rsidP="008E2A6F">
      <w:pPr>
        <w:spacing w:after="240" w:line="276" w:lineRule="auto"/>
        <w:rPr>
          <w:rFonts w:ascii="Times New Roman" w:hAnsi="Times New Roman" w:cs="Times New Roman"/>
          <w:b/>
        </w:rPr>
      </w:pPr>
      <w:r w:rsidRPr="008E2A6F">
        <w:rPr>
          <w:rFonts w:ascii="Times New Roman" w:hAnsi="Times New Roman" w:cs="Times New Roman"/>
        </w:rPr>
        <w:br/>
      </w:r>
      <w:r w:rsidR="008E2A6F" w:rsidRPr="008E2A6F">
        <w:rPr>
          <w:rFonts w:ascii="Times New Roman" w:hAnsi="Times New Roman" w:cs="Times New Roman"/>
          <w:lang w:val="es-EC"/>
        </w:rPr>
        <w:t>Informe: Creación de un Sistema de Gestión de Seguridad de la Información (SGSI) con la norma ISO 27001</w:t>
      </w:r>
      <w:r w:rsidR="008E2A6F" w:rsidRPr="008E2A6F">
        <w:rPr>
          <w:rFonts w:ascii="Times New Roman" w:hAnsi="Times New Roman" w:cs="Times New Roman"/>
          <w:lang w:val="es-EC"/>
        </w:rPr>
        <w:t xml:space="preserve"> </w:t>
      </w:r>
      <w:r w:rsidR="008E2A6F" w:rsidRPr="008E2A6F">
        <w:rPr>
          <w:rFonts w:ascii="Times New Roman" w:hAnsi="Times New Roman" w:cs="Times New Roman"/>
          <w:lang w:val="es-EC"/>
        </w:rPr>
        <w:t>Instituto Superior Tecnológico Quito (ITQ)</w:t>
      </w:r>
    </w:p>
    <w:p w14:paraId="77519665" w14:textId="77777777" w:rsidR="008E2A6F" w:rsidRPr="008E2A6F" w:rsidRDefault="008E2A6F" w:rsidP="008E2A6F">
      <w:pPr>
        <w:spacing w:after="240" w:line="276" w:lineRule="auto"/>
        <w:rPr>
          <w:rFonts w:ascii="Times New Roman" w:hAnsi="Times New Roman" w:cs="Times New Roman"/>
          <w:b/>
          <w:bCs/>
          <w:lang w:val="es-EC"/>
        </w:rPr>
      </w:pPr>
      <w:r w:rsidRPr="008E2A6F">
        <w:rPr>
          <w:rFonts w:ascii="Times New Roman" w:hAnsi="Times New Roman" w:cs="Times New Roman"/>
          <w:b/>
          <w:bCs/>
          <w:lang w:val="es-EC"/>
        </w:rPr>
        <w:t>1. Introducción</w:t>
      </w:r>
    </w:p>
    <w:p w14:paraId="100390DD" w14:textId="77777777" w:rsidR="008E2A6F" w:rsidRPr="008E2A6F" w:rsidRDefault="008E2A6F" w:rsidP="008E2A6F">
      <w:pPr>
        <w:spacing w:after="240" w:line="276" w:lineRule="auto"/>
        <w:rPr>
          <w:rFonts w:ascii="Times New Roman" w:hAnsi="Times New Roman" w:cs="Times New Roman"/>
          <w:lang w:val="es-EC"/>
        </w:rPr>
      </w:pPr>
      <w:r w:rsidRPr="008E2A6F">
        <w:rPr>
          <w:rFonts w:ascii="Times New Roman" w:hAnsi="Times New Roman" w:cs="Times New Roman"/>
          <w:lang w:val="es-EC"/>
        </w:rPr>
        <w:t xml:space="preserve">Este avance tiene como objetivo iniciar la elaboración de un informe sobre cómo crear un </w:t>
      </w:r>
      <w:r w:rsidRPr="008E2A6F">
        <w:rPr>
          <w:rFonts w:ascii="Times New Roman" w:hAnsi="Times New Roman" w:cs="Times New Roman"/>
          <w:b/>
          <w:bCs/>
          <w:lang w:val="es-EC"/>
        </w:rPr>
        <w:t>Sistema de Gestión de Seguridad de la Información (SGSI)</w:t>
      </w:r>
      <w:r w:rsidRPr="008E2A6F">
        <w:rPr>
          <w:rFonts w:ascii="Times New Roman" w:hAnsi="Times New Roman" w:cs="Times New Roman"/>
          <w:lang w:val="es-EC"/>
        </w:rPr>
        <w:t xml:space="preserve"> en el Instituto Tecnológico Superior Quito (ITQ), basándose en la </w:t>
      </w:r>
      <w:r w:rsidRPr="008E2A6F">
        <w:rPr>
          <w:rFonts w:ascii="Times New Roman" w:hAnsi="Times New Roman" w:cs="Times New Roman"/>
          <w:b/>
          <w:bCs/>
          <w:lang w:val="es-EC"/>
        </w:rPr>
        <w:t>norma ISO 27001</w:t>
      </w:r>
      <w:r w:rsidRPr="008E2A6F">
        <w:rPr>
          <w:rFonts w:ascii="Times New Roman" w:hAnsi="Times New Roman" w:cs="Times New Roman"/>
          <w:lang w:val="es-EC"/>
        </w:rPr>
        <w:t>, reconocida internacionalmente como el estándar principal para la gestión de la seguridad de la información y certificación.</w:t>
      </w:r>
    </w:p>
    <w:p w14:paraId="73D91E9C" w14:textId="77777777" w:rsidR="008E2A6F" w:rsidRPr="008E2A6F" w:rsidRDefault="008E2A6F" w:rsidP="008E2A6F">
      <w:pPr>
        <w:spacing w:after="240" w:line="276" w:lineRule="auto"/>
        <w:rPr>
          <w:rFonts w:ascii="Times New Roman" w:hAnsi="Times New Roman" w:cs="Times New Roman"/>
          <w:b/>
          <w:bCs/>
          <w:lang w:val="es-EC"/>
        </w:rPr>
      </w:pPr>
      <w:r w:rsidRPr="008E2A6F">
        <w:rPr>
          <w:rFonts w:ascii="Times New Roman" w:hAnsi="Times New Roman" w:cs="Times New Roman"/>
          <w:b/>
          <w:bCs/>
          <w:lang w:val="es-EC"/>
        </w:rPr>
        <w:t>Obtención de información preliminar</w:t>
      </w:r>
    </w:p>
    <w:p w14:paraId="6B784CF1" w14:textId="77777777" w:rsidR="008E2A6F" w:rsidRPr="008E2A6F" w:rsidRDefault="008E2A6F" w:rsidP="008E2A6F">
      <w:pPr>
        <w:spacing w:after="240" w:line="276" w:lineRule="auto"/>
        <w:rPr>
          <w:rFonts w:ascii="Times New Roman" w:hAnsi="Times New Roman" w:cs="Times New Roman"/>
          <w:lang w:val="es-EC"/>
        </w:rPr>
      </w:pPr>
      <w:r w:rsidRPr="008E2A6F">
        <w:rPr>
          <w:rFonts w:ascii="Times New Roman" w:hAnsi="Times New Roman" w:cs="Times New Roman"/>
          <w:lang w:val="es-EC"/>
        </w:rPr>
        <w:t xml:space="preserve">Se ha recopilado información proporcionada por el Ingeniero </w:t>
      </w:r>
      <w:r w:rsidRPr="008E2A6F">
        <w:rPr>
          <w:rFonts w:ascii="Times New Roman" w:hAnsi="Times New Roman" w:cs="Times New Roman"/>
          <w:b/>
          <w:bCs/>
          <w:lang w:val="es-EC"/>
        </w:rPr>
        <w:t>Gino Cordero</w:t>
      </w:r>
      <w:r w:rsidRPr="008E2A6F">
        <w:rPr>
          <w:rFonts w:ascii="Times New Roman" w:hAnsi="Times New Roman" w:cs="Times New Roman"/>
          <w:lang w:val="es-EC"/>
        </w:rPr>
        <w:t>, quien explicó cómo el ITQ gestiona actualmente la seguridad de la información, incluyendo detalles sobre los activos, procesos y herramientas utilizadas. Esta información sirve de base para analizar la situación actual y proyectar la implementación de un SGSI conforme a la norma ISO 27001.</w:t>
      </w:r>
    </w:p>
    <w:p w14:paraId="15E4D709" w14:textId="0E4941C5" w:rsidR="008E2A6F" w:rsidRPr="008E2A6F" w:rsidRDefault="008E2A6F" w:rsidP="008E2A6F">
      <w:pPr>
        <w:spacing w:after="240" w:line="276" w:lineRule="auto"/>
        <w:jc w:val="center"/>
        <w:rPr>
          <w:rFonts w:ascii="Times New Roman" w:hAnsi="Times New Roman" w:cs="Times New Roman"/>
          <w:lang w:val="es-EC"/>
        </w:rPr>
      </w:pPr>
      <w:r>
        <w:rPr>
          <w:noProof/>
        </w:rPr>
        <w:drawing>
          <wp:inline distT="0" distB="0" distL="0" distR="0" wp14:anchorId="4FF5165F" wp14:editId="3030D181">
            <wp:extent cx="1304925" cy="2899697"/>
            <wp:effectExtent l="0" t="0" r="0" b="0"/>
            <wp:docPr id="14517139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273" cy="29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AB1ED" w14:textId="77777777" w:rsidR="008E2A6F" w:rsidRPr="008E2A6F" w:rsidRDefault="008E2A6F" w:rsidP="008E2A6F">
      <w:pPr>
        <w:spacing w:after="240" w:line="276" w:lineRule="auto"/>
        <w:rPr>
          <w:rFonts w:ascii="Times New Roman" w:hAnsi="Times New Roman" w:cs="Times New Roman"/>
          <w:b/>
          <w:bCs/>
          <w:lang w:val="es-EC"/>
        </w:rPr>
      </w:pPr>
      <w:r w:rsidRPr="008E2A6F">
        <w:rPr>
          <w:rFonts w:ascii="Times New Roman" w:hAnsi="Times New Roman" w:cs="Times New Roman"/>
          <w:b/>
          <w:bCs/>
          <w:lang w:val="es-EC"/>
        </w:rPr>
        <w:lastRenderedPageBreak/>
        <w:t>2. Investigación sobre la ISO 27001</w:t>
      </w:r>
    </w:p>
    <w:p w14:paraId="04189D3B" w14:textId="77777777" w:rsidR="008E2A6F" w:rsidRPr="008E2A6F" w:rsidRDefault="008E2A6F" w:rsidP="008E2A6F">
      <w:pPr>
        <w:spacing w:after="240" w:line="276" w:lineRule="auto"/>
        <w:rPr>
          <w:rFonts w:ascii="Times New Roman" w:hAnsi="Times New Roman" w:cs="Times New Roman"/>
          <w:b/>
          <w:bCs/>
          <w:lang w:val="es-EC"/>
        </w:rPr>
      </w:pPr>
      <w:r w:rsidRPr="008E2A6F">
        <w:rPr>
          <w:rFonts w:ascii="Times New Roman" w:hAnsi="Times New Roman" w:cs="Times New Roman"/>
          <w:b/>
          <w:bCs/>
          <w:lang w:val="es-EC"/>
        </w:rPr>
        <w:t>¿Qué es la ISO 27001?</w:t>
      </w:r>
    </w:p>
    <w:p w14:paraId="3F548287" w14:textId="77777777" w:rsidR="008E2A6F" w:rsidRPr="008E2A6F" w:rsidRDefault="008E2A6F" w:rsidP="008E2A6F">
      <w:pPr>
        <w:spacing w:after="240" w:line="276" w:lineRule="auto"/>
        <w:rPr>
          <w:rFonts w:ascii="Times New Roman" w:hAnsi="Times New Roman" w:cs="Times New Roman"/>
          <w:lang w:val="es-EC"/>
        </w:rPr>
      </w:pPr>
      <w:r w:rsidRPr="008E2A6F">
        <w:rPr>
          <w:rFonts w:ascii="Times New Roman" w:hAnsi="Times New Roman" w:cs="Times New Roman"/>
          <w:lang w:val="es-EC"/>
        </w:rPr>
        <w:t xml:space="preserve">La </w:t>
      </w:r>
      <w:r w:rsidRPr="008E2A6F">
        <w:rPr>
          <w:rFonts w:ascii="Times New Roman" w:hAnsi="Times New Roman" w:cs="Times New Roman"/>
          <w:b/>
          <w:bCs/>
          <w:lang w:val="es-EC"/>
        </w:rPr>
        <w:t>ISO 27001</w:t>
      </w:r>
      <w:r w:rsidRPr="008E2A6F">
        <w:rPr>
          <w:rFonts w:ascii="Times New Roman" w:hAnsi="Times New Roman" w:cs="Times New Roman"/>
          <w:lang w:val="es-EC"/>
        </w:rPr>
        <w:t xml:space="preserve"> es una norma internacional que define un marco de trabajo para crear, implementar, operar, monitorear y mejorar continuamente un </w:t>
      </w:r>
      <w:r w:rsidRPr="008E2A6F">
        <w:rPr>
          <w:rFonts w:ascii="Times New Roman" w:hAnsi="Times New Roman" w:cs="Times New Roman"/>
          <w:b/>
          <w:bCs/>
          <w:lang w:val="es-EC"/>
        </w:rPr>
        <w:t>SGSI</w:t>
      </w:r>
      <w:r w:rsidRPr="008E2A6F">
        <w:rPr>
          <w:rFonts w:ascii="Times New Roman" w:hAnsi="Times New Roman" w:cs="Times New Roman"/>
          <w:lang w:val="es-EC"/>
        </w:rPr>
        <w:t xml:space="preserve">. Su propósito principal es garantizar la protección de la </w:t>
      </w:r>
      <w:r w:rsidRPr="008E2A6F">
        <w:rPr>
          <w:rFonts w:ascii="Times New Roman" w:hAnsi="Times New Roman" w:cs="Times New Roman"/>
          <w:b/>
          <w:bCs/>
          <w:lang w:val="es-EC"/>
        </w:rPr>
        <w:t>confidencialidad</w:t>
      </w:r>
      <w:r w:rsidRPr="008E2A6F">
        <w:rPr>
          <w:rFonts w:ascii="Times New Roman" w:hAnsi="Times New Roman" w:cs="Times New Roman"/>
          <w:lang w:val="es-EC"/>
        </w:rPr>
        <w:t xml:space="preserve">, </w:t>
      </w:r>
      <w:r w:rsidRPr="008E2A6F">
        <w:rPr>
          <w:rFonts w:ascii="Times New Roman" w:hAnsi="Times New Roman" w:cs="Times New Roman"/>
          <w:b/>
          <w:bCs/>
          <w:lang w:val="es-EC"/>
        </w:rPr>
        <w:t>integridad</w:t>
      </w:r>
      <w:r w:rsidRPr="008E2A6F">
        <w:rPr>
          <w:rFonts w:ascii="Times New Roman" w:hAnsi="Times New Roman" w:cs="Times New Roman"/>
          <w:lang w:val="es-EC"/>
        </w:rPr>
        <w:t xml:space="preserve"> y </w:t>
      </w:r>
      <w:r w:rsidRPr="008E2A6F">
        <w:rPr>
          <w:rFonts w:ascii="Times New Roman" w:hAnsi="Times New Roman" w:cs="Times New Roman"/>
          <w:b/>
          <w:bCs/>
          <w:lang w:val="es-EC"/>
        </w:rPr>
        <w:t>disponibilidad</w:t>
      </w:r>
      <w:r w:rsidRPr="008E2A6F">
        <w:rPr>
          <w:rFonts w:ascii="Times New Roman" w:hAnsi="Times New Roman" w:cs="Times New Roman"/>
          <w:lang w:val="es-EC"/>
        </w:rPr>
        <w:t xml:space="preserve"> de la información ante riesgos que puedan surgir de:</w:t>
      </w:r>
    </w:p>
    <w:p w14:paraId="28204152" w14:textId="77777777" w:rsidR="008E2A6F" w:rsidRPr="008E2A6F" w:rsidRDefault="008E2A6F" w:rsidP="008E2A6F">
      <w:pPr>
        <w:pStyle w:val="Prrafodelista"/>
        <w:numPr>
          <w:ilvl w:val="0"/>
          <w:numId w:val="48"/>
        </w:numPr>
        <w:spacing w:after="240"/>
        <w:rPr>
          <w:rFonts w:ascii="Times New Roman" w:hAnsi="Times New Roman"/>
          <w:sz w:val="24"/>
          <w:szCs w:val="24"/>
          <w:lang w:val="es-EC"/>
        </w:rPr>
      </w:pPr>
      <w:r w:rsidRPr="008E2A6F">
        <w:rPr>
          <w:rFonts w:ascii="Times New Roman" w:hAnsi="Times New Roman"/>
          <w:sz w:val="24"/>
          <w:szCs w:val="24"/>
          <w:lang w:val="es-EC"/>
        </w:rPr>
        <w:t>Ataques cibernéticos.</w:t>
      </w:r>
    </w:p>
    <w:p w14:paraId="7876BD2E" w14:textId="77777777" w:rsidR="008E2A6F" w:rsidRPr="008E2A6F" w:rsidRDefault="008E2A6F" w:rsidP="008E2A6F">
      <w:pPr>
        <w:pStyle w:val="Prrafodelista"/>
        <w:numPr>
          <w:ilvl w:val="0"/>
          <w:numId w:val="48"/>
        </w:numPr>
        <w:spacing w:after="240"/>
        <w:rPr>
          <w:rFonts w:ascii="Times New Roman" w:hAnsi="Times New Roman"/>
          <w:sz w:val="24"/>
          <w:szCs w:val="24"/>
          <w:lang w:val="es-EC"/>
        </w:rPr>
      </w:pPr>
      <w:r w:rsidRPr="008E2A6F">
        <w:rPr>
          <w:rFonts w:ascii="Times New Roman" w:hAnsi="Times New Roman"/>
          <w:sz w:val="24"/>
          <w:szCs w:val="24"/>
          <w:lang w:val="es-EC"/>
        </w:rPr>
        <w:t>Errores humanos.</w:t>
      </w:r>
    </w:p>
    <w:p w14:paraId="7E44781B" w14:textId="77777777" w:rsidR="008E2A6F" w:rsidRPr="008E2A6F" w:rsidRDefault="008E2A6F" w:rsidP="008E2A6F">
      <w:pPr>
        <w:pStyle w:val="Prrafodelista"/>
        <w:numPr>
          <w:ilvl w:val="0"/>
          <w:numId w:val="48"/>
        </w:numPr>
        <w:spacing w:after="240"/>
        <w:rPr>
          <w:rFonts w:ascii="Times New Roman" w:hAnsi="Times New Roman"/>
          <w:sz w:val="24"/>
          <w:szCs w:val="24"/>
          <w:lang w:val="es-EC"/>
        </w:rPr>
      </w:pPr>
      <w:r w:rsidRPr="008E2A6F">
        <w:rPr>
          <w:rFonts w:ascii="Times New Roman" w:hAnsi="Times New Roman"/>
          <w:sz w:val="24"/>
          <w:szCs w:val="24"/>
          <w:lang w:val="es-EC"/>
        </w:rPr>
        <w:t>Desastres naturales o fallas en los sistemas.</w:t>
      </w:r>
    </w:p>
    <w:p w14:paraId="23C0A151" w14:textId="77777777" w:rsidR="008E2A6F" w:rsidRPr="008E2A6F" w:rsidRDefault="008E2A6F" w:rsidP="008E2A6F">
      <w:pPr>
        <w:spacing w:after="240" w:line="276" w:lineRule="auto"/>
        <w:rPr>
          <w:rFonts w:ascii="Times New Roman" w:hAnsi="Times New Roman" w:cs="Times New Roman"/>
          <w:b/>
          <w:bCs/>
          <w:lang w:val="es-EC"/>
        </w:rPr>
      </w:pPr>
      <w:r w:rsidRPr="008E2A6F">
        <w:rPr>
          <w:rFonts w:ascii="Times New Roman" w:hAnsi="Times New Roman" w:cs="Times New Roman"/>
          <w:b/>
          <w:bCs/>
          <w:lang w:val="es-EC"/>
        </w:rPr>
        <w:t>¿Por qué es importante la ISO 27001 para el ITQ?</w:t>
      </w:r>
    </w:p>
    <w:p w14:paraId="2FF95D7E" w14:textId="77777777" w:rsidR="008E2A6F" w:rsidRPr="008E2A6F" w:rsidRDefault="008E2A6F" w:rsidP="008E2A6F">
      <w:pPr>
        <w:spacing w:after="240" w:line="276" w:lineRule="auto"/>
        <w:rPr>
          <w:rFonts w:ascii="Times New Roman" w:hAnsi="Times New Roman" w:cs="Times New Roman"/>
          <w:lang w:val="es-EC"/>
        </w:rPr>
      </w:pPr>
      <w:r w:rsidRPr="008E2A6F">
        <w:rPr>
          <w:rFonts w:ascii="Times New Roman" w:hAnsi="Times New Roman" w:cs="Times New Roman"/>
          <w:lang w:val="es-EC"/>
        </w:rPr>
        <w:t xml:space="preserve">El ITQ maneja una diversidad de información crítica en carreras tecnológicas como </w:t>
      </w:r>
      <w:r w:rsidRPr="008E2A6F">
        <w:rPr>
          <w:rFonts w:ascii="Times New Roman" w:hAnsi="Times New Roman" w:cs="Times New Roman"/>
          <w:b/>
          <w:bCs/>
          <w:lang w:val="es-EC"/>
        </w:rPr>
        <w:t>desarrollo de software</w:t>
      </w:r>
      <w:r w:rsidRPr="008E2A6F">
        <w:rPr>
          <w:rFonts w:ascii="Times New Roman" w:hAnsi="Times New Roman" w:cs="Times New Roman"/>
          <w:lang w:val="es-EC"/>
        </w:rPr>
        <w:t xml:space="preserve">, </w:t>
      </w:r>
      <w:r w:rsidRPr="008E2A6F">
        <w:rPr>
          <w:rFonts w:ascii="Times New Roman" w:hAnsi="Times New Roman" w:cs="Times New Roman"/>
          <w:b/>
          <w:bCs/>
          <w:lang w:val="es-EC"/>
        </w:rPr>
        <w:t>marketing</w:t>
      </w:r>
      <w:r w:rsidRPr="008E2A6F">
        <w:rPr>
          <w:rFonts w:ascii="Times New Roman" w:hAnsi="Times New Roman" w:cs="Times New Roman"/>
          <w:lang w:val="es-EC"/>
        </w:rPr>
        <w:t xml:space="preserve">, </w:t>
      </w:r>
      <w:r w:rsidRPr="008E2A6F">
        <w:rPr>
          <w:rFonts w:ascii="Times New Roman" w:hAnsi="Times New Roman" w:cs="Times New Roman"/>
          <w:b/>
          <w:bCs/>
          <w:lang w:val="es-EC"/>
        </w:rPr>
        <w:t>administración</w:t>
      </w:r>
      <w:r w:rsidRPr="008E2A6F">
        <w:rPr>
          <w:rFonts w:ascii="Times New Roman" w:hAnsi="Times New Roman" w:cs="Times New Roman"/>
          <w:lang w:val="es-EC"/>
        </w:rPr>
        <w:t xml:space="preserve"> y </w:t>
      </w:r>
      <w:r w:rsidRPr="008E2A6F">
        <w:rPr>
          <w:rFonts w:ascii="Times New Roman" w:hAnsi="Times New Roman" w:cs="Times New Roman"/>
          <w:b/>
          <w:bCs/>
          <w:lang w:val="es-EC"/>
        </w:rPr>
        <w:t>multimedia</w:t>
      </w:r>
      <w:r w:rsidRPr="008E2A6F">
        <w:rPr>
          <w:rFonts w:ascii="Times New Roman" w:hAnsi="Times New Roman" w:cs="Times New Roman"/>
          <w:lang w:val="es-EC"/>
        </w:rPr>
        <w:t>, por lo que proteger dicha información es esencial para:</w:t>
      </w:r>
    </w:p>
    <w:p w14:paraId="0C84860A" w14:textId="4993202C" w:rsidR="008E2A6F" w:rsidRPr="008E2A6F" w:rsidRDefault="008E2A6F" w:rsidP="008E2A6F">
      <w:pPr>
        <w:spacing w:after="240" w:line="276" w:lineRule="auto"/>
        <w:rPr>
          <w:rFonts w:ascii="Times New Roman" w:hAnsi="Times New Roman"/>
          <w:lang w:val="es-EC"/>
        </w:rPr>
      </w:pPr>
      <w:r w:rsidRPr="008E2A6F">
        <w:rPr>
          <w:rFonts w:ascii="Times New Roman" w:hAnsi="Times New Roman"/>
          <w:b/>
          <w:bCs/>
          <w:lang w:val="es-EC"/>
        </w:rPr>
        <w:t>Asegurar la continuidad de las actividades educativas.</w:t>
      </w:r>
    </w:p>
    <w:p w14:paraId="5316EA40" w14:textId="77777777" w:rsidR="008E2A6F" w:rsidRPr="008E2A6F" w:rsidRDefault="008E2A6F" w:rsidP="008E2A6F">
      <w:pPr>
        <w:spacing w:after="240" w:line="276" w:lineRule="auto"/>
        <w:rPr>
          <w:rFonts w:ascii="Times New Roman" w:hAnsi="Times New Roman" w:cs="Times New Roman"/>
          <w:lang w:val="es-EC"/>
        </w:rPr>
      </w:pPr>
      <w:r w:rsidRPr="008E2A6F">
        <w:rPr>
          <w:rFonts w:ascii="Times New Roman" w:hAnsi="Times New Roman" w:cs="Times New Roman"/>
          <w:lang w:val="es-EC"/>
        </w:rPr>
        <w:t>Proteger bases de datos de estudiantes y docentes.</w:t>
      </w:r>
    </w:p>
    <w:p w14:paraId="31257111" w14:textId="77777777" w:rsidR="008E2A6F" w:rsidRPr="008E2A6F" w:rsidRDefault="008E2A6F" w:rsidP="008E2A6F">
      <w:pPr>
        <w:spacing w:after="240" w:line="276" w:lineRule="auto"/>
        <w:rPr>
          <w:rFonts w:ascii="Times New Roman" w:hAnsi="Times New Roman" w:cs="Times New Roman"/>
          <w:lang w:val="es-EC"/>
        </w:rPr>
      </w:pPr>
      <w:r w:rsidRPr="008E2A6F">
        <w:rPr>
          <w:rFonts w:ascii="Times New Roman" w:hAnsi="Times New Roman" w:cs="Times New Roman"/>
          <w:lang w:val="es-EC"/>
        </w:rPr>
        <w:t>Garantizar el acceso seguro a plataformas académicas y administrativas.</w:t>
      </w:r>
    </w:p>
    <w:p w14:paraId="046F6E86" w14:textId="4ED46D33" w:rsidR="008E2A6F" w:rsidRPr="008E2A6F" w:rsidRDefault="008E2A6F" w:rsidP="008E2A6F">
      <w:pPr>
        <w:spacing w:after="240" w:line="276" w:lineRule="auto"/>
        <w:rPr>
          <w:rFonts w:ascii="Times New Roman" w:hAnsi="Times New Roman"/>
          <w:lang w:val="es-EC"/>
        </w:rPr>
      </w:pPr>
      <w:r w:rsidRPr="008E2A6F">
        <w:rPr>
          <w:rFonts w:ascii="Times New Roman" w:hAnsi="Times New Roman"/>
          <w:b/>
          <w:bCs/>
          <w:lang w:val="es-EC"/>
        </w:rPr>
        <w:t>Fortalecer la confianza de la comunidad educativa.</w:t>
      </w:r>
    </w:p>
    <w:p w14:paraId="41EFB9E2" w14:textId="77777777" w:rsidR="008E2A6F" w:rsidRPr="008E2A6F" w:rsidRDefault="008E2A6F" w:rsidP="008E2A6F">
      <w:pPr>
        <w:spacing w:after="240" w:line="276" w:lineRule="auto"/>
        <w:rPr>
          <w:rFonts w:ascii="Times New Roman" w:hAnsi="Times New Roman" w:cs="Times New Roman"/>
          <w:lang w:val="es-EC"/>
        </w:rPr>
      </w:pPr>
      <w:r w:rsidRPr="008E2A6F">
        <w:rPr>
          <w:rFonts w:ascii="Times New Roman" w:hAnsi="Times New Roman" w:cs="Times New Roman"/>
          <w:lang w:val="es-EC"/>
        </w:rPr>
        <w:t>Resguardar proyectos estudiantiles, materiales de investigación y datos financieros.</w:t>
      </w:r>
    </w:p>
    <w:p w14:paraId="24BAFD94" w14:textId="45EA54C6" w:rsidR="008E2A6F" w:rsidRPr="008E2A6F" w:rsidRDefault="008E2A6F" w:rsidP="008E2A6F">
      <w:pPr>
        <w:spacing w:after="240" w:line="276" w:lineRule="auto"/>
        <w:rPr>
          <w:rFonts w:ascii="Times New Roman" w:hAnsi="Times New Roman"/>
          <w:lang w:val="es-EC"/>
        </w:rPr>
      </w:pPr>
      <w:r w:rsidRPr="008E2A6F">
        <w:rPr>
          <w:rFonts w:ascii="Times New Roman" w:hAnsi="Times New Roman"/>
          <w:b/>
          <w:bCs/>
          <w:lang w:val="es-EC"/>
        </w:rPr>
        <w:t>Cumplir con normativas legales aplicables.</w:t>
      </w:r>
    </w:p>
    <w:p w14:paraId="349ECE83" w14:textId="77777777" w:rsidR="008E2A6F" w:rsidRPr="008E2A6F" w:rsidRDefault="008E2A6F" w:rsidP="008E2A6F">
      <w:pPr>
        <w:spacing w:after="240" w:line="276" w:lineRule="auto"/>
        <w:rPr>
          <w:rFonts w:ascii="Times New Roman" w:hAnsi="Times New Roman" w:cs="Times New Roman"/>
          <w:lang w:val="es-EC"/>
        </w:rPr>
      </w:pPr>
      <w:r w:rsidRPr="008E2A6F">
        <w:rPr>
          <w:rFonts w:ascii="Times New Roman" w:hAnsi="Times New Roman" w:cs="Times New Roman"/>
          <w:lang w:val="es-EC"/>
        </w:rPr>
        <w:t>Prevenir sanciones por incumplimientos en la protección de datos personales.</w:t>
      </w:r>
    </w:p>
    <w:p w14:paraId="24BBFFAE" w14:textId="77777777" w:rsidR="008E2A6F" w:rsidRPr="008E2A6F" w:rsidRDefault="008E2A6F" w:rsidP="008E2A6F">
      <w:pPr>
        <w:spacing w:after="240" w:line="276" w:lineRule="auto"/>
        <w:rPr>
          <w:rFonts w:ascii="Times New Roman" w:hAnsi="Times New Roman" w:cs="Times New Roman"/>
        </w:rPr>
      </w:pPr>
      <w:r w:rsidRPr="008E2A6F">
        <w:rPr>
          <w:rStyle w:val="Textoennegrita"/>
          <w:rFonts w:ascii="Times New Roman" w:hAnsi="Times New Roman" w:cs="Times New Roman"/>
        </w:rPr>
        <w:t>3. Proyección inicial</w:t>
      </w:r>
    </w:p>
    <w:p w14:paraId="5B4C7F0A" w14:textId="77777777" w:rsidR="008E2A6F" w:rsidRPr="008E2A6F" w:rsidRDefault="008E2A6F" w:rsidP="008E2A6F">
      <w:pPr>
        <w:spacing w:after="240" w:line="276" w:lineRule="auto"/>
        <w:rPr>
          <w:rFonts w:ascii="Times New Roman" w:hAnsi="Times New Roman" w:cs="Times New Roman"/>
        </w:rPr>
      </w:pPr>
      <w:r w:rsidRPr="008E2A6F">
        <w:rPr>
          <w:rFonts w:ascii="Times New Roman" w:hAnsi="Times New Roman" w:cs="Times New Roman"/>
        </w:rPr>
        <w:t>Con la información preliminar obtenida, el ITQ requiere identificar los activos clave de información, los riesgos potenciales asociados y las políticas existentes para desarrollar controles de seguridad específicos. En próximas fases, se establecerán procedimientos concretos y políticas adaptadas al marco de la ISO 27001.</w:t>
      </w:r>
    </w:p>
    <w:p w14:paraId="13E08021" w14:textId="77777777" w:rsidR="008E2A6F" w:rsidRPr="008E2A6F" w:rsidRDefault="008E2A6F" w:rsidP="008E2A6F">
      <w:pPr>
        <w:spacing w:after="240" w:line="360" w:lineRule="auto"/>
        <w:rPr>
          <w:rFonts w:ascii="Times New Roman" w:hAnsi="Times New Roman" w:cs="Times New Roman"/>
        </w:rPr>
      </w:pPr>
    </w:p>
    <w:p w14:paraId="240DE1BF" w14:textId="4F0B15D6" w:rsidR="005348C5" w:rsidRPr="008E2A6F" w:rsidRDefault="005348C5" w:rsidP="008E2A6F">
      <w:pPr>
        <w:spacing w:after="240" w:line="360" w:lineRule="auto"/>
        <w:rPr>
          <w:rFonts w:ascii="Times New Roman" w:hAnsi="Times New Roman" w:cs="Times New Roman"/>
          <w:lang w:val="es-EC"/>
        </w:rPr>
      </w:pPr>
    </w:p>
    <w:sectPr w:rsidR="005348C5" w:rsidRPr="008E2A6F" w:rsidSect="0048524B">
      <w:headerReference w:type="default" r:id="rId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955D1D" w14:textId="77777777" w:rsidR="00FC6E86" w:rsidRDefault="00FC6E86" w:rsidP="0097378A">
      <w:r>
        <w:separator/>
      </w:r>
    </w:p>
  </w:endnote>
  <w:endnote w:type="continuationSeparator" w:id="0">
    <w:p w14:paraId="7D6DB249" w14:textId="77777777" w:rsidR="00FC6E86" w:rsidRDefault="00FC6E86" w:rsidP="00973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1E271F" w14:textId="77777777" w:rsidR="00FC6E86" w:rsidRDefault="00FC6E86" w:rsidP="0097378A">
      <w:r>
        <w:separator/>
      </w:r>
    </w:p>
  </w:footnote>
  <w:footnote w:type="continuationSeparator" w:id="0">
    <w:p w14:paraId="613E50C4" w14:textId="77777777" w:rsidR="00FC6E86" w:rsidRDefault="00FC6E86" w:rsidP="00973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80907D" w14:textId="273AE2D1" w:rsidR="0097378A" w:rsidRDefault="00E00F5D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91C3AD4" wp14:editId="2EC2A124">
          <wp:simplePos x="0" y="0"/>
          <wp:positionH relativeFrom="page">
            <wp:align>right</wp:align>
          </wp:positionH>
          <wp:positionV relativeFrom="paragraph">
            <wp:posOffset>-444519</wp:posOffset>
          </wp:positionV>
          <wp:extent cx="7534275" cy="10662178"/>
          <wp:effectExtent l="0" t="0" r="0" b="6350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621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E17A0"/>
    <w:multiLevelType w:val="multilevel"/>
    <w:tmpl w:val="F24E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439F9"/>
    <w:multiLevelType w:val="multilevel"/>
    <w:tmpl w:val="A9A8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1250C"/>
    <w:multiLevelType w:val="hybridMultilevel"/>
    <w:tmpl w:val="DECCB94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75EE9"/>
    <w:multiLevelType w:val="hybridMultilevel"/>
    <w:tmpl w:val="E9726FA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A0723"/>
    <w:multiLevelType w:val="hybridMultilevel"/>
    <w:tmpl w:val="F0C0951A"/>
    <w:lvl w:ilvl="0" w:tplc="ED0CACF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D1189"/>
    <w:multiLevelType w:val="multilevel"/>
    <w:tmpl w:val="B7DCE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631B6B"/>
    <w:multiLevelType w:val="hybridMultilevel"/>
    <w:tmpl w:val="256853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4F639A"/>
    <w:multiLevelType w:val="hybridMultilevel"/>
    <w:tmpl w:val="618C8D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646D8"/>
    <w:multiLevelType w:val="hybridMultilevel"/>
    <w:tmpl w:val="8920FDC8"/>
    <w:lvl w:ilvl="0" w:tplc="6B38CDAA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EC1C1B"/>
    <w:multiLevelType w:val="hybridMultilevel"/>
    <w:tmpl w:val="E4D20D64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7A48EB"/>
    <w:multiLevelType w:val="multilevel"/>
    <w:tmpl w:val="49D83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22D84"/>
    <w:multiLevelType w:val="multilevel"/>
    <w:tmpl w:val="B2421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8D095E"/>
    <w:multiLevelType w:val="hybridMultilevel"/>
    <w:tmpl w:val="083E991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877641"/>
    <w:multiLevelType w:val="hybridMultilevel"/>
    <w:tmpl w:val="E38C1F40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EE48CC"/>
    <w:multiLevelType w:val="hybridMultilevel"/>
    <w:tmpl w:val="175A52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4D7BB7"/>
    <w:multiLevelType w:val="hybridMultilevel"/>
    <w:tmpl w:val="C4462C10"/>
    <w:lvl w:ilvl="0" w:tplc="30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75C3C36"/>
    <w:multiLevelType w:val="multilevel"/>
    <w:tmpl w:val="44E0B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7C7BEF"/>
    <w:multiLevelType w:val="multilevel"/>
    <w:tmpl w:val="B0121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6E35DE"/>
    <w:multiLevelType w:val="hybridMultilevel"/>
    <w:tmpl w:val="6AAA9C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2A423F"/>
    <w:multiLevelType w:val="hybridMultilevel"/>
    <w:tmpl w:val="41B4EBF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371058"/>
    <w:multiLevelType w:val="multilevel"/>
    <w:tmpl w:val="BDE46BE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585A30"/>
    <w:multiLevelType w:val="hybridMultilevel"/>
    <w:tmpl w:val="37424B8E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036C85"/>
    <w:multiLevelType w:val="hybridMultilevel"/>
    <w:tmpl w:val="E328FA7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F7E5580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8F6187"/>
    <w:multiLevelType w:val="hybridMultilevel"/>
    <w:tmpl w:val="6C8828B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99969DE"/>
    <w:multiLevelType w:val="hybridMultilevel"/>
    <w:tmpl w:val="7BCCA6A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DC2A3B"/>
    <w:multiLevelType w:val="multilevel"/>
    <w:tmpl w:val="95A42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0A3508"/>
    <w:multiLevelType w:val="multilevel"/>
    <w:tmpl w:val="62862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2B0C86"/>
    <w:multiLevelType w:val="hybridMultilevel"/>
    <w:tmpl w:val="B08442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D4618A"/>
    <w:multiLevelType w:val="multilevel"/>
    <w:tmpl w:val="520E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0A0F4A"/>
    <w:multiLevelType w:val="multilevel"/>
    <w:tmpl w:val="82D6C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BE37BEA"/>
    <w:multiLevelType w:val="hybridMultilevel"/>
    <w:tmpl w:val="35C42D82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1506FF"/>
    <w:multiLevelType w:val="hybridMultilevel"/>
    <w:tmpl w:val="3AB819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D330E1"/>
    <w:multiLevelType w:val="multilevel"/>
    <w:tmpl w:val="B22A6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5457127"/>
    <w:multiLevelType w:val="multilevel"/>
    <w:tmpl w:val="7D883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AE3883"/>
    <w:multiLevelType w:val="hybridMultilevel"/>
    <w:tmpl w:val="87F412C4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3E54B9"/>
    <w:multiLevelType w:val="multilevel"/>
    <w:tmpl w:val="2AF4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652E12"/>
    <w:multiLevelType w:val="hybridMultilevel"/>
    <w:tmpl w:val="33C6B82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84482C"/>
    <w:multiLevelType w:val="multilevel"/>
    <w:tmpl w:val="08AAD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3A5907"/>
    <w:multiLevelType w:val="multilevel"/>
    <w:tmpl w:val="34E81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C4350B"/>
    <w:multiLevelType w:val="multilevel"/>
    <w:tmpl w:val="54328B5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E90C92"/>
    <w:multiLevelType w:val="multilevel"/>
    <w:tmpl w:val="01D6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387C6B"/>
    <w:multiLevelType w:val="multilevel"/>
    <w:tmpl w:val="D3F26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941458"/>
    <w:multiLevelType w:val="multilevel"/>
    <w:tmpl w:val="64823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D42BA6"/>
    <w:multiLevelType w:val="hybridMultilevel"/>
    <w:tmpl w:val="689E04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1F7801"/>
    <w:multiLevelType w:val="multilevel"/>
    <w:tmpl w:val="3640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13012EF"/>
    <w:multiLevelType w:val="multilevel"/>
    <w:tmpl w:val="0BBEF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48F7019"/>
    <w:multiLevelType w:val="hybridMultilevel"/>
    <w:tmpl w:val="9D146D92"/>
    <w:lvl w:ilvl="0" w:tplc="4F2A59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596987"/>
    <w:multiLevelType w:val="hybridMultilevel"/>
    <w:tmpl w:val="6AA224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5203D8"/>
    <w:multiLevelType w:val="hybridMultilevel"/>
    <w:tmpl w:val="3C1E93B8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102322">
    <w:abstractNumId w:val="6"/>
  </w:num>
  <w:num w:numId="2" w16cid:durableId="4669349">
    <w:abstractNumId w:val="7"/>
  </w:num>
  <w:num w:numId="3" w16cid:durableId="1864319803">
    <w:abstractNumId w:val="43"/>
  </w:num>
  <w:num w:numId="4" w16cid:durableId="1540896417">
    <w:abstractNumId w:val="3"/>
  </w:num>
  <w:num w:numId="5" w16cid:durableId="2088768640">
    <w:abstractNumId w:val="47"/>
  </w:num>
  <w:num w:numId="6" w16cid:durableId="219941680">
    <w:abstractNumId w:val="31"/>
  </w:num>
  <w:num w:numId="7" w16cid:durableId="57561991">
    <w:abstractNumId w:val="23"/>
  </w:num>
  <w:num w:numId="8" w16cid:durableId="271404325">
    <w:abstractNumId w:val="27"/>
  </w:num>
  <w:num w:numId="9" w16cid:durableId="1370298743">
    <w:abstractNumId w:val="14"/>
  </w:num>
  <w:num w:numId="10" w16cid:durableId="1181895175">
    <w:abstractNumId w:val="24"/>
  </w:num>
  <w:num w:numId="11" w16cid:durableId="321588947">
    <w:abstractNumId w:val="34"/>
  </w:num>
  <w:num w:numId="12" w16cid:durableId="2049909571">
    <w:abstractNumId w:val="4"/>
  </w:num>
  <w:num w:numId="13" w16cid:durableId="1776560908">
    <w:abstractNumId w:val="19"/>
  </w:num>
  <w:num w:numId="14" w16cid:durableId="735932629">
    <w:abstractNumId w:val="36"/>
  </w:num>
  <w:num w:numId="15" w16cid:durableId="572197867">
    <w:abstractNumId w:val="25"/>
  </w:num>
  <w:num w:numId="16" w16cid:durableId="273051472">
    <w:abstractNumId w:val="15"/>
  </w:num>
  <w:num w:numId="17" w16cid:durableId="353069150">
    <w:abstractNumId w:val="35"/>
  </w:num>
  <w:num w:numId="18" w16cid:durableId="565916313">
    <w:abstractNumId w:val="44"/>
  </w:num>
  <w:num w:numId="19" w16cid:durableId="1111052178">
    <w:abstractNumId w:val="20"/>
  </w:num>
  <w:num w:numId="20" w16cid:durableId="1233808758">
    <w:abstractNumId w:val="32"/>
  </w:num>
  <w:num w:numId="21" w16cid:durableId="2008943469">
    <w:abstractNumId w:val="2"/>
  </w:num>
  <w:num w:numId="22" w16cid:durableId="557017672">
    <w:abstractNumId w:val="39"/>
  </w:num>
  <w:num w:numId="23" w16cid:durableId="2069303402">
    <w:abstractNumId w:val="1"/>
  </w:num>
  <w:num w:numId="24" w16cid:durableId="274750076">
    <w:abstractNumId w:val="42"/>
  </w:num>
  <w:num w:numId="25" w16cid:durableId="345138425">
    <w:abstractNumId w:val="38"/>
  </w:num>
  <w:num w:numId="26" w16cid:durableId="1318344561">
    <w:abstractNumId w:val="0"/>
  </w:num>
  <w:num w:numId="27" w16cid:durableId="913317726">
    <w:abstractNumId w:val="9"/>
  </w:num>
  <w:num w:numId="28" w16cid:durableId="48965847">
    <w:abstractNumId w:val="16"/>
  </w:num>
  <w:num w:numId="29" w16cid:durableId="1412003403">
    <w:abstractNumId w:val="26"/>
  </w:num>
  <w:num w:numId="30" w16cid:durableId="779030841">
    <w:abstractNumId w:val="11"/>
  </w:num>
  <w:num w:numId="31" w16cid:durableId="1037703014">
    <w:abstractNumId w:val="41"/>
  </w:num>
  <w:num w:numId="32" w16cid:durableId="1246188112">
    <w:abstractNumId w:val="29"/>
  </w:num>
  <w:num w:numId="33" w16cid:durableId="1609896424">
    <w:abstractNumId w:val="21"/>
  </w:num>
  <w:num w:numId="34" w16cid:durableId="55008776">
    <w:abstractNumId w:val="8"/>
  </w:num>
  <w:num w:numId="35" w16cid:durableId="1573392785">
    <w:abstractNumId w:val="37"/>
  </w:num>
  <w:num w:numId="36" w16cid:durableId="824130481">
    <w:abstractNumId w:val="10"/>
  </w:num>
  <w:num w:numId="37" w16cid:durableId="173958431">
    <w:abstractNumId w:val="13"/>
  </w:num>
  <w:num w:numId="38" w16cid:durableId="486626777">
    <w:abstractNumId w:val="17"/>
  </w:num>
  <w:num w:numId="39" w16cid:durableId="286400793">
    <w:abstractNumId w:val="48"/>
  </w:num>
  <w:num w:numId="40" w16cid:durableId="2101413965">
    <w:abstractNumId w:val="22"/>
  </w:num>
  <w:num w:numId="41" w16cid:durableId="909727767">
    <w:abstractNumId w:val="12"/>
  </w:num>
  <w:num w:numId="42" w16cid:durableId="582690805">
    <w:abstractNumId w:val="30"/>
  </w:num>
  <w:num w:numId="43" w16cid:durableId="915089967">
    <w:abstractNumId w:val="45"/>
  </w:num>
  <w:num w:numId="44" w16cid:durableId="426736340">
    <w:abstractNumId w:val="40"/>
  </w:num>
  <w:num w:numId="45" w16cid:durableId="302974875">
    <w:abstractNumId w:val="28"/>
  </w:num>
  <w:num w:numId="46" w16cid:durableId="1938711642">
    <w:abstractNumId w:val="33"/>
  </w:num>
  <w:num w:numId="47" w16cid:durableId="4325790">
    <w:abstractNumId w:val="5"/>
  </w:num>
  <w:num w:numId="48" w16cid:durableId="764304060">
    <w:abstractNumId w:val="18"/>
  </w:num>
  <w:num w:numId="49" w16cid:durableId="2055688668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78A"/>
    <w:rsid w:val="00012C77"/>
    <w:rsid w:val="000468D4"/>
    <w:rsid w:val="000A63A1"/>
    <w:rsid w:val="000B6F51"/>
    <w:rsid w:val="000C1BD7"/>
    <w:rsid w:val="000C3D59"/>
    <w:rsid w:val="000E7AF1"/>
    <w:rsid w:val="000F6D55"/>
    <w:rsid w:val="001141E3"/>
    <w:rsid w:val="001244BC"/>
    <w:rsid w:val="00127A43"/>
    <w:rsid w:val="00145820"/>
    <w:rsid w:val="001B13C6"/>
    <w:rsid w:val="001C0165"/>
    <w:rsid w:val="001C07CB"/>
    <w:rsid w:val="001D673C"/>
    <w:rsid w:val="001D7B70"/>
    <w:rsid w:val="001F2C30"/>
    <w:rsid w:val="0020752D"/>
    <w:rsid w:val="002242AB"/>
    <w:rsid w:val="002375DB"/>
    <w:rsid w:val="00287534"/>
    <w:rsid w:val="002E2BD8"/>
    <w:rsid w:val="00310DE5"/>
    <w:rsid w:val="00333C83"/>
    <w:rsid w:val="003821B8"/>
    <w:rsid w:val="003A1F27"/>
    <w:rsid w:val="003A6D6B"/>
    <w:rsid w:val="003D17DD"/>
    <w:rsid w:val="003D49C9"/>
    <w:rsid w:val="003F4458"/>
    <w:rsid w:val="0048524B"/>
    <w:rsid w:val="004C0E0E"/>
    <w:rsid w:val="004D775B"/>
    <w:rsid w:val="004E046B"/>
    <w:rsid w:val="005348C5"/>
    <w:rsid w:val="00537F18"/>
    <w:rsid w:val="005562D9"/>
    <w:rsid w:val="005A51C1"/>
    <w:rsid w:val="005D2D91"/>
    <w:rsid w:val="005E70BA"/>
    <w:rsid w:val="006445EA"/>
    <w:rsid w:val="00653828"/>
    <w:rsid w:val="006707B9"/>
    <w:rsid w:val="0067691C"/>
    <w:rsid w:val="00694C1E"/>
    <w:rsid w:val="00696069"/>
    <w:rsid w:val="006C6E0A"/>
    <w:rsid w:val="006C7006"/>
    <w:rsid w:val="00723677"/>
    <w:rsid w:val="00736E3C"/>
    <w:rsid w:val="0078651D"/>
    <w:rsid w:val="00796044"/>
    <w:rsid w:val="007A77CB"/>
    <w:rsid w:val="007C57C0"/>
    <w:rsid w:val="007D7C94"/>
    <w:rsid w:val="007E054D"/>
    <w:rsid w:val="00890BA3"/>
    <w:rsid w:val="00893695"/>
    <w:rsid w:val="008B0F9B"/>
    <w:rsid w:val="008E2A6F"/>
    <w:rsid w:val="0097378A"/>
    <w:rsid w:val="00981748"/>
    <w:rsid w:val="009A4B1F"/>
    <w:rsid w:val="009B7224"/>
    <w:rsid w:val="009C22B8"/>
    <w:rsid w:val="00A04FBA"/>
    <w:rsid w:val="00A5337A"/>
    <w:rsid w:val="00A655EA"/>
    <w:rsid w:val="00A75FAC"/>
    <w:rsid w:val="00A87963"/>
    <w:rsid w:val="00B2254C"/>
    <w:rsid w:val="00B30431"/>
    <w:rsid w:val="00B60C98"/>
    <w:rsid w:val="00B64FA3"/>
    <w:rsid w:val="00B811A9"/>
    <w:rsid w:val="00BA550B"/>
    <w:rsid w:val="00BA5D2A"/>
    <w:rsid w:val="00BC5011"/>
    <w:rsid w:val="00C357A6"/>
    <w:rsid w:val="00C40D62"/>
    <w:rsid w:val="00C505EB"/>
    <w:rsid w:val="00C5095E"/>
    <w:rsid w:val="00C7117E"/>
    <w:rsid w:val="00C967DE"/>
    <w:rsid w:val="00CA72DA"/>
    <w:rsid w:val="00CC34C9"/>
    <w:rsid w:val="00CF0668"/>
    <w:rsid w:val="00CF6BC7"/>
    <w:rsid w:val="00D43452"/>
    <w:rsid w:val="00D717E3"/>
    <w:rsid w:val="00D801CE"/>
    <w:rsid w:val="00D8044B"/>
    <w:rsid w:val="00DD08B0"/>
    <w:rsid w:val="00DD63BC"/>
    <w:rsid w:val="00DE1A69"/>
    <w:rsid w:val="00E00F5D"/>
    <w:rsid w:val="00E279EA"/>
    <w:rsid w:val="00E500E4"/>
    <w:rsid w:val="00E644CE"/>
    <w:rsid w:val="00E654BB"/>
    <w:rsid w:val="00E84FB3"/>
    <w:rsid w:val="00E86546"/>
    <w:rsid w:val="00E95872"/>
    <w:rsid w:val="00EA269A"/>
    <w:rsid w:val="00EA41DB"/>
    <w:rsid w:val="00EB02C9"/>
    <w:rsid w:val="00EC078F"/>
    <w:rsid w:val="00EF2DC9"/>
    <w:rsid w:val="00F541CD"/>
    <w:rsid w:val="00F76495"/>
    <w:rsid w:val="00F81437"/>
    <w:rsid w:val="00F90444"/>
    <w:rsid w:val="00F92295"/>
    <w:rsid w:val="00F94028"/>
    <w:rsid w:val="00FC5D9F"/>
    <w:rsid w:val="00FC6E86"/>
    <w:rsid w:val="00FE5940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89AD608"/>
  <w15:chartTrackingRefBased/>
  <w15:docId w15:val="{AFF15CC4-CFC5-4748-939B-47CFA250C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17E"/>
  </w:style>
  <w:style w:type="paragraph" w:styleId="Ttulo1">
    <w:name w:val="heading 1"/>
    <w:basedOn w:val="Normal"/>
    <w:next w:val="Normal"/>
    <w:link w:val="Ttulo1Car"/>
    <w:uiPriority w:val="9"/>
    <w:qFormat/>
    <w:rsid w:val="008E2A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673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link w:val="Ttulo4Car"/>
    <w:uiPriority w:val="9"/>
    <w:qFormat/>
    <w:rsid w:val="005562D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val="es-EC" w:eastAsia="es-EC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7378A"/>
  </w:style>
  <w:style w:type="paragraph" w:styleId="Piedepgina">
    <w:name w:val="footer"/>
    <w:basedOn w:val="Normal"/>
    <w:link w:val="Piedepgina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378A"/>
  </w:style>
  <w:style w:type="character" w:customStyle="1" w:styleId="fontstyle01">
    <w:name w:val="fontstyle01"/>
    <w:basedOn w:val="Fuentedeprrafopredeter"/>
    <w:rsid w:val="0072367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723677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ES"/>
    </w:rPr>
  </w:style>
  <w:style w:type="table" w:styleId="Tablanormal1">
    <w:name w:val="Plain Table 1"/>
    <w:basedOn w:val="Tablanormal"/>
    <w:uiPriority w:val="72"/>
    <w:rsid w:val="00723677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5A51C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rsid w:val="00694C1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D2D91"/>
    <w:rPr>
      <w:rFonts w:ascii="Times New Roman" w:hAnsi="Times New Roman" w:cs="Times New Roman"/>
    </w:rPr>
  </w:style>
  <w:style w:type="character" w:customStyle="1" w:styleId="Ttulo4Car">
    <w:name w:val="Título 4 Car"/>
    <w:basedOn w:val="Fuentedeprrafopredeter"/>
    <w:link w:val="Ttulo4"/>
    <w:uiPriority w:val="9"/>
    <w:rsid w:val="005562D9"/>
    <w:rPr>
      <w:rFonts w:ascii="Times New Roman" w:eastAsia="Times New Roman" w:hAnsi="Times New Roman" w:cs="Times New Roman"/>
      <w:b/>
      <w:bCs/>
      <w:lang w:val="es-EC" w:eastAsia="es-EC"/>
    </w:rPr>
  </w:style>
  <w:style w:type="character" w:styleId="Textoennegrita">
    <w:name w:val="Strong"/>
    <w:basedOn w:val="Fuentedeprrafopredeter"/>
    <w:uiPriority w:val="22"/>
    <w:qFormat/>
    <w:rsid w:val="005562D9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673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1Car">
    <w:name w:val="Título 1 Car"/>
    <w:basedOn w:val="Fuentedeprrafopredeter"/>
    <w:link w:val="Ttulo1"/>
    <w:uiPriority w:val="9"/>
    <w:rsid w:val="008E2A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5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0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9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0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8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1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0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8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1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3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50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92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5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0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8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6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0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0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1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4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1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15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18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9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1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7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9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8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3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92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9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0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8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9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4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6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2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2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6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0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7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5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3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8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5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2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0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2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15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84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7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8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3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5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5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2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7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2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1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7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6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2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8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3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3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5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3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7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3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5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0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0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1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3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3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5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3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3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8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4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7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38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55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76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0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3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5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8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1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9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1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3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4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6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6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56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79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1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2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5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5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2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7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36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0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14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1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2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3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8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9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5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8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12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0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0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0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9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9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8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7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0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8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1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8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3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5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1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0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3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4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9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9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3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403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DAVID JONATHAN YEPEZ PROANO</cp:lastModifiedBy>
  <cp:revision>3</cp:revision>
  <cp:lastPrinted>2024-11-22T17:21:00Z</cp:lastPrinted>
  <dcterms:created xsi:type="dcterms:W3CDTF">2024-02-07T18:34:00Z</dcterms:created>
  <dcterms:modified xsi:type="dcterms:W3CDTF">2024-11-22T17:24:00Z</dcterms:modified>
</cp:coreProperties>
</file>