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998CF" w14:textId="41BB37C5" w:rsidR="00673B79" w:rsidRDefault="00673B79" w:rsidP="00673B7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Given the provided data, what are three conclusions we can draw about Kickstarter campaigns?</w:t>
      </w:r>
    </w:p>
    <w:p w14:paraId="46574F77" w14:textId="546266CB" w:rsidR="003A5779" w:rsidRDefault="00795092" w:rsidP="003A5779">
      <w:pPr>
        <w:pStyle w:val="ListParagraph"/>
        <w:numPr>
          <w:ilvl w:val="1"/>
          <w:numId w:val="1"/>
        </w:numPr>
      </w:pPr>
      <w:r>
        <w:t xml:space="preserve">Most popular startup through Kickstarter is theater related, while journalism is the least popular. Of those listed, plays are by far the most popular option/ There are more successful startups than not. </w:t>
      </w:r>
    </w:p>
    <w:p w14:paraId="76B58206" w14:textId="77777777" w:rsidR="003A5779" w:rsidRDefault="003A5779" w:rsidP="003A5779">
      <w:pPr>
        <w:pStyle w:val="ListParagraph"/>
        <w:ind w:left="1440"/>
      </w:pPr>
    </w:p>
    <w:p w14:paraId="4B681D2F" w14:textId="0F567B0F" w:rsidR="00673B79" w:rsidRDefault="00673B79" w:rsidP="00673B79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3BBA18E" w14:textId="46707DC0" w:rsidR="003A5779" w:rsidRDefault="00736771" w:rsidP="003A5779">
      <w:pPr>
        <w:pStyle w:val="ListParagraph"/>
        <w:numPr>
          <w:ilvl w:val="1"/>
          <w:numId w:val="1"/>
        </w:numPr>
      </w:pPr>
      <w:r>
        <w:t xml:space="preserve">Dataset would have been further strengthened with the </w:t>
      </w:r>
      <w:r w:rsidR="009049F5">
        <w:t>comparison of startups of same categories.</w:t>
      </w:r>
    </w:p>
    <w:p w14:paraId="0131FC38" w14:textId="77777777" w:rsidR="003A5779" w:rsidRDefault="003A5779" w:rsidP="003A5779">
      <w:pPr>
        <w:pStyle w:val="ListParagraph"/>
        <w:ind w:left="1440"/>
      </w:pPr>
    </w:p>
    <w:p w14:paraId="6DDFEFA3" w14:textId="053BC444" w:rsidR="00A82477" w:rsidRDefault="00673B79" w:rsidP="00673B79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60E51268" w14:textId="2E7C7BEB" w:rsidR="003A5779" w:rsidRDefault="002A2843" w:rsidP="003A5779">
      <w:pPr>
        <w:pStyle w:val="ListParagraph"/>
        <w:numPr>
          <w:ilvl w:val="1"/>
          <w:numId w:val="1"/>
        </w:numPr>
      </w:pPr>
      <w:r>
        <w:t>Number of backer’s count per year, percentage funded per category, etc.</w:t>
      </w:r>
    </w:p>
    <w:p w14:paraId="78AAB8B7" w14:textId="77777777" w:rsidR="002A2843" w:rsidRDefault="002A2843" w:rsidP="002A2843">
      <w:pPr>
        <w:pStyle w:val="ListParagraph"/>
        <w:ind w:left="1440"/>
      </w:pPr>
    </w:p>
    <w:sectPr w:rsidR="002A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2440C"/>
    <w:multiLevelType w:val="hybridMultilevel"/>
    <w:tmpl w:val="EE026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79"/>
    <w:rsid w:val="001D1752"/>
    <w:rsid w:val="002A2843"/>
    <w:rsid w:val="003A5779"/>
    <w:rsid w:val="00673B79"/>
    <w:rsid w:val="00736771"/>
    <w:rsid w:val="00795092"/>
    <w:rsid w:val="009049F5"/>
    <w:rsid w:val="00A8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9B00"/>
  <w15:chartTrackingRefBased/>
  <w15:docId w15:val="{E140BFC1-3B9C-4020-8A4F-0F845B23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5</cp:revision>
  <dcterms:created xsi:type="dcterms:W3CDTF">2019-08-14T19:18:00Z</dcterms:created>
  <dcterms:modified xsi:type="dcterms:W3CDTF">2019-08-14T19:50:00Z</dcterms:modified>
</cp:coreProperties>
</file>