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65" w:rsidRDefault="00855C65" w:rsidP="00855C65">
      <w:pPr>
        <w:pStyle w:val="Default"/>
        <w:spacing w:after="84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¿Qué es un sistema de control de versiones? </w:t>
      </w:r>
    </w:p>
    <w:p w:rsidR="00855C65" w:rsidRDefault="00855C65" w:rsidP="00855C65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¿Qué es un repositorio? </w:t>
      </w:r>
    </w:p>
    <w:p w:rsidR="00855C65" w:rsidRDefault="00855C65" w:rsidP="00855C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el contexto de sistemas de control de versiones, definir con sus propias palabras los siguientes conceptos: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Árbol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Revisión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Reléase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Rama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>E</w:t>
      </w:r>
      <w:r>
        <w:rPr>
          <w:sz w:val="23"/>
          <w:szCs w:val="23"/>
        </w:rPr>
        <w:t xml:space="preserve">tiqueta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Versión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proofErr w:type="spellStart"/>
      <w:r>
        <w:rPr>
          <w:sz w:val="23"/>
          <w:szCs w:val="23"/>
        </w:rPr>
        <w:t>Update</w:t>
      </w:r>
      <w:proofErr w:type="spellEnd"/>
      <w:r>
        <w:rPr>
          <w:sz w:val="23"/>
          <w:szCs w:val="23"/>
        </w:rPr>
        <w:t xml:space="preserve"> </w:t>
      </w:r>
    </w:p>
    <w:p w:rsidR="00855C65" w:rsidRDefault="00855C65" w:rsidP="00855C65">
      <w:pPr>
        <w:pStyle w:val="Default"/>
        <w:spacing w:after="50"/>
        <w:ind w:left="708"/>
        <w:rPr>
          <w:sz w:val="23"/>
          <w:szCs w:val="23"/>
        </w:rPr>
      </w:pPr>
      <w:proofErr w:type="spellStart"/>
      <w:r>
        <w:rPr>
          <w:sz w:val="23"/>
          <w:szCs w:val="23"/>
        </w:rPr>
        <w:t>Check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out</w:t>
      </w:r>
      <w:proofErr w:type="spellEnd"/>
      <w:r>
        <w:rPr>
          <w:sz w:val="23"/>
          <w:szCs w:val="23"/>
        </w:rPr>
        <w:t xml:space="preserve"> </w:t>
      </w:r>
    </w:p>
    <w:p w:rsidR="00855C65" w:rsidRDefault="00855C65" w:rsidP="00855C65">
      <w:pPr>
        <w:pStyle w:val="Default"/>
        <w:ind w:left="708"/>
        <w:rPr>
          <w:sz w:val="23"/>
          <w:szCs w:val="23"/>
        </w:rPr>
      </w:pPr>
      <w:proofErr w:type="spellStart"/>
      <w:r>
        <w:rPr>
          <w:sz w:val="23"/>
          <w:szCs w:val="23"/>
        </w:rPr>
        <w:t>M</w:t>
      </w:r>
      <w:r>
        <w:rPr>
          <w:sz w:val="23"/>
          <w:szCs w:val="23"/>
        </w:rPr>
        <w:t>erge</w:t>
      </w:r>
      <w:proofErr w:type="spellEnd"/>
      <w:r>
        <w:rPr>
          <w:sz w:val="23"/>
          <w:szCs w:val="23"/>
        </w:rPr>
        <w:t xml:space="preserve"> </w:t>
      </w:r>
    </w:p>
    <w:p w:rsidR="00855C65" w:rsidRDefault="00855C65" w:rsidP="00855C65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Diferencia entre </w:t>
      </w:r>
      <w:proofErr w:type="spellStart"/>
      <w:r>
        <w:rPr>
          <w:sz w:val="23"/>
          <w:szCs w:val="23"/>
        </w:rPr>
        <w:t>trunk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branch</w:t>
      </w:r>
      <w:proofErr w:type="spellEnd"/>
      <w:r>
        <w:rPr>
          <w:sz w:val="23"/>
          <w:szCs w:val="23"/>
        </w:rPr>
        <w:t xml:space="preserve"> </w:t>
      </w:r>
    </w:p>
    <w:p w:rsidR="00855C65" w:rsidRDefault="00855C65" w:rsidP="00855C65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¿Qué es y porque es necesaria la integración continúa? </w:t>
      </w:r>
    </w:p>
    <w:p w:rsidR="00855C65" w:rsidRDefault="00855C65" w:rsidP="00855C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Hacer un diagrama donde se explique el proceso de integración continúa </w:t>
      </w:r>
    </w:p>
    <w:p w:rsidR="00D34DF9" w:rsidRDefault="00D34DF9"/>
    <w:sectPr w:rsidR="00D34DF9" w:rsidSect="004F0BEA">
      <w:pgSz w:w="12240" w:h="16340"/>
      <w:pgMar w:top="1855" w:right="1353" w:bottom="1417" w:left="14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5"/>
    <w:rsid w:val="00855C65"/>
    <w:rsid w:val="00D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E6051E-8C8D-4F75-974E-0171DC13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5C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LopezLopez</dc:creator>
  <cp:keywords/>
  <dc:description/>
  <cp:lastModifiedBy>LopezLopez</cp:lastModifiedBy>
  <cp:revision>1</cp:revision>
  <dcterms:created xsi:type="dcterms:W3CDTF">2017-08-12T05:02:00Z</dcterms:created>
  <dcterms:modified xsi:type="dcterms:W3CDTF">2017-08-12T05:04:00Z</dcterms:modified>
</cp:coreProperties>
</file>