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D8032" w14:textId="3FC61489" w:rsidR="008E1C50" w:rsidRDefault="00F26505" w:rsidP="00526985">
      <w:pPr>
        <w:pStyle w:val="Title"/>
      </w:pPr>
      <w:bookmarkStart w:id="0" w:name="_Toc115162547"/>
      <w:bookmarkStart w:id="1" w:name="_Toc115164641"/>
      <w:r>
        <w:t>Secure Agent Application Configuration Setup Guide</w:t>
      </w:r>
      <w:r>
        <w:br/>
        <w:t>(DEV-Q.A.-PRD)</w:t>
      </w:r>
      <w:bookmarkEnd w:id="0"/>
      <w:bookmarkEnd w:id="1"/>
    </w:p>
    <w:p w14:paraId="4FBBFB85" w14:textId="77777777" w:rsidR="00526985" w:rsidRDefault="00526985" w:rsidP="00526985">
      <w:pPr>
        <w:pStyle w:val="Heading1"/>
      </w:pPr>
      <w:bookmarkStart w:id="2" w:name="_Toc115162548"/>
      <w:bookmarkStart w:id="3" w:name="_Toc115164642"/>
      <w:r>
        <w:t>Introduction</w:t>
      </w:r>
      <w:bookmarkEnd w:id="2"/>
      <w:bookmarkEnd w:id="3"/>
    </w:p>
    <w:p w14:paraId="79ACF2CE" w14:textId="77777777" w:rsidR="00526985" w:rsidRDefault="00526985" w:rsidP="00526985">
      <w:r>
        <w:t>Intro text</w:t>
      </w:r>
    </w:p>
    <w:p w14:paraId="7EE87264" w14:textId="761695E6" w:rsidR="00777D5C" w:rsidRDefault="00777D5C" w:rsidP="00777D5C"/>
    <w:p w14:paraId="12EE3D55" w14:textId="77777777" w:rsidR="00777D5C" w:rsidRDefault="00777D5C" w:rsidP="00777D5C">
      <w:r>
        <w:br w:type="page"/>
      </w:r>
    </w:p>
    <w:p w14:paraId="58B3B30E" w14:textId="2C55CF2C" w:rsidR="00777D5C" w:rsidRDefault="00777D5C" w:rsidP="00D01186">
      <w:pPr>
        <w:pStyle w:val="Heading1"/>
        <w:rPr>
          <w:b w:val="0"/>
          <w:bCs w:val="0"/>
          <w:color w:val="5B9BD5"/>
        </w:rPr>
      </w:pPr>
      <w:bookmarkStart w:id="4" w:name="_Toc115164643"/>
      <w:r>
        <w:rPr>
          <w:b w:val="0"/>
          <w:bCs w:val="0"/>
          <w:color w:val="5B9BD5"/>
        </w:rPr>
        <w:t>Index</w:t>
      </w:r>
      <w:bookmarkEnd w:id="4"/>
    </w:p>
    <w:p w14:paraId="045C1E85" w14:textId="5F21AE8E" w:rsidR="00196EC5" w:rsidRDefault="00777D5C">
      <w:pPr>
        <w:pStyle w:val="TOC1"/>
        <w:tabs>
          <w:tab w:val="right" w:leader="dot" w:pos="8828"/>
        </w:tabs>
        <w:rPr>
          <w:noProof/>
        </w:rPr>
      </w:pPr>
      <w:r>
        <w:fldChar w:fldCharType="begin"/>
      </w:r>
      <w:r>
        <w:instrText xml:space="preserve"> TOC \o "1-3" \h \z \u </w:instrText>
      </w:r>
      <w:r>
        <w:fldChar w:fldCharType="separate"/>
      </w:r>
      <w:hyperlink w:anchor="_Toc115164641" w:history="1">
        <w:r w:rsidR="00196EC5" w:rsidRPr="00336CFB">
          <w:rPr>
            <w:rStyle w:val="Hyperlink"/>
            <w:noProof/>
          </w:rPr>
          <w:t>Secure Agent Application Configuration Setup Guide (DEV-Q.A.-PRD)</w:t>
        </w:r>
        <w:r w:rsidR="00196EC5">
          <w:rPr>
            <w:noProof/>
            <w:webHidden/>
          </w:rPr>
          <w:tab/>
        </w:r>
        <w:r w:rsidR="00196EC5">
          <w:rPr>
            <w:noProof/>
            <w:webHidden/>
          </w:rPr>
          <w:fldChar w:fldCharType="begin"/>
        </w:r>
        <w:r w:rsidR="00196EC5">
          <w:rPr>
            <w:noProof/>
            <w:webHidden/>
          </w:rPr>
          <w:instrText xml:space="preserve"> PAGEREF _Toc115164641 \h </w:instrText>
        </w:r>
        <w:r w:rsidR="00196EC5">
          <w:rPr>
            <w:noProof/>
            <w:webHidden/>
          </w:rPr>
        </w:r>
        <w:r w:rsidR="00196EC5">
          <w:rPr>
            <w:noProof/>
            <w:webHidden/>
          </w:rPr>
          <w:fldChar w:fldCharType="separate"/>
        </w:r>
        <w:r w:rsidR="00196EC5">
          <w:rPr>
            <w:noProof/>
            <w:webHidden/>
          </w:rPr>
          <w:t>1</w:t>
        </w:r>
        <w:r w:rsidR="00196EC5">
          <w:rPr>
            <w:noProof/>
            <w:webHidden/>
          </w:rPr>
          <w:fldChar w:fldCharType="end"/>
        </w:r>
      </w:hyperlink>
    </w:p>
    <w:p w14:paraId="5D0B8A57" w14:textId="55B1F020" w:rsidR="00196EC5" w:rsidRDefault="00196EC5">
      <w:pPr>
        <w:pStyle w:val="TOC1"/>
        <w:tabs>
          <w:tab w:val="right" w:leader="dot" w:pos="8828"/>
        </w:tabs>
        <w:rPr>
          <w:noProof/>
        </w:rPr>
      </w:pPr>
      <w:hyperlink w:anchor="_Toc115164642" w:history="1">
        <w:r w:rsidRPr="00336CFB">
          <w:rPr>
            <w:rStyle w:val="Hyperlink"/>
            <w:noProof/>
          </w:rPr>
          <w:t>Introduction</w:t>
        </w:r>
        <w:r>
          <w:rPr>
            <w:noProof/>
            <w:webHidden/>
          </w:rPr>
          <w:tab/>
        </w:r>
        <w:r>
          <w:rPr>
            <w:noProof/>
            <w:webHidden/>
          </w:rPr>
          <w:fldChar w:fldCharType="begin"/>
        </w:r>
        <w:r>
          <w:rPr>
            <w:noProof/>
            <w:webHidden/>
          </w:rPr>
          <w:instrText xml:space="preserve"> PAGEREF _Toc115164642 \h </w:instrText>
        </w:r>
        <w:r>
          <w:rPr>
            <w:noProof/>
            <w:webHidden/>
          </w:rPr>
        </w:r>
        <w:r>
          <w:rPr>
            <w:noProof/>
            <w:webHidden/>
          </w:rPr>
          <w:fldChar w:fldCharType="separate"/>
        </w:r>
        <w:r>
          <w:rPr>
            <w:noProof/>
            <w:webHidden/>
          </w:rPr>
          <w:t>1</w:t>
        </w:r>
        <w:r>
          <w:rPr>
            <w:noProof/>
            <w:webHidden/>
          </w:rPr>
          <w:fldChar w:fldCharType="end"/>
        </w:r>
      </w:hyperlink>
    </w:p>
    <w:p w14:paraId="1EC70406" w14:textId="54D7B3E8" w:rsidR="00196EC5" w:rsidRDefault="00196EC5">
      <w:pPr>
        <w:pStyle w:val="TOC1"/>
        <w:tabs>
          <w:tab w:val="right" w:leader="dot" w:pos="8828"/>
        </w:tabs>
        <w:rPr>
          <w:noProof/>
        </w:rPr>
      </w:pPr>
      <w:hyperlink w:anchor="_Toc115164643" w:history="1">
        <w:r w:rsidRPr="00336CFB">
          <w:rPr>
            <w:rStyle w:val="Hyperlink"/>
            <w:noProof/>
          </w:rPr>
          <w:t>Index</w:t>
        </w:r>
        <w:r>
          <w:rPr>
            <w:noProof/>
            <w:webHidden/>
          </w:rPr>
          <w:tab/>
        </w:r>
        <w:r>
          <w:rPr>
            <w:noProof/>
            <w:webHidden/>
          </w:rPr>
          <w:fldChar w:fldCharType="begin"/>
        </w:r>
        <w:r>
          <w:rPr>
            <w:noProof/>
            <w:webHidden/>
          </w:rPr>
          <w:instrText xml:space="preserve"> PAGEREF _Toc115164643 \h </w:instrText>
        </w:r>
        <w:r>
          <w:rPr>
            <w:noProof/>
            <w:webHidden/>
          </w:rPr>
        </w:r>
        <w:r>
          <w:rPr>
            <w:noProof/>
            <w:webHidden/>
          </w:rPr>
          <w:fldChar w:fldCharType="separate"/>
        </w:r>
        <w:r>
          <w:rPr>
            <w:noProof/>
            <w:webHidden/>
          </w:rPr>
          <w:t>2</w:t>
        </w:r>
        <w:r>
          <w:rPr>
            <w:noProof/>
            <w:webHidden/>
          </w:rPr>
          <w:fldChar w:fldCharType="end"/>
        </w:r>
      </w:hyperlink>
    </w:p>
    <w:p w14:paraId="53F21A8B" w14:textId="0F8BBFB0" w:rsidR="00196EC5" w:rsidRDefault="00196EC5">
      <w:pPr>
        <w:pStyle w:val="TOC1"/>
        <w:tabs>
          <w:tab w:val="right" w:leader="dot" w:pos="8828"/>
        </w:tabs>
        <w:rPr>
          <w:noProof/>
        </w:rPr>
      </w:pPr>
      <w:hyperlink w:anchor="_Toc115164644" w:history="1">
        <w:r w:rsidRPr="00336CFB">
          <w:rPr>
            <w:rStyle w:val="Hyperlink"/>
            <w:noProof/>
          </w:rPr>
          <w:t>Virtual Machine Credentials</w:t>
        </w:r>
        <w:r>
          <w:rPr>
            <w:noProof/>
            <w:webHidden/>
          </w:rPr>
          <w:tab/>
        </w:r>
        <w:r>
          <w:rPr>
            <w:noProof/>
            <w:webHidden/>
          </w:rPr>
          <w:fldChar w:fldCharType="begin"/>
        </w:r>
        <w:r>
          <w:rPr>
            <w:noProof/>
            <w:webHidden/>
          </w:rPr>
          <w:instrText xml:space="preserve"> PAGEREF _Toc115164644 \h </w:instrText>
        </w:r>
        <w:r>
          <w:rPr>
            <w:noProof/>
            <w:webHidden/>
          </w:rPr>
        </w:r>
        <w:r>
          <w:rPr>
            <w:noProof/>
            <w:webHidden/>
          </w:rPr>
          <w:fldChar w:fldCharType="separate"/>
        </w:r>
        <w:r>
          <w:rPr>
            <w:noProof/>
            <w:webHidden/>
          </w:rPr>
          <w:t>3</w:t>
        </w:r>
        <w:r>
          <w:rPr>
            <w:noProof/>
            <w:webHidden/>
          </w:rPr>
          <w:fldChar w:fldCharType="end"/>
        </w:r>
      </w:hyperlink>
    </w:p>
    <w:p w14:paraId="09F12176" w14:textId="4059CE42" w:rsidR="00196EC5" w:rsidRDefault="00196EC5">
      <w:pPr>
        <w:pStyle w:val="TOC1"/>
        <w:tabs>
          <w:tab w:val="right" w:leader="dot" w:pos="8828"/>
        </w:tabs>
        <w:rPr>
          <w:noProof/>
        </w:rPr>
      </w:pPr>
      <w:hyperlink w:anchor="_Toc115164645" w:history="1">
        <w:r w:rsidRPr="00336CFB">
          <w:rPr>
            <w:rStyle w:val="Hyperlink"/>
            <w:noProof/>
          </w:rPr>
          <w:t>Installation Process</w:t>
        </w:r>
        <w:r>
          <w:rPr>
            <w:noProof/>
            <w:webHidden/>
          </w:rPr>
          <w:tab/>
        </w:r>
        <w:r>
          <w:rPr>
            <w:noProof/>
            <w:webHidden/>
          </w:rPr>
          <w:fldChar w:fldCharType="begin"/>
        </w:r>
        <w:r>
          <w:rPr>
            <w:noProof/>
            <w:webHidden/>
          </w:rPr>
          <w:instrText xml:space="preserve"> PAGEREF _Toc115164645 \h </w:instrText>
        </w:r>
        <w:r>
          <w:rPr>
            <w:noProof/>
            <w:webHidden/>
          </w:rPr>
        </w:r>
        <w:r>
          <w:rPr>
            <w:noProof/>
            <w:webHidden/>
          </w:rPr>
          <w:fldChar w:fldCharType="separate"/>
        </w:r>
        <w:r>
          <w:rPr>
            <w:noProof/>
            <w:webHidden/>
          </w:rPr>
          <w:t>4</w:t>
        </w:r>
        <w:r>
          <w:rPr>
            <w:noProof/>
            <w:webHidden/>
          </w:rPr>
          <w:fldChar w:fldCharType="end"/>
        </w:r>
      </w:hyperlink>
    </w:p>
    <w:p w14:paraId="029D72FA" w14:textId="0D2D7D44" w:rsidR="00196EC5" w:rsidRDefault="00196EC5">
      <w:pPr>
        <w:pStyle w:val="TOC1"/>
        <w:tabs>
          <w:tab w:val="right" w:leader="dot" w:pos="8828"/>
        </w:tabs>
        <w:rPr>
          <w:noProof/>
        </w:rPr>
      </w:pPr>
      <w:hyperlink w:anchor="_Toc115164646" w:history="1">
        <w:r w:rsidRPr="00336CFB">
          <w:rPr>
            <w:rStyle w:val="Hyperlink"/>
            <w:noProof/>
          </w:rPr>
          <w:t>Environment Setup</w:t>
        </w:r>
        <w:r>
          <w:rPr>
            <w:noProof/>
            <w:webHidden/>
          </w:rPr>
          <w:tab/>
        </w:r>
        <w:r>
          <w:rPr>
            <w:noProof/>
            <w:webHidden/>
          </w:rPr>
          <w:fldChar w:fldCharType="begin"/>
        </w:r>
        <w:r>
          <w:rPr>
            <w:noProof/>
            <w:webHidden/>
          </w:rPr>
          <w:instrText xml:space="preserve"> PAGEREF _Toc115164646 \h </w:instrText>
        </w:r>
        <w:r>
          <w:rPr>
            <w:noProof/>
            <w:webHidden/>
          </w:rPr>
        </w:r>
        <w:r>
          <w:rPr>
            <w:noProof/>
            <w:webHidden/>
          </w:rPr>
          <w:fldChar w:fldCharType="separate"/>
        </w:r>
        <w:r>
          <w:rPr>
            <w:noProof/>
            <w:webHidden/>
          </w:rPr>
          <w:t>6</w:t>
        </w:r>
        <w:r>
          <w:rPr>
            <w:noProof/>
            <w:webHidden/>
          </w:rPr>
          <w:fldChar w:fldCharType="end"/>
        </w:r>
      </w:hyperlink>
    </w:p>
    <w:p w14:paraId="00E8FD60" w14:textId="6D50A2C1" w:rsidR="00777D5C" w:rsidRDefault="00777D5C">
      <w:r>
        <w:rPr>
          <w:b/>
          <w:bCs/>
          <w:noProof/>
        </w:rPr>
        <w:fldChar w:fldCharType="end"/>
      </w:r>
    </w:p>
    <w:p w14:paraId="50A57216" w14:textId="5B818593" w:rsidR="00777D5C" w:rsidRDefault="00777D5C" w:rsidP="00777D5C"/>
    <w:p w14:paraId="56859A5C" w14:textId="0DB1BB44" w:rsidR="00777D5C" w:rsidRDefault="00777D5C" w:rsidP="00777D5C">
      <w:r>
        <w:br w:type="page"/>
      </w:r>
    </w:p>
    <w:p w14:paraId="3EE2610B" w14:textId="7669D220" w:rsidR="00526985" w:rsidRDefault="00526985" w:rsidP="00777D5C"/>
    <w:p w14:paraId="27BCE238" w14:textId="77777777" w:rsidR="00A50B88" w:rsidRDefault="00F26505" w:rsidP="00A50B88">
      <w:pPr>
        <w:shd w:val="clear" w:color="auto" w:fill="FFFFFF"/>
        <w:spacing w:after="60" w:line="240" w:lineRule="auto"/>
        <w:rPr>
          <w:rFonts w:ascii="Arial" w:hAnsi="Arial" w:cs="Arial"/>
          <w:color w:val="1D1C1D"/>
          <w:sz w:val="23"/>
          <w:szCs w:val="23"/>
        </w:rPr>
      </w:pPr>
      <w:bookmarkStart w:id="5" w:name="_Toc115162550"/>
      <w:bookmarkStart w:id="6" w:name="_Toc115164644"/>
      <w:r w:rsidRPr="00A50B88">
        <w:rPr>
          <w:rStyle w:val="Heading1Char"/>
        </w:rPr>
        <w:t>Virtual Machine Credentials</w:t>
      </w:r>
      <w:bookmarkEnd w:id="5"/>
      <w:bookmarkEnd w:id="6"/>
      <w:r w:rsidR="00777D5C">
        <w:rPr>
          <w:rStyle w:val="Heading1Char"/>
        </w:rPr>
        <w:br/>
      </w:r>
      <w:r w:rsidR="00777D5C" w:rsidRPr="00777D5C">
        <w:t>Text</w:t>
      </w:r>
    </w:p>
    <w:p w14:paraId="73237657" w14:textId="143F3798" w:rsidR="00A50B88" w:rsidRPr="00A50B88" w:rsidRDefault="00A50B88" w:rsidP="00A50B88">
      <w:pPr>
        <w:rPr>
          <w:rStyle w:val="Heading1Char"/>
          <w:rFonts w:ascii="Arial" w:hAnsi="Arial" w:cs="Arial"/>
          <w:b w:val="0"/>
          <w:color w:val="1D1C1D"/>
          <w:kern w:val="0"/>
          <w:sz w:val="23"/>
          <w:szCs w:val="23"/>
        </w:rPr>
      </w:pPr>
      <w:r>
        <w:rPr>
          <w:rFonts w:ascii="Arial" w:hAnsi="Arial" w:cs="Arial"/>
          <w:color w:val="1D1C1D"/>
          <w:sz w:val="23"/>
          <w:szCs w:val="23"/>
        </w:rPr>
        <w:br w:type="page"/>
      </w:r>
      <w:r w:rsidR="00F26505">
        <w:rPr>
          <w:rFonts w:ascii="Arial" w:hAnsi="Arial" w:cs="Arial"/>
          <w:color w:val="1D1C1D"/>
          <w:sz w:val="23"/>
          <w:szCs w:val="23"/>
        </w:rPr>
        <w:lastRenderedPageBreak/>
        <w:br/>
      </w:r>
      <w:bookmarkStart w:id="7" w:name="_Toc115164645"/>
      <w:r w:rsidR="00F26505" w:rsidRPr="00A50B88">
        <w:rPr>
          <w:rStyle w:val="Heading1Char"/>
        </w:rPr>
        <w:t>Install</w:t>
      </w:r>
      <w:r w:rsidR="00161713" w:rsidRPr="00A50B88">
        <w:rPr>
          <w:rStyle w:val="Heading1Char"/>
        </w:rPr>
        <w:t>ation Process</w:t>
      </w:r>
      <w:bookmarkEnd w:id="7"/>
    </w:p>
    <w:p w14:paraId="54168E56" w14:textId="77777777" w:rsidR="00A50B88" w:rsidRDefault="00777D5C" w:rsidP="00F26505">
      <w:pPr>
        <w:shd w:val="clear" w:color="auto" w:fill="FFFFFF"/>
        <w:spacing w:after="60" w:line="240" w:lineRule="auto"/>
      </w:pPr>
      <w:commentRangeStart w:id="8"/>
      <w:r w:rsidRPr="00777D5C">
        <w:t>Text</w:t>
      </w:r>
      <w:commentRangeEnd w:id="8"/>
      <w:r w:rsidR="00A50B88">
        <w:rPr>
          <w:rStyle w:val="CommentReference"/>
        </w:rPr>
        <w:commentReference w:id="8"/>
      </w:r>
    </w:p>
    <w:p w14:paraId="79F16C36" w14:textId="77777777" w:rsidR="00A50B88" w:rsidRDefault="00A50B88" w:rsidP="00A50B88">
      <w:r>
        <w:br w:type="page"/>
      </w:r>
      <w:r w:rsidR="00777D5C">
        <w:lastRenderedPageBreak/>
        <w:br/>
      </w:r>
      <w:r w:rsidR="00F26505">
        <w:rPr>
          <w:rFonts w:ascii="Arial" w:hAnsi="Arial" w:cs="Arial"/>
          <w:color w:val="1D1C1D"/>
          <w:sz w:val="23"/>
          <w:szCs w:val="23"/>
        </w:rPr>
        <w:br/>
      </w:r>
      <w:r w:rsidR="00F26505" w:rsidRPr="00D01186">
        <w:t>How to Clone Secure Agent</w:t>
      </w:r>
      <w:r w:rsidR="00777D5C">
        <w:rPr>
          <w:rStyle w:val="Heading1Char"/>
        </w:rPr>
        <w:br/>
      </w:r>
      <w:r w:rsidR="00777D5C" w:rsidRPr="00777D5C">
        <w:t>Text</w:t>
      </w:r>
    </w:p>
    <w:p w14:paraId="5DAE6F82" w14:textId="330A7D9C" w:rsidR="00F26505" w:rsidRPr="00196EC5" w:rsidRDefault="00A50B88" w:rsidP="00196EC5">
      <w:r>
        <w:br w:type="page"/>
      </w:r>
      <w:r w:rsidR="00161713">
        <w:rPr>
          <w:rFonts w:ascii="Arial" w:hAnsi="Arial" w:cs="Arial"/>
          <w:color w:val="1D1C1D"/>
          <w:sz w:val="23"/>
          <w:szCs w:val="23"/>
        </w:rPr>
        <w:lastRenderedPageBreak/>
        <w:br/>
      </w:r>
      <w:r w:rsidR="00161713">
        <w:rPr>
          <w:rFonts w:ascii="Arial" w:hAnsi="Arial" w:cs="Arial"/>
          <w:color w:val="1D1C1D"/>
          <w:sz w:val="23"/>
          <w:szCs w:val="23"/>
        </w:rPr>
        <w:br/>
      </w:r>
      <w:bookmarkStart w:id="9" w:name="_Toc115164646"/>
      <w:r w:rsidR="00161713" w:rsidRPr="00196EC5">
        <w:rPr>
          <w:rStyle w:val="Heading1Char"/>
        </w:rPr>
        <w:t>Environment Setup</w:t>
      </w:r>
      <w:bookmarkEnd w:id="9"/>
      <w:r w:rsidR="00777D5C">
        <w:rPr>
          <w:rStyle w:val="Heading1Char"/>
        </w:rPr>
        <w:br/>
      </w:r>
      <w:r w:rsidR="00777D5C" w:rsidRPr="00777D5C">
        <w:t>Text</w:t>
      </w:r>
      <w:r w:rsidR="00F26505">
        <w:rPr>
          <w:rFonts w:ascii="Arial" w:hAnsi="Arial" w:cs="Arial"/>
          <w:color w:val="1D1C1D"/>
          <w:sz w:val="23"/>
          <w:szCs w:val="23"/>
        </w:rPr>
        <w:br/>
      </w:r>
      <w:r w:rsidR="00F26505">
        <w:rPr>
          <w:rFonts w:ascii="Arial" w:hAnsi="Arial" w:cs="Arial"/>
          <w:color w:val="1D1C1D"/>
          <w:sz w:val="23"/>
          <w:szCs w:val="23"/>
        </w:rPr>
        <w:br/>
      </w:r>
      <w:r w:rsidR="00F26505" w:rsidRPr="00D01186">
        <w:t xml:space="preserve">DEV Specifications </w:t>
      </w:r>
      <w:r w:rsidR="00161713" w:rsidRPr="00D01186">
        <w:t>&amp; Credentials</w:t>
      </w:r>
      <w:r w:rsidR="00777D5C">
        <w:rPr>
          <w:rStyle w:val="SubtitleChar"/>
        </w:rPr>
        <w:br/>
      </w:r>
      <w:r w:rsidR="00777D5C" w:rsidRPr="00777D5C">
        <w:t>Text</w:t>
      </w:r>
      <w:r w:rsidR="00F26505">
        <w:rPr>
          <w:rFonts w:ascii="Arial" w:hAnsi="Arial" w:cs="Arial"/>
          <w:color w:val="1D1C1D"/>
          <w:sz w:val="23"/>
          <w:szCs w:val="23"/>
        </w:rPr>
        <w:br/>
      </w:r>
      <w:r w:rsidR="00F26505">
        <w:rPr>
          <w:rFonts w:ascii="Arial" w:hAnsi="Arial" w:cs="Arial"/>
          <w:color w:val="1D1C1D"/>
          <w:sz w:val="23"/>
          <w:szCs w:val="23"/>
        </w:rPr>
        <w:br/>
      </w:r>
      <w:r w:rsidR="00F26505" w:rsidRPr="00D01186">
        <w:t xml:space="preserve">DEV </w:t>
      </w:r>
      <w:r w:rsidR="00161713" w:rsidRPr="00D01186">
        <w:t>File Paths and Folders (setup)</w:t>
      </w:r>
      <w:r w:rsidR="00777D5C">
        <w:rPr>
          <w:rStyle w:val="SubtitleChar"/>
        </w:rPr>
        <w:br/>
      </w:r>
      <w:r w:rsidR="00777D5C" w:rsidRPr="00777D5C">
        <w:t>Text</w:t>
      </w:r>
      <w:r w:rsidR="00F26505" w:rsidRPr="00161713">
        <w:rPr>
          <w:rStyle w:val="Heading2Char"/>
        </w:rPr>
        <w:br/>
      </w:r>
      <w:r w:rsidR="00F26505">
        <w:rPr>
          <w:rFonts w:ascii="Arial" w:hAnsi="Arial" w:cs="Arial"/>
          <w:color w:val="1D1C1D"/>
          <w:sz w:val="23"/>
          <w:szCs w:val="23"/>
        </w:rPr>
        <w:br/>
      </w:r>
      <w:r w:rsidR="00F26505" w:rsidRPr="00D01186">
        <w:t>Q.A.</w:t>
      </w:r>
      <w:r w:rsidR="00F26505" w:rsidRPr="00D01186">
        <w:t xml:space="preserve"> </w:t>
      </w:r>
      <w:r w:rsidR="00161713" w:rsidRPr="00D01186">
        <w:t>Specifications &amp; Credentials</w:t>
      </w:r>
      <w:r w:rsidR="00777D5C">
        <w:rPr>
          <w:rStyle w:val="SubtitleChar"/>
        </w:rPr>
        <w:br/>
      </w:r>
      <w:r w:rsidR="00777D5C" w:rsidRPr="00777D5C">
        <w:t>Text</w:t>
      </w:r>
      <w:r w:rsidR="00F26505">
        <w:rPr>
          <w:rFonts w:ascii="Arial" w:hAnsi="Arial" w:cs="Arial"/>
          <w:color w:val="1D1C1D"/>
          <w:sz w:val="23"/>
          <w:szCs w:val="23"/>
        </w:rPr>
        <w:br/>
      </w:r>
      <w:r w:rsidR="00F26505">
        <w:rPr>
          <w:rFonts w:ascii="Arial" w:hAnsi="Arial" w:cs="Arial"/>
          <w:color w:val="1D1C1D"/>
          <w:sz w:val="23"/>
          <w:szCs w:val="23"/>
        </w:rPr>
        <w:br/>
      </w:r>
      <w:r w:rsidR="00F26505" w:rsidRPr="00D01186">
        <w:t>Q.A.</w:t>
      </w:r>
      <w:r w:rsidR="00F26505" w:rsidRPr="00D01186">
        <w:t xml:space="preserve"> </w:t>
      </w:r>
      <w:r w:rsidR="00161713" w:rsidRPr="00D01186">
        <w:t>File Paths and Folders (setup)</w:t>
      </w:r>
      <w:r w:rsidR="00777D5C">
        <w:rPr>
          <w:rStyle w:val="SubtitleChar"/>
        </w:rPr>
        <w:br/>
      </w:r>
      <w:r w:rsidR="00777D5C" w:rsidRPr="00777D5C">
        <w:t>Text</w:t>
      </w:r>
    </w:p>
    <w:p w14:paraId="6C84C11E" w14:textId="77777777" w:rsidR="00F26505" w:rsidRDefault="00F26505" w:rsidP="00F26505">
      <w:pPr>
        <w:shd w:val="clear" w:color="auto" w:fill="FFFFFF"/>
        <w:spacing w:after="60" w:line="240" w:lineRule="auto"/>
        <w:rPr>
          <w:rFonts w:ascii="Arial" w:hAnsi="Arial" w:cs="Arial"/>
          <w:color w:val="1D1C1D"/>
          <w:sz w:val="23"/>
          <w:szCs w:val="23"/>
        </w:rPr>
      </w:pPr>
    </w:p>
    <w:p w14:paraId="79398339" w14:textId="141EAC0F" w:rsidR="00F26505" w:rsidRPr="00F26505" w:rsidRDefault="00F26505" w:rsidP="00F26505">
      <w:pPr>
        <w:shd w:val="clear" w:color="auto" w:fill="FFFFFF"/>
        <w:spacing w:after="60" w:line="240" w:lineRule="auto"/>
        <w:rPr>
          <w:rFonts w:ascii="Arial" w:hAnsi="Arial" w:cs="Arial"/>
          <w:color w:val="1D1C1D"/>
          <w:sz w:val="23"/>
          <w:szCs w:val="23"/>
        </w:rPr>
      </w:pPr>
      <w:bookmarkStart w:id="10" w:name="_Toc115162551"/>
      <w:r w:rsidRPr="00D01186">
        <w:t>PRD</w:t>
      </w:r>
      <w:r w:rsidRPr="00D01186">
        <w:t xml:space="preserve"> </w:t>
      </w:r>
      <w:r w:rsidR="00161713" w:rsidRPr="00D01186">
        <w:t>Specifications &amp; Credentials</w:t>
      </w:r>
      <w:bookmarkEnd w:id="10"/>
      <w:r w:rsidR="00777D5C">
        <w:rPr>
          <w:rStyle w:val="SubtitleChar"/>
        </w:rPr>
        <w:br/>
      </w:r>
      <w:r w:rsidR="00777D5C" w:rsidRPr="00777D5C">
        <w:t>Text</w:t>
      </w:r>
      <w:r>
        <w:rPr>
          <w:rFonts w:ascii="Arial" w:hAnsi="Arial" w:cs="Arial"/>
          <w:color w:val="1D1C1D"/>
          <w:sz w:val="23"/>
          <w:szCs w:val="23"/>
        </w:rPr>
        <w:br/>
      </w:r>
      <w:r>
        <w:rPr>
          <w:rFonts w:ascii="Arial" w:hAnsi="Arial" w:cs="Arial"/>
          <w:color w:val="1D1C1D"/>
          <w:sz w:val="23"/>
          <w:szCs w:val="23"/>
        </w:rPr>
        <w:br/>
      </w:r>
      <w:r w:rsidRPr="00D01186">
        <w:t>PRD</w:t>
      </w:r>
      <w:r w:rsidRPr="00D01186">
        <w:t xml:space="preserve"> </w:t>
      </w:r>
      <w:r w:rsidR="00161713" w:rsidRPr="00D01186">
        <w:t>File Paths and Folders</w:t>
      </w:r>
      <w:r w:rsidR="00161713" w:rsidRPr="00D01186">
        <w:t xml:space="preserve"> (setup)</w:t>
      </w:r>
      <w:r w:rsidR="00777D5C">
        <w:rPr>
          <w:rStyle w:val="SubtitleChar"/>
        </w:rPr>
        <w:br/>
      </w:r>
      <w:r w:rsidR="00777D5C" w:rsidRPr="00777D5C">
        <w:t>Text</w:t>
      </w:r>
      <w:r w:rsidR="00161713">
        <w:rPr>
          <w:rFonts w:ascii="Arial" w:hAnsi="Arial" w:cs="Arial"/>
          <w:color w:val="1D1C1D"/>
          <w:sz w:val="23"/>
          <w:szCs w:val="23"/>
        </w:rPr>
        <w:br/>
      </w:r>
      <w:r w:rsidR="00161713">
        <w:rPr>
          <w:rFonts w:ascii="Arial" w:hAnsi="Arial" w:cs="Arial"/>
          <w:color w:val="1D1C1D"/>
          <w:sz w:val="23"/>
          <w:szCs w:val="23"/>
        </w:rPr>
        <w:br/>
      </w:r>
      <w:r w:rsidR="00161713" w:rsidRPr="00D01186">
        <w:t>Items Export / Import (PROD related)</w:t>
      </w:r>
      <w:r w:rsidR="00777D5C">
        <w:rPr>
          <w:rStyle w:val="SubtitleChar"/>
        </w:rPr>
        <w:br/>
      </w:r>
      <w:r w:rsidR="00777D5C" w:rsidRPr="00777D5C">
        <w:t>Text</w:t>
      </w:r>
      <w:r>
        <w:rPr>
          <w:rFonts w:ascii="Arial" w:hAnsi="Arial" w:cs="Arial"/>
          <w:color w:val="1D1C1D"/>
          <w:sz w:val="23"/>
          <w:szCs w:val="23"/>
        </w:rPr>
        <w:br/>
      </w:r>
      <w:r>
        <w:rPr>
          <w:rFonts w:ascii="Arial" w:hAnsi="Arial" w:cs="Arial"/>
          <w:color w:val="1D1C1D"/>
          <w:sz w:val="23"/>
          <w:szCs w:val="23"/>
        </w:rPr>
        <w:br/>
      </w:r>
      <w:commentRangeStart w:id="11"/>
      <w:r w:rsidRPr="00F26505">
        <w:rPr>
          <w:rFonts w:ascii="Arial" w:hAnsi="Arial" w:cs="Arial"/>
          <w:color w:val="1D1C1D"/>
          <w:sz w:val="23"/>
          <w:szCs w:val="23"/>
        </w:rPr>
        <w:t>Secure Agent from Prod</w:t>
      </w:r>
      <w:r w:rsidRPr="00F26505">
        <w:rPr>
          <w:rFonts w:ascii="Arial" w:hAnsi="Arial" w:cs="Arial"/>
          <w:color w:val="1D1C1D"/>
          <w:sz w:val="23"/>
          <w:szCs w:val="23"/>
        </w:rPr>
        <w:br/>
        <w:t>-check Administrator parameters (</w:t>
      </w:r>
      <w:proofErr w:type="spellStart"/>
      <w:r w:rsidRPr="00F26505">
        <w:rPr>
          <w:rFonts w:ascii="Arial" w:hAnsi="Arial" w:cs="Arial"/>
          <w:color w:val="1D1C1D"/>
          <w:sz w:val="23"/>
          <w:szCs w:val="23"/>
        </w:rPr>
        <w:t>jvm</w:t>
      </w:r>
      <w:proofErr w:type="spellEnd"/>
      <w:r w:rsidRPr="00F26505">
        <w:rPr>
          <w:rFonts w:ascii="Arial" w:hAnsi="Arial" w:cs="Arial"/>
          <w:color w:val="1D1C1D"/>
          <w:sz w:val="23"/>
          <w:szCs w:val="23"/>
        </w:rPr>
        <w:t xml:space="preserve">, threads, </w:t>
      </w:r>
      <w:proofErr w:type="spellStart"/>
      <w:r w:rsidRPr="00F26505">
        <w:rPr>
          <w:rFonts w:ascii="Arial" w:hAnsi="Arial" w:cs="Arial"/>
          <w:color w:val="1D1C1D"/>
          <w:sz w:val="23"/>
          <w:szCs w:val="23"/>
        </w:rPr>
        <w:t>maxparallelsessions</w:t>
      </w:r>
      <w:proofErr w:type="spellEnd"/>
      <w:r w:rsidRPr="00F26505">
        <w:rPr>
          <w:rFonts w:ascii="Arial" w:hAnsi="Arial" w:cs="Arial"/>
          <w:color w:val="1D1C1D"/>
          <w:sz w:val="23"/>
          <w:szCs w:val="23"/>
        </w:rPr>
        <w:t xml:space="preserve"> </w:t>
      </w:r>
      <w:proofErr w:type="spellStart"/>
      <w:r w:rsidRPr="00F26505">
        <w:rPr>
          <w:rFonts w:ascii="Arial" w:hAnsi="Arial" w:cs="Arial"/>
          <w:color w:val="1D1C1D"/>
          <w:sz w:val="23"/>
          <w:szCs w:val="23"/>
        </w:rPr>
        <w:t>etc</w:t>
      </w:r>
      <w:proofErr w:type="spellEnd"/>
      <w:r w:rsidRPr="00F26505">
        <w:rPr>
          <w:rFonts w:ascii="Arial" w:hAnsi="Arial" w:cs="Arial"/>
          <w:color w:val="1D1C1D"/>
          <w:sz w:val="23"/>
          <w:szCs w:val="23"/>
        </w:rPr>
        <w:t>) - just look at QA or Dev and adjust according to characteristics like CPU number of production server.</w:t>
      </w:r>
      <w:r w:rsidRPr="00F26505">
        <w:rPr>
          <w:rFonts w:ascii="Arial" w:hAnsi="Arial" w:cs="Arial"/>
          <w:color w:val="1D1C1D"/>
          <w:sz w:val="23"/>
          <w:szCs w:val="23"/>
        </w:rPr>
        <w:br/>
        <w:t>- Filesystem /INFA_SHARED</w:t>
      </w:r>
      <w:r w:rsidRPr="00F26505">
        <w:rPr>
          <w:rFonts w:ascii="Arial" w:hAnsi="Arial" w:cs="Arial"/>
          <w:color w:val="1D1C1D"/>
          <w:sz w:val="23"/>
          <w:szCs w:val="23"/>
        </w:rPr>
        <w:br/>
        <w:t>- Filesystem temp  Secure Agent from Prod</w:t>
      </w:r>
      <w:r w:rsidRPr="00F26505">
        <w:rPr>
          <w:rFonts w:ascii="Arial" w:hAnsi="Arial" w:cs="Arial"/>
          <w:color w:val="1D1C1D"/>
          <w:sz w:val="23"/>
          <w:szCs w:val="23"/>
        </w:rPr>
        <w:br/>
        <w:t>-check Administrator parameters (</w:t>
      </w:r>
      <w:proofErr w:type="spellStart"/>
      <w:r w:rsidRPr="00F26505">
        <w:rPr>
          <w:rFonts w:ascii="Arial" w:hAnsi="Arial" w:cs="Arial"/>
          <w:color w:val="1D1C1D"/>
          <w:sz w:val="23"/>
          <w:szCs w:val="23"/>
        </w:rPr>
        <w:t>jvm</w:t>
      </w:r>
      <w:proofErr w:type="spellEnd"/>
      <w:r w:rsidRPr="00F26505">
        <w:rPr>
          <w:rFonts w:ascii="Arial" w:hAnsi="Arial" w:cs="Arial"/>
          <w:color w:val="1D1C1D"/>
          <w:sz w:val="23"/>
          <w:szCs w:val="23"/>
        </w:rPr>
        <w:t xml:space="preserve">, threads, </w:t>
      </w:r>
      <w:proofErr w:type="spellStart"/>
      <w:r w:rsidRPr="00F26505">
        <w:rPr>
          <w:rFonts w:ascii="Arial" w:hAnsi="Arial" w:cs="Arial"/>
          <w:color w:val="1D1C1D"/>
          <w:sz w:val="23"/>
          <w:szCs w:val="23"/>
        </w:rPr>
        <w:t>maxparallelsessions</w:t>
      </w:r>
      <w:proofErr w:type="spellEnd"/>
      <w:r w:rsidRPr="00F26505">
        <w:rPr>
          <w:rFonts w:ascii="Arial" w:hAnsi="Arial" w:cs="Arial"/>
          <w:color w:val="1D1C1D"/>
          <w:sz w:val="23"/>
          <w:szCs w:val="23"/>
        </w:rPr>
        <w:t xml:space="preserve"> </w:t>
      </w:r>
      <w:proofErr w:type="spellStart"/>
      <w:r w:rsidRPr="00F26505">
        <w:rPr>
          <w:rFonts w:ascii="Arial" w:hAnsi="Arial" w:cs="Arial"/>
          <w:color w:val="1D1C1D"/>
          <w:sz w:val="23"/>
          <w:szCs w:val="23"/>
        </w:rPr>
        <w:t>etc</w:t>
      </w:r>
      <w:proofErr w:type="spellEnd"/>
      <w:r w:rsidRPr="00F26505">
        <w:rPr>
          <w:rFonts w:ascii="Arial" w:hAnsi="Arial" w:cs="Arial"/>
          <w:color w:val="1D1C1D"/>
          <w:sz w:val="23"/>
          <w:szCs w:val="23"/>
        </w:rPr>
        <w:t>) - just look at QA or Dev and adjust according to characteristics like CPU number of production server.</w:t>
      </w:r>
      <w:r w:rsidRPr="00F26505">
        <w:rPr>
          <w:rFonts w:ascii="Arial" w:hAnsi="Arial" w:cs="Arial"/>
          <w:color w:val="1D1C1D"/>
          <w:sz w:val="23"/>
          <w:szCs w:val="23"/>
        </w:rPr>
        <w:br/>
        <w:t>  Filesystem /INFA_SHARED</w:t>
      </w:r>
      <w:r w:rsidRPr="00F26505">
        <w:rPr>
          <w:rFonts w:ascii="Arial" w:hAnsi="Arial" w:cs="Arial"/>
          <w:color w:val="1D1C1D"/>
          <w:sz w:val="23"/>
          <w:szCs w:val="23"/>
        </w:rPr>
        <w:br/>
        <w:t>- directory structure  Oracle Client Deployment</w:t>
      </w:r>
      <w:r w:rsidRPr="00F26505">
        <w:rPr>
          <w:rFonts w:ascii="Arial" w:hAnsi="Arial" w:cs="Arial"/>
          <w:color w:val="1D1C1D"/>
          <w:sz w:val="23"/>
          <w:szCs w:val="23"/>
        </w:rPr>
        <w:br/>
        <w:t xml:space="preserve">- </w:t>
      </w:r>
      <w:proofErr w:type="spellStart"/>
      <w:r w:rsidRPr="00F26505">
        <w:rPr>
          <w:rFonts w:ascii="Arial" w:hAnsi="Arial" w:cs="Arial"/>
          <w:color w:val="1D1C1D"/>
          <w:sz w:val="23"/>
          <w:szCs w:val="23"/>
        </w:rPr>
        <w:t>tnsnames.ora</w:t>
      </w:r>
      <w:proofErr w:type="spellEnd"/>
      <w:r w:rsidRPr="00F26505">
        <w:rPr>
          <w:rFonts w:ascii="Arial" w:hAnsi="Arial" w:cs="Arial"/>
          <w:color w:val="1D1C1D"/>
          <w:sz w:val="23"/>
          <w:szCs w:val="23"/>
        </w:rPr>
        <w:t xml:space="preserve"> entries for the databases used in prod</w:t>
      </w:r>
      <w:r w:rsidRPr="00F26505">
        <w:rPr>
          <w:rFonts w:ascii="Arial" w:hAnsi="Arial" w:cs="Arial"/>
          <w:color w:val="1D1C1D"/>
          <w:sz w:val="23"/>
          <w:szCs w:val="23"/>
        </w:rPr>
        <w:br/>
        <w:t>- oracle password variables should be reviewed or updated in .</w:t>
      </w:r>
      <w:proofErr w:type="spellStart"/>
      <w:r w:rsidRPr="00F26505">
        <w:rPr>
          <w:rFonts w:ascii="Arial" w:hAnsi="Arial" w:cs="Arial"/>
          <w:color w:val="1D1C1D"/>
          <w:sz w:val="23"/>
          <w:szCs w:val="23"/>
        </w:rPr>
        <w:t>bash_profileSnowSQL</w:t>
      </w:r>
      <w:proofErr w:type="spellEnd"/>
      <w:r w:rsidRPr="00F26505">
        <w:rPr>
          <w:rFonts w:ascii="Arial" w:hAnsi="Arial" w:cs="Arial"/>
          <w:color w:val="1D1C1D"/>
          <w:sz w:val="23"/>
          <w:szCs w:val="23"/>
        </w:rPr>
        <w:t xml:space="preserve"> Deployment</w:t>
      </w:r>
      <w:r w:rsidRPr="00F26505">
        <w:rPr>
          <w:rFonts w:ascii="Arial" w:hAnsi="Arial" w:cs="Arial"/>
          <w:color w:val="1D1C1D"/>
          <w:sz w:val="23"/>
          <w:szCs w:val="23"/>
        </w:rPr>
        <w:br/>
        <w:t>- Done by Robert/Jeremy</w:t>
      </w:r>
      <w:r w:rsidRPr="00F26505">
        <w:rPr>
          <w:rFonts w:ascii="Arial" w:hAnsi="Arial" w:cs="Arial"/>
          <w:color w:val="1D1C1D"/>
          <w:sz w:val="23"/>
          <w:szCs w:val="23"/>
        </w:rPr>
        <w:br/>
        <w:t xml:space="preserve">- </w:t>
      </w:r>
      <w:proofErr w:type="spellStart"/>
      <w:r w:rsidRPr="00F26505">
        <w:rPr>
          <w:rFonts w:ascii="Arial" w:hAnsi="Arial" w:cs="Arial"/>
          <w:color w:val="1D1C1D"/>
          <w:sz w:val="23"/>
          <w:szCs w:val="23"/>
        </w:rPr>
        <w:t>SnowSQL</w:t>
      </w:r>
      <w:proofErr w:type="spellEnd"/>
      <w:r w:rsidRPr="00F26505">
        <w:rPr>
          <w:rFonts w:ascii="Arial" w:hAnsi="Arial" w:cs="Arial"/>
          <w:color w:val="1D1C1D"/>
          <w:sz w:val="23"/>
          <w:szCs w:val="23"/>
        </w:rPr>
        <w:t xml:space="preserve"> has to be installed and configured on the production environment and should work for the INFA user.</w:t>
      </w:r>
      <w:r w:rsidRPr="00F26505">
        <w:rPr>
          <w:rFonts w:ascii="Arial" w:hAnsi="Arial" w:cs="Arial"/>
          <w:color w:val="1D1C1D"/>
          <w:sz w:val="23"/>
          <w:szCs w:val="23"/>
        </w:rPr>
        <w:br/>
        <w:t xml:space="preserve">- The </w:t>
      </w:r>
      <w:proofErr w:type="spellStart"/>
      <w:r w:rsidRPr="00F26505">
        <w:rPr>
          <w:rFonts w:ascii="Arial" w:hAnsi="Arial" w:cs="Arial"/>
          <w:color w:val="1D1C1D"/>
          <w:sz w:val="23"/>
          <w:szCs w:val="23"/>
        </w:rPr>
        <w:t>SnowSQL</w:t>
      </w:r>
      <w:proofErr w:type="spellEnd"/>
      <w:r w:rsidRPr="00F26505">
        <w:rPr>
          <w:rFonts w:ascii="Arial" w:hAnsi="Arial" w:cs="Arial"/>
          <w:color w:val="1D1C1D"/>
          <w:sz w:val="23"/>
          <w:szCs w:val="23"/>
        </w:rPr>
        <w:t xml:space="preserve"> has to be pointing to the production Snowflake </w:t>
      </w:r>
      <w:proofErr w:type="spellStart"/>
      <w:r w:rsidRPr="00F26505">
        <w:rPr>
          <w:rFonts w:ascii="Arial" w:hAnsi="Arial" w:cs="Arial"/>
          <w:color w:val="1D1C1D"/>
          <w:sz w:val="23"/>
          <w:szCs w:val="23"/>
        </w:rPr>
        <w:t>DatabaseControl</w:t>
      </w:r>
      <w:proofErr w:type="spellEnd"/>
      <w:r w:rsidRPr="00F26505">
        <w:rPr>
          <w:rFonts w:ascii="Arial" w:hAnsi="Arial" w:cs="Arial"/>
          <w:color w:val="1D1C1D"/>
          <w:sz w:val="23"/>
          <w:szCs w:val="23"/>
        </w:rPr>
        <w:t>-M Deployment (DONE)</w:t>
      </w:r>
      <w:r w:rsidRPr="00F26505">
        <w:rPr>
          <w:rFonts w:ascii="Arial" w:hAnsi="Arial" w:cs="Arial"/>
          <w:color w:val="1D1C1D"/>
          <w:sz w:val="23"/>
          <w:szCs w:val="23"/>
        </w:rPr>
        <w:br/>
        <w:t>- Ensure Control-M Agent is installed on the Production server</w:t>
      </w:r>
      <w:r w:rsidRPr="00F26505">
        <w:rPr>
          <w:rFonts w:ascii="Arial" w:hAnsi="Arial" w:cs="Arial"/>
          <w:color w:val="1D1C1D"/>
          <w:sz w:val="23"/>
          <w:szCs w:val="23"/>
        </w:rPr>
        <w:br/>
      </w:r>
      <w:r w:rsidRPr="00F26505">
        <w:rPr>
          <w:rFonts w:ascii="Arial" w:hAnsi="Arial" w:cs="Arial"/>
          <w:color w:val="1D1C1D"/>
          <w:sz w:val="23"/>
          <w:szCs w:val="23"/>
        </w:rPr>
        <w:lastRenderedPageBreak/>
        <w:t xml:space="preserve">- Make sure </w:t>
      </w:r>
      <w:proofErr w:type="spellStart"/>
      <w:r w:rsidRPr="00F26505">
        <w:rPr>
          <w:rFonts w:ascii="Arial" w:hAnsi="Arial" w:cs="Arial"/>
          <w:color w:val="1D1C1D"/>
          <w:sz w:val="23"/>
          <w:szCs w:val="23"/>
        </w:rPr>
        <w:t>RestEnv.properties</w:t>
      </w:r>
      <w:proofErr w:type="spellEnd"/>
      <w:r w:rsidRPr="00F26505">
        <w:rPr>
          <w:rFonts w:ascii="Arial" w:hAnsi="Arial" w:cs="Arial"/>
          <w:color w:val="1D1C1D"/>
          <w:sz w:val="23"/>
          <w:szCs w:val="23"/>
        </w:rPr>
        <w:t xml:space="preserve"> is set up correctly with the user Control-M-PROD (or something similar). If the user has not been created, ask Vivek to create it.</w:t>
      </w:r>
      <w:r w:rsidRPr="00F26505">
        <w:rPr>
          <w:rFonts w:ascii="Arial" w:hAnsi="Arial" w:cs="Arial"/>
          <w:color w:val="1D1C1D"/>
          <w:sz w:val="23"/>
          <w:szCs w:val="23"/>
        </w:rPr>
        <w:br/>
        <w:t xml:space="preserve">- Confirm with Nancy from Control M if she has the jobs (with the command lines) to call the IICS </w:t>
      </w:r>
      <w:proofErr w:type="spellStart"/>
      <w:r w:rsidRPr="00F26505">
        <w:rPr>
          <w:rFonts w:ascii="Arial" w:hAnsi="Arial" w:cs="Arial"/>
          <w:color w:val="1D1C1D"/>
          <w:sz w:val="23"/>
          <w:szCs w:val="23"/>
        </w:rPr>
        <w:t>Taskflows</w:t>
      </w:r>
      <w:proofErr w:type="spellEnd"/>
      <w:r w:rsidRPr="00F26505">
        <w:rPr>
          <w:rFonts w:ascii="Arial" w:hAnsi="Arial" w:cs="Arial"/>
          <w:color w:val="1D1C1D"/>
          <w:sz w:val="23"/>
          <w:szCs w:val="23"/>
        </w:rPr>
        <w:t>. If she doesn't, send it to her.</w:t>
      </w:r>
    </w:p>
    <w:p w14:paraId="2E6C1E64" w14:textId="77777777" w:rsidR="00F26505" w:rsidRPr="00F26505" w:rsidRDefault="00F26505" w:rsidP="00F26505">
      <w:pPr>
        <w:shd w:val="clear" w:color="auto" w:fill="FFFFFF"/>
        <w:spacing w:after="0" w:line="240" w:lineRule="auto"/>
        <w:jc w:val="right"/>
        <w:rPr>
          <w:rFonts w:ascii="Arial" w:hAnsi="Arial" w:cs="Arial"/>
          <w:color w:val="1D1C1D"/>
          <w:sz w:val="23"/>
          <w:szCs w:val="23"/>
        </w:rPr>
      </w:pPr>
      <w:hyperlink r:id="rId11" w:history="1">
        <w:r w:rsidRPr="00F26505">
          <w:rPr>
            <w:rFonts w:ascii="Arial" w:hAnsi="Arial" w:cs="Arial"/>
            <w:color w:val="0000FF"/>
            <w:sz w:val="18"/>
            <w:szCs w:val="18"/>
          </w:rPr>
          <w:t>11:05</w:t>
        </w:r>
      </w:hyperlink>
    </w:p>
    <w:p w14:paraId="04D69F66" w14:textId="77777777" w:rsidR="00F26505" w:rsidRPr="00F26505" w:rsidRDefault="00F26505" w:rsidP="00F26505">
      <w:pPr>
        <w:shd w:val="clear" w:color="auto" w:fill="FFFFFF"/>
        <w:spacing w:after="60" w:line="240" w:lineRule="auto"/>
        <w:rPr>
          <w:rFonts w:ascii="Arial" w:hAnsi="Arial" w:cs="Arial"/>
          <w:color w:val="1D1C1D"/>
          <w:sz w:val="23"/>
          <w:szCs w:val="23"/>
        </w:rPr>
      </w:pPr>
      <w:r w:rsidRPr="00F26505">
        <w:rPr>
          <w:rFonts w:ascii="Arial" w:hAnsi="Arial" w:cs="Arial"/>
          <w:color w:val="1D1C1D"/>
          <w:sz w:val="23"/>
          <w:szCs w:val="23"/>
        </w:rPr>
        <w:t>Deployment of the Rest API Script (can be a chapter within the Deployment of Shell Scripts)</w:t>
      </w:r>
      <w:r w:rsidRPr="00F26505">
        <w:rPr>
          <w:rFonts w:ascii="Arial" w:hAnsi="Arial" w:cs="Arial"/>
          <w:color w:val="1D1C1D"/>
          <w:sz w:val="23"/>
          <w:szCs w:val="23"/>
        </w:rPr>
        <w:br/>
        <w:t>. Very important. At this time of deployment, the information of who is responsible is very important.</w:t>
      </w:r>
      <w:r w:rsidRPr="00F26505">
        <w:rPr>
          <w:rFonts w:ascii="Arial" w:hAnsi="Arial" w:cs="Arial"/>
          <w:color w:val="1D1C1D"/>
          <w:sz w:val="23"/>
          <w:szCs w:val="23"/>
        </w:rPr>
        <w:br/>
        <w:t>- Python Installation</w:t>
      </w:r>
      <w:r w:rsidRPr="00F26505">
        <w:rPr>
          <w:rFonts w:ascii="Arial" w:hAnsi="Arial" w:cs="Arial"/>
          <w:color w:val="1D1C1D"/>
          <w:sz w:val="23"/>
          <w:szCs w:val="23"/>
        </w:rPr>
        <w:br/>
        <w:t xml:space="preserve">- Make sure you have a user created to be used by the Rest API script. This user is IICS User in Prod, with the characteristics of the currently used user </w:t>
      </w:r>
      <w:proofErr w:type="spellStart"/>
      <w:r w:rsidRPr="00F26505">
        <w:rPr>
          <w:rFonts w:ascii="Arial" w:hAnsi="Arial" w:cs="Arial"/>
          <w:color w:val="1D1C1D"/>
          <w:sz w:val="23"/>
          <w:szCs w:val="23"/>
        </w:rPr>
        <w:t>Rest_update</w:t>
      </w:r>
      <w:proofErr w:type="spellEnd"/>
      <w:r w:rsidRPr="00F26505">
        <w:rPr>
          <w:rFonts w:ascii="Arial" w:hAnsi="Arial" w:cs="Arial"/>
          <w:color w:val="1D1C1D"/>
          <w:sz w:val="23"/>
          <w:szCs w:val="23"/>
        </w:rPr>
        <w:t xml:space="preserve"> (include the user role details by pulling a screenshot from QA or DEV).</w:t>
      </w:r>
      <w:r w:rsidRPr="00F26505">
        <w:rPr>
          <w:rFonts w:ascii="Arial" w:hAnsi="Arial" w:cs="Arial"/>
          <w:color w:val="1D1C1D"/>
          <w:sz w:val="23"/>
          <w:szCs w:val="23"/>
        </w:rPr>
        <w:br/>
        <w:t xml:space="preserve">- Ensure that the configuration file is pointing to the Prod </w:t>
      </w:r>
      <w:proofErr w:type="spellStart"/>
      <w:r w:rsidRPr="00F26505">
        <w:rPr>
          <w:rFonts w:ascii="Arial" w:hAnsi="Arial" w:cs="Arial"/>
          <w:color w:val="1D1C1D"/>
          <w:sz w:val="23"/>
          <w:szCs w:val="23"/>
        </w:rPr>
        <w:t>ORg</w:t>
      </w:r>
      <w:proofErr w:type="spellEnd"/>
      <w:r w:rsidRPr="00F26505">
        <w:rPr>
          <w:rFonts w:ascii="Arial" w:hAnsi="Arial" w:cs="Arial"/>
          <w:color w:val="1D1C1D"/>
          <w:sz w:val="23"/>
          <w:szCs w:val="23"/>
        </w:rPr>
        <w:t xml:space="preserve"> with the PROD user.</w:t>
      </w:r>
      <w:r w:rsidRPr="00F26505">
        <w:rPr>
          <w:rFonts w:ascii="Arial" w:hAnsi="Arial" w:cs="Arial"/>
          <w:color w:val="1D1C1D"/>
          <w:sz w:val="23"/>
          <w:szCs w:val="23"/>
        </w:rPr>
        <w:br/>
        <w:t>- Ensure that the Python code has the TAG filter (as it is in DEV/QA, which basically by copying the scripts directory the code will already be migrated with this feature)Deployment of the PC parameters to IICS (this step is CRUCIAL to have the SRVAM participation because he knows the values of the DAC parameters).</w:t>
      </w:r>
      <w:r w:rsidRPr="00F26505">
        <w:rPr>
          <w:rFonts w:ascii="Arial" w:hAnsi="Arial" w:cs="Arial"/>
          <w:color w:val="1D1C1D"/>
          <w:sz w:val="23"/>
          <w:szCs w:val="23"/>
        </w:rPr>
        <w:br/>
        <w:t>- Make a copy of the last parameter file named MASTER_SOURCE_OF_PARAMETERS.txt</w:t>
      </w:r>
      <w:r w:rsidRPr="00F26505">
        <w:rPr>
          <w:rFonts w:ascii="Arial" w:hAnsi="Arial" w:cs="Arial"/>
          <w:color w:val="1D1C1D"/>
          <w:sz w:val="23"/>
          <w:szCs w:val="23"/>
        </w:rPr>
        <w:br/>
        <w:t>- Edit the file MASTER_SOURCE_OF_PARAMETERS.txt and include $$PRUNE_DAYS=1 (confirm with SRAVAM)</w:t>
      </w:r>
      <w:r w:rsidRPr="00F26505">
        <w:rPr>
          <w:rFonts w:ascii="Arial" w:hAnsi="Arial" w:cs="Arial"/>
          <w:color w:val="1D1C1D"/>
          <w:sz w:val="23"/>
          <w:szCs w:val="23"/>
        </w:rPr>
        <w:br/>
        <w:t xml:space="preserve">- Edit the other CSV file (the master source parameters of the secondary </w:t>
      </w:r>
      <w:proofErr w:type="spellStart"/>
      <w:r w:rsidRPr="00F26505">
        <w:rPr>
          <w:rFonts w:ascii="Arial" w:hAnsi="Arial" w:cs="Arial"/>
          <w:color w:val="1D1C1D"/>
          <w:sz w:val="23"/>
          <w:szCs w:val="23"/>
        </w:rPr>
        <w:t>taskflows</w:t>
      </w:r>
      <w:proofErr w:type="spellEnd"/>
      <w:r w:rsidRPr="00F26505">
        <w:rPr>
          <w:rFonts w:ascii="Arial" w:hAnsi="Arial" w:cs="Arial"/>
          <w:color w:val="1D1C1D"/>
          <w:sz w:val="23"/>
          <w:szCs w:val="23"/>
        </w:rPr>
        <w:t>) and update the parameter values, including the new parameters that were created by SRAVAM in the last modifications)</w:t>
      </w:r>
      <w:r w:rsidRPr="00F26505">
        <w:rPr>
          <w:rFonts w:ascii="Arial" w:hAnsi="Arial" w:cs="Arial"/>
          <w:color w:val="1D1C1D"/>
          <w:sz w:val="23"/>
          <w:szCs w:val="23"/>
        </w:rPr>
        <w:br/>
        <w:t xml:space="preserve">- Execute the map (which has no </w:t>
      </w:r>
      <w:proofErr w:type="spellStart"/>
      <w:r w:rsidRPr="00F26505">
        <w:rPr>
          <w:rFonts w:ascii="Arial" w:hAnsi="Arial" w:cs="Arial"/>
          <w:color w:val="1D1C1D"/>
          <w:sz w:val="23"/>
          <w:szCs w:val="23"/>
        </w:rPr>
        <w:t>Taskflow</w:t>
      </w:r>
      <w:proofErr w:type="spellEnd"/>
      <w:r w:rsidRPr="00F26505">
        <w:rPr>
          <w:rFonts w:ascii="Arial" w:hAnsi="Arial" w:cs="Arial"/>
          <w:color w:val="1D1C1D"/>
          <w:sz w:val="23"/>
          <w:szCs w:val="23"/>
        </w:rPr>
        <w:t xml:space="preserve">) to load these parameters on the production parameters table (INCLUDE TABLE NAME).Deployment of DEPENDENCY between </w:t>
      </w:r>
      <w:proofErr w:type="spellStart"/>
      <w:r w:rsidRPr="00F26505">
        <w:rPr>
          <w:rFonts w:ascii="Arial" w:hAnsi="Arial" w:cs="Arial"/>
          <w:color w:val="1D1C1D"/>
          <w:sz w:val="23"/>
          <w:szCs w:val="23"/>
        </w:rPr>
        <w:t>taskflows</w:t>
      </w:r>
      <w:proofErr w:type="spellEnd"/>
      <w:r w:rsidRPr="00F26505">
        <w:rPr>
          <w:rFonts w:ascii="Arial" w:hAnsi="Arial" w:cs="Arial"/>
          <w:color w:val="1D1C1D"/>
          <w:sz w:val="23"/>
          <w:szCs w:val="23"/>
        </w:rPr>
        <w:t xml:space="preserve"> file</w:t>
      </w:r>
      <w:r w:rsidRPr="00F26505">
        <w:rPr>
          <w:rFonts w:ascii="Arial" w:hAnsi="Arial" w:cs="Arial"/>
          <w:color w:val="1D1C1D"/>
          <w:sz w:val="23"/>
          <w:szCs w:val="23"/>
        </w:rPr>
        <w:br/>
        <w:t>- Deploy the DEPENDENCY_TABLE_DESIGN file on agent</w:t>
      </w:r>
      <w:r w:rsidRPr="00F26505">
        <w:rPr>
          <w:rFonts w:ascii="Arial" w:hAnsi="Arial" w:cs="Arial"/>
          <w:color w:val="1D1C1D"/>
          <w:sz w:val="23"/>
          <w:szCs w:val="23"/>
        </w:rPr>
        <w:br/>
        <w:t xml:space="preserve">- Deploy the </w:t>
      </w:r>
      <w:proofErr w:type="spellStart"/>
      <w:r w:rsidRPr="00F26505">
        <w:rPr>
          <w:rFonts w:ascii="Arial" w:hAnsi="Arial" w:cs="Arial"/>
          <w:color w:val="1D1C1D"/>
          <w:sz w:val="23"/>
          <w:szCs w:val="23"/>
        </w:rPr>
        <w:t>m_LOAD_DEPENDENCY_TABLE</w:t>
      </w:r>
      <w:proofErr w:type="spellEnd"/>
      <w:r w:rsidRPr="00F26505">
        <w:rPr>
          <w:rFonts w:ascii="Arial" w:hAnsi="Arial" w:cs="Arial"/>
          <w:color w:val="1D1C1D"/>
          <w:sz w:val="23"/>
          <w:szCs w:val="23"/>
        </w:rPr>
        <w:t xml:space="preserve"> mapping to PRD</w:t>
      </w:r>
      <w:commentRangeEnd w:id="11"/>
      <w:r w:rsidR="00777D5C">
        <w:rPr>
          <w:rStyle w:val="CommentReference"/>
        </w:rPr>
        <w:commentReference w:id="11"/>
      </w:r>
    </w:p>
    <w:p w14:paraId="36797584" w14:textId="77777777" w:rsidR="00526985" w:rsidRPr="00526985" w:rsidRDefault="00526985" w:rsidP="00526985"/>
    <w:sectPr w:rsidR="00526985" w:rsidRPr="00526985" w:rsidSect="00286F41">
      <w:headerReference w:type="default" r:id="rId12"/>
      <w:footerReference w:type="default" r:id="rId13"/>
      <w:pgSz w:w="12240" w:h="15840"/>
      <w:pgMar w:top="1417" w:right="1701" w:bottom="1417" w:left="1701" w:header="0" w:footer="0" w:gutter="0"/>
      <w:cols w:space="720"/>
      <w:noEndnote/>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David de Paula Luchetti" w:date="2022-09-27T09:39:00Z" w:initials="DdPL">
    <w:p w14:paraId="2D473A42" w14:textId="77777777" w:rsidR="00A50B88" w:rsidRDefault="00A50B88" w:rsidP="006B1A73">
      <w:pPr>
        <w:pStyle w:val="CommentText"/>
      </w:pPr>
      <w:r>
        <w:rPr>
          <w:rStyle w:val="CommentReference"/>
        </w:rPr>
        <w:annotationRef/>
      </w:r>
      <w:r>
        <w:t>David(china) and Luca's help!</w:t>
      </w:r>
    </w:p>
  </w:comment>
  <w:comment w:id="11" w:author="David de Paula Luchetti" w:date="2022-09-27T09:18:00Z" w:initials="DdPL">
    <w:p w14:paraId="24714B65" w14:textId="30492AA7" w:rsidR="00777D5C" w:rsidRDefault="00777D5C" w:rsidP="00B667E8">
      <w:pPr>
        <w:pStyle w:val="CommentText"/>
      </w:pPr>
      <w:r>
        <w:rPr>
          <w:rStyle w:val="CommentReference"/>
        </w:rPr>
        <w:annotationRef/>
      </w:r>
      <w:r>
        <w:t>Confirm steps with team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473A42" w15:done="0"/>
  <w15:commentEx w15:paraId="24714B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D4359" w16cex:dateUtc="2022-09-27T12:39:00Z"/>
  <w16cex:commentExtensible w16cex:durableId="26DD3E51" w16cex:dateUtc="2022-09-27T12: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473A42" w16cid:durableId="26DD4359"/>
  <w16cid:commentId w16cid:paraId="24714B65" w16cid:durableId="26DD3E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A75A9" w14:textId="77777777" w:rsidR="00B46E44" w:rsidRDefault="00B46E44" w:rsidP="00526985">
      <w:pPr>
        <w:spacing w:after="0" w:line="240" w:lineRule="auto"/>
      </w:pPr>
      <w:r>
        <w:separator/>
      </w:r>
    </w:p>
  </w:endnote>
  <w:endnote w:type="continuationSeparator" w:id="0">
    <w:p w14:paraId="2D19E7AC" w14:textId="77777777" w:rsidR="00B46E44" w:rsidRDefault="00B46E44" w:rsidP="00526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06158" w14:textId="77777777" w:rsidR="00526985" w:rsidRPr="00286F41" w:rsidRDefault="00F26505">
    <w:pPr>
      <w:pStyle w:val="Footer"/>
      <w:rPr>
        <w:b/>
        <w:bCs/>
        <w:sz w:val="18"/>
        <w:szCs w:val="18"/>
      </w:rPr>
    </w:pPr>
    <w:r>
      <w:pict w14:anchorId="415B31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7.15pt;height:27.15pt">
          <v:imagedata r:id="rId1" o:title=""/>
        </v:shape>
      </w:pict>
    </w:r>
    <w:r w:rsidR="00286F41" w:rsidRPr="00286F41">
      <w:rPr>
        <w:b/>
        <w:bCs/>
        <w:sz w:val="18"/>
        <w:szCs w:val="18"/>
      </w:rPr>
      <w:t xml:space="preserve"> </w:t>
    </w:r>
    <w:r w:rsidR="00286F41">
      <w:rPr>
        <w:b/>
        <w:bCs/>
        <w:sz w:val="18"/>
        <w:szCs w:val="18"/>
      </w:rPr>
      <w:br/>
    </w:r>
    <w:r w:rsidR="00526985" w:rsidRPr="00727EF2">
      <w:rPr>
        <w:b/>
        <w:bCs/>
        <w:sz w:val="18"/>
        <w:szCs w:val="18"/>
        <w:u w:val="single"/>
      </w:rPr>
      <w:t>Documentation Developed by RPA</w:t>
    </w:r>
    <w:r w:rsidR="00286F41" w:rsidRPr="00727EF2">
      <w:rPr>
        <w:b/>
        <w:bCs/>
        <w:sz w:val="18"/>
        <w:szCs w:val="18"/>
        <w:u w:val="single"/>
      </w:rPr>
      <w:t xml:space="preserve"> </w:t>
    </w:r>
    <w:r w:rsidR="00526985" w:rsidRPr="00727EF2">
      <w:rPr>
        <w:b/>
        <w:bCs/>
        <w:sz w:val="18"/>
        <w:szCs w:val="18"/>
        <w:u w:val="single"/>
      </w:rPr>
      <w:t>Team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0F398" w14:textId="77777777" w:rsidR="00B46E44" w:rsidRDefault="00B46E44" w:rsidP="00526985">
      <w:pPr>
        <w:spacing w:after="0" w:line="240" w:lineRule="auto"/>
      </w:pPr>
      <w:r>
        <w:separator/>
      </w:r>
    </w:p>
  </w:footnote>
  <w:footnote w:type="continuationSeparator" w:id="0">
    <w:p w14:paraId="318AA9D3" w14:textId="77777777" w:rsidR="00B46E44" w:rsidRDefault="00B46E44" w:rsidP="005269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72203" w14:textId="1A154879" w:rsidR="00526985" w:rsidRDefault="00000000" w:rsidP="00526985">
    <w:r>
      <w:pict w14:anchorId="435C27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15pt;height:27.15pt">
          <v:imagedata r:id="rId1" o:title=""/>
        </v:shape>
      </w:pict>
    </w:r>
    <w:r w:rsidR="00286F41">
      <w:br/>
    </w:r>
    <w:r w:rsidR="00286F41" w:rsidRPr="00286F41">
      <w:rPr>
        <w:b/>
        <w:bCs/>
        <w:sz w:val="18"/>
        <w:szCs w:val="18"/>
      </w:rPr>
      <w:t>[</w:t>
    </w:r>
    <w:r w:rsidR="00F26505">
      <w:rPr>
        <w:b/>
        <w:bCs/>
        <w:sz w:val="18"/>
        <w:szCs w:val="18"/>
      </w:rPr>
      <w:t>IICS</w:t>
    </w:r>
    <w:r w:rsidR="00286F41" w:rsidRPr="00286F41">
      <w:rPr>
        <w:b/>
        <w:bCs/>
        <w:sz w:val="18"/>
        <w:szCs w:val="18"/>
      </w:rPr>
      <w:t xml:space="preserve">] </w:t>
    </w:r>
    <w:r w:rsidR="00F26505">
      <w:rPr>
        <w:b/>
        <w:bCs/>
        <w:sz w:val="18"/>
        <w:szCs w:val="18"/>
      </w:rPr>
      <w:t>Informatica Secure Agent Application Configuration Setup</w:t>
    </w:r>
    <w:r w:rsidR="00286F41" w:rsidRPr="00286F41">
      <w:rPr>
        <w:b/>
        <w:bCs/>
        <w:sz w:val="18"/>
        <w:szCs w:val="18"/>
      </w:rPr>
      <w:t xml:space="preserve"> Donaldson Document</w:t>
    </w:r>
    <w:r w:rsidR="00727EF2">
      <w:rPr>
        <w:b/>
        <w:bCs/>
        <w:sz w:val="18"/>
        <w:szCs w:val="18"/>
      </w:rPr>
      <w:t xml:space="preserve"> </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de Paula Luchetti">
    <w15:presenceInfo w15:providerId="None" w15:userId="David de Paula Luchett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26985"/>
    <w:rsid w:val="00161713"/>
    <w:rsid w:val="00196EC5"/>
    <w:rsid w:val="00286F41"/>
    <w:rsid w:val="00526985"/>
    <w:rsid w:val="005F3A95"/>
    <w:rsid w:val="006C4469"/>
    <w:rsid w:val="00727EF2"/>
    <w:rsid w:val="00777D5C"/>
    <w:rsid w:val="008E1C50"/>
    <w:rsid w:val="00A50B88"/>
    <w:rsid w:val="00B4060F"/>
    <w:rsid w:val="00B46E44"/>
    <w:rsid w:val="00D01186"/>
    <w:rsid w:val="00F26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58D7605"/>
  <w14:defaultImageDpi w14:val="0"/>
  <w15:docId w15:val="{5BBCD65B-4808-4DD6-949D-E77BEE9EB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cs="Times New Roman"/>
      <w:sz w:val="22"/>
      <w:szCs w:val="22"/>
    </w:rPr>
  </w:style>
  <w:style w:type="paragraph" w:styleId="Heading1">
    <w:name w:val="heading 1"/>
    <w:basedOn w:val="Normal"/>
    <w:next w:val="Normal"/>
    <w:link w:val="Heading1Char"/>
    <w:uiPriority w:val="9"/>
    <w:qFormat/>
    <w:rsid w:val="00526985"/>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iPriority w:val="9"/>
    <w:unhideWhenUsed/>
    <w:qFormat/>
    <w:rsid w:val="00161713"/>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uiPriority w:val="9"/>
    <w:unhideWhenUsed/>
    <w:qFormat/>
    <w:rsid w:val="00161713"/>
    <w:pPr>
      <w:keepNext/>
      <w:spacing w:before="240" w:after="60"/>
      <w:outlineLvl w:val="2"/>
    </w:pPr>
    <w:rPr>
      <w:rFonts w:ascii="Calibri Light" w:hAnsi="Calibri Light"/>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526985"/>
    <w:rPr>
      <w:rFonts w:ascii="Calibri Light" w:hAnsi="Calibri Light"/>
      <w:b/>
      <w:kern w:val="32"/>
      <w:sz w:val="32"/>
    </w:rPr>
  </w:style>
  <w:style w:type="paragraph" w:styleId="Header">
    <w:name w:val="header"/>
    <w:basedOn w:val="Normal"/>
    <w:link w:val="HeaderChar"/>
    <w:uiPriority w:val="99"/>
    <w:unhideWhenUsed/>
    <w:rsid w:val="00526985"/>
    <w:pPr>
      <w:tabs>
        <w:tab w:val="center" w:pos="4419"/>
        <w:tab w:val="right" w:pos="8838"/>
      </w:tabs>
    </w:pPr>
  </w:style>
  <w:style w:type="character" w:customStyle="1" w:styleId="HeaderChar">
    <w:name w:val="Header Char"/>
    <w:link w:val="Header"/>
    <w:uiPriority w:val="99"/>
    <w:locked/>
    <w:rsid w:val="00526985"/>
    <w:rPr>
      <w:rFonts w:cs="Times New Roman"/>
    </w:rPr>
  </w:style>
  <w:style w:type="paragraph" w:styleId="Footer">
    <w:name w:val="footer"/>
    <w:basedOn w:val="Normal"/>
    <w:link w:val="FooterChar"/>
    <w:uiPriority w:val="99"/>
    <w:unhideWhenUsed/>
    <w:rsid w:val="00526985"/>
    <w:pPr>
      <w:tabs>
        <w:tab w:val="center" w:pos="4419"/>
        <w:tab w:val="right" w:pos="8838"/>
      </w:tabs>
    </w:pPr>
  </w:style>
  <w:style w:type="character" w:customStyle="1" w:styleId="FooterChar">
    <w:name w:val="Footer Char"/>
    <w:link w:val="Footer"/>
    <w:uiPriority w:val="99"/>
    <w:locked/>
    <w:rsid w:val="00526985"/>
    <w:rPr>
      <w:rFonts w:cs="Times New Roman"/>
    </w:rPr>
  </w:style>
  <w:style w:type="paragraph" w:styleId="Title">
    <w:name w:val="Title"/>
    <w:basedOn w:val="Normal"/>
    <w:next w:val="Normal"/>
    <w:link w:val="TitleChar"/>
    <w:uiPriority w:val="10"/>
    <w:qFormat/>
    <w:rsid w:val="00526985"/>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10"/>
    <w:locked/>
    <w:rsid w:val="00526985"/>
    <w:rPr>
      <w:rFonts w:ascii="Calibri Light" w:hAnsi="Calibri Light"/>
      <w:b/>
      <w:kern w:val="28"/>
      <w:sz w:val="32"/>
    </w:rPr>
  </w:style>
  <w:style w:type="paragraph" w:styleId="TOCHeading">
    <w:name w:val="TOC Heading"/>
    <w:basedOn w:val="Heading1"/>
    <w:next w:val="Normal"/>
    <w:uiPriority w:val="39"/>
    <w:unhideWhenUsed/>
    <w:qFormat/>
    <w:rsid w:val="00526985"/>
    <w:pPr>
      <w:keepLines/>
      <w:spacing w:after="0"/>
      <w:outlineLvl w:val="9"/>
    </w:pPr>
    <w:rPr>
      <w:b w:val="0"/>
      <w:bCs w:val="0"/>
      <w:color w:val="2F5496"/>
      <w:kern w:val="0"/>
    </w:rPr>
  </w:style>
  <w:style w:type="paragraph" w:styleId="TOC1">
    <w:name w:val="toc 1"/>
    <w:basedOn w:val="Normal"/>
    <w:next w:val="Normal"/>
    <w:autoRedefine/>
    <w:uiPriority w:val="39"/>
    <w:unhideWhenUsed/>
    <w:rsid w:val="00526985"/>
  </w:style>
  <w:style w:type="character" w:styleId="Hyperlink">
    <w:name w:val="Hyperlink"/>
    <w:uiPriority w:val="99"/>
    <w:unhideWhenUsed/>
    <w:rsid w:val="00526985"/>
    <w:rPr>
      <w:color w:val="0563C1"/>
      <w:u w:val="single"/>
    </w:rPr>
  </w:style>
  <w:style w:type="character" w:customStyle="1" w:styleId="c-timestamplabel">
    <w:name w:val="c-timestamp__label"/>
    <w:basedOn w:val="DefaultParagraphFont"/>
    <w:rsid w:val="00F26505"/>
  </w:style>
  <w:style w:type="character" w:styleId="CommentReference">
    <w:name w:val="annotation reference"/>
    <w:uiPriority w:val="99"/>
    <w:semiHidden/>
    <w:unhideWhenUsed/>
    <w:rsid w:val="00161713"/>
    <w:rPr>
      <w:sz w:val="16"/>
      <w:szCs w:val="16"/>
    </w:rPr>
  </w:style>
  <w:style w:type="paragraph" w:styleId="CommentText">
    <w:name w:val="annotation text"/>
    <w:basedOn w:val="Normal"/>
    <w:link w:val="CommentTextChar"/>
    <w:uiPriority w:val="99"/>
    <w:unhideWhenUsed/>
    <w:rsid w:val="00161713"/>
    <w:rPr>
      <w:sz w:val="20"/>
      <w:szCs w:val="20"/>
    </w:rPr>
  </w:style>
  <w:style w:type="character" w:customStyle="1" w:styleId="CommentTextChar">
    <w:name w:val="Comment Text Char"/>
    <w:link w:val="CommentText"/>
    <w:uiPriority w:val="99"/>
    <w:rsid w:val="00161713"/>
    <w:rPr>
      <w:rFonts w:cs="Times New Roman"/>
    </w:rPr>
  </w:style>
  <w:style w:type="paragraph" w:styleId="CommentSubject">
    <w:name w:val="annotation subject"/>
    <w:basedOn w:val="CommentText"/>
    <w:next w:val="CommentText"/>
    <w:link w:val="CommentSubjectChar"/>
    <w:uiPriority w:val="99"/>
    <w:semiHidden/>
    <w:unhideWhenUsed/>
    <w:rsid w:val="00161713"/>
    <w:rPr>
      <w:b/>
      <w:bCs/>
    </w:rPr>
  </w:style>
  <w:style w:type="character" w:customStyle="1" w:styleId="CommentSubjectChar">
    <w:name w:val="Comment Subject Char"/>
    <w:link w:val="CommentSubject"/>
    <w:uiPriority w:val="99"/>
    <w:semiHidden/>
    <w:rsid w:val="00161713"/>
    <w:rPr>
      <w:rFonts w:cs="Times New Roman"/>
      <w:b/>
      <w:bCs/>
    </w:rPr>
  </w:style>
  <w:style w:type="character" w:customStyle="1" w:styleId="Heading2Char">
    <w:name w:val="Heading 2 Char"/>
    <w:link w:val="Heading2"/>
    <w:uiPriority w:val="9"/>
    <w:rsid w:val="00161713"/>
    <w:rPr>
      <w:rFonts w:ascii="Calibri Light" w:eastAsia="Times New Roman" w:hAnsi="Calibri Light" w:cs="Times New Roman"/>
      <w:b/>
      <w:bCs/>
      <w:i/>
      <w:iCs/>
      <w:sz w:val="28"/>
      <w:szCs w:val="28"/>
    </w:rPr>
  </w:style>
  <w:style w:type="character" w:customStyle="1" w:styleId="Heading3Char">
    <w:name w:val="Heading 3 Char"/>
    <w:link w:val="Heading3"/>
    <w:uiPriority w:val="9"/>
    <w:rsid w:val="00161713"/>
    <w:rPr>
      <w:rFonts w:ascii="Calibri Light" w:eastAsia="Times New Roman" w:hAnsi="Calibri Light" w:cs="Times New Roman"/>
      <w:b/>
      <w:bCs/>
      <w:sz w:val="26"/>
      <w:szCs w:val="26"/>
    </w:rPr>
  </w:style>
  <w:style w:type="paragraph" w:styleId="TOC2">
    <w:name w:val="toc 2"/>
    <w:basedOn w:val="Normal"/>
    <w:next w:val="Normal"/>
    <w:autoRedefine/>
    <w:uiPriority w:val="39"/>
    <w:unhideWhenUsed/>
    <w:rsid w:val="00161713"/>
    <w:pPr>
      <w:ind w:left="220"/>
    </w:pPr>
  </w:style>
  <w:style w:type="paragraph" w:styleId="Subtitle">
    <w:name w:val="Subtitle"/>
    <w:basedOn w:val="Normal"/>
    <w:next w:val="Normal"/>
    <w:link w:val="SubtitleChar"/>
    <w:uiPriority w:val="11"/>
    <w:qFormat/>
    <w:rsid w:val="00777D5C"/>
    <w:pPr>
      <w:spacing w:after="60"/>
      <w:jc w:val="center"/>
      <w:outlineLvl w:val="1"/>
    </w:pPr>
    <w:rPr>
      <w:rFonts w:ascii="Calibri Light" w:hAnsi="Calibri Light"/>
      <w:sz w:val="24"/>
      <w:szCs w:val="24"/>
    </w:rPr>
  </w:style>
  <w:style w:type="character" w:customStyle="1" w:styleId="SubtitleChar">
    <w:name w:val="Subtitle Char"/>
    <w:link w:val="Subtitle"/>
    <w:uiPriority w:val="11"/>
    <w:rsid w:val="00777D5C"/>
    <w:rPr>
      <w:rFonts w:ascii="Calibri Light" w:eastAsia="Times New Roman" w:hAnsi="Calibri Light"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399152">
      <w:bodyDiv w:val="1"/>
      <w:marLeft w:val="0"/>
      <w:marRight w:val="0"/>
      <w:marTop w:val="0"/>
      <w:marBottom w:val="0"/>
      <w:divBdr>
        <w:top w:val="none" w:sz="0" w:space="0" w:color="auto"/>
        <w:left w:val="none" w:sz="0" w:space="0" w:color="auto"/>
        <w:bottom w:val="none" w:sz="0" w:space="0" w:color="auto"/>
        <w:right w:val="none" w:sz="0" w:space="0" w:color="auto"/>
      </w:divBdr>
      <w:divsChild>
        <w:div w:id="2037611905">
          <w:marLeft w:val="0"/>
          <w:marRight w:val="0"/>
          <w:marTop w:val="0"/>
          <w:marBottom w:val="0"/>
          <w:divBdr>
            <w:top w:val="none" w:sz="0" w:space="0" w:color="auto"/>
            <w:left w:val="none" w:sz="0" w:space="0" w:color="auto"/>
            <w:bottom w:val="none" w:sz="0" w:space="0" w:color="auto"/>
            <w:right w:val="none" w:sz="0" w:space="0" w:color="auto"/>
          </w:divBdr>
          <w:divsChild>
            <w:div w:id="551622661">
              <w:marLeft w:val="0"/>
              <w:marRight w:val="0"/>
              <w:marTop w:val="0"/>
              <w:marBottom w:val="0"/>
              <w:divBdr>
                <w:top w:val="none" w:sz="0" w:space="0" w:color="auto"/>
                <w:left w:val="none" w:sz="0" w:space="0" w:color="auto"/>
                <w:bottom w:val="none" w:sz="0" w:space="0" w:color="auto"/>
                <w:right w:val="none" w:sz="0" w:space="0" w:color="auto"/>
              </w:divBdr>
              <w:divsChild>
                <w:div w:id="836502996">
                  <w:marLeft w:val="0"/>
                  <w:marRight w:val="0"/>
                  <w:marTop w:val="0"/>
                  <w:marBottom w:val="0"/>
                  <w:divBdr>
                    <w:top w:val="none" w:sz="0" w:space="0" w:color="auto"/>
                    <w:left w:val="none" w:sz="0" w:space="0" w:color="auto"/>
                    <w:bottom w:val="none" w:sz="0" w:space="0" w:color="auto"/>
                    <w:right w:val="none" w:sz="0" w:space="0" w:color="auto"/>
                  </w:divBdr>
                  <w:divsChild>
                    <w:div w:id="1380013513">
                      <w:marLeft w:val="0"/>
                      <w:marRight w:val="0"/>
                      <w:marTop w:val="0"/>
                      <w:marBottom w:val="0"/>
                      <w:divBdr>
                        <w:top w:val="none" w:sz="0" w:space="0" w:color="auto"/>
                        <w:left w:val="none" w:sz="0" w:space="0" w:color="auto"/>
                        <w:bottom w:val="none" w:sz="0" w:space="0" w:color="auto"/>
                        <w:right w:val="none" w:sz="0" w:space="0" w:color="auto"/>
                      </w:divBdr>
                      <w:divsChild>
                        <w:div w:id="1265771251">
                          <w:marLeft w:val="0"/>
                          <w:marRight w:val="0"/>
                          <w:marTop w:val="0"/>
                          <w:marBottom w:val="0"/>
                          <w:divBdr>
                            <w:top w:val="none" w:sz="0" w:space="0" w:color="auto"/>
                            <w:left w:val="none" w:sz="0" w:space="0" w:color="auto"/>
                            <w:bottom w:val="none" w:sz="0" w:space="0" w:color="auto"/>
                            <w:right w:val="none" w:sz="0" w:space="0" w:color="auto"/>
                          </w:divBdr>
                          <w:divsChild>
                            <w:div w:id="552934244">
                              <w:marLeft w:val="-240"/>
                              <w:marRight w:val="-120"/>
                              <w:marTop w:val="0"/>
                              <w:marBottom w:val="0"/>
                              <w:divBdr>
                                <w:top w:val="none" w:sz="0" w:space="0" w:color="auto"/>
                                <w:left w:val="none" w:sz="0" w:space="0" w:color="auto"/>
                                <w:bottom w:val="none" w:sz="0" w:space="0" w:color="auto"/>
                                <w:right w:val="none" w:sz="0" w:space="0" w:color="auto"/>
                              </w:divBdr>
                              <w:divsChild>
                                <w:div w:id="1705474217">
                                  <w:marLeft w:val="0"/>
                                  <w:marRight w:val="0"/>
                                  <w:marTop w:val="0"/>
                                  <w:marBottom w:val="60"/>
                                  <w:divBdr>
                                    <w:top w:val="none" w:sz="0" w:space="0" w:color="auto"/>
                                    <w:left w:val="none" w:sz="0" w:space="0" w:color="auto"/>
                                    <w:bottom w:val="none" w:sz="0" w:space="0" w:color="auto"/>
                                    <w:right w:val="none" w:sz="0" w:space="0" w:color="auto"/>
                                  </w:divBdr>
                                  <w:divsChild>
                                    <w:div w:id="638654361">
                                      <w:marLeft w:val="0"/>
                                      <w:marRight w:val="0"/>
                                      <w:marTop w:val="0"/>
                                      <w:marBottom w:val="0"/>
                                      <w:divBdr>
                                        <w:top w:val="none" w:sz="0" w:space="0" w:color="auto"/>
                                        <w:left w:val="none" w:sz="0" w:space="0" w:color="auto"/>
                                        <w:bottom w:val="none" w:sz="0" w:space="0" w:color="auto"/>
                                        <w:right w:val="none" w:sz="0" w:space="0" w:color="auto"/>
                                      </w:divBdr>
                                      <w:divsChild>
                                        <w:div w:id="167868045">
                                          <w:marLeft w:val="0"/>
                                          <w:marRight w:val="0"/>
                                          <w:marTop w:val="0"/>
                                          <w:marBottom w:val="0"/>
                                          <w:divBdr>
                                            <w:top w:val="none" w:sz="0" w:space="0" w:color="auto"/>
                                            <w:left w:val="none" w:sz="0" w:space="0" w:color="auto"/>
                                            <w:bottom w:val="none" w:sz="0" w:space="0" w:color="auto"/>
                                            <w:right w:val="none" w:sz="0" w:space="0" w:color="auto"/>
                                          </w:divBdr>
                                          <w:divsChild>
                                            <w:div w:id="1445659368">
                                              <w:marLeft w:val="0"/>
                                              <w:marRight w:val="0"/>
                                              <w:marTop w:val="0"/>
                                              <w:marBottom w:val="0"/>
                                              <w:divBdr>
                                                <w:top w:val="none" w:sz="0" w:space="0" w:color="auto"/>
                                                <w:left w:val="none" w:sz="0" w:space="0" w:color="auto"/>
                                                <w:bottom w:val="none" w:sz="0" w:space="0" w:color="auto"/>
                                                <w:right w:val="none" w:sz="0" w:space="0" w:color="auto"/>
                                              </w:divBdr>
                                              <w:divsChild>
                                                <w:div w:id="27460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2870161">
          <w:marLeft w:val="0"/>
          <w:marRight w:val="0"/>
          <w:marTop w:val="0"/>
          <w:marBottom w:val="0"/>
          <w:divBdr>
            <w:top w:val="none" w:sz="0" w:space="0" w:color="auto"/>
            <w:left w:val="none" w:sz="0" w:space="0" w:color="auto"/>
            <w:bottom w:val="none" w:sz="0" w:space="0" w:color="auto"/>
            <w:right w:val="none" w:sz="0" w:space="0" w:color="auto"/>
          </w:divBdr>
          <w:divsChild>
            <w:div w:id="1575779039">
              <w:marLeft w:val="0"/>
              <w:marRight w:val="0"/>
              <w:marTop w:val="0"/>
              <w:marBottom w:val="0"/>
              <w:divBdr>
                <w:top w:val="none" w:sz="0" w:space="0" w:color="auto"/>
                <w:left w:val="none" w:sz="0" w:space="0" w:color="auto"/>
                <w:bottom w:val="none" w:sz="0" w:space="0" w:color="auto"/>
                <w:right w:val="none" w:sz="0" w:space="0" w:color="auto"/>
              </w:divBdr>
              <w:divsChild>
                <w:div w:id="457454641">
                  <w:marLeft w:val="0"/>
                  <w:marRight w:val="0"/>
                  <w:marTop w:val="0"/>
                  <w:marBottom w:val="0"/>
                  <w:divBdr>
                    <w:top w:val="none" w:sz="0" w:space="0" w:color="auto"/>
                    <w:left w:val="none" w:sz="0" w:space="0" w:color="auto"/>
                    <w:bottom w:val="none" w:sz="0" w:space="0" w:color="auto"/>
                    <w:right w:val="none" w:sz="0" w:space="0" w:color="auto"/>
                  </w:divBdr>
                  <w:divsChild>
                    <w:div w:id="887573443">
                      <w:marLeft w:val="0"/>
                      <w:marRight w:val="0"/>
                      <w:marTop w:val="0"/>
                      <w:marBottom w:val="0"/>
                      <w:divBdr>
                        <w:top w:val="none" w:sz="0" w:space="0" w:color="auto"/>
                        <w:left w:val="none" w:sz="0" w:space="0" w:color="auto"/>
                        <w:bottom w:val="none" w:sz="0" w:space="0" w:color="auto"/>
                        <w:right w:val="none" w:sz="0" w:space="0" w:color="auto"/>
                      </w:divBdr>
                      <w:divsChild>
                        <w:div w:id="1165247718">
                          <w:marLeft w:val="0"/>
                          <w:marRight w:val="0"/>
                          <w:marTop w:val="0"/>
                          <w:marBottom w:val="0"/>
                          <w:divBdr>
                            <w:top w:val="none" w:sz="0" w:space="0" w:color="auto"/>
                            <w:left w:val="none" w:sz="0" w:space="0" w:color="auto"/>
                            <w:bottom w:val="none" w:sz="0" w:space="0" w:color="auto"/>
                            <w:right w:val="none" w:sz="0" w:space="0" w:color="auto"/>
                          </w:divBdr>
                          <w:divsChild>
                            <w:div w:id="974484801">
                              <w:marLeft w:val="0"/>
                              <w:marRight w:val="120"/>
                              <w:marTop w:val="0"/>
                              <w:marBottom w:val="0"/>
                              <w:divBdr>
                                <w:top w:val="none" w:sz="0" w:space="0" w:color="auto"/>
                                <w:left w:val="none" w:sz="0" w:space="0" w:color="auto"/>
                                <w:bottom w:val="none" w:sz="0" w:space="0" w:color="auto"/>
                                <w:right w:val="none" w:sz="0" w:space="0" w:color="auto"/>
                              </w:divBdr>
                              <w:divsChild>
                                <w:div w:id="1526745148">
                                  <w:marLeft w:val="-300"/>
                                  <w:marRight w:val="0"/>
                                  <w:marTop w:val="0"/>
                                  <w:marBottom w:val="0"/>
                                  <w:divBdr>
                                    <w:top w:val="none" w:sz="0" w:space="0" w:color="auto"/>
                                    <w:left w:val="none" w:sz="0" w:space="0" w:color="auto"/>
                                    <w:bottom w:val="none" w:sz="0" w:space="0" w:color="auto"/>
                                    <w:right w:val="none" w:sz="0" w:space="0" w:color="auto"/>
                                  </w:divBdr>
                                </w:div>
                              </w:divsChild>
                            </w:div>
                            <w:div w:id="1244027121">
                              <w:marLeft w:val="-240"/>
                              <w:marRight w:val="-120"/>
                              <w:marTop w:val="0"/>
                              <w:marBottom w:val="0"/>
                              <w:divBdr>
                                <w:top w:val="none" w:sz="0" w:space="0" w:color="auto"/>
                                <w:left w:val="none" w:sz="0" w:space="0" w:color="auto"/>
                                <w:bottom w:val="none" w:sz="0" w:space="0" w:color="auto"/>
                                <w:right w:val="none" w:sz="0" w:space="0" w:color="auto"/>
                              </w:divBdr>
                              <w:divsChild>
                                <w:div w:id="2096976867">
                                  <w:marLeft w:val="0"/>
                                  <w:marRight w:val="0"/>
                                  <w:marTop w:val="0"/>
                                  <w:marBottom w:val="60"/>
                                  <w:divBdr>
                                    <w:top w:val="none" w:sz="0" w:space="0" w:color="auto"/>
                                    <w:left w:val="none" w:sz="0" w:space="0" w:color="auto"/>
                                    <w:bottom w:val="none" w:sz="0" w:space="0" w:color="auto"/>
                                    <w:right w:val="none" w:sz="0" w:space="0" w:color="auto"/>
                                  </w:divBdr>
                                  <w:divsChild>
                                    <w:div w:id="1862284548">
                                      <w:marLeft w:val="0"/>
                                      <w:marRight w:val="0"/>
                                      <w:marTop w:val="0"/>
                                      <w:marBottom w:val="0"/>
                                      <w:divBdr>
                                        <w:top w:val="none" w:sz="0" w:space="0" w:color="auto"/>
                                        <w:left w:val="none" w:sz="0" w:space="0" w:color="auto"/>
                                        <w:bottom w:val="none" w:sz="0" w:space="0" w:color="auto"/>
                                        <w:right w:val="none" w:sz="0" w:space="0" w:color="auto"/>
                                      </w:divBdr>
                                      <w:divsChild>
                                        <w:div w:id="909384492">
                                          <w:marLeft w:val="0"/>
                                          <w:marRight w:val="0"/>
                                          <w:marTop w:val="0"/>
                                          <w:marBottom w:val="0"/>
                                          <w:divBdr>
                                            <w:top w:val="none" w:sz="0" w:space="0" w:color="auto"/>
                                            <w:left w:val="none" w:sz="0" w:space="0" w:color="auto"/>
                                            <w:bottom w:val="none" w:sz="0" w:space="0" w:color="auto"/>
                                            <w:right w:val="none" w:sz="0" w:space="0" w:color="auto"/>
                                          </w:divBdr>
                                          <w:divsChild>
                                            <w:div w:id="1336345478">
                                              <w:marLeft w:val="0"/>
                                              <w:marRight w:val="0"/>
                                              <w:marTop w:val="0"/>
                                              <w:marBottom w:val="0"/>
                                              <w:divBdr>
                                                <w:top w:val="none" w:sz="0" w:space="0" w:color="auto"/>
                                                <w:left w:val="none" w:sz="0" w:space="0" w:color="auto"/>
                                                <w:bottom w:val="none" w:sz="0" w:space="0" w:color="auto"/>
                                                <w:right w:val="none" w:sz="0" w:space="0" w:color="auto"/>
                                              </w:divBdr>
                                              <w:divsChild>
                                                <w:div w:id="205523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redpillanalytics.slack.com/archives/D03M3H5T1SM/p1663769119775639" TargetMode="Externa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3F5E82-1A73-49DE-A8DF-22CF7C8A0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7</Pages>
  <Words>615</Words>
  <Characters>3337</Characters>
  <Application>Microsoft Office Word</Application>
  <DocSecurity>0</DocSecurity>
  <Lines>119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de Paula Luchetti</dc:creator>
  <cp:keywords/>
  <dc:description/>
  <cp:lastModifiedBy>David de Paula Luchetti</cp:lastModifiedBy>
  <cp:revision>3</cp:revision>
  <dcterms:created xsi:type="dcterms:W3CDTF">2022-09-21T14:08:00Z</dcterms:created>
  <dcterms:modified xsi:type="dcterms:W3CDTF">2022-09-27T12:50:00Z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a44e9fb86267ab3b200ec42175ed496ef1e2f0ab82017f073a555edec1ee728b</vt:lpwstr>
  </property>
</Properties>
</file>