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064A0" w14:textId="77777777" w:rsidR="004C18B4" w:rsidRPr="004C18B4" w:rsidRDefault="004C18B4" w:rsidP="004C18B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Times New Roman"/>
          <w:b/>
          <w:bCs/>
          <w:color w:val="E38800"/>
          <w:sz w:val="36"/>
          <w:szCs w:val="36"/>
          <w:lang w:eastAsia="en-ZA"/>
        </w:rPr>
      </w:pPr>
      <w:r w:rsidRPr="004C18B4">
        <w:rPr>
          <w:rFonts w:ascii="open sans" w:eastAsia="Times New Roman" w:hAnsi="open sans" w:cs="Times New Roman"/>
          <w:b/>
          <w:bCs/>
          <w:color w:val="E38800"/>
          <w:sz w:val="36"/>
          <w:szCs w:val="36"/>
          <w:lang w:eastAsia="en-ZA"/>
        </w:rPr>
        <w:t>Relative vs Absolute Path</w:t>
      </w:r>
    </w:p>
    <w:p w14:paraId="5EFD2B8E" w14:textId="2DA493FC" w:rsidR="005D49BC" w:rsidRDefault="004C18B4">
      <w:r>
        <w:rPr>
          <w:noProof/>
        </w:rPr>
        <w:drawing>
          <wp:inline distT="0" distB="0" distL="0" distR="0" wp14:anchorId="1DCE0896" wp14:editId="107AEE91">
            <wp:extent cx="5731510" cy="4579620"/>
            <wp:effectExtent l="0" t="0" r="2540" b="0"/>
            <wp:docPr id="1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80FC4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B4"/>
    <w:rsid w:val="00343593"/>
    <w:rsid w:val="004C18B4"/>
    <w:rsid w:val="00F1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614272"/>
  <w15:chartTrackingRefBased/>
  <w15:docId w15:val="{1B9B8D6E-BFAE-4BE0-9A82-28394FB2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18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18B4"/>
    <w:rPr>
      <w:rFonts w:ascii="Times New Roman" w:eastAsia="Times New Roman" w:hAnsi="Times New Roman" w:cs="Times New Roman"/>
      <w:b/>
      <w:bCs/>
      <w:sz w:val="36"/>
      <w:szCs w:val="36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1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Learner 13</dc:creator>
  <cp:keywords/>
  <dc:description/>
  <cp:lastModifiedBy>Learner 13</cp:lastModifiedBy>
  <cp:revision>1</cp:revision>
  <dcterms:created xsi:type="dcterms:W3CDTF">2020-07-15T21:32:00Z</dcterms:created>
  <dcterms:modified xsi:type="dcterms:W3CDTF">2020-07-15T21:35:00Z</dcterms:modified>
</cp:coreProperties>
</file>