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56F" w:rsidRDefault="001B3E18" w:rsidP="001B3E18">
      <w:pPr>
        <w:pStyle w:val="Title"/>
        <w:rPr>
          <w:lang w:val="de-DE"/>
        </w:rPr>
      </w:pPr>
      <w:r>
        <w:rPr>
          <w:lang w:val="de-DE"/>
        </w:rPr>
        <w:t xml:space="preserve">Dokumentation A* Suchverfahren </w:t>
      </w:r>
    </w:p>
    <w:p w:rsidR="001B3E18" w:rsidRDefault="001B3E18" w:rsidP="001B3E18">
      <w:pPr>
        <w:rPr>
          <w:lang w:val="de-DE"/>
        </w:rPr>
      </w:pPr>
    </w:p>
    <w:p w:rsidR="001B3E18" w:rsidRPr="002F2CC7" w:rsidRDefault="001B3E18" w:rsidP="002F2CC7">
      <w:pPr>
        <w:pStyle w:val="Heading1"/>
      </w:pPr>
      <w:r w:rsidRPr="002F2CC7">
        <w:t>Aufgabenstellung</w:t>
      </w:r>
    </w:p>
    <w:p w:rsidR="001B3E18" w:rsidRDefault="001B3E18" w:rsidP="001B3E18">
      <w:pPr>
        <w:rPr>
          <w:lang w:val="de-DE"/>
        </w:rPr>
      </w:pPr>
      <w:r>
        <w:rPr>
          <w:lang w:val="de-DE"/>
        </w:rPr>
        <w:t xml:space="preserve">Bearbeitet wurde der Aufgabentyp C zur Suche: Gesucht wird der günstigste Weg für einen Wanderer durch ein Gebiert mit unterschiedlich anstrengenden Geländearten. Die Besonderheit ist, dass der Wanderer bei 10 Anstrengungspunkten eine Pause einlegen muss sich im Wald </w:t>
      </w:r>
      <w:r w:rsidR="002F2CC7">
        <w:rPr>
          <w:lang w:val="de-DE"/>
        </w:rPr>
        <w:t>jedoch von selbst erholt (Die Anstrengungspunkte halbieren sich wenn durch Wald gewandert wird).</w:t>
      </w:r>
    </w:p>
    <w:p w:rsidR="002F2CC7" w:rsidRDefault="002F2CC7" w:rsidP="002F2CC7">
      <w:pPr>
        <w:pStyle w:val="Heading1"/>
      </w:pPr>
      <w:r>
        <w:t>Entwurf &amp; Umsetzung</w:t>
      </w:r>
    </w:p>
    <w:p w:rsidR="00FB4865" w:rsidRPr="00FB4865" w:rsidRDefault="002E40A9" w:rsidP="00FB4865">
      <w:pPr>
        <w:rPr>
          <w:lang w:val="de-DE"/>
        </w:rPr>
      </w:pPr>
      <w:r>
        <w:rPr>
          <w:lang w:val="de-DE"/>
        </w:rPr>
        <w:t>Das folgende Klassendiagramm (</w:t>
      </w:r>
      <w:r w:rsidR="00380114">
        <w:rPr>
          <w:lang w:val="de-DE"/>
        </w:rPr>
        <w:t>Abbildung</w:t>
      </w:r>
      <w:r>
        <w:rPr>
          <w:lang w:val="de-DE"/>
        </w:rPr>
        <w:t xml:space="preserve"> 1) zeigt den Aufbau unserer Implementierung</w:t>
      </w:r>
      <w:r w:rsidR="00380114">
        <w:rPr>
          <w:lang w:val="de-DE"/>
        </w:rPr>
        <w:t xml:space="preserve">. Die Software bekommt als Parameter beim Start den Pfad zur Karte im CSV-Format zusammen mit den Start- und Zielkoordinaten der </w:t>
      </w:r>
      <w:proofErr w:type="spellStart"/>
      <w:r w:rsidR="00380114">
        <w:rPr>
          <w:lang w:val="de-DE"/>
        </w:rPr>
        <w:t>Wegsuche</w:t>
      </w:r>
      <w:proofErr w:type="spellEnd"/>
      <w:r w:rsidR="00380114">
        <w:rPr>
          <w:lang w:val="de-DE"/>
        </w:rPr>
        <w:t xml:space="preserve"> übergeben.</w:t>
      </w:r>
    </w:p>
    <w:p w:rsidR="002E40A9" w:rsidRDefault="00FB4865" w:rsidP="002E40A9">
      <w:pPr>
        <w:keepNext/>
        <w:jc w:val="center"/>
      </w:pPr>
      <w:r w:rsidRPr="00FB4865">
        <w:rPr>
          <w:noProof/>
        </w:rPr>
        <w:drawing>
          <wp:inline distT="0" distB="0" distL="0" distR="0">
            <wp:extent cx="4979057" cy="5038725"/>
            <wp:effectExtent l="0" t="0" r="0" b="0"/>
            <wp:docPr id="1" name="Picture 1" descr="C:\Users\kochdavi\Desktop\WBS_AStern-master\AStern 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chdavi\Desktop\WBS_AStern-master\AStern Klassendiagram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1539" cy="5071596"/>
                    </a:xfrm>
                    <a:prstGeom prst="rect">
                      <a:avLst/>
                    </a:prstGeom>
                    <a:noFill/>
                    <a:ln>
                      <a:noFill/>
                    </a:ln>
                  </pic:spPr>
                </pic:pic>
              </a:graphicData>
            </a:graphic>
          </wp:inline>
        </w:drawing>
      </w:r>
    </w:p>
    <w:p w:rsidR="002F2CC7" w:rsidRDefault="00380114" w:rsidP="002E40A9">
      <w:pPr>
        <w:pStyle w:val="Caption"/>
        <w:jc w:val="center"/>
        <w:rPr>
          <w:lang w:val="de-DE"/>
        </w:rPr>
      </w:pPr>
      <w:r>
        <w:rPr>
          <w:lang w:val="de-DE"/>
        </w:rPr>
        <w:t>Abbildung</w:t>
      </w:r>
      <w:r w:rsidR="002E40A9" w:rsidRPr="00380114">
        <w:rPr>
          <w:lang w:val="de-DE"/>
        </w:rPr>
        <w:t xml:space="preserve"> </w:t>
      </w:r>
      <w:r w:rsidR="002E40A9">
        <w:fldChar w:fldCharType="begin"/>
      </w:r>
      <w:r w:rsidR="002E40A9" w:rsidRPr="00380114">
        <w:rPr>
          <w:lang w:val="de-DE"/>
        </w:rPr>
        <w:instrText xml:space="preserve"> SEQ Figure \* ARABIC </w:instrText>
      </w:r>
      <w:r w:rsidR="002E40A9">
        <w:fldChar w:fldCharType="separate"/>
      </w:r>
      <w:r w:rsidR="002E40A9" w:rsidRPr="00380114">
        <w:rPr>
          <w:noProof/>
          <w:lang w:val="de-DE"/>
        </w:rPr>
        <w:t>1</w:t>
      </w:r>
      <w:r w:rsidR="002E40A9">
        <w:fldChar w:fldCharType="end"/>
      </w:r>
      <w:r w:rsidR="002E40A9" w:rsidRPr="00380114">
        <w:rPr>
          <w:lang w:val="de-DE"/>
        </w:rPr>
        <w:t xml:space="preserve"> Klassendiagramm</w:t>
      </w:r>
    </w:p>
    <w:p w:rsidR="00380114" w:rsidRPr="00380114" w:rsidRDefault="00380114" w:rsidP="00380114">
      <w:pPr>
        <w:rPr>
          <w:lang w:val="de-DE"/>
        </w:rPr>
      </w:pPr>
      <w:r w:rsidRPr="00380114">
        <w:rPr>
          <w:lang w:val="de-DE"/>
        </w:rPr>
        <w:lastRenderedPageBreak/>
        <w:t>Die eingel</w:t>
      </w:r>
      <w:r>
        <w:rPr>
          <w:lang w:val="de-DE"/>
        </w:rPr>
        <w:t>esene Landkarte wird durch die b</w:t>
      </w:r>
      <w:r w:rsidRPr="00380114">
        <w:rPr>
          <w:lang w:val="de-DE"/>
        </w:rPr>
        <w:t>eiden Klassen Karte und Feld abgebildet</w:t>
      </w:r>
      <w:r>
        <w:rPr>
          <w:lang w:val="de-DE"/>
        </w:rPr>
        <w:t>.</w:t>
      </w:r>
      <w:r w:rsidR="00437696">
        <w:rPr>
          <w:lang w:val="de-DE"/>
        </w:rPr>
        <w:t xml:space="preserve"> Sowohl die Karte als auch ein Weg bestehen aus Feldern.</w:t>
      </w:r>
      <w:r>
        <w:rPr>
          <w:lang w:val="de-DE"/>
        </w:rPr>
        <w:t xml:space="preserve"> Das Einlesen der CSV-Datei ist zur besseren Widerverwendbarkeit in eine eigene Klasse ausgelagert. </w:t>
      </w:r>
      <w:r w:rsidR="002C2189">
        <w:rPr>
          <w:lang w:val="de-DE"/>
        </w:rPr>
        <w:t xml:space="preserve">Der </w:t>
      </w:r>
      <w:proofErr w:type="spellStart"/>
      <w:r w:rsidR="002C2189">
        <w:rPr>
          <w:lang w:val="de-DE"/>
        </w:rPr>
        <w:t>ASternProcessor</w:t>
      </w:r>
      <w:proofErr w:type="spellEnd"/>
      <w:r w:rsidR="002C2189">
        <w:rPr>
          <w:lang w:val="de-DE"/>
        </w:rPr>
        <w:t xml:space="preserve"> führt die </w:t>
      </w:r>
      <w:proofErr w:type="spellStart"/>
      <w:r w:rsidR="002C2189">
        <w:rPr>
          <w:lang w:val="de-DE"/>
        </w:rPr>
        <w:t>Wegsuche</w:t>
      </w:r>
      <w:proofErr w:type="spellEnd"/>
      <w:r w:rsidR="002C2189">
        <w:rPr>
          <w:lang w:val="de-DE"/>
        </w:rPr>
        <w:t xml:space="preserve"> auf einem Kartenobjekt durch und gibt anschließend ein Wegobjekt zurück. Der kürzeste Weg wird aktuell nur Ausgegeben könnte aber auch z. B. von einer Routensoftware weiterverarbeitet werden.</w:t>
      </w:r>
    </w:p>
    <w:p w:rsidR="002F2CC7" w:rsidRDefault="002F2CC7" w:rsidP="002F2CC7">
      <w:pPr>
        <w:pStyle w:val="Heading1"/>
      </w:pPr>
      <w:r>
        <w:t>Test</w:t>
      </w:r>
    </w:p>
    <w:p w:rsidR="002F2CC7" w:rsidRDefault="002F2CC7" w:rsidP="002F2CC7">
      <w:pPr>
        <w:rPr>
          <w:lang w:val="de-DE"/>
        </w:rPr>
      </w:pPr>
    </w:p>
    <w:p w:rsidR="002F2CC7" w:rsidRPr="002F2CC7" w:rsidRDefault="002F2CC7" w:rsidP="002F2CC7">
      <w:pPr>
        <w:rPr>
          <w:lang w:val="de-DE"/>
        </w:rPr>
      </w:pPr>
      <w:r>
        <w:rPr>
          <w:lang w:val="de-DE"/>
        </w:rPr>
        <w:t>Jonathan</w:t>
      </w:r>
      <w:bookmarkStart w:id="0" w:name="_GoBack"/>
      <w:bookmarkEnd w:id="0"/>
    </w:p>
    <w:sectPr w:rsidR="002F2CC7" w:rsidRPr="002F2CC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1E6" w:rsidRDefault="002861E6" w:rsidP="001B3E18">
      <w:pPr>
        <w:spacing w:after="0" w:line="240" w:lineRule="auto"/>
      </w:pPr>
      <w:r>
        <w:separator/>
      </w:r>
    </w:p>
  </w:endnote>
  <w:endnote w:type="continuationSeparator" w:id="0">
    <w:p w:rsidR="002861E6" w:rsidRDefault="002861E6" w:rsidP="001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1E6" w:rsidRDefault="002861E6" w:rsidP="001B3E18">
      <w:pPr>
        <w:spacing w:after="0" w:line="240" w:lineRule="auto"/>
      </w:pPr>
      <w:r>
        <w:separator/>
      </w:r>
    </w:p>
  </w:footnote>
  <w:footnote w:type="continuationSeparator" w:id="0">
    <w:p w:rsidR="002861E6" w:rsidRDefault="002861E6" w:rsidP="001B3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CC7" w:rsidRPr="002F2CC7" w:rsidRDefault="002F2CC7">
    <w:pPr>
      <w:pStyle w:val="Header"/>
      <w:rPr>
        <w:lang w:val="de-DE"/>
      </w:rPr>
    </w:pPr>
    <w:r>
      <w:rPr>
        <w:lang w:val="de-DE"/>
      </w:rPr>
      <w:t>Jonathan Weyl &amp; David Koch</w:t>
    </w:r>
    <w:r>
      <w:rPr>
        <w:lang w:val="de-DE"/>
      </w:rPr>
      <w:tab/>
      <w:t>TINF16B</w:t>
    </w:r>
    <w:r>
      <w:rPr>
        <w:lang w:val="de-DE"/>
      </w:rPr>
      <w:tab/>
      <w:t>WBS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18"/>
    <w:rsid w:val="001B3E18"/>
    <w:rsid w:val="002861E6"/>
    <w:rsid w:val="002C2189"/>
    <w:rsid w:val="002E40A9"/>
    <w:rsid w:val="002F2CC7"/>
    <w:rsid w:val="00380114"/>
    <w:rsid w:val="00437696"/>
    <w:rsid w:val="00D91DF3"/>
    <w:rsid w:val="00FB4865"/>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7B0FD7-6453-47A8-9D67-D49FFEC2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CC7"/>
    <w:pPr>
      <w:keepNext/>
      <w:keepLines/>
      <w:spacing w:before="240" w:after="0"/>
      <w:outlineLvl w:val="0"/>
    </w:pPr>
    <w:rPr>
      <w:rFonts w:ascii="Calibri" w:eastAsiaTheme="majorEastAsia" w:hAnsi="Calibri" w:cs="Calibri"/>
      <w:b/>
      <w:sz w:val="32"/>
      <w:szCs w:val="3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E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B3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E18"/>
  </w:style>
  <w:style w:type="paragraph" w:styleId="Footer">
    <w:name w:val="footer"/>
    <w:basedOn w:val="Normal"/>
    <w:link w:val="FooterChar"/>
    <w:uiPriority w:val="99"/>
    <w:unhideWhenUsed/>
    <w:rsid w:val="001B3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E18"/>
  </w:style>
  <w:style w:type="character" w:customStyle="1" w:styleId="Heading1Char">
    <w:name w:val="Heading 1 Char"/>
    <w:basedOn w:val="DefaultParagraphFont"/>
    <w:link w:val="Heading1"/>
    <w:uiPriority w:val="9"/>
    <w:rsid w:val="002F2CC7"/>
    <w:rPr>
      <w:rFonts w:ascii="Calibri" w:eastAsiaTheme="majorEastAsia" w:hAnsi="Calibri" w:cs="Calibri"/>
      <w:b/>
      <w:sz w:val="32"/>
      <w:szCs w:val="32"/>
      <w:lang w:val="de-DE"/>
    </w:rPr>
  </w:style>
  <w:style w:type="paragraph" w:styleId="Caption">
    <w:name w:val="caption"/>
    <w:basedOn w:val="Normal"/>
    <w:next w:val="Normal"/>
    <w:uiPriority w:val="35"/>
    <w:unhideWhenUsed/>
    <w:qFormat/>
    <w:rsid w:val="002E40A9"/>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David (DualStudy)</dc:creator>
  <cp:keywords/>
  <dc:description/>
  <cp:lastModifiedBy>Koch, David (DualStudy)</cp:lastModifiedBy>
  <cp:revision>3</cp:revision>
  <dcterms:created xsi:type="dcterms:W3CDTF">2019-01-14T06:18:00Z</dcterms:created>
  <dcterms:modified xsi:type="dcterms:W3CDTF">2019-01-14T07:17:00Z</dcterms:modified>
</cp:coreProperties>
</file>