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681A5">
      <w:pPr>
        <w:shd w:val="clear" w:color="auto" w:fill="FFFFFF"/>
        <w:spacing w:before="160" w:after="60" w:line="300" w:lineRule="auto"/>
        <w:jc w:val="center"/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  <w:t>CỘNG HOÀ XÃ HỘI CHỦ NGHĨA VIỆT NAM</w:t>
      </w:r>
    </w:p>
    <w:p w14:paraId="1C785609">
      <w:pPr>
        <w:shd w:val="clear" w:color="auto" w:fill="FFFFFF"/>
        <w:spacing w:before="160" w:after="60" w:line="300" w:lineRule="auto"/>
        <w:jc w:val="center"/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  <w:t>Độc lập – Tự do – Hạnh phúc</w:t>
      </w:r>
    </w:p>
    <w:p w14:paraId="4F89487F">
      <w:pPr>
        <w:shd w:val="clear" w:color="auto" w:fill="FFFFFF"/>
        <w:spacing w:before="160" w:after="60" w:line="300" w:lineRule="auto"/>
        <w:jc w:val="center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  <w:t>BIÊN BẢN NGHIỆM THU D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ỊCH VỤ</w:t>
      </w:r>
    </w:p>
    <w:p w14:paraId="08D55624">
      <w:pPr>
        <w:shd w:val="clear" w:color="auto" w:fill="FFFFFF"/>
        <w:tabs>
          <w:tab w:val="center" w:pos="4680"/>
          <w:tab w:val="left" w:pos="5715"/>
        </w:tabs>
        <w:spacing w:before="160" w:after="60" w:line="300" w:lineRule="auto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Số: </w:t>
      </w:r>
      <w:r>
        <w:rPr>
          <w:rFonts w:ascii="Times New Roman" w:hAnsi="Times New Roman" w:eastAsia="Times New Roman" w:cs="Times New Roman"/>
          <w:b/>
          <w:sz w:val="26"/>
          <w:szCs w:val="26"/>
          <w:lang w:val="vi-VN"/>
        </w:rPr>
        <w:t>0</w:t>
      </w:r>
      <w:r>
        <w:rPr>
          <w:rFonts w:hint="default" w:ascii="Times New Roman" w:hAnsi="Times New Roman" w:eastAsia="Times New Roman" w:cs="Times New Roman"/>
          <w:b/>
          <w:sz w:val="26"/>
          <w:szCs w:val="26"/>
          <w:lang w:val="vi-VN"/>
        </w:rPr>
        <w:t>3</w:t>
      </w:r>
      <w:r>
        <w:rPr>
          <w:rFonts w:ascii="Times New Roman" w:hAnsi="Times New Roman" w:eastAsia="Times New Roman" w:cs="Times New Roman"/>
          <w:b/>
          <w:sz w:val="26"/>
          <w:szCs w:val="26"/>
          <w:lang w:val="vi-VN"/>
        </w:rPr>
        <w:t>0</w:t>
      </w:r>
      <w:r>
        <w:rPr>
          <w:rFonts w:hint="default" w:ascii="Times New Roman" w:hAnsi="Times New Roman" w:eastAsia="Times New Roman" w:cs="Times New Roman"/>
          <w:b/>
          <w:sz w:val="26"/>
          <w:szCs w:val="26"/>
          <w:lang w:val="vi-VN"/>
        </w:rPr>
        <w:t>3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/BBNTLEONARDO-202</w:t>
      </w:r>
      <w:r>
        <w:rPr>
          <w:rFonts w:ascii="Times New Roman" w:hAnsi="Times New Roman" w:eastAsia="Times New Roman" w:cs="Times New Roman"/>
          <w:b/>
          <w:sz w:val="26"/>
          <w:szCs w:val="26"/>
          <w:lang w:val="vi-VN"/>
        </w:rPr>
        <w:t>6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</w:p>
    <w:p w14:paraId="56D4596A">
      <w:pPr>
        <w:shd w:val="clear" w:color="auto" w:fill="FFFFFF"/>
        <w:tabs>
          <w:tab w:val="center" w:pos="4680"/>
          <w:tab w:val="left" w:pos="5715"/>
        </w:tabs>
        <w:spacing w:before="160" w:after="60" w:line="300" w:lineRule="auto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5703DD2D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  <w:lang w:val="vi-VN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–  Căn cứ Hợp đồng số: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0</w:t>
      </w:r>
      <w:r>
        <w:rPr>
          <w:rFonts w:hint="default" w:ascii="Times New Roman" w:hAnsi="Times New Roman" w:eastAsia="Times New Roman" w:cs="Times New Roman"/>
          <w:b/>
          <w:sz w:val="26"/>
          <w:szCs w:val="26"/>
          <w:lang w:val="vi-VN"/>
        </w:rPr>
        <w:t>3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0</w:t>
      </w:r>
      <w:r>
        <w:rPr>
          <w:rFonts w:hint="default" w:ascii="Times New Roman" w:hAnsi="Times New Roman" w:eastAsia="Times New Roman" w:cs="Times New Roman"/>
          <w:b/>
          <w:sz w:val="26"/>
          <w:szCs w:val="26"/>
          <w:lang w:val="vi-VN"/>
        </w:rPr>
        <w:t>3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/HĐLEONARDO-2026</w:t>
      </w:r>
      <w:r>
        <w:rPr>
          <w:rFonts w:ascii="Times New Roman" w:hAnsi="Times New Roman" w:eastAsia="Times New Roman" w:cs="Times New Roman"/>
          <w:b/>
          <w:sz w:val="26"/>
          <w:szCs w:val="26"/>
          <w:lang w:val="vi-VN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ký ngày </w:t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>0</w:t>
      </w:r>
      <w:r>
        <w:rPr>
          <w:rFonts w:hint="default" w:ascii="Times New Roman" w:hAnsi="Times New Roman" w:eastAsia="Times New Roman" w:cs="Times New Roman"/>
          <w:sz w:val="26"/>
          <w:szCs w:val="26"/>
          <w:lang w:val="vi-VN"/>
        </w:rPr>
        <w:t>3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tháng </w:t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>0</w:t>
      </w:r>
      <w:r>
        <w:rPr>
          <w:rFonts w:hint="default" w:ascii="Times New Roman" w:hAnsi="Times New Roman" w:eastAsia="Times New Roman" w:cs="Times New Roman"/>
          <w:sz w:val="26"/>
          <w:szCs w:val="26"/>
          <w:lang w:val="vi-VN"/>
        </w:rPr>
        <w:t>3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năm 202</w:t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>6</w:t>
      </w:r>
    </w:p>
    <w:p w14:paraId="4A48E682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Hôm nay, ngày </w:t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>0</w:t>
      </w:r>
      <w:r>
        <w:rPr>
          <w:rFonts w:hint="default" w:ascii="Times New Roman" w:hAnsi="Times New Roman" w:eastAsia="Times New Roman" w:cs="Times New Roman"/>
          <w:sz w:val="26"/>
          <w:szCs w:val="26"/>
          <w:lang w:val="vi-VN"/>
        </w:rPr>
        <w:t>3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tháng </w:t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>0</w:t>
      </w:r>
      <w:r>
        <w:rPr>
          <w:rFonts w:hint="default" w:ascii="Times New Roman" w:hAnsi="Times New Roman" w:eastAsia="Times New Roman" w:cs="Times New Roman"/>
          <w:sz w:val="26"/>
          <w:szCs w:val="26"/>
          <w:lang w:val="vi-VN"/>
        </w:rPr>
        <w:t>3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năm 202</w:t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>6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tại Công ty TNHH Leonardo</w:t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chúng tôi gồm:</w:t>
      </w:r>
    </w:p>
    <w:p w14:paraId="4BC7B952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Bên A: CÔNG TY TNHH LEONARDO</w:t>
      </w:r>
    </w:p>
    <w:p w14:paraId="7FA529CB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Đại diện: Ông ĐẶNG VĂN PHÚ</w:t>
      </w:r>
    </w:p>
    <w:p w14:paraId="7E415FEE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Địa chỉ: 284 Pasteur, Phường Xuân Hòa, TP. Hồ Chí Minh, Việt Nam</w:t>
      </w:r>
    </w:p>
    <w:p w14:paraId="2D0A3229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Mã số thuế: 0314465951</w:t>
      </w:r>
    </w:p>
    <w:p w14:paraId="14AD14CE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7B331CBE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Bên B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PHOTOGRAPHER</w:t>
      </w:r>
    </w:p>
    <w:p w14:paraId="72E29AA8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  <w:lang w:val="vi-VN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Đại diện: Ông VÕ</w:t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 xml:space="preserve"> TRƯỜNG GIANG</w:t>
      </w:r>
    </w:p>
    <w:p w14:paraId="7A542620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Địa chỉ: Thôn Năng Tây 2, Xã Vệ Giang, tỉnh Quảng Ngãi</w:t>
      </w:r>
    </w:p>
    <w:p w14:paraId="094786A6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CCCD</w:t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 xml:space="preserve">: </w:t>
      </w:r>
      <w:r>
        <w:rPr>
          <w:rFonts w:ascii="Times New Roman" w:hAnsi="Times New Roman" w:eastAsia="Times New Roman" w:cs="Times New Roman"/>
          <w:sz w:val="26"/>
          <w:szCs w:val="26"/>
        </w:rPr>
        <w:t>051096011559</w:t>
      </w:r>
    </w:p>
    <w:p w14:paraId="18054CDF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Hai bên nhất trí lập biên bản nghiệm thu và bàn giao sản phẩm/dịch vụ theo hợp đồng đã ký số </w:t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>0</w:t>
      </w:r>
      <w:r>
        <w:rPr>
          <w:rFonts w:hint="default" w:ascii="Times New Roman" w:hAnsi="Times New Roman" w:eastAsia="Times New Roman" w:cs="Times New Roman"/>
          <w:sz w:val="26"/>
          <w:szCs w:val="26"/>
          <w:lang w:val="vi-VN"/>
        </w:rPr>
        <w:t>6</w:t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>02</w:t>
      </w:r>
      <w:r>
        <w:rPr>
          <w:rFonts w:ascii="Times New Roman" w:hAnsi="Times New Roman" w:eastAsia="Times New Roman" w:cs="Times New Roman"/>
          <w:sz w:val="26"/>
          <w:szCs w:val="26"/>
        </w:rPr>
        <w:t>/HĐLEONARDO-202</w:t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>6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như sau:</w:t>
      </w:r>
    </w:p>
    <w:p w14:paraId="62A31CD3">
      <w:pPr>
        <w:spacing w:line="300" w:lineRule="auto"/>
        <w:rPr>
          <w:rFonts w:ascii="Times New Roman" w:hAnsi="Times New Roman" w:eastAsia="Times New Roman" w:cs="Times New Roman"/>
          <w:sz w:val="26"/>
          <w:szCs w:val="26"/>
        </w:rPr>
      </w:pPr>
    </w:p>
    <w:p w14:paraId="05123E00">
      <w:pPr>
        <w:shd w:val="clear" w:color="auto" w:fill="FFFFFF"/>
        <w:spacing w:before="160" w:after="60" w:line="300" w:lineRule="auto"/>
        <w:jc w:val="both"/>
      </w:pPr>
      <w:r>
        <w:rPr>
          <w:rFonts w:ascii="Times New Roman" w:hAnsi="Times New Roman" w:eastAsia="Times New Roman" w:cs="Times New Roman"/>
          <w:b/>
          <w:sz w:val="26"/>
          <w:szCs w:val="26"/>
        </w:rPr>
        <w:t>Điều 1: Nội dung biên bản nghiệm thu:</w:t>
      </w:r>
    </w:p>
    <w:p w14:paraId="2FE15249">
      <w:pPr>
        <w:pStyle w:val="17"/>
        <w:numPr>
          <w:ilvl w:val="0"/>
          <w:numId w:val="1"/>
        </w:numPr>
        <w:rPr>
          <w:b w:val="0"/>
          <w:bCs w:val="0"/>
          <w:sz w:val="26"/>
          <w:szCs w:val="26"/>
        </w:rPr>
      </w:pPr>
      <w:r>
        <w:rPr>
          <w:rFonts w:hint="default" w:ascii="Times New Roman Bold" w:hAnsi="Times New Roman Bold" w:cs="Times New Roman Bold"/>
          <w:b/>
          <w:bCs/>
          <w:sz w:val="26"/>
          <w:szCs w:val="26"/>
        </w:rPr>
        <w:t>Release sản phẩm (3 gói)</w:t>
      </w:r>
      <w:r>
        <w:rPr>
          <w:b w:val="0"/>
          <w:bCs w:val="0"/>
          <w:sz w:val="26"/>
          <w:szCs w:val="26"/>
        </w:rPr>
        <w:t>: Release thắt lưng Navo, Release ví Harvey, Release Briefcase Neo.</w:t>
      </w:r>
    </w:p>
    <w:p w14:paraId="696E1429">
      <w:pPr>
        <w:pStyle w:val="17"/>
        <w:numPr>
          <w:ilvl w:val="0"/>
          <w:numId w:val="1"/>
        </w:numPr>
        <w:rPr>
          <w:b w:val="0"/>
          <w:bCs w:val="0"/>
          <w:sz w:val="26"/>
          <w:szCs w:val="26"/>
        </w:rPr>
      </w:pPr>
      <w:r>
        <w:rPr>
          <w:rFonts w:hint="default" w:ascii="Times New Roman Bold" w:hAnsi="Times New Roman Bold" w:cs="Times New Roman Bold"/>
          <w:b/>
          <w:bCs/>
          <w:sz w:val="26"/>
          <w:szCs w:val="26"/>
        </w:rPr>
        <w:t>Set up hình ảnh (9 hình)</w:t>
      </w:r>
      <w:r>
        <w:rPr>
          <w:b w:val="0"/>
          <w:bCs w:val="0"/>
          <w:sz w:val="26"/>
          <w:szCs w:val="26"/>
        </w:rPr>
        <w:t>: Set up thắt lưng Nicholas &amp; túi Damon.</w:t>
      </w:r>
    </w:p>
    <w:p w14:paraId="4140C815">
      <w:pPr>
        <w:pStyle w:val="17"/>
        <w:numPr>
          <w:ilvl w:val="0"/>
          <w:numId w:val="1"/>
        </w:numPr>
        <w:rPr>
          <w:b w:val="0"/>
          <w:bCs w:val="0"/>
          <w:sz w:val="26"/>
          <w:szCs w:val="26"/>
        </w:rPr>
      </w:pPr>
      <w:r>
        <w:rPr>
          <w:rFonts w:hint="default" w:ascii="Times New Roman Bold" w:hAnsi="Times New Roman Bold" w:cs="Times New Roman Bold"/>
          <w:b/>
          <w:bCs/>
          <w:sz w:val="26"/>
          <w:szCs w:val="26"/>
        </w:rPr>
        <w:t>Retouch hình ảnh (29 hình):</w:t>
      </w:r>
      <w:r>
        <w:rPr>
          <w:b w:val="0"/>
          <w:bCs w:val="0"/>
          <w:sz w:val="26"/>
          <w:szCs w:val="26"/>
        </w:rPr>
        <w:t xml:space="preserve"> Retouch thêm thắt lưng Navo (2 hình), Retouch thêm hình Briefcase Neo (14 hình), Retouch hình thắt lưng Nigel - mẫu tây (4 hình), Retouch hình túi tote Damon - mẫu tây (9 hình).</w:t>
      </w:r>
    </w:p>
    <w:p w14:paraId="0C241904">
      <w:pPr>
        <w:pStyle w:val="17"/>
        <w:numPr>
          <w:ilvl w:val="0"/>
          <w:numId w:val="1"/>
        </w:numPr>
        <w:rPr>
          <w:b w:val="0"/>
          <w:bCs w:val="0"/>
          <w:sz w:val="26"/>
          <w:szCs w:val="26"/>
        </w:rPr>
      </w:pPr>
      <w:r>
        <w:rPr>
          <w:rFonts w:hint="default" w:ascii="Times New Roman Bold" w:hAnsi="Times New Roman Bold" w:cs="Times New Roman Bold"/>
          <w:b/>
          <w:bCs/>
          <w:sz w:val="26"/>
          <w:szCs w:val="26"/>
        </w:rPr>
        <w:t>Tình trạng:</w:t>
      </w:r>
      <w:r>
        <w:rPr>
          <w:b w:val="0"/>
          <w:bCs w:val="0"/>
          <w:sz w:val="26"/>
          <w:szCs w:val="26"/>
        </w:rPr>
        <w:t xml:space="preserve"> Hình ảnh đạt chất lượng theo yê</w:t>
      </w:r>
      <w:bookmarkStart w:id="0" w:name="_GoBack"/>
      <w:bookmarkEnd w:id="0"/>
      <w:r>
        <w:rPr>
          <w:b w:val="0"/>
          <w:bCs w:val="0"/>
          <w:sz w:val="26"/>
          <w:szCs w:val="26"/>
        </w:rPr>
        <w:t>u cầu, Bên A đã kiểm tra và chấp nhận.</w:t>
      </w:r>
    </w:p>
    <w:p w14:paraId="7CD9E616">
      <w:pPr>
        <w:pStyle w:val="17"/>
        <w:numPr>
          <w:ilvl w:val="0"/>
          <w:numId w:val="1"/>
        </w:numPr>
        <w:rPr>
          <w:b w:val="0"/>
          <w:bCs w:val="0"/>
          <w:sz w:val="26"/>
          <w:szCs w:val="26"/>
        </w:rPr>
      </w:pPr>
      <w:r>
        <w:rPr>
          <w:rFonts w:hint="default" w:ascii="Times New Roman Bold" w:hAnsi="Times New Roman Bold" w:cs="Times New Roman Bold"/>
          <w:b/>
          <w:bCs/>
          <w:sz w:val="26"/>
          <w:szCs w:val="26"/>
        </w:rPr>
        <w:t>Bàn giao:</w:t>
      </w:r>
      <w:r>
        <w:rPr>
          <w:b w:val="0"/>
          <w:bCs w:val="0"/>
          <w:sz w:val="26"/>
          <w:szCs w:val="26"/>
        </w:rPr>
        <w:t xml:space="preserve"> File hình ảnh hoàn thiện đã được bàn giao đầy đủ qua các đường dẫn lưu trữ Google Drive tương ứng cho từng hạng mục.</w:t>
      </w:r>
    </w:p>
    <w:p w14:paraId="348B1186">
      <w:pPr>
        <w:shd w:val="clear" w:color="auto" w:fill="FFFFFF"/>
        <w:spacing w:before="160" w:after="60" w:line="300" w:lineRule="auto"/>
        <w:jc w:val="both"/>
        <w:rPr>
          <w:rFonts w:ascii="Times New Roman" w:hAnsi="Times New Roman" w:cs="Times New Roman"/>
          <w:b/>
          <w:color w:val="FFFFFF" w:themeColor="background1"/>
          <w:sz w:val="26"/>
          <w:szCs w:val="26"/>
          <w14:textFill>
            <w14:solidFill>
              <w14:schemeClr w14:val="bg1"/>
            </w14:solidFill>
          </w14:textFill>
        </w:rPr>
      </w:pPr>
      <w:r>
        <w:rPr>
          <w:rFonts w:ascii="Times New Roman" w:hAnsi="Times New Roman" w:cs="Times New Roman"/>
          <w:sz w:val="26"/>
          <w:szCs w:val="26"/>
        </w:rPr>
        <w:t>Giá trị thanh toán:</w:t>
      </w:r>
    </w:p>
    <w:p w14:paraId="65F6671C">
      <w:pPr>
        <w:pStyle w:val="17"/>
        <w:numPr>
          <w:ilvl w:val="0"/>
          <w:numId w:val="1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Tổng giá trị dịch vụ: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3</w:t>
      </w:r>
      <w:r>
        <w:rPr>
          <w:rFonts w:hint="default"/>
          <w:b/>
          <w:bCs/>
          <w:sz w:val="26"/>
          <w:szCs w:val="26"/>
          <w:lang w:val="vi-VN"/>
        </w:rPr>
        <w:t>.200</w:t>
      </w:r>
      <w:r>
        <w:rPr>
          <w:b/>
          <w:bCs/>
          <w:sz w:val="26"/>
          <w:szCs w:val="26"/>
        </w:rPr>
        <w:t>.000 VNĐ</w:t>
      </w:r>
      <w:r>
        <w:rPr>
          <w:sz w:val="26"/>
          <w:szCs w:val="26"/>
        </w:rPr>
        <w:t xml:space="preserve"> (Ba triệu </w:t>
      </w:r>
      <w:r>
        <w:rPr>
          <w:rFonts w:hint="default"/>
          <w:sz w:val="26"/>
          <w:szCs w:val="26"/>
          <w:lang w:val="vi-VN"/>
        </w:rPr>
        <w:t>một</w:t>
      </w:r>
      <w:r>
        <w:rPr>
          <w:sz w:val="26"/>
          <w:szCs w:val="26"/>
        </w:rPr>
        <w:t xml:space="preserve"> trăm </w:t>
      </w:r>
      <w:r>
        <w:rPr>
          <w:rFonts w:hint="default"/>
          <w:sz w:val="26"/>
          <w:szCs w:val="26"/>
          <w:lang w:val="vi-VN"/>
        </w:rPr>
        <w:t>tám</w:t>
      </w:r>
      <w:r>
        <w:rPr>
          <w:sz w:val="26"/>
          <w:szCs w:val="26"/>
        </w:rPr>
        <w:t xml:space="preserve"> mươi ngàn đồng).</w:t>
      </w:r>
    </w:p>
    <w:p w14:paraId="690D17EA">
      <w:pPr>
        <w:pStyle w:val="17"/>
        <w:numPr>
          <w:ilvl w:val="0"/>
          <w:numId w:val="1"/>
        </w:numPr>
        <w:rPr>
          <w:rFonts w:hint="default" w:ascii="Times New Roman Bold" w:hAnsi="Times New Roman Bold" w:cs="Times New Roman Bold"/>
          <w:b/>
          <w:bCs/>
          <w:sz w:val="26"/>
          <w:szCs w:val="26"/>
        </w:rPr>
      </w:pPr>
      <w:r>
        <w:rPr>
          <w:rFonts w:hint="default" w:ascii="Times New Roman Bold" w:hAnsi="Times New Roman Bold" w:cs="Times New Roman Bold"/>
          <w:b/>
          <w:bCs/>
          <w:sz w:val="26"/>
          <w:szCs w:val="26"/>
        </w:rPr>
        <w:t>Thuế TNCN (Bên A khấu trừ 10%): 3</w:t>
      </w:r>
      <w:r>
        <w:rPr>
          <w:rFonts w:hint="default" w:hAnsi="Times New Roman Bold" w:cs="Times New Roman Bold"/>
          <w:b/>
          <w:bCs/>
          <w:sz w:val="26"/>
          <w:szCs w:val="26"/>
          <w:lang w:val="vi-VN"/>
        </w:rPr>
        <w:t>20</w:t>
      </w:r>
      <w:r>
        <w:rPr>
          <w:rFonts w:hint="default" w:ascii="Times New Roman Bold" w:hAnsi="Times New Roman Bold" w:cs="Times New Roman Bold"/>
          <w:b/>
          <w:bCs/>
          <w:sz w:val="26"/>
          <w:szCs w:val="26"/>
        </w:rPr>
        <w:t>.000 VNĐ.</w:t>
      </w:r>
    </w:p>
    <w:p w14:paraId="4E092BE7">
      <w:pPr>
        <w:pStyle w:val="17"/>
        <w:numPr>
          <w:ilvl w:val="0"/>
          <w:numId w:val="1"/>
        </w:numPr>
        <w:rPr>
          <w:rFonts w:hint="default" w:ascii="Times New Roman Bold" w:hAnsi="Times New Roman Bold" w:cs="Times New Roman Bold"/>
          <w:b/>
          <w:bCs/>
          <w:sz w:val="26"/>
          <w:szCs w:val="26"/>
        </w:rPr>
      </w:pPr>
      <w:r>
        <w:rPr>
          <w:rFonts w:hint="default" w:ascii="Times New Roman Bold" w:hAnsi="Times New Roman Bold" w:cs="Times New Roman Bold"/>
          <w:b/>
          <w:bCs/>
          <w:sz w:val="26"/>
          <w:szCs w:val="26"/>
        </w:rPr>
        <w:t xml:space="preserve">Số tiền thực nhận của Bên B: </w:t>
      </w:r>
      <w:r>
        <w:rPr>
          <w:rFonts w:hint="default" w:ascii="Times New Roman Bold" w:hAnsi="Times New Roman Bold" w:cs="Times New Roman Bold"/>
          <w:b/>
          <w:bCs/>
          <w:sz w:val="26"/>
          <w:szCs w:val="26"/>
          <w:lang w:val="vi-VN"/>
        </w:rPr>
        <w:t>2</w:t>
      </w:r>
      <w:r>
        <w:rPr>
          <w:rFonts w:hint="default" w:ascii="Times New Roman Bold" w:hAnsi="Times New Roman Bold" w:cs="Times New Roman Bold"/>
          <w:b/>
          <w:bCs/>
          <w:sz w:val="26"/>
          <w:szCs w:val="26"/>
        </w:rPr>
        <w:t>.</w:t>
      </w:r>
      <w:r>
        <w:rPr>
          <w:rFonts w:hint="default" w:ascii="Times New Roman Bold" w:hAnsi="Times New Roman Bold" w:cs="Times New Roman Bold"/>
          <w:b/>
          <w:bCs/>
          <w:sz w:val="26"/>
          <w:szCs w:val="26"/>
          <w:lang w:val="vi-VN"/>
        </w:rPr>
        <w:t>8</w:t>
      </w:r>
      <w:r>
        <w:rPr>
          <w:rFonts w:hint="default" w:hAnsi="Times New Roman Bold" w:cs="Times New Roman Bold"/>
          <w:b/>
          <w:bCs/>
          <w:sz w:val="26"/>
          <w:szCs w:val="26"/>
          <w:lang w:val="vi-VN"/>
        </w:rPr>
        <w:t>80</w:t>
      </w:r>
      <w:r>
        <w:rPr>
          <w:rFonts w:hint="default" w:ascii="Times New Roman Bold" w:hAnsi="Times New Roman Bold" w:cs="Times New Roman Bold"/>
          <w:b/>
          <w:bCs/>
          <w:sz w:val="26"/>
          <w:szCs w:val="26"/>
        </w:rPr>
        <w:t>.000 VNĐ.</w:t>
      </w:r>
    </w:p>
    <w:p w14:paraId="283EB449">
      <w:pPr>
        <w:shd w:val="clear" w:color="auto" w:fill="FFFFFF"/>
        <w:spacing w:before="160" w:after="60" w:line="300" w:lineRule="auto"/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  <w:t>Điều 2: Kết luận:</w:t>
      </w:r>
    </w:p>
    <w:p w14:paraId="08971C14">
      <w:pPr>
        <w:shd w:val="clear" w:color="auto" w:fill="FFFFFF"/>
        <w:spacing w:before="160" w:after="60" w:line="300" w:lineRule="auto"/>
        <w:rPr>
          <w:rFonts w:ascii="Times New Roman" w:hAnsi="Times New Roman" w:eastAsia="Times New Roman" w:cs="Times New Roman"/>
          <w:sz w:val="26"/>
          <w:szCs w:val="26"/>
          <w:highlight w:val="whit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white"/>
        </w:rPr>
        <w:t>+ Bên A đã kiểm tra, thẩm định kỹ lưỡng chất lượng dịch vụ cung cấp Media từ bên B</w:t>
      </w:r>
      <w:r>
        <w:rPr>
          <w:rFonts w:ascii="Times New Roman" w:hAnsi="Times New Roman" w:eastAsia="Times New Roman" w:cs="Times New Roman"/>
          <w:sz w:val="26"/>
          <w:szCs w:val="26"/>
          <w:highlight w:val="white"/>
        </w:rPr>
        <w:br w:type="textWrapping"/>
      </w:r>
      <w:r>
        <w:rPr>
          <w:rFonts w:ascii="Times New Roman" w:hAnsi="Times New Roman" w:eastAsia="Times New Roman" w:cs="Times New Roman"/>
          <w:sz w:val="26"/>
          <w:szCs w:val="26"/>
          <w:highlight w:val="white"/>
        </w:rPr>
        <w:t xml:space="preserve">+ Bên A và Bên B đồng ý kết thúc hợp đồng, khối lượng công việc và giá trị tương ứng bao gồm như Điều 1 </w:t>
      </w:r>
      <w:r>
        <w:rPr>
          <w:rFonts w:ascii="Times New Roman" w:hAnsi="Times New Roman" w:eastAsia="Times New Roman" w:cs="Times New Roman"/>
          <w:sz w:val="26"/>
          <w:szCs w:val="26"/>
          <w:highlight w:val="white"/>
        </w:rPr>
        <w:br w:type="textWrapping"/>
      </w:r>
      <w:r>
        <w:rPr>
          <w:rFonts w:ascii="Times New Roman" w:hAnsi="Times New Roman" w:eastAsia="Times New Roman" w:cs="Times New Roman"/>
          <w:sz w:val="26"/>
          <w:szCs w:val="26"/>
          <w:highlight w:val="white"/>
        </w:rPr>
        <w:t>(Biên bản nghiệm thu được lập thành 02 bản, mỗi bên giữ 01 bản, có giá trị pháp lý như nhau)</w:t>
      </w:r>
    </w:p>
    <w:p w14:paraId="281CF0A7">
      <w:pPr>
        <w:shd w:val="clear" w:color="auto" w:fill="FFFFFF"/>
        <w:spacing w:before="160" w:after="60" w:line="300" w:lineRule="auto"/>
        <w:rPr>
          <w:rFonts w:ascii="Times New Roman" w:hAnsi="Times New Roman" w:eastAsia="Times New Roman" w:cs="Times New Roman"/>
          <w:sz w:val="26"/>
          <w:szCs w:val="26"/>
          <w:highlight w:val="white"/>
        </w:rPr>
      </w:pPr>
    </w:p>
    <w:p w14:paraId="7948F1C9">
      <w:pPr>
        <w:shd w:val="clear" w:color="auto" w:fill="FFFFFF"/>
        <w:spacing w:before="160" w:after="60" w:line="300" w:lineRule="auto"/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  <w:t>XÁC NHẬN BÊN GIAO (Bên B)                        XÁC NHẬN BÊN NHẬN (Bên A)</w:t>
      </w:r>
    </w:p>
    <w:p w14:paraId="6EE12FB8">
      <w:pPr>
        <w:spacing w:line="300" w:lineRule="auto"/>
      </w:pPr>
    </w:p>
    <w:p w14:paraId="0B214506">
      <w:pPr>
        <w:spacing w:line="300" w:lineRule="auto"/>
      </w:pPr>
    </w:p>
    <w:p w14:paraId="3F383A09">
      <w:pPr>
        <w:spacing w:line="300" w:lineRule="auto"/>
      </w:pPr>
    </w:p>
    <w:p w14:paraId="76027D81">
      <w:pPr>
        <w:spacing w:line="300" w:lineRule="auto"/>
      </w:pPr>
    </w:p>
    <w:p w14:paraId="2C7EB74A">
      <w:pPr>
        <w:spacing w:line="300" w:lineRule="auto"/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  <w:t xml:space="preserve">    VÕ</w:t>
      </w:r>
      <w:r>
        <w:rPr>
          <w:rFonts w:ascii="Times New Roman" w:hAnsi="Times New Roman" w:eastAsia="Times New Roman" w:cs="Times New Roman"/>
          <w:b/>
          <w:sz w:val="26"/>
          <w:szCs w:val="26"/>
          <w:highlight w:val="white"/>
          <w:lang w:val="vi-VN"/>
        </w:rPr>
        <w:t xml:space="preserve"> TRƯỜNG GIANG</w:t>
      </w:r>
      <w:r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  <w:t xml:space="preserve">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ĐẶNG VĂN PHÚ</w:t>
      </w: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15F982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7B0" w:themeColor="text2" w:themeTint="99"/>
        <w:spacing w:val="60"/>
        <w:sz w:val="24"/>
        <w:szCs w:val="24"/>
        <w:lang w:val="vi-VN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>Trang</w:t>
    </w:r>
    <w:r>
      <w:rPr>
        <w:color w:val="8497B0" w:themeColor="text2" w:themeTint="99"/>
        <w:sz w:val="24"/>
        <w:szCs w:val="24"/>
        <w:lang w:val="vi-VN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 xml:space="preserve"> </w:t>
    </w:r>
    <w:r>
      <w:rPr>
        <w:color w:val="333F50" w:themeColor="text2" w:themeShade="BF"/>
        <w:sz w:val="24"/>
        <w:szCs w:val="24"/>
      </w:rPr>
      <w:fldChar w:fldCharType="begin"/>
    </w:r>
    <w:r>
      <w:rPr>
        <w:color w:val="333F50" w:themeColor="text2" w:themeShade="BF"/>
        <w:sz w:val="24"/>
        <w:szCs w:val="24"/>
      </w:rPr>
      <w:instrText xml:space="preserve">PAGE   \* MERGEFORMAT</w:instrText>
    </w:r>
    <w:r>
      <w:rPr>
        <w:color w:val="333F50" w:themeColor="text2" w:themeShade="BF"/>
        <w:sz w:val="24"/>
        <w:szCs w:val="24"/>
      </w:rPr>
      <w:fldChar w:fldCharType="separate"/>
    </w:r>
    <w:r>
      <w:rPr>
        <w:color w:val="333F50" w:themeColor="text2" w:themeShade="BF"/>
        <w:sz w:val="24"/>
        <w:szCs w:val="24"/>
        <w:lang w:val="vi-VN"/>
      </w:rPr>
      <w:t>1</w:t>
    </w:r>
    <w:r>
      <w:rPr>
        <w:color w:val="333F50" w:themeColor="text2" w:themeShade="BF"/>
        <w:sz w:val="24"/>
        <w:szCs w:val="24"/>
      </w:rPr>
      <w:fldChar w:fldCharType="end"/>
    </w:r>
    <w:r>
      <w:rPr>
        <w:color w:val="333F50" w:themeColor="text2" w:themeShade="BF"/>
        <w:sz w:val="24"/>
        <w:szCs w:val="24"/>
        <w:lang w:val="vi-VN"/>
      </w:rPr>
      <w:t xml:space="preserve"> | </w:t>
    </w:r>
    <w:r>
      <w:rPr>
        <w:color w:val="333F50" w:themeColor="text2" w:themeShade="BF"/>
        <w:sz w:val="24"/>
        <w:szCs w:val="24"/>
      </w:rPr>
      <w:fldChar w:fldCharType="begin"/>
    </w:r>
    <w:r>
      <w:rPr>
        <w:color w:val="333F50" w:themeColor="text2" w:themeShade="BF"/>
        <w:sz w:val="24"/>
        <w:szCs w:val="24"/>
      </w:rPr>
      <w:instrText xml:space="preserve">NUMPAGES  \* Arabic  \* MERGEFORMAT</w:instrText>
    </w:r>
    <w:r>
      <w:rPr>
        <w:color w:val="333F50" w:themeColor="text2" w:themeShade="BF"/>
        <w:sz w:val="24"/>
        <w:szCs w:val="24"/>
      </w:rPr>
      <w:fldChar w:fldCharType="separate"/>
    </w:r>
    <w:r>
      <w:rPr>
        <w:color w:val="333F50" w:themeColor="text2" w:themeShade="BF"/>
        <w:sz w:val="24"/>
        <w:szCs w:val="24"/>
        <w:lang w:val="vi-VN"/>
      </w:rPr>
      <w:t>1</w:t>
    </w:r>
    <w:r>
      <w:rPr>
        <w:color w:val="333F50" w:themeColor="text2" w:themeShade="BF"/>
        <w:sz w:val="24"/>
        <w:szCs w:val="24"/>
      </w:rPr>
      <w:fldChar w:fldCharType="end"/>
    </w:r>
  </w:p>
  <w:p w14:paraId="16204D04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8D7A23"/>
    <w:multiLevelType w:val="multilevel"/>
    <w:tmpl w:val="498D7A23"/>
    <w:lvl w:ilvl="0" w:tentative="0">
      <w:start w:val="0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  <w:b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D54"/>
    <w:rsid w:val="000654F0"/>
    <w:rsid w:val="00090CC4"/>
    <w:rsid w:val="00110507"/>
    <w:rsid w:val="001B57B5"/>
    <w:rsid w:val="001E5917"/>
    <w:rsid w:val="002143ED"/>
    <w:rsid w:val="00290E58"/>
    <w:rsid w:val="002D1336"/>
    <w:rsid w:val="00313041"/>
    <w:rsid w:val="00335D52"/>
    <w:rsid w:val="00350996"/>
    <w:rsid w:val="003B25D9"/>
    <w:rsid w:val="00435F07"/>
    <w:rsid w:val="0049540F"/>
    <w:rsid w:val="005109BD"/>
    <w:rsid w:val="00545873"/>
    <w:rsid w:val="00553F3E"/>
    <w:rsid w:val="005A3A8F"/>
    <w:rsid w:val="005D7A6E"/>
    <w:rsid w:val="00642012"/>
    <w:rsid w:val="00752109"/>
    <w:rsid w:val="007616EE"/>
    <w:rsid w:val="00773D54"/>
    <w:rsid w:val="007B0CDB"/>
    <w:rsid w:val="007E5932"/>
    <w:rsid w:val="008304C4"/>
    <w:rsid w:val="0085388B"/>
    <w:rsid w:val="00903F19"/>
    <w:rsid w:val="009334CB"/>
    <w:rsid w:val="00942A9F"/>
    <w:rsid w:val="00956E53"/>
    <w:rsid w:val="009A2DE0"/>
    <w:rsid w:val="009C08DD"/>
    <w:rsid w:val="00A15084"/>
    <w:rsid w:val="00A22145"/>
    <w:rsid w:val="00A37AA0"/>
    <w:rsid w:val="00A712EB"/>
    <w:rsid w:val="00A82D81"/>
    <w:rsid w:val="00AC6603"/>
    <w:rsid w:val="00B033FE"/>
    <w:rsid w:val="00B15DDE"/>
    <w:rsid w:val="00B41D7C"/>
    <w:rsid w:val="00B73F2D"/>
    <w:rsid w:val="00B863B6"/>
    <w:rsid w:val="00B87304"/>
    <w:rsid w:val="00B95D8A"/>
    <w:rsid w:val="00BE7E59"/>
    <w:rsid w:val="00C37CA6"/>
    <w:rsid w:val="00C8665F"/>
    <w:rsid w:val="00D0267B"/>
    <w:rsid w:val="00D6413C"/>
    <w:rsid w:val="00D66CB6"/>
    <w:rsid w:val="00D80055"/>
    <w:rsid w:val="00E17A36"/>
    <w:rsid w:val="00E25510"/>
    <w:rsid w:val="00E305ED"/>
    <w:rsid w:val="00E35200"/>
    <w:rsid w:val="00E35C89"/>
    <w:rsid w:val="00E76692"/>
    <w:rsid w:val="00E96977"/>
    <w:rsid w:val="00EE6B29"/>
    <w:rsid w:val="00F614FD"/>
    <w:rsid w:val="00F82AF8"/>
    <w:rsid w:val="00FB376A"/>
    <w:rsid w:val="00FC5C4D"/>
    <w:rsid w:val="BFFBFD0E"/>
    <w:rsid w:val="FD5FE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4">
    <w:name w:val="foot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6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uiPriority w:val="9"/>
    <w:rPr>
      <w:rFonts w:eastAsiaTheme="majorEastAsia" w:cstheme="majorBidi"/>
      <w:i/>
      <w:iCs/>
      <w:color w:val="2E75B6" w:themeColor="accent1" w:themeShade="BF"/>
    </w:rPr>
  </w:style>
  <w:style w:type="character" w:customStyle="1" w:styleId="24">
    <w:name w:val="Heading 5 Char"/>
    <w:basedOn w:val="11"/>
    <w:link w:val="6"/>
    <w:semiHidden/>
    <w:uiPriority w:val="9"/>
    <w:rPr>
      <w:rFonts w:eastAsiaTheme="majorEastAsia" w:cstheme="majorBidi"/>
      <w:color w:val="2E75B6" w:themeColor="accent1" w:themeShade="BF"/>
    </w:rPr>
  </w:style>
  <w:style w:type="character" w:customStyle="1" w:styleId="25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6">
    <w:name w:val="Intense Quote Char"/>
    <w:basedOn w:val="11"/>
    <w:link w:val="35"/>
    <w:uiPriority w:val="30"/>
    <w:rPr>
      <w:i/>
      <w:iCs/>
      <w:color w:val="2E75B6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  <w:style w:type="character" w:customStyle="1" w:styleId="38">
    <w:name w:val="Header Char"/>
    <w:basedOn w:val="11"/>
    <w:link w:val="15"/>
    <w:uiPriority w:val="99"/>
  </w:style>
  <w:style w:type="character" w:customStyle="1" w:styleId="39">
    <w:name w:val="Footer Char"/>
    <w:basedOn w:val="11"/>
    <w:link w:val="14"/>
    <w:uiPriority w:val="99"/>
  </w:style>
  <w:style w:type="character" w:customStyle="1" w:styleId="40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272</Words>
  <Characters>1557</Characters>
  <Lines>12</Lines>
  <Paragraphs>3</Paragraphs>
  <TotalTime>12</TotalTime>
  <ScaleCrop>false</ScaleCrop>
  <LinksUpToDate>false</LinksUpToDate>
  <CharactersWithSpaces>1826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2026-02-03T02:37:00Z</dcterms:created>
  <dc:creator>Brand Feaer</dc:creator>
  <cp:lastModifiedBy>Giang</cp:lastModifiedBy>
  <dcterms:modified xsi:type="dcterms:W3CDTF">2026-03-05T11:35:11Z</dcterms:modified>
  <dc:title>BBNT HĐ Số 2711/HĐLEONARDO-2024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587702686BF2247F0DBC856949FE9031_42</vt:lpwstr>
  </property>
</Properties>
</file>