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5639412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2CB444" w14:textId="26D99165" w:rsidR="00257138" w:rsidRDefault="00257138" w:rsidP="00A82A83">
          <w:pPr>
            <w:pStyle w:val="a3"/>
            <w:rPr>
              <w:sz w:val="2"/>
            </w:rPr>
          </w:pPr>
        </w:p>
        <w:p w14:paraId="710C8A56" w14:textId="5BE67BBF" w:rsidR="00257138" w:rsidRDefault="00257138" w:rsidP="00A82A83">
          <w:pPr>
            <w:spacing w:line="240" w:lineRule="auto"/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680EB32" wp14:editId="3B2EF93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Группа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Полилиния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Полилиния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Полилиния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Полилиния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Полилиния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15B125" id="Группа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TKMPy1YGAAAzIQAADgAAAAAAAAAAAAAAAAAuAgAAZHJzL2Uyb0RvYy54bWxQSwECLQAUAAYA&#10;CAAAACEACiDUgtoAAAAFAQAADwAAAAAAAAAAAAAAAACwCAAAZHJzL2Rvd25yZXYueG1sUEsFBgAA&#10;AAAEAAQA8wAAALcJAAAAAA==&#10;">
                    <o:lock v:ext="edit" aspectratio="t"/>
                    <v:shape id="Полилиния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Полилиния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Полилиния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Полилиния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Полилиния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4754EC" wp14:editId="78919A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Текстовое поле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AF7735" w14:textId="5D3D781B" w:rsidR="00257138" w:rsidRPr="00257138" w:rsidRDefault="000F2681">
                                <w:pPr>
                                  <w:pStyle w:val="a3"/>
                                  <w:jc w:val="right"/>
                                  <w:rPr>
                                    <w:color w:val="8EAADB" w:themeColor="accent1" w:themeTint="99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8EAADB" w:themeColor="accent1" w:themeTint="99"/>
                                      <w:sz w:val="28"/>
                                      <w:szCs w:val="32"/>
                                      <w:lang w:val="en-US"/>
                                    </w:rPr>
                                    <w:alias w:val="Учебное заведение"/>
                                    <w:tag w:val="Учебное заведение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>Universitatea</w:t>
                                    </w:r>
                                    <w:proofErr w:type="spellEnd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 xml:space="preserve"> de Stat din </w:t>
                                    </w:r>
                                    <w:proofErr w:type="spellStart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>Bălți</w:t>
                                    </w:r>
                                    <w:proofErr w:type="spellEnd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>poartă</w:t>
                                    </w:r>
                                    <w:proofErr w:type="spellEnd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>numele</w:t>
                                    </w:r>
                                    <w:proofErr w:type="spellEnd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>lui</w:t>
                                    </w:r>
                                    <w:proofErr w:type="spellEnd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>Alecu</w:t>
                                    </w:r>
                                    <w:proofErr w:type="spellEnd"/>
                                    <w:r w:rsidR="00257138" w:rsidRPr="00257138">
                                      <w:rPr>
                                        <w:rFonts w:ascii="Helvetica" w:hAnsi="Helvetica"/>
                                        <w:color w:val="8EAADB" w:themeColor="accent1" w:themeTint="99"/>
                                        <w:sz w:val="28"/>
                                        <w:szCs w:val="32"/>
                                        <w:lang w:val="en-US"/>
                                      </w:rPr>
                                      <w:t xml:space="preserve"> Russo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EAADB" w:themeColor="accent1" w:themeTint="99"/>
                                    <w:sz w:val="32"/>
                                    <w:szCs w:val="32"/>
                                  </w:rPr>
                                  <w:alias w:val="Курс"/>
                                  <w:tag w:val="Курс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7CE368" w14:textId="72F49552" w:rsidR="00257138" w:rsidRPr="00257138" w:rsidRDefault="00257138">
                                    <w:pPr>
                                      <w:pStyle w:val="a3"/>
                                      <w:jc w:val="right"/>
                                      <w:rPr>
                                        <w:color w:val="8EAADB" w:themeColor="accent1" w:themeTint="99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257138">
                                      <w:rPr>
                                        <w:color w:val="8EAADB" w:themeColor="accent1" w:themeTint="99"/>
                                        <w:sz w:val="32"/>
                                        <w:szCs w:val="32"/>
                                        <w:lang w:val="en-US"/>
                                      </w:rPr>
                                      <w:t>IS11Z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4754E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69" o:spid="_x0000_s1026" type="#_x0000_t202" style="position:absolute;margin-left:0;margin-top:0;width:468pt;height:29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27AF7735" w14:textId="5D3D781B" w:rsidR="00257138" w:rsidRPr="00257138" w:rsidRDefault="000F2681">
                          <w:pPr>
                            <w:pStyle w:val="a3"/>
                            <w:jc w:val="right"/>
                            <w:rPr>
                              <w:color w:val="8EAADB" w:themeColor="accent1" w:themeTint="99"/>
                              <w:sz w:val="32"/>
                              <w:szCs w:val="3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8EAADB" w:themeColor="accent1" w:themeTint="99"/>
                                <w:sz w:val="28"/>
                                <w:szCs w:val="32"/>
                                <w:lang w:val="en-US"/>
                              </w:rPr>
                              <w:alias w:val="Учебное заведение"/>
                              <w:tag w:val="Учебное заведение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>Universitatea</w:t>
                              </w:r>
                              <w:proofErr w:type="spellEnd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 xml:space="preserve"> de Stat din </w:t>
                              </w:r>
                              <w:proofErr w:type="spellStart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>Bălți</w:t>
                              </w:r>
                              <w:proofErr w:type="spellEnd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>poartă</w:t>
                              </w:r>
                              <w:proofErr w:type="spellEnd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>numele</w:t>
                              </w:r>
                              <w:proofErr w:type="spellEnd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>lui</w:t>
                              </w:r>
                              <w:proofErr w:type="spellEnd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>Alecu</w:t>
                              </w:r>
                              <w:proofErr w:type="spellEnd"/>
                              <w:r w:rsidR="00257138" w:rsidRPr="00257138">
                                <w:rPr>
                                  <w:rFonts w:ascii="Helvetica" w:hAnsi="Helvetica"/>
                                  <w:color w:val="8EAADB" w:themeColor="accent1" w:themeTint="99"/>
                                  <w:sz w:val="28"/>
                                  <w:szCs w:val="32"/>
                                  <w:lang w:val="en-US"/>
                                </w:rPr>
                                <w:t xml:space="preserve"> Russo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EAADB" w:themeColor="accent1" w:themeTint="99"/>
                              <w:sz w:val="32"/>
                              <w:szCs w:val="32"/>
                            </w:rPr>
                            <w:alias w:val="Курс"/>
                            <w:tag w:val="Курс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17CE368" w14:textId="72F49552" w:rsidR="00257138" w:rsidRPr="00257138" w:rsidRDefault="00257138">
                              <w:pPr>
                                <w:pStyle w:val="a3"/>
                                <w:jc w:val="right"/>
                                <w:rPr>
                                  <w:color w:val="8EAADB" w:themeColor="accent1" w:themeTint="99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257138">
                                <w:rPr>
                                  <w:color w:val="8EAADB" w:themeColor="accent1" w:themeTint="99"/>
                                  <w:sz w:val="32"/>
                                  <w:szCs w:val="32"/>
                                  <w:lang w:val="en-US"/>
                                </w:rPr>
                                <w:t>IS11Z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FFEE3F4" w14:textId="08B626A3" w:rsidR="00E01777" w:rsidRPr="00257138" w:rsidRDefault="00257138" w:rsidP="00A82A83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9240C57" wp14:editId="592AEC11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994410</wp:posOffset>
                    </wp:positionV>
                    <wp:extent cx="5724525" cy="914400"/>
                    <wp:effectExtent l="0" t="0" r="0" b="3175"/>
                    <wp:wrapNone/>
                    <wp:docPr id="62" name="Текстовое поле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452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Название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7A13EC" w14:textId="14ED55FF" w:rsidR="00257138" w:rsidRDefault="00257138" w:rsidP="00257138">
                                    <w:pPr>
                                      <w:pStyle w:val="a3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Бизнес план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«кофейня»</w:t>
                                    </w:r>
                                  </w:p>
                                </w:sdtContent>
                              </w:sdt>
                              <w:p w14:paraId="085AEBED" w14:textId="28F2CD9A" w:rsidR="00257138" w:rsidRDefault="000F2681" w:rsidP="00257138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713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3199680" w14:textId="77777777" w:rsidR="00257138" w:rsidRDefault="00257138" w:rsidP="002571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09240C57" id="Текстовое поле 62" o:spid="_x0000_s1027" type="#_x0000_t202" style="position:absolute;margin-left:69.75pt;margin-top:78.3pt;width:450.75pt;height:1in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Название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7A13EC" w14:textId="14ED55FF" w:rsidR="00257138" w:rsidRDefault="00257138" w:rsidP="00257138">
                              <w:pPr>
                                <w:pStyle w:val="a3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Бизнес план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«кофейня»</w:t>
                              </w:r>
                            </w:p>
                          </w:sdtContent>
                        </w:sdt>
                        <w:p w14:paraId="085AEBED" w14:textId="28F2CD9A" w:rsidR="00257138" w:rsidRDefault="000F2681" w:rsidP="00257138">
                          <w:pPr>
                            <w:pStyle w:val="a3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713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3199680" w14:textId="77777777" w:rsidR="00257138" w:rsidRDefault="00257138" w:rsidP="00257138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35B5C936" w14:textId="77777777" w:rsidR="00E01777" w:rsidRDefault="00E01777" w:rsidP="00A82A83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268C1BFC" w14:textId="77777777" w:rsidR="001060FD" w:rsidRDefault="001060FD" w:rsidP="000E4139">
      <w:pPr>
        <w:pStyle w:val="a6"/>
      </w:pPr>
    </w:p>
    <w:p w14:paraId="38CD0530" w14:textId="0843A7E1" w:rsidR="00A82A83" w:rsidRPr="000E4139" w:rsidRDefault="00893007" w:rsidP="000E4139">
      <w:pPr>
        <w:pStyle w:val="a6"/>
      </w:pPr>
      <w:r w:rsidRPr="000E4139">
        <w:t xml:space="preserve">1. </w:t>
      </w:r>
      <w:r w:rsidR="000E4139" w:rsidRPr="000E4139">
        <w:t>Резюме</w:t>
      </w:r>
    </w:p>
    <w:p w14:paraId="6646C826" w14:textId="33B29A50" w:rsidR="00CE05DC" w:rsidRPr="00CE05DC" w:rsidRDefault="000E4139" w:rsidP="00CE05DC">
      <w:pPr>
        <w:pStyle w:val="a6"/>
        <w:jc w:val="left"/>
        <w:rPr>
          <w:b w:val="0"/>
          <w:bCs w:val="0"/>
        </w:rPr>
      </w:pPr>
      <w:r w:rsidRPr="00CE05DC">
        <w:rPr>
          <w:b w:val="0"/>
          <w:bCs w:val="0"/>
          <w:caps w:val="0"/>
        </w:rPr>
        <w:t>Краткое описание бизнеса</w:t>
      </w:r>
      <w:r w:rsidR="00CE05DC">
        <w:rPr>
          <w:b w:val="0"/>
          <w:bCs w:val="0"/>
        </w:rPr>
        <w:t>:</w:t>
      </w:r>
    </w:p>
    <w:p w14:paraId="71B418AE" w14:textId="48347AB8" w:rsidR="00893007" w:rsidRPr="00760859" w:rsidRDefault="00760859" w:rsidP="00893007">
      <w:pPr>
        <w:pStyle w:val="1"/>
        <w:rPr>
          <w:szCs w:val="24"/>
        </w:rPr>
      </w:pPr>
      <w:r w:rsidRPr="00760859">
        <w:rPr>
          <w:szCs w:val="24"/>
        </w:rPr>
        <w:t xml:space="preserve">По данным маркетинговых исследований ежегодно в </w:t>
      </w:r>
      <w:proofErr w:type="spellStart"/>
      <w:r w:rsidRPr="00760859">
        <w:rPr>
          <w:szCs w:val="24"/>
        </w:rPr>
        <w:t>молдове</w:t>
      </w:r>
      <w:proofErr w:type="spellEnd"/>
      <w:r w:rsidRPr="00760859">
        <w:rPr>
          <w:szCs w:val="24"/>
        </w:rPr>
        <w:t xml:space="preserve"> растет уровень потребления кофе. Согласно прогнозу point</w:t>
      </w:r>
      <w:r w:rsidR="00CE05DC" w:rsidRPr="00760859">
        <w:rPr>
          <w:szCs w:val="24"/>
        </w:rPr>
        <w:t>.</w:t>
      </w:r>
      <w:r w:rsidRPr="00760859">
        <w:rPr>
          <w:szCs w:val="24"/>
        </w:rPr>
        <w:t>md в 2020 г. Молдаване будут пить 45% свежего кофе, 55% — растворимого, а объем рынка при этом составит 131 000 т. Кофе.</w:t>
      </w:r>
    </w:p>
    <w:p w14:paraId="2523C173" w14:textId="33136ED9" w:rsidR="00893007" w:rsidRPr="00760859" w:rsidRDefault="00760859" w:rsidP="00893007">
      <w:pPr>
        <w:pStyle w:val="1"/>
        <w:rPr>
          <w:szCs w:val="24"/>
        </w:rPr>
      </w:pPr>
      <w:r w:rsidRPr="00760859">
        <w:rPr>
          <w:szCs w:val="24"/>
        </w:rPr>
        <w:t xml:space="preserve">Появилась культура потребления кофе, многие люди предпочитают пить кофе за пределами дома. Однако у большинства людей не хватает времени чтобы выпить кофе </w:t>
      </w:r>
      <w:proofErr w:type="gramStart"/>
      <w:r w:rsidRPr="00760859">
        <w:rPr>
          <w:szCs w:val="24"/>
        </w:rPr>
        <w:t>дома,  в</w:t>
      </w:r>
      <w:proofErr w:type="gramEnd"/>
      <w:r w:rsidRPr="00760859">
        <w:rPr>
          <w:szCs w:val="24"/>
        </w:rPr>
        <w:t xml:space="preserve"> таких рыночных условиях появился бизнес "кофейня" позволяющий людям насладиться любимым напитком в короткое время и за небольшие деньги.</w:t>
      </w:r>
    </w:p>
    <w:p w14:paraId="6A337555" w14:textId="7F8833D3" w:rsidR="00893007" w:rsidRPr="00760859" w:rsidRDefault="00760859" w:rsidP="00893007">
      <w:pPr>
        <w:pStyle w:val="1"/>
        <w:rPr>
          <w:szCs w:val="24"/>
        </w:rPr>
      </w:pPr>
      <w:r w:rsidRPr="00760859">
        <w:rPr>
          <w:szCs w:val="24"/>
        </w:rPr>
        <w:t>Бизнес "кофейня</w:t>
      </w:r>
      <w:proofErr w:type="gramStart"/>
      <w:r w:rsidRPr="00760859">
        <w:rPr>
          <w:szCs w:val="24"/>
        </w:rPr>
        <w:t>"  есть</w:t>
      </w:r>
      <w:proofErr w:type="gramEnd"/>
      <w:r w:rsidRPr="00760859">
        <w:rPr>
          <w:szCs w:val="24"/>
        </w:rPr>
        <w:t xml:space="preserve"> в практически в каждом городе. Это небольшие киоски в местах большой проходимости, либо стойки в торговых/</w:t>
      </w:r>
      <w:proofErr w:type="gramStart"/>
      <w:r w:rsidRPr="00760859">
        <w:rPr>
          <w:szCs w:val="24"/>
        </w:rPr>
        <w:t>бизнес центрах</w:t>
      </w:r>
      <w:proofErr w:type="gramEnd"/>
      <w:r w:rsidRPr="00760859">
        <w:rPr>
          <w:szCs w:val="24"/>
        </w:rPr>
        <w:t>, где любой желающий может купить качественный напиток в пластиковом стаканчике и забрать его с собой.</w:t>
      </w:r>
      <w:r w:rsidR="00CE05DC" w:rsidRPr="00760859">
        <w:rPr>
          <w:szCs w:val="24"/>
        </w:rPr>
        <w:t xml:space="preserve"> </w:t>
      </w:r>
      <w:r w:rsidRPr="00760859">
        <w:rPr>
          <w:szCs w:val="24"/>
        </w:rPr>
        <w:t>Основную часть ассортимента составляют кофейные напитки, однако в продаже также имеются коктейли, чаи и легкие закуски. Компания занимается только реализацией готовых продуктов.</w:t>
      </w:r>
      <w:r w:rsidR="00CE05DC" w:rsidRPr="00760859">
        <w:rPr>
          <w:szCs w:val="24"/>
        </w:rPr>
        <w:t xml:space="preserve"> </w:t>
      </w:r>
      <w:r w:rsidRPr="00760859">
        <w:rPr>
          <w:szCs w:val="24"/>
        </w:rPr>
        <w:t>Основной фактор успеха проекта — выгодное месторасположение торговой точки. Дополнительными конкурентными преимуществами является привлекательная ценовая политика, а также регулярные рекламные кампании, учитывающие особенности и предпочтения целевой аудитории</w:t>
      </w:r>
    </w:p>
    <w:p w14:paraId="08A75C2F" w14:textId="77777777" w:rsidR="000E4139" w:rsidRPr="00760859" w:rsidRDefault="000E4139" w:rsidP="000E4139">
      <w:pPr>
        <w:pStyle w:val="1"/>
        <w:rPr>
          <w:caps/>
          <w:szCs w:val="24"/>
        </w:rPr>
      </w:pPr>
    </w:p>
    <w:p w14:paraId="78760537" w14:textId="54406D65" w:rsidR="001060FD" w:rsidRPr="00760859" w:rsidRDefault="00760859" w:rsidP="00AD6B03">
      <w:pPr>
        <w:pStyle w:val="1"/>
        <w:jc w:val="left"/>
        <w:rPr>
          <w:caps/>
          <w:szCs w:val="24"/>
        </w:rPr>
      </w:pPr>
      <w:r w:rsidRPr="00760859">
        <w:rPr>
          <w:szCs w:val="24"/>
        </w:rPr>
        <w:t>Источники финансирования:</w:t>
      </w:r>
    </w:p>
    <w:p w14:paraId="7462A9B2" w14:textId="240CF846" w:rsidR="00AF60C5" w:rsidRPr="00760859" w:rsidRDefault="00760859" w:rsidP="000E4139">
      <w:pPr>
        <w:pStyle w:val="1"/>
        <w:rPr>
          <w:caps/>
          <w:szCs w:val="24"/>
        </w:rPr>
      </w:pPr>
      <w:r w:rsidRPr="00760859">
        <w:rPr>
          <w:szCs w:val="24"/>
        </w:rPr>
        <w:t>Личные накопления: 50 000</w:t>
      </w:r>
      <w:r w:rsidR="00AF60C5" w:rsidRPr="00760859">
        <w:rPr>
          <w:caps/>
          <w:szCs w:val="24"/>
        </w:rPr>
        <w:t xml:space="preserve"> </w:t>
      </w:r>
      <w:r w:rsidRPr="00760859">
        <w:rPr>
          <w:szCs w:val="24"/>
        </w:rPr>
        <w:t>леев</w:t>
      </w:r>
    </w:p>
    <w:p w14:paraId="3F35D3A6" w14:textId="44C9DE98" w:rsidR="000E4139" w:rsidRPr="00760859" w:rsidRDefault="00760859" w:rsidP="000E4139">
      <w:pPr>
        <w:pStyle w:val="1"/>
        <w:rPr>
          <w:caps/>
          <w:szCs w:val="24"/>
        </w:rPr>
      </w:pPr>
      <w:r w:rsidRPr="00760859">
        <w:rPr>
          <w:szCs w:val="24"/>
        </w:rPr>
        <w:t>Кредит на открытие малого бизнеса в банке</w:t>
      </w:r>
      <w:r w:rsidR="000E4139" w:rsidRPr="00760859">
        <w:rPr>
          <w:caps/>
          <w:szCs w:val="24"/>
        </w:rPr>
        <w:t xml:space="preserve"> </w:t>
      </w:r>
      <w:proofErr w:type="spellStart"/>
      <w:r w:rsidRPr="00760859">
        <w:rPr>
          <w:szCs w:val="24"/>
          <w:lang w:val="en-US"/>
        </w:rPr>
        <w:t>moldinconbank</w:t>
      </w:r>
      <w:proofErr w:type="spellEnd"/>
    </w:p>
    <w:p w14:paraId="42F888BA" w14:textId="78689A44" w:rsidR="000E4139" w:rsidRPr="00760859" w:rsidRDefault="00760859" w:rsidP="000E4139">
      <w:pPr>
        <w:pStyle w:val="1"/>
        <w:rPr>
          <w:szCs w:val="24"/>
        </w:rPr>
      </w:pPr>
      <w:r w:rsidRPr="00760859">
        <w:rPr>
          <w:szCs w:val="24"/>
        </w:rPr>
        <w:t>Сумма кредита</w:t>
      </w:r>
      <w:r w:rsidR="003526A8" w:rsidRPr="00760859">
        <w:rPr>
          <w:caps/>
          <w:szCs w:val="24"/>
        </w:rPr>
        <w:t>:</w:t>
      </w:r>
      <w:r w:rsidRPr="00760859">
        <w:rPr>
          <w:szCs w:val="24"/>
        </w:rPr>
        <w:t xml:space="preserve"> 200 000 леев </w:t>
      </w:r>
    </w:p>
    <w:p w14:paraId="53A21C17" w14:textId="36479700" w:rsidR="000E4139" w:rsidRPr="00760859" w:rsidRDefault="00760859" w:rsidP="000E4139">
      <w:pPr>
        <w:pStyle w:val="1"/>
        <w:rPr>
          <w:szCs w:val="24"/>
        </w:rPr>
      </w:pPr>
      <w:r w:rsidRPr="00760859">
        <w:rPr>
          <w:szCs w:val="24"/>
        </w:rPr>
        <w:t>Срок кредита</w:t>
      </w:r>
      <w:r w:rsidR="003526A8" w:rsidRPr="00760859">
        <w:rPr>
          <w:caps/>
          <w:szCs w:val="24"/>
        </w:rPr>
        <w:t>:</w:t>
      </w:r>
      <w:r w:rsidRPr="00760859">
        <w:rPr>
          <w:szCs w:val="24"/>
        </w:rPr>
        <w:t xml:space="preserve"> 60 месяцев </w:t>
      </w:r>
    </w:p>
    <w:p w14:paraId="0D1C7400" w14:textId="78E3CC18" w:rsidR="000E4139" w:rsidRPr="00760859" w:rsidRDefault="00760859" w:rsidP="000E4139">
      <w:pPr>
        <w:pStyle w:val="1"/>
        <w:rPr>
          <w:szCs w:val="24"/>
        </w:rPr>
      </w:pPr>
      <w:r w:rsidRPr="00760859">
        <w:rPr>
          <w:szCs w:val="24"/>
        </w:rPr>
        <w:t>Залог: без залога</w:t>
      </w:r>
    </w:p>
    <w:p w14:paraId="179AEF15" w14:textId="0BF83E52" w:rsidR="000E4139" w:rsidRPr="00760859" w:rsidRDefault="00760859" w:rsidP="000E4139">
      <w:pPr>
        <w:pStyle w:val="1"/>
        <w:rPr>
          <w:szCs w:val="24"/>
        </w:rPr>
      </w:pPr>
      <w:r w:rsidRPr="00760859">
        <w:rPr>
          <w:szCs w:val="24"/>
        </w:rPr>
        <w:t xml:space="preserve">Годовая процентная </w:t>
      </w:r>
      <w:proofErr w:type="gramStart"/>
      <w:r w:rsidRPr="00760859">
        <w:rPr>
          <w:szCs w:val="24"/>
        </w:rPr>
        <w:t>ставка :</w:t>
      </w:r>
      <w:proofErr w:type="gramEnd"/>
      <w:r w:rsidR="000E4139" w:rsidRPr="00760859">
        <w:rPr>
          <w:szCs w:val="24"/>
        </w:rPr>
        <w:t xml:space="preserve"> 12,6%</w:t>
      </w:r>
    </w:p>
    <w:p w14:paraId="218BF323" w14:textId="193918EB" w:rsidR="00893007" w:rsidRPr="00760859" w:rsidRDefault="00760859" w:rsidP="000E4139">
      <w:pPr>
        <w:pStyle w:val="1"/>
        <w:rPr>
          <w:caps/>
          <w:szCs w:val="24"/>
        </w:rPr>
      </w:pPr>
      <w:r w:rsidRPr="00760859">
        <w:rPr>
          <w:szCs w:val="24"/>
        </w:rPr>
        <w:t>Способы оплаты кредита: ежемесячно равными аннуитетными платежами или ежемесячно дифференцированными (уменьшаемыми) платежами</w:t>
      </w:r>
    </w:p>
    <w:p w14:paraId="12099A66" w14:textId="157504B6" w:rsidR="001060FD" w:rsidRDefault="001060FD" w:rsidP="000E4139">
      <w:pPr>
        <w:pStyle w:val="1"/>
      </w:pPr>
    </w:p>
    <w:p w14:paraId="454282CC" w14:textId="23A0AD4B" w:rsidR="001060FD" w:rsidRDefault="001060FD" w:rsidP="000E4139">
      <w:pPr>
        <w:pStyle w:val="1"/>
      </w:pPr>
    </w:p>
    <w:p w14:paraId="6624E046" w14:textId="77777777" w:rsidR="001060FD" w:rsidRPr="00893007" w:rsidRDefault="001060FD" w:rsidP="000E4139">
      <w:pPr>
        <w:pStyle w:val="1"/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2976"/>
        <w:gridCol w:w="3254"/>
      </w:tblGrid>
      <w:tr w:rsidR="00926742" w14:paraId="6F908EB8" w14:textId="77777777" w:rsidTr="0010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836CA61" w14:textId="4DD12DC3" w:rsidR="00926742" w:rsidRPr="00926742" w:rsidRDefault="00926742" w:rsidP="00A82A83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Инвестиционные затраты</w:t>
            </w:r>
          </w:p>
        </w:tc>
        <w:tc>
          <w:tcPr>
            <w:tcW w:w="2976" w:type="dxa"/>
          </w:tcPr>
          <w:p w14:paraId="28FECB26" w14:textId="551C2DBE" w:rsidR="00926742" w:rsidRPr="00926742" w:rsidRDefault="00926742" w:rsidP="00A82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Собственные источники</w:t>
            </w:r>
          </w:p>
        </w:tc>
        <w:tc>
          <w:tcPr>
            <w:tcW w:w="3254" w:type="dxa"/>
          </w:tcPr>
          <w:p w14:paraId="51C43776" w14:textId="376470FA" w:rsidR="00926742" w:rsidRPr="00926742" w:rsidRDefault="00926742" w:rsidP="00A82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Бюджетные источники</w:t>
            </w:r>
          </w:p>
        </w:tc>
      </w:tr>
      <w:tr w:rsidR="00926742" w14:paraId="600FBD99" w14:textId="77777777" w:rsidTr="0010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7C0156B" w14:textId="73750B05" w:rsidR="00926742" w:rsidRPr="00A82A83" w:rsidRDefault="00A82A83" w:rsidP="00A82A83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Здание</w:t>
            </w:r>
          </w:p>
        </w:tc>
        <w:tc>
          <w:tcPr>
            <w:tcW w:w="2976" w:type="dxa"/>
          </w:tcPr>
          <w:p w14:paraId="3F0264FD" w14:textId="12C13744" w:rsidR="00926742" w:rsidRPr="00AF60C5" w:rsidRDefault="00AF60C5" w:rsidP="00AF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54" w:type="dxa"/>
          </w:tcPr>
          <w:p w14:paraId="59E923D0" w14:textId="176E372A" w:rsidR="00926742" w:rsidRPr="001060FD" w:rsidRDefault="00AF60C5" w:rsidP="00AF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  <w:r w:rsidR="001060FD">
              <w:rPr>
                <w:rFonts w:ascii="Arial" w:hAnsi="Arial" w:cs="Arial"/>
                <w:sz w:val="28"/>
                <w:szCs w:val="28"/>
                <w:lang w:val="en-US"/>
              </w:rPr>
              <w:t> 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  <w:r w:rsidRPr="00AF60C5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="001060F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060FD">
              <w:rPr>
                <w:rFonts w:ascii="Arial" w:hAnsi="Arial" w:cs="Arial"/>
                <w:sz w:val="28"/>
                <w:szCs w:val="28"/>
              </w:rPr>
              <w:t>мес</w:t>
            </w:r>
            <w:proofErr w:type="spellEnd"/>
            <w:r w:rsidR="001060FD">
              <w:rPr>
                <w:rFonts w:ascii="Arial" w:hAnsi="Arial" w:cs="Arial"/>
                <w:sz w:val="28"/>
                <w:szCs w:val="28"/>
              </w:rPr>
              <w:t>/120 000 год</w:t>
            </w:r>
          </w:p>
        </w:tc>
      </w:tr>
      <w:tr w:rsidR="00926742" w14:paraId="346805B1" w14:textId="77777777" w:rsidTr="0010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6E98B05" w14:textId="1F3EE5DF" w:rsidR="00926742" w:rsidRPr="00A82A83" w:rsidRDefault="00A82A83" w:rsidP="00A82A83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Оборудование</w:t>
            </w:r>
          </w:p>
        </w:tc>
        <w:tc>
          <w:tcPr>
            <w:tcW w:w="2976" w:type="dxa"/>
          </w:tcPr>
          <w:p w14:paraId="588722FF" w14:textId="0CCE7C8A" w:rsidR="00926742" w:rsidRPr="00AF60C5" w:rsidRDefault="00AF60C5" w:rsidP="00AF6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Pr="00AF60C5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0</w:t>
            </w:r>
            <w:r w:rsidRPr="00AF60C5">
              <w:rPr>
                <w:rFonts w:ascii="Arial" w:hAnsi="Arial" w:cs="Arial"/>
                <w:sz w:val="28"/>
                <w:szCs w:val="28"/>
                <w:lang w:val="en-US"/>
              </w:rPr>
              <w:t>00</w:t>
            </w:r>
          </w:p>
        </w:tc>
        <w:tc>
          <w:tcPr>
            <w:tcW w:w="3254" w:type="dxa"/>
          </w:tcPr>
          <w:p w14:paraId="535664DB" w14:textId="688C72B4" w:rsidR="00926742" w:rsidRPr="00AF60C5" w:rsidRDefault="00AF60C5" w:rsidP="00AF6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F60C5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926742" w14:paraId="1D8485F8" w14:textId="77777777" w:rsidTr="00106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5AF32DE" w14:textId="1388EEA2" w:rsidR="00926742" w:rsidRPr="00A82A83" w:rsidRDefault="00A82A83" w:rsidP="00A82A83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Машины</w:t>
            </w:r>
          </w:p>
        </w:tc>
        <w:tc>
          <w:tcPr>
            <w:tcW w:w="2976" w:type="dxa"/>
          </w:tcPr>
          <w:p w14:paraId="7D3F20C6" w14:textId="76130CA8" w:rsidR="00926742" w:rsidRPr="00AF60C5" w:rsidRDefault="001060FD" w:rsidP="00AF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54" w:type="dxa"/>
          </w:tcPr>
          <w:p w14:paraId="79D9399F" w14:textId="3900B710" w:rsidR="00926742" w:rsidRPr="00AF60C5" w:rsidRDefault="001060FD" w:rsidP="00AF6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5 000</w:t>
            </w:r>
          </w:p>
        </w:tc>
      </w:tr>
      <w:tr w:rsidR="00926742" w14:paraId="492E386E" w14:textId="77777777" w:rsidTr="001060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01442A8" w14:textId="3A56FA96" w:rsidR="00926742" w:rsidRPr="00A82A83" w:rsidRDefault="00A82A83" w:rsidP="00A82A83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Прочие капитальные товары</w:t>
            </w:r>
          </w:p>
        </w:tc>
        <w:tc>
          <w:tcPr>
            <w:tcW w:w="2976" w:type="dxa"/>
          </w:tcPr>
          <w:p w14:paraId="244DC60E" w14:textId="0241C689" w:rsidR="00926742" w:rsidRPr="001060FD" w:rsidRDefault="001060FD" w:rsidP="00AF6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254" w:type="dxa"/>
          </w:tcPr>
          <w:p w14:paraId="56B3C234" w14:textId="23EBED3C" w:rsidR="00926742" w:rsidRPr="001060FD" w:rsidRDefault="001060FD" w:rsidP="00106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060FD"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000</w:t>
            </w:r>
          </w:p>
        </w:tc>
      </w:tr>
    </w:tbl>
    <w:p w14:paraId="3A482C1F" w14:textId="7DD1661E" w:rsidR="00C538C2" w:rsidRPr="00CE05DC" w:rsidRDefault="00A82A83" w:rsidP="00C538C2">
      <w:pPr>
        <w:pStyle w:val="a6"/>
      </w:pPr>
      <w:r w:rsidRPr="00CE05DC">
        <w:t xml:space="preserve">2. </w:t>
      </w:r>
      <w:r w:rsidR="00C538C2" w:rsidRPr="00C538C2">
        <w:t>ДАННЫЕ О КОМПАНИИ</w:t>
      </w:r>
    </w:p>
    <w:tbl>
      <w:tblPr>
        <w:tblStyle w:val="-65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3526A8" w14:paraId="376F885B" w14:textId="77777777" w:rsidTr="00352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C784DCD" w14:textId="62F42283" w:rsidR="003526A8" w:rsidRPr="00A82A83" w:rsidRDefault="003526A8" w:rsidP="00A82A83">
            <w:pP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82A83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Название компании</w:t>
            </w:r>
          </w:p>
        </w:tc>
        <w:tc>
          <w:tcPr>
            <w:tcW w:w="5245" w:type="dxa"/>
          </w:tcPr>
          <w:p w14:paraId="2E4DA83C" w14:textId="79BE0B8F" w:rsidR="003526A8" w:rsidRPr="003526A8" w:rsidRDefault="003526A8" w:rsidP="003526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3526A8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“Coffee Krabs”</w:t>
            </w:r>
          </w:p>
        </w:tc>
      </w:tr>
      <w:tr w:rsidR="003526A8" w14:paraId="598B7528" w14:textId="77777777" w:rsidTr="0035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765F7F" w14:textId="40E2537A" w:rsidR="003526A8" w:rsidRPr="00A82A83" w:rsidRDefault="003526A8" w:rsidP="00A82A83">
            <w:pPr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82A83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Организационная форма</w:t>
            </w:r>
          </w:p>
        </w:tc>
        <w:tc>
          <w:tcPr>
            <w:tcW w:w="5245" w:type="dxa"/>
          </w:tcPr>
          <w:p w14:paraId="043A5B64" w14:textId="4FBDA535" w:rsidR="003526A8" w:rsidRPr="003526A8" w:rsidRDefault="003526A8" w:rsidP="00352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”Coffee</w:t>
            </w:r>
            <w:proofErr w:type="gram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Krabs” SRL</w:t>
            </w:r>
          </w:p>
        </w:tc>
      </w:tr>
      <w:tr w:rsidR="003526A8" w:rsidRPr="00760859" w14:paraId="30D6A196" w14:textId="77777777" w:rsidTr="0035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CCECC52" w14:textId="6D789823" w:rsidR="003526A8" w:rsidRPr="00A82A83" w:rsidRDefault="003526A8" w:rsidP="00A82A83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82A83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 xml:space="preserve">Юридический адрес, телефон, факс, </w:t>
            </w:r>
            <w:r w:rsidRPr="00A82A83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e</w:t>
            </w:r>
            <w:r w:rsidRPr="00A82A83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</w:rPr>
              <w:t>-</w:t>
            </w:r>
            <w:r w:rsidRPr="00A82A83">
              <w:rPr>
                <w:rFonts w:ascii="Arial" w:hAnsi="Arial" w:cs="Arial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mail</w:t>
            </w:r>
          </w:p>
        </w:tc>
        <w:tc>
          <w:tcPr>
            <w:tcW w:w="5245" w:type="dxa"/>
          </w:tcPr>
          <w:p w14:paraId="18604618" w14:textId="4F52E1E4" w:rsidR="00AF60C5" w:rsidRDefault="003526A8" w:rsidP="00352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526A8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Alexandru</w:t>
            </w:r>
            <w:proofErr w:type="spellEnd"/>
            <w:r w:rsidRPr="003526A8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26A8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cel</w:t>
            </w:r>
            <w:proofErr w:type="spellEnd"/>
            <w:r w:rsidRPr="003526A8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Bun 5</w:t>
            </w:r>
            <w:r w:rsidR="00AF60C5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;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54433BA9" w14:textId="77777777" w:rsidR="003526A8" w:rsidRDefault="00AF60C5" w:rsidP="00352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+37369421783;</w:t>
            </w:r>
          </w:p>
          <w:p w14:paraId="348147A5" w14:textId="642F1F2B" w:rsidR="00AF60C5" w:rsidRPr="003526A8" w:rsidRDefault="00AF60C5" w:rsidP="00352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K</w:t>
            </w:r>
            <w:r w:rsidRPr="00AF60C5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rabs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C</w:t>
            </w:r>
            <w:r w:rsidRPr="00AF60C5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offee@gmail.com</w:t>
            </w:r>
          </w:p>
        </w:tc>
      </w:tr>
    </w:tbl>
    <w:p w14:paraId="20BCEDED" w14:textId="76E43107" w:rsidR="00926742" w:rsidRPr="00760859" w:rsidRDefault="00926742" w:rsidP="00A82A83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568"/>
        <w:gridCol w:w="2241"/>
        <w:gridCol w:w="2536"/>
      </w:tblGrid>
      <w:tr w:rsidR="00373AA9" w14:paraId="765D0630" w14:textId="77777777" w:rsidTr="00373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14:paraId="261684E8" w14:textId="2C3415DA" w:rsidR="00893007" w:rsidRDefault="00893007" w:rsidP="00893007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89300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Свидетельство о регистрации, лицензии, разрешения. Название</w:t>
            </w:r>
          </w:p>
        </w:tc>
        <w:tc>
          <w:tcPr>
            <w:tcW w:w="2241" w:type="dxa"/>
          </w:tcPr>
          <w:p w14:paraId="48F5830F" w14:textId="06B05422" w:rsidR="00893007" w:rsidRDefault="00893007" w:rsidP="00893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Номер</w:t>
            </w:r>
          </w:p>
        </w:tc>
        <w:tc>
          <w:tcPr>
            <w:tcW w:w="2536" w:type="dxa"/>
          </w:tcPr>
          <w:p w14:paraId="0DB1BAEE" w14:textId="58697EF6" w:rsidR="00893007" w:rsidRDefault="00893007" w:rsidP="00893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Дата</w:t>
            </w:r>
          </w:p>
        </w:tc>
      </w:tr>
      <w:tr w:rsidR="00373AA9" w:rsidRPr="00373AA9" w14:paraId="3B9E081E" w14:textId="77777777" w:rsidTr="00373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8" w:type="dxa"/>
          </w:tcPr>
          <w:p w14:paraId="69C35573" w14:textId="67A63306" w:rsidR="00893007" w:rsidRPr="00373AA9" w:rsidRDefault="00373AA9" w:rsidP="00A82A83">
            <w:pP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Publicatia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Priodica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Revista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 xml:space="preserve"> “Coffee Krabs”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Societate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 xml:space="preserve"> cu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Raspundere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8"/>
                <w:szCs w:val="28"/>
                <w:lang w:val="en-US"/>
              </w:rPr>
              <w:t>Limitata</w:t>
            </w:r>
            <w:proofErr w:type="spellEnd"/>
          </w:p>
        </w:tc>
        <w:tc>
          <w:tcPr>
            <w:tcW w:w="2241" w:type="dxa"/>
          </w:tcPr>
          <w:p w14:paraId="05B1F9EB" w14:textId="04287C3A" w:rsidR="00893007" w:rsidRPr="00373AA9" w:rsidRDefault="00373AA9" w:rsidP="00373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73AA9">
              <w:rPr>
                <w:rFonts w:ascii="Arial" w:hAnsi="Arial" w:cs="Arial"/>
                <w:sz w:val="28"/>
                <w:szCs w:val="28"/>
                <w:lang w:val="en-US"/>
              </w:rPr>
              <w:t>10056000</w:t>
            </w:r>
            <w:r w:rsidRPr="00373AA9">
              <w:rPr>
                <w:rFonts w:ascii="Arial" w:hAnsi="Arial" w:cs="Arial"/>
                <w:sz w:val="28"/>
                <w:szCs w:val="28"/>
              </w:rPr>
              <w:t>33670</w:t>
            </w:r>
          </w:p>
        </w:tc>
        <w:tc>
          <w:tcPr>
            <w:tcW w:w="2536" w:type="dxa"/>
          </w:tcPr>
          <w:p w14:paraId="17CD5762" w14:textId="4BD9FAFF" w:rsidR="00893007" w:rsidRPr="00373AA9" w:rsidRDefault="00373AA9" w:rsidP="00373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73AA9">
              <w:rPr>
                <w:rFonts w:ascii="Arial" w:hAnsi="Arial" w:cs="Arial"/>
                <w:sz w:val="28"/>
                <w:szCs w:val="28"/>
              </w:rPr>
              <w:t>15.05.2022</w:t>
            </w:r>
          </w:p>
        </w:tc>
      </w:tr>
    </w:tbl>
    <w:p w14:paraId="2B39C764" w14:textId="6D53E36D" w:rsidR="00893007" w:rsidRPr="00373AA9" w:rsidRDefault="00893007" w:rsidP="00A82A83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-45"/>
        <w:tblW w:w="9345" w:type="dxa"/>
        <w:tblLook w:val="04A0" w:firstRow="1" w:lastRow="0" w:firstColumn="1" w:lastColumn="0" w:noHBand="0" w:noVBand="1"/>
      </w:tblPr>
      <w:tblGrid>
        <w:gridCol w:w="3397"/>
        <w:gridCol w:w="142"/>
        <w:gridCol w:w="2691"/>
        <w:gridCol w:w="144"/>
        <w:gridCol w:w="2971"/>
      </w:tblGrid>
      <w:tr w:rsidR="00CE05DC" w14:paraId="565CEFBD" w14:textId="77777777" w:rsidTr="00CE0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14:paraId="00C54E5E" w14:textId="77777777" w:rsidR="00CE05DC" w:rsidRPr="00CE05DC" w:rsidRDefault="00CE05DC" w:rsidP="00CE05D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CE05D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Основатели компании</w:t>
            </w:r>
          </w:p>
          <w:p w14:paraId="3B32D999" w14:textId="2C5C2B51" w:rsidR="00CE05DC" w:rsidRDefault="00CE05DC" w:rsidP="00CE05DC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CE05D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Фамилия Имя</w:t>
            </w:r>
          </w:p>
        </w:tc>
        <w:tc>
          <w:tcPr>
            <w:tcW w:w="2835" w:type="dxa"/>
            <w:gridSpan w:val="2"/>
          </w:tcPr>
          <w:p w14:paraId="28D2A8B6" w14:textId="05700F5D" w:rsidR="00CE05DC" w:rsidRDefault="00CE05DC" w:rsidP="00CE0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CE05D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Функция в компании</w:t>
            </w:r>
          </w:p>
        </w:tc>
        <w:tc>
          <w:tcPr>
            <w:tcW w:w="2971" w:type="dxa"/>
          </w:tcPr>
          <w:p w14:paraId="349F17B3" w14:textId="6B144F0C" w:rsidR="00CE05DC" w:rsidRDefault="00CE05DC" w:rsidP="00CE05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CE05DC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Доля в уставном капитале, % (более 10%)</w:t>
            </w:r>
          </w:p>
        </w:tc>
      </w:tr>
      <w:tr w:rsidR="00CE05DC" w14:paraId="74E3281F" w14:textId="77777777" w:rsidTr="00CE0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6660AF7" w14:textId="16A18166" w:rsidR="00CE05DC" w:rsidRDefault="00C538C2" w:rsidP="00A82A83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Давыдов Екатерина</w:t>
            </w:r>
          </w:p>
        </w:tc>
        <w:tc>
          <w:tcPr>
            <w:tcW w:w="2833" w:type="dxa"/>
            <w:gridSpan w:val="2"/>
          </w:tcPr>
          <w:p w14:paraId="53BF6F62" w14:textId="3DD653CA" w:rsidR="00CE05DC" w:rsidRPr="00373AA9" w:rsidRDefault="00373AA9" w:rsidP="00373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Основатель компании</w:t>
            </w:r>
          </w:p>
        </w:tc>
        <w:tc>
          <w:tcPr>
            <w:tcW w:w="3115" w:type="dxa"/>
            <w:gridSpan w:val="2"/>
          </w:tcPr>
          <w:p w14:paraId="7220F1A4" w14:textId="65A865B2" w:rsidR="00CE05DC" w:rsidRPr="00373AA9" w:rsidRDefault="00373AA9" w:rsidP="00373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AA69D4">
              <w:rPr>
                <w:rFonts w:ascii="Arial" w:hAnsi="Arial" w:cs="Arial"/>
                <w:sz w:val="28"/>
                <w:szCs w:val="28"/>
              </w:rPr>
              <w:t>5</w:t>
            </w:r>
            <w:r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</w:tbl>
    <w:p w14:paraId="61344FCF" w14:textId="77777777" w:rsidR="000E4139" w:rsidRDefault="000E4139" w:rsidP="00C83057">
      <w:pPr>
        <w:pStyle w:val="a6"/>
      </w:pPr>
    </w:p>
    <w:p w14:paraId="4648CD66" w14:textId="308B0B11" w:rsidR="00CE05DC" w:rsidRDefault="00C83057" w:rsidP="00C83057">
      <w:pPr>
        <w:pStyle w:val="a6"/>
      </w:pPr>
      <w:r>
        <w:t>3.Анализ рынка</w:t>
      </w:r>
    </w:p>
    <w:p w14:paraId="4F5F2C3A" w14:textId="2DABECD2" w:rsidR="000E4139" w:rsidRDefault="000E4139" w:rsidP="00AA69D4">
      <w:pPr>
        <w:pStyle w:val="a6"/>
        <w:rPr>
          <w:b w:val="0"/>
          <w:bCs w:val="0"/>
          <w:caps w:val="0"/>
        </w:rPr>
      </w:pPr>
      <w:r w:rsidRPr="000E4139">
        <w:rPr>
          <w:b w:val="0"/>
          <w:bCs w:val="0"/>
          <w:caps w:val="0"/>
        </w:rPr>
        <w:t xml:space="preserve">3.1 </w:t>
      </w:r>
      <w:r>
        <w:rPr>
          <w:b w:val="0"/>
          <w:bCs w:val="0"/>
          <w:caps w:val="0"/>
        </w:rPr>
        <w:t>О</w:t>
      </w:r>
      <w:r w:rsidRPr="000E4139">
        <w:rPr>
          <w:b w:val="0"/>
          <w:bCs w:val="0"/>
          <w:caps w:val="0"/>
        </w:rPr>
        <w:t>писание рынка инновационного продукта/услуги</w:t>
      </w:r>
    </w:p>
    <w:p w14:paraId="37A90570" w14:textId="5320F57D" w:rsidR="00AA69D4" w:rsidRPr="00AA69D4" w:rsidRDefault="00BF16E5" w:rsidP="00AD6B03">
      <w:pPr>
        <w:pStyle w:val="a6"/>
        <w:jc w:val="left"/>
        <w:rPr>
          <w:b w:val="0"/>
          <w:bCs w:val="0"/>
          <w:caps w:val="0"/>
        </w:rPr>
      </w:pPr>
      <w:r>
        <w:rPr>
          <w:b w:val="0"/>
          <w:bCs w:val="0"/>
          <w:caps w:val="0"/>
        </w:rPr>
        <w:t xml:space="preserve">1. </w:t>
      </w:r>
      <w:r w:rsidR="00AA69D4" w:rsidRPr="00AA69D4">
        <w:rPr>
          <w:b w:val="0"/>
          <w:bCs w:val="0"/>
          <w:caps w:val="0"/>
        </w:rPr>
        <w:t>Сегмент клиентов</w:t>
      </w:r>
      <w:r w:rsidR="00AA69D4">
        <w:rPr>
          <w:b w:val="0"/>
          <w:bCs w:val="0"/>
          <w:caps w:val="0"/>
        </w:rPr>
        <w:t xml:space="preserve"> и рынка</w:t>
      </w:r>
      <w:r w:rsidR="00AA69D4" w:rsidRPr="00AA69D4">
        <w:rPr>
          <w:b w:val="0"/>
          <w:bCs w:val="0"/>
          <w:caps w:val="0"/>
        </w:rPr>
        <w:t>:</w:t>
      </w:r>
    </w:p>
    <w:p w14:paraId="3E77DC35" w14:textId="3DD58AF2" w:rsidR="00AA69D4" w:rsidRPr="00AA69D4" w:rsidRDefault="00BF16E5" w:rsidP="00AA69D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</w:t>
      </w:r>
      <w:r w:rsidR="00AA69D4" w:rsidRPr="00AA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естные жители</w:t>
      </w:r>
    </w:p>
    <w:p w14:paraId="1747B5AC" w14:textId="77777777" w:rsidR="00AA69D4" w:rsidRPr="00AA69D4" w:rsidRDefault="00AA69D4" w:rsidP="00AA69D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AA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Туристы</w:t>
      </w:r>
    </w:p>
    <w:p w14:paraId="351147D9" w14:textId="77777777" w:rsidR="00AA69D4" w:rsidRPr="00AA69D4" w:rsidRDefault="00AA69D4" w:rsidP="00AA69D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AA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Офисные сотрудники</w:t>
      </w:r>
    </w:p>
    <w:p w14:paraId="72FE2ACB" w14:textId="77777777" w:rsidR="00AA69D4" w:rsidRPr="00AA69D4" w:rsidRDefault="00AA69D4" w:rsidP="00AA69D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AA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Студенты</w:t>
      </w:r>
    </w:p>
    <w:p w14:paraId="1BBC9B38" w14:textId="77777777" w:rsidR="00AA69D4" w:rsidRPr="00AA69D4" w:rsidRDefault="00AA69D4" w:rsidP="00AA69D4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AA69D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Прохожие</w:t>
      </w:r>
    </w:p>
    <w:p w14:paraId="574E9901" w14:textId="2CA6AF88" w:rsidR="00AA69D4" w:rsidRDefault="00AA69D4" w:rsidP="00AA69D4">
      <w:pPr>
        <w:rPr>
          <w:rFonts w:ascii="Arial" w:hAnsi="Arial" w:cs="Arial"/>
          <w:color w:val="000000" w:themeColor="text1"/>
          <w:sz w:val="24"/>
          <w:szCs w:val="24"/>
        </w:rPr>
      </w:pPr>
      <w:r w:rsidRPr="00AA69D4">
        <w:rPr>
          <w:rFonts w:ascii="Arial" w:hAnsi="Arial" w:cs="Arial"/>
          <w:color w:val="000000" w:themeColor="text1"/>
          <w:sz w:val="24"/>
          <w:szCs w:val="24"/>
        </w:rPr>
        <w:lastRenderedPageBreak/>
        <w:t>Эти группы являются потенциально сильными потребительскими сегментами. Выгода в этих сегментах состоит в том, что они помогают поддерживать </w:t>
      </w:r>
      <w:r w:rsidRPr="0021341D">
        <w:rPr>
          <w:rStyle w:val="ae"/>
          <w:rFonts w:ascii="Arial" w:hAnsi="Arial" w:cs="Arial"/>
          <w:b w:val="0"/>
          <w:bCs w:val="0"/>
          <w:color w:val="000000" w:themeColor="text1"/>
          <w:sz w:val="24"/>
          <w:szCs w:val="24"/>
        </w:rPr>
        <w:t>доходность бизнеса круглый год</w:t>
      </w:r>
      <w:r w:rsidRPr="00AA69D4">
        <w:rPr>
          <w:rFonts w:ascii="Arial" w:hAnsi="Arial" w:cs="Arial"/>
          <w:color w:val="000000" w:themeColor="text1"/>
          <w:sz w:val="24"/>
          <w:szCs w:val="24"/>
        </w:rPr>
        <w:t xml:space="preserve">.  </w:t>
      </w:r>
    </w:p>
    <w:p w14:paraId="11A8C568" w14:textId="181D4664" w:rsidR="0021341D" w:rsidRDefault="00BF16E5" w:rsidP="00AD6B03">
      <w:pPr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2. </w:t>
      </w:r>
      <w:r w:rsidR="0021341D" w:rsidRPr="00AD6B03">
        <w:rPr>
          <w:rFonts w:ascii="Arial" w:hAnsi="Arial" w:cs="Arial"/>
          <w:bCs/>
          <w:color w:val="000000" w:themeColor="text1"/>
          <w:sz w:val="28"/>
          <w:szCs w:val="28"/>
        </w:rPr>
        <w:t>Потребность кофе на рынке Молдовы:</w:t>
      </w:r>
    </w:p>
    <w:p w14:paraId="14EE1D7F" w14:textId="77777777" w:rsidR="00EE64BC" w:rsidRPr="00EE64BC" w:rsidRDefault="00EE64BC" w:rsidP="00EE64BC">
      <w:pPr>
        <w:pStyle w:val="1"/>
      </w:pPr>
      <w:r w:rsidRPr="00EE64BC">
        <w:t>Ежедневно в мире выпивается около 2,25 миллиардов чашек кофе или 0,82 триллиона чашек за год, а кофейный бизнес даёт работу сотням миллионов людей во всём мире.</w:t>
      </w:r>
    </w:p>
    <w:p w14:paraId="0DEE5AA5" w14:textId="51FC57BB" w:rsidR="00EE64BC" w:rsidRPr="00EE64BC" w:rsidRDefault="00EE64BC" w:rsidP="00EE64BC">
      <w:pPr>
        <w:pStyle w:val="1"/>
      </w:pPr>
      <w:r w:rsidRPr="00EE64BC">
        <w:t xml:space="preserve">Наша страна не стала исключение, в </w:t>
      </w:r>
      <w:r>
        <w:t>М</w:t>
      </w:r>
      <w:r w:rsidRPr="00EE64BC">
        <w:t>олдове в среднем чел</w:t>
      </w:r>
      <w:r>
        <w:t>о</w:t>
      </w:r>
      <w:r w:rsidRPr="00EE64BC">
        <w:t xml:space="preserve">век выпивает 1-2 чашки кофе в день. Многие предпочитают выпить кофе перед работой в заведении, чтобы не тратить время на приготовление кофе в домашних условиях. </w:t>
      </w:r>
    </w:p>
    <w:p w14:paraId="0C1826B0" w14:textId="6F73CD0D" w:rsidR="00EE64BC" w:rsidRPr="00EE64BC" w:rsidRDefault="00EE64BC" w:rsidP="00EE64BC">
      <w:pPr>
        <w:pStyle w:val="1"/>
      </w:pPr>
      <w:r w:rsidRPr="00EE64BC">
        <w:t>Так же кофейни стали очень попул</w:t>
      </w:r>
      <w:r>
        <w:t>я</w:t>
      </w:r>
      <w:r w:rsidRPr="00EE64BC">
        <w:t xml:space="preserve">рный среди молодёжи. Это отличное место чтобы провести время с друзьями за чашечкой кофе либо познакомится с новыми людьми. </w:t>
      </w:r>
    </w:p>
    <w:p w14:paraId="36223B40" w14:textId="411F946E" w:rsidR="00BF16E5" w:rsidRPr="00AD6B03" w:rsidRDefault="00EE64BC" w:rsidP="00EE64BC">
      <w:pPr>
        <w:pStyle w:val="1"/>
      </w:pPr>
      <w:r w:rsidRPr="00EE64BC">
        <w:t>Сфера кофе набирает большие обороты и на сегодн</w:t>
      </w:r>
      <w:r>
        <w:t>я</w:t>
      </w:r>
      <w:r w:rsidRPr="00EE64BC">
        <w:t xml:space="preserve">шний день, поэтому это отличная </w:t>
      </w:r>
      <w:proofErr w:type="spellStart"/>
      <w:r w:rsidRPr="00EE64BC">
        <w:t>бизнесс</w:t>
      </w:r>
      <w:proofErr w:type="spellEnd"/>
      <w:r w:rsidRPr="00EE64BC">
        <w:t xml:space="preserve"> идея для дальне</w:t>
      </w:r>
      <w:r>
        <w:t>й</w:t>
      </w:r>
      <w:r w:rsidRPr="00EE64BC">
        <w:t xml:space="preserve">шего </w:t>
      </w:r>
      <w:proofErr w:type="spellStart"/>
      <w:r w:rsidRPr="00EE64BC">
        <w:t>бизнесс</w:t>
      </w:r>
      <w:proofErr w:type="spellEnd"/>
      <w:r w:rsidRPr="00EE64BC">
        <w:t>-роста</w:t>
      </w:r>
    </w:p>
    <w:p w14:paraId="6AB3C16C" w14:textId="492F224C" w:rsidR="0021341D" w:rsidRPr="00AD6B03" w:rsidRDefault="00BF16E5" w:rsidP="00AD6B03">
      <w:pPr>
        <w:rPr>
          <w:rFonts w:ascii="Arial" w:hAnsi="Arial" w:cs="Arial"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3. </w:t>
      </w:r>
      <w:r w:rsidR="0021341D" w:rsidRPr="00AD6B03">
        <w:rPr>
          <w:rFonts w:ascii="Arial" w:hAnsi="Arial" w:cs="Arial"/>
          <w:bCs/>
          <w:color w:val="000000" w:themeColor="text1"/>
          <w:sz w:val="28"/>
          <w:szCs w:val="28"/>
        </w:rPr>
        <w:t>Аналоги:</w:t>
      </w:r>
    </w:p>
    <w:p w14:paraId="18444296" w14:textId="574DFF5F" w:rsidR="0021341D" w:rsidRDefault="00415788" w:rsidP="00AD6B03">
      <w:pPr>
        <w:pStyle w:val="a8"/>
        <w:numPr>
          <w:ilvl w:val="0"/>
          <w:numId w:val="5"/>
        </w:numPr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15788">
        <w:rPr>
          <w:rFonts w:ascii="Arial" w:hAnsi="Arial" w:cs="Arial"/>
          <w:bCs/>
          <w:color w:val="000000" w:themeColor="text1"/>
          <w:sz w:val="24"/>
          <w:szCs w:val="24"/>
        </w:rPr>
        <w:t>Кофе с совой</w:t>
      </w:r>
    </w:p>
    <w:p w14:paraId="664AB7DA" w14:textId="30080C2A" w:rsidR="00415788" w:rsidRPr="00415788" w:rsidRDefault="00415788" w:rsidP="00AD6B03">
      <w:pPr>
        <w:pStyle w:val="a8"/>
        <w:numPr>
          <w:ilvl w:val="0"/>
          <w:numId w:val="5"/>
        </w:numPr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Regreen</w:t>
      </w:r>
    </w:p>
    <w:p w14:paraId="3FC773C3" w14:textId="3E191D5D" w:rsidR="00415788" w:rsidRPr="00415788" w:rsidRDefault="00415788" w:rsidP="00AD6B03">
      <w:pPr>
        <w:pStyle w:val="a8"/>
        <w:numPr>
          <w:ilvl w:val="0"/>
          <w:numId w:val="5"/>
        </w:numPr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CoffeIn</w:t>
      </w:r>
      <w:proofErr w:type="spellEnd"/>
    </w:p>
    <w:p w14:paraId="482E0943" w14:textId="7BC3CC95" w:rsidR="00415788" w:rsidRPr="00415788" w:rsidRDefault="00415788" w:rsidP="00AD6B03">
      <w:pPr>
        <w:pStyle w:val="a8"/>
        <w:numPr>
          <w:ilvl w:val="0"/>
          <w:numId w:val="5"/>
        </w:numPr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SB Luxe</w:t>
      </w:r>
    </w:p>
    <w:p w14:paraId="218C6B63" w14:textId="3BDD451F" w:rsidR="00415788" w:rsidRPr="00415788" w:rsidRDefault="00415788" w:rsidP="00AD6B03">
      <w:pPr>
        <w:pStyle w:val="a8"/>
        <w:numPr>
          <w:ilvl w:val="0"/>
          <w:numId w:val="5"/>
        </w:numPr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White Crow </w:t>
      </w:r>
    </w:p>
    <w:p w14:paraId="6FFBD896" w14:textId="39B310F7" w:rsidR="00415788" w:rsidRPr="00415788" w:rsidRDefault="00415788" w:rsidP="00AD6B03">
      <w:pPr>
        <w:pStyle w:val="a8"/>
        <w:numPr>
          <w:ilvl w:val="0"/>
          <w:numId w:val="5"/>
        </w:numPr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Coffee Room</w:t>
      </w:r>
    </w:p>
    <w:p w14:paraId="259EA45B" w14:textId="1951E3D8" w:rsidR="00415788" w:rsidRPr="00415788" w:rsidRDefault="00415788" w:rsidP="00AD6B03">
      <w:pPr>
        <w:pStyle w:val="a8"/>
        <w:numPr>
          <w:ilvl w:val="0"/>
          <w:numId w:val="5"/>
        </w:numPr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Coffee Time</w:t>
      </w:r>
    </w:p>
    <w:p w14:paraId="759E9EBF" w14:textId="64883F24" w:rsidR="00415788" w:rsidRDefault="00415788" w:rsidP="00AD6B03">
      <w:pPr>
        <w:pStyle w:val="a8"/>
        <w:numPr>
          <w:ilvl w:val="0"/>
          <w:numId w:val="5"/>
        </w:numPr>
        <w:ind w:left="36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Zen Coffee</w:t>
      </w:r>
    </w:p>
    <w:p w14:paraId="59EB376C" w14:textId="5A47E6AE" w:rsidR="00415788" w:rsidRDefault="00BF16E5" w:rsidP="00BF16E5">
      <w:pPr>
        <w:pStyle w:val="1"/>
        <w:rPr>
          <w:sz w:val="28"/>
          <w:szCs w:val="32"/>
        </w:rPr>
      </w:pPr>
      <w:r>
        <w:rPr>
          <w:sz w:val="28"/>
          <w:szCs w:val="32"/>
        </w:rPr>
        <w:t xml:space="preserve">4. </w:t>
      </w:r>
      <w:r w:rsidR="00415788" w:rsidRPr="00BF16E5">
        <w:rPr>
          <w:sz w:val="28"/>
          <w:szCs w:val="32"/>
        </w:rPr>
        <w:t>Тенде</w:t>
      </w:r>
      <w:r w:rsidR="00AD6B03" w:rsidRPr="00BF16E5">
        <w:rPr>
          <w:sz w:val="28"/>
          <w:szCs w:val="32"/>
        </w:rPr>
        <w:t>н</w:t>
      </w:r>
      <w:r w:rsidR="00415788" w:rsidRPr="00BF16E5">
        <w:rPr>
          <w:sz w:val="28"/>
          <w:szCs w:val="32"/>
        </w:rPr>
        <w:t>ция роста рынка ближайшие 5 лет</w:t>
      </w:r>
      <w:r w:rsidR="00AD6B03" w:rsidRPr="00BF16E5">
        <w:rPr>
          <w:sz w:val="28"/>
          <w:szCs w:val="32"/>
        </w:rPr>
        <w:t>:</w:t>
      </w:r>
    </w:p>
    <w:tbl>
      <w:tblPr>
        <w:tblStyle w:val="-55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788"/>
        <w:gridCol w:w="1017"/>
        <w:gridCol w:w="1017"/>
        <w:gridCol w:w="1017"/>
        <w:gridCol w:w="1017"/>
        <w:gridCol w:w="1017"/>
        <w:gridCol w:w="1319"/>
      </w:tblGrid>
      <w:tr w:rsidR="008508AA" w:rsidRPr="00C5129E" w14:paraId="0E3EC2A9" w14:textId="77777777" w:rsidTr="00C51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2F876C7" w14:textId="328577E1" w:rsidR="00BF16E5" w:rsidRPr="00C5129E" w:rsidRDefault="00BF16E5" w:rsidP="00C5129E">
            <w:pPr>
              <w:pStyle w:val="1"/>
              <w:jc w:val="center"/>
              <w:rPr>
                <w:szCs w:val="24"/>
              </w:rPr>
            </w:pPr>
            <w:r w:rsidRPr="00C5129E">
              <w:rPr>
                <w:szCs w:val="24"/>
              </w:rPr>
              <w:t>Потенциальные клиенты</w:t>
            </w:r>
          </w:p>
        </w:tc>
        <w:tc>
          <w:tcPr>
            <w:tcW w:w="992" w:type="dxa"/>
          </w:tcPr>
          <w:p w14:paraId="40F1ADB9" w14:textId="766D1BD7" w:rsidR="00BF16E5" w:rsidRPr="00C5129E" w:rsidRDefault="00C5129E" w:rsidP="00C5129E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5129E">
              <w:rPr>
                <w:szCs w:val="24"/>
              </w:rPr>
              <w:t>Рост</w:t>
            </w:r>
          </w:p>
        </w:tc>
        <w:tc>
          <w:tcPr>
            <w:tcW w:w="992" w:type="dxa"/>
          </w:tcPr>
          <w:p w14:paraId="12A27A23" w14:textId="73D15F93" w:rsidR="00BF16E5" w:rsidRPr="00C5129E" w:rsidRDefault="00C5129E" w:rsidP="00C5129E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5129E">
              <w:rPr>
                <w:szCs w:val="24"/>
              </w:rPr>
              <w:t>1 год</w:t>
            </w:r>
          </w:p>
        </w:tc>
        <w:tc>
          <w:tcPr>
            <w:tcW w:w="992" w:type="dxa"/>
          </w:tcPr>
          <w:p w14:paraId="7E3441B7" w14:textId="1EEE89BA" w:rsidR="00BF16E5" w:rsidRPr="00C5129E" w:rsidRDefault="00C5129E" w:rsidP="00C5129E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5129E">
              <w:rPr>
                <w:szCs w:val="24"/>
              </w:rPr>
              <w:t>2 год</w:t>
            </w:r>
          </w:p>
        </w:tc>
        <w:tc>
          <w:tcPr>
            <w:tcW w:w="993" w:type="dxa"/>
          </w:tcPr>
          <w:p w14:paraId="35CA01BE" w14:textId="4155AF7E" w:rsidR="00BF16E5" w:rsidRPr="00C5129E" w:rsidRDefault="00C5129E" w:rsidP="00C5129E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5129E">
              <w:rPr>
                <w:szCs w:val="24"/>
              </w:rPr>
              <w:t>3 год</w:t>
            </w:r>
          </w:p>
        </w:tc>
        <w:tc>
          <w:tcPr>
            <w:tcW w:w="992" w:type="dxa"/>
          </w:tcPr>
          <w:p w14:paraId="21B19E08" w14:textId="06C18A79" w:rsidR="00BF16E5" w:rsidRPr="00C5129E" w:rsidRDefault="00C5129E" w:rsidP="00C5129E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5129E">
              <w:rPr>
                <w:szCs w:val="24"/>
              </w:rPr>
              <w:t>4 год</w:t>
            </w:r>
          </w:p>
        </w:tc>
        <w:tc>
          <w:tcPr>
            <w:tcW w:w="850" w:type="dxa"/>
          </w:tcPr>
          <w:p w14:paraId="360861BD" w14:textId="36683EDC" w:rsidR="00BF16E5" w:rsidRPr="00C5129E" w:rsidRDefault="00C5129E" w:rsidP="00C5129E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5129E">
              <w:rPr>
                <w:szCs w:val="24"/>
              </w:rPr>
              <w:t>5 год</w:t>
            </w:r>
          </w:p>
        </w:tc>
        <w:tc>
          <w:tcPr>
            <w:tcW w:w="1412" w:type="dxa"/>
          </w:tcPr>
          <w:p w14:paraId="7A9A586A" w14:textId="2999C8DE" w:rsidR="00BF16E5" w:rsidRPr="00C5129E" w:rsidRDefault="00C5129E" w:rsidP="00C5129E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5129E">
              <w:rPr>
                <w:szCs w:val="24"/>
              </w:rPr>
              <w:t>Среднее значение роста</w:t>
            </w:r>
          </w:p>
        </w:tc>
      </w:tr>
      <w:tr w:rsidR="008508AA" w:rsidRPr="00C5129E" w14:paraId="231B9689" w14:textId="77777777" w:rsidTr="00C5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8BE9375" w14:textId="3150616C" w:rsidR="00BF16E5" w:rsidRPr="00C5129E" w:rsidRDefault="00BF16E5" w:rsidP="00C5129E">
            <w:pPr>
              <w:pStyle w:val="1"/>
              <w:jc w:val="center"/>
              <w:rPr>
                <w:szCs w:val="24"/>
              </w:rPr>
            </w:pPr>
            <w:r w:rsidRPr="00C5129E">
              <w:rPr>
                <w:szCs w:val="24"/>
              </w:rPr>
              <w:t>Местные жители</w:t>
            </w:r>
          </w:p>
        </w:tc>
        <w:tc>
          <w:tcPr>
            <w:tcW w:w="992" w:type="dxa"/>
          </w:tcPr>
          <w:p w14:paraId="622B9C9C" w14:textId="0D7E627F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C5129E">
              <w:rPr>
                <w:szCs w:val="24"/>
              </w:rPr>
              <w:t>,0%</w:t>
            </w:r>
          </w:p>
        </w:tc>
        <w:tc>
          <w:tcPr>
            <w:tcW w:w="992" w:type="dxa"/>
          </w:tcPr>
          <w:p w14:paraId="3E23F3D9" w14:textId="2E68EEA1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75000</w:t>
            </w:r>
          </w:p>
        </w:tc>
        <w:tc>
          <w:tcPr>
            <w:tcW w:w="992" w:type="dxa"/>
          </w:tcPr>
          <w:p w14:paraId="044EAA3F" w14:textId="2556612A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76500</w:t>
            </w:r>
          </w:p>
        </w:tc>
        <w:tc>
          <w:tcPr>
            <w:tcW w:w="993" w:type="dxa"/>
          </w:tcPr>
          <w:p w14:paraId="58E5E144" w14:textId="2F3EEDC1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78030</w:t>
            </w:r>
          </w:p>
        </w:tc>
        <w:tc>
          <w:tcPr>
            <w:tcW w:w="992" w:type="dxa"/>
          </w:tcPr>
          <w:p w14:paraId="05FFD841" w14:textId="7973D505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79590</w:t>
            </w:r>
          </w:p>
        </w:tc>
        <w:tc>
          <w:tcPr>
            <w:tcW w:w="850" w:type="dxa"/>
          </w:tcPr>
          <w:p w14:paraId="4317F454" w14:textId="35A1FC62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81181</w:t>
            </w:r>
          </w:p>
        </w:tc>
        <w:tc>
          <w:tcPr>
            <w:tcW w:w="1412" w:type="dxa"/>
          </w:tcPr>
          <w:p w14:paraId="090515A2" w14:textId="16887204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2,0%</w:t>
            </w:r>
          </w:p>
        </w:tc>
      </w:tr>
      <w:tr w:rsidR="008508AA" w:rsidRPr="00C5129E" w14:paraId="1A90AE6C" w14:textId="77777777" w:rsidTr="00C512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6ABF76" w14:textId="4F0E77E7" w:rsidR="00BF16E5" w:rsidRPr="00C5129E" w:rsidRDefault="00BF16E5" w:rsidP="00C5129E">
            <w:pPr>
              <w:pStyle w:val="1"/>
              <w:jc w:val="center"/>
              <w:rPr>
                <w:szCs w:val="24"/>
              </w:rPr>
            </w:pPr>
            <w:r w:rsidRPr="00C5129E">
              <w:rPr>
                <w:szCs w:val="24"/>
              </w:rPr>
              <w:t>Туристы</w:t>
            </w:r>
          </w:p>
        </w:tc>
        <w:tc>
          <w:tcPr>
            <w:tcW w:w="992" w:type="dxa"/>
          </w:tcPr>
          <w:p w14:paraId="3E400CD3" w14:textId="4CA78E24" w:rsidR="00BF16E5" w:rsidRPr="00C5129E" w:rsidRDefault="00C5129E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1,0%</w:t>
            </w:r>
          </w:p>
        </w:tc>
        <w:tc>
          <w:tcPr>
            <w:tcW w:w="992" w:type="dxa"/>
          </w:tcPr>
          <w:p w14:paraId="3A38D757" w14:textId="5BCD2133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40000</w:t>
            </w:r>
          </w:p>
        </w:tc>
        <w:tc>
          <w:tcPr>
            <w:tcW w:w="992" w:type="dxa"/>
          </w:tcPr>
          <w:p w14:paraId="31A9F288" w14:textId="21D4218E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40400</w:t>
            </w:r>
          </w:p>
        </w:tc>
        <w:tc>
          <w:tcPr>
            <w:tcW w:w="993" w:type="dxa"/>
          </w:tcPr>
          <w:p w14:paraId="5FCA21A6" w14:textId="2A5F13A5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40804</w:t>
            </w:r>
          </w:p>
        </w:tc>
        <w:tc>
          <w:tcPr>
            <w:tcW w:w="992" w:type="dxa"/>
          </w:tcPr>
          <w:p w14:paraId="6879B9C4" w14:textId="3076BEEF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41212</w:t>
            </w:r>
          </w:p>
        </w:tc>
        <w:tc>
          <w:tcPr>
            <w:tcW w:w="850" w:type="dxa"/>
          </w:tcPr>
          <w:p w14:paraId="20D87397" w14:textId="189E74DF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41624</w:t>
            </w:r>
          </w:p>
        </w:tc>
        <w:tc>
          <w:tcPr>
            <w:tcW w:w="1412" w:type="dxa"/>
          </w:tcPr>
          <w:p w14:paraId="2AD72419" w14:textId="7DF4CADC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1,0%</w:t>
            </w:r>
          </w:p>
        </w:tc>
      </w:tr>
      <w:tr w:rsidR="008508AA" w:rsidRPr="00C5129E" w14:paraId="05BEDD6C" w14:textId="77777777" w:rsidTr="00C5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B8028D2" w14:textId="17B17664" w:rsidR="00BF16E5" w:rsidRPr="00C5129E" w:rsidRDefault="00BF16E5" w:rsidP="00C5129E">
            <w:pPr>
              <w:pStyle w:val="1"/>
              <w:jc w:val="center"/>
              <w:rPr>
                <w:szCs w:val="24"/>
              </w:rPr>
            </w:pPr>
            <w:r w:rsidRPr="00C5129E">
              <w:rPr>
                <w:szCs w:val="24"/>
              </w:rPr>
              <w:t>Пешеходы</w:t>
            </w:r>
          </w:p>
        </w:tc>
        <w:tc>
          <w:tcPr>
            <w:tcW w:w="992" w:type="dxa"/>
          </w:tcPr>
          <w:p w14:paraId="3EAAD3FC" w14:textId="7BD64820" w:rsidR="00BF16E5" w:rsidRPr="00C5129E" w:rsidRDefault="00C5129E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2,0%</w:t>
            </w:r>
          </w:p>
        </w:tc>
        <w:tc>
          <w:tcPr>
            <w:tcW w:w="992" w:type="dxa"/>
          </w:tcPr>
          <w:p w14:paraId="3A934044" w14:textId="79431006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75000</w:t>
            </w:r>
          </w:p>
        </w:tc>
        <w:tc>
          <w:tcPr>
            <w:tcW w:w="992" w:type="dxa"/>
          </w:tcPr>
          <w:p w14:paraId="3E1542C0" w14:textId="0A778F3A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76500</w:t>
            </w:r>
          </w:p>
        </w:tc>
        <w:tc>
          <w:tcPr>
            <w:tcW w:w="993" w:type="dxa"/>
          </w:tcPr>
          <w:p w14:paraId="50AE959E" w14:textId="6250CF87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78030</w:t>
            </w:r>
          </w:p>
        </w:tc>
        <w:tc>
          <w:tcPr>
            <w:tcW w:w="992" w:type="dxa"/>
          </w:tcPr>
          <w:p w14:paraId="54AEAE61" w14:textId="73B467F3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79590</w:t>
            </w:r>
          </w:p>
        </w:tc>
        <w:tc>
          <w:tcPr>
            <w:tcW w:w="850" w:type="dxa"/>
          </w:tcPr>
          <w:p w14:paraId="4C64B33A" w14:textId="51FC825F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81181</w:t>
            </w:r>
          </w:p>
        </w:tc>
        <w:tc>
          <w:tcPr>
            <w:tcW w:w="1412" w:type="dxa"/>
          </w:tcPr>
          <w:p w14:paraId="4E3C98CD" w14:textId="2087BF35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2%</w:t>
            </w:r>
          </w:p>
        </w:tc>
      </w:tr>
      <w:tr w:rsidR="008508AA" w:rsidRPr="00C5129E" w14:paraId="39C74B1E" w14:textId="77777777" w:rsidTr="00C512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6412FC3" w14:textId="43ED55D4" w:rsidR="00BF16E5" w:rsidRPr="00C5129E" w:rsidRDefault="00BF16E5" w:rsidP="00C5129E">
            <w:pPr>
              <w:pStyle w:val="1"/>
              <w:jc w:val="center"/>
              <w:rPr>
                <w:szCs w:val="24"/>
              </w:rPr>
            </w:pPr>
            <w:r w:rsidRPr="00C5129E">
              <w:rPr>
                <w:szCs w:val="24"/>
              </w:rPr>
              <w:t>Студенты</w:t>
            </w:r>
          </w:p>
        </w:tc>
        <w:tc>
          <w:tcPr>
            <w:tcW w:w="992" w:type="dxa"/>
          </w:tcPr>
          <w:p w14:paraId="0DD1EFCF" w14:textId="3AA1E3F8" w:rsidR="00BF16E5" w:rsidRPr="00C5129E" w:rsidRDefault="00C5129E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5,0%</w:t>
            </w:r>
          </w:p>
        </w:tc>
        <w:tc>
          <w:tcPr>
            <w:tcW w:w="992" w:type="dxa"/>
          </w:tcPr>
          <w:p w14:paraId="49E992DE" w14:textId="42C91B83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20000</w:t>
            </w:r>
          </w:p>
        </w:tc>
        <w:tc>
          <w:tcPr>
            <w:tcW w:w="992" w:type="dxa"/>
          </w:tcPr>
          <w:p w14:paraId="20B4311B" w14:textId="19536931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21000</w:t>
            </w:r>
          </w:p>
        </w:tc>
        <w:tc>
          <w:tcPr>
            <w:tcW w:w="993" w:type="dxa"/>
          </w:tcPr>
          <w:p w14:paraId="3BCCA636" w14:textId="10501114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22050</w:t>
            </w:r>
          </w:p>
        </w:tc>
        <w:tc>
          <w:tcPr>
            <w:tcW w:w="992" w:type="dxa"/>
          </w:tcPr>
          <w:p w14:paraId="35113172" w14:textId="32DF3D4E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23153</w:t>
            </w:r>
          </w:p>
        </w:tc>
        <w:tc>
          <w:tcPr>
            <w:tcW w:w="850" w:type="dxa"/>
          </w:tcPr>
          <w:p w14:paraId="6FA2B55B" w14:textId="288973E0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24311</w:t>
            </w:r>
          </w:p>
        </w:tc>
        <w:tc>
          <w:tcPr>
            <w:tcW w:w="1412" w:type="dxa"/>
          </w:tcPr>
          <w:p w14:paraId="5014672F" w14:textId="169DB38B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5,0%</w:t>
            </w:r>
          </w:p>
        </w:tc>
      </w:tr>
      <w:tr w:rsidR="008508AA" w:rsidRPr="00C5129E" w14:paraId="3D7E2B82" w14:textId="77777777" w:rsidTr="00C5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999DF5" w14:textId="0991DDC4" w:rsidR="00BF16E5" w:rsidRPr="00C5129E" w:rsidRDefault="00BF16E5" w:rsidP="00C5129E">
            <w:pPr>
              <w:pStyle w:val="1"/>
              <w:jc w:val="center"/>
              <w:rPr>
                <w:szCs w:val="24"/>
              </w:rPr>
            </w:pPr>
            <w:r w:rsidRPr="00C5129E">
              <w:rPr>
                <w:szCs w:val="24"/>
              </w:rPr>
              <w:t>Офисные сотрудники</w:t>
            </w:r>
          </w:p>
        </w:tc>
        <w:tc>
          <w:tcPr>
            <w:tcW w:w="992" w:type="dxa"/>
          </w:tcPr>
          <w:p w14:paraId="794D9498" w14:textId="555FFEE6" w:rsidR="00BF16E5" w:rsidRPr="00C5129E" w:rsidRDefault="00C5129E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2,0%</w:t>
            </w:r>
          </w:p>
        </w:tc>
        <w:tc>
          <w:tcPr>
            <w:tcW w:w="992" w:type="dxa"/>
          </w:tcPr>
          <w:p w14:paraId="304A8E32" w14:textId="314B0B56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75000</w:t>
            </w:r>
          </w:p>
        </w:tc>
        <w:tc>
          <w:tcPr>
            <w:tcW w:w="992" w:type="dxa"/>
          </w:tcPr>
          <w:p w14:paraId="373DDB1F" w14:textId="51C40E08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76500</w:t>
            </w:r>
          </w:p>
        </w:tc>
        <w:tc>
          <w:tcPr>
            <w:tcW w:w="993" w:type="dxa"/>
          </w:tcPr>
          <w:p w14:paraId="5B0C0EA0" w14:textId="12792BA7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78030</w:t>
            </w:r>
          </w:p>
        </w:tc>
        <w:tc>
          <w:tcPr>
            <w:tcW w:w="992" w:type="dxa"/>
          </w:tcPr>
          <w:p w14:paraId="7899EC35" w14:textId="71C6B119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79590</w:t>
            </w:r>
          </w:p>
        </w:tc>
        <w:tc>
          <w:tcPr>
            <w:tcW w:w="850" w:type="dxa"/>
          </w:tcPr>
          <w:p w14:paraId="4407B686" w14:textId="23D473B0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81181</w:t>
            </w:r>
          </w:p>
        </w:tc>
        <w:tc>
          <w:tcPr>
            <w:tcW w:w="1412" w:type="dxa"/>
          </w:tcPr>
          <w:p w14:paraId="76F20386" w14:textId="123F67D9" w:rsidR="00BF16E5" w:rsidRPr="00C5129E" w:rsidRDefault="008508AA" w:rsidP="00C5129E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2%</w:t>
            </w:r>
          </w:p>
        </w:tc>
      </w:tr>
      <w:tr w:rsidR="008508AA" w:rsidRPr="00C5129E" w14:paraId="0A5527FE" w14:textId="77777777" w:rsidTr="00C512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22DFC68" w14:textId="750CED04" w:rsidR="00BF16E5" w:rsidRPr="00C5129E" w:rsidRDefault="00BF16E5" w:rsidP="00C5129E">
            <w:pPr>
              <w:pStyle w:val="1"/>
              <w:jc w:val="center"/>
              <w:rPr>
                <w:szCs w:val="24"/>
              </w:rPr>
            </w:pPr>
            <w:r w:rsidRPr="00C5129E">
              <w:rPr>
                <w:szCs w:val="24"/>
              </w:rPr>
              <w:t>Итого</w:t>
            </w:r>
          </w:p>
        </w:tc>
        <w:tc>
          <w:tcPr>
            <w:tcW w:w="992" w:type="dxa"/>
          </w:tcPr>
          <w:p w14:paraId="2938FB19" w14:textId="2DDF5168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2,4%</w:t>
            </w:r>
          </w:p>
        </w:tc>
        <w:tc>
          <w:tcPr>
            <w:tcW w:w="992" w:type="dxa"/>
          </w:tcPr>
          <w:p w14:paraId="0A05B558" w14:textId="4E608D78" w:rsidR="00BF16E5" w:rsidRPr="00C5129E" w:rsidRDefault="00EE64BC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285000</w:t>
            </w:r>
          </w:p>
        </w:tc>
        <w:tc>
          <w:tcPr>
            <w:tcW w:w="992" w:type="dxa"/>
          </w:tcPr>
          <w:p w14:paraId="180A9A7B" w14:textId="33E389FC" w:rsidR="00BF16E5" w:rsidRPr="00C5129E" w:rsidRDefault="00EE64BC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290900</w:t>
            </w:r>
          </w:p>
        </w:tc>
        <w:tc>
          <w:tcPr>
            <w:tcW w:w="993" w:type="dxa"/>
          </w:tcPr>
          <w:p w14:paraId="69D52C49" w14:textId="28A7CC3E" w:rsidR="00BF16E5" w:rsidRPr="00C5129E" w:rsidRDefault="00EE64BC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296944</w:t>
            </w:r>
          </w:p>
        </w:tc>
        <w:tc>
          <w:tcPr>
            <w:tcW w:w="992" w:type="dxa"/>
          </w:tcPr>
          <w:p w14:paraId="3210D0ED" w14:textId="7D2E5786" w:rsidR="00BF16E5" w:rsidRPr="00C5129E" w:rsidRDefault="00EE64BC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303135</w:t>
            </w:r>
          </w:p>
        </w:tc>
        <w:tc>
          <w:tcPr>
            <w:tcW w:w="850" w:type="dxa"/>
          </w:tcPr>
          <w:p w14:paraId="4A2BD6DC" w14:textId="65520902" w:rsidR="00BF16E5" w:rsidRPr="00C5129E" w:rsidRDefault="00EE64BC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309478</w:t>
            </w:r>
          </w:p>
        </w:tc>
        <w:tc>
          <w:tcPr>
            <w:tcW w:w="1412" w:type="dxa"/>
          </w:tcPr>
          <w:p w14:paraId="0EDE89B2" w14:textId="2D8DDEBE" w:rsidR="00BF16E5" w:rsidRPr="00C5129E" w:rsidRDefault="008508AA" w:rsidP="00C5129E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2,4%</w:t>
            </w:r>
          </w:p>
        </w:tc>
      </w:tr>
    </w:tbl>
    <w:p w14:paraId="136998A6" w14:textId="77777777" w:rsidR="00BF16E5" w:rsidRPr="00BF16E5" w:rsidRDefault="00BF16E5" w:rsidP="00C5129E">
      <w:pPr>
        <w:pStyle w:val="1"/>
        <w:jc w:val="center"/>
        <w:rPr>
          <w:sz w:val="28"/>
          <w:szCs w:val="32"/>
        </w:rPr>
      </w:pPr>
    </w:p>
    <w:p w14:paraId="199E1776" w14:textId="44A8B949" w:rsidR="00AD6B03" w:rsidRDefault="00F848E7" w:rsidP="00F848E7">
      <w:pPr>
        <w:pStyle w:val="1"/>
        <w:rPr>
          <w:sz w:val="28"/>
          <w:szCs w:val="32"/>
        </w:rPr>
      </w:pPr>
      <w:r>
        <w:rPr>
          <w:bCs w:val="0"/>
          <w:sz w:val="28"/>
          <w:szCs w:val="32"/>
        </w:rPr>
        <w:t>5</w:t>
      </w:r>
      <w:r w:rsidRPr="00F848E7">
        <w:rPr>
          <w:bCs w:val="0"/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 w:rsidR="00AD6B03" w:rsidRPr="00AD6B03">
        <w:rPr>
          <w:sz w:val="28"/>
          <w:szCs w:val="32"/>
        </w:rPr>
        <w:t>Текущая</w:t>
      </w:r>
      <w:r w:rsidR="00AD6B03">
        <w:rPr>
          <w:sz w:val="28"/>
          <w:szCs w:val="32"/>
        </w:rPr>
        <w:t xml:space="preserve"> доля рынка заявителя:</w:t>
      </w:r>
    </w:p>
    <w:p w14:paraId="67D5812E" w14:textId="181220D4" w:rsidR="00524640" w:rsidRPr="00524640" w:rsidRDefault="00524640" w:rsidP="00524640">
      <w:pPr>
        <w:pStyle w:val="1"/>
      </w:pPr>
      <w:r w:rsidRPr="00524640">
        <w:t>В экономике Молдовы ведущую роль играет частный сектор, который охватывает производство алкогольных напитков, промышленность, сельскохозяйственное производство, строительство, торговлю и сферу обслуживания. В государственном секторе преобладают транспорт и энергетика</w:t>
      </w:r>
    </w:p>
    <w:p w14:paraId="3BF312C2" w14:textId="3302207D" w:rsidR="00AD6B03" w:rsidRDefault="00BF16E5" w:rsidP="00AD6B03">
      <w:pPr>
        <w:pStyle w:val="1"/>
        <w:rPr>
          <w:sz w:val="28"/>
          <w:szCs w:val="32"/>
        </w:rPr>
      </w:pPr>
      <w:r>
        <w:rPr>
          <w:sz w:val="28"/>
          <w:szCs w:val="32"/>
        </w:rPr>
        <w:t xml:space="preserve">6. </w:t>
      </w:r>
      <w:r w:rsidR="00AD6B03">
        <w:rPr>
          <w:sz w:val="28"/>
          <w:szCs w:val="32"/>
        </w:rPr>
        <w:t>Влияние государственной политики на рынок:</w:t>
      </w:r>
    </w:p>
    <w:p w14:paraId="73A5249D" w14:textId="3F07634E" w:rsidR="0056468F" w:rsidRPr="00342C88" w:rsidRDefault="00342C88" w:rsidP="00AD6B03">
      <w:pPr>
        <w:pStyle w:val="1"/>
      </w:pPr>
      <w:r>
        <w:t>Влияние государственной политики на изменение рыночной экономики прямое, так как развитие бизнеса зависит напрямую от политической ситуации. Например: и</w:t>
      </w:r>
      <w:r w:rsidR="0056468F" w:rsidRPr="00342C88">
        <w:t xml:space="preserve">нфляция, повышение налогов, </w:t>
      </w:r>
      <w:r w:rsidRPr="00342C88">
        <w:t>повышение цен на ком. Услуги</w:t>
      </w:r>
      <w:r>
        <w:t xml:space="preserve">, и </w:t>
      </w:r>
      <w:proofErr w:type="spellStart"/>
      <w:r>
        <w:t>др</w:t>
      </w:r>
      <w:proofErr w:type="spellEnd"/>
      <w:r w:rsidR="0056468F" w:rsidRPr="00342C88">
        <w:t xml:space="preserve"> </w:t>
      </w:r>
    </w:p>
    <w:p w14:paraId="02E4E0FC" w14:textId="6CF2A072" w:rsidR="0056468F" w:rsidRPr="0056468F" w:rsidRDefault="00BF16E5" w:rsidP="0056468F">
      <w:pPr>
        <w:pStyle w:val="1"/>
        <w:rPr>
          <w:sz w:val="28"/>
          <w:szCs w:val="32"/>
        </w:rPr>
      </w:pPr>
      <w:r>
        <w:rPr>
          <w:sz w:val="28"/>
          <w:szCs w:val="32"/>
        </w:rPr>
        <w:t xml:space="preserve">7. </w:t>
      </w:r>
      <w:r w:rsidR="00AD6B03">
        <w:rPr>
          <w:sz w:val="28"/>
          <w:szCs w:val="32"/>
        </w:rPr>
        <w:t>Общая оценка рынка и роль заявителя в развитии рынке:</w:t>
      </w:r>
      <w:r w:rsidR="0056468F">
        <w:rPr>
          <w:sz w:val="28"/>
          <w:szCs w:val="32"/>
        </w:rPr>
        <w:br/>
      </w:r>
      <w:r w:rsidR="0056468F" w:rsidRPr="0056468F">
        <w:rPr>
          <w:rFonts w:eastAsia="Times New Roman"/>
          <w:color w:val="000000" w:themeColor="text1"/>
          <w:szCs w:val="24"/>
          <w:lang w:eastAsia="ru-RU"/>
        </w:rPr>
        <w:t>Монополистическая конкуренция, или конкурентный рынок, где существует большое количество компаний, каждая из которых имеет небольшую долю рынка и слабо дифференцированные продукты.</w:t>
      </w:r>
      <w:r w:rsidR="0056468F">
        <w:rPr>
          <w:rFonts w:eastAsia="Times New Roman"/>
          <w:color w:val="000000" w:themeColor="text1"/>
          <w:szCs w:val="24"/>
          <w:lang w:eastAsia="ru-RU"/>
        </w:rPr>
        <w:t xml:space="preserve"> Роль заявителя-предоставление услуг в сфере общественного питания</w:t>
      </w:r>
    </w:p>
    <w:p w14:paraId="5A7BFBE9" w14:textId="77777777" w:rsidR="00AD6B03" w:rsidRDefault="00AD6B03" w:rsidP="00AD6B03">
      <w:pPr>
        <w:pStyle w:val="1"/>
        <w:jc w:val="center"/>
        <w:rPr>
          <w:sz w:val="28"/>
          <w:szCs w:val="32"/>
        </w:rPr>
      </w:pPr>
    </w:p>
    <w:p w14:paraId="6DAD09B7" w14:textId="152F8D66" w:rsidR="00AD6B03" w:rsidRDefault="00AD6B03" w:rsidP="00AD6B03">
      <w:pPr>
        <w:pStyle w:val="1"/>
        <w:jc w:val="center"/>
        <w:rPr>
          <w:sz w:val="28"/>
          <w:szCs w:val="32"/>
        </w:rPr>
      </w:pPr>
      <w:r>
        <w:rPr>
          <w:sz w:val="28"/>
          <w:szCs w:val="32"/>
        </w:rPr>
        <w:t>3.2 Конкуренция</w:t>
      </w:r>
    </w:p>
    <w:p w14:paraId="5C504184" w14:textId="6F7A2A5C" w:rsidR="007E2517" w:rsidRDefault="007E2517" w:rsidP="007E2517">
      <w:pPr>
        <w:pStyle w:val="1"/>
        <w:jc w:val="left"/>
        <w:rPr>
          <w:sz w:val="28"/>
          <w:szCs w:val="32"/>
        </w:rPr>
      </w:pPr>
      <w:r>
        <w:rPr>
          <w:sz w:val="28"/>
          <w:szCs w:val="32"/>
        </w:rPr>
        <w:t>1. Основные конкуренты в бизнесе:</w:t>
      </w:r>
    </w:p>
    <w:p w14:paraId="3CB80BA0" w14:textId="179C967C" w:rsidR="007E2517" w:rsidRPr="0091079F" w:rsidRDefault="007E2517" w:rsidP="007E2517">
      <w:pPr>
        <w:pStyle w:val="1"/>
        <w:jc w:val="left"/>
      </w:pPr>
      <w:r w:rsidRPr="0091079F">
        <w:t>Основные конкурентами являются близрасположенные кофейни</w:t>
      </w:r>
      <w:r w:rsidR="00342C88" w:rsidRPr="0091079F">
        <w:t xml:space="preserve"> и</w:t>
      </w:r>
      <w:r w:rsidRPr="0091079F">
        <w:t xml:space="preserve"> заведения</w:t>
      </w:r>
      <w:r w:rsidR="00342C88" w:rsidRPr="0091079F">
        <w:t>. Главными конкурентами кофейни “</w:t>
      </w:r>
      <w:r w:rsidR="00342C88" w:rsidRPr="0091079F">
        <w:rPr>
          <w:lang w:val="en-US"/>
        </w:rPr>
        <w:t>Coffee</w:t>
      </w:r>
      <w:r w:rsidR="00342C88" w:rsidRPr="0091079F">
        <w:t xml:space="preserve"> </w:t>
      </w:r>
      <w:r w:rsidR="00342C88" w:rsidRPr="0091079F">
        <w:rPr>
          <w:lang w:val="en-US"/>
        </w:rPr>
        <w:t>Krabs</w:t>
      </w:r>
      <w:r w:rsidR="00342C88" w:rsidRPr="0091079F">
        <w:t>” могут стать: “Кофе с совой”, “</w:t>
      </w:r>
      <w:proofErr w:type="spellStart"/>
      <w:r w:rsidR="00342C88" w:rsidRPr="0091079F">
        <w:rPr>
          <w:lang w:val="en-US"/>
        </w:rPr>
        <w:t>Orso</w:t>
      </w:r>
      <w:proofErr w:type="spellEnd"/>
      <w:r w:rsidR="00342C88" w:rsidRPr="0091079F">
        <w:t>”, “</w:t>
      </w:r>
      <w:r w:rsidR="0091079F" w:rsidRPr="0091079F">
        <w:rPr>
          <w:lang w:val="en-US"/>
        </w:rPr>
        <w:t>Coffee</w:t>
      </w:r>
      <w:r w:rsidR="0091079F" w:rsidRPr="0091079F">
        <w:t xml:space="preserve"> </w:t>
      </w:r>
      <w:r w:rsidR="0091079F" w:rsidRPr="0091079F">
        <w:rPr>
          <w:lang w:val="en-US"/>
        </w:rPr>
        <w:t>Room</w:t>
      </w:r>
      <w:r w:rsidR="00342C88" w:rsidRPr="0091079F">
        <w:t>”</w:t>
      </w:r>
      <w:r w:rsidR="0091079F" w:rsidRPr="0091079F">
        <w:t>, и др.</w:t>
      </w:r>
    </w:p>
    <w:p w14:paraId="6D45DBCD" w14:textId="7744F279" w:rsidR="0091079F" w:rsidRDefault="0091079F" w:rsidP="007E2517">
      <w:pPr>
        <w:pStyle w:val="1"/>
        <w:jc w:val="left"/>
        <w:rPr>
          <w:sz w:val="28"/>
          <w:szCs w:val="32"/>
        </w:rPr>
      </w:pPr>
      <w:r>
        <w:rPr>
          <w:sz w:val="28"/>
          <w:szCs w:val="32"/>
        </w:rPr>
        <w:t>2. Преимущества моей продукции:</w:t>
      </w:r>
    </w:p>
    <w:p w14:paraId="2B170EDC" w14:textId="6A1175D9" w:rsidR="0091079F" w:rsidRDefault="0091079F" w:rsidP="007E2517">
      <w:pPr>
        <w:pStyle w:val="1"/>
        <w:jc w:val="left"/>
      </w:pPr>
      <w:r w:rsidRPr="0091079F">
        <w:t>Высокое качество предоставления услуг, квалифицированные работники, качественные оборудование, доступные цены, лицензионное соглашение на используемую продукцию, сертифицированный кофе.</w:t>
      </w:r>
    </w:p>
    <w:p w14:paraId="3AE2E9C9" w14:textId="32A5C3BC" w:rsidR="0091079F" w:rsidRDefault="0091079F" w:rsidP="007E2517">
      <w:pPr>
        <w:pStyle w:val="1"/>
        <w:jc w:val="left"/>
        <w:rPr>
          <w:sz w:val="28"/>
          <w:szCs w:val="32"/>
        </w:rPr>
      </w:pPr>
      <w:r>
        <w:rPr>
          <w:sz w:val="28"/>
          <w:szCs w:val="32"/>
        </w:rPr>
        <w:t xml:space="preserve">3. </w:t>
      </w:r>
      <w:r w:rsidR="00914920">
        <w:rPr>
          <w:sz w:val="28"/>
          <w:szCs w:val="32"/>
        </w:rPr>
        <w:t>Ценовая политика конкурентов:</w:t>
      </w:r>
    </w:p>
    <w:p w14:paraId="1C52D38C" w14:textId="6BD768F4" w:rsidR="00914920" w:rsidRDefault="00914920" w:rsidP="007E2517">
      <w:pPr>
        <w:pStyle w:val="1"/>
        <w:jc w:val="left"/>
      </w:pPr>
      <w:r>
        <w:t>Ценовая политика конкурентов является ассортиментное ценообразование. Конкуренты делают упор на большой ассортимент, который компенсируется низким качеством продукции.</w:t>
      </w:r>
    </w:p>
    <w:p w14:paraId="41E24476" w14:textId="6022F494" w:rsidR="00914920" w:rsidRDefault="00914920" w:rsidP="007E2517">
      <w:pPr>
        <w:pStyle w:val="1"/>
        <w:jc w:val="left"/>
        <w:rPr>
          <w:sz w:val="28"/>
          <w:szCs w:val="32"/>
        </w:rPr>
      </w:pPr>
      <w:r>
        <w:rPr>
          <w:sz w:val="28"/>
          <w:szCs w:val="32"/>
        </w:rPr>
        <w:t>4. Доля рынка конкурентов:</w:t>
      </w:r>
    </w:p>
    <w:p w14:paraId="380DB01A" w14:textId="51BB7D27" w:rsidR="00914920" w:rsidRDefault="00914920" w:rsidP="007E2517">
      <w:pPr>
        <w:pStyle w:val="1"/>
        <w:jc w:val="left"/>
      </w:pPr>
      <w:r>
        <w:t>Доля рынка конкурентов составляет 65% в сфере общественного питания.</w:t>
      </w:r>
    </w:p>
    <w:p w14:paraId="20BD2CEB" w14:textId="05A37DB7" w:rsidR="00914920" w:rsidRDefault="00386BBD" w:rsidP="007E2517">
      <w:pPr>
        <w:pStyle w:val="1"/>
        <w:jc w:val="left"/>
        <w:rPr>
          <w:sz w:val="28"/>
          <w:szCs w:val="32"/>
        </w:rPr>
      </w:pPr>
      <w:r>
        <w:rPr>
          <w:sz w:val="28"/>
          <w:szCs w:val="32"/>
        </w:rPr>
        <w:t>5. Продвижение конкурентов на рынке:</w:t>
      </w:r>
    </w:p>
    <w:p w14:paraId="6C1A8475" w14:textId="32747E14" w:rsidR="00386BBD" w:rsidRDefault="00386BBD" w:rsidP="007E2517">
      <w:pPr>
        <w:pStyle w:val="1"/>
        <w:jc w:val="left"/>
      </w:pPr>
      <w:r>
        <w:lastRenderedPageBreak/>
        <w:t>Для продвижения своего бизнеса конкуренты прибегают к использованию рекламы на местных телеканалах, развитие социальных сетей, продвижению различных акций, а также брошюры.</w:t>
      </w:r>
    </w:p>
    <w:p w14:paraId="3A15A463" w14:textId="2C988654" w:rsidR="00386BBD" w:rsidRDefault="00386BBD" w:rsidP="007E2517">
      <w:pPr>
        <w:pStyle w:val="1"/>
        <w:jc w:val="left"/>
        <w:rPr>
          <w:sz w:val="28"/>
          <w:szCs w:val="32"/>
        </w:rPr>
      </w:pPr>
      <w:r>
        <w:rPr>
          <w:sz w:val="28"/>
          <w:szCs w:val="32"/>
        </w:rPr>
        <w:t>6. Развитие бизнеса конкурентов:</w:t>
      </w:r>
    </w:p>
    <w:p w14:paraId="726614C3" w14:textId="77B820FE" w:rsidR="00386BBD" w:rsidRDefault="00386BBD" w:rsidP="007E2517">
      <w:pPr>
        <w:pStyle w:val="1"/>
        <w:jc w:val="left"/>
      </w:pPr>
      <w:r>
        <w:t>Бизнес конкурентов на данный момент терпит убытки, из-за политической ситуации в стране, это приводит к уменьшению персонала, а также снижению оборота продаж, что в совокупности не может обеспечивать качественное предоставление продукции покупателям.</w:t>
      </w:r>
    </w:p>
    <w:p w14:paraId="6DD6B066" w14:textId="687E30B8" w:rsidR="00266431" w:rsidRDefault="00266431" w:rsidP="00266431">
      <w:pPr>
        <w:pStyle w:val="a6"/>
      </w:pPr>
      <w:r>
        <w:t>4. Товар/Услуга</w:t>
      </w:r>
    </w:p>
    <w:p w14:paraId="4C1FF3E4" w14:textId="79EAD916" w:rsidR="00266431" w:rsidRDefault="00266431" w:rsidP="00266431">
      <w:pPr>
        <w:pStyle w:val="a6"/>
        <w:rPr>
          <w:b w:val="0"/>
          <w:bCs w:val="0"/>
          <w:caps w:val="0"/>
        </w:rPr>
      </w:pPr>
      <w:r w:rsidRPr="00266431">
        <w:rPr>
          <w:b w:val="0"/>
          <w:bCs w:val="0"/>
        </w:rPr>
        <w:t>4.1</w:t>
      </w:r>
      <w:r w:rsidRPr="00266431">
        <w:rPr>
          <w:b w:val="0"/>
          <w:bCs w:val="0"/>
          <w:caps w:val="0"/>
        </w:rPr>
        <w:t xml:space="preserve"> </w:t>
      </w:r>
      <w:r>
        <w:rPr>
          <w:b w:val="0"/>
          <w:bCs w:val="0"/>
          <w:caps w:val="0"/>
        </w:rPr>
        <w:t>О</w:t>
      </w:r>
      <w:r w:rsidRPr="00266431">
        <w:rPr>
          <w:b w:val="0"/>
          <w:bCs w:val="0"/>
          <w:caps w:val="0"/>
        </w:rPr>
        <w:t>писание инновационного продукта/услуги.</w:t>
      </w:r>
    </w:p>
    <w:p w14:paraId="419726E4" w14:textId="064D939C" w:rsidR="00266431" w:rsidRDefault="00266431" w:rsidP="00266431">
      <w:pPr>
        <w:pStyle w:val="a6"/>
        <w:jc w:val="left"/>
        <w:rPr>
          <w:b w:val="0"/>
          <w:bCs w:val="0"/>
          <w:caps w:val="0"/>
        </w:rPr>
      </w:pPr>
      <w:r>
        <w:rPr>
          <w:b w:val="0"/>
          <w:bCs w:val="0"/>
          <w:caps w:val="0"/>
        </w:rPr>
        <w:t>1</w:t>
      </w:r>
      <w:r w:rsidR="0084787B">
        <w:rPr>
          <w:b w:val="0"/>
          <w:bCs w:val="0"/>
          <w:caps w:val="0"/>
        </w:rPr>
        <w:t>. Описание продукции:</w:t>
      </w:r>
    </w:p>
    <w:p w14:paraId="69248795" w14:textId="7D546EF2" w:rsidR="0084787B" w:rsidRPr="00760859" w:rsidRDefault="0084787B" w:rsidP="00266431">
      <w:pPr>
        <w:pStyle w:val="a6"/>
        <w:jc w:val="left"/>
        <w:rPr>
          <w:b w:val="0"/>
          <w:bCs w:val="0"/>
          <w:caps w:val="0"/>
          <w:sz w:val="24"/>
          <w:szCs w:val="24"/>
        </w:rPr>
      </w:pPr>
      <w:r w:rsidRPr="00760859">
        <w:rPr>
          <w:b w:val="0"/>
          <w:bCs w:val="0"/>
          <w:caps w:val="0"/>
          <w:sz w:val="24"/>
          <w:szCs w:val="24"/>
        </w:rPr>
        <w:t>Продукция, которую представляет кофейня “</w:t>
      </w:r>
      <w:r w:rsidRPr="00760859">
        <w:rPr>
          <w:b w:val="0"/>
          <w:bCs w:val="0"/>
          <w:caps w:val="0"/>
          <w:sz w:val="24"/>
          <w:szCs w:val="24"/>
          <w:lang w:val="en-US"/>
        </w:rPr>
        <w:t>Coffee</w:t>
      </w:r>
      <w:r w:rsidRPr="00760859">
        <w:rPr>
          <w:b w:val="0"/>
          <w:bCs w:val="0"/>
          <w:caps w:val="0"/>
          <w:sz w:val="24"/>
          <w:szCs w:val="24"/>
        </w:rPr>
        <w:t xml:space="preserve"> </w:t>
      </w:r>
      <w:r w:rsidRPr="00760859">
        <w:rPr>
          <w:b w:val="0"/>
          <w:bCs w:val="0"/>
          <w:caps w:val="0"/>
          <w:sz w:val="24"/>
          <w:szCs w:val="24"/>
          <w:lang w:val="en-US"/>
        </w:rPr>
        <w:t>Krabs</w:t>
      </w:r>
      <w:r w:rsidRPr="00760859">
        <w:rPr>
          <w:b w:val="0"/>
          <w:bCs w:val="0"/>
          <w:caps w:val="0"/>
          <w:sz w:val="24"/>
          <w:szCs w:val="24"/>
        </w:rPr>
        <w:t xml:space="preserve">” относится к безалкогольным напиткам, таким как: кофе, чай, лимонады, коктейли, </w:t>
      </w:r>
      <w:proofErr w:type="spellStart"/>
      <w:r w:rsidRPr="00760859">
        <w:rPr>
          <w:b w:val="0"/>
          <w:bCs w:val="0"/>
          <w:caps w:val="0"/>
          <w:sz w:val="24"/>
          <w:szCs w:val="24"/>
        </w:rPr>
        <w:t>милкшейки</w:t>
      </w:r>
      <w:proofErr w:type="spellEnd"/>
      <w:r w:rsidRPr="00760859">
        <w:rPr>
          <w:b w:val="0"/>
          <w:bCs w:val="0"/>
          <w:caps w:val="0"/>
          <w:sz w:val="24"/>
          <w:szCs w:val="24"/>
        </w:rPr>
        <w:t>.</w:t>
      </w:r>
    </w:p>
    <w:p w14:paraId="2B3133C0" w14:textId="02F6A240" w:rsidR="0084787B" w:rsidRPr="0084787B" w:rsidRDefault="0084787B" w:rsidP="0084787B">
      <w:pPr>
        <w:pStyle w:val="1"/>
        <w:rPr>
          <w:sz w:val="28"/>
          <w:szCs w:val="32"/>
        </w:rPr>
      </w:pPr>
      <w:r w:rsidRPr="0084787B">
        <w:rPr>
          <w:sz w:val="28"/>
          <w:szCs w:val="32"/>
        </w:rPr>
        <w:t>2. Инновационный элемент продукции:</w:t>
      </w:r>
    </w:p>
    <w:p w14:paraId="317F62FD" w14:textId="590EC328" w:rsidR="0084787B" w:rsidRDefault="0084787B" w:rsidP="0084787B">
      <w:pPr>
        <w:pStyle w:val="1"/>
      </w:pPr>
      <w:r>
        <w:t>Инновационным элементов моей продукции станет авторское меню различных напитков, а также классическое меню кофе и чая, с использованием кофе высшего сорта</w:t>
      </w:r>
    </w:p>
    <w:p w14:paraId="2661BE22" w14:textId="01B5D760" w:rsidR="0084787B" w:rsidRPr="009D704D" w:rsidRDefault="0084787B" w:rsidP="0084787B">
      <w:pPr>
        <w:pStyle w:val="1"/>
        <w:rPr>
          <w:sz w:val="28"/>
          <w:szCs w:val="32"/>
        </w:rPr>
      </w:pPr>
      <w:r w:rsidRPr="009D704D">
        <w:rPr>
          <w:sz w:val="28"/>
          <w:szCs w:val="32"/>
        </w:rPr>
        <w:t>3. Преимущества продукции и разница с продукцией конкурента:</w:t>
      </w:r>
    </w:p>
    <w:p w14:paraId="38143E8A" w14:textId="0924D64E" w:rsidR="0084787B" w:rsidRDefault="009D704D" w:rsidP="0084787B">
      <w:pPr>
        <w:pStyle w:val="1"/>
      </w:pPr>
      <w:r>
        <w:t xml:space="preserve">Преимущества моей продукции заключается в ее уникальности, а также индивидуальный подход к каждому клиенту. Авторское меню с использованием свежих продуктов, доступные цены и удобное расположение с </w:t>
      </w:r>
      <w:proofErr w:type="spellStart"/>
      <w:r>
        <w:t>болшой</w:t>
      </w:r>
      <w:proofErr w:type="spellEnd"/>
      <w:r>
        <w:t xml:space="preserve"> проходимостью.</w:t>
      </w:r>
    </w:p>
    <w:p w14:paraId="653E31B2" w14:textId="750C3823" w:rsidR="009D704D" w:rsidRPr="009D704D" w:rsidRDefault="009D704D" w:rsidP="0084787B">
      <w:pPr>
        <w:pStyle w:val="1"/>
        <w:rPr>
          <w:sz w:val="28"/>
          <w:szCs w:val="32"/>
        </w:rPr>
      </w:pPr>
      <w:r w:rsidRPr="009D704D">
        <w:rPr>
          <w:sz w:val="28"/>
          <w:szCs w:val="32"/>
        </w:rPr>
        <w:t>4.Тестирование продукции:</w:t>
      </w:r>
    </w:p>
    <w:p w14:paraId="70D29112" w14:textId="6A37B470" w:rsidR="009D704D" w:rsidRDefault="009D704D" w:rsidP="0084787B">
      <w:pPr>
        <w:pStyle w:val="1"/>
      </w:pPr>
      <w:r>
        <w:t>Продукция, которую мы будем предоставлять клиентам проходила оценивание, а также тестировалась опытными барменами.</w:t>
      </w:r>
    </w:p>
    <w:p w14:paraId="6B1B3750" w14:textId="77777777" w:rsidR="005C2514" w:rsidRDefault="005C2514" w:rsidP="009D704D">
      <w:pPr>
        <w:pStyle w:val="1"/>
        <w:jc w:val="center"/>
        <w:rPr>
          <w:sz w:val="28"/>
          <w:szCs w:val="32"/>
        </w:rPr>
      </w:pPr>
    </w:p>
    <w:p w14:paraId="761227DE" w14:textId="30BA033E" w:rsidR="009D704D" w:rsidRDefault="009D704D" w:rsidP="009D704D">
      <w:pPr>
        <w:pStyle w:val="1"/>
        <w:jc w:val="center"/>
        <w:rPr>
          <w:sz w:val="28"/>
          <w:szCs w:val="32"/>
          <w:lang w:val="en-US"/>
        </w:rPr>
      </w:pPr>
      <w:r w:rsidRPr="009D704D">
        <w:rPr>
          <w:sz w:val="28"/>
          <w:szCs w:val="32"/>
        </w:rPr>
        <w:t xml:space="preserve">4.2 Анализ </w:t>
      </w:r>
      <w:r w:rsidRPr="009D704D">
        <w:rPr>
          <w:sz w:val="28"/>
          <w:szCs w:val="32"/>
          <w:lang w:val="en-US"/>
        </w:rPr>
        <w:t>SWOT</w:t>
      </w:r>
    </w:p>
    <w:p w14:paraId="64B604B1" w14:textId="77777777" w:rsidR="005C2514" w:rsidRDefault="005C2514" w:rsidP="009D704D">
      <w:pPr>
        <w:pStyle w:val="1"/>
        <w:jc w:val="center"/>
        <w:rPr>
          <w:sz w:val="28"/>
          <w:szCs w:val="32"/>
          <w:lang w:val="en-US"/>
        </w:rPr>
      </w:pP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2514" w14:paraId="588908CD" w14:textId="77777777" w:rsidTr="005C2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26BB7B9" w14:textId="0F04ED1E" w:rsidR="005C2514" w:rsidRPr="005C2514" w:rsidRDefault="005C2514" w:rsidP="009D704D">
            <w:pPr>
              <w:pStyle w:val="1"/>
              <w:jc w:val="center"/>
              <w:rPr>
                <w:b w:val="0"/>
                <w:color w:val="000000" w:themeColor="text1"/>
                <w:sz w:val="28"/>
                <w:szCs w:val="32"/>
                <w:lang w:val="en-US"/>
              </w:rPr>
            </w:pPr>
            <w:r w:rsidRPr="005C2514">
              <w:rPr>
                <w:b w:val="0"/>
                <w:color w:val="000000" w:themeColor="text1"/>
                <w:sz w:val="22"/>
                <w:szCs w:val="22"/>
                <w:lang w:val="ro-RO"/>
              </w:rPr>
              <w:t>STRENGHTS</w:t>
            </w:r>
          </w:p>
        </w:tc>
        <w:tc>
          <w:tcPr>
            <w:tcW w:w="3115" w:type="dxa"/>
          </w:tcPr>
          <w:p w14:paraId="6973F924" w14:textId="0143DA9F" w:rsidR="005C2514" w:rsidRPr="005C2514" w:rsidRDefault="005C2514" w:rsidP="009D704D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32"/>
                <w:lang w:val="en-US"/>
              </w:rPr>
            </w:pPr>
            <w:r w:rsidRPr="005C2514">
              <w:rPr>
                <w:b w:val="0"/>
                <w:color w:val="000000" w:themeColor="text1"/>
                <w:sz w:val="22"/>
                <w:szCs w:val="22"/>
                <w:lang w:val="ro-RO"/>
              </w:rPr>
              <w:t>WEAKNESSES</w:t>
            </w:r>
          </w:p>
        </w:tc>
        <w:tc>
          <w:tcPr>
            <w:tcW w:w="3115" w:type="dxa"/>
          </w:tcPr>
          <w:p w14:paraId="2129B81E" w14:textId="27086C97" w:rsidR="005C2514" w:rsidRPr="005C2514" w:rsidRDefault="005C2514" w:rsidP="009D704D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8"/>
                <w:szCs w:val="32"/>
                <w:lang w:val="en-US"/>
              </w:rPr>
            </w:pPr>
            <w:r w:rsidRPr="005C2514">
              <w:rPr>
                <w:b w:val="0"/>
                <w:color w:val="000000" w:themeColor="text1"/>
                <w:sz w:val="22"/>
                <w:szCs w:val="22"/>
                <w:lang w:val="ro-RO"/>
              </w:rPr>
              <w:t>Factori de influență</w:t>
            </w:r>
          </w:p>
        </w:tc>
      </w:tr>
      <w:tr w:rsidR="005C2514" w:rsidRPr="005C2514" w14:paraId="7C30BC52" w14:textId="77777777" w:rsidTr="005C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6A342B1" w14:textId="77777777" w:rsidR="005C2514" w:rsidRPr="005C2514" w:rsidRDefault="005C2514" w:rsidP="005C2514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5C2514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1)Цена </w:t>
            </w:r>
            <w:proofErr w:type="gramStart"/>
            <w:r w:rsidRPr="005C2514">
              <w:rPr>
                <w:rFonts w:ascii="Arial" w:hAnsi="Arial" w:cs="Arial"/>
                <w:b w:val="0"/>
                <w:bCs w:val="0"/>
                <w:color w:val="000000" w:themeColor="text1"/>
              </w:rPr>
              <w:t>ниже</w:t>
            </w:r>
            <w:proofErr w:type="gramEnd"/>
            <w:r w:rsidRPr="005C2514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 чем у конкурентов</w:t>
            </w:r>
          </w:p>
          <w:p w14:paraId="3042410A" w14:textId="77777777" w:rsidR="005C2514" w:rsidRPr="005C2514" w:rsidRDefault="005C2514" w:rsidP="005C2514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5C2514">
              <w:rPr>
                <w:rFonts w:ascii="Arial" w:hAnsi="Arial" w:cs="Arial"/>
                <w:b w:val="0"/>
                <w:bCs w:val="0"/>
                <w:color w:val="000000" w:themeColor="text1"/>
              </w:rPr>
              <w:lastRenderedPageBreak/>
              <w:t>2) Широкий ассортимент: чай, кофе, безалкогольные напитки;</w:t>
            </w:r>
          </w:p>
          <w:p w14:paraId="78C5F412" w14:textId="77777777" w:rsidR="005C2514" w:rsidRPr="005C2514" w:rsidRDefault="005C2514" w:rsidP="005C2514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5C2514">
              <w:rPr>
                <w:rFonts w:ascii="Arial" w:hAnsi="Arial" w:cs="Arial"/>
                <w:b w:val="0"/>
                <w:bCs w:val="0"/>
                <w:color w:val="000000" w:themeColor="text1"/>
              </w:rPr>
              <w:t>3) Акции: «Шестой стакан в подарок», розыгрыш призов среди активных клиентов;</w:t>
            </w:r>
          </w:p>
          <w:p w14:paraId="5D3155C4" w14:textId="77777777" w:rsidR="005C2514" w:rsidRPr="005C2514" w:rsidRDefault="005C2514" w:rsidP="005C2514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5C2514">
              <w:rPr>
                <w:rFonts w:ascii="Arial" w:hAnsi="Arial" w:cs="Arial"/>
                <w:b w:val="0"/>
                <w:bCs w:val="0"/>
                <w:color w:val="000000" w:themeColor="text1"/>
              </w:rPr>
              <w:t>3) Месторасположение: высокая проходимость</w:t>
            </w:r>
          </w:p>
          <w:p w14:paraId="48B42A87" w14:textId="77777777" w:rsidR="005C2514" w:rsidRPr="005C2514" w:rsidRDefault="005C2514" w:rsidP="005C2514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5C2514">
              <w:rPr>
                <w:rFonts w:ascii="Arial" w:hAnsi="Arial" w:cs="Arial"/>
                <w:b w:val="0"/>
                <w:bCs w:val="0"/>
                <w:color w:val="000000" w:themeColor="text1"/>
              </w:rPr>
              <w:t>4) Поставка кофейных зерен высокого качества</w:t>
            </w:r>
          </w:p>
          <w:p w14:paraId="42D04D37" w14:textId="77777777" w:rsidR="005C2514" w:rsidRPr="005C2514" w:rsidRDefault="005C2514" w:rsidP="005C2514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5C2514">
              <w:rPr>
                <w:rFonts w:ascii="Arial" w:hAnsi="Arial" w:cs="Arial"/>
                <w:b w:val="0"/>
                <w:bCs w:val="0"/>
                <w:color w:val="000000" w:themeColor="text1"/>
              </w:rPr>
              <w:t>5) Общительный и доброжелательный персонал</w:t>
            </w:r>
          </w:p>
          <w:p w14:paraId="1C237944" w14:textId="77777777" w:rsidR="005C2514" w:rsidRPr="005C2514" w:rsidRDefault="005C2514" w:rsidP="009D704D">
            <w:pPr>
              <w:pStyle w:val="1"/>
              <w:jc w:val="center"/>
              <w:rPr>
                <w:b w:val="0"/>
                <w:color w:val="000000" w:themeColor="text1"/>
                <w:sz w:val="28"/>
                <w:szCs w:val="32"/>
                <w:lang w:val="en-US"/>
              </w:rPr>
            </w:pPr>
          </w:p>
        </w:tc>
        <w:tc>
          <w:tcPr>
            <w:tcW w:w="3115" w:type="dxa"/>
          </w:tcPr>
          <w:p w14:paraId="07895939" w14:textId="77777777" w:rsidR="005C2514" w:rsidRPr="005C2514" w:rsidRDefault="005C2514" w:rsidP="005C2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ro-RO"/>
              </w:rPr>
            </w:pPr>
            <w:r w:rsidRPr="005C2514">
              <w:rPr>
                <w:rFonts w:ascii="Arial" w:hAnsi="Arial" w:cs="Arial"/>
                <w:color w:val="000000" w:themeColor="text1"/>
              </w:rPr>
              <w:lastRenderedPageBreak/>
              <w:t>1)Отсутствие свежеприготовленных закусок</w:t>
            </w:r>
            <w:r w:rsidRPr="005C2514">
              <w:rPr>
                <w:rFonts w:ascii="Arial" w:hAnsi="Arial" w:cs="Arial"/>
                <w:color w:val="000000" w:themeColor="text1"/>
                <w:lang w:val="ro-RO"/>
              </w:rPr>
              <w:t>.</w:t>
            </w:r>
          </w:p>
          <w:p w14:paraId="3B309A4D" w14:textId="77777777" w:rsidR="005C2514" w:rsidRPr="005C2514" w:rsidRDefault="005C2514" w:rsidP="005C2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 w:rsidRPr="005C2514">
              <w:rPr>
                <w:rFonts w:ascii="Arial" w:hAnsi="Arial" w:cs="Arial"/>
                <w:color w:val="000000" w:themeColor="text1"/>
                <w:lang w:val="ro-RO"/>
              </w:rPr>
              <w:lastRenderedPageBreak/>
              <w:t xml:space="preserve">2) </w:t>
            </w:r>
            <w:r w:rsidRPr="005C2514">
              <w:rPr>
                <w:rFonts w:ascii="Arial" w:hAnsi="Arial" w:cs="Arial"/>
                <w:color w:val="000000" w:themeColor="text1"/>
              </w:rPr>
              <w:t>Неизвестная торговая марка</w:t>
            </w:r>
          </w:p>
          <w:p w14:paraId="529C5776" w14:textId="77777777" w:rsidR="005C2514" w:rsidRPr="005C2514" w:rsidRDefault="005C2514" w:rsidP="005C2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C2514">
              <w:rPr>
                <w:rFonts w:ascii="Arial" w:hAnsi="Arial" w:cs="Arial"/>
                <w:color w:val="000000" w:themeColor="text1"/>
              </w:rPr>
              <w:t>3) Нехватка места для большого скопления людей</w:t>
            </w:r>
          </w:p>
          <w:p w14:paraId="17EFE28C" w14:textId="77777777" w:rsidR="005C2514" w:rsidRPr="005C2514" w:rsidRDefault="005C2514" w:rsidP="009D704D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32"/>
              </w:rPr>
            </w:pPr>
          </w:p>
        </w:tc>
        <w:tc>
          <w:tcPr>
            <w:tcW w:w="3115" w:type="dxa"/>
          </w:tcPr>
          <w:p w14:paraId="2B7FF86F" w14:textId="77777777" w:rsidR="005C2514" w:rsidRPr="005C2514" w:rsidRDefault="005C2514" w:rsidP="005C2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C2514">
              <w:rPr>
                <w:rFonts w:ascii="Arial" w:hAnsi="Arial" w:cs="Arial"/>
                <w:color w:val="000000" w:themeColor="text1"/>
              </w:rPr>
              <w:lastRenderedPageBreak/>
              <w:t xml:space="preserve">1)Мало узнаваемое место, из-за недавнего открытия, </w:t>
            </w:r>
          </w:p>
          <w:p w14:paraId="68D2DB37" w14:textId="676A7418" w:rsidR="005C2514" w:rsidRPr="005C2514" w:rsidRDefault="005C2514" w:rsidP="005C2514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32"/>
              </w:rPr>
            </w:pPr>
            <w:r w:rsidRPr="005C2514">
              <w:rPr>
                <w:bCs w:val="0"/>
                <w:color w:val="000000" w:themeColor="text1"/>
                <w:sz w:val="22"/>
                <w:szCs w:val="22"/>
              </w:rPr>
              <w:lastRenderedPageBreak/>
              <w:t>2)Отсутствие кухни для изготовление собственной продукции</w:t>
            </w:r>
          </w:p>
        </w:tc>
      </w:tr>
      <w:tr w:rsidR="005C2514" w:rsidRPr="005C2514" w14:paraId="6705BAE1" w14:textId="77777777" w:rsidTr="005C2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4B592D7" w14:textId="4767D73D" w:rsidR="005C2514" w:rsidRPr="005C2514" w:rsidRDefault="005C2514" w:rsidP="009D704D">
            <w:pPr>
              <w:pStyle w:val="1"/>
              <w:jc w:val="center"/>
              <w:rPr>
                <w:b w:val="0"/>
                <w:color w:val="000000" w:themeColor="text1"/>
                <w:sz w:val="28"/>
                <w:szCs w:val="32"/>
              </w:rPr>
            </w:pPr>
            <w:r w:rsidRPr="005C2514">
              <w:rPr>
                <w:b w:val="0"/>
                <w:color w:val="000000" w:themeColor="text1"/>
                <w:sz w:val="22"/>
                <w:szCs w:val="22"/>
                <w:lang w:val="ro-RO"/>
              </w:rPr>
              <w:lastRenderedPageBreak/>
              <w:t>OPPORTUNITIES</w:t>
            </w:r>
          </w:p>
        </w:tc>
        <w:tc>
          <w:tcPr>
            <w:tcW w:w="3115" w:type="dxa"/>
          </w:tcPr>
          <w:p w14:paraId="74CF4873" w14:textId="1BB0C013" w:rsidR="005C2514" w:rsidRPr="005C2514" w:rsidRDefault="005C2514" w:rsidP="009D704D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32"/>
              </w:rPr>
            </w:pPr>
            <w:r w:rsidRPr="005C2514">
              <w:rPr>
                <w:bCs w:val="0"/>
                <w:color w:val="000000" w:themeColor="text1"/>
                <w:sz w:val="22"/>
                <w:szCs w:val="22"/>
                <w:lang w:val="ro-RO"/>
              </w:rPr>
              <w:t>THREATS</w:t>
            </w:r>
          </w:p>
        </w:tc>
        <w:tc>
          <w:tcPr>
            <w:tcW w:w="3115" w:type="dxa"/>
          </w:tcPr>
          <w:p w14:paraId="4F1B57D7" w14:textId="77777777" w:rsidR="005C2514" w:rsidRPr="005C2514" w:rsidRDefault="005C2514" w:rsidP="009D704D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32"/>
              </w:rPr>
            </w:pPr>
          </w:p>
        </w:tc>
      </w:tr>
      <w:tr w:rsidR="005C2514" w:rsidRPr="005C2514" w14:paraId="1CA858E7" w14:textId="77777777" w:rsidTr="005C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C09F6E3" w14:textId="77777777" w:rsidR="005C2514" w:rsidRPr="005C2514" w:rsidRDefault="005C2514" w:rsidP="005C2514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5C2514">
              <w:rPr>
                <w:rFonts w:ascii="Arial" w:hAnsi="Arial" w:cs="Arial"/>
                <w:b w:val="0"/>
                <w:bCs w:val="0"/>
                <w:color w:val="000000" w:themeColor="text1"/>
              </w:rPr>
              <w:t>1)Возможность открытия сети торговых точек по городу</w:t>
            </w:r>
          </w:p>
          <w:p w14:paraId="61DF3988" w14:textId="255169F0" w:rsidR="005C2514" w:rsidRPr="005C2514" w:rsidRDefault="005C2514" w:rsidP="005C2514">
            <w:pPr>
              <w:pStyle w:val="1"/>
              <w:jc w:val="center"/>
              <w:rPr>
                <w:b w:val="0"/>
                <w:color w:val="000000" w:themeColor="text1"/>
                <w:sz w:val="28"/>
                <w:szCs w:val="32"/>
              </w:rPr>
            </w:pPr>
            <w:r w:rsidRPr="005C2514">
              <w:rPr>
                <w:b w:val="0"/>
                <w:color w:val="000000" w:themeColor="text1"/>
              </w:rPr>
              <w:t>2) расширение узнаваемости бренда</w:t>
            </w:r>
          </w:p>
        </w:tc>
        <w:tc>
          <w:tcPr>
            <w:tcW w:w="3115" w:type="dxa"/>
          </w:tcPr>
          <w:p w14:paraId="56C86502" w14:textId="77777777" w:rsidR="005C2514" w:rsidRPr="005C2514" w:rsidRDefault="005C2514" w:rsidP="005C2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C2514">
              <w:rPr>
                <w:rFonts w:ascii="Arial" w:hAnsi="Arial" w:cs="Arial"/>
                <w:color w:val="000000" w:themeColor="text1"/>
              </w:rPr>
              <w:t>1) Открытие конкурентов вблизи торговой точки</w:t>
            </w:r>
          </w:p>
          <w:p w14:paraId="60D7DA7C" w14:textId="77777777" w:rsidR="005C2514" w:rsidRPr="005C2514" w:rsidRDefault="005C2514" w:rsidP="005C2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C2514">
              <w:rPr>
                <w:rFonts w:ascii="Arial" w:hAnsi="Arial" w:cs="Arial"/>
                <w:color w:val="000000" w:themeColor="text1"/>
              </w:rPr>
              <w:t>2) Стремительный рост цен на ингредиенты</w:t>
            </w:r>
          </w:p>
          <w:p w14:paraId="4BAEF08B" w14:textId="53E5C24E" w:rsidR="005C2514" w:rsidRPr="005C2514" w:rsidRDefault="005C2514" w:rsidP="005C2514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32"/>
              </w:rPr>
            </w:pPr>
            <w:r w:rsidRPr="005C2514">
              <w:rPr>
                <w:bCs w:val="0"/>
                <w:color w:val="000000" w:themeColor="text1"/>
              </w:rPr>
              <w:t>3) Неудовлетворенность клиента качеством кофе</w:t>
            </w:r>
          </w:p>
        </w:tc>
        <w:tc>
          <w:tcPr>
            <w:tcW w:w="3115" w:type="dxa"/>
          </w:tcPr>
          <w:p w14:paraId="446B518F" w14:textId="77777777" w:rsidR="005C2514" w:rsidRPr="005C2514" w:rsidRDefault="005C2514" w:rsidP="005C2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5C2514">
              <w:rPr>
                <w:rFonts w:ascii="Arial" w:hAnsi="Arial" w:cs="Arial"/>
                <w:color w:val="000000" w:themeColor="text1"/>
              </w:rPr>
              <w:t>Изменение рыночной политики со стороны государства</w:t>
            </w:r>
          </w:p>
          <w:p w14:paraId="114EF20B" w14:textId="6424B682" w:rsidR="005C2514" w:rsidRPr="005C2514" w:rsidRDefault="005C2514" w:rsidP="005C2514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32"/>
              </w:rPr>
            </w:pPr>
            <w:r w:rsidRPr="005C2514">
              <w:rPr>
                <w:bCs w:val="0"/>
                <w:color w:val="000000" w:themeColor="text1"/>
                <w:sz w:val="22"/>
                <w:szCs w:val="22"/>
              </w:rPr>
              <w:t xml:space="preserve">1)Повышение цен от поставщиков  </w:t>
            </w:r>
          </w:p>
        </w:tc>
      </w:tr>
    </w:tbl>
    <w:p w14:paraId="7476DC27" w14:textId="77777777" w:rsidR="00515F9A" w:rsidRDefault="00515F9A" w:rsidP="00515F9A">
      <w:pPr>
        <w:pStyle w:val="a6"/>
        <w:rPr>
          <w:lang w:val="en-US"/>
        </w:rPr>
      </w:pPr>
    </w:p>
    <w:p w14:paraId="1E7B9822" w14:textId="0EE8BEAE" w:rsidR="005C2514" w:rsidRDefault="00515F9A" w:rsidP="00515F9A">
      <w:pPr>
        <w:pStyle w:val="a6"/>
      </w:pPr>
      <w:r>
        <w:rPr>
          <w:lang w:val="en-US"/>
        </w:rPr>
        <w:t xml:space="preserve">5. </w:t>
      </w:r>
      <w:r>
        <w:t>Технология производства</w:t>
      </w:r>
    </w:p>
    <w:p w14:paraId="4960B534" w14:textId="77777777" w:rsidR="005A0CB3" w:rsidRDefault="005A0CB3" w:rsidP="00D660DF">
      <w:pPr>
        <w:pStyle w:val="a6"/>
        <w:rPr>
          <w:b w:val="0"/>
          <w:bCs w:val="0"/>
        </w:rPr>
      </w:pPr>
    </w:p>
    <w:p w14:paraId="11E7CC17" w14:textId="4E5C6377" w:rsidR="00515F9A" w:rsidRDefault="00D660DF" w:rsidP="00D660DF">
      <w:pPr>
        <w:pStyle w:val="a6"/>
        <w:rPr>
          <w:b w:val="0"/>
          <w:bCs w:val="0"/>
          <w:caps w:val="0"/>
        </w:rPr>
      </w:pPr>
      <w:r w:rsidRPr="00D660DF">
        <w:rPr>
          <w:b w:val="0"/>
          <w:bCs w:val="0"/>
        </w:rPr>
        <w:t>5.1</w:t>
      </w:r>
      <w:r w:rsidRPr="00D660DF">
        <w:rPr>
          <w:b w:val="0"/>
          <w:bCs w:val="0"/>
          <w:caps w:val="0"/>
        </w:rPr>
        <w:t xml:space="preserve"> </w:t>
      </w:r>
      <w:r>
        <w:rPr>
          <w:b w:val="0"/>
          <w:bCs w:val="0"/>
          <w:caps w:val="0"/>
        </w:rPr>
        <w:t>Т</w:t>
      </w:r>
      <w:r w:rsidRPr="00D660DF">
        <w:rPr>
          <w:b w:val="0"/>
          <w:bCs w:val="0"/>
          <w:caps w:val="0"/>
        </w:rPr>
        <w:t>ехнология производства</w:t>
      </w:r>
    </w:p>
    <w:p w14:paraId="52818872" w14:textId="77777777" w:rsidR="005A0CB3" w:rsidRDefault="005A0CB3" w:rsidP="00D660DF">
      <w:pPr>
        <w:pStyle w:val="a6"/>
        <w:rPr>
          <w:b w:val="0"/>
          <w:bCs w:val="0"/>
          <w:caps w:val="0"/>
        </w:rPr>
      </w:pPr>
    </w:p>
    <w:p w14:paraId="2130FDE0" w14:textId="3ADAE2BE" w:rsidR="00D660DF" w:rsidRDefault="00D660DF" w:rsidP="00D660DF">
      <w:pPr>
        <w:pStyle w:val="a6"/>
        <w:jc w:val="left"/>
        <w:rPr>
          <w:b w:val="0"/>
          <w:bCs w:val="0"/>
          <w:caps w:val="0"/>
        </w:rPr>
      </w:pPr>
      <w:r>
        <w:rPr>
          <w:b w:val="0"/>
          <w:bCs w:val="0"/>
          <w:caps w:val="0"/>
        </w:rPr>
        <w:t>1. Технологический процесс продукции:</w:t>
      </w:r>
    </w:p>
    <w:p w14:paraId="7A397866" w14:textId="0B3B09F7" w:rsidR="00D660DF" w:rsidRDefault="00D660DF" w:rsidP="00D660DF">
      <w:pPr>
        <w:pStyle w:val="1"/>
        <w:rPr>
          <w:szCs w:val="24"/>
          <w:shd w:val="clear" w:color="auto" w:fill="FFFFFF"/>
        </w:rPr>
      </w:pPr>
      <w:r w:rsidRPr="00D660DF">
        <w:rPr>
          <w:szCs w:val="24"/>
          <w:shd w:val="clear" w:color="auto" w:fill="FFFFFF"/>
        </w:rPr>
        <w:t>Кофе черный натуральный варят в кофейниках, специально предназначенных для этой цели. Для получения крепкого душистого и вкусного напитка необходимо знать следующее: кофейник должен быть чистым, перед варкой кофе его необходимо сполоснуть кипящей водой, затем налить по норме кипяток (из расчета 100 см</w:t>
      </w:r>
      <w:r w:rsidRPr="00D660DF">
        <w:rPr>
          <w:szCs w:val="24"/>
          <w:shd w:val="clear" w:color="auto" w:fill="FFFFFF"/>
          <w:vertAlign w:val="superscript"/>
        </w:rPr>
        <w:t>3</w:t>
      </w:r>
      <w:r w:rsidRPr="00D660DF">
        <w:rPr>
          <w:szCs w:val="24"/>
          <w:shd w:val="clear" w:color="auto" w:fill="FFFFFF"/>
        </w:rPr>
        <w:t> на чашку), всыпать молотый кофе из расчета 8 г на порцию, поставить на огонь, довести до кипения и прокипятить в течение 2-3 минут. В процессе кипячения следят за тем, чтобы кофе не сбежал, после чего дают отстояться 6-8 минут.</w:t>
      </w:r>
    </w:p>
    <w:p w14:paraId="72FA0D5D" w14:textId="2AD84899" w:rsidR="00D660DF" w:rsidRDefault="00D660DF" w:rsidP="00D660DF">
      <w:pPr>
        <w:pStyle w:val="1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2. Инновационный элемент технологического процесса:</w:t>
      </w:r>
    </w:p>
    <w:p w14:paraId="4665D067" w14:textId="2B5943D8" w:rsidR="00D660DF" w:rsidRDefault="00D660DF" w:rsidP="00D660DF">
      <w:pPr>
        <w:pStyle w:val="1"/>
        <w:rPr>
          <w:szCs w:val="24"/>
        </w:rPr>
      </w:pPr>
      <w:r>
        <w:rPr>
          <w:szCs w:val="24"/>
        </w:rPr>
        <w:lastRenderedPageBreak/>
        <w:t>Инновационным элементом в приготовлении кофе, является приготовление кофе</w:t>
      </w:r>
      <w:r w:rsidR="00B9267B">
        <w:rPr>
          <w:szCs w:val="24"/>
        </w:rPr>
        <w:t xml:space="preserve"> в </w:t>
      </w:r>
      <w:proofErr w:type="spellStart"/>
      <w:r w:rsidR="00B9267B">
        <w:rPr>
          <w:szCs w:val="24"/>
        </w:rPr>
        <w:t>кемексе</w:t>
      </w:r>
      <w:proofErr w:type="spellEnd"/>
      <w:r w:rsidR="00B9267B">
        <w:rPr>
          <w:szCs w:val="24"/>
        </w:rPr>
        <w:t>. Это старая технология приготовления кофе, которая позволяет напитку раскрыться в полной мере.</w:t>
      </w:r>
    </w:p>
    <w:p w14:paraId="1A8C772F" w14:textId="69DBE2BB" w:rsidR="00B9267B" w:rsidRDefault="00B9267B" w:rsidP="00D660DF">
      <w:pPr>
        <w:pStyle w:val="1"/>
        <w:rPr>
          <w:sz w:val="28"/>
        </w:rPr>
      </w:pPr>
      <w:r>
        <w:rPr>
          <w:sz w:val="28"/>
        </w:rPr>
        <w:t>3. Стандарты компании, сертификаты качества:</w:t>
      </w:r>
    </w:p>
    <w:p w14:paraId="3396168C" w14:textId="68E771B1" w:rsidR="00B9267B" w:rsidRDefault="00B9267B" w:rsidP="00D660DF">
      <w:pPr>
        <w:pStyle w:val="1"/>
        <w:rPr>
          <w:szCs w:val="24"/>
        </w:rPr>
      </w:pPr>
      <w:r w:rsidRPr="00B9267B">
        <w:rPr>
          <w:szCs w:val="24"/>
        </w:rPr>
        <w:t>Компания будет соответствовать всем ГОС стандартам, помимо этого моя компания предоставляет сертификаты качества на используемую продукцию.</w:t>
      </w:r>
    </w:p>
    <w:p w14:paraId="120187E4" w14:textId="1FE0BAD6" w:rsidR="00B9267B" w:rsidRDefault="00B9267B" w:rsidP="00D660DF">
      <w:pPr>
        <w:pStyle w:val="1"/>
        <w:rPr>
          <w:sz w:val="28"/>
        </w:rPr>
      </w:pPr>
      <w:r>
        <w:rPr>
          <w:sz w:val="28"/>
        </w:rPr>
        <w:t>4. Воздействие на окружающую среду:</w:t>
      </w:r>
    </w:p>
    <w:p w14:paraId="0B6C750B" w14:textId="3633218D" w:rsidR="00B9267B" w:rsidRDefault="00B9267B" w:rsidP="00D660DF">
      <w:pPr>
        <w:pStyle w:val="1"/>
        <w:rPr>
          <w:szCs w:val="24"/>
        </w:rPr>
      </w:pPr>
      <w:r w:rsidRPr="00B9267B">
        <w:rPr>
          <w:szCs w:val="24"/>
        </w:rPr>
        <w:t>Воздействие на окружающую среду минимальное, можно сказать, что его практически нет, отсутствие токсичных отходов.</w:t>
      </w:r>
    </w:p>
    <w:p w14:paraId="3C2B38E1" w14:textId="77777777" w:rsidR="005A0CB3" w:rsidRDefault="005A0CB3" w:rsidP="00B9267B">
      <w:pPr>
        <w:pStyle w:val="1"/>
        <w:jc w:val="center"/>
        <w:rPr>
          <w:sz w:val="28"/>
        </w:rPr>
      </w:pPr>
    </w:p>
    <w:p w14:paraId="629AFD28" w14:textId="66ADFF62" w:rsidR="00B9267B" w:rsidRDefault="00B9267B" w:rsidP="00B9267B">
      <w:pPr>
        <w:pStyle w:val="1"/>
        <w:jc w:val="center"/>
        <w:rPr>
          <w:sz w:val="28"/>
        </w:rPr>
      </w:pPr>
      <w:r>
        <w:rPr>
          <w:sz w:val="28"/>
        </w:rPr>
        <w:t>5.2 Стратегия развития продукта/услуги</w:t>
      </w:r>
    </w:p>
    <w:p w14:paraId="54DABDBE" w14:textId="77777777" w:rsidR="005A0CB3" w:rsidRDefault="005A0CB3" w:rsidP="00B9267B">
      <w:pPr>
        <w:pStyle w:val="1"/>
        <w:jc w:val="center"/>
        <w:rPr>
          <w:sz w:val="28"/>
        </w:rPr>
      </w:pP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6DA3" w14:paraId="542A3506" w14:textId="77777777" w:rsidTr="00E06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A77B6E8" w14:textId="492F4E9A" w:rsidR="00E06DA3" w:rsidRPr="00725CA6" w:rsidRDefault="00E06DA3" w:rsidP="00E06DA3">
            <w:pPr>
              <w:pStyle w:val="1"/>
              <w:jc w:val="center"/>
              <w:rPr>
                <w:b w:val="0"/>
                <w:color w:val="000000" w:themeColor="text1"/>
                <w:szCs w:val="24"/>
              </w:rPr>
            </w:pPr>
            <w:r w:rsidRPr="00725CA6">
              <w:rPr>
                <w:b w:val="0"/>
                <w:color w:val="000000" w:themeColor="text1"/>
                <w:szCs w:val="24"/>
                <w:lang w:val="ro-RO" w:eastAsia="x-none"/>
              </w:rPr>
              <w:t>Strategia de dezvoltare:</w:t>
            </w:r>
          </w:p>
        </w:tc>
        <w:tc>
          <w:tcPr>
            <w:tcW w:w="4673" w:type="dxa"/>
          </w:tcPr>
          <w:p w14:paraId="0DB0D6B9" w14:textId="7883642F" w:rsidR="00E06DA3" w:rsidRPr="00725CA6" w:rsidRDefault="00E06DA3" w:rsidP="00E06DA3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Cs w:val="24"/>
              </w:rPr>
            </w:pPr>
            <w:r w:rsidRPr="00725CA6">
              <w:rPr>
                <w:b w:val="0"/>
                <w:color w:val="000000" w:themeColor="text1"/>
                <w:szCs w:val="24"/>
                <w:lang w:val="ro-RO" w:eastAsia="x-none"/>
              </w:rPr>
              <w:t>Acțiunile companiei:</w:t>
            </w:r>
          </w:p>
        </w:tc>
      </w:tr>
      <w:tr w:rsidR="00E06DA3" w14:paraId="15B90514" w14:textId="77777777" w:rsidTr="00E0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A58FA06" w14:textId="77777777" w:rsidR="00E06DA3" w:rsidRPr="00E06DA3" w:rsidRDefault="00E06DA3" w:rsidP="00E06DA3">
            <w:pPr>
              <w:numPr>
                <w:ilvl w:val="0"/>
                <w:numId w:val="7"/>
              </w:numPr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ru-RU"/>
              </w:rPr>
            </w:pPr>
            <w:r w:rsidRPr="00E06DA3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ru-RU"/>
              </w:rPr>
              <w:t>усовершенствованные товары или товары нового поколения</w:t>
            </w:r>
          </w:p>
          <w:p w14:paraId="12A85676" w14:textId="77777777" w:rsidR="00E06DA3" w:rsidRPr="00E06DA3" w:rsidRDefault="00E06DA3" w:rsidP="00E06DA3">
            <w:pPr>
              <w:numPr>
                <w:ilvl w:val="0"/>
                <w:numId w:val="7"/>
              </w:numPr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ru-RU"/>
              </w:rPr>
            </w:pPr>
            <w:r w:rsidRPr="00E06DA3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ru-RU"/>
              </w:rPr>
              <w:t>товары в новой упаковке</w:t>
            </w:r>
          </w:p>
          <w:p w14:paraId="5F09B625" w14:textId="77777777" w:rsidR="00E06DA3" w:rsidRPr="00E06DA3" w:rsidRDefault="00E06DA3" w:rsidP="00E06DA3">
            <w:pPr>
              <w:numPr>
                <w:ilvl w:val="0"/>
                <w:numId w:val="7"/>
              </w:numPr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ru-RU"/>
              </w:rPr>
            </w:pPr>
            <w:r w:rsidRPr="00E06DA3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ru-RU"/>
              </w:rPr>
              <w:t>товары в новом объеме</w:t>
            </w:r>
          </w:p>
          <w:p w14:paraId="129D9C03" w14:textId="77777777" w:rsidR="00E06DA3" w:rsidRPr="00E06DA3" w:rsidRDefault="00E06DA3" w:rsidP="00E06DA3">
            <w:pPr>
              <w:numPr>
                <w:ilvl w:val="0"/>
                <w:numId w:val="7"/>
              </w:numPr>
              <w:jc w:val="center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ru-RU"/>
              </w:rPr>
            </w:pPr>
            <w:r w:rsidRPr="00E06DA3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lang w:eastAsia="ru-RU"/>
              </w:rPr>
              <w:t>абсолютные новинки от бренда</w:t>
            </w:r>
          </w:p>
          <w:p w14:paraId="7240FB65" w14:textId="77777777" w:rsidR="00E06DA3" w:rsidRPr="00725CA6" w:rsidRDefault="00E06DA3" w:rsidP="00E06DA3">
            <w:pPr>
              <w:pStyle w:val="1"/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4673" w:type="dxa"/>
          </w:tcPr>
          <w:p w14:paraId="013DE170" w14:textId="77777777" w:rsidR="00E06DA3" w:rsidRPr="00725CA6" w:rsidRDefault="00725CA6" w:rsidP="00725CA6">
            <w:pPr>
              <w:pStyle w:val="1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Cs w:val="24"/>
              </w:rPr>
            </w:pPr>
            <w:r w:rsidRPr="00725CA6">
              <w:rPr>
                <w:bCs w:val="0"/>
                <w:color w:val="000000" w:themeColor="text1"/>
                <w:szCs w:val="24"/>
              </w:rPr>
              <w:t>Проведение различных акций</w:t>
            </w:r>
          </w:p>
          <w:p w14:paraId="4F6CA1D4" w14:textId="77777777" w:rsidR="00725CA6" w:rsidRPr="00725CA6" w:rsidRDefault="00725CA6" w:rsidP="00725CA6">
            <w:pPr>
              <w:pStyle w:val="1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Cs w:val="24"/>
              </w:rPr>
            </w:pPr>
            <w:r w:rsidRPr="00725CA6">
              <w:rPr>
                <w:bCs w:val="0"/>
                <w:color w:val="000000" w:themeColor="text1"/>
                <w:szCs w:val="24"/>
              </w:rPr>
              <w:t>Использование рекламы</w:t>
            </w:r>
          </w:p>
          <w:p w14:paraId="41F95830" w14:textId="172B82F8" w:rsidR="00725CA6" w:rsidRPr="00725CA6" w:rsidRDefault="00725CA6" w:rsidP="00725CA6">
            <w:pPr>
              <w:pStyle w:val="1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Cs w:val="24"/>
              </w:rPr>
            </w:pPr>
            <w:r w:rsidRPr="00725CA6">
              <w:rPr>
                <w:bCs w:val="0"/>
                <w:color w:val="000000" w:themeColor="text1"/>
                <w:szCs w:val="24"/>
              </w:rPr>
              <w:t>Предоставление скидок для различных групп</w:t>
            </w:r>
          </w:p>
        </w:tc>
      </w:tr>
      <w:tr w:rsidR="00E06DA3" w:rsidRPr="00E06DA3" w14:paraId="240648EE" w14:textId="77777777" w:rsidTr="00E06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604895C" w14:textId="3560FF65" w:rsidR="00E06DA3" w:rsidRPr="00725CA6" w:rsidRDefault="00E06DA3" w:rsidP="00E06DA3">
            <w:pPr>
              <w:pStyle w:val="1"/>
              <w:jc w:val="center"/>
              <w:rPr>
                <w:b w:val="0"/>
                <w:color w:val="000000" w:themeColor="text1"/>
                <w:szCs w:val="24"/>
                <w:lang w:val="en-US"/>
              </w:rPr>
            </w:pPr>
            <w:r w:rsidRPr="00725CA6">
              <w:rPr>
                <w:b w:val="0"/>
                <w:color w:val="000000" w:themeColor="text1"/>
                <w:szCs w:val="24"/>
                <w:lang w:val="ro-RO" w:eastAsia="x-none"/>
              </w:rPr>
              <w:t>Controlul tehnic eficient al produsului/serviciului</w:t>
            </w:r>
          </w:p>
        </w:tc>
        <w:tc>
          <w:tcPr>
            <w:tcW w:w="4673" w:type="dxa"/>
          </w:tcPr>
          <w:p w14:paraId="271677FF" w14:textId="7AEBB143" w:rsidR="00E06DA3" w:rsidRPr="00725CA6" w:rsidRDefault="00E06DA3" w:rsidP="00E06DA3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Cs w:val="24"/>
                <w:lang w:val="en-US"/>
              </w:rPr>
            </w:pPr>
            <w:r w:rsidRPr="00725CA6">
              <w:rPr>
                <w:bCs w:val="0"/>
                <w:color w:val="000000" w:themeColor="text1"/>
                <w:szCs w:val="24"/>
                <w:lang w:val="ro-RO" w:eastAsia="x-none"/>
              </w:rPr>
              <w:t>Standardele de calitate</w:t>
            </w:r>
          </w:p>
        </w:tc>
      </w:tr>
      <w:tr w:rsidR="00E06DA3" w:rsidRPr="00E06DA3" w14:paraId="72AF5E16" w14:textId="77777777" w:rsidTr="00E06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C66B1F" w14:textId="77777777" w:rsidR="00E06DA3" w:rsidRPr="00725CA6" w:rsidRDefault="00E06DA3" w:rsidP="00E06DA3">
            <w:pPr>
              <w:pStyle w:val="af0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25CA6">
              <w:rPr>
                <w:rFonts w:ascii="Arial" w:hAnsi="Arial" w:cs="Arial"/>
                <w:b w:val="0"/>
                <w:bCs w:val="0"/>
                <w:color w:val="000000" w:themeColor="text1"/>
              </w:rPr>
              <w:t>профилактики брака и низкого качества в процессе разработки и производства продукции;</w:t>
            </w:r>
          </w:p>
          <w:p w14:paraId="67085ACD" w14:textId="338CD88D" w:rsidR="00E06DA3" w:rsidRPr="00725CA6" w:rsidRDefault="00E06DA3" w:rsidP="00E06DA3">
            <w:pPr>
              <w:pStyle w:val="af0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25CA6">
              <w:rPr>
                <w:rFonts w:ascii="Arial" w:hAnsi="Arial" w:cs="Arial"/>
                <w:b w:val="0"/>
                <w:bCs w:val="0"/>
                <w:color w:val="000000" w:themeColor="text1"/>
              </w:rPr>
              <w:t>испытаний продукции;</w:t>
            </w:r>
          </w:p>
          <w:p w14:paraId="469062CF" w14:textId="1C7DD818" w:rsidR="00E06DA3" w:rsidRPr="00725CA6" w:rsidRDefault="00E06DA3" w:rsidP="00E06DA3">
            <w:pPr>
              <w:pStyle w:val="af0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25CA6">
              <w:rPr>
                <w:rFonts w:ascii="Arial" w:hAnsi="Arial" w:cs="Arial"/>
                <w:b w:val="0"/>
                <w:bCs w:val="0"/>
                <w:color w:val="000000" w:themeColor="text1"/>
              </w:rPr>
              <w:t>сертификации продукции, работ, услуг, систем качества и производств;</w:t>
            </w:r>
          </w:p>
          <w:p w14:paraId="2C2B6E1A" w14:textId="4C09F2C4" w:rsidR="00E06DA3" w:rsidRPr="00725CA6" w:rsidRDefault="00E06DA3" w:rsidP="00E06DA3">
            <w:pPr>
              <w:pStyle w:val="af0"/>
              <w:numPr>
                <w:ilvl w:val="0"/>
                <w:numId w:val="9"/>
              </w:numPr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25CA6">
              <w:rPr>
                <w:rFonts w:ascii="Arial" w:hAnsi="Arial" w:cs="Arial"/>
                <w:b w:val="0"/>
                <w:bCs w:val="0"/>
                <w:color w:val="000000" w:themeColor="text1"/>
              </w:rPr>
              <w:t>аттестации технологических процессов, рабочих мест и исполнителей производственных операций;</w:t>
            </w:r>
          </w:p>
          <w:p w14:paraId="20289D64" w14:textId="12F15E96" w:rsidR="00E06DA3" w:rsidRPr="00725CA6" w:rsidRDefault="00E06DA3" w:rsidP="00E06DA3">
            <w:pPr>
              <w:pStyle w:val="1"/>
              <w:jc w:val="center"/>
              <w:rPr>
                <w:b w:val="0"/>
                <w:color w:val="000000" w:themeColor="text1"/>
                <w:szCs w:val="24"/>
              </w:rPr>
            </w:pPr>
          </w:p>
        </w:tc>
        <w:tc>
          <w:tcPr>
            <w:tcW w:w="4673" w:type="dxa"/>
          </w:tcPr>
          <w:p w14:paraId="75113ED1" w14:textId="77777777" w:rsidR="00E06DA3" w:rsidRPr="00725CA6" w:rsidRDefault="00725CA6" w:rsidP="00725CA6">
            <w:pPr>
              <w:pStyle w:val="1"/>
              <w:numPr>
                <w:ilvl w:val="0"/>
                <w:numId w:val="1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Cs w:val="24"/>
              </w:rPr>
            </w:pPr>
            <w:r w:rsidRPr="00725CA6">
              <w:rPr>
                <w:bCs w:val="0"/>
                <w:color w:val="000000" w:themeColor="text1"/>
                <w:szCs w:val="24"/>
              </w:rPr>
              <w:t>Использование свежих продуктов</w:t>
            </w:r>
          </w:p>
          <w:p w14:paraId="415CE7CB" w14:textId="77777777" w:rsidR="00725CA6" w:rsidRPr="00725CA6" w:rsidRDefault="00725CA6" w:rsidP="00725CA6">
            <w:pPr>
              <w:pStyle w:val="1"/>
              <w:numPr>
                <w:ilvl w:val="0"/>
                <w:numId w:val="1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Cs w:val="24"/>
              </w:rPr>
            </w:pPr>
            <w:r w:rsidRPr="00725CA6">
              <w:rPr>
                <w:bCs w:val="0"/>
                <w:color w:val="000000" w:themeColor="text1"/>
                <w:szCs w:val="24"/>
              </w:rPr>
              <w:t>Проверенные поставщики</w:t>
            </w:r>
          </w:p>
          <w:p w14:paraId="3289165D" w14:textId="77777777" w:rsidR="00725CA6" w:rsidRPr="00725CA6" w:rsidRDefault="00725CA6" w:rsidP="00725CA6">
            <w:pPr>
              <w:pStyle w:val="1"/>
              <w:numPr>
                <w:ilvl w:val="0"/>
                <w:numId w:val="1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Cs w:val="24"/>
              </w:rPr>
            </w:pPr>
            <w:r w:rsidRPr="00725CA6">
              <w:rPr>
                <w:bCs w:val="0"/>
                <w:color w:val="000000" w:themeColor="text1"/>
                <w:szCs w:val="24"/>
              </w:rPr>
              <w:t>Проверка сертификатов качества</w:t>
            </w:r>
          </w:p>
          <w:p w14:paraId="512AD161" w14:textId="16DCB03E" w:rsidR="00725CA6" w:rsidRPr="00725CA6" w:rsidRDefault="00725CA6" w:rsidP="00725CA6">
            <w:pPr>
              <w:pStyle w:val="1"/>
              <w:numPr>
                <w:ilvl w:val="0"/>
                <w:numId w:val="1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  <w:color w:val="000000" w:themeColor="text1"/>
                <w:szCs w:val="24"/>
              </w:rPr>
            </w:pPr>
            <w:r w:rsidRPr="00725CA6">
              <w:rPr>
                <w:bCs w:val="0"/>
                <w:color w:val="000000" w:themeColor="text1"/>
                <w:szCs w:val="24"/>
              </w:rPr>
              <w:t>Тестирование новой продукции</w:t>
            </w:r>
          </w:p>
        </w:tc>
      </w:tr>
    </w:tbl>
    <w:p w14:paraId="43743CE5" w14:textId="77777777" w:rsidR="005A0CB3" w:rsidRDefault="005A0CB3" w:rsidP="00725CA6">
      <w:pPr>
        <w:pStyle w:val="a6"/>
      </w:pPr>
    </w:p>
    <w:p w14:paraId="6800EDE5" w14:textId="5D50F6A8" w:rsidR="00E06DA3" w:rsidRDefault="00725CA6" w:rsidP="00725CA6">
      <w:pPr>
        <w:pStyle w:val="a6"/>
      </w:pPr>
      <w:r>
        <w:t>6. анализ рисков</w:t>
      </w:r>
    </w:p>
    <w:p w14:paraId="0613603B" w14:textId="77777777" w:rsidR="005A0CB3" w:rsidRDefault="005A0CB3" w:rsidP="00725CA6">
      <w:pPr>
        <w:pStyle w:val="a6"/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5CA6" w14:paraId="6B1F4E6D" w14:textId="77777777" w:rsidTr="0072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F8682F4" w14:textId="558F3BBE" w:rsidR="00725CA6" w:rsidRPr="005A0CB3" w:rsidRDefault="005A0CB3" w:rsidP="005A0CB3">
            <w:pPr>
              <w:pStyle w:val="1"/>
              <w:jc w:val="center"/>
              <w:rPr>
                <w:b w:val="0"/>
                <w:bCs/>
                <w:color w:val="000000" w:themeColor="text1"/>
                <w:lang w:val="en-US"/>
              </w:rPr>
            </w:pPr>
            <w:proofErr w:type="spellStart"/>
            <w:r w:rsidRPr="005A0CB3">
              <w:rPr>
                <w:b w:val="0"/>
                <w:bCs/>
                <w:color w:val="000000" w:themeColor="text1"/>
                <w:lang w:val="en-US"/>
              </w:rPr>
              <w:lastRenderedPageBreak/>
              <w:t>Categoria</w:t>
            </w:r>
            <w:proofErr w:type="spellEnd"/>
            <w:r w:rsidRPr="005A0CB3">
              <w:rPr>
                <w:b w:val="0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5A0CB3">
              <w:rPr>
                <w:b w:val="0"/>
                <w:bCs/>
                <w:color w:val="000000" w:themeColor="text1"/>
                <w:lang w:val="en-US"/>
              </w:rPr>
              <w:t>si</w:t>
            </w:r>
            <w:proofErr w:type="spellEnd"/>
            <w:r w:rsidRPr="005A0CB3">
              <w:rPr>
                <w:b w:val="0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5A0CB3">
              <w:rPr>
                <w:b w:val="0"/>
                <w:bCs/>
                <w:color w:val="000000" w:themeColor="text1"/>
                <w:lang w:val="en-US"/>
              </w:rPr>
              <w:t>denumirea</w:t>
            </w:r>
            <w:proofErr w:type="spellEnd"/>
            <w:r w:rsidRPr="005A0CB3">
              <w:rPr>
                <w:b w:val="0"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5A0CB3">
              <w:rPr>
                <w:b w:val="0"/>
                <w:bCs/>
                <w:color w:val="000000" w:themeColor="text1"/>
                <w:lang w:val="en-US"/>
              </w:rPr>
              <w:t>riscului</w:t>
            </w:r>
            <w:proofErr w:type="spellEnd"/>
          </w:p>
        </w:tc>
        <w:tc>
          <w:tcPr>
            <w:tcW w:w="3115" w:type="dxa"/>
          </w:tcPr>
          <w:p w14:paraId="065A9F04" w14:textId="2FB2C345" w:rsidR="00725CA6" w:rsidRPr="005A0CB3" w:rsidRDefault="005A0CB3" w:rsidP="005A0CB3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lang w:val="en-US"/>
              </w:rPr>
            </w:pPr>
            <w:proofErr w:type="spellStart"/>
            <w:r w:rsidRPr="005A0CB3">
              <w:rPr>
                <w:b w:val="0"/>
                <w:bCs/>
                <w:color w:val="000000" w:themeColor="text1"/>
                <w:lang w:val="en-US"/>
              </w:rPr>
              <w:t>Consecinte</w:t>
            </w:r>
            <w:proofErr w:type="spellEnd"/>
          </w:p>
        </w:tc>
        <w:tc>
          <w:tcPr>
            <w:tcW w:w="3115" w:type="dxa"/>
          </w:tcPr>
          <w:p w14:paraId="5D92FDCB" w14:textId="2A87286D" w:rsidR="00725CA6" w:rsidRPr="005A0CB3" w:rsidRDefault="005A0CB3" w:rsidP="005A0CB3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lang w:val="en-US"/>
              </w:rPr>
            </w:pPr>
            <w:proofErr w:type="spellStart"/>
            <w:r w:rsidRPr="005A0CB3">
              <w:rPr>
                <w:b w:val="0"/>
                <w:bCs/>
                <w:color w:val="000000" w:themeColor="text1"/>
                <w:lang w:val="en-US"/>
              </w:rPr>
              <w:t>Masuri</w:t>
            </w:r>
            <w:proofErr w:type="spellEnd"/>
            <w:r w:rsidRPr="005A0CB3">
              <w:rPr>
                <w:b w:val="0"/>
                <w:bCs/>
                <w:color w:val="000000" w:themeColor="text1"/>
                <w:lang w:val="en-US"/>
              </w:rPr>
              <w:t xml:space="preserve"> de </w:t>
            </w:r>
            <w:proofErr w:type="spellStart"/>
            <w:r w:rsidRPr="005A0CB3">
              <w:rPr>
                <w:b w:val="0"/>
                <w:bCs/>
                <w:color w:val="000000" w:themeColor="text1"/>
                <w:lang w:val="en-US"/>
              </w:rPr>
              <w:t>previnire</w:t>
            </w:r>
            <w:proofErr w:type="spellEnd"/>
          </w:p>
        </w:tc>
      </w:tr>
      <w:tr w:rsidR="00725CA6" w14:paraId="3D93A6E0" w14:textId="77777777" w:rsidTr="0072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B10AB34" w14:textId="58570296" w:rsidR="00725CA6" w:rsidRPr="005A0CB3" w:rsidRDefault="005A0CB3" w:rsidP="005A0CB3">
            <w:pPr>
              <w:pStyle w:val="1"/>
              <w:jc w:val="center"/>
              <w:rPr>
                <w:b w:val="0"/>
                <w:bCs/>
              </w:rPr>
            </w:pPr>
            <w:r w:rsidRPr="005A0CB3">
              <w:rPr>
                <w:rFonts w:ascii="Arial Narrow" w:hAnsi="Arial Narrow"/>
                <w:b w:val="0"/>
                <w:bCs/>
                <w:sz w:val="22"/>
                <w:szCs w:val="22"/>
                <w:lang w:val="ro-RO" w:eastAsia="ru-RU"/>
              </w:rPr>
              <w:t>1</w:t>
            </w:r>
            <w:r w:rsidRPr="005A0CB3">
              <w:rPr>
                <w:b w:val="0"/>
                <w:bCs/>
              </w:rPr>
              <w:t xml:space="preserve"> Наступлением дачного сезона</w:t>
            </w:r>
          </w:p>
        </w:tc>
        <w:tc>
          <w:tcPr>
            <w:tcW w:w="3115" w:type="dxa"/>
          </w:tcPr>
          <w:p w14:paraId="3984AA41" w14:textId="0997C69A" w:rsidR="00725CA6" w:rsidRPr="005A0CB3" w:rsidRDefault="005A0CB3" w:rsidP="005A0CB3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CB3">
              <w:t>В это время люди предпочитают в свободное время выехать на природу, а не гулять по центру города</w:t>
            </w:r>
          </w:p>
        </w:tc>
        <w:tc>
          <w:tcPr>
            <w:tcW w:w="3115" w:type="dxa"/>
          </w:tcPr>
          <w:p w14:paraId="31845A94" w14:textId="5AEF6453" w:rsidR="00725CA6" w:rsidRPr="005A0CB3" w:rsidRDefault="005A0CB3" w:rsidP="005A0CB3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CB3">
              <w:rPr>
                <w:rFonts w:ascii="Arial Narrow" w:hAnsi="Arial Narrow"/>
                <w:sz w:val="22"/>
                <w:szCs w:val="22"/>
                <w:lang w:eastAsia="ru-RU"/>
              </w:rPr>
              <w:t xml:space="preserve">Уменьшать </w:t>
            </w:r>
            <w:proofErr w:type="spellStart"/>
            <w:r w:rsidRPr="005A0CB3">
              <w:rPr>
                <w:rFonts w:ascii="Arial Narrow" w:hAnsi="Arial Narrow"/>
                <w:sz w:val="22"/>
                <w:szCs w:val="22"/>
                <w:lang w:eastAsia="ru-RU"/>
              </w:rPr>
              <w:t>колличество</w:t>
            </w:r>
            <w:proofErr w:type="spellEnd"/>
            <w:r w:rsidRPr="005A0CB3">
              <w:rPr>
                <w:rFonts w:ascii="Arial Narrow" w:hAnsi="Arial Narrow"/>
                <w:sz w:val="22"/>
                <w:szCs w:val="22"/>
                <w:lang w:eastAsia="ru-RU"/>
              </w:rPr>
              <w:t xml:space="preserve"> закупаемых продуктов, чтобы предотвратить просрочку</w:t>
            </w:r>
          </w:p>
        </w:tc>
      </w:tr>
      <w:tr w:rsidR="00725CA6" w14:paraId="6569E0FD" w14:textId="77777777" w:rsidTr="00725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6475A14F" w14:textId="115F478C" w:rsidR="00725CA6" w:rsidRPr="005A0CB3" w:rsidRDefault="005A0CB3" w:rsidP="005A0CB3">
            <w:pPr>
              <w:pStyle w:val="1"/>
              <w:jc w:val="center"/>
              <w:rPr>
                <w:b w:val="0"/>
                <w:bCs/>
              </w:rPr>
            </w:pPr>
            <w:r w:rsidRPr="005A0CB3">
              <w:rPr>
                <w:rFonts w:ascii="Arial Narrow" w:hAnsi="Arial Narrow"/>
                <w:b w:val="0"/>
                <w:bCs/>
                <w:sz w:val="22"/>
                <w:szCs w:val="22"/>
                <w:lang w:val="ro-RO" w:eastAsia="ru-RU"/>
              </w:rPr>
              <w:t>2</w:t>
            </w:r>
            <w:r w:rsidRPr="005A0CB3">
              <w:rPr>
                <w:b w:val="0"/>
                <w:bCs/>
              </w:rPr>
              <w:t xml:space="preserve"> Кризисными явлениями в экономике</w:t>
            </w:r>
          </w:p>
        </w:tc>
        <w:tc>
          <w:tcPr>
            <w:tcW w:w="3115" w:type="dxa"/>
          </w:tcPr>
          <w:p w14:paraId="0FBA4DE9" w14:textId="189A927B" w:rsidR="00725CA6" w:rsidRPr="005A0CB3" w:rsidRDefault="005A0CB3" w:rsidP="005A0CB3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CB3">
              <w:t>Во время падения покупательной способности люди первым делом сокращают траты на вещи, которые не являются товарами первой необходимости</w:t>
            </w:r>
          </w:p>
        </w:tc>
        <w:tc>
          <w:tcPr>
            <w:tcW w:w="3115" w:type="dxa"/>
          </w:tcPr>
          <w:p w14:paraId="794BA0EF" w14:textId="705F696E" w:rsidR="00725CA6" w:rsidRPr="005A0CB3" w:rsidRDefault="005A0CB3" w:rsidP="005A0CB3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CB3">
              <w:rPr>
                <w:rFonts w:ascii="Arial Narrow" w:hAnsi="Arial Narrow"/>
                <w:sz w:val="22"/>
                <w:szCs w:val="22"/>
                <w:lang w:eastAsia="ru-RU"/>
              </w:rPr>
              <w:t>Стабилизировать цены по соотношению с конкурентами</w:t>
            </w:r>
          </w:p>
        </w:tc>
      </w:tr>
      <w:tr w:rsidR="00725CA6" w14:paraId="51042DB9" w14:textId="77777777" w:rsidTr="0072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9E946F8" w14:textId="05E68152" w:rsidR="00725CA6" w:rsidRPr="005A0CB3" w:rsidRDefault="005A0CB3" w:rsidP="005A0CB3">
            <w:pPr>
              <w:pStyle w:val="1"/>
              <w:jc w:val="center"/>
              <w:rPr>
                <w:b w:val="0"/>
                <w:bCs/>
              </w:rPr>
            </w:pPr>
            <w:r w:rsidRPr="005A0CB3">
              <w:rPr>
                <w:rFonts w:ascii="Arial Narrow" w:hAnsi="Arial Narrow"/>
                <w:b w:val="0"/>
                <w:bCs/>
                <w:sz w:val="22"/>
                <w:szCs w:val="22"/>
                <w:lang w:val="ro-RO" w:eastAsia="ru-RU"/>
              </w:rPr>
              <w:t>3</w:t>
            </w:r>
            <w:r w:rsidRPr="005A0CB3">
              <w:rPr>
                <w:b w:val="0"/>
                <w:bCs/>
              </w:rPr>
              <w:t xml:space="preserve"> Каникулы</w:t>
            </w:r>
          </w:p>
        </w:tc>
        <w:tc>
          <w:tcPr>
            <w:tcW w:w="3115" w:type="dxa"/>
          </w:tcPr>
          <w:p w14:paraId="755451A3" w14:textId="3D9B1F24" w:rsidR="00725CA6" w:rsidRPr="005A0CB3" w:rsidRDefault="005A0CB3" w:rsidP="005A0CB3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CB3">
              <w:t>Поскольку целевая аудитория проекта — это студенты, то во время каникул многие уезжают из города</w:t>
            </w:r>
          </w:p>
        </w:tc>
        <w:tc>
          <w:tcPr>
            <w:tcW w:w="3115" w:type="dxa"/>
          </w:tcPr>
          <w:p w14:paraId="7BA38048" w14:textId="011625FB" w:rsidR="005A0CB3" w:rsidRPr="005A0CB3" w:rsidRDefault="005A0CB3" w:rsidP="005A0CB3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eastAsia="ru-RU"/>
              </w:rPr>
            </w:pPr>
            <w:r w:rsidRPr="005A0CB3">
              <w:rPr>
                <w:rFonts w:ascii="Arial Narrow" w:hAnsi="Arial Narrow"/>
                <w:sz w:val="22"/>
                <w:szCs w:val="22"/>
                <w:lang w:eastAsia="ru-RU"/>
              </w:rPr>
              <w:t>Проводить акции для привлечения молодой аудитории</w:t>
            </w:r>
          </w:p>
          <w:p w14:paraId="3ECCC73C" w14:textId="77777777" w:rsidR="00725CA6" w:rsidRPr="005A0CB3" w:rsidRDefault="00725CA6" w:rsidP="005A0CB3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E75E69" w14:textId="77777777" w:rsidR="00144AA5" w:rsidRPr="00760859" w:rsidRDefault="00144AA5" w:rsidP="00725CA6">
      <w:pPr>
        <w:pStyle w:val="a6"/>
      </w:pPr>
    </w:p>
    <w:p w14:paraId="216A1A1D" w14:textId="0BA5F652" w:rsidR="00725CA6" w:rsidRDefault="005A0CB3" w:rsidP="00725CA6">
      <w:pPr>
        <w:pStyle w:val="a6"/>
        <w:rPr>
          <w:lang w:val="en-US"/>
        </w:rPr>
      </w:pPr>
      <w:r>
        <w:rPr>
          <w:lang w:val="en-US"/>
        </w:rPr>
        <w:t>7.</w:t>
      </w:r>
      <w:r w:rsidRPr="005A0CB3">
        <w:t xml:space="preserve"> </w:t>
      </w:r>
      <w:r w:rsidRPr="005A0CB3">
        <w:rPr>
          <w:lang w:val="en-US"/>
        </w:rPr>
        <w:t>Стратегия продвижения</w:t>
      </w:r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AA5" w14:paraId="420A15C9" w14:textId="77777777" w:rsidTr="0014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4C25FA" w14:textId="4314AFB8" w:rsidR="00144AA5" w:rsidRPr="00144AA5" w:rsidRDefault="00144AA5" w:rsidP="00725CA6">
            <w:pPr>
              <w:pStyle w:val="a6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144AA5">
              <w:rPr>
                <w:bCs/>
                <w:caps w:val="0"/>
                <w:color w:val="000000" w:themeColor="text1"/>
                <w:sz w:val="24"/>
                <w:szCs w:val="24"/>
                <w:lang w:val="ro-RO"/>
              </w:rPr>
              <w:t>Strategia de preț</w:t>
            </w:r>
          </w:p>
        </w:tc>
        <w:tc>
          <w:tcPr>
            <w:tcW w:w="4673" w:type="dxa"/>
          </w:tcPr>
          <w:p w14:paraId="27156223" w14:textId="77777777" w:rsidR="00144AA5" w:rsidRPr="00144AA5" w:rsidRDefault="00144AA5" w:rsidP="00144A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ro-RO"/>
              </w:rPr>
            </w:pPr>
          </w:p>
          <w:p w14:paraId="7A62A8A9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Цены ниже конкурентов </w:t>
            </w:r>
          </w:p>
          <w:p w14:paraId="3C3DD73D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Понижение цен </w:t>
            </w:r>
            <w:proofErr w:type="gramStart"/>
            <w:r w:rsidRPr="00144AA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при большой выручки</w:t>
            </w:r>
            <w:proofErr w:type="gramEnd"/>
            <w:r w:rsidRPr="00144AA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за 1 месяц для привлечения постоянных покупателей </w:t>
            </w:r>
          </w:p>
          <w:p w14:paraId="1159EDF2" w14:textId="00259125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b w:val="0"/>
                <w:color w:val="000000" w:themeColor="text1"/>
                <w:sz w:val="24"/>
                <w:szCs w:val="24"/>
              </w:rPr>
              <w:t xml:space="preserve">Большой </w:t>
            </w:r>
            <w:proofErr w:type="gramStart"/>
            <w:r w:rsidRPr="00144AA5">
              <w:rPr>
                <w:b w:val="0"/>
                <w:color w:val="000000" w:themeColor="text1"/>
                <w:sz w:val="24"/>
                <w:szCs w:val="24"/>
              </w:rPr>
              <w:t>ассортимент  выбора</w:t>
            </w:r>
            <w:proofErr w:type="gramEnd"/>
          </w:p>
        </w:tc>
      </w:tr>
      <w:tr w:rsidR="00144AA5" w14:paraId="1D103C28" w14:textId="77777777" w:rsidTr="0014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F294B1" w14:textId="110A2BF4" w:rsidR="00144AA5" w:rsidRPr="00144AA5" w:rsidRDefault="00144AA5" w:rsidP="00725CA6">
            <w:pPr>
              <w:pStyle w:val="a6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144AA5">
              <w:rPr>
                <w:bCs/>
                <w:caps w:val="0"/>
                <w:color w:val="000000" w:themeColor="text1"/>
                <w:sz w:val="24"/>
                <w:szCs w:val="24"/>
                <w:lang w:val="ro-RO"/>
              </w:rPr>
              <w:t>Strategia de distribuire</w:t>
            </w:r>
          </w:p>
        </w:tc>
        <w:tc>
          <w:tcPr>
            <w:tcW w:w="4673" w:type="dxa"/>
          </w:tcPr>
          <w:p w14:paraId="5CD6E76D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Расширение франшизы </w:t>
            </w:r>
          </w:p>
          <w:p w14:paraId="3B79314A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Добавление услуги </w:t>
            </w: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  <w:t xml:space="preserve">“drive </w:t>
            </w:r>
            <w:proofErr w:type="spellStart"/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  <w:t>coffe</w:t>
            </w:r>
            <w:proofErr w:type="spellEnd"/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  <w:t xml:space="preserve">” </w:t>
            </w:r>
          </w:p>
          <w:p w14:paraId="3364C4EB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Избавление от конкурентов </w:t>
            </w:r>
          </w:p>
          <w:p w14:paraId="503F0784" w14:textId="77777777" w:rsidR="00144AA5" w:rsidRPr="00144AA5" w:rsidRDefault="00144AA5" w:rsidP="00725CA6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44AA5" w14:paraId="1DE9ED22" w14:textId="77777777" w:rsidTr="00144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D669F31" w14:textId="77777777" w:rsidR="00144AA5" w:rsidRPr="00144AA5" w:rsidRDefault="00144AA5" w:rsidP="00144AA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ro-RO"/>
              </w:rPr>
              <w:t>Strategia de promovare și reclamă</w:t>
            </w:r>
          </w:p>
          <w:p w14:paraId="12E07EE9" w14:textId="77777777" w:rsidR="00144AA5" w:rsidRPr="00144AA5" w:rsidRDefault="00144AA5" w:rsidP="00725CA6">
            <w:pPr>
              <w:pStyle w:val="a6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39715B8B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Продвижение </w:t>
            </w:r>
            <w:proofErr w:type="spellStart"/>
            <w:proofErr w:type="gramStart"/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соц.сетей</w:t>
            </w:r>
            <w:proofErr w:type="spellEnd"/>
            <w:proofErr w:type="gramEnd"/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4CD1A2F6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Постоянные акции и скидки </w:t>
            </w:r>
          </w:p>
          <w:p w14:paraId="21658B70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  <w:t>“</w:t>
            </w: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Сарафанное радио</w:t>
            </w: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  <w:t>”</w:t>
            </w:r>
          </w:p>
          <w:p w14:paraId="497162D9" w14:textId="77777777" w:rsidR="00144AA5" w:rsidRPr="00144AA5" w:rsidRDefault="00144AA5" w:rsidP="00725CA6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44AA5" w14:paraId="3FE137BC" w14:textId="77777777" w:rsidTr="0014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1FC4BF8" w14:textId="77777777" w:rsidR="00144AA5" w:rsidRPr="00144AA5" w:rsidRDefault="00144AA5" w:rsidP="00144AA5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ro-RO"/>
              </w:rPr>
              <w:lastRenderedPageBreak/>
              <w:t>Strategia de dezvoltare</w:t>
            </w:r>
          </w:p>
          <w:p w14:paraId="323B0413" w14:textId="77777777" w:rsidR="00144AA5" w:rsidRPr="00144AA5" w:rsidRDefault="00144AA5" w:rsidP="00725CA6">
            <w:pPr>
              <w:pStyle w:val="a6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14:paraId="3590F2CD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Окупить затраченные средства </w:t>
            </w:r>
          </w:p>
          <w:p w14:paraId="14BF6709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Стабильный окупаемость каждый месяц </w:t>
            </w:r>
          </w:p>
          <w:p w14:paraId="0DE07F77" w14:textId="77777777" w:rsidR="00144AA5" w:rsidRPr="00144AA5" w:rsidRDefault="00144AA5" w:rsidP="00144AA5">
            <w:pPr>
              <w:pStyle w:val="a8"/>
              <w:numPr>
                <w:ilvl w:val="0"/>
                <w:numId w:val="14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ro-RO"/>
              </w:rPr>
            </w:pPr>
            <w:r w:rsidRPr="00144AA5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Выход на мировой уровень </w:t>
            </w:r>
          </w:p>
          <w:p w14:paraId="1D1814C3" w14:textId="77777777" w:rsidR="00144AA5" w:rsidRPr="00144AA5" w:rsidRDefault="00144AA5" w:rsidP="00725CA6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206CC518" w14:textId="05C92F23" w:rsidR="005A0CB3" w:rsidRDefault="005F2C5D" w:rsidP="00725CA6">
      <w:pPr>
        <w:pStyle w:val="a6"/>
      </w:pPr>
      <w:r>
        <w:rPr>
          <w:lang w:val="en-US"/>
        </w:rPr>
        <w:t>8.</w:t>
      </w:r>
      <w:r>
        <w:t>Логистика</w:t>
      </w:r>
    </w:p>
    <w:p w14:paraId="1221FF20" w14:textId="1EC2B95B" w:rsidR="00163718" w:rsidRPr="00163718" w:rsidRDefault="00163718" w:rsidP="00725CA6">
      <w:pPr>
        <w:pStyle w:val="a6"/>
        <w:rPr>
          <w:b w:val="0"/>
          <w:bCs w:val="0"/>
          <w:color w:val="000000" w:themeColor="text1"/>
        </w:rPr>
      </w:pPr>
      <w:r w:rsidRPr="00163718">
        <w:rPr>
          <w:b w:val="0"/>
          <w:bCs w:val="0"/>
          <w:caps w:val="0"/>
          <w:color w:val="000000" w:themeColor="text1"/>
        </w:rPr>
        <w:t>8.1 Локализация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3718" w14:paraId="28FEBFD4" w14:textId="77777777" w:rsidTr="0016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88CFF5" w14:textId="5A7C4F4A" w:rsidR="00163718" w:rsidRPr="00163718" w:rsidRDefault="00163718" w:rsidP="00725CA6">
            <w:pPr>
              <w:pStyle w:val="a6"/>
              <w:rPr>
                <w:color w:val="000000" w:themeColor="text1"/>
                <w:sz w:val="24"/>
                <w:szCs w:val="24"/>
              </w:rPr>
            </w:pPr>
            <w:r w:rsidRPr="00163718">
              <w:rPr>
                <w:b/>
                <w:color w:val="000000" w:themeColor="text1"/>
                <w:sz w:val="24"/>
                <w:szCs w:val="24"/>
                <w:lang w:val="ro-RO"/>
              </w:rPr>
              <w:t>Indicatorii</w:t>
            </w:r>
          </w:p>
        </w:tc>
        <w:tc>
          <w:tcPr>
            <w:tcW w:w="4673" w:type="dxa"/>
          </w:tcPr>
          <w:p w14:paraId="619EED34" w14:textId="3D18B758" w:rsidR="00163718" w:rsidRPr="00163718" w:rsidRDefault="00163718" w:rsidP="00725CA6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163718">
              <w:rPr>
                <w:b/>
                <w:color w:val="000000" w:themeColor="text1"/>
                <w:sz w:val="24"/>
                <w:szCs w:val="24"/>
                <w:lang w:val="ro-RO"/>
              </w:rPr>
              <w:t>Încăpere</w:t>
            </w:r>
          </w:p>
        </w:tc>
      </w:tr>
      <w:tr w:rsidR="00163718" w14:paraId="28DACDEF" w14:textId="77777777" w:rsidTr="0016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011FCFC" w14:textId="3B21E93B" w:rsidR="00163718" w:rsidRPr="00880E6B" w:rsidRDefault="00163718" w:rsidP="00880E6B">
            <w:pPr>
              <w:pStyle w:val="1"/>
              <w:rPr>
                <w:b w:val="0"/>
                <w:bCs/>
                <w:szCs w:val="24"/>
              </w:rPr>
            </w:pPr>
            <w:proofErr w:type="spellStart"/>
            <w:r w:rsidRPr="00880E6B">
              <w:rPr>
                <w:b w:val="0"/>
                <w:bCs/>
                <w:szCs w:val="24"/>
              </w:rPr>
              <w:t>Locație</w:t>
            </w:r>
            <w:proofErr w:type="spellEnd"/>
            <w:r w:rsidRPr="00880E6B">
              <w:rPr>
                <w:b w:val="0"/>
                <w:bCs/>
                <w:szCs w:val="24"/>
              </w:rPr>
              <w:tab/>
            </w:r>
          </w:p>
        </w:tc>
        <w:tc>
          <w:tcPr>
            <w:tcW w:w="4673" w:type="dxa"/>
          </w:tcPr>
          <w:p w14:paraId="4BF77CC3" w14:textId="77777777" w:rsidR="00880E6B" w:rsidRPr="00880E6B" w:rsidRDefault="00880E6B" w:rsidP="00880E6B">
            <w:pPr>
              <w:pStyle w:val="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>Склад</w:t>
            </w:r>
          </w:p>
          <w:p w14:paraId="707A2B44" w14:textId="77777777" w:rsidR="00880E6B" w:rsidRPr="00880E6B" w:rsidRDefault="00880E6B" w:rsidP="00880E6B">
            <w:pPr>
              <w:pStyle w:val="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 xml:space="preserve">Офис </w:t>
            </w:r>
          </w:p>
          <w:p w14:paraId="19DAB529" w14:textId="77777777" w:rsidR="00880E6B" w:rsidRPr="00880E6B" w:rsidRDefault="00880E6B" w:rsidP="00880E6B">
            <w:pPr>
              <w:pStyle w:val="1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>Административные помещения</w:t>
            </w:r>
          </w:p>
          <w:p w14:paraId="5D2328A3" w14:textId="77777777" w:rsidR="00163718" w:rsidRPr="00880E6B" w:rsidRDefault="00163718" w:rsidP="00880E6B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63718" w14:paraId="334783FC" w14:textId="77777777" w:rsidTr="0016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D1AFFB2" w14:textId="7570E94B" w:rsidR="00163718" w:rsidRPr="00880E6B" w:rsidRDefault="00163718" w:rsidP="00880E6B">
            <w:pPr>
              <w:pStyle w:val="1"/>
              <w:rPr>
                <w:b w:val="0"/>
                <w:bCs/>
                <w:szCs w:val="24"/>
              </w:rPr>
            </w:pPr>
            <w:proofErr w:type="spellStart"/>
            <w:r w:rsidRPr="00880E6B">
              <w:rPr>
                <w:b w:val="0"/>
                <w:bCs/>
                <w:szCs w:val="24"/>
              </w:rPr>
              <w:t>Suprafață</w:t>
            </w:r>
            <w:proofErr w:type="spellEnd"/>
          </w:p>
        </w:tc>
        <w:tc>
          <w:tcPr>
            <w:tcW w:w="4673" w:type="dxa"/>
          </w:tcPr>
          <w:p w14:paraId="0CBA53F0" w14:textId="77777777" w:rsidR="00880E6B" w:rsidRPr="00880E6B" w:rsidRDefault="00880E6B" w:rsidP="00880E6B">
            <w:pPr>
              <w:pStyle w:val="1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 xml:space="preserve">Директор </w:t>
            </w:r>
          </w:p>
          <w:p w14:paraId="6332C4D9" w14:textId="77777777" w:rsidR="00880E6B" w:rsidRPr="00880E6B" w:rsidRDefault="00880E6B" w:rsidP="00880E6B">
            <w:pPr>
              <w:pStyle w:val="1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>Менеджеры</w:t>
            </w:r>
          </w:p>
          <w:p w14:paraId="2DB6AE8C" w14:textId="77777777" w:rsidR="00880E6B" w:rsidRPr="00880E6B" w:rsidRDefault="00880E6B" w:rsidP="00880E6B">
            <w:pPr>
              <w:pStyle w:val="1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>Персонал</w:t>
            </w:r>
          </w:p>
          <w:p w14:paraId="3FD04082" w14:textId="77777777" w:rsidR="00163718" w:rsidRPr="00880E6B" w:rsidRDefault="00163718" w:rsidP="00880E6B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63718" w14:paraId="7C13FEB3" w14:textId="77777777" w:rsidTr="0016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9F1C55" w14:textId="713C4ED6" w:rsidR="00163718" w:rsidRPr="00880E6B" w:rsidRDefault="00163718" w:rsidP="00880E6B">
            <w:pPr>
              <w:pStyle w:val="1"/>
              <w:rPr>
                <w:b w:val="0"/>
                <w:bCs/>
                <w:szCs w:val="24"/>
              </w:rPr>
            </w:pPr>
            <w:proofErr w:type="spellStart"/>
            <w:r w:rsidRPr="00880E6B">
              <w:rPr>
                <w:b w:val="0"/>
                <w:bCs/>
                <w:szCs w:val="24"/>
              </w:rPr>
              <w:t>Proprietate</w:t>
            </w:r>
            <w:proofErr w:type="spellEnd"/>
            <w:r w:rsidRPr="00880E6B">
              <w:rPr>
                <w:b w:val="0"/>
                <w:bCs/>
                <w:szCs w:val="24"/>
              </w:rPr>
              <w:t xml:space="preserve"> </w:t>
            </w:r>
            <w:proofErr w:type="spellStart"/>
            <w:r w:rsidRPr="00880E6B">
              <w:rPr>
                <w:b w:val="0"/>
                <w:bCs/>
                <w:szCs w:val="24"/>
              </w:rPr>
              <w:t>proprie</w:t>
            </w:r>
            <w:proofErr w:type="spellEnd"/>
            <w:r w:rsidRPr="00880E6B">
              <w:rPr>
                <w:b w:val="0"/>
                <w:bCs/>
                <w:szCs w:val="24"/>
              </w:rPr>
              <w:t xml:space="preserve"> </w:t>
            </w:r>
            <w:proofErr w:type="spellStart"/>
            <w:r w:rsidRPr="00880E6B">
              <w:rPr>
                <w:b w:val="0"/>
                <w:bCs/>
                <w:szCs w:val="24"/>
              </w:rPr>
              <w:t>sau</w:t>
            </w:r>
            <w:proofErr w:type="spellEnd"/>
            <w:r w:rsidRPr="00880E6B">
              <w:rPr>
                <w:b w:val="0"/>
                <w:bCs/>
                <w:szCs w:val="24"/>
              </w:rPr>
              <w:t xml:space="preserve"> </w:t>
            </w:r>
            <w:proofErr w:type="spellStart"/>
            <w:r w:rsidRPr="00880E6B">
              <w:rPr>
                <w:b w:val="0"/>
                <w:bCs/>
                <w:szCs w:val="24"/>
              </w:rPr>
              <w:t>arendă</w:t>
            </w:r>
            <w:proofErr w:type="spellEnd"/>
          </w:p>
        </w:tc>
        <w:tc>
          <w:tcPr>
            <w:tcW w:w="4673" w:type="dxa"/>
          </w:tcPr>
          <w:p w14:paraId="0B826EC0" w14:textId="77777777" w:rsidR="00880E6B" w:rsidRPr="00880E6B" w:rsidRDefault="00880E6B" w:rsidP="00880E6B">
            <w:pPr>
              <w:pStyle w:val="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 xml:space="preserve">Главный офис </w:t>
            </w:r>
          </w:p>
          <w:p w14:paraId="25DF6004" w14:textId="77777777" w:rsidR="00880E6B" w:rsidRPr="00880E6B" w:rsidRDefault="00880E6B" w:rsidP="00880E6B">
            <w:pPr>
              <w:pStyle w:val="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 xml:space="preserve">Центральное помещение </w:t>
            </w:r>
          </w:p>
          <w:p w14:paraId="05735000" w14:textId="77777777" w:rsidR="00880E6B" w:rsidRPr="00880E6B" w:rsidRDefault="00880E6B" w:rsidP="00880E6B">
            <w:pPr>
              <w:pStyle w:val="1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 xml:space="preserve">Параллельные франшизы </w:t>
            </w:r>
          </w:p>
          <w:p w14:paraId="480ED526" w14:textId="77777777" w:rsidR="00163718" w:rsidRPr="00880E6B" w:rsidRDefault="00163718" w:rsidP="00880E6B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163718" w:rsidRPr="00163718" w14:paraId="364B2390" w14:textId="77777777" w:rsidTr="0016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1F0873" w14:textId="4A05AC3F" w:rsidR="00163718" w:rsidRPr="00760859" w:rsidRDefault="00163718" w:rsidP="00880E6B">
            <w:pPr>
              <w:pStyle w:val="1"/>
              <w:rPr>
                <w:b w:val="0"/>
                <w:bCs/>
                <w:szCs w:val="24"/>
                <w:lang w:val="en-US"/>
              </w:rPr>
            </w:pP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Cheltuieli</w:t>
            </w:r>
            <w:proofErr w:type="spellEnd"/>
            <w:r w:rsidRPr="00760859">
              <w:rPr>
                <w:b w:val="0"/>
                <w:bCs/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pentru</w:t>
            </w:r>
            <w:proofErr w:type="spellEnd"/>
            <w:r w:rsidRPr="00760859">
              <w:rPr>
                <w:b w:val="0"/>
                <w:bCs/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reparația</w:t>
            </w:r>
            <w:proofErr w:type="spellEnd"/>
            <w:r w:rsidRPr="00760859">
              <w:rPr>
                <w:b w:val="0"/>
                <w:bCs/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necesară</w:t>
            </w:r>
            <w:proofErr w:type="spellEnd"/>
            <w:r w:rsidRPr="00760859">
              <w:rPr>
                <w:b w:val="0"/>
                <w:bCs/>
                <w:szCs w:val="24"/>
                <w:lang w:val="en-US"/>
              </w:rPr>
              <w:t xml:space="preserve"> a </w:t>
            </w: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suprafețelor</w:t>
            </w:r>
            <w:proofErr w:type="spellEnd"/>
            <w:r w:rsidRPr="00760859">
              <w:rPr>
                <w:b w:val="0"/>
                <w:bCs/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arendate</w:t>
            </w:r>
            <w:proofErr w:type="spellEnd"/>
          </w:p>
        </w:tc>
        <w:tc>
          <w:tcPr>
            <w:tcW w:w="4673" w:type="dxa"/>
          </w:tcPr>
          <w:p w14:paraId="38E14171" w14:textId="77777777" w:rsidR="00880E6B" w:rsidRPr="00880E6B" w:rsidRDefault="00880E6B" w:rsidP="00880E6B">
            <w:pPr>
              <w:pStyle w:val="1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 xml:space="preserve">Директор </w:t>
            </w:r>
          </w:p>
          <w:p w14:paraId="0D7A6EDC" w14:textId="77777777" w:rsidR="00880E6B" w:rsidRPr="00880E6B" w:rsidRDefault="00880E6B" w:rsidP="00880E6B">
            <w:pPr>
              <w:pStyle w:val="1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 xml:space="preserve">Менеджер </w:t>
            </w:r>
          </w:p>
          <w:p w14:paraId="0F93DB27" w14:textId="4E7F8768" w:rsidR="00163718" w:rsidRPr="00880E6B" w:rsidRDefault="00880E6B" w:rsidP="00880E6B">
            <w:pPr>
              <w:pStyle w:val="1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80E6B">
              <w:rPr>
                <w:szCs w:val="24"/>
              </w:rPr>
              <w:t>Рабочий персонал</w:t>
            </w:r>
          </w:p>
        </w:tc>
      </w:tr>
      <w:tr w:rsidR="00163718" w:rsidRPr="00163718" w14:paraId="4CEDF0F4" w14:textId="77777777" w:rsidTr="0016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A00E38" w14:textId="632C450F" w:rsidR="00163718" w:rsidRPr="00760859" w:rsidRDefault="00163718" w:rsidP="00880E6B">
            <w:pPr>
              <w:pStyle w:val="1"/>
              <w:rPr>
                <w:b w:val="0"/>
                <w:bCs/>
                <w:szCs w:val="24"/>
                <w:lang w:val="en-US"/>
              </w:rPr>
            </w:pP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Cheltuieli</w:t>
            </w:r>
            <w:proofErr w:type="spellEnd"/>
            <w:r w:rsidRPr="00760859">
              <w:rPr>
                <w:b w:val="0"/>
                <w:bCs/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pentru</w:t>
            </w:r>
            <w:proofErr w:type="spellEnd"/>
            <w:r w:rsidRPr="00760859">
              <w:rPr>
                <w:b w:val="0"/>
                <w:bCs/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mobilă</w:t>
            </w:r>
            <w:proofErr w:type="spellEnd"/>
            <w:r w:rsidRPr="00760859">
              <w:rPr>
                <w:b w:val="0"/>
                <w:bCs/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și</w:t>
            </w:r>
            <w:proofErr w:type="spellEnd"/>
            <w:r w:rsidRPr="00760859">
              <w:rPr>
                <w:b w:val="0"/>
                <w:bCs/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b w:val="0"/>
                <w:bCs/>
                <w:szCs w:val="24"/>
                <w:lang w:val="en-US"/>
              </w:rPr>
              <w:t>echipamente</w:t>
            </w:r>
            <w:proofErr w:type="spellEnd"/>
          </w:p>
        </w:tc>
        <w:tc>
          <w:tcPr>
            <w:tcW w:w="4673" w:type="dxa"/>
          </w:tcPr>
          <w:p w14:paraId="29ABD220" w14:textId="77777777" w:rsidR="00880E6B" w:rsidRPr="00880E6B" w:rsidRDefault="00880E6B" w:rsidP="00880E6B">
            <w:pPr>
              <w:pStyle w:val="a8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E6B">
              <w:rPr>
                <w:rFonts w:ascii="Arial" w:hAnsi="Arial" w:cs="Arial"/>
                <w:sz w:val="24"/>
                <w:szCs w:val="24"/>
              </w:rPr>
              <w:t xml:space="preserve">Менеджер </w:t>
            </w:r>
          </w:p>
          <w:p w14:paraId="464E826A" w14:textId="47DAA2FE" w:rsidR="00163718" w:rsidRPr="00880E6B" w:rsidRDefault="00880E6B" w:rsidP="00880E6B">
            <w:pPr>
              <w:pStyle w:val="a8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0E6B">
              <w:rPr>
                <w:rFonts w:ascii="Arial" w:hAnsi="Arial" w:cs="Arial"/>
                <w:sz w:val="24"/>
                <w:szCs w:val="24"/>
              </w:rPr>
              <w:t>Рабочий персонал</w:t>
            </w:r>
          </w:p>
        </w:tc>
      </w:tr>
      <w:tr w:rsidR="00163718" w:rsidRPr="00760859" w14:paraId="092D04BE" w14:textId="77777777" w:rsidTr="0016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F418F50" w14:textId="39B7541C" w:rsidR="00163718" w:rsidRPr="00880E6B" w:rsidRDefault="00163718" w:rsidP="00880E6B">
            <w:pPr>
              <w:pStyle w:val="1"/>
              <w:rPr>
                <w:b w:val="0"/>
                <w:bCs/>
                <w:szCs w:val="24"/>
              </w:rPr>
            </w:pPr>
            <w:proofErr w:type="spellStart"/>
            <w:r w:rsidRPr="00880E6B">
              <w:rPr>
                <w:b w:val="0"/>
                <w:bCs/>
                <w:szCs w:val="24"/>
              </w:rPr>
              <w:t>Logistica</w:t>
            </w:r>
            <w:proofErr w:type="spellEnd"/>
            <w:r w:rsidRPr="00880E6B">
              <w:rPr>
                <w:b w:val="0"/>
                <w:bCs/>
                <w:szCs w:val="24"/>
              </w:rPr>
              <w:t xml:space="preserve"> </w:t>
            </w:r>
            <w:proofErr w:type="spellStart"/>
            <w:r w:rsidRPr="00880E6B">
              <w:rPr>
                <w:b w:val="0"/>
                <w:bCs/>
                <w:szCs w:val="24"/>
              </w:rPr>
              <w:t>de</w:t>
            </w:r>
            <w:proofErr w:type="spellEnd"/>
            <w:r w:rsidRPr="00880E6B">
              <w:rPr>
                <w:b w:val="0"/>
                <w:bCs/>
                <w:szCs w:val="24"/>
              </w:rPr>
              <w:t xml:space="preserve"> </w:t>
            </w:r>
            <w:proofErr w:type="spellStart"/>
            <w:r w:rsidRPr="00880E6B">
              <w:rPr>
                <w:b w:val="0"/>
                <w:bCs/>
                <w:szCs w:val="24"/>
              </w:rPr>
              <w:t>aprovizionare</w:t>
            </w:r>
            <w:proofErr w:type="spellEnd"/>
          </w:p>
        </w:tc>
        <w:tc>
          <w:tcPr>
            <w:tcW w:w="4673" w:type="dxa"/>
          </w:tcPr>
          <w:p w14:paraId="7123E59F" w14:textId="4427C51A" w:rsidR="00163718" w:rsidRPr="00760859" w:rsidRDefault="00163718" w:rsidP="00880E6B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 w:rsidRPr="00760859">
              <w:rPr>
                <w:szCs w:val="24"/>
                <w:lang w:val="en-US"/>
              </w:rPr>
              <w:t>Eficiența</w:t>
            </w:r>
            <w:proofErr w:type="spellEnd"/>
            <w:r w:rsidRPr="00760859">
              <w:rPr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szCs w:val="24"/>
                <w:lang w:val="en-US"/>
              </w:rPr>
              <w:t>aprovizionărilor</w:t>
            </w:r>
            <w:proofErr w:type="spellEnd"/>
            <w:r w:rsidRPr="00760859">
              <w:rPr>
                <w:szCs w:val="24"/>
                <w:lang w:val="en-US"/>
              </w:rPr>
              <w:t xml:space="preserve">, </w:t>
            </w:r>
            <w:proofErr w:type="spellStart"/>
            <w:r w:rsidRPr="00760859">
              <w:rPr>
                <w:szCs w:val="24"/>
                <w:lang w:val="en-US"/>
              </w:rPr>
              <w:t>dimensionarea</w:t>
            </w:r>
            <w:proofErr w:type="spellEnd"/>
            <w:r w:rsidRPr="00760859">
              <w:rPr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szCs w:val="24"/>
                <w:lang w:val="en-US"/>
              </w:rPr>
              <w:t>stocurilor</w:t>
            </w:r>
            <w:proofErr w:type="spellEnd"/>
            <w:r w:rsidRPr="00760859">
              <w:rPr>
                <w:szCs w:val="24"/>
                <w:lang w:val="en-US"/>
              </w:rPr>
              <w:t xml:space="preserve"> de </w:t>
            </w:r>
            <w:proofErr w:type="spellStart"/>
            <w:r w:rsidRPr="00760859">
              <w:rPr>
                <w:szCs w:val="24"/>
                <w:lang w:val="en-US"/>
              </w:rPr>
              <w:t>materie</w:t>
            </w:r>
            <w:proofErr w:type="spellEnd"/>
            <w:r w:rsidRPr="00760859">
              <w:rPr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szCs w:val="24"/>
                <w:lang w:val="en-US"/>
              </w:rPr>
              <w:t>primă</w:t>
            </w:r>
            <w:proofErr w:type="spellEnd"/>
            <w:r w:rsidRPr="00760859">
              <w:rPr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szCs w:val="24"/>
                <w:lang w:val="en-US"/>
              </w:rPr>
              <w:t>și</w:t>
            </w:r>
            <w:proofErr w:type="spellEnd"/>
            <w:r w:rsidRPr="00760859">
              <w:rPr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szCs w:val="24"/>
                <w:lang w:val="en-US"/>
              </w:rPr>
              <w:t>materiale</w:t>
            </w:r>
            <w:proofErr w:type="spellEnd"/>
            <w:r w:rsidRPr="00760859">
              <w:rPr>
                <w:szCs w:val="24"/>
                <w:lang w:val="en-US"/>
              </w:rPr>
              <w:t xml:space="preserve"> la </w:t>
            </w:r>
            <w:proofErr w:type="spellStart"/>
            <w:r w:rsidRPr="00760859">
              <w:rPr>
                <w:szCs w:val="24"/>
                <w:lang w:val="en-US"/>
              </w:rPr>
              <w:t>nivel</w:t>
            </w:r>
            <w:proofErr w:type="spellEnd"/>
            <w:r w:rsidRPr="00760859">
              <w:rPr>
                <w:szCs w:val="24"/>
                <w:lang w:val="en-US"/>
              </w:rPr>
              <w:t xml:space="preserve"> </w:t>
            </w:r>
            <w:proofErr w:type="spellStart"/>
            <w:r w:rsidRPr="00760859">
              <w:rPr>
                <w:szCs w:val="24"/>
                <w:lang w:val="en-US"/>
              </w:rPr>
              <w:t>optim</w:t>
            </w:r>
            <w:proofErr w:type="spellEnd"/>
          </w:p>
        </w:tc>
      </w:tr>
    </w:tbl>
    <w:p w14:paraId="437A4D05" w14:textId="204D5615" w:rsidR="009F5D1D" w:rsidRDefault="00163718" w:rsidP="00725CA6">
      <w:pPr>
        <w:pStyle w:val="a6"/>
        <w:rPr>
          <w:b w:val="0"/>
          <w:bCs w:val="0"/>
          <w:caps w:val="0"/>
        </w:rPr>
      </w:pPr>
      <w:r w:rsidRPr="00163718">
        <w:rPr>
          <w:b w:val="0"/>
          <w:bCs w:val="0"/>
        </w:rPr>
        <w:t xml:space="preserve">8.2 </w:t>
      </w:r>
      <w:r>
        <w:rPr>
          <w:b w:val="0"/>
          <w:bCs w:val="0"/>
          <w:caps w:val="0"/>
        </w:rPr>
        <w:t>П</w:t>
      </w:r>
      <w:r w:rsidRPr="00163718">
        <w:rPr>
          <w:b w:val="0"/>
          <w:bCs w:val="0"/>
          <w:caps w:val="0"/>
        </w:rPr>
        <w:t>ровайдеры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63718" w:rsidRPr="00163718" w14:paraId="75DDFAF6" w14:textId="77777777" w:rsidTr="00163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F65C23" w14:textId="0F63B68A" w:rsidR="00163718" w:rsidRPr="00163718" w:rsidRDefault="00163718" w:rsidP="00725CA6">
            <w:pPr>
              <w:pStyle w:val="a6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63718">
              <w:rPr>
                <w:caps w:val="0"/>
                <w:color w:val="000000" w:themeColor="text1"/>
                <w:sz w:val="24"/>
                <w:szCs w:val="24"/>
                <w:lang w:val="ro-RO"/>
              </w:rPr>
              <w:lastRenderedPageBreak/>
              <w:t>Categorii de bunuri livrate / servii prestate</w:t>
            </w:r>
          </w:p>
        </w:tc>
        <w:tc>
          <w:tcPr>
            <w:tcW w:w="2336" w:type="dxa"/>
          </w:tcPr>
          <w:p w14:paraId="78395E56" w14:textId="67C2704C" w:rsidR="00163718" w:rsidRPr="00163718" w:rsidRDefault="00163718" w:rsidP="00725CA6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63718">
              <w:rPr>
                <w:caps w:val="0"/>
                <w:color w:val="000000" w:themeColor="text1"/>
                <w:sz w:val="24"/>
                <w:szCs w:val="24"/>
                <w:lang w:val="ro-RO"/>
              </w:rPr>
              <w:t>Furnizori</w:t>
            </w:r>
          </w:p>
        </w:tc>
        <w:tc>
          <w:tcPr>
            <w:tcW w:w="2336" w:type="dxa"/>
          </w:tcPr>
          <w:p w14:paraId="4BE50F37" w14:textId="24EEB16D" w:rsidR="00163718" w:rsidRPr="00163718" w:rsidRDefault="00163718" w:rsidP="00725CA6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63718">
              <w:rPr>
                <w:caps w:val="0"/>
                <w:color w:val="000000" w:themeColor="text1"/>
                <w:sz w:val="24"/>
                <w:szCs w:val="24"/>
                <w:lang w:val="ro-RO"/>
              </w:rPr>
              <w:t>Volumul de achiziții pentru anul următor</w:t>
            </w:r>
          </w:p>
        </w:tc>
        <w:tc>
          <w:tcPr>
            <w:tcW w:w="2337" w:type="dxa"/>
          </w:tcPr>
          <w:p w14:paraId="2D858221" w14:textId="107729FC" w:rsidR="00163718" w:rsidRPr="00163718" w:rsidRDefault="00163718" w:rsidP="00725CA6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163718">
              <w:rPr>
                <w:caps w:val="0"/>
                <w:color w:val="000000" w:themeColor="text1"/>
                <w:sz w:val="24"/>
                <w:szCs w:val="24"/>
                <w:lang w:val="ro-RO"/>
              </w:rPr>
              <w:t>Termeni / condiții</w:t>
            </w:r>
          </w:p>
        </w:tc>
      </w:tr>
      <w:tr w:rsidR="00163718" w:rsidRPr="00163718" w14:paraId="53A7751D" w14:textId="77777777" w:rsidTr="0016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FF19A70" w14:textId="2E29B86C" w:rsidR="00163718" w:rsidRPr="007E20BF" w:rsidRDefault="007E20BF" w:rsidP="00725CA6">
            <w:pPr>
              <w:pStyle w:val="a6"/>
              <w:rPr>
                <w:sz w:val="24"/>
                <w:szCs w:val="24"/>
                <w:lang w:val="en-US"/>
              </w:rPr>
            </w:pPr>
            <w:r w:rsidRPr="007E20BF">
              <w:rPr>
                <w:caps w:val="0"/>
                <w:sz w:val="24"/>
                <w:szCs w:val="24"/>
              </w:rPr>
              <w:t>Кофе</w:t>
            </w:r>
          </w:p>
        </w:tc>
        <w:tc>
          <w:tcPr>
            <w:tcW w:w="2336" w:type="dxa"/>
          </w:tcPr>
          <w:p w14:paraId="52BEAA41" w14:textId="15F339F1" w:rsidR="00163718" w:rsidRPr="007E20BF" w:rsidRDefault="007E20BF" w:rsidP="00725CA6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Румыния</w:t>
            </w:r>
          </w:p>
        </w:tc>
        <w:tc>
          <w:tcPr>
            <w:tcW w:w="2336" w:type="dxa"/>
          </w:tcPr>
          <w:p w14:paraId="77966B35" w14:textId="1040FC2E" w:rsidR="00163718" w:rsidRPr="007E20BF" w:rsidRDefault="007E20BF" w:rsidP="00725CA6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1.2 тонны</w:t>
            </w:r>
          </w:p>
        </w:tc>
        <w:tc>
          <w:tcPr>
            <w:tcW w:w="2337" w:type="dxa"/>
          </w:tcPr>
          <w:p w14:paraId="609BCA29" w14:textId="1EAB2AE2" w:rsidR="00163718" w:rsidRPr="007E20BF" w:rsidRDefault="007E20BF" w:rsidP="00725CA6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Контракт</w:t>
            </w:r>
          </w:p>
        </w:tc>
      </w:tr>
      <w:tr w:rsidR="00163718" w:rsidRPr="00163718" w14:paraId="22C9A99B" w14:textId="77777777" w:rsidTr="0016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A44BACA" w14:textId="2E6995E3" w:rsidR="00163718" w:rsidRPr="007E20BF" w:rsidRDefault="007E20BF" w:rsidP="00725CA6">
            <w:pPr>
              <w:pStyle w:val="a6"/>
              <w:rPr>
                <w:sz w:val="24"/>
                <w:szCs w:val="24"/>
                <w:lang w:val="en-US"/>
              </w:rPr>
            </w:pPr>
            <w:r w:rsidRPr="007E20BF">
              <w:rPr>
                <w:caps w:val="0"/>
                <w:sz w:val="24"/>
                <w:szCs w:val="24"/>
              </w:rPr>
              <w:t>Вода</w:t>
            </w:r>
          </w:p>
        </w:tc>
        <w:tc>
          <w:tcPr>
            <w:tcW w:w="2336" w:type="dxa"/>
          </w:tcPr>
          <w:p w14:paraId="19BECEBF" w14:textId="7A991771" w:rsidR="00163718" w:rsidRPr="007E20BF" w:rsidRDefault="007E20BF" w:rsidP="00725CA6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Молдова</w:t>
            </w:r>
          </w:p>
        </w:tc>
        <w:tc>
          <w:tcPr>
            <w:tcW w:w="2336" w:type="dxa"/>
          </w:tcPr>
          <w:p w14:paraId="480E366D" w14:textId="36E11498" w:rsidR="00163718" w:rsidRPr="007E20BF" w:rsidRDefault="007E20BF" w:rsidP="00725CA6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sz w:val="24"/>
                <w:szCs w:val="24"/>
              </w:rPr>
              <w:t>12</w:t>
            </w: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 xml:space="preserve"> тонн</w:t>
            </w:r>
          </w:p>
        </w:tc>
        <w:tc>
          <w:tcPr>
            <w:tcW w:w="2337" w:type="dxa"/>
          </w:tcPr>
          <w:p w14:paraId="644AC08C" w14:textId="70409829" w:rsidR="00163718" w:rsidRPr="007E20BF" w:rsidRDefault="007E20BF" w:rsidP="00725CA6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Договор</w:t>
            </w:r>
          </w:p>
        </w:tc>
      </w:tr>
      <w:tr w:rsidR="00163718" w:rsidRPr="00163718" w14:paraId="074AFD9F" w14:textId="77777777" w:rsidTr="00163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7C649E" w14:textId="01D46C75" w:rsidR="00163718" w:rsidRPr="007E20BF" w:rsidRDefault="007E20BF" w:rsidP="00725CA6">
            <w:pPr>
              <w:pStyle w:val="a6"/>
              <w:rPr>
                <w:sz w:val="24"/>
                <w:szCs w:val="24"/>
                <w:lang w:val="en-US"/>
              </w:rPr>
            </w:pPr>
            <w:r w:rsidRPr="007E20BF">
              <w:rPr>
                <w:caps w:val="0"/>
                <w:sz w:val="24"/>
                <w:szCs w:val="24"/>
              </w:rPr>
              <w:t>Сахар</w:t>
            </w:r>
          </w:p>
        </w:tc>
        <w:tc>
          <w:tcPr>
            <w:tcW w:w="2336" w:type="dxa"/>
          </w:tcPr>
          <w:p w14:paraId="182CDBEA" w14:textId="4763C1A7" w:rsidR="00163718" w:rsidRPr="007E20BF" w:rsidRDefault="007E20BF" w:rsidP="00725CA6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Молдова</w:t>
            </w:r>
          </w:p>
        </w:tc>
        <w:tc>
          <w:tcPr>
            <w:tcW w:w="2336" w:type="dxa"/>
          </w:tcPr>
          <w:p w14:paraId="0BFD63AC" w14:textId="788273D6" w:rsidR="00163718" w:rsidRPr="007E20BF" w:rsidRDefault="007E20BF" w:rsidP="00725CA6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15 тонн</w:t>
            </w:r>
          </w:p>
        </w:tc>
        <w:tc>
          <w:tcPr>
            <w:tcW w:w="2337" w:type="dxa"/>
          </w:tcPr>
          <w:p w14:paraId="12E571CA" w14:textId="65836C6C" w:rsidR="00163718" w:rsidRPr="007E20BF" w:rsidRDefault="007E20BF" w:rsidP="00725CA6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Контракт</w:t>
            </w:r>
          </w:p>
        </w:tc>
      </w:tr>
      <w:tr w:rsidR="00163718" w:rsidRPr="00163718" w14:paraId="71B531F7" w14:textId="77777777" w:rsidTr="0016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F068D1" w14:textId="12FD5A28" w:rsidR="00163718" w:rsidRPr="007E20BF" w:rsidRDefault="007E20BF" w:rsidP="00725CA6">
            <w:pPr>
              <w:pStyle w:val="a6"/>
              <w:rPr>
                <w:sz w:val="24"/>
                <w:szCs w:val="24"/>
                <w:lang w:val="en-US"/>
              </w:rPr>
            </w:pPr>
            <w:r w:rsidRPr="007E20BF">
              <w:rPr>
                <w:caps w:val="0"/>
                <w:sz w:val="24"/>
                <w:szCs w:val="24"/>
              </w:rPr>
              <w:t>Сироп</w:t>
            </w:r>
          </w:p>
        </w:tc>
        <w:tc>
          <w:tcPr>
            <w:tcW w:w="2336" w:type="dxa"/>
          </w:tcPr>
          <w:p w14:paraId="3BF212A3" w14:textId="5087BF12" w:rsidR="00163718" w:rsidRPr="007E20BF" w:rsidRDefault="007E20BF" w:rsidP="00725CA6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Турция</w:t>
            </w:r>
          </w:p>
        </w:tc>
        <w:tc>
          <w:tcPr>
            <w:tcW w:w="2336" w:type="dxa"/>
          </w:tcPr>
          <w:p w14:paraId="50C1C298" w14:textId="35180BC5" w:rsidR="00163718" w:rsidRPr="007E20BF" w:rsidRDefault="007E20BF" w:rsidP="00725CA6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20 литров</w:t>
            </w:r>
          </w:p>
        </w:tc>
        <w:tc>
          <w:tcPr>
            <w:tcW w:w="2337" w:type="dxa"/>
          </w:tcPr>
          <w:p w14:paraId="345310B8" w14:textId="66787D07" w:rsidR="00163718" w:rsidRPr="007E20BF" w:rsidRDefault="007E20BF" w:rsidP="00725CA6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0BF">
              <w:rPr>
                <w:b w:val="0"/>
                <w:bCs w:val="0"/>
                <w:caps w:val="0"/>
                <w:sz w:val="24"/>
                <w:szCs w:val="24"/>
              </w:rPr>
              <w:t>Контракт</w:t>
            </w:r>
          </w:p>
        </w:tc>
      </w:tr>
    </w:tbl>
    <w:p w14:paraId="23EDA36E" w14:textId="7162D08B" w:rsidR="005F2C5D" w:rsidRDefault="005F2C5D" w:rsidP="00E71E1E">
      <w:pPr>
        <w:pStyle w:val="a6"/>
      </w:pPr>
      <w:r>
        <w:t>9.</w:t>
      </w:r>
      <w:r w:rsidRPr="005F2C5D">
        <w:t xml:space="preserve"> АНАЛИЗ ЭКСПЛУАТАЦИОННЫХ РАСХОДОВ</w:t>
      </w:r>
    </w:p>
    <w:p w14:paraId="76E7552F" w14:textId="76FBBFBD" w:rsidR="005F2C5D" w:rsidRPr="007270D6" w:rsidRDefault="005F2C5D" w:rsidP="00725CA6">
      <w:pPr>
        <w:pStyle w:val="a6"/>
        <w:rPr>
          <w:b w:val="0"/>
          <w:bCs w:val="0"/>
          <w:caps w:val="0"/>
          <w:lang w:val="en-US"/>
        </w:rPr>
      </w:pPr>
      <w:r w:rsidRPr="005F2C5D">
        <w:rPr>
          <w:b w:val="0"/>
          <w:bCs w:val="0"/>
          <w:caps w:val="0"/>
        </w:rPr>
        <w:t xml:space="preserve">9.1 </w:t>
      </w:r>
      <w:r>
        <w:rPr>
          <w:b w:val="0"/>
          <w:bCs w:val="0"/>
          <w:caps w:val="0"/>
        </w:rPr>
        <w:t>П</w:t>
      </w:r>
      <w:r w:rsidRPr="005F2C5D">
        <w:rPr>
          <w:b w:val="0"/>
          <w:bCs w:val="0"/>
          <w:caps w:val="0"/>
        </w:rPr>
        <w:t>рогнозируемый годовой доход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2C5D" w:rsidRPr="00760859" w14:paraId="044F5214" w14:textId="77777777" w:rsidTr="005F2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D1EFB28" w14:textId="77777777" w:rsidR="005F2C5D" w:rsidRPr="009F5D1D" w:rsidRDefault="005F2C5D" w:rsidP="005F2C5D">
            <w:pPr>
              <w:pStyle w:val="1"/>
              <w:jc w:val="center"/>
              <w:rPr>
                <w:b w:val="0"/>
                <w:color w:val="000000" w:themeColor="text1"/>
                <w:lang w:val="ro-RO"/>
              </w:rPr>
            </w:pPr>
            <w:r w:rsidRPr="009F5D1D">
              <w:rPr>
                <w:b w:val="0"/>
                <w:color w:val="000000" w:themeColor="text1"/>
                <w:lang w:val="ro-RO"/>
              </w:rPr>
              <w:t>Vânzări prognozate anuale</w:t>
            </w:r>
          </w:p>
          <w:p w14:paraId="06F1A56D" w14:textId="77777777" w:rsidR="005F2C5D" w:rsidRPr="009F5D1D" w:rsidRDefault="005F2C5D" w:rsidP="005F2C5D">
            <w:pPr>
              <w:pStyle w:val="1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3115" w:type="dxa"/>
          </w:tcPr>
          <w:p w14:paraId="46DBB076" w14:textId="77777777" w:rsidR="005F2C5D" w:rsidRPr="009F5D1D" w:rsidRDefault="005F2C5D" w:rsidP="005F2C5D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ro-RO"/>
              </w:rPr>
            </w:pPr>
            <w:r w:rsidRPr="009F5D1D">
              <w:rPr>
                <w:b w:val="0"/>
                <w:color w:val="000000" w:themeColor="text1"/>
                <w:lang w:val="ro-RO"/>
              </w:rPr>
              <w:t>Suma (lei)</w:t>
            </w:r>
          </w:p>
          <w:p w14:paraId="7F6402D6" w14:textId="18618133" w:rsidR="005F2C5D" w:rsidRPr="009F5D1D" w:rsidRDefault="005F2C5D" w:rsidP="005F2C5D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F5D1D">
              <w:rPr>
                <w:b w:val="0"/>
                <w:color w:val="000000" w:themeColor="text1"/>
                <w:lang w:val="ro-RO"/>
              </w:rPr>
              <w:t>anul 20</w:t>
            </w:r>
            <w:r w:rsidR="007270D6" w:rsidRPr="009F5D1D">
              <w:rPr>
                <w:b w:val="0"/>
                <w:color w:val="000000" w:themeColor="text1"/>
                <w:lang w:val="ro-RO"/>
              </w:rPr>
              <w:t>22</w:t>
            </w:r>
          </w:p>
        </w:tc>
        <w:tc>
          <w:tcPr>
            <w:tcW w:w="3115" w:type="dxa"/>
          </w:tcPr>
          <w:p w14:paraId="67337E76" w14:textId="77777777" w:rsidR="005F2C5D" w:rsidRPr="009F5D1D" w:rsidRDefault="005F2C5D" w:rsidP="005F2C5D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ro-RO"/>
              </w:rPr>
            </w:pPr>
            <w:r w:rsidRPr="009F5D1D">
              <w:rPr>
                <w:b w:val="0"/>
                <w:color w:val="000000" w:themeColor="text1"/>
                <w:lang w:val="ro-RO"/>
              </w:rPr>
              <w:t>Ponderea în vânzările totale pe</w:t>
            </w:r>
          </w:p>
          <w:p w14:paraId="3ACDCD72" w14:textId="3189AFB4" w:rsidR="005F2C5D" w:rsidRPr="009F5D1D" w:rsidRDefault="007270D6" w:rsidP="005F2C5D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lang w:val="en-US"/>
              </w:rPr>
            </w:pPr>
            <w:r w:rsidRPr="009F5D1D">
              <w:rPr>
                <w:b w:val="0"/>
                <w:color w:val="000000" w:themeColor="text1"/>
                <w:lang w:val="en-US"/>
              </w:rPr>
              <w:t>2022-2023</w:t>
            </w:r>
          </w:p>
        </w:tc>
      </w:tr>
      <w:tr w:rsidR="005F2C5D" w:rsidRPr="005F2C5D" w14:paraId="2EC46D6A" w14:textId="77777777" w:rsidTr="005F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20C7D90" w14:textId="59CC4B9C" w:rsidR="005F2C5D" w:rsidRPr="009F5D1D" w:rsidRDefault="005F2C5D" w:rsidP="005F2C5D">
            <w:pPr>
              <w:pStyle w:val="1"/>
              <w:jc w:val="center"/>
              <w:rPr>
                <w:b w:val="0"/>
                <w:color w:val="000000" w:themeColor="text1"/>
                <w:lang w:val="en-US"/>
              </w:rPr>
            </w:pPr>
            <w:r w:rsidRPr="009F5D1D">
              <w:rPr>
                <w:b w:val="0"/>
                <w:color w:val="000000" w:themeColor="text1"/>
                <w:lang w:val="ro-RO"/>
              </w:rPr>
              <w:t>Piața locala</w:t>
            </w:r>
          </w:p>
        </w:tc>
        <w:tc>
          <w:tcPr>
            <w:tcW w:w="3115" w:type="dxa"/>
          </w:tcPr>
          <w:p w14:paraId="6439F545" w14:textId="6B94385D" w:rsidR="005F2C5D" w:rsidRPr="005F2C5D" w:rsidRDefault="007270D6" w:rsidP="005F2C5D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60000</w:t>
            </w:r>
          </w:p>
        </w:tc>
        <w:tc>
          <w:tcPr>
            <w:tcW w:w="3115" w:type="dxa"/>
          </w:tcPr>
          <w:p w14:paraId="1E8350EE" w14:textId="62A21AB3" w:rsidR="005F2C5D" w:rsidRPr="005F2C5D" w:rsidRDefault="007270D6" w:rsidP="005F2C5D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120000</w:t>
            </w:r>
          </w:p>
        </w:tc>
      </w:tr>
      <w:tr w:rsidR="005F2C5D" w:rsidRPr="005F2C5D" w14:paraId="5E87BC0D" w14:textId="77777777" w:rsidTr="005F2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0A642C4" w14:textId="19CDA841" w:rsidR="005F2C5D" w:rsidRPr="009F5D1D" w:rsidRDefault="005F2C5D" w:rsidP="007270D6">
            <w:pPr>
              <w:pStyle w:val="1"/>
              <w:jc w:val="center"/>
              <w:rPr>
                <w:b w:val="0"/>
                <w:color w:val="000000" w:themeColor="text1"/>
                <w:lang w:val="ro-RO"/>
              </w:rPr>
            </w:pPr>
            <w:r w:rsidRPr="009F5D1D">
              <w:rPr>
                <w:b w:val="0"/>
                <w:color w:val="000000" w:themeColor="text1"/>
                <w:lang w:val="ro-RO"/>
              </w:rPr>
              <w:t>Export</w:t>
            </w:r>
          </w:p>
        </w:tc>
        <w:tc>
          <w:tcPr>
            <w:tcW w:w="3115" w:type="dxa"/>
          </w:tcPr>
          <w:p w14:paraId="455C2914" w14:textId="3043351B" w:rsidR="005F2C5D" w:rsidRPr="005F2C5D" w:rsidRDefault="007270D6" w:rsidP="005F2C5D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3115" w:type="dxa"/>
          </w:tcPr>
          <w:p w14:paraId="7BA0AFDD" w14:textId="1D592740" w:rsidR="005F2C5D" w:rsidRPr="005F2C5D" w:rsidRDefault="007270D6" w:rsidP="005F2C5D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5F2C5D" w:rsidRPr="005F2C5D" w14:paraId="323C1FC7" w14:textId="77777777" w:rsidTr="005F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84627DA" w14:textId="14394C57" w:rsidR="005F2C5D" w:rsidRPr="009F5D1D" w:rsidRDefault="005F2C5D" w:rsidP="005F2C5D">
            <w:pPr>
              <w:pStyle w:val="1"/>
              <w:jc w:val="center"/>
              <w:rPr>
                <w:b w:val="0"/>
                <w:color w:val="000000" w:themeColor="text1"/>
                <w:lang w:val="en-US"/>
              </w:rPr>
            </w:pPr>
            <w:r w:rsidRPr="009F5D1D">
              <w:rPr>
                <w:b w:val="0"/>
                <w:color w:val="000000" w:themeColor="text1"/>
                <w:lang w:val="ro-RO"/>
              </w:rPr>
              <w:t>TOTAL</w:t>
            </w:r>
          </w:p>
        </w:tc>
        <w:tc>
          <w:tcPr>
            <w:tcW w:w="3115" w:type="dxa"/>
          </w:tcPr>
          <w:p w14:paraId="5673839A" w14:textId="32634063" w:rsidR="005F2C5D" w:rsidRPr="005F2C5D" w:rsidRDefault="007270D6" w:rsidP="005F2C5D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120000</w:t>
            </w:r>
          </w:p>
        </w:tc>
        <w:tc>
          <w:tcPr>
            <w:tcW w:w="3115" w:type="dxa"/>
          </w:tcPr>
          <w:p w14:paraId="288C87A2" w14:textId="1185C78F" w:rsidR="005F2C5D" w:rsidRPr="005F2C5D" w:rsidRDefault="005F2C5D" w:rsidP="005F2C5D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5F2C5D">
              <w:rPr>
                <w:color w:val="000000" w:themeColor="text1"/>
                <w:lang w:val="ro-RO"/>
              </w:rPr>
              <w:t>100%</w:t>
            </w:r>
          </w:p>
        </w:tc>
      </w:tr>
    </w:tbl>
    <w:p w14:paraId="32F7A468" w14:textId="50A73A81" w:rsidR="005F2C5D" w:rsidRDefault="007270D6" w:rsidP="007270D6">
      <w:pPr>
        <w:pStyle w:val="a6"/>
        <w:rPr>
          <w:b w:val="0"/>
          <w:bCs w:val="0"/>
          <w:caps w:val="0"/>
        </w:rPr>
      </w:pPr>
      <w:r w:rsidRPr="007270D6">
        <w:rPr>
          <w:b w:val="0"/>
          <w:bCs w:val="0"/>
          <w:lang w:val="en-US"/>
        </w:rPr>
        <w:t xml:space="preserve">9.2 </w:t>
      </w:r>
      <w:r>
        <w:rPr>
          <w:b w:val="0"/>
          <w:bCs w:val="0"/>
          <w:caps w:val="0"/>
        </w:rPr>
        <w:t>Н</w:t>
      </w:r>
      <w:r w:rsidRPr="007270D6">
        <w:rPr>
          <w:b w:val="0"/>
          <w:bCs w:val="0"/>
          <w:caps w:val="0"/>
        </w:rPr>
        <w:t>еобходимые инвестиции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270D6" w14:paraId="36BB5FB1" w14:textId="77777777" w:rsidTr="00727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A2FF82D" w14:textId="492FA70E" w:rsidR="007270D6" w:rsidRPr="004C296A" w:rsidRDefault="007270D6" w:rsidP="004C296A">
            <w:pPr>
              <w:pStyle w:val="1"/>
              <w:jc w:val="center"/>
              <w:rPr>
                <w:bCs/>
                <w:color w:val="000000" w:themeColor="text1"/>
              </w:rPr>
            </w:pPr>
            <w:r w:rsidRPr="004C296A">
              <w:rPr>
                <w:bCs/>
                <w:color w:val="000000" w:themeColor="text1"/>
                <w:lang w:val="ro-RO"/>
              </w:rPr>
              <w:t>Obiectul investiției</w:t>
            </w:r>
          </w:p>
        </w:tc>
        <w:tc>
          <w:tcPr>
            <w:tcW w:w="2336" w:type="dxa"/>
          </w:tcPr>
          <w:p w14:paraId="1D50D4D4" w14:textId="28145C35" w:rsidR="007270D6" w:rsidRPr="004C296A" w:rsidRDefault="007270D6" w:rsidP="004C296A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4C296A">
              <w:rPr>
                <w:bCs/>
                <w:color w:val="000000" w:themeColor="text1"/>
                <w:lang w:val="ro-RO"/>
              </w:rPr>
              <w:t>Furnizor</w:t>
            </w:r>
          </w:p>
        </w:tc>
        <w:tc>
          <w:tcPr>
            <w:tcW w:w="2336" w:type="dxa"/>
          </w:tcPr>
          <w:p w14:paraId="410193DF" w14:textId="2BED5E71" w:rsidR="007270D6" w:rsidRPr="004C296A" w:rsidRDefault="007270D6" w:rsidP="004C296A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4C296A">
              <w:rPr>
                <w:bCs/>
                <w:color w:val="000000" w:themeColor="text1"/>
                <w:lang w:val="ro-RO"/>
              </w:rPr>
              <w:t>Valoarea estimată</w:t>
            </w:r>
          </w:p>
        </w:tc>
        <w:tc>
          <w:tcPr>
            <w:tcW w:w="2337" w:type="dxa"/>
          </w:tcPr>
          <w:p w14:paraId="74929718" w14:textId="2BB3381B" w:rsidR="007270D6" w:rsidRPr="004C296A" w:rsidRDefault="007270D6" w:rsidP="004C296A">
            <w:pPr>
              <w:pStyle w:val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4C296A">
              <w:rPr>
                <w:bCs/>
                <w:color w:val="000000" w:themeColor="text1"/>
                <w:lang w:val="ro-RO"/>
              </w:rPr>
              <w:t>Durata de amortizare (ani)</w:t>
            </w:r>
          </w:p>
        </w:tc>
      </w:tr>
      <w:tr w:rsidR="007270D6" w14:paraId="1338BCFE" w14:textId="77777777" w:rsidTr="0072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D52D966" w14:textId="3F95D095" w:rsidR="007270D6" w:rsidRPr="00E71E1E" w:rsidRDefault="007270D6" w:rsidP="004C296A">
            <w:pPr>
              <w:pStyle w:val="1"/>
              <w:jc w:val="center"/>
              <w:rPr>
                <w:bCs/>
                <w:color w:val="000000" w:themeColor="text1"/>
                <w:szCs w:val="24"/>
              </w:rPr>
            </w:pPr>
            <w:proofErr w:type="spellStart"/>
            <w:r w:rsidRPr="00E71E1E">
              <w:rPr>
                <w:bCs/>
                <w:color w:val="000000" w:themeColor="text1"/>
                <w:szCs w:val="24"/>
              </w:rPr>
              <w:t>Mijloace</w:t>
            </w:r>
            <w:proofErr w:type="spellEnd"/>
            <w:r w:rsidRPr="00E71E1E">
              <w:rPr>
                <w:bCs/>
                <w:color w:val="000000" w:themeColor="text1"/>
                <w:szCs w:val="24"/>
              </w:rPr>
              <w:t xml:space="preserve"> </w:t>
            </w:r>
            <w:proofErr w:type="spellStart"/>
            <w:r w:rsidRPr="00E71E1E">
              <w:rPr>
                <w:bCs/>
                <w:color w:val="000000" w:themeColor="text1"/>
                <w:szCs w:val="24"/>
              </w:rPr>
              <w:t>fixe</w:t>
            </w:r>
            <w:proofErr w:type="spellEnd"/>
            <w:r w:rsidRPr="00E71E1E">
              <w:rPr>
                <w:bCs/>
                <w:color w:val="000000" w:themeColor="text1"/>
                <w:szCs w:val="24"/>
              </w:rPr>
              <w:t xml:space="preserve">, </w:t>
            </w:r>
            <w:proofErr w:type="spellStart"/>
            <w:r w:rsidRPr="00E71E1E">
              <w:rPr>
                <w:bCs/>
                <w:i/>
                <w:color w:val="000000" w:themeColor="text1"/>
                <w:szCs w:val="24"/>
              </w:rPr>
              <w:t>din</w:t>
            </w:r>
            <w:proofErr w:type="spellEnd"/>
            <w:r w:rsidRPr="00E71E1E">
              <w:rPr>
                <w:bCs/>
                <w:i/>
                <w:color w:val="000000" w:themeColor="text1"/>
                <w:szCs w:val="24"/>
              </w:rPr>
              <w:t xml:space="preserve"> </w:t>
            </w:r>
            <w:proofErr w:type="spellStart"/>
            <w:r w:rsidRPr="00E71E1E">
              <w:rPr>
                <w:bCs/>
                <w:i/>
                <w:color w:val="000000" w:themeColor="text1"/>
                <w:szCs w:val="24"/>
              </w:rPr>
              <w:t>care</w:t>
            </w:r>
            <w:proofErr w:type="spellEnd"/>
            <w:r w:rsidRPr="00E71E1E">
              <w:rPr>
                <w:bCs/>
                <w:i/>
                <w:caps/>
                <w:color w:val="000000" w:themeColor="text1"/>
                <w:szCs w:val="24"/>
              </w:rPr>
              <w:t>:</w:t>
            </w:r>
          </w:p>
        </w:tc>
        <w:tc>
          <w:tcPr>
            <w:tcW w:w="2336" w:type="dxa"/>
          </w:tcPr>
          <w:p w14:paraId="7E6AFE8F" w14:textId="77777777" w:rsidR="007270D6" w:rsidRPr="00E71E1E" w:rsidRDefault="007270D6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6" w:type="dxa"/>
          </w:tcPr>
          <w:p w14:paraId="69B4B25A" w14:textId="77777777" w:rsidR="007270D6" w:rsidRPr="00E71E1E" w:rsidRDefault="007270D6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7" w:type="dxa"/>
          </w:tcPr>
          <w:p w14:paraId="542B1105" w14:textId="77777777" w:rsidR="007270D6" w:rsidRPr="00E71E1E" w:rsidRDefault="007270D6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</w:tr>
      <w:tr w:rsidR="007270D6" w14:paraId="10E9FFE8" w14:textId="77777777" w:rsidTr="0072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2B71D64" w14:textId="45685B8F" w:rsidR="007270D6" w:rsidRPr="00E71E1E" w:rsidRDefault="00E71E1E" w:rsidP="004C296A">
            <w:pPr>
              <w:pStyle w:val="1"/>
              <w:jc w:val="center"/>
              <w:rPr>
                <w:bCs/>
                <w:color w:val="000000" w:themeColor="text1"/>
                <w:szCs w:val="24"/>
              </w:rPr>
            </w:pPr>
            <w:r w:rsidRPr="00E71E1E">
              <w:rPr>
                <w:color w:val="000000" w:themeColor="text1"/>
                <w:szCs w:val="24"/>
              </w:rPr>
              <w:t>Кофе машины</w:t>
            </w:r>
          </w:p>
        </w:tc>
        <w:tc>
          <w:tcPr>
            <w:tcW w:w="2336" w:type="dxa"/>
          </w:tcPr>
          <w:p w14:paraId="45EF32E2" w14:textId="77777777" w:rsidR="007270D6" w:rsidRPr="00E71E1E" w:rsidRDefault="007270D6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6" w:type="dxa"/>
          </w:tcPr>
          <w:p w14:paraId="047FF2BB" w14:textId="1DF0C846" w:rsidR="007270D6" w:rsidRPr="00E71E1E" w:rsidRDefault="00E71E1E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  <w:lang w:val="ro-RO"/>
              </w:rPr>
              <w:t>coffee export</w:t>
            </w:r>
          </w:p>
        </w:tc>
        <w:tc>
          <w:tcPr>
            <w:tcW w:w="2337" w:type="dxa"/>
          </w:tcPr>
          <w:p w14:paraId="3B8FA642" w14:textId="61B40714" w:rsidR="007270D6" w:rsidRPr="00E71E1E" w:rsidRDefault="00E71E1E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  <w:lang w:val="ro-RO"/>
              </w:rPr>
              <w:t>3 000 1</w:t>
            </w:r>
            <w:r w:rsidRPr="00E71E1E">
              <w:rPr>
                <w:szCs w:val="24"/>
              </w:rPr>
              <w:t xml:space="preserve">\месяц </w:t>
            </w:r>
            <w:r w:rsidRPr="00E71E1E">
              <w:rPr>
                <w:szCs w:val="24"/>
                <w:lang w:val="ro-RO"/>
              </w:rPr>
              <w:t xml:space="preserve"> </w:t>
            </w:r>
          </w:p>
        </w:tc>
      </w:tr>
      <w:tr w:rsidR="007270D6" w14:paraId="64CDA726" w14:textId="77777777" w:rsidTr="0072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C0B1728" w14:textId="6429DED2" w:rsidR="007270D6" w:rsidRPr="00E71E1E" w:rsidRDefault="00E71E1E" w:rsidP="004C296A">
            <w:pPr>
              <w:pStyle w:val="1"/>
              <w:jc w:val="center"/>
              <w:rPr>
                <w:bCs/>
                <w:color w:val="000000" w:themeColor="text1"/>
                <w:szCs w:val="24"/>
              </w:rPr>
            </w:pPr>
            <w:r w:rsidRPr="00E71E1E">
              <w:rPr>
                <w:color w:val="000000" w:themeColor="text1"/>
                <w:szCs w:val="24"/>
                <w:lang w:val="ro-RO"/>
              </w:rPr>
              <w:t>Холодильники</w:t>
            </w:r>
          </w:p>
        </w:tc>
        <w:tc>
          <w:tcPr>
            <w:tcW w:w="2336" w:type="dxa"/>
          </w:tcPr>
          <w:p w14:paraId="50845C5B" w14:textId="77777777" w:rsidR="007270D6" w:rsidRPr="00E71E1E" w:rsidRDefault="007270D6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6" w:type="dxa"/>
          </w:tcPr>
          <w:p w14:paraId="00D7EE99" w14:textId="7F79B07D" w:rsidR="007270D6" w:rsidRPr="00E71E1E" w:rsidRDefault="00E71E1E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  <w:lang w:val="ro-RO"/>
              </w:rPr>
              <w:t>coffee export</w:t>
            </w:r>
          </w:p>
        </w:tc>
        <w:tc>
          <w:tcPr>
            <w:tcW w:w="2337" w:type="dxa"/>
          </w:tcPr>
          <w:p w14:paraId="76E90765" w14:textId="5FE4B873" w:rsidR="007270D6" w:rsidRPr="00E71E1E" w:rsidRDefault="00E71E1E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</w:rPr>
              <w:t>1</w:t>
            </w:r>
            <w:r w:rsidRPr="00E71E1E">
              <w:rPr>
                <w:szCs w:val="24"/>
                <w:lang w:val="ro-RO"/>
              </w:rPr>
              <w:t> 000 1</w:t>
            </w:r>
            <w:r w:rsidRPr="00E71E1E">
              <w:rPr>
                <w:szCs w:val="24"/>
              </w:rPr>
              <w:t xml:space="preserve">\месяц </w:t>
            </w:r>
            <w:r w:rsidRPr="00E71E1E">
              <w:rPr>
                <w:szCs w:val="24"/>
                <w:lang w:val="ro-RO"/>
              </w:rPr>
              <w:t xml:space="preserve"> </w:t>
            </w:r>
          </w:p>
        </w:tc>
      </w:tr>
      <w:tr w:rsidR="007270D6" w14:paraId="218EFEA0" w14:textId="77777777" w:rsidTr="0072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92531E" w14:textId="10904D26" w:rsidR="007270D6" w:rsidRPr="00E71E1E" w:rsidRDefault="00E71E1E" w:rsidP="004C296A">
            <w:pPr>
              <w:pStyle w:val="1"/>
              <w:jc w:val="center"/>
              <w:rPr>
                <w:bCs/>
                <w:color w:val="000000" w:themeColor="text1"/>
                <w:szCs w:val="24"/>
              </w:rPr>
            </w:pPr>
            <w:r w:rsidRPr="00E71E1E">
              <w:rPr>
                <w:color w:val="000000" w:themeColor="text1"/>
                <w:szCs w:val="24"/>
                <w:lang w:val="ro-RO"/>
              </w:rPr>
              <w:t>Витрины</w:t>
            </w:r>
          </w:p>
        </w:tc>
        <w:tc>
          <w:tcPr>
            <w:tcW w:w="2336" w:type="dxa"/>
          </w:tcPr>
          <w:p w14:paraId="488B7878" w14:textId="77777777" w:rsidR="007270D6" w:rsidRPr="00E71E1E" w:rsidRDefault="007270D6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6" w:type="dxa"/>
          </w:tcPr>
          <w:p w14:paraId="299973E1" w14:textId="7ACA7650" w:rsidR="007270D6" w:rsidRPr="00E71E1E" w:rsidRDefault="00E71E1E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  <w:lang w:val="ro-RO"/>
              </w:rPr>
              <w:t>coffee export</w:t>
            </w:r>
          </w:p>
        </w:tc>
        <w:tc>
          <w:tcPr>
            <w:tcW w:w="2337" w:type="dxa"/>
          </w:tcPr>
          <w:p w14:paraId="7EFF41DF" w14:textId="059E0169" w:rsidR="007270D6" w:rsidRPr="00E71E1E" w:rsidRDefault="00E71E1E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</w:rPr>
              <w:t>1</w:t>
            </w:r>
            <w:r w:rsidRPr="00E71E1E">
              <w:rPr>
                <w:szCs w:val="24"/>
                <w:lang w:val="ro-RO"/>
              </w:rPr>
              <w:t> 000 1</w:t>
            </w:r>
            <w:r w:rsidRPr="00E71E1E">
              <w:rPr>
                <w:szCs w:val="24"/>
              </w:rPr>
              <w:t xml:space="preserve">\месяц </w:t>
            </w:r>
            <w:r w:rsidRPr="00E71E1E">
              <w:rPr>
                <w:szCs w:val="24"/>
                <w:lang w:val="ro-RO"/>
              </w:rPr>
              <w:t xml:space="preserve"> </w:t>
            </w:r>
          </w:p>
        </w:tc>
      </w:tr>
      <w:tr w:rsidR="007270D6" w14:paraId="58B05744" w14:textId="77777777" w:rsidTr="0072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5CB0849" w14:textId="514EA1EE" w:rsidR="007270D6" w:rsidRPr="00E71E1E" w:rsidRDefault="00E71E1E" w:rsidP="004C296A">
            <w:pPr>
              <w:pStyle w:val="1"/>
              <w:jc w:val="center"/>
              <w:rPr>
                <w:bCs/>
                <w:color w:val="000000" w:themeColor="text1"/>
                <w:szCs w:val="24"/>
              </w:rPr>
            </w:pPr>
            <w:r w:rsidRPr="00E71E1E">
              <w:rPr>
                <w:bCs/>
                <w:color w:val="000000" w:themeColor="text1"/>
                <w:szCs w:val="24"/>
                <w:lang w:val="ro-RO"/>
              </w:rPr>
              <w:t>Materiale, consumabile</w:t>
            </w:r>
          </w:p>
        </w:tc>
        <w:tc>
          <w:tcPr>
            <w:tcW w:w="2336" w:type="dxa"/>
          </w:tcPr>
          <w:p w14:paraId="590988EC" w14:textId="77777777" w:rsidR="007270D6" w:rsidRPr="00E71E1E" w:rsidRDefault="007270D6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6" w:type="dxa"/>
          </w:tcPr>
          <w:p w14:paraId="5DD6AC9C" w14:textId="77777777" w:rsidR="007270D6" w:rsidRPr="00E71E1E" w:rsidRDefault="007270D6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7" w:type="dxa"/>
          </w:tcPr>
          <w:p w14:paraId="0FA8C593" w14:textId="77777777" w:rsidR="007270D6" w:rsidRPr="00E71E1E" w:rsidRDefault="007270D6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</w:tr>
      <w:tr w:rsidR="007270D6" w14:paraId="22FC528D" w14:textId="77777777" w:rsidTr="0072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010B4C2" w14:textId="1BF876D0" w:rsidR="007270D6" w:rsidRPr="00E71E1E" w:rsidRDefault="00E71E1E" w:rsidP="004C296A">
            <w:pPr>
              <w:pStyle w:val="1"/>
              <w:jc w:val="center"/>
              <w:rPr>
                <w:bCs/>
                <w:color w:val="000000" w:themeColor="text1"/>
                <w:szCs w:val="24"/>
              </w:rPr>
            </w:pPr>
            <w:r w:rsidRPr="00E71E1E">
              <w:rPr>
                <w:color w:val="000000" w:themeColor="text1"/>
                <w:szCs w:val="24"/>
                <w:lang w:val="ro-RO"/>
              </w:rPr>
              <w:t>Палочки для кофе</w:t>
            </w:r>
          </w:p>
        </w:tc>
        <w:tc>
          <w:tcPr>
            <w:tcW w:w="2336" w:type="dxa"/>
          </w:tcPr>
          <w:p w14:paraId="1BF31CEB" w14:textId="77777777" w:rsidR="007270D6" w:rsidRPr="00E71E1E" w:rsidRDefault="007270D6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6" w:type="dxa"/>
          </w:tcPr>
          <w:p w14:paraId="58A91DD1" w14:textId="3D69E030" w:rsidR="007270D6" w:rsidRPr="00E71E1E" w:rsidRDefault="00E71E1E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  <w:lang w:val="ro-RO"/>
              </w:rPr>
              <w:t>Moldova coffe</w:t>
            </w:r>
          </w:p>
        </w:tc>
        <w:tc>
          <w:tcPr>
            <w:tcW w:w="2337" w:type="dxa"/>
          </w:tcPr>
          <w:p w14:paraId="6AE9B61C" w14:textId="075B1F7B" w:rsidR="007270D6" w:rsidRPr="00E71E1E" w:rsidRDefault="00E71E1E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</w:rPr>
              <w:t>200 1\месяц</w:t>
            </w:r>
          </w:p>
        </w:tc>
      </w:tr>
      <w:tr w:rsidR="007270D6" w14:paraId="40D1520A" w14:textId="77777777" w:rsidTr="0072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4F7A0CC" w14:textId="591E490F" w:rsidR="007270D6" w:rsidRPr="00E71E1E" w:rsidRDefault="00E71E1E" w:rsidP="004C296A">
            <w:pPr>
              <w:pStyle w:val="1"/>
              <w:jc w:val="center"/>
              <w:rPr>
                <w:bCs/>
                <w:color w:val="000000" w:themeColor="text1"/>
                <w:szCs w:val="24"/>
              </w:rPr>
            </w:pPr>
            <w:r w:rsidRPr="00E71E1E">
              <w:rPr>
                <w:color w:val="000000" w:themeColor="text1"/>
                <w:szCs w:val="24"/>
              </w:rPr>
              <w:t>Салфетки</w:t>
            </w:r>
          </w:p>
        </w:tc>
        <w:tc>
          <w:tcPr>
            <w:tcW w:w="2336" w:type="dxa"/>
          </w:tcPr>
          <w:p w14:paraId="6AE08713" w14:textId="77777777" w:rsidR="007270D6" w:rsidRPr="00E71E1E" w:rsidRDefault="007270D6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6" w:type="dxa"/>
          </w:tcPr>
          <w:p w14:paraId="42AAE35B" w14:textId="602D3E1B" w:rsidR="007270D6" w:rsidRPr="00E71E1E" w:rsidRDefault="00E71E1E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  <w:lang w:val="ro-RO"/>
              </w:rPr>
              <w:t>Moldova coffe</w:t>
            </w:r>
          </w:p>
        </w:tc>
        <w:tc>
          <w:tcPr>
            <w:tcW w:w="2337" w:type="dxa"/>
          </w:tcPr>
          <w:p w14:paraId="30E0F2DA" w14:textId="1A8CDC83" w:rsidR="007270D6" w:rsidRPr="00E71E1E" w:rsidRDefault="00E71E1E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</w:rPr>
              <w:t>300 1\месяц</w:t>
            </w:r>
          </w:p>
        </w:tc>
      </w:tr>
      <w:tr w:rsidR="004C296A" w14:paraId="4B487EEE" w14:textId="77777777" w:rsidTr="00727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B7138EF" w14:textId="57687AD1" w:rsidR="004C296A" w:rsidRPr="00E71E1E" w:rsidRDefault="00E71E1E" w:rsidP="004C296A">
            <w:pPr>
              <w:pStyle w:val="1"/>
              <w:jc w:val="center"/>
              <w:rPr>
                <w:bCs/>
                <w:color w:val="000000" w:themeColor="text1"/>
                <w:szCs w:val="24"/>
              </w:rPr>
            </w:pPr>
            <w:r w:rsidRPr="00E71E1E">
              <w:rPr>
                <w:color w:val="000000" w:themeColor="text1"/>
                <w:szCs w:val="24"/>
              </w:rPr>
              <w:t>Стаканчики</w:t>
            </w:r>
          </w:p>
        </w:tc>
        <w:tc>
          <w:tcPr>
            <w:tcW w:w="2336" w:type="dxa"/>
          </w:tcPr>
          <w:p w14:paraId="61A1ED3B" w14:textId="77777777" w:rsidR="004C296A" w:rsidRPr="00E71E1E" w:rsidRDefault="004C296A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6" w:type="dxa"/>
          </w:tcPr>
          <w:p w14:paraId="1C16EA6B" w14:textId="7F1333AA" w:rsidR="004C296A" w:rsidRPr="00E71E1E" w:rsidRDefault="00E71E1E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  <w:lang w:val="ro-RO"/>
              </w:rPr>
              <w:t>Moldova coffe</w:t>
            </w:r>
          </w:p>
        </w:tc>
        <w:tc>
          <w:tcPr>
            <w:tcW w:w="2337" w:type="dxa"/>
          </w:tcPr>
          <w:p w14:paraId="362BD99F" w14:textId="64CEE101" w:rsidR="004C296A" w:rsidRPr="00E71E1E" w:rsidRDefault="00E71E1E" w:rsidP="004C296A">
            <w:pPr>
              <w:pStyle w:val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</w:rPr>
              <w:t>450 1\месяц</w:t>
            </w:r>
          </w:p>
        </w:tc>
      </w:tr>
      <w:tr w:rsidR="004C296A" w14:paraId="0906FA55" w14:textId="77777777" w:rsidTr="00727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81F307E" w14:textId="71136297" w:rsidR="004C296A" w:rsidRPr="004C296A" w:rsidRDefault="00E71E1E" w:rsidP="004C296A">
            <w:pPr>
              <w:pStyle w:val="1"/>
              <w:jc w:val="center"/>
              <w:rPr>
                <w:bCs/>
                <w:color w:val="000000" w:themeColor="text1"/>
              </w:rPr>
            </w:pPr>
            <w:r w:rsidRPr="004C296A">
              <w:rPr>
                <w:bCs/>
                <w:color w:val="000000" w:themeColor="text1"/>
                <w:lang w:val="en-US"/>
              </w:rPr>
              <w:t>TOTAL</w:t>
            </w:r>
          </w:p>
        </w:tc>
        <w:tc>
          <w:tcPr>
            <w:tcW w:w="2336" w:type="dxa"/>
          </w:tcPr>
          <w:p w14:paraId="2F940CD1" w14:textId="77777777" w:rsidR="004C296A" w:rsidRPr="00E71E1E" w:rsidRDefault="004C296A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</w:p>
        </w:tc>
        <w:tc>
          <w:tcPr>
            <w:tcW w:w="2336" w:type="dxa"/>
          </w:tcPr>
          <w:p w14:paraId="5DBC8CDC" w14:textId="380695FC" w:rsidR="004C296A" w:rsidRPr="00E71E1E" w:rsidRDefault="00E71E1E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szCs w:val="24"/>
              </w:rPr>
              <w:t>4950</w:t>
            </w:r>
          </w:p>
        </w:tc>
        <w:tc>
          <w:tcPr>
            <w:tcW w:w="2337" w:type="dxa"/>
          </w:tcPr>
          <w:p w14:paraId="2574B315" w14:textId="701B0017" w:rsidR="004C296A" w:rsidRPr="00E71E1E" w:rsidRDefault="004C296A" w:rsidP="004C296A">
            <w:pPr>
              <w:pStyle w:val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4"/>
              </w:rPr>
            </w:pPr>
            <w:r w:rsidRPr="00E71E1E">
              <w:rPr>
                <w:color w:val="000000" w:themeColor="text1"/>
                <w:szCs w:val="24"/>
                <w:lang w:val="ro-RO"/>
              </w:rPr>
              <w:t>x</w:t>
            </w:r>
          </w:p>
        </w:tc>
      </w:tr>
    </w:tbl>
    <w:p w14:paraId="3A7C41D2" w14:textId="0FBA4194" w:rsidR="007270D6" w:rsidRDefault="00E71E1E" w:rsidP="007270D6">
      <w:pPr>
        <w:pStyle w:val="a6"/>
        <w:rPr>
          <w:b w:val="0"/>
          <w:bCs w:val="0"/>
          <w:caps w:val="0"/>
        </w:rPr>
      </w:pPr>
      <w:r>
        <w:rPr>
          <w:b w:val="0"/>
          <w:bCs w:val="0"/>
        </w:rPr>
        <w:lastRenderedPageBreak/>
        <w:t xml:space="preserve"> </w:t>
      </w:r>
      <w:r w:rsidR="009F5D1D">
        <w:rPr>
          <w:b w:val="0"/>
          <w:bCs w:val="0"/>
        </w:rPr>
        <w:t>9.3</w:t>
      </w:r>
      <w:r w:rsidR="009F5D1D" w:rsidRPr="009F5D1D">
        <w:t xml:space="preserve"> </w:t>
      </w:r>
      <w:r w:rsidR="009F5D1D">
        <w:rPr>
          <w:b w:val="0"/>
          <w:bCs w:val="0"/>
          <w:caps w:val="0"/>
        </w:rPr>
        <w:t>В</w:t>
      </w:r>
      <w:r w:rsidR="009F5D1D" w:rsidRPr="009F5D1D">
        <w:rPr>
          <w:b w:val="0"/>
          <w:bCs w:val="0"/>
          <w:caps w:val="0"/>
        </w:rPr>
        <w:t>озврат инвестиций на основе нормы прибыли</w:t>
      </w:r>
    </w:p>
    <w:p w14:paraId="785E6A59" w14:textId="0AA1FE7B" w:rsidR="00BD3FB4" w:rsidRPr="00F97CC5" w:rsidRDefault="00BD3FB4" w:rsidP="00BD3FB4">
      <w:pPr>
        <w:pStyle w:val="instruct"/>
        <w:rPr>
          <w:rFonts w:ascii="Arial" w:hAnsi="Arial"/>
          <w:i w:val="0"/>
          <w:iCs w:val="0"/>
          <w:sz w:val="28"/>
          <w:szCs w:val="28"/>
        </w:rPr>
      </w:pPr>
      <w:r w:rsidRPr="00F97CC5">
        <w:rPr>
          <w:rFonts w:ascii="Arial" w:hAnsi="Arial"/>
          <w:i w:val="0"/>
          <w:iCs w:val="0"/>
          <w:caps/>
          <w:sz w:val="28"/>
          <w:szCs w:val="28"/>
          <w:lang w:val="en-US"/>
        </w:rPr>
        <w:t xml:space="preserve">1. </w:t>
      </w:r>
      <w:proofErr w:type="gramStart"/>
      <w:r w:rsidRPr="00F97CC5">
        <w:rPr>
          <w:rFonts w:ascii="Arial" w:hAnsi="Arial"/>
          <w:i w:val="0"/>
          <w:iCs w:val="0"/>
          <w:sz w:val="28"/>
          <w:szCs w:val="28"/>
        </w:rPr>
        <w:t>R</w:t>
      </w:r>
      <w:r w:rsidRPr="00F97CC5">
        <w:rPr>
          <w:rFonts w:ascii="Arial" w:hAnsi="Arial"/>
          <w:i w:val="0"/>
          <w:iCs w:val="0"/>
          <w:sz w:val="28"/>
          <w:szCs w:val="28"/>
          <w:vertAlign w:val="subscript"/>
        </w:rPr>
        <w:t xml:space="preserve">RC  </w:t>
      </w:r>
      <w:r w:rsidRPr="00F97CC5">
        <w:rPr>
          <w:rFonts w:ascii="Arial" w:hAnsi="Arial"/>
          <w:i w:val="0"/>
          <w:iCs w:val="0"/>
          <w:sz w:val="28"/>
          <w:szCs w:val="28"/>
        </w:rPr>
        <w:t>=</w:t>
      </w:r>
      <w:proofErr w:type="gramEnd"/>
      <w:r w:rsidRPr="00F97CC5">
        <w:rPr>
          <w:rFonts w:ascii="Arial" w:hAnsi="Arial"/>
          <w:i w:val="0"/>
          <w:iCs w:val="0"/>
          <w:sz w:val="28"/>
          <w:szCs w:val="28"/>
        </w:rPr>
        <w:t xml:space="preserve"> (Profit operaţional/Cifra de afaceri netă)*100</w:t>
      </w:r>
    </w:p>
    <w:p w14:paraId="70842419" w14:textId="20A3E23B" w:rsidR="00BD3FB4" w:rsidRPr="00F97CC5" w:rsidRDefault="00A66FE8" w:rsidP="00BD3FB4">
      <w:pPr>
        <w:pStyle w:val="instruct"/>
        <w:rPr>
          <w:rFonts w:ascii="Arial" w:hAnsi="Arial"/>
          <w:i w:val="0"/>
          <w:iCs w:val="0"/>
          <w:sz w:val="28"/>
          <w:szCs w:val="28"/>
          <w:lang w:val="en-US"/>
        </w:rPr>
      </w:pPr>
      <w:r w:rsidRPr="00F97CC5">
        <w:rPr>
          <w:rFonts w:ascii="Arial" w:hAnsi="Arial"/>
          <w:i w:val="0"/>
          <w:iCs w:val="0"/>
          <w:sz w:val="28"/>
          <w:szCs w:val="28"/>
          <w:lang w:val="en-US"/>
        </w:rPr>
        <w:t>RRC=90000/4950=1960</w:t>
      </w:r>
    </w:p>
    <w:p w14:paraId="30453506" w14:textId="07F3E0C5" w:rsidR="00BD3FB4" w:rsidRPr="00F97CC5" w:rsidRDefault="00BD3FB4" w:rsidP="00BD3FB4">
      <w:pPr>
        <w:pStyle w:val="instruct"/>
        <w:rPr>
          <w:rFonts w:ascii="Arial" w:hAnsi="Arial"/>
          <w:i w:val="0"/>
          <w:iCs w:val="0"/>
          <w:sz w:val="28"/>
          <w:szCs w:val="28"/>
        </w:rPr>
      </w:pPr>
      <w:r w:rsidRPr="00F97CC5">
        <w:rPr>
          <w:rFonts w:ascii="Arial" w:hAnsi="Arial"/>
          <w:i w:val="0"/>
          <w:iCs w:val="0"/>
          <w:sz w:val="28"/>
          <w:szCs w:val="28"/>
        </w:rPr>
        <w:t>2. R</w:t>
      </w:r>
      <w:r w:rsidRPr="00F97CC5">
        <w:rPr>
          <w:rFonts w:ascii="Arial" w:hAnsi="Arial"/>
          <w:i w:val="0"/>
          <w:iCs w:val="0"/>
          <w:sz w:val="28"/>
          <w:szCs w:val="28"/>
          <w:vertAlign w:val="subscript"/>
        </w:rPr>
        <w:t>RF</w:t>
      </w:r>
      <w:r w:rsidRPr="00F97CC5">
        <w:rPr>
          <w:rFonts w:ascii="Arial" w:hAnsi="Arial"/>
          <w:i w:val="0"/>
          <w:iCs w:val="0"/>
          <w:sz w:val="28"/>
          <w:szCs w:val="28"/>
        </w:rPr>
        <w:t xml:space="preserve"> = (Profit net/Capitaluri proprii)*100</w:t>
      </w:r>
    </w:p>
    <w:p w14:paraId="320291ED" w14:textId="0303A30E" w:rsidR="004C296A" w:rsidRPr="00F97CC5" w:rsidRDefault="00A66FE8" w:rsidP="00BD3FB4">
      <w:pPr>
        <w:pStyle w:val="instruct"/>
        <w:rPr>
          <w:rFonts w:ascii="Arial" w:hAnsi="Arial"/>
          <w:i w:val="0"/>
          <w:iCs w:val="0"/>
          <w:sz w:val="28"/>
          <w:szCs w:val="28"/>
        </w:rPr>
      </w:pPr>
      <w:r w:rsidRPr="00F97CC5">
        <w:rPr>
          <w:rFonts w:ascii="Arial" w:hAnsi="Arial"/>
          <w:i w:val="0"/>
          <w:iCs w:val="0"/>
          <w:sz w:val="28"/>
          <w:szCs w:val="28"/>
        </w:rPr>
        <w:t>RRF=30000-4950-5000-1250=19900</w:t>
      </w:r>
    </w:p>
    <w:p w14:paraId="08D71554" w14:textId="27A4F8F5" w:rsidR="00BD3FB4" w:rsidRPr="00F97CC5" w:rsidRDefault="00BD3FB4" w:rsidP="00BD3FB4">
      <w:pPr>
        <w:pStyle w:val="instruct"/>
        <w:rPr>
          <w:rFonts w:ascii="Arial" w:hAnsi="Arial"/>
          <w:i w:val="0"/>
          <w:iCs w:val="0"/>
          <w:sz w:val="28"/>
          <w:szCs w:val="28"/>
        </w:rPr>
      </w:pPr>
      <w:r w:rsidRPr="00F97CC5">
        <w:rPr>
          <w:rFonts w:ascii="Arial" w:hAnsi="Arial"/>
          <w:i w:val="0"/>
          <w:iCs w:val="0"/>
          <w:sz w:val="28"/>
          <w:szCs w:val="28"/>
        </w:rPr>
        <w:t>3. ROA = (Profitul înainte de impozitare şi dobânzi/Total active)*100</w:t>
      </w:r>
    </w:p>
    <w:p w14:paraId="7EEF89E5" w14:textId="77777777" w:rsidR="004C296A" w:rsidRPr="00F97CC5" w:rsidRDefault="004C296A" w:rsidP="00BD3FB4">
      <w:pPr>
        <w:pStyle w:val="instruct"/>
        <w:rPr>
          <w:rFonts w:ascii="Arial" w:hAnsi="Arial"/>
          <w:i w:val="0"/>
          <w:iCs w:val="0"/>
          <w:sz w:val="28"/>
          <w:szCs w:val="28"/>
        </w:rPr>
      </w:pPr>
    </w:p>
    <w:p w14:paraId="3D8D57B7" w14:textId="242865A9" w:rsidR="004C296A" w:rsidRPr="00F97CC5" w:rsidRDefault="00A66FE8" w:rsidP="00BD3FB4">
      <w:pPr>
        <w:pStyle w:val="instruct"/>
        <w:rPr>
          <w:rFonts w:ascii="Arial" w:hAnsi="Arial"/>
          <w:i w:val="0"/>
          <w:iCs w:val="0"/>
          <w:sz w:val="28"/>
          <w:szCs w:val="28"/>
        </w:rPr>
      </w:pPr>
      <w:r w:rsidRPr="00F97CC5">
        <w:rPr>
          <w:rFonts w:ascii="Arial" w:hAnsi="Arial"/>
          <w:i w:val="0"/>
          <w:iCs w:val="0"/>
          <w:sz w:val="28"/>
          <w:szCs w:val="28"/>
        </w:rPr>
        <w:t>ROA=R=175/1300=0,1314 R=13.14%</w:t>
      </w:r>
    </w:p>
    <w:p w14:paraId="47401356" w14:textId="55E0EBE6" w:rsidR="00BD3FB4" w:rsidRPr="00F97CC5" w:rsidRDefault="00BD3FB4" w:rsidP="00BD3FB4">
      <w:pPr>
        <w:pStyle w:val="instruct"/>
        <w:rPr>
          <w:rFonts w:ascii="Arial" w:hAnsi="Arial"/>
          <w:i w:val="0"/>
          <w:iCs w:val="0"/>
          <w:sz w:val="28"/>
          <w:szCs w:val="28"/>
        </w:rPr>
      </w:pPr>
      <w:r w:rsidRPr="00F97CC5">
        <w:rPr>
          <w:rFonts w:ascii="Arial" w:hAnsi="Arial"/>
          <w:i w:val="0"/>
          <w:iCs w:val="0"/>
          <w:sz w:val="28"/>
          <w:szCs w:val="28"/>
        </w:rPr>
        <w:t>4. D=Inv.totală/Profitanual</w:t>
      </w:r>
    </w:p>
    <w:p w14:paraId="51599FC1" w14:textId="0ECC673E" w:rsidR="00BD3FB4" w:rsidRPr="00F97CC5" w:rsidRDefault="00A66FE8" w:rsidP="00BD3FB4">
      <w:pPr>
        <w:pStyle w:val="instruct"/>
        <w:rPr>
          <w:rFonts w:ascii="Arial" w:hAnsi="Arial"/>
          <w:i w:val="0"/>
          <w:sz w:val="28"/>
          <w:szCs w:val="28"/>
          <w:lang w:val="ru-RU"/>
        </w:rPr>
      </w:pPr>
      <w:r w:rsidRPr="00F97CC5">
        <w:rPr>
          <w:rFonts w:ascii="Arial" w:hAnsi="Arial"/>
          <w:i w:val="0"/>
          <w:sz w:val="28"/>
          <w:szCs w:val="28"/>
        </w:rPr>
        <w:t>D=900000/(300000-100)=4,5</w:t>
      </w:r>
      <w:r w:rsidRPr="00F97CC5">
        <w:rPr>
          <w:rFonts w:ascii="Arial" w:hAnsi="Arial"/>
          <w:i w:val="0"/>
          <w:sz w:val="28"/>
          <w:szCs w:val="28"/>
          <w:lang w:val="en-US"/>
        </w:rPr>
        <w:t xml:space="preserve"> </w:t>
      </w:r>
      <w:r w:rsidRPr="00F97CC5">
        <w:rPr>
          <w:rFonts w:ascii="Arial" w:hAnsi="Arial"/>
          <w:i w:val="0"/>
          <w:sz w:val="28"/>
          <w:szCs w:val="28"/>
          <w:lang w:val="ru-RU"/>
        </w:rPr>
        <w:t>лет</w:t>
      </w:r>
    </w:p>
    <w:p w14:paraId="5F464565" w14:textId="6A0FE358" w:rsidR="00BD3FB4" w:rsidRPr="00BD3FB4" w:rsidRDefault="00BD3FB4" w:rsidP="00BD3FB4">
      <w:pPr>
        <w:pStyle w:val="instruct"/>
        <w:rPr>
          <w:rFonts w:ascii="Arial" w:hAnsi="Arial"/>
          <w:i w:val="0"/>
          <w:iCs w:val="0"/>
          <w:sz w:val="28"/>
          <w:szCs w:val="28"/>
        </w:rPr>
      </w:pPr>
    </w:p>
    <w:tbl>
      <w:tblPr>
        <w:tblStyle w:val="-55"/>
        <w:tblpPr w:leftFromText="180" w:rightFromText="180" w:vertAnchor="page" w:horzAnchor="margin" w:tblpY="6781"/>
        <w:tblW w:w="9345" w:type="dxa"/>
        <w:tblLook w:val="04A0" w:firstRow="1" w:lastRow="0" w:firstColumn="1" w:lastColumn="0" w:noHBand="0" w:noVBand="1"/>
      </w:tblPr>
      <w:tblGrid>
        <w:gridCol w:w="1618"/>
        <w:gridCol w:w="588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  <w:gridCol w:w="649"/>
      </w:tblGrid>
      <w:tr w:rsidR="00760859" w:rsidRPr="007C4720" w14:paraId="33AE1936" w14:textId="77777777" w:rsidTr="0076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Merge w:val="restart"/>
            <w:hideMark/>
          </w:tcPr>
          <w:p w14:paraId="26EF3333" w14:textId="77777777" w:rsidR="00760859" w:rsidRPr="004C296A" w:rsidRDefault="00760859" w:rsidP="00760859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PLANUL DE REALIZARE</w:t>
            </w:r>
          </w:p>
        </w:tc>
        <w:tc>
          <w:tcPr>
            <w:tcW w:w="7727" w:type="dxa"/>
            <w:gridSpan w:val="12"/>
            <w:noWrap/>
            <w:hideMark/>
          </w:tcPr>
          <w:p w14:paraId="418C0524" w14:textId="77777777" w:rsidR="00760859" w:rsidRPr="004C296A" w:rsidRDefault="00760859" w:rsidP="00760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PERIOADA DE REALIZARE</w:t>
            </w:r>
          </w:p>
        </w:tc>
      </w:tr>
      <w:tr w:rsidR="00760859" w:rsidRPr="007C4720" w14:paraId="04C9B118" w14:textId="77777777" w:rsidTr="0076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vMerge/>
            <w:hideMark/>
          </w:tcPr>
          <w:p w14:paraId="3909EC02" w14:textId="77777777" w:rsidR="00760859" w:rsidRPr="004C296A" w:rsidRDefault="00760859" w:rsidP="00760859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588" w:type="dxa"/>
            <w:noWrap/>
            <w:hideMark/>
          </w:tcPr>
          <w:p w14:paraId="4CAFD5D4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proofErr w:type="spellStart"/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</w:t>
            </w:r>
            <w:proofErr w:type="spellEnd"/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 xml:space="preserve"> I</w:t>
            </w:r>
          </w:p>
        </w:tc>
        <w:tc>
          <w:tcPr>
            <w:tcW w:w="649" w:type="dxa"/>
            <w:noWrap/>
            <w:hideMark/>
          </w:tcPr>
          <w:p w14:paraId="10AAFC56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II</w:t>
            </w:r>
          </w:p>
        </w:tc>
        <w:tc>
          <w:tcPr>
            <w:tcW w:w="649" w:type="dxa"/>
            <w:noWrap/>
            <w:hideMark/>
          </w:tcPr>
          <w:p w14:paraId="0A9F2C50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III</w:t>
            </w:r>
          </w:p>
        </w:tc>
        <w:tc>
          <w:tcPr>
            <w:tcW w:w="649" w:type="dxa"/>
            <w:noWrap/>
            <w:hideMark/>
          </w:tcPr>
          <w:p w14:paraId="1773ADF7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IV</w:t>
            </w:r>
          </w:p>
        </w:tc>
        <w:tc>
          <w:tcPr>
            <w:tcW w:w="649" w:type="dxa"/>
            <w:noWrap/>
            <w:hideMark/>
          </w:tcPr>
          <w:p w14:paraId="4BE59959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V</w:t>
            </w:r>
          </w:p>
        </w:tc>
        <w:tc>
          <w:tcPr>
            <w:tcW w:w="649" w:type="dxa"/>
            <w:noWrap/>
            <w:hideMark/>
          </w:tcPr>
          <w:p w14:paraId="4238C326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VI</w:t>
            </w:r>
          </w:p>
        </w:tc>
        <w:tc>
          <w:tcPr>
            <w:tcW w:w="649" w:type="dxa"/>
            <w:noWrap/>
            <w:hideMark/>
          </w:tcPr>
          <w:p w14:paraId="16A35E27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VII</w:t>
            </w:r>
          </w:p>
        </w:tc>
        <w:tc>
          <w:tcPr>
            <w:tcW w:w="649" w:type="dxa"/>
            <w:noWrap/>
            <w:hideMark/>
          </w:tcPr>
          <w:p w14:paraId="145FAD60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VIII</w:t>
            </w:r>
          </w:p>
        </w:tc>
        <w:tc>
          <w:tcPr>
            <w:tcW w:w="649" w:type="dxa"/>
            <w:noWrap/>
            <w:hideMark/>
          </w:tcPr>
          <w:p w14:paraId="358AFFFC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IX</w:t>
            </w:r>
          </w:p>
        </w:tc>
        <w:tc>
          <w:tcPr>
            <w:tcW w:w="649" w:type="dxa"/>
            <w:noWrap/>
            <w:hideMark/>
          </w:tcPr>
          <w:p w14:paraId="308B44A8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X</w:t>
            </w:r>
          </w:p>
        </w:tc>
        <w:tc>
          <w:tcPr>
            <w:tcW w:w="649" w:type="dxa"/>
            <w:noWrap/>
            <w:hideMark/>
          </w:tcPr>
          <w:p w14:paraId="69D5C043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XI</w:t>
            </w:r>
          </w:p>
        </w:tc>
        <w:tc>
          <w:tcPr>
            <w:tcW w:w="649" w:type="dxa"/>
            <w:noWrap/>
            <w:hideMark/>
          </w:tcPr>
          <w:p w14:paraId="483DC55F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ru-RU"/>
              </w:rPr>
              <w:t>LUNA XII</w:t>
            </w:r>
          </w:p>
        </w:tc>
      </w:tr>
      <w:tr w:rsidR="00760859" w:rsidRPr="007C4720" w14:paraId="584D428A" w14:textId="77777777" w:rsidTr="00760859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noWrap/>
            <w:hideMark/>
          </w:tcPr>
          <w:p w14:paraId="489BA88E" w14:textId="77777777" w:rsidR="00760859" w:rsidRPr="004C296A" w:rsidRDefault="00760859" w:rsidP="00760859">
            <w:pPr>
              <w:pStyle w:val="af1"/>
              <w:rPr>
                <w:b w:val="0"/>
                <w:color w:val="000000" w:themeColor="text1"/>
                <w:sz w:val="18"/>
                <w:szCs w:val="18"/>
                <w:lang w:val="ru-RU"/>
              </w:rPr>
            </w:pPr>
            <w:r w:rsidRPr="004C296A">
              <w:rPr>
                <w:color w:val="000000" w:themeColor="text1"/>
                <w:sz w:val="18"/>
                <w:szCs w:val="18"/>
                <w:lang w:val="ru-RU"/>
              </w:rPr>
              <w:t xml:space="preserve">Предварительное собрание </w:t>
            </w:r>
          </w:p>
        </w:tc>
        <w:tc>
          <w:tcPr>
            <w:tcW w:w="588" w:type="dxa"/>
            <w:noWrap/>
            <w:hideMark/>
          </w:tcPr>
          <w:p w14:paraId="169E2A54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</w:tcPr>
          <w:p w14:paraId="4CCA8AB8" w14:textId="77777777" w:rsidR="00760859" w:rsidRPr="004C296A" w:rsidRDefault="00760859" w:rsidP="00760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11388326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400BF52A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25C9141E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2E157DCB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0987A5BF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33EE516D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58B68F8C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6EADDC9A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1EF4EB9F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34FFE6FD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</w:tr>
      <w:tr w:rsidR="00760859" w:rsidRPr="007C4720" w14:paraId="5DB338F4" w14:textId="77777777" w:rsidTr="0076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noWrap/>
          </w:tcPr>
          <w:p w14:paraId="26FE7EAD" w14:textId="77777777" w:rsidR="00760859" w:rsidRPr="004C296A" w:rsidRDefault="00760859" w:rsidP="00760859">
            <w:pPr>
              <w:pStyle w:val="af1"/>
              <w:rPr>
                <w:color w:val="000000" w:themeColor="text1"/>
                <w:sz w:val="18"/>
                <w:szCs w:val="18"/>
                <w:lang w:val="ru-RU"/>
              </w:rPr>
            </w:pPr>
            <w:r w:rsidRPr="004C296A">
              <w:rPr>
                <w:color w:val="000000" w:themeColor="text1"/>
                <w:sz w:val="18"/>
                <w:szCs w:val="18"/>
                <w:lang w:val="ru-RU"/>
              </w:rPr>
              <w:t xml:space="preserve">Подготовка документации </w:t>
            </w:r>
          </w:p>
        </w:tc>
        <w:tc>
          <w:tcPr>
            <w:tcW w:w="588" w:type="dxa"/>
            <w:noWrap/>
            <w:hideMark/>
          </w:tcPr>
          <w:p w14:paraId="0C4E84D3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3B4A3B30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29CD848B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4C6295BF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7D17A4A3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0F1402C5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0DBAF54B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5860FAC9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1B81E83C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61B6F8E5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437764C0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5660E161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</w:tr>
      <w:tr w:rsidR="00760859" w:rsidRPr="007C4720" w14:paraId="01E189DB" w14:textId="77777777" w:rsidTr="0076085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noWrap/>
          </w:tcPr>
          <w:p w14:paraId="3F9CC600" w14:textId="77777777" w:rsidR="00760859" w:rsidRPr="004C296A" w:rsidRDefault="00760859" w:rsidP="00760859">
            <w:pPr>
              <w:pStyle w:val="af1"/>
              <w:rPr>
                <w:color w:val="000000" w:themeColor="text1"/>
                <w:sz w:val="18"/>
                <w:szCs w:val="18"/>
                <w:lang w:val="ru-RU"/>
              </w:rPr>
            </w:pPr>
            <w:r w:rsidRPr="004C296A">
              <w:rPr>
                <w:color w:val="000000" w:themeColor="text1"/>
                <w:sz w:val="18"/>
                <w:szCs w:val="18"/>
                <w:lang w:val="ru-RU"/>
              </w:rPr>
              <w:t xml:space="preserve">Разработка общей схемы </w:t>
            </w:r>
          </w:p>
        </w:tc>
        <w:tc>
          <w:tcPr>
            <w:tcW w:w="588" w:type="dxa"/>
            <w:noWrap/>
            <w:hideMark/>
          </w:tcPr>
          <w:p w14:paraId="7C64D446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43307F4F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3690D989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6DF61C75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15AE9D7B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66DC3D97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2A33B5C1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1CD0762C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04522D49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5F9FFEF1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180450F3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78A2353E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</w:tr>
      <w:tr w:rsidR="00760859" w:rsidRPr="007C4720" w14:paraId="3B569147" w14:textId="77777777" w:rsidTr="0076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noWrap/>
          </w:tcPr>
          <w:p w14:paraId="447253A0" w14:textId="77777777" w:rsidR="00760859" w:rsidRPr="004C296A" w:rsidRDefault="00760859" w:rsidP="00760859">
            <w:pPr>
              <w:pStyle w:val="af1"/>
              <w:rPr>
                <w:color w:val="000000" w:themeColor="text1"/>
                <w:sz w:val="18"/>
                <w:szCs w:val="18"/>
                <w:lang w:val="ru-RU"/>
              </w:rPr>
            </w:pPr>
            <w:r w:rsidRPr="004C296A">
              <w:rPr>
                <w:color w:val="000000" w:themeColor="text1"/>
                <w:sz w:val="18"/>
                <w:szCs w:val="18"/>
                <w:lang w:val="ru-RU"/>
              </w:rPr>
              <w:t xml:space="preserve">Обучение новых сотрудников </w:t>
            </w:r>
          </w:p>
        </w:tc>
        <w:tc>
          <w:tcPr>
            <w:tcW w:w="588" w:type="dxa"/>
            <w:noWrap/>
            <w:hideMark/>
          </w:tcPr>
          <w:p w14:paraId="70FEFC63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01255BF4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11454808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29E90AB7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6C4CC91C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58CC2953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2B5A37D6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3F1CC8AF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4E4BC767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4C2D8E7D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0AC0239C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0822D51E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</w:tr>
      <w:tr w:rsidR="00760859" w:rsidRPr="007C4720" w14:paraId="0F39658D" w14:textId="77777777" w:rsidTr="0076085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noWrap/>
            <w:hideMark/>
          </w:tcPr>
          <w:p w14:paraId="03101F2C" w14:textId="77777777" w:rsidR="00760859" w:rsidRPr="004C296A" w:rsidRDefault="00760859" w:rsidP="00760859">
            <w:pPr>
              <w:pStyle w:val="af1"/>
              <w:rPr>
                <w:color w:val="000000" w:themeColor="text1"/>
                <w:sz w:val="18"/>
                <w:szCs w:val="18"/>
                <w:lang w:val="ru-RU"/>
              </w:rPr>
            </w:pPr>
            <w:r w:rsidRPr="004C296A">
              <w:rPr>
                <w:color w:val="000000" w:themeColor="text1"/>
                <w:sz w:val="18"/>
                <w:szCs w:val="18"/>
                <w:lang w:val="ru-RU"/>
              </w:rPr>
              <w:t>Проверка качества продукции</w:t>
            </w:r>
          </w:p>
        </w:tc>
        <w:tc>
          <w:tcPr>
            <w:tcW w:w="588" w:type="dxa"/>
            <w:noWrap/>
            <w:hideMark/>
          </w:tcPr>
          <w:p w14:paraId="1C888E50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3DC856CD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49B6C8BE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04400BCD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281164BB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3E5228AF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70EF97BD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329D2985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524E9088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2B0B9A9B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7737070B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15162FED" w14:textId="77777777" w:rsidR="00760859" w:rsidRPr="004C296A" w:rsidRDefault="00760859" w:rsidP="00760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</w:tr>
      <w:tr w:rsidR="00760859" w:rsidRPr="007C4720" w14:paraId="09FCEC29" w14:textId="77777777" w:rsidTr="0076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noWrap/>
            <w:hideMark/>
          </w:tcPr>
          <w:p w14:paraId="27F98C85" w14:textId="77777777" w:rsidR="00760859" w:rsidRPr="004C296A" w:rsidRDefault="00760859" w:rsidP="00760859">
            <w:pPr>
              <w:pStyle w:val="af1"/>
              <w:rPr>
                <w:color w:val="000000" w:themeColor="text1"/>
                <w:sz w:val="18"/>
                <w:szCs w:val="18"/>
                <w:lang w:val="ru-RU"/>
              </w:rPr>
            </w:pPr>
            <w:r w:rsidRPr="004C296A">
              <w:rPr>
                <w:color w:val="000000" w:themeColor="text1"/>
                <w:sz w:val="18"/>
                <w:szCs w:val="18"/>
                <w:lang w:val="ru-RU"/>
              </w:rPr>
              <w:t xml:space="preserve">Плановые генеральные уборки </w:t>
            </w:r>
          </w:p>
        </w:tc>
        <w:tc>
          <w:tcPr>
            <w:tcW w:w="588" w:type="dxa"/>
            <w:noWrap/>
            <w:hideMark/>
          </w:tcPr>
          <w:p w14:paraId="2B9089EF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63085177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512A328C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5AE20969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2C8FF835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2A31D4C9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54BCDA17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6C079199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  <w:tc>
          <w:tcPr>
            <w:tcW w:w="649" w:type="dxa"/>
            <w:noWrap/>
            <w:hideMark/>
          </w:tcPr>
          <w:p w14:paraId="79699456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626CADE3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7E57C709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</w:p>
        </w:tc>
        <w:tc>
          <w:tcPr>
            <w:tcW w:w="649" w:type="dxa"/>
            <w:noWrap/>
            <w:hideMark/>
          </w:tcPr>
          <w:p w14:paraId="087BA1DA" w14:textId="77777777" w:rsidR="00760859" w:rsidRPr="004C296A" w:rsidRDefault="00760859" w:rsidP="0076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</w:pPr>
            <w:r w:rsidRPr="004C296A">
              <w:rPr>
                <w:rFonts w:ascii="Arial" w:hAnsi="Arial" w:cs="Arial"/>
                <w:color w:val="000000" w:themeColor="text1"/>
                <w:sz w:val="18"/>
                <w:szCs w:val="18"/>
                <w:lang w:eastAsia="ru-RU"/>
              </w:rPr>
              <w:t>x</w:t>
            </w:r>
          </w:p>
        </w:tc>
      </w:tr>
    </w:tbl>
    <w:p w14:paraId="147FE348" w14:textId="05F48445" w:rsidR="00BD3FB4" w:rsidRPr="004C296A" w:rsidRDefault="004C296A" w:rsidP="004C296A">
      <w:pPr>
        <w:pStyle w:val="a6"/>
      </w:pPr>
      <w:r>
        <w:rPr>
          <w:lang w:val="en-US"/>
        </w:rPr>
        <w:t>10.</w:t>
      </w:r>
      <w:r>
        <w:t xml:space="preserve"> план реализации (диграмма </w:t>
      </w:r>
      <w:r>
        <w:rPr>
          <w:lang w:val="en-US"/>
        </w:rPr>
        <w:t>gantt</w:t>
      </w:r>
      <w:r>
        <w:t>)</w:t>
      </w:r>
    </w:p>
    <w:sectPr w:rsidR="00BD3FB4" w:rsidRPr="004C296A" w:rsidSect="0025713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90FA6" w14:textId="77777777" w:rsidR="000F2681" w:rsidRDefault="000F2681" w:rsidP="00893007">
      <w:pPr>
        <w:spacing w:after="0" w:line="240" w:lineRule="auto"/>
      </w:pPr>
      <w:r>
        <w:separator/>
      </w:r>
    </w:p>
  </w:endnote>
  <w:endnote w:type="continuationSeparator" w:id="0">
    <w:p w14:paraId="4E786FB4" w14:textId="77777777" w:rsidR="000F2681" w:rsidRDefault="000F2681" w:rsidP="0089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2F0F2" w14:textId="77777777" w:rsidR="000F2681" w:rsidRDefault="000F2681" w:rsidP="00893007">
      <w:pPr>
        <w:spacing w:after="0" w:line="240" w:lineRule="auto"/>
      </w:pPr>
      <w:r>
        <w:separator/>
      </w:r>
    </w:p>
  </w:footnote>
  <w:footnote w:type="continuationSeparator" w:id="0">
    <w:p w14:paraId="49D21C59" w14:textId="77777777" w:rsidR="000F2681" w:rsidRDefault="000F2681" w:rsidP="00893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6F9"/>
    <w:multiLevelType w:val="multilevel"/>
    <w:tmpl w:val="E21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12DE"/>
    <w:multiLevelType w:val="hybridMultilevel"/>
    <w:tmpl w:val="51000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172"/>
    <w:multiLevelType w:val="hybridMultilevel"/>
    <w:tmpl w:val="EEA86630"/>
    <w:lvl w:ilvl="0" w:tplc="A2A2AD7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75B96"/>
    <w:multiLevelType w:val="multilevel"/>
    <w:tmpl w:val="A70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118CE"/>
    <w:multiLevelType w:val="hybridMultilevel"/>
    <w:tmpl w:val="9DF40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64A81"/>
    <w:multiLevelType w:val="hybridMultilevel"/>
    <w:tmpl w:val="EB2802EC"/>
    <w:lvl w:ilvl="0" w:tplc="84D0A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E0207"/>
    <w:multiLevelType w:val="multilevel"/>
    <w:tmpl w:val="D2C2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006B3"/>
    <w:multiLevelType w:val="hybridMultilevel"/>
    <w:tmpl w:val="CE7878A6"/>
    <w:lvl w:ilvl="0" w:tplc="F98C2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94E44"/>
    <w:multiLevelType w:val="hybridMultilevel"/>
    <w:tmpl w:val="B4442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A0556"/>
    <w:multiLevelType w:val="multilevel"/>
    <w:tmpl w:val="E1C4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40248"/>
    <w:multiLevelType w:val="hybridMultilevel"/>
    <w:tmpl w:val="8918D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232AF"/>
    <w:multiLevelType w:val="hybridMultilevel"/>
    <w:tmpl w:val="6318F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302CC"/>
    <w:multiLevelType w:val="hybridMultilevel"/>
    <w:tmpl w:val="0C36C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60B0A"/>
    <w:multiLevelType w:val="hybridMultilevel"/>
    <w:tmpl w:val="538EC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35BE9"/>
    <w:multiLevelType w:val="hybridMultilevel"/>
    <w:tmpl w:val="AFDC03A2"/>
    <w:lvl w:ilvl="0" w:tplc="0E56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D17D1"/>
    <w:multiLevelType w:val="hybridMultilevel"/>
    <w:tmpl w:val="D2C8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62644"/>
    <w:multiLevelType w:val="hybridMultilevel"/>
    <w:tmpl w:val="4EEE5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76244"/>
    <w:multiLevelType w:val="hybridMultilevel"/>
    <w:tmpl w:val="36A27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0077F"/>
    <w:multiLevelType w:val="hybridMultilevel"/>
    <w:tmpl w:val="5F268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EF1136"/>
    <w:multiLevelType w:val="multilevel"/>
    <w:tmpl w:val="E1C4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828703">
    <w:abstractNumId w:val="7"/>
  </w:num>
  <w:num w:numId="2" w16cid:durableId="1927808456">
    <w:abstractNumId w:val="14"/>
  </w:num>
  <w:num w:numId="3" w16cid:durableId="455485747">
    <w:abstractNumId w:val="5"/>
  </w:num>
  <w:num w:numId="4" w16cid:durableId="605239144">
    <w:abstractNumId w:val="9"/>
  </w:num>
  <w:num w:numId="5" w16cid:durableId="1736507862">
    <w:abstractNumId w:val="2"/>
  </w:num>
  <w:num w:numId="6" w16cid:durableId="974794747">
    <w:abstractNumId w:val="6"/>
  </w:num>
  <w:num w:numId="7" w16cid:durableId="1368678308">
    <w:abstractNumId w:val="3"/>
  </w:num>
  <w:num w:numId="8" w16cid:durableId="684675371">
    <w:abstractNumId w:val="0"/>
  </w:num>
  <w:num w:numId="9" w16cid:durableId="1134326709">
    <w:abstractNumId w:val="10"/>
  </w:num>
  <w:num w:numId="10" w16cid:durableId="1058820862">
    <w:abstractNumId w:val="4"/>
  </w:num>
  <w:num w:numId="11" w16cid:durableId="69739873">
    <w:abstractNumId w:val="1"/>
  </w:num>
  <w:num w:numId="12" w16cid:durableId="1379547652">
    <w:abstractNumId w:val="19"/>
  </w:num>
  <w:num w:numId="13" w16cid:durableId="1557275835">
    <w:abstractNumId w:val="12"/>
  </w:num>
  <w:num w:numId="14" w16cid:durableId="642200243">
    <w:abstractNumId w:val="18"/>
  </w:num>
  <w:num w:numId="15" w16cid:durableId="2708196">
    <w:abstractNumId w:val="11"/>
  </w:num>
  <w:num w:numId="16" w16cid:durableId="2094859933">
    <w:abstractNumId w:val="16"/>
  </w:num>
  <w:num w:numId="17" w16cid:durableId="97992266">
    <w:abstractNumId w:val="17"/>
  </w:num>
  <w:num w:numId="18" w16cid:durableId="1611279740">
    <w:abstractNumId w:val="8"/>
  </w:num>
  <w:num w:numId="19" w16cid:durableId="1488011293">
    <w:abstractNumId w:val="15"/>
  </w:num>
  <w:num w:numId="20" w16cid:durableId="11898799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C2"/>
    <w:rsid w:val="000E4139"/>
    <w:rsid w:val="000F2681"/>
    <w:rsid w:val="001060FD"/>
    <w:rsid w:val="00137CDB"/>
    <w:rsid w:val="00144AA5"/>
    <w:rsid w:val="00163718"/>
    <w:rsid w:val="0021341D"/>
    <w:rsid w:val="00257138"/>
    <w:rsid w:val="00266431"/>
    <w:rsid w:val="00342C88"/>
    <w:rsid w:val="003526A8"/>
    <w:rsid w:val="00373AA9"/>
    <w:rsid w:val="00386BBD"/>
    <w:rsid w:val="00415788"/>
    <w:rsid w:val="004C296A"/>
    <w:rsid w:val="00515F9A"/>
    <w:rsid w:val="00524640"/>
    <w:rsid w:val="0056468F"/>
    <w:rsid w:val="005A0CB3"/>
    <w:rsid w:val="005C2514"/>
    <w:rsid w:val="005F2C5D"/>
    <w:rsid w:val="00645ED7"/>
    <w:rsid w:val="006B7B86"/>
    <w:rsid w:val="00725CA6"/>
    <w:rsid w:val="007270D6"/>
    <w:rsid w:val="007352D3"/>
    <w:rsid w:val="00760859"/>
    <w:rsid w:val="007E20BF"/>
    <w:rsid w:val="007E2517"/>
    <w:rsid w:val="0084787B"/>
    <w:rsid w:val="008508AA"/>
    <w:rsid w:val="00880E6B"/>
    <w:rsid w:val="00893007"/>
    <w:rsid w:val="0091079F"/>
    <w:rsid w:val="00914920"/>
    <w:rsid w:val="00926742"/>
    <w:rsid w:val="009D704D"/>
    <w:rsid w:val="009F5D1D"/>
    <w:rsid w:val="00A66FE8"/>
    <w:rsid w:val="00A82A83"/>
    <w:rsid w:val="00AA69D4"/>
    <w:rsid w:val="00AD6B03"/>
    <w:rsid w:val="00AF60C5"/>
    <w:rsid w:val="00B9267B"/>
    <w:rsid w:val="00BD3FB4"/>
    <w:rsid w:val="00BF16E5"/>
    <w:rsid w:val="00C5129E"/>
    <w:rsid w:val="00C538C2"/>
    <w:rsid w:val="00C83057"/>
    <w:rsid w:val="00CE05DC"/>
    <w:rsid w:val="00D320FD"/>
    <w:rsid w:val="00D660DF"/>
    <w:rsid w:val="00DC14C2"/>
    <w:rsid w:val="00E01777"/>
    <w:rsid w:val="00E06DA3"/>
    <w:rsid w:val="00E71E1E"/>
    <w:rsid w:val="00EE64BC"/>
    <w:rsid w:val="00F848E7"/>
    <w:rsid w:val="00F9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279A"/>
  <w15:chartTrackingRefBased/>
  <w15:docId w15:val="{F0E70DCB-4372-44C4-A20E-13417EE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571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57138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92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9267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9267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1">
    <w:name w:val="Grid Table 4 Accent 1"/>
    <w:basedOn w:val="a1"/>
    <w:uiPriority w:val="49"/>
    <w:rsid w:val="00A82A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5">
    <w:name w:val="Grid Table 6 Colorful Accent 5"/>
    <w:basedOn w:val="a1"/>
    <w:uiPriority w:val="51"/>
    <w:rsid w:val="00A82A8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A82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A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82A83"/>
  </w:style>
  <w:style w:type="paragraph" w:customStyle="1" w:styleId="a6">
    <w:name w:val="Глава"/>
    <w:basedOn w:val="a"/>
    <w:link w:val="a7"/>
    <w:qFormat/>
    <w:rsid w:val="00C538C2"/>
    <w:pPr>
      <w:spacing w:before="120" w:line="360" w:lineRule="auto"/>
      <w:jc w:val="center"/>
    </w:pPr>
    <w:rPr>
      <w:rFonts w:ascii="Arial" w:hAnsi="Arial" w:cs="Arial"/>
      <w:b/>
      <w:bCs/>
      <w:caps/>
      <w:sz w:val="28"/>
      <w:szCs w:val="28"/>
    </w:rPr>
  </w:style>
  <w:style w:type="paragraph" w:styleId="a8">
    <w:name w:val="List Paragraph"/>
    <w:basedOn w:val="a"/>
    <w:link w:val="a9"/>
    <w:uiPriority w:val="34"/>
    <w:qFormat/>
    <w:rsid w:val="00893007"/>
    <w:pPr>
      <w:ind w:left="720"/>
      <w:contextualSpacing/>
    </w:pPr>
  </w:style>
  <w:style w:type="character" w:customStyle="1" w:styleId="a7">
    <w:name w:val="Глава Знак"/>
    <w:basedOn w:val="a0"/>
    <w:link w:val="a6"/>
    <w:rsid w:val="00C538C2"/>
    <w:rPr>
      <w:rFonts w:ascii="Arial" w:hAnsi="Arial" w:cs="Arial"/>
      <w:b/>
      <w:bCs/>
      <w:caps/>
      <w:sz w:val="28"/>
      <w:szCs w:val="28"/>
    </w:rPr>
  </w:style>
  <w:style w:type="table" w:styleId="-25">
    <w:name w:val="Grid Table 2 Accent 5"/>
    <w:basedOn w:val="a1"/>
    <w:uiPriority w:val="47"/>
    <w:rsid w:val="008930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a">
    <w:name w:val="header"/>
    <w:basedOn w:val="a"/>
    <w:link w:val="ab"/>
    <w:uiPriority w:val="99"/>
    <w:unhideWhenUsed/>
    <w:rsid w:val="0089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3007"/>
  </w:style>
  <w:style w:type="paragraph" w:styleId="ac">
    <w:name w:val="footer"/>
    <w:basedOn w:val="a"/>
    <w:link w:val="ad"/>
    <w:uiPriority w:val="99"/>
    <w:unhideWhenUsed/>
    <w:rsid w:val="008930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3007"/>
  </w:style>
  <w:style w:type="paragraph" w:customStyle="1" w:styleId="1">
    <w:name w:val="Текст1"/>
    <w:basedOn w:val="a6"/>
    <w:link w:val="10"/>
    <w:qFormat/>
    <w:rsid w:val="00AD6B03"/>
    <w:pPr>
      <w:spacing w:before="0" w:after="0"/>
      <w:jc w:val="both"/>
    </w:pPr>
    <w:rPr>
      <w:b w:val="0"/>
      <w:caps w:val="0"/>
      <w:sz w:val="24"/>
    </w:rPr>
  </w:style>
  <w:style w:type="character" w:styleId="ae">
    <w:name w:val="Strong"/>
    <w:basedOn w:val="a0"/>
    <w:uiPriority w:val="22"/>
    <w:qFormat/>
    <w:rsid w:val="00AA69D4"/>
    <w:rPr>
      <w:b/>
      <w:bCs/>
    </w:rPr>
  </w:style>
  <w:style w:type="character" w:customStyle="1" w:styleId="10">
    <w:name w:val="Текст1 Знак"/>
    <w:basedOn w:val="a7"/>
    <w:link w:val="1"/>
    <w:rsid w:val="00AD6B03"/>
    <w:rPr>
      <w:rFonts w:ascii="Arial" w:hAnsi="Arial" w:cs="Arial"/>
      <w:b w:val="0"/>
      <w:bCs/>
      <w:caps w:val="0"/>
      <w:sz w:val="24"/>
      <w:szCs w:val="28"/>
    </w:rPr>
  </w:style>
  <w:style w:type="table" w:styleId="-55">
    <w:name w:val="Grid Table 5 Dark Accent 5"/>
    <w:basedOn w:val="a1"/>
    <w:uiPriority w:val="50"/>
    <w:rsid w:val="00BF16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f">
    <w:name w:val="Hyperlink"/>
    <w:basedOn w:val="a0"/>
    <w:uiPriority w:val="99"/>
    <w:semiHidden/>
    <w:unhideWhenUsed/>
    <w:rsid w:val="0056468F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E0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ongtext1">
    <w:name w:val="long_text1"/>
    <w:rsid w:val="005A0CB3"/>
    <w:rPr>
      <w:sz w:val="16"/>
      <w:szCs w:val="16"/>
    </w:rPr>
  </w:style>
  <w:style w:type="character" w:customStyle="1" w:styleId="a9">
    <w:name w:val="Абзац списка Знак"/>
    <w:link w:val="a8"/>
    <w:uiPriority w:val="34"/>
    <w:locked/>
    <w:rsid w:val="00144AA5"/>
  </w:style>
  <w:style w:type="paragraph" w:customStyle="1" w:styleId="instruct">
    <w:name w:val="instruct"/>
    <w:basedOn w:val="a"/>
    <w:rsid w:val="00BD3FB4"/>
    <w:pPr>
      <w:widowControl w:val="0"/>
      <w:autoSpaceDE w:val="0"/>
      <w:autoSpaceDN w:val="0"/>
      <w:adjustRightInd w:val="0"/>
      <w:spacing w:before="40" w:after="40" w:line="240" w:lineRule="auto"/>
    </w:pPr>
    <w:rPr>
      <w:rFonts w:ascii="Trebuchet MS" w:eastAsia="Times New Roman" w:hAnsi="Trebuchet MS" w:cs="Arial"/>
      <w:i/>
      <w:iCs/>
      <w:sz w:val="18"/>
      <w:szCs w:val="21"/>
      <w:lang w:val="ro-RO" w:eastAsia="sk-SK"/>
    </w:rPr>
  </w:style>
  <w:style w:type="paragraph" w:styleId="af1">
    <w:name w:val="Body Text"/>
    <w:basedOn w:val="a"/>
    <w:link w:val="af2"/>
    <w:rsid w:val="00137CDB"/>
    <w:pPr>
      <w:spacing w:after="120" w:line="240" w:lineRule="auto"/>
    </w:pPr>
    <w:rPr>
      <w:rFonts w:ascii="Arial" w:eastAsia="MS Mincho" w:hAnsi="Arial" w:cs="Arial"/>
      <w:sz w:val="20"/>
      <w:szCs w:val="20"/>
      <w:lang w:val="en-US"/>
    </w:rPr>
  </w:style>
  <w:style w:type="character" w:customStyle="1" w:styleId="af2">
    <w:name w:val="Основной текст Знак"/>
    <w:basedOn w:val="a0"/>
    <w:link w:val="af1"/>
    <w:rsid w:val="00137CDB"/>
    <w:rPr>
      <w:rFonts w:ascii="Arial" w:eastAsia="MS Mincho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Бизнес план «кофейня»</vt:lpstr>
    </vt:vector>
  </TitlesOfParts>
  <Company>Universitatea de Stat din Bălți poartă numele lui Alecu Russo</Company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Бизнес план «кофейня»</dc:title>
  <dc:subject/>
  <dc:creator>User</dc:creator>
  <cp:keywords/>
  <dc:description/>
  <cp:lastModifiedBy>User</cp:lastModifiedBy>
  <cp:revision>2</cp:revision>
  <dcterms:created xsi:type="dcterms:W3CDTF">2022-05-18T10:58:00Z</dcterms:created>
  <dcterms:modified xsi:type="dcterms:W3CDTF">2022-05-18T10:58:00Z</dcterms:modified>
  <cp:category>IS11Z</cp:category>
</cp:coreProperties>
</file>