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0cbdbca8048f7" /></Relationships>
</file>

<file path=word/document.xml><?xml version="1.0" encoding="utf-8"?>
<w:document xmlns:w="http://schemas.openxmlformats.org/wordprocessingml/2006/main">
  <w:body>
    <w:p>
      <w:pPr>
        <w:pStyle w:val="ABS_TitleTopStyle"/>
        <w:ind w:left="0"/>
        <w:spacing w:before="0" w:after="240" w:line="264" w:lineRule="auto"/>
        <w:jc w:val="center"/>
      </w:pPr>
      <w:r>
        <w:t/>
      </w:r>
    </w:p>
    <w:p>
      <w:pPr>
        <w:pStyle w:val="ABS_TitleTopStyle"/>
        <w:ind w:left="0"/>
        <w:spacing w:before="0" w:after="240" w:line="264" w:lineRule="auto"/>
        <w:jc w:val="center"/>
      </w:pPr>
      <w:r>
        <w:t>Заголовок вверху титульного листа Заголовок вверху титульного листа</w:t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/>
      </w:r>
    </w:p>
    <w:p>
      <w:pPr>
        <w:pStyle w:val="ABS_TitleMiddleStyle"/>
        <w:ind w:left="0"/>
        <w:spacing w:before="0" w:after="240" w:line="264" w:lineRule="auto"/>
        <w:jc w:val="center"/>
      </w:pPr>
      <w:r>
        <w:t>Заголовок посередине титульного листа Заголовок посередине титульного листа</w:t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/>
      </w:r>
    </w:p>
    <w:p>
      <w:pPr>
        <w:pStyle w:val="ABS_TitleBottomStyle"/>
        <w:ind w:left="0"/>
        <w:spacing w:before="0" w:after="240" w:line="264" w:lineRule="auto"/>
        <w:jc w:val="center"/>
      </w:pPr>
      <w:r>
        <w:t>Заголовок внизу титульного листа</w:t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r>
        <w:t>ОГЛАВЛЕНИЕ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  <w:r>
        <w:rPr>
          <w:rStyle w:val="a"/>
        </w:rPr>
        <w:br w:type="page"/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bookmarkStart w:name="SOURCES" w:id="1"/>
      <w:bookmarkEnd w:id="1"/>
      <w:proofErr w:type="spellStart"/>
      <w:r>
        <w:rPr/>
        <w:t/>
      </w:r>
      <w:proofErr w:type="spellEnd"/>
      <w:r>
        <w:t>СПИСОК ИСТОЧНИКОВ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bookmarkStart w:name="REFERENCES_TO_ARTS" w:id="2"/>
      <w:bookmarkEnd w:id="2"/>
      <w:proofErr w:type="spellStart"/>
      <w:r>
        <w:rPr/>
        <w:t/>
      </w:r>
      <w:proofErr w:type="spellEnd"/>
      <w:r>
        <w:t>СПИСКИ ССЫЛОК НА СТАТЬИ, СГРУППИРОВАННЫХ ПО КЛЮЧЕВЫМ СЛОВАМ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/>
      <w:r>
        <w:rPr>
          <w:rStyle w:val="a"/>
        </w:rPr>
        <w:br w:type="page"/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>
        <w:pStyle w:val="ABS_TOCMainTitle"/>
        <w:ind w:left="0"/>
        <w:spacing w:before="0" w:after="200" w:line="240" w:lineRule="auto"/>
        <w:jc w:val="center"/>
      </w:pPr>
      <w:bookmarkStart w:name="REFERENCES_TO_SRCS" w:id="3"/>
      <w:bookmarkEnd w:id="3"/>
      <w:proofErr w:type="spellStart"/>
      <w:r>
        <w:rPr/>
        <w:t/>
      </w:r>
      <w:proofErr w:type="spellEnd"/>
      <w:r>
        <w:t>СПИСКИ УПОМИНАНИЯ КЛЮЧЕВЫХ СЛОВ В СМИ</w:t>
      </w:r>
    </w:p>
    <w:p>
      <w:pPr>
        <w:pStyle w:val="ABS_Art2textdt__"/>
        <w:ind w:left="0"/>
        <w:spacing w:before="0" w:after="0" w:line="240" w:lineRule="auto"/>
        <w:jc w:val="left"/>
      </w:pPr>
      <w:r>
        <w:t/>
      </w:r>
    </w:p>
    <w:p>
      <w:pPr/>
      <w:r>
        <w:rPr>
          <w:rStyle w:val="a"/>
        </w:rPr>
        <w:br w:type="page"/>
      </w:r>
    </w:p>
    <w:sectPr>
      <w:headerReference xmlns:r="http://schemas.openxmlformats.org/officeDocument/2006/relationships" w:type="default" r:id="ridHeaderPart"/>
      <w:footerReference xmlns:r="http://schemas.openxmlformats.org/officeDocument/2006/relationships" w:type="default" r:id="ridFooterPart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rap="around" w:hAnchor="margin" w:vAnchor="text" w:xAlign="right" w:y="1"/>
      <w:rPr>
        <w:rStyle w:val="ABS_footer"/>
      </w:rPr>
    </w:pPr>
    <w:r>
      <w:rPr>
        <w:rStyle w:val="ABS_footer"/>
      </w:rPr>
      <w:fldChar w:fldCharType="begin"/>
    </w:r>
    <w:r>
      <w:rPr>
        <w:rStyle w:val="ABS_footer"/>
      </w:rPr>
      <w:instrText xml:space="preserve">PAGE  </w:instrText>
    </w:r>
    <w:r>
      <w:rPr>
        <w:rStyle w:val="ABS_footer"/>
      </w:rPr>
      <w:fldChar w:fldCharType="separate"/>
    </w:r>
    <w:r>
      <w:rPr>
        <w:rStyle w:val="ABS_footer"/>
        <w:noProof/>
      </w:rPr>
      <w:t>36</w:t>
    </w:r>
    <w:r>
      <w:rPr>
        <w:rStyle w:val="ABS_footer"/>
      </w:rPr>
      <w:fldChar w:fldCharType="end"/>
    </w:r>
  </w:p>
  <w:p>
    <w:r>
      <w:rPr>
        <w:rStyle w:val="ABS_footer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rap="around" w:hAnchor="margin" w:vAnchor="text" w:xAlign="right" w:y="1"/>
      <w:rPr>
        <w:rStyle w:val="ABS_header"/>
      </w:rPr>
    </w:pPr>
    <w:r>
      <w:rPr>
        <w:rStyle w:val="ABS_header"/>
      </w:rPr>
      <w:fldChar w:fldCharType="begin"/>
    </w:r>
    <w:r>
      <w:rPr>
        <w:rStyle w:val="ABS_header"/>
      </w:rPr>
      <w:instrText xml:space="preserve">PAGE  </w:instrText>
    </w:r>
    <w:r>
      <w:rPr>
        <w:rStyle w:val="ABS_header"/>
      </w:rPr>
      <w:fldChar w:fldCharType="separate"/>
    </w:r>
    <w:r>
      <w:rPr>
        <w:rStyle w:val="ABS_header"/>
        <w:noProof/>
      </w:rPr>
      <w:t>36</w:t>
    </w:r>
    <w:r>
      <w:rPr>
        <w:rStyle w:val="ABS_header"/>
      </w:rPr>
      <w:fldChar w:fldCharType="end"/>
    </w:r>
  </w:p>
  <w:p>
    <w:r>
      <w:rPr>
        <w:rStyle w:val="ABS_header"/>
      </w:rPr>
      <w:t>Дайджест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D2AB40C"/>
    <w:lvl w:ilvl="0" w:tplc="04190001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41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true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true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041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true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true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 w:tplc="041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true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0"/>
        <w:szCs w:val="20"/>
        <w:lang w:val="ru-RU" w:eastAsia="en-US" w:bidi="ar-SA"/>
      </w:rPr>
    </w:rPrDefault>
    <w:pPrDefault>
      <w:pPr>
        <w:spacing w:after="200" w:line="276" w:lineRule="auto"/>
      </w:pPr>
    </w:pPrDefault>
  </w:docDefault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paragraph" w:styleId="a3">
    <w:name w:val="footnote text"/>
    <w:basedOn w:val="a"/>
    <w:link w:val="a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a4" w:customStyle="true">
    <w:name w:val="Текст сноски Знак"/>
    <w:basedOn w:val="a0"/>
    <w:link w:val="a3"/>
    <w:uiPriority w:val="99"/>
    <w:semiHidden/>
    <w:rPr>
      <w:sz w:val="20"/>
      <w:szCs w:val="20"/>
    </w:rPr>
  </w:style>
  <w:style w:type="paragraph" w:styleId="ABS_ArticleTitle" w:customStyle="true">
    <w:name w:val="Заголовок статьи в тексте дайдже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0070C0"/>
      <w:sz w:val="22"/>
      <w:szCs w:val="22"/>
    </w:rPr>
  </w:style>
  <w:style w:type="paragraph" w:styleId="ABS_Art2text" w:customStyle="true">
    <w:name w:val="Текст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ABS_Headline" w:customStyle="true">
    <w:name w:val="Второй заголовок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Arial" w:hAnsi="Arial" w:cs="Arial"/>
      <w:u w:val="single"/>
      <w:color w:val="000000"/>
      <w:sz w:val="22"/>
      <w:szCs w:val="22"/>
    </w:rPr>
  </w:style>
  <w:style w:type="character" w:styleId="ABS_footer" w:customStyle="true">
    <w:name w:val="Нижний колонтитул"/>
    <w:basedOn w:val="a"/>
    <w:next w:val="a"/>
    <w:link w:val="10"/>
    <w:uiPriority w:val="9"/>
    <w:qFormat/>
    <w:pPr>
      <w:keepNext/>
      <w:keepLines/>
      <w:spacing w:before="480" w:after="0"/>
      <w:outlineLvl w:val="0"/>
      <w:jc w:val="right"/>
    </w:pPr>
    <w:rPr>
      <w:rFonts w:ascii="Arial" w:hAnsi="Arial" w:cs="Arial"/>
      <w:i/>
      <w:iCs/>
      <w:color w:val="0070C0"/>
      <w:sz w:val="20"/>
      <w:szCs w:val="20"/>
    </w:rPr>
  </w:style>
  <w:style w:type="character" w:styleId="ABS_header" w:customStyle="true">
    <w:name w:val="Верхний колонтитул"/>
    <w:basedOn w:val="a"/>
    <w:next w:val="a"/>
    <w:link w:val="10"/>
    <w:uiPriority w:val="9"/>
    <w:qFormat/>
    <w:pPr>
      <w:keepNext/>
      <w:keepLines/>
      <w:spacing w:before="480" w:after="0"/>
      <w:outlineLvl w:val="0"/>
      <w:jc w:val="right"/>
    </w:pPr>
    <w:rPr>
      <w:rFonts w:ascii="Segoe UI" w:hAnsi="Segoe UI" w:cs="Segoe UI"/>
      <w:i/>
      <w:iCs/>
      <w:color w:val="404040"/>
      <w:sz w:val="16"/>
      <w:szCs w:val="16"/>
    </w:rPr>
  </w:style>
  <w:style w:type="paragraph" w:styleId="ABS_SourceRef" w:customStyle="true">
    <w:name w:val="Ссылка на СМИ"/>
    <w:basedOn w:val="a"/>
    <w:next w:val="a"/>
    <w:link w:val="10"/>
    <w:uiPriority w:val="9"/>
    <w:qFormat/>
    <w:pPr>
      <w:keepNext/>
      <w:keepLines/>
      <w:spacing w:before="480" w:after="0"/>
      <w:outlineLvl w:val="0"/>
      <w:jc w:val="right"/>
    </w:pPr>
    <w:rPr>
      <w:rFonts w:ascii="Arial" w:hAnsi="Arial" w:cs="Arial"/>
      <w:i/>
      <w:iCs/>
      <w:color w:val="D3D3D3"/>
      <w:sz w:val="16"/>
      <w:szCs w:val="16"/>
    </w:rPr>
  </w:style>
  <w:style w:type="paragraph" w:styleId="ABS_FactTitle" w:customStyle="true">
    <w:name w:val="Заголовок 'Факты'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Arial" w:hAnsi="Arial" w:cs="Arial"/>
      <w:color w:val="4169E1"/>
      <w:sz w:val="24"/>
      <w:szCs w:val="24"/>
    </w:rPr>
  </w:style>
  <w:style w:type="paragraph" w:styleId="ABS_Fact" w:customStyle="true">
    <w:name w:val="Текст фак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Times New Roman" w:hAnsi="Times New Roman" w:cs="Times New Roman"/>
      <w:color w:val="000000"/>
      <w:sz w:val="22"/>
      <w:szCs w:val="22"/>
    </w:rPr>
  </w:style>
  <w:style w:type="paragraph" w:styleId="ABS_TitleTopStyle" w:customStyle="true">
    <w:name w:val="Заголовок вверху титульного ли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404040"/>
      <w:sz w:val="28"/>
      <w:szCs w:val="28"/>
    </w:rPr>
  </w:style>
  <w:style w:type="paragraph" w:styleId="ABS_TitleMiddleStyle" w:customStyle="true">
    <w:name w:val="Заголовок посередине титульного ли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0070C0"/>
      <w:sz w:val="52"/>
      <w:szCs w:val="52"/>
    </w:rPr>
  </w:style>
  <w:style w:type="paragraph" w:styleId="ABS_TitleBottomStyle" w:customStyle="true">
    <w:name w:val="Заголовок внизу титульного ли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404040"/>
      <w:sz w:val="28"/>
      <w:szCs w:val="28"/>
    </w:rPr>
  </w:style>
  <w:style w:type="paragraph" w:styleId="ABS_TOCMainTitle" w:customStyle="true">
    <w:name w:val="Заголовок  'Оглавление'"/>
    <w:basedOn w:val="a"/>
    <w:next w:val="a"/>
    <w:link w:val="10"/>
    <w:uiPriority w:val="9"/>
    <w:qFormat/>
    <w:pPr>
      <w:keepNext/>
      <w:keepLines/>
      <w:spacing w:before="480" w:after="0"/>
      <w:outlineLvl w:val="0"/>
      <w:jc w:val="center"/>
    </w:pPr>
    <w:rPr>
      <w:rFonts w:ascii="Segoe UI" w:hAnsi="Segoe UI" w:cs="Segoe UI"/>
      <w:color w:val="404040"/>
      <w:sz w:val="28"/>
      <w:szCs w:val="28"/>
    </w:rPr>
  </w:style>
  <w:style w:type="paragraph" w:styleId="ABS_FolderRef" w:customStyle="true">
    <w:name w:val="Пункт оглавления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0070C0"/>
      <w:sz w:val="22"/>
      <w:szCs w:val="22"/>
    </w:rPr>
  </w:style>
  <w:style w:type="paragraph" w:styleId="ABS_ArticleRef" w:customStyle="true">
    <w:name w:val="Пункт-статья оглавления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Arial" w:hAnsi="Arial" w:cs="Arial"/>
      <w:color w:val="404040"/>
      <w:sz w:val="22"/>
      <w:szCs w:val="22"/>
    </w:rPr>
  </w:style>
  <w:style w:type="paragraph" w:styleId="ABS_Art2textdt" w:customStyle="true">
    <w:name w:val="Дата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808080"/>
      <w:sz w:val="20"/>
      <w:szCs w:val="20"/>
    </w:rPr>
  </w:style>
  <w:style w:type="paragraph" w:styleId="ABS_Art2textdt__" w:customStyle="true">
    <w:name w:val="АБР пустой стиль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color w:val="000000"/>
      <w:sz w:val="20"/>
      <w:szCs w:val="20"/>
    </w:rPr>
  </w:style>
  <w:style w:type="paragraph" w:styleId="ABS_Art2textauth" w:customStyle="true">
    <w:name w:val="Авторы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808080"/>
      <w:sz w:val="20"/>
      <w:szCs w:val="20"/>
    </w:rPr>
  </w:style>
  <w:style w:type="paragraph" w:styleId="ABS_Art2textcmi" w:customStyle="true">
    <w:name w:val="Источник стать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808080"/>
      <w:sz w:val="20"/>
      <w:szCs w:val="20"/>
    </w:rPr>
  </w:style>
  <w:style w:type="paragraph" w:styleId="ABS_Folder2anno" w:customStyle="true">
    <w:name w:val="Аннотация в тексте дайджеста"/>
    <w:basedOn w:val="a"/>
    <w:next w:val="a"/>
    <w:link w:val="10"/>
    <w:uiPriority w:val="9"/>
    <w:qFormat/>
    <w:pPr>
      <w:pBdr>
        <w:top w:val="single" w:color="D3D3D3" w:sz="0" w:space="0"/>
        <w:left w:val="single" w:color="D3D3D3" w:sz="0" w:space="0"/>
        <w:bottom w:val="single" w:color="D3D3D3" w:sz="0" w:space="0"/>
        <w:right w:val="single" w:color="D3D3D3" w:sz="0" w:space="0"/>
      </w:pBdr>
      <w:shd w:val="clear" w:color="auto" w:fill="E4F2FC"/>
      <w:keepNext/>
      <w:keepLines/>
      <w:spacing w:before="480" w:after="0"/>
      <w:outlineLvl w:val="0"/>
      <w:jc w:val="both"/>
    </w:pPr>
    <w:rPr>
      <w:rFonts w:ascii="Segoe UI" w:hAnsi="Segoe UI" w:cs="Segoe UI"/>
      <w:color w:val="404040"/>
      <w:sz w:val="20"/>
      <w:szCs w:val="20"/>
    </w:rPr>
  </w:style>
  <w:style w:type="character" w:styleId="ABS_Author" w:customStyle="true">
    <w:name w:val="АБР автор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b/>
      <w:bCs/>
      <w:color w:val="000000"/>
      <w:sz w:val="24"/>
      <w:szCs w:val="24"/>
    </w:rPr>
  </w:style>
  <w:style w:type="paragraph" w:styleId="ABS_Annotation" w:customStyle="true">
    <w:name w:val="АБР аннотация"/>
    <w:basedOn w:val="a"/>
    <w:next w:val="a"/>
    <w:link w:val="10"/>
    <w:uiPriority w:val="9"/>
    <w:qFormat/>
    <w:pPr>
      <w:pBdr>
        <w:top w:val="single" w:color="808080" w:sz="0" w:space="0"/>
        <w:left w:val="single" w:color="808080" w:sz="0" w:space="0"/>
        <w:bottom w:val="single" w:color="808080" w:sz="0" w:space="0"/>
        <w:right w:val="single" w:color="808080" w:sz="0" w:space="0"/>
      </w:pBdr>
      <w:shd w:val="clear" w:color="auto" w:fill="F5F5F5"/>
      <w:keepNext/>
      <w:keepLines/>
      <w:spacing w:before="480" w:after="0"/>
      <w:outlineLvl w:val="0"/>
      <w:jc w:val="left"/>
    </w:pPr>
    <w:rPr>
      <w:rFonts w:ascii="Calibri" w:hAnsi="Calibri" w:cs="Calibri"/>
      <w:color w:val="A9A9A9"/>
      <w:sz w:val="22"/>
      <w:szCs w:val="22"/>
    </w:rPr>
  </w:style>
  <w:style w:type="character" w:styleId="ABS_Date" w:customStyle="true">
    <w:name w:val="АБР да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b/>
      <w:bCs/>
      <w:color w:val="000000"/>
      <w:sz w:val="24"/>
      <w:szCs w:val="24"/>
    </w:rPr>
  </w:style>
  <w:style w:type="character" w:styleId="ABS_link" w:customStyle="true">
    <w:name w:val="Гиперссылк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u w:val="single"/>
      <w:color w:val="8DB3E2"/>
      <w:sz w:val="16"/>
      <w:szCs w:val="16"/>
    </w:rPr>
  </w:style>
  <w:style w:type="character" w:styleId="ABS_hlink" w:customStyle="true">
    <w:name w:val="Гиперссылка на статью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u w:val="single"/>
      <w:color w:val="8DB3E2"/>
      <w:sz w:val="16"/>
      <w:szCs w:val="16"/>
    </w:rPr>
  </w:style>
  <w:style w:type="character" w:styleId="ABS_Highlight" w:customStyle="true">
    <w:name w:val="АБР выделение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Calibri" w:hAnsi="Calibri" w:cs="Calibri"/>
      <w:b/>
      <w:bCs/>
      <w:color w:val="000000"/>
      <w:sz w:val="24"/>
      <w:szCs w:val="24"/>
    </w:rPr>
  </w:style>
  <w:style w:type="character" w:styleId="ABS_ArtKeyPhrases" w:customStyle="true">
    <w:name w:val="Ключевые фразы по умолчанию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000000"/>
      <w:sz w:val="20"/>
      <w:szCs w:val="20"/>
    </w:rPr>
  </w:style>
  <w:style w:type="character" w:styleId="ABS_ArtText2standard" w:customStyle="true">
    <w:name w:val="Текст статьи (стандартный дайджест)"/>
    <w:basedOn w:val="a"/>
    <w:next w:val="a"/>
    <w:link w:val="10"/>
    <w:uiPriority w:val="9"/>
    <w:qFormat/>
    <w:pPr>
      <w:keepNext/>
      <w:keepLines/>
      <w:spacing w:before="480" w:after="0"/>
      <w:outlineLvl w:val="0"/>
      <w:jc w:val="both"/>
    </w:pPr>
    <w:rPr>
      <w:rFonts w:ascii="Segoe UI" w:hAnsi="Segoe UI" w:cs="Segoe UI"/>
      <w:color w:val="404040"/>
      <w:sz w:val="20"/>
      <w:szCs w:val="20"/>
    </w:rPr>
  </w:style>
  <w:style w:type="paragraph" w:styleId="ABS_Folder2" w:customStyle="true">
    <w:name w:val="Пункт оглавления в тексте дайджеста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color w:val="404040"/>
      <w:sz w:val="24"/>
      <w:szCs w:val="24"/>
    </w:rPr>
  </w:style>
  <w:style w:type="paragraph" w:styleId="ABS_Keys22" w:customStyle="true">
    <w:name w:val="Ключевые фразы в списке статистики"/>
    <w:basedOn w:val="a"/>
    <w:next w:val="a"/>
    <w:link w:val="10"/>
    <w:uiPriority w:val="9"/>
    <w:qFormat/>
    <w:pPr>
      <w:keepNext/>
      <w:keepLines/>
      <w:spacing w:before="480" w:after="0"/>
      <w:outlineLvl w:val="0"/>
      <w:jc w:val="left"/>
    </w:pPr>
    <w:rPr>
      <w:rFonts w:ascii="Segoe UI" w:hAnsi="Segoe UI" w:cs="Segoe UI"/>
      <w:b/>
      <w:bCs/>
      <w:color w:val="404040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StylesPart" /><Relationship Type="http://schemas.openxmlformats.org/officeDocument/2006/relationships/footnotes" Target="/word/footnotes.xml" Id="ridFootNotePart" /><Relationship Type="http://schemas.openxmlformats.org/officeDocument/2006/relationships/endnotes" Target="/word/endnotes.xml" Id="ridEndNotePart" /><Relationship Type="http://schemas.openxmlformats.org/officeDocument/2006/relationships/numbering" Target="/word/numbering.xml" Id="ridNumberingPart" /><Relationship Type="http://schemas.openxmlformats.org/officeDocument/2006/relationships/header" Target="/word/header.xml" Id="ridHeaderPart" /><Relationship Type="http://schemas.openxmlformats.org/officeDocument/2006/relationships/footer" Target="/word/footer.xml" Id="ridFooterPart" /></Relationships>
</file>