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3F9F" w14:textId="7DAE197E" w:rsidR="00B35F5A" w:rsidRPr="005B2183" w:rsidRDefault="005B2183">
      <w:pPr>
        <w:rPr>
          <w:lang w:val="es-MX"/>
        </w:rPr>
      </w:pPr>
      <w:r>
        <w:rPr>
          <w:lang w:val="es-MX"/>
        </w:rPr>
        <w:t>Shadow</w:t>
      </w:r>
      <w:r>
        <w:rPr>
          <w:lang w:val="es-MX"/>
        </w:rPr>
        <w:br/>
      </w:r>
      <w:hyperlink r:id="rId4" w:history="1">
        <w:r w:rsidRPr="00424584">
          <w:rPr>
            <w:rStyle w:val="Hipervnculo"/>
            <w:lang w:val="es-MX"/>
          </w:rPr>
          <w:t>https://www.figma.com/design/oRDLRL9OUNcTQ0k6G5MBPS/Losa-Flotante?node-id=1153-3179&amp;m=dev</w:t>
        </w:r>
      </w:hyperlink>
      <w:r>
        <w:rPr>
          <w:lang w:val="es-MX"/>
        </w:rPr>
        <w:br/>
      </w:r>
      <w:r w:rsidRPr="005B2183">
        <w:rPr>
          <w:lang w:val="es-MX"/>
        </w:rPr>
        <w:drawing>
          <wp:inline distT="0" distB="0" distL="0" distR="0" wp14:anchorId="75274DA4" wp14:editId="7FDA885B">
            <wp:extent cx="5342083" cy="5197290"/>
            <wp:effectExtent l="0" t="0" r="0" b="3810"/>
            <wp:docPr id="1980188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sectPr w:rsidR="00B35F5A" w:rsidRPr="005B21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83"/>
    <w:rsid w:val="0004434C"/>
    <w:rsid w:val="005B2183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F548"/>
  <w15:chartTrackingRefBased/>
  <w15:docId w15:val="{E8A84719-0245-4E47-A5E8-6C7964E2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1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21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2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oRDLRL9OUNcTQ0k6G5MBPS/Losa-Flotante?node-id=1153-3179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2026-05-14T16:40:00Z</dcterms:created>
  <dcterms:modified xsi:type="dcterms:W3CDTF">2026-05-14T16:41:00Z</dcterms:modified>
</cp:coreProperties>
</file>