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D13E" w14:textId="4A639B2F" w:rsidR="00E034C8" w:rsidRDefault="00E034C8" w:rsidP="00E034C8">
      <w:pPr>
        <w:jc w:val="center"/>
      </w:pPr>
      <w:proofErr w:type="spellStart"/>
      <w:r>
        <w:t>Intro</w:t>
      </w:r>
      <w:proofErr w:type="spellEnd"/>
      <w:r>
        <w:t xml:space="preserve"> ANTLR</w:t>
      </w:r>
    </w:p>
    <w:p w14:paraId="799B040F" w14:textId="77777777" w:rsidR="00E034C8" w:rsidRDefault="00E034C8" w:rsidP="00E034C8">
      <w:pPr>
        <w:jc w:val="center"/>
      </w:pPr>
    </w:p>
    <w:p w14:paraId="3B72BAC3" w14:textId="46B8FABC" w:rsidR="00E034C8" w:rsidRDefault="00E034C8" w:rsidP="00E034C8">
      <w:r>
        <w:t>ANRLR é uma ferramenta que auxilia no desenvolvimento de um compilador</w:t>
      </w:r>
    </w:p>
    <w:p w14:paraId="1B2425E2" w14:textId="77777777" w:rsidR="00E034C8" w:rsidRDefault="00E034C8" w:rsidP="00E034C8"/>
    <w:p w14:paraId="3B73A594" w14:textId="77777777" w:rsidR="00E034C8" w:rsidRDefault="00E034C8" w:rsidP="00E034C8">
      <w:r>
        <w:t>Basicamente, o seu funcionamento é da seguinte forma:</w:t>
      </w:r>
    </w:p>
    <w:p w14:paraId="5EA3F754" w14:textId="77777777" w:rsidR="00E034C8" w:rsidRDefault="00E034C8" w:rsidP="00E034C8">
      <w:pPr>
        <w:pStyle w:val="PargrafodaLista"/>
        <w:numPr>
          <w:ilvl w:val="0"/>
          <w:numId w:val="1"/>
        </w:numPr>
      </w:pPr>
      <w:r>
        <w:t>Escrita do ficheiro lexer, contendo os tokens e seus respetivos padrões;</w:t>
      </w:r>
    </w:p>
    <w:p w14:paraId="5354462E" w14:textId="0161F59E" w:rsidR="00E034C8" w:rsidRDefault="00E034C8" w:rsidP="00E034C8">
      <w:pPr>
        <w:pStyle w:val="PargrafodaLista"/>
        <w:numPr>
          <w:ilvl w:val="0"/>
          <w:numId w:val="1"/>
        </w:numPr>
      </w:pPr>
      <w:r>
        <w:t xml:space="preserve">Escrita do </w:t>
      </w:r>
      <w:r>
        <w:t>ficheiro</w:t>
      </w:r>
      <w:r>
        <w:t xml:space="preserve"> parser, contendo a GLC da linguagem;</w:t>
      </w:r>
    </w:p>
    <w:p w14:paraId="6315256E" w14:textId="77777777" w:rsidR="00E034C8" w:rsidRDefault="00E034C8" w:rsidP="00E034C8">
      <w:pPr>
        <w:pStyle w:val="PargrafodaLista"/>
        <w:numPr>
          <w:ilvl w:val="0"/>
          <w:numId w:val="1"/>
        </w:numPr>
      </w:pPr>
      <w:r>
        <w:t>Geração do ambiente de trabalho para implementação das fases de síntese do compilador</w:t>
      </w:r>
    </w:p>
    <w:p w14:paraId="3B146B69" w14:textId="77777777" w:rsidR="00995DC2" w:rsidRDefault="00995DC2"/>
    <w:sectPr w:rsidR="00995DC2" w:rsidSect="00E03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94C1E"/>
    <w:multiLevelType w:val="hybridMultilevel"/>
    <w:tmpl w:val="A8D43E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76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C8"/>
    <w:rsid w:val="003750DC"/>
    <w:rsid w:val="00727628"/>
    <w:rsid w:val="00995DC2"/>
    <w:rsid w:val="00A22655"/>
    <w:rsid w:val="00E0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E977"/>
  <w15:chartTrackingRefBased/>
  <w15:docId w15:val="{54958EE8-569C-47F3-BAB4-B90B2BAA9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4C8"/>
  </w:style>
  <w:style w:type="paragraph" w:styleId="Ttulo1">
    <w:name w:val="heading 1"/>
    <w:basedOn w:val="Normal"/>
    <w:next w:val="Normal"/>
    <w:link w:val="Ttulo1Carter"/>
    <w:uiPriority w:val="9"/>
    <w:qFormat/>
    <w:rsid w:val="00E0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0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03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0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03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0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0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0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0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03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03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03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03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034C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03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034C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03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03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0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0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0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0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0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03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34C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03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0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034C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03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Rosa Galhardo</dc:creator>
  <cp:keywords/>
  <dc:description/>
  <cp:lastModifiedBy>David Rosa Galhardo</cp:lastModifiedBy>
  <cp:revision>1</cp:revision>
  <dcterms:created xsi:type="dcterms:W3CDTF">2026-04-28T13:29:00Z</dcterms:created>
  <dcterms:modified xsi:type="dcterms:W3CDTF">2026-04-28T13:30:00Z</dcterms:modified>
</cp:coreProperties>
</file>