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уступки денежного требования</w:t>
      </w:r>
    </w:p>
    <w:p>
      <w:r>
        <w:t>Место: [Место составления]. Дата: [Дата документа].</w:t>
      </w:r>
    </w:p>
    <w:p>
      <w:r>
        <w:t>Цедент: [Цедент]. Подписант и основание полномочий: [Подписант первой стороны и полномочия].</w:t>
      </w:r>
    </w:p>
    <w:p>
      <w:r>
        <w:t>Цессионарий: [Цессионарий]. Подписант и основание полномочий: [Подписант второй стороны и полномочия].</w:t>
      </w:r>
    </w:p>
    <w:p>
      <w:pPr>
        <w:pStyle w:val="Heading1"/>
      </w:pPr>
      <w:r>
        <w:t>Уступаемое требование</w:t>
      </w:r>
    </w:p>
    <w:p>
      <w:r>
        <w:t>Цедент уступает цессионарию денежное требование к должнику: [Должник и реквизиты]. Основание: [Основание требования]. Объём: [Состав сумма валюта и срок требования].</w:t>
      </w:r>
    </w:p>
    <w:p>
      <w:r>
        <w:t>Подтверждающие документы: [Документы подтверждающие требование]. Ограничения, согласия и возражения: [Ограничения согласия и возражения должника].</w:t>
      </w:r>
    </w:p>
    <w:p>
      <w:pPr>
        <w:pStyle w:val="Heading1"/>
      </w:pPr>
      <w:r>
        <w:t>Цена и переход права</w:t>
      </w:r>
    </w:p>
    <w:p>
      <w:r>
        <w:t>Цена и оплата: [Цена уступки и порядок оплаты]. Момент перехода: [Момент перехода требования]. Документы: [Передача документов]. Уведомление: [Уведомление должника].</w:t>
      </w:r>
    </w:p>
    <w:p>
      <w:r>
        <w:t>Требование переходит в согласованном объёме с относящимися к нему правами в пределах статьи 384 ГК РФ. Цедент отвечает за действительность уступленного требования, но не за исполнение должником, если отдельно не принял поручительство.</w:t>
      </w:r>
    </w:p>
    <w:p>
      <w:r>
        <w:t>Договор совершается в форме, требуемой статьёй 389 ГК РФ. Если исходная сделка требует нотариального удостоверения или регистрации, подписание этого файла само по себе такие требования не выполняет.</w:t>
      </w:r>
    </w:p>
    <w:p>
      <w:pPr>
        <w:pStyle w:val="Heading1"/>
      </w:pPr>
      <w:r>
        <w:t>Реквизиты и подписи</w:t>
      </w:r>
    </w:p>
    <w:p>
      <w:r>
        <w:t>Первая сторона: [Цедент]. [Реквизиты первой стороны].</w:t>
      </w:r>
    </w:p>
    <w:p>
      <w:r>
        <w:t>Подпись ____________________</w:t>
      </w:r>
    </w:p>
    <w:p>
      <w:r>
        <w:t>Вторая сторона: [Цессионарий].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уступки денежного требования</dc:title>
  <dc:subject>Возмездная уступка существующего денежного требования между организациями или ИП. Не алименты, не возмещение вреда жизни и здоровью и не иные личные требования. Проверьте допустимость уступки и форму исходной сделки.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