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Договор аренды движимого имущества</w:t>
      </w:r>
    </w:p>
    <w:p>
      <w:r>
        <w:t>Место: [Место составления]. Дата: [Дата документа].</w:t>
      </w:r>
    </w:p>
    <w:p>
      <w:r>
        <w:t xml:space="preserve">Арендодатель: [Арендодатель]. </w:t>
      </w:r>
    </w:p>
    <w:p>
      <w:r>
        <w:t xml:space="preserve">Арендатор: [Арендатор]. </w:t>
      </w:r>
    </w:p>
    <w:p>
      <w:pPr>
        <w:pStyle w:val="Heading1"/>
      </w:pPr>
      <w:r>
        <w:t>Предмет и срок</w:t>
      </w:r>
    </w:p>
    <w:p>
      <w:r>
        <w:t>Арендодатель предоставляет арендатору за плату во временное владение и пользование: [Имущество и идентификаторы]. Основание прав: [Основание права сдавать имущество].</w:t>
      </w:r>
    </w:p>
    <w:p>
      <w:r>
        <w:t>Назначение: [Разрешённое использование]. Срок: [Срок аренды].</w:t>
      </w:r>
    </w:p>
    <w:p>
      <w:pPr>
        <w:pStyle w:val="Heading1"/>
      </w:pPr>
      <w:r>
        <w:t>Плата и эксплуатация</w:t>
      </w:r>
    </w:p>
    <w:p>
      <w:r>
        <w:t>Плата: [Плата с валютой и периодом]. Порядок оплаты: [Сроки и способ оплаты].</w:t>
      </w:r>
    </w:p>
    <w:p>
      <w:r>
        <w:t>Передача: [Место и порядок передачи]. Состояние, комплектность и недостатки фиксируются в акте. Арендодатель передаёт пригодное для согласованной цели имущество.</w:t>
      </w:r>
    </w:p>
    <w:p>
      <w:r>
        <w:t>Арендатор использует имущество по назначению и сообщает о неисправностях. Расходы и ремонт: [Распределение расходов на содержание и ремонт].</w:t>
      </w:r>
    </w:p>
    <w:p>
      <w:r>
        <w:t>Возврат: [Срок место и условия возврата]. Возврат оформляется актом. Ответственность за нарушения и прекращение договора определяются законодательством РФ.</w:t>
      </w:r>
    </w:p>
    <w:p>
      <w:r>
        <w:t>Дополнительные условия: [Дополнительные условия].</w:t>
      </w:r>
    </w:p>
    <w:p>
      <w:pPr>
        <w:pStyle w:val="Heading1"/>
      </w:pPr>
      <w:r>
        <w:t>Реквизиты и подписи</w:t>
      </w:r>
    </w:p>
    <w:p>
      <w:r>
        <w:t>Первая сторона: [Арендодатель]. [Реквизиты первой стороны].</w:t>
      </w:r>
    </w:p>
    <w:p>
      <w:r>
        <w:t>Подпись ____________________</w:t>
      </w:r>
    </w:p>
    <w:p>
      <w:r>
        <w:t>Вторая сторона: [Арендатор]. [Реквизиты второй стороны].</w:t>
      </w:r>
    </w:p>
    <w:p>
      <w:r>
        <w:t>Подпись ____________________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0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00" w:line="250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0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аренды движимого имущества</dc:title>
  <dc:subject>Аренда обычного движимого имущества в России. Для квартиры выбирай «Аренда квартиры», для офиса — «Аренда нежилого помещения». Транспорт, лизинг и прокат требуют иных условий.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