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  <w:jc w:val="center"/>
      </w:pPr>
      <w:r>
        <w:rPr>
          <w:color w:val="000000"/>
        </w:rPr>
        <w:t>Договор уступки денежного требования</w:t>
      </w:r>
    </w:p>
    <w:p>
      <w:pPr>
        <w:widowControl/>
      </w:pPr>
      <w:r>
        <w:rPr>
          <w:color w:val="000000"/>
        </w:rPr>
        <w:t>Место составления: [Место составления]    Дата: [Дата документа]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ЦЕДЕНТ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ЦЕССИОНАРИЙ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[Цедент]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[Цессионарий]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Подписант и полномочия: [Подписант первой стороны и полномочия]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Подписант и полномочия: [Подписант второй стороны и полномочия]</w:t>
            </w:r>
          </w:p>
        </w:tc>
      </w:tr>
    </w:tbl>
    <w:p>
      <w:pPr>
        <w:widowControl/>
        <w:spacing w:before="120"/>
      </w:pPr>
      <w:r>
        <w:rPr>
          <w:color w:val="000000"/>
        </w:rPr>
        <w:t>Указанные стороны заключили настоящий договор о нижеследующем.</w:t>
      </w:r>
    </w:p>
    <w:p>
      <w:pPr>
        <w:pStyle w:val="Heading1"/>
        <w:widowControl/>
      </w:pPr>
      <w:r>
        <w:rPr>
          <w:color w:val="000000"/>
        </w:rPr>
        <w:t>1. Уступаемое требование</w:t>
      </w:r>
    </w:p>
    <w:p>
      <w:pPr>
        <w:widowControl/>
      </w:pPr>
      <w:r>
        <w:rPr>
          <w:color w:val="000000"/>
        </w:rPr>
        <w:t>1.1. Цедент уступает цессионарию денежное требование, определённое ниже.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Сведения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Согласованные данные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Должник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[Должник и реквизиты]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Основание требования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[Основание требования]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Состав и сумма требования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[Состав сумма валюта и срок требования]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Подтверждающие документы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[Документы подтверждающие требование]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Ограничения и возражения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[Ограничения согласия и возражения должника]</w:t>
            </w:r>
          </w:p>
        </w:tc>
      </w:tr>
    </w:tbl>
    <w:p>
      <w:pPr>
        <w:pStyle w:val="Heading1"/>
        <w:widowControl/>
      </w:pPr>
      <w:r>
        <w:rPr>
          <w:color w:val="000000"/>
        </w:rPr>
        <w:t>2. Цена и переход требования</w:t>
      </w:r>
    </w:p>
    <w:p>
      <w:pPr>
        <w:widowControl/>
      </w:pPr>
      <w:r>
        <w:rPr>
          <w:color w:val="000000"/>
        </w:rPr>
        <w:t>2.1. Цена и оплата: [Цена уступки и порядок оплаты]. Момент перехода: [Момент перехода требования]. Документы: [Передача документов]. Уведомление: [Уведомление должника].</w:t>
      </w:r>
    </w:p>
    <w:p>
      <w:pPr>
        <w:pStyle w:val="Heading1"/>
        <w:widowControl/>
      </w:pPr>
      <w:r>
        <w:rPr>
          <w:color w:val="000000"/>
        </w:rPr>
        <w:t>3. Ответственность и форма договора</w:t>
      </w:r>
    </w:p>
    <w:p>
      <w:pPr>
        <w:widowControl/>
      </w:pPr>
      <w:r>
        <w:rPr>
          <w:color w:val="000000"/>
        </w:rPr>
        <w:t>3.1. Требование переходит в согласованном объёме с относящимися к нему правами в пределах статьи 384 ГК РФ. Цедент отвечает за действительность уступленного требования, но не за исполнение должником, если отдельно не принял поручительство.</w:t>
      </w:r>
    </w:p>
    <w:p>
      <w:pPr>
        <w:widowControl/>
      </w:pPr>
      <w:r>
        <w:rPr>
          <w:color w:val="000000"/>
        </w:rPr>
        <w:t>3.2. Договор совершается в форме, требуемой статьёй 389 ГК РФ. Если исходная сделка требует нотариального удостоверения или регистрации, подписание этого файла само по себе такие требования не выполняет.</w:t>
      </w:r>
    </w:p>
    <w:p>
      <w:pPr>
        <w:pStyle w:val="Heading1"/>
        <w:widowControl/>
      </w:pPr>
      <w:r>
        <w:rPr>
          <w:color w:val="000000"/>
        </w:rPr>
        <w:t>4. Реквизиты и подписи сторон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ЦЕДЕНТ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ЦЕССИОНАРИЙ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[Цедент]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[Цессионарий]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[Реквизиты первой стороны]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[Реквизиты второй стороны]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Подпись __________ / __________ /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Подпись __________ / __________ /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pgSz w:w="11906" w:h="16838"/>
      <w:pgMar w:top="1020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254" w:lineRule="auto"/>
      <w:outlineLvl w:val="0"/>
    </w:pPr>
    <w:rPr>
      <w:rFonts w:ascii="Times New Roman" w:hAnsi="Times New Roman" w:eastAsia="Times New Roman" w:cs="Times New Roman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54" w:lineRule="auto"/>
      <w:outlineLvl w:val="1"/>
    </w:pPr>
    <w:rPr>
      <w:rFonts w:ascii="Times New Roman" w:hAnsi="Times New Roman" w:eastAsia="Times New Roman" w:cs="Times New Roman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54" w:lineRule="auto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уступки денежного требования</dc:title>
  <dc:subject>Возмездная уступка существующего денежного требования между организациями или ИП. Не алименты, не возмещение вреда жизни и здоровью и не иные личные требования. Проверьте допустимость уступки и форму исходной сделки.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