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ind w:left="4649"/>
      </w:pPr>
      <w:r>
        <w:rPr>
          <w:color w:val="000000"/>
        </w:rPr>
        <w:t>Продавцу: [Продавец получатель]</w:t>
        <w:br/>
        <w:t>Адрес: [Адрес продавца]</w:t>
      </w:r>
    </w:p>
    <w:p>
      <w:pPr>
        <w:widowControl/>
        <w:ind w:left="4649"/>
      </w:pPr>
      <w:r>
        <w:rPr>
          <w:color w:val="000000"/>
        </w:rPr>
        <w:t>От: [ФИО потребителя]</w:t>
        <w:br/>
        <w:t>Адрес: [Адрес потребителя]</w:t>
        <w:br/>
        <w:t>Контакты: [Контакты потребителя]</w:t>
      </w:r>
    </w:p>
    <w:p>
      <w:pPr>
        <w:pStyle w:val="Title"/>
        <w:widowControl/>
        <w:jc w:val="center"/>
      </w:pPr>
      <w:r>
        <w:rPr>
          <w:color w:val="000000"/>
        </w:rPr>
        <w:t>ПРЕТЕНЗИЯ</w:t>
      </w:r>
    </w:p>
    <w:p>
      <w:pPr>
        <w:widowControl/>
        <w:jc w:val="center"/>
      </w:pPr>
      <w:r>
        <w:rPr>
          <w:color w:val="000000"/>
        </w:rPr>
        <w:t>о замене товара ненадлежащего качества</w:t>
      </w:r>
    </w:p>
    <w:p>
      <w:pPr>
        <w:pStyle w:val="Heading1"/>
        <w:widowControl/>
      </w:pPr>
      <w:r>
        <w:rPr>
          <w:color w:val="000000"/>
        </w:rPr>
        <w:t>Обстоятельства покупки и недостатки</w:t>
      </w:r>
    </w:p>
    <w:p>
      <w:pPr>
        <w:widowControl/>
      </w:pPr>
      <w:r>
        <w:rPr>
          <w:color w:val="000000"/>
        </w:rPr>
        <w:t>Дата и место покупки: [Дата и место покупки]. Приобретённый товар: [Товар марка модель]. Номер заказа или идентификатор: [Номер заказа или серийный номер]. Цена: [Цена с валютой].</w:t>
      </w:r>
    </w:p>
    <w:p>
      <w:pPr>
        <w:widowControl/>
      </w:pPr>
      <w:r>
        <w:rPr>
          <w:color w:val="000000"/>
        </w:rPr>
        <w:t>Документы, подтверждающие покупку: [Документы о покупке]. Сведения о гарантии: [Сведения о гарантии].</w:t>
      </w:r>
    </w:p>
    <w:p>
      <w:pPr>
        <w:widowControl/>
      </w:pPr>
      <w:r>
        <w:rPr>
          <w:color w:val="000000"/>
        </w:rPr>
        <w:t>Дата выявления недостатка: [Дата выявления недостатка]. Недостаток и обстоятельства его обнаружения: [Описание недостатка].</w:t>
      </w:r>
    </w:p>
    <w:p>
      <w:pPr>
        <w:widowControl/>
      </w:pPr>
      <w:r>
        <w:rPr>
          <w:color w:val="000000"/>
        </w:rPr>
        <w:t>Предыдущие обращения, проверки и ремонт: [Предыдущие обращения и ремонт].</w:t>
      </w:r>
    </w:p>
    <w:p>
      <w:pPr>
        <w:pStyle w:val="Heading1"/>
        <w:widowControl/>
      </w:pPr>
      <w:r>
        <w:rPr>
          <w:color w:val="000000"/>
        </w:rPr>
        <w:t>Требование о замене</w:t>
      </w:r>
    </w:p>
    <w:p>
      <w:pPr>
        <w:widowControl/>
      </w:pPr>
      <w:r>
        <w:rPr>
          <w:color w:val="000000"/>
        </w:rPr>
        <w:t>На основании статьи 18 Закона РФ «О защите прав потребителей» требую заменить товар ненадлежащего качества на товар той же марки, модели и артикула. Требуемый товар: [Товар для замены].</w:t>
      </w:r>
    </w:p>
    <w:p>
      <w:pPr>
        <w:widowControl/>
      </w:pPr>
      <w:r>
        <w:rPr>
          <w:color w:val="000000"/>
        </w:rPr>
        <w:t>Прошу принять товар и при необходимости провести проверку качества. Прошу заранее сообщить её время и место, для моего участия. Способ передачи товара для проверки: [Способ передачи товара для проверки].</w:t>
      </w:r>
    </w:p>
    <w:p>
      <w:pPr>
        <w:widowControl/>
      </w:pPr>
      <w:r>
        <w:rPr>
          <w:color w:val="000000"/>
        </w:rPr>
        <w:t>Прошу выполнить замену в сроки статьи 21 указанного Закона: семь дней со дня предъявления требования; при необходимости дополнительной проверки качества — двадцать дней. Если нужного товара нет в наличии на день предъявления требования, применяется срок один месяц. Для районов Крайнего Севера и приравненных местностей действуют предусмотренные законом особенности доставки.</w:t>
      </w:r>
    </w:p>
    <w:p>
      <w:pPr>
        <w:widowControl/>
      </w:pPr>
      <w:r>
        <w:rPr>
          <w:color w:val="000000"/>
        </w:rPr>
        <w:t>При споре о причинах недостатка прошу организовать экспертизу в порядке статьи 18 Закона и уведомить меня о возможности присутствовать. Прошу направить письменный ответ по указанным контактам.</w:t>
      </w:r>
    </w:p>
    <w:p>
      <w:pPr>
        <w:widowControl/>
      </w:pPr>
      <w:r>
        <w:rPr>
          <w:color w:val="000000"/>
        </w:rPr>
        <w:t>В случае нарушения моих прав оставляю за собой право обратиться за судебной защитой и заявить предусмотренные законом требования при наличии оснований. Размер неустойки и применимость штрафа определяются по действующему законодательству с учётом ограничений и исключений.</w:t>
      </w:r>
    </w:p>
    <w:p>
      <w:pPr>
        <w:widowControl/>
      </w:pPr>
      <w:r>
        <w:rPr>
          <w:color w:val="000000"/>
        </w:rPr>
        <w:t>Приложения: [Приложения].</w:t>
      </w:r>
    </w:p>
    <w:p>
      <w:pPr>
        <w:widowControl/>
      </w:pPr>
      <w:r>
        <w:rPr>
          <w:color w:val="000000"/>
        </w:rPr>
        <w:t>Дата: [Дата претензии]    Подпись: __________________ / [ФИО потребителя] /</w:t>
      </w:r>
    </w:p>
    <w:p>
      <w:pPr>
        <w:widowControl/>
      </w:pPr>
      <w:r>
        <w:rPr>
          <w:color w:val="000000"/>
        </w:rPr>
        <w:t>Отметка о получении: дата __________, ФИО и должность __________________.</w:t>
        <w:br/>
        <w:t>Подпись представителя продавца: __________________.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о замене некачественного товара</dc:title>
  <dc:subject>Обращение потребителя к продавцу в России с требованием замены товара на такую же марку и модель. Для технически сложного товара право на замену зависит от срока обращения и характера недостатка. Не иск в суд и не требование возврата денег.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