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widowControl/>
        <w:jc w:val="center"/>
      </w:pPr>
      <w:r>
        <w:rPr>
          <w:color w:val="000000"/>
        </w:rPr>
        <w:t>Акт выполненных работ</w:t>
      </w:r>
    </w:p>
    <w:p>
      <w:pPr>
        <w:widowControl/>
      </w:pPr>
      <w:r>
        <w:rPr>
          <w:color w:val="000000"/>
        </w:rPr>
        <w:t>Место составления: [Место составления]    Дата: [Дата документа]</w:t>
      </w:r>
    </w:p>
    <w:p>
      <w:pPr>
        <w:widowControl/>
      </w:pPr>
      <w:r>
        <w:rPr>
          <w:color w:val="000000"/>
        </w:rPr>
        <w:t>Акт № [Номер акта]. Основание: [Основание и дата договора].</w:t>
      </w:r>
    </w:p>
    <w:p>
      <w:pPr>
        <w:widowControl/>
      </w:pPr>
      <w:r>
        <w:rPr>
          <w:color w:val="000000"/>
        </w:rPr>
        <w:t>Период выполнения работ: [Период выполнения].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000000"/>
          <w:left w:val="single" w:sz="5" w:color="000000"/>
          <w:bottom w:val="single" w:sz="5" w:color="000000"/>
          <w:right w:val="single" w:sz="5" w:color="000000"/>
          <w:insideH w:val="single" w:sz="5" w:color="000000"/>
          <w:insideV w:val="single" w:sz="5" w:color="000000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/>
                <w:sz w:val="21"/>
                <w:color w:val="000000"/>
              </w:rPr>
              <w:t>ПОДРЯДЧИК</w:t>
            </w:r>
          </w:p>
        </w:tc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/>
                <w:sz w:val="21"/>
                <w:color w:val="000000"/>
              </w:rPr>
              <w:t>ЗАКАЗЧИК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[Подрядчик]</w:t>
            </w:r>
          </w:p>
        </w:tc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[Заказчик]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Подписант: [Подписант первой стороны и полномочия]</w:t>
            </w:r>
          </w:p>
        </w:tc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Подписант: [Подписант второй стороны и полномочия]</w:t>
            </w:r>
          </w:p>
        </w:tc>
      </w:tr>
    </w:tbl>
    <w:p>
      <w:pPr>
        <w:pStyle w:val="Heading1"/>
        <w:widowControl/>
      </w:pPr>
      <w:r>
        <w:rPr>
          <w:color w:val="000000"/>
        </w:rPr>
        <w:t>1. Выполненные работы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000000"/>
          <w:left w:val="single" w:sz="5" w:color="000000"/>
          <w:bottom w:val="single" w:sz="5" w:color="000000"/>
          <w:right w:val="single" w:sz="5" w:color="000000"/>
          <w:insideH w:val="single" w:sz="5" w:color="000000"/>
          <w:insideV w:val="single" w:sz="5" w:color="000000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454"/>
        <w:gridCol w:w="4989"/>
        <w:gridCol w:w="1020"/>
        <w:gridCol w:w="1134"/>
        <w:gridCol w:w="2041"/>
      </w:tblGrid>
      <w:tr>
        <w:trPr>
          <w:cantSplit/>
          <w:tblHeader/>
        </w:trPr>
        <w:tc>
          <w:tcPr>
            <w:tcW w:type="dxa" w:w="454"/>
            <w:vAlign w:val="center"/>
          </w:tcPr>
          <w:p>
            <w:pPr>
              <w:spacing w:after="20" w:line="240" w:lineRule="auto"/>
            </w:pPr>
            <w:r>
              <w:rPr>
                <w:b/>
                <w:sz w:val="21"/>
                <w:color w:val="000000"/>
              </w:rPr>
              <w:t>№</w:t>
            </w:r>
          </w:p>
        </w:tc>
        <w:tc>
          <w:tcPr>
            <w:tcW w:type="dxa" w:w="4989"/>
            <w:vAlign w:val="center"/>
          </w:tcPr>
          <w:p>
            <w:pPr>
              <w:spacing w:after="20" w:line="240" w:lineRule="auto"/>
            </w:pPr>
            <w:r>
              <w:rPr>
                <w:b/>
                <w:sz w:val="21"/>
                <w:color w:val="000000"/>
              </w:rPr>
              <w:t>Работы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</w:pPr>
            <w:r>
              <w:rPr>
                <w:b/>
                <w:sz w:val="21"/>
                <w:color w:val="000000"/>
              </w:rPr>
              <w:t>Ед. изм.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</w:pPr>
            <w:r>
              <w:rPr>
                <w:b/>
                <w:sz w:val="21"/>
                <w:color w:val="000000"/>
              </w:rPr>
              <w:t>Объём</w:t>
            </w:r>
          </w:p>
        </w:tc>
        <w:tc>
          <w:tcPr>
            <w:tcW w:type="dxa" w:w="2041"/>
            <w:vAlign w:val="center"/>
          </w:tcPr>
          <w:p>
            <w:pPr>
              <w:spacing w:after="20" w:line="240" w:lineRule="auto"/>
            </w:pPr>
            <w:r>
              <w:rPr>
                <w:b/>
                <w:sz w:val="21"/>
                <w:color w:val="000000"/>
              </w:rPr>
              <w:t>Стоимость, руб.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1</w:t>
            </w:r>
          </w:p>
        </w:tc>
        <w:tc>
          <w:tcPr>
            <w:tcW w:type="dxa" w:w="498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 xml:space="preserve">[Выполненные работы объём и единицы]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 xml:space="preserve">[Единица измерения]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 xml:space="preserve">[Объём работ]</w:t>
            </w:r>
          </w:p>
        </w:tc>
        <w:tc>
          <w:tcPr>
            <w:tcW w:type="dxa" w:w="2041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 xml:space="preserve">[Стоимость позиции]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2</w:t>
            </w:r>
          </w:p>
        </w:tc>
        <w:tc>
          <w:tcPr>
            <w:tcW w:type="dxa" w:w="498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</w:r>
          </w:p>
        </w:tc>
        <w:tc>
          <w:tcPr>
            <w:tcW w:type="dxa" w:w="2041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3</w:t>
            </w:r>
          </w:p>
        </w:tc>
        <w:tc>
          <w:tcPr>
            <w:tcW w:type="dxa" w:w="498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</w:r>
          </w:p>
        </w:tc>
        <w:tc>
          <w:tcPr>
            <w:tcW w:type="dxa" w:w="2041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</w:r>
          </w:p>
        </w:tc>
      </w:tr>
    </w:tbl>
    <w:p>
      <w:pPr>
        <w:widowControl/>
        <w:spacing w:before="120"/>
      </w:pPr>
      <w:r>
        <w:rPr>
          <w:color w:val="000000"/>
        </w:rPr>
        <w:t>Итого стоимость: [Стоимость с валютой].</w:t>
      </w:r>
    </w:p>
    <w:p>
      <w:pPr>
        <w:widowControl/>
      </w:pPr>
      <w:r>
        <w:rPr>
          <w:color w:val="000000"/>
        </w:rPr>
        <w:t>НДС: [НДС и основание].</w:t>
      </w:r>
    </w:p>
    <w:p>
      <w:pPr>
        <w:pStyle w:val="Heading1"/>
        <w:widowControl/>
      </w:pPr>
      <w:r>
        <w:rPr>
          <w:color w:val="000000"/>
        </w:rPr>
        <w:t>2. Приёмка результата</w:t>
      </w:r>
    </w:p>
    <w:p>
      <w:pPr>
        <w:widowControl/>
      </w:pPr>
      <w:r>
        <w:rPr>
          <w:color w:val="000000"/>
        </w:rPr>
        <w:t>Результат проверки и замечания: [Результат осмотра и замечания].</w:t>
      </w:r>
    </w:p>
    <w:p>
      <w:pPr>
        <w:widowControl/>
      </w:pPr>
      <w:r>
        <w:rPr>
          <w:color w:val="000000"/>
        </w:rPr>
        <w:t>Порядок устранения: [Срок и порядок устранения замечаний].</w:t>
      </w:r>
    </w:p>
    <w:p>
      <w:pPr>
        <w:widowControl/>
      </w:pPr>
      <w:r>
        <w:rPr>
          <w:color w:val="000000"/>
        </w:rPr>
        <w:t>Подписи подтверждают приёмку описанного результата с указанными замечаниями. Акт не подтверждает оплату и не ограничивает предусмотренные законом требования по скрытым недостаткам.</w:t>
      </w:r>
    </w:p>
    <w:p>
      <w:pPr>
        <w:pStyle w:val="Heading1"/>
        <w:widowControl/>
      </w:pPr>
      <w:r>
        <w:rPr>
          <w:color w:val="000000"/>
        </w:rPr>
        <w:t>3. Реквизиты и подписи сторон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000000"/>
          <w:left w:val="single" w:sz="5" w:color="000000"/>
          <w:bottom w:val="single" w:sz="5" w:color="000000"/>
          <w:right w:val="single" w:sz="5" w:color="000000"/>
          <w:insideH w:val="single" w:sz="5" w:color="000000"/>
          <w:insideV w:val="single" w:sz="5" w:color="000000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/>
                <w:sz w:val="21"/>
                <w:color w:val="000000"/>
              </w:rPr>
              <w:t>ПОДРЯДЧИК</w:t>
            </w:r>
          </w:p>
        </w:tc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/>
                <w:sz w:val="21"/>
                <w:color w:val="000000"/>
              </w:rPr>
              <w:t>ЗАКАЗЧИК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[Подрядчик]</w:t>
            </w:r>
          </w:p>
        </w:tc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[Заказчик]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[Реквизиты первой стороны]</w:t>
            </w:r>
          </w:p>
        </w:tc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[Реквизиты второй стороны]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Подпись __________ / __________ /</w:t>
            </w:r>
          </w:p>
        </w:tc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Подпись __________ / __________ /</w:t>
            </w:r>
          </w:p>
        </w:tc>
      </w:tr>
    </w:tbl>
    <w:sectPr w:rsidR="00FC693F" w:rsidRPr="0006063C" w:rsidSect="00034616">
      <w:footerReference w:type="default" r:id="rId9"/>
      <w:headerReference w:type="default" r:id="rId10"/>
      <w:pgSz w:w="11906" w:h="16838"/>
      <w:pgMar w:top="1020" w:right="1020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color w:val="000000"/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4" w:lineRule="auto"/>
    </w:pPr>
    <w:rPr>
      <w:rFonts w:ascii="Times New Roman" w:hAnsi="Times New Roman" w:eastAsia="Times New Roman" w:cs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 w:line="254" w:lineRule="auto"/>
      <w:outlineLvl w:val="0"/>
    </w:pPr>
    <w:rPr>
      <w:rFonts w:ascii="Times New Roman" w:hAnsi="Times New Roman" w:eastAsia="Times New Roman" w:cs="Times New Roman"/>
      <w:b/>
      <w:bCs/>
      <w:color w:val="000000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54" w:lineRule="auto"/>
      <w:outlineLvl w:val="1"/>
    </w:pPr>
    <w:rPr>
      <w:rFonts w:ascii="Times New Roman" w:hAnsi="Times New Roman" w:eastAsia="Times New Roman" w:cs="Times New Roman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54" w:lineRule="auto"/>
      <w:contextualSpacing/>
    </w:pPr>
    <w:rPr>
      <w:rFonts w:ascii="Times New Roman" w:hAnsi="Times New Roman" w:eastAsia="Times New Roman" w:cs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Акт выполненных работ</dc:title>
  <dc:subject>Приёмка результата обычных работ по договору подряда. Не КС-2 и не специальная строительная форма. Объём, стоимость и замечания вносятся по факту; акт не доказывает оплату.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