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59" w:rsidRDefault="003124BC">
      <w:pPr>
        <w:rPr>
          <w:b/>
        </w:rPr>
      </w:pPr>
      <w:r w:rsidRPr="003124BC">
        <w:rPr>
          <w:b/>
        </w:rPr>
        <w:t>Questions for</w:t>
      </w:r>
      <w:r w:rsidR="006D679E">
        <w:rPr>
          <w:b/>
        </w:rPr>
        <w:t xml:space="preserve"> the loanable funds interactive activity:</w:t>
      </w:r>
      <w:bookmarkStart w:id="0" w:name="_GoBack"/>
      <w:bookmarkEnd w:id="0"/>
    </w:p>
    <w:p w:rsidR="003124BC" w:rsidRPr="003124BC" w:rsidRDefault="003124BC">
      <w:r w:rsidRPr="003124BC">
        <w:t>(a. is the correct answer in each case)</w:t>
      </w:r>
    </w:p>
    <w:p w:rsidR="002D4DBB" w:rsidRPr="00854C16" w:rsidRDefault="002D4DBB" w:rsidP="002D4DBB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>1.</w:t>
      </w:r>
      <w:r w:rsidRPr="00366728">
        <w:rPr>
          <w:rFonts w:eastAsia="Arial Unicode MS" w:cs="Arial Unicode MS"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>A rise in the real rate of interest could be caused by</w:t>
      </w:r>
    </w:p>
    <w:p w:rsidR="002D4DBB" w:rsidRPr="00366728" w:rsidRDefault="002D4DBB" w:rsidP="002D4DBB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a. </w:t>
      </w:r>
      <w:r w:rsidR="007E1F9C">
        <w:rPr>
          <w:iCs/>
        </w:rPr>
        <w:t>an increase in the demand for loanable funds or a decrease in the supply of loanable funds.</w:t>
      </w:r>
    </w:p>
    <w:p w:rsidR="002D4DBB" w:rsidRPr="00366728" w:rsidRDefault="002D4DBB" w:rsidP="002D4DBB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b. </w:t>
      </w:r>
      <w:r w:rsidR="007E1F9C">
        <w:rPr>
          <w:iCs/>
        </w:rPr>
        <w:t>a de</w:t>
      </w:r>
      <w:r w:rsidR="007E1F9C">
        <w:rPr>
          <w:iCs/>
        </w:rPr>
        <w:t>crease in the demand for loanable funds or a decrease in the supply of loanable funds</w:t>
      </w:r>
      <w:r w:rsidR="007E1F9C">
        <w:rPr>
          <w:iCs/>
        </w:rPr>
        <w:t>.</w:t>
      </w:r>
    </w:p>
    <w:p w:rsidR="002D4DBB" w:rsidRDefault="002D4DBB" w:rsidP="002D4DBB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c. </w:t>
      </w:r>
      <w:r w:rsidR="007E1F9C">
        <w:rPr>
          <w:iCs/>
        </w:rPr>
        <w:t>an increase in the d</w:t>
      </w:r>
      <w:r w:rsidR="007E1F9C">
        <w:rPr>
          <w:iCs/>
        </w:rPr>
        <w:t>emand for loanable funds or an in</w:t>
      </w:r>
      <w:r w:rsidR="007E1F9C">
        <w:rPr>
          <w:iCs/>
        </w:rPr>
        <w:t>crease in the supply of loanable funds</w:t>
      </w:r>
      <w:r w:rsidR="007E1F9C">
        <w:rPr>
          <w:iCs/>
        </w:rPr>
        <w:t>.</w:t>
      </w:r>
    </w:p>
    <w:p w:rsidR="002D4DBB" w:rsidRPr="00366728" w:rsidRDefault="002D4DBB" w:rsidP="002D4DBB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d. </w:t>
      </w:r>
      <w:r w:rsidR="007E1F9C">
        <w:rPr>
          <w:iCs/>
        </w:rPr>
        <w:t>a de</w:t>
      </w:r>
      <w:r w:rsidR="007E1F9C">
        <w:rPr>
          <w:iCs/>
        </w:rPr>
        <w:t>crease in the d</w:t>
      </w:r>
      <w:r w:rsidR="007E1F9C">
        <w:rPr>
          <w:iCs/>
        </w:rPr>
        <w:t>emand for loanable funds or an in</w:t>
      </w:r>
      <w:r w:rsidR="007E1F9C">
        <w:rPr>
          <w:iCs/>
        </w:rPr>
        <w:t>crease in the supply of loanable funds</w:t>
      </w:r>
      <w:r w:rsidR="007E1F9C">
        <w:rPr>
          <w:iCs/>
        </w:rPr>
        <w:t>.</w:t>
      </w:r>
    </w:p>
    <w:p w:rsidR="002D4DBB" w:rsidRDefault="002D4DBB" w:rsidP="002D4DBB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e. </w:t>
      </w:r>
      <w:r w:rsidR="007E1F9C">
        <w:rPr>
          <w:iCs/>
        </w:rPr>
        <w:t>a decrease in investment demand.</w:t>
      </w:r>
    </w:p>
    <w:p w:rsidR="002D4DBB" w:rsidRDefault="002D4DBB"/>
    <w:p w:rsidR="00551EA2" w:rsidRPr="00854C16" w:rsidRDefault="007E1F9C" w:rsidP="00551EA2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>2</w:t>
      </w:r>
      <w:r w:rsidR="00551EA2">
        <w:rPr>
          <w:rFonts w:eastAsia="Arial Unicode MS" w:cs="Arial Unicode MS"/>
          <w:sz w:val="24"/>
          <w:szCs w:val="24"/>
        </w:rPr>
        <w:t>.</w:t>
      </w:r>
      <w:r w:rsidR="00551EA2" w:rsidRPr="00366728">
        <w:rPr>
          <w:rFonts w:eastAsia="Arial Unicode MS" w:cs="Arial Unicode MS"/>
          <w:sz w:val="24"/>
          <w:szCs w:val="24"/>
        </w:rPr>
        <w:t xml:space="preserve"> </w:t>
      </w:r>
      <w:r w:rsidR="00551EA2">
        <w:rPr>
          <w:rFonts w:eastAsia="Arial Unicode MS" w:cs="Arial Unicode MS"/>
          <w:sz w:val="24"/>
          <w:szCs w:val="24"/>
        </w:rPr>
        <w:t xml:space="preserve">If </w:t>
      </w:r>
      <w:r w:rsidR="00551EA2">
        <w:rPr>
          <w:rFonts w:eastAsia="Arial Unicode MS" w:cs="Arial Unicode MS"/>
          <w:sz w:val="24"/>
          <w:szCs w:val="24"/>
        </w:rPr>
        <w:t xml:space="preserve">the tax rate on income earned from savings is increased then, </w:t>
      </w:r>
    </w:p>
    <w:p w:rsidR="00551EA2" w:rsidRPr="00366728" w:rsidRDefault="00551EA2" w:rsidP="00551EA2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a. </w:t>
      </w:r>
      <w:r>
        <w:rPr>
          <w:iCs/>
        </w:rPr>
        <w:t>the supply of loanable funds shifts left, the real interest rate rises, and spending on new plant and equipment falls.</w:t>
      </w:r>
    </w:p>
    <w:p w:rsidR="00551EA2" w:rsidRPr="00366728" w:rsidRDefault="00551EA2" w:rsidP="00551EA2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b. </w:t>
      </w:r>
      <w:r>
        <w:rPr>
          <w:iCs/>
        </w:rPr>
        <w:t>the sup</w:t>
      </w:r>
      <w:r>
        <w:rPr>
          <w:iCs/>
        </w:rPr>
        <w:t>ply of loanable funds shifts right, the real interest rate fall</w:t>
      </w:r>
      <w:r>
        <w:rPr>
          <w:iCs/>
        </w:rPr>
        <w:t xml:space="preserve">s, and spending </w:t>
      </w:r>
      <w:r>
        <w:rPr>
          <w:iCs/>
        </w:rPr>
        <w:t>on new plant and equipment rises</w:t>
      </w:r>
      <w:r>
        <w:rPr>
          <w:iCs/>
        </w:rPr>
        <w:t>.</w:t>
      </w:r>
    </w:p>
    <w:p w:rsidR="00551EA2" w:rsidRDefault="00551EA2" w:rsidP="00551EA2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c. </w:t>
      </w:r>
      <w:r>
        <w:rPr>
          <w:iCs/>
        </w:rPr>
        <w:t>the supply of loanable funds shifts left, the real interest rate rises, and spending</w:t>
      </w:r>
      <w:r>
        <w:rPr>
          <w:iCs/>
        </w:rPr>
        <w:t xml:space="preserve"> on new plant and equipment rise</w:t>
      </w:r>
      <w:r>
        <w:rPr>
          <w:iCs/>
        </w:rPr>
        <w:t>s.</w:t>
      </w:r>
    </w:p>
    <w:p w:rsidR="00551EA2" w:rsidRPr="00366728" w:rsidRDefault="00551EA2" w:rsidP="00551EA2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d. </w:t>
      </w:r>
      <w:r>
        <w:rPr>
          <w:iCs/>
        </w:rPr>
        <w:t>the sup</w:t>
      </w:r>
      <w:r>
        <w:rPr>
          <w:iCs/>
        </w:rPr>
        <w:t>ply of loanable funds shifts righ</w:t>
      </w:r>
      <w:r>
        <w:rPr>
          <w:iCs/>
        </w:rPr>
        <w:t>t, the real interest rate rises, and spending on new plant and equipment falls.</w:t>
      </w:r>
    </w:p>
    <w:p w:rsidR="00551EA2" w:rsidRDefault="00551EA2" w:rsidP="00551EA2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e. </w:t>
      </w:r>
      <w:r>
        <w:rPr>
          <w:iCs/>
        </w:rPr>
        <w:t>the demand for</w:t>
      </w:r>
      <w:r>
        <w:rPr>
          <w:iCs/>
        </w:rPr>
        <w:t xml:space="preserve"> loanable funds shifts left, the real interest rate rises, and spending on new plant and equipment falls.</w:t>
      </w:r>
    </w:p>
    <w:p w:rsidR="00551EA2" w:rsidRDefault="00551EA2"/>
    <w:p w:rsidR="003124BC" w:rsidRPr="00854C16" w:rsidRDefault="003124BC" w:rsidP="003124BC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>3</w:t>
      </w:r>
      <w:r>
        <w:rPr>
          <w:rFonts w:eastAsia="Arial Unicode MS" w:cs="Arial Unicode MS"/>
          <w:sz w:val="24"/>
          <w:szCs w:val="24"/>
        </w:rPr>
        <w:t>.</w:t>
      </w:r>
      <w:r w:rsidRPr="00366728">
        <w:rPr>
          <w:rFonts w:eastAsia="Arial Unicode MS" w:cs="Arial Unicode MS"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A </w:t>
      </w:r>
      <w:r>
        <w:rPr>
          <w:rFonts w:eastAsia="Arial Unicode MS" w:cs="Arial Unicode MS"/>
          <w:sz w:val="24"/>
          <w:szCs w:val="24"/>
        </w:rPr>
        <w:t>decrease in business spending on plant and equipment could be caused by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a. </w:t>
      </w:r>
      <w:r>
        <w:rPr>
          <w:iCs/>
        </w:rPr>
        <w:t xml:space="preserve">an increase in </w:t>
      </w:r>
      <w:r>
        <w:rPr>
          <w:iCs/>
        </w:rPr>
        <w:t>borrowing by the federal government.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b. </w:t>
      </w:r>
      <w:r>
        <w:rPr>
          <w:iCs/>
        </w:rPr>
        <w:t xml:space="preserve">a decrease in the </w:t>
      </w:r>
      <w:r>
        <w:rPr>
          <w:iCs/>
        </w:rPr>
        <w:t>tax rate on interest earned from savings.</w:t>
      </w:r>
    </w:p>
    <w:p w:rsidR="003124BC" w:rsidRDefault="003124BC" w:rsidP="003124BC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c. </w:t>
      </w:r>
      <w:r>
        <w:rPr>
          <w:iCs/>
        </w:rPr>
        <w:t xml:space="preserve">an increase in </w:t>
      </w:r>
      <w:r>
        <w:rPr>
          <w:iCs/>
        </w:rPr>
        <w:t>savings.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d. </w:t>
      </w:r>
      <w:r>
        <w:rPr>
          <w:iCs/>
        </w:rPr>
        <w:t>a decrease in the demand for loanable funds.</w:t>
      </w:r>
    </w:p>
    <w:p w:rsidR="003124BC" w:rsidRDefault="003124BC" w:rsidP="003124BC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e. </w:t>
      </w:r>
      <w:r>
        <w:rPr>
          <w:iCs/>
        </w:rPr>
        <w:t>an increase in the supply of loanable funds.</w:t>
      </w:r>
    </w:p>
    <w:p w:rsidR="003124BC" w:rsidRDefault="003124BC" w:rsidP="003124BC">
      <w:pPr>
        <w:spacing w:after="0" w:line="240" w:lineRule="auto"/>
        <w:rPr>
          <w:iCs/>
        </w:rPr>
      </w:pPr>
    </w:p>
    <w:p w:rsidR="003124BC" w:rsidRPr="00854C16" w:rsidRDefault="003124BC" w:rsidP="003124BC">
      <w:pPr>
        <w:spacing w:after="0" w:line="240" w:lineRule="auto"/>
        <w:rPr>
          <w:iCs/>
        </w:rPr>
      </w:pPr>
      <w:r>
        <w:rPr>
          <w:iCs/>
        </w:rPr>
        <w:t xml:space="preserve">4. </w:t>
      </w:r>
      <w:r>
        <w:rPr>
          <w:rFonts w:eastAsia="Arial Unicode MS" w:cs="Arial Unicode MS"/>
          <w:sz w:val="24"/>
          <w:szCs w:val="24"/>
        </w:rPr>
        <w:t xml:space="preserve">A decrease in </w:t>
      </w:r>
      <w:r>
        <w:rPr>
          <w:rFonts w:eastAsia="Arial Unicode MS" w:cs="Arial Unicode MS"/>
          <w:sz w:val="24"/>
          <w:szCs w:val="24"/>
        </w:rPr>
        <w:t xml:space="preserve">the supply of loanable funds will 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a. </w:t>
      </w:r>
      <w:r>
        <w:rPr>
          <w:iCs/>
        </w:rPr>
        <w:t>raise the real interest rate and decrease investment spending.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b. </w:t>
      </w:r>
      <w:r>
        <w:rPr>
          <w:iCs/>
        </w:rPr>
        <w:t>raise the real interest rate and increase investment spending.</w:t>
      </w:r>
    </w:p>
    <w:p w:rsidR="003124BC" w:rsidRDefault="003124BC" w:rsidP="003124BC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c. </w:t>
      </w:r>
      <w:r>
        <w:rPr>
          <w:iCs/>
        </w:rPr>
        <w:t>lower</w:t>
      </w:r>
      <w:r>
        <w:rPr>
          <w:iCs/>
        </w:rPr>
        <w:t xml:space="preserve"> the real interest rate and increase investment spending.</w:t>
      </w:r>
    </w:p>
    <w:p w:rsidR="003124BC" w:rsidRPr="00366728" w:rsidRDefault="003124BC" w:rsidP="003124BC">
      <w:pPr>
        <w:spacing w:after="0" w:line="240" w:lineRule="auto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d. </w:t>
      </w:r>
      <w:r>
        <w:rPr>
          <w:iCs/>
        </w:rPr>
        <w:t>lower the real interest rate and de</w:t>
      </w:r>
      <w:r>
        <w:rPr>
          <w:iCs/>
        </w:rPr>
        <w:t>crease investment spending.</w:t>
      </w:r>
    </w:p>
    <w:p w:rsidR="003124BC" w:rsidRDefault="003124BC" w:rsidP="003124BC">
      <w:pPr>
        <w:spacing w:after="0" w:line="240" w:lineRule="auto"/>
        <w:rPr>
          <w:iCs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 w:rsidRPr="00366728">
        <w:rPr>
          <w:rFonts w:eastAsia="Arial Unicode MS" w:cs="Arial Unicode MS"/>
          <w:sz w:val="24"/>
          <w:szCs w:val="24"/>
        </w:rPr>
        <w:t xml:space="preserve">e. </w:t>
      </w:r>
      <w:r>
        <w:rPr>
          <w:iCs/>
        </w:rPr>
        <w:t>have no effect on the real interest rate and therefore no effect on investment spending.</w:t>
      </w:r>
    </w:p>
    <w:p w:rsidR="003124BC" w:rsidRDefault="003124BC" w:rsidP="003124BC">
      <w:pPr>
        <w:spacing w:after="0" w:line="240" w:lineRule="auto"/>
        <w:rPr>
          <w:iCs/>
        </w:rPr>
      </w:pPr>
    </w:p>
    <w:p w:rsidR="003124BC" w:rsidRDefault="003124BC"/>
    <w:sectPr w:rsidR="0031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A2"/>
    <w:rsid w:val="002D4DBB"/>
    <w:rsid w:val="003124BC"/>
    <w:rsid w:val="00551EA2"/>
    <w:rsid w:val="006D679E"/>
    <w:rsid w:val="007E1F9C"/>
    <w:rsid w:val="00D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4</cp:revision>
  <dcterms:created xsi:type="dcterms:W3CDTF">2015-01-21T16:34:00Z</dcterms:created>
  <dcterms:modified xsi:type="dcterms:W3CDTF">2015-01-21T18:11:00Z</dcterms:modified>
</cp:coreProperties>
</file>