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3978C" w14:textId="77777777" w:rsidR="00125693" w:rsidRDefault="00125693"/>
    <w:p w14:paraId="43B50FF5" w14:textId="44C14FEF" w:rsidR="00DF66BC" w:rsidRDefault="00DF66BC" w:rsidP="00DF66BC">
      <w:pPr>
        <w:numPr>
          <w:ilvl w:val="0"/>
          <w:numId w:val="4"/>
        </w:numPr>
      </w:pPr>
      <w:r w:rsidRPr="00DF66BC">
        <w:t>Given the provided data, what are three conclusions that we can draw about crowdfunding campaigns?</w:t>
      </w:r>
    </w:p>
    <w:p w14:paraId="47245951" w14:textId="58835BEE" w:rsidR="00DF66BC" w:rsidRDefault="00DF66BC" w:rsidP="00DF66BC">
      <w:pPr>
        <w:ind w:left="360"/>
      </w:pPr>
    </w:p>
    <w:p w14:paraId="35514686" w14:textId="77777777" w:rsidR="00DF66BC" w:rsidRDefault="00DF66BC" w:rsidP="00DF66BC">
      <w:r>
        <w:t>Three conclusions that we can draw from this data about crowdfunding campaigns are the following:</w:t>
      </w:r>
    </w:p>
    <w:p w14:paraId="0A0B4B70" w14:textId="77777777" w:rsidR="00DF66BC" w:rsidRDefault="00DF66BC" w:rsidP="00DF66BC">
      <w:pPr>
        <w:pStyle w:val="ListParagraph"/>
        <w:numPr>
          <w:ilvl w:val="0"/>
          <w:numId w:val="2"/>
        </w:numPr>
      </w:pPr>
      <w:r>
        <w:t>The top three categories that seek crowdfunding are film &amp; video, music, and theater, with theater amounting to almost a third of all the campaigns observed.  This can be seen in the Parent Category graph.</w:t>
      </w:r>
    </w:p>
    <w:p w14:paraId="6E59C979" w14:textId="19E933AF" w:rsidR="00DF66BC" w:rsidRDefault="00DF66BC" w:rsidP="00DF66BC">
      <w:pPr>
        <w:pStyle w:val="ListParagraph"/>
        <w:numPr>
          <w:ilvl w:val="0"/>
          <w:numId w:val="2"/>
        </w:numPr>
      </w:pPr>
      <w:r>
        <w:t>Most of the campaigns had a successful outcome</w:t>
      </w:r>
      <w:r w:rsidR="00A234F9">
        <w:t>; almost over 50% of them</w:t>
      </w:r>
      <w:r w:rsidR="00D66EC0">
        <w:t>,</w:t>
      </w:r>
      <w:r>
        <w:t xml:space="preserve"> which can be seen from just any of the graphs.  </w:t>
      </w:r>
    </w:p>
    <w:p w14:paraId="0593133B" w14:textId="77777777" w:rsidR="00DF66BC" w:rsidRDefault="00DF66BC" w:rsidP="00DF66BC">
      <w:pPr>
        <w:pStyle w:val="ListParagraph"/>
        <w:numPr>
          <w:ilvl w:val="0"/>
          <w:numId w:val="2"/>
        </w:numPr>
      </w:pPr>
      <w:r>
        <w:t xml:space="preserve">People were most generous and donated to these crowdfunding campaigns over the summer months, as seen in the Date Created </w:t>
      </w:r>
      <w:proofErr w:type="gramStart"/>
      <w:r>
        <w:t>vs</w:t>
      </w:r>
      <w:proofErr w:type="gramEnd"/>
      <w:r>
        <w:t xml:space="preserve"> Outcome graph.</w:t>
      </w:r>
    </w:p>
    <w:p w14:paraId="50836116" w14:textId="77777777" w:rsidR="00DF66BC" w:rsidRPr="00DF66BC" w:rsidRDefault="00DF66BC" w:rsidP="00DF66BC">
      <w:pPr>
        <w:ind w:left="360"/>
      </w:pPr>
    </w:p>
    <w:p w14:paraId="14320904" w14:textId="7655840A" w:rsidR="00DF66BC" w:rsidRDefault="00DF66BC" w:rsidP="00DF66BC">
      <w:pPr>
        <w:numPr>
          <w:ilvl w:val="0"/>
          <w:numId w:val="4"/>
        </w:numPr>
      </w:pPr>
      <w:r w:rsidRPr="00DF66BC">
        <w:t>What are some limitations of this dataset?</w:t>
      </w:r>
    </w:p>
    <w:p w14:paraId="49B76A05" w14:textId="1C6B1B5C" w:rsidR="00DF66BC" w:rsidRDefault="00DF66BC" w:rsidP="00DF66BC"/>
    <w:p w14:paraId="7DE0E68C" w14:textId="70EDAA2F" w:rsidR="00DF66BC" w:rsidRDefault="00DF66BC" w:rsidP="00DF66BC">
      <w:r>
        <w:t>This dataset has some limitations.  For one, it is not known how well the successful campaigns were marketed or how poorly the failed campaigns were marketed.  Did marketing have any impact on the outcome?  Another limitation is the lack of context in the blurb.  The blurbs do not really seem to provide much insight on what the campaign is about, and maybe that could also affect its outcome.  It would also be helpful to know how long the project</w:t>
      </w:r>
      <w:r w:rsidR="00D66EC0">
        <w:t xml:space="preserve"> or business venture</w:t>
      </w:r>
      <w:r>
        <w:t xml:space="preserve"> was successful</w:t>
      </w:r>
      <w:r>
        <w:t xml:space="preserve"> after it reached its goal funding</w:t>
      </w:r>
      <w:r>
        <w:t xml:space="preserve">.  Did it make a profit in the </w:t>
      </w:r>
      <w:r w:rsidR="00D66EC0">
        <w:t>end,</w:t>
      </w:r>
      <w:r>
        <w:t xml:space="preserve"> or did it fail?</w:t>
      </w:r>
    </w:p>
    <w:p w14:paraId="3026C512" w14:textId="77777777" w:rsidR="00DF66BC" w:rsidRPr="00DF66BC" w:rsidRDefault="00DF66BC" w:rsidP="00DF66BC"/>
    <w:p w14:paraId="5E909E37" w14:textId="77777777" w:rsidR="00DF66BC" w:rsidRPr="00DF66BC" w:rsidRDefault="00DF66BC" w:rsidP="00DF66BC">
      <w:pPr>
        <w:numPr>
          <w:ilvl w:val="0"/>
          <w:numId w:val="4"/>
        </w:numPr>
      </w:pPr>
      <w:r w:rsidRPr="00DF66BC">
        <w:t>What are some other possible tables and/or graphs that we could create, and what additional value would they provide?</w:t>
      </w:r>
    </w:p>
    <w:p w14:paraId="3B686988" w14:textId="77777777" w:rsidR="00125693" w:rsidRDefault="00125693"/>
    <w:p w14:paraId="542DFCD5" w14:textId="2FA55263" w:rsidR="00304AE6" w:rsidRDefault="00304AE6" w:rsidP="00304AE6">
      <w:r>
        <w:t>Another interesting way to dissect the information is to see how long a campaign was live and actively taking donations.  It would be beneficial to know just how long to have the campaign live.  Is it possible to be more successful if it is live for longer?  Or is it better to go live for a shorter amount of time like a limited time sale?</w:t>
      </w:r>
    </w:p>
    <w:p w14:paraId="74565A7B" w14:textId="14A40F63" w:rsidR="00125693" w:rsidRDefault="00125693" w:rsidP="00304AE6"/>
    <w:p w14:paraId="74EF0DE6" w14:textId="11F51A18" w:rsidR="00125693" w:rsidRDefault="00125693" w:rsidP="00304AE6"/>
    <w:p w14:paraId="02F6CB63" w14:textId="7FDCA99C" w:rsidR="00125693" w:rsidRPr="00261FA7" w:rsidRDefault="00125693" w:rsidP="00304AE6">
      <w:pPr>
        <w:rPr>
          <w:b/>
          <w:bCs/>
        </w:rPr>
      </w:pPr>
      <w:r w:rsidRPr="00261FA7">
        <w:rPr>
          <w:b/>
          <w:bCs/>
        </w:rPr>
        <w:t>Statistical Analysis</w:t>
      </w:r>
    </w:p>
    <w:p w14:paraId="4F63B5EA" w14:textId="77777777" w:rsidR="00DF66BC" w:rsidRDefault="00DF66BC" w:rsidP="00304AE6"/>
    <w:p w14:paraId="5D0E88F8" w14:textId="3F46AFBE" w:rsidR="00125693" w:rsidRDefault="00125693" w:rsidP="00125693">
      <w:pPr>
        <w:numPr>
          <w:ilvl w:val="0"/>
          <w:numId w:val="3"/>
        </w:numPr>
      </w:pPr>
      <w:r w:rsidRPr="00125693">
        <w:t>Use your data to determine whether the mean or the median better summarizes the data.</w:t>
      </w:r>
    </w:p>
    <w:p w14:paraId="15D0EEC8" w14:textId="77777777" w:rsidR="00DF66BC" w:rsidRDefault="00DF66BC" w:rsidP="00DF66BC">
      <w:pPr>
        <w:ind w:left="720"/>
      </w:pPr>
    </w:p>
    <w:p w14:paraId="5CC73C5B" w14:textId="1F0C9E2A" w:rsidR="00125693" w:rsidRDefault="00DF66BC" w:rsidP="00125693">
      <w:r>
        <w:t>I believe the mean better summarizes the data.  The median is too low and does not quite represent the maximum count of backers for neither the successful nor failed campaigns.</w:t>
      </w:r>
    </w:p>
    <w:p w14:paraId="15DC5222" w14:textId="77777777" w:rsidR="00125693" w:rsidRPr="00125693" w:rsidRDefault="00125693" w:rsidP="00125693"/>
    <w:p w14:paraId="11A969D7" w14:textId="27F7C48C" w:rsidR="00125693" w:rsidRDefault="00125693" w:rsidP="00125693">
      <w:pPr>
        <w:numPr>
          <w:ilvl w:val="0"/>
          <w:numId w:val="3"/>
        </w:numPr>
      </w:pPr>
      <w:r w:rsidRPr="00125693">
        <w:t>Use your data to determine if there is more variability with successful or unsuccessful campaigns. Does this make sense? Why or why not?</w:t>
      </w:r>
    </w:p>
    <w:p w14:paraId="673BE568" w14:textId="77777777" w:rsidR="00DF66BC" w:rsidRDefault="00DF66BC" w:rsidP="00DF66BC">
      <w:pPr>
        <w:ind w:left="720"/>
      </w:pPr>
    </w:p>
    <w:p w14:paraId="57BB81AC" w14:textId="68372E4A" w:rsidR="00DF66BC" w:rsidRPr="00125693" w:rsidRDefault="00DF66BC" w:rsidP="00DF66BC">
      <w:r>
        <w:t xml:space="preserve">There is a lot more variability in the successful campaigns.  It makes sense because the range in the count of backers is much wider than that of the failed campaigns.  Both successful and failed campaigns have somewhat wide ranges in the count of backers, but the successful ones </w:t>
      </w:r>
      <w:proofErr w:type="gramStart"/>
      <w:r>
        <w:t>is</w:t>
      </w:r>
      <w:proofErr w:type="gramEnd"/>
      <w:r>
        <w:t xml:space="preserve"> wider. </w:t>
      </w:r>
    </w:p>
    <w:p w14:paraId="5D605F51" w14:textId="77777777" w:rsidR="00125693" w:rsidRDefault="00125693" w:rsidP="00304AE6"/>
    <w:sectPr w:rsidR="00125693" w:rsidSect="00261FA7">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C80F0" w14:textId="77777777" w:rsidR="00125693" w:rsidRDefault="00125693" w:rsidP="00125693">
      <w:r>
        <w:separator/>
      </w:r>
    </w:p>
  </w:endnote>
  <w:endnote w:type="continuationSeparator" w:id="0">
    <w:p w14:paraId="0CE82326" w14:textId="77777777" w:rsidR="00125693" w:rsidRDefault="00125693" w:rsidP="001256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F1DBF" w14:textId="77777777" w:rsidR="00125693" w:rsidRDefault="00125693" w:rsidP="00125693">
      <w:r>
        <w:separator/>
      </w:r>
    </w:p>
  </w:footnote>
  <w:footnote w:type="continuationSeparator" w:id="0">
    <w:p w14:paraId="6A6674B4" w14:textId="77777777" w:rsidR="00125693" w:rsidRDefault="00125693" w:rsidP="001256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2A177" w14:textId="65EE445E" w:rsidR="00125693" w:rsidRDefault="00125693" w:rsidP="00125693">
    <w:pPr>
      <w:pStyle w:val="Header"/>
      <w:jc w:val="right"/>
    </w:pPr>
    <w:r>
      <w:t>Rebecca C. Davidson</w:t>
    </w:r>
  </w:p>
  <w:p w14:paraId="00C1AB1C" w14:textId="30D587C5" w:rsidR="00125693" w:rsidRDefault="00125693" w:rsidP="00125693">
    <w:pPr>
      <w:pStyle w:val="Header"/>
      <w:jc w:val="right"/>
    </w:pPr>
    <w:r>
      <w:tab/>
    </w:r>
    <w:r>
      <w:tab/>
      <w:t>Module 1 Challenge - Report</w:t>
    </w:r>
  </w:p>
  <w:p w14:paraId="0DBB4293" w14:textId="252EF32D" w:rsidR="00125693" w:rsidRDefault="00125693" w:rsidP="00125693">
    <w:pPr>
      <w:pStyle w:val="Header"/>
      <w:jc w:val="right"/>
    </w:pPr>
    <w:r>
      <w:t>Date due:  Th 12/15/2022</w:t>
    </w:r>
  </w:p>
  <w:p w14:paraId="6C937180" w14:textId="77777777" w:rsidR="00125693" w:rsidRDefault="001256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36D56"/>
    <w:multiLevelType w:val="multilevel"/>
    <w:tmpl w:val="8C52D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85968"/>
    <w:multiLevelType w:val="hybridMultilevel"/>
    <w:tmpl w:val="05AE6326"/>
    <w:lvl w:ilvl="0" w:tplc="812839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DB38F9"/>
    <w:multiLevelType w:val="multilevel"/>
    <w:tmpl w:val="D29898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4516149E"/>
    <w:multiLevelType w:val="multilevel"/>
    <w:tmpl w:val="6AFA5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3174915">
    <w:abstractNumId w:val="3"/>
  </w:num>
  <w:num w:numId="2" w16cid:durableId="2115242766">
    <w:abstractNumId w:val="1"/>
  </w:num>
  <w:num w:numId="3" w16cid:durableId="1666543967">
    <w:abstractNumId w:val="0"/>
  </w:num>
  <w:num w:numId="4" w16cid:durableId="4348634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CBE"/>
    <w:rsid w:val="00125693"/>
    <w:rsid w:val="00261FA7"/>
    <w:rsid w:val="00304AE6"/>
    <w:rsid w:val="00365599"/>
    <w:rsid w:val="004B448A"/>
    <w:rsid w:val="00811CBE"/>
    <w:rsid w:val="00A234F9"/>
    <w:rsid w:val="00A55B35"/>
    <w:rsid w:val="00D66EC0"/>
    <w:rsid w:val="00DF66BC"/>
    <w:rsid w:val="00FD0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E3BB2"/>
  <w15:chartTrackingRefBased/>
  <w15:docId w15:val="{9DFD4FAB-7A3F-6F4E-8882-1E105B423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48A"/>
    <w:pPr>
      <w:ind w:left="720"/>
      <w:contextualSpacing/>
    </w:pPr>
  </w:style>
  <w:style w:type="paragraph" w:styleId="Header">
    <w:name w:val="header"/>
    <w:basedOn w:val="Normal"/>
    <w:link w:val="HeaderChar"/>
    <w:uiPriority w:val="99"/>
    <w:unhideWhenUsed/>
    <w:rsid w:val="00125693"/>
    <w:pPr>
      <w:tabs>
        <w:tab w:val="center" w:pos="4680"/>
        <w:tab w:val="right" w:pos="9360"/>
      </w:tabs>
    </w:pPr>
  </w:style>
  <w:style w:type="character" w:customStyle="1" w:styleId="HeaderChar">
    <w:name w:val="Header Char"/>
    <w:basedOn w:val="DefaultParagraphFont"/>
    <w:link w:val="Header"/>
    <w:uiPriority w:val="99"/>
    <w:rsid w:val="00125693"/>
  </w:style>
  <w:style w:type="paragraph" w:styleId="Footer">
    <w:name w:val="footer"/>
    <w:basedOn w:val="Normal"/>
    <w:link w:val="FooterChar"/>
    <w:uiPriority w:val="99"/>
    <w:unhideWhenUsed/>
    <w:rsid w:val="00125693"/>
    <w:pPr>
      <w:tabs>
        <w:tab w:val="center" w:pos="4680"/>
        <w:tab w:val="right" w:pos="9360"/>
      </w:tabs>
    </w:pPr>
  </w:style>
  <w:style w:type="character" w:customStyle="1" w:styleId="FooterChar">
    <w:name w:val="Footer Char"/>
    <w:basedOn w:val="DefaultParagraphFont"/>
    <w:link w:val="Footer"/>
    <w:uiPriority w:val="99"/>
    <w:rsid w:val="001256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45541">
      <w:bodyDiv w:val="1"/>
      <w:marLeft w:val="0"/>
      <w:marRight w:val="0"/>
      <w:marTop w:val="0"/>
      <w:marBottom w:val="0"/>
      <w:divBdr>
        <w:top w:val="none" w:sz="0" w:space="0" w:color="auto"/>
        <w:left w:val="none" w:sz="0" w:space="0" w:color="auto"/>
        <w:bottom w:val="none" w:sz="0" w:space="0" w:color="auto"/>
        <w:right w:val="none" w:sz="0" w:space="0" w:color="auto"/>
      </w:divBdr>
    </w:div>
    <w:div w:id="319576463">
      <w:bodyDiv w:val="1"/>
      <w:marLeft w:val="0"/>
      <w:marRight w:val="0"/>
      <w:marTop w:val="0"/>
      <w:marBottom w:val="0"/>
      <w:divBdr>
        <w:top w:val="none" w:sz="0" w:space="0" w:color="auto"/>
        <w:left w:val="none" w:sz="0" w:space="0" w:color="auto"/>
        <w:bottom w:val="none" w:sz="0" w:space="0" w:color="auto"/>
        <w:right w:val="none" w:sz="0" w:space="0" w:color="auto"/>
      </w:divBdr>
    </w:div>
    <w:div w:id="1757902656">
      <w:bodyDiv w:val="1"/>
      <w:marLeft w:val="0"/>
      <w:marRight w:val="0"/>
      <w:marTop w:val="0"/>
      <w:marBottom w:val="0"/>
      <w:divBdr>
        <w:top w:val="none" w:sz="0" w:space="0" w:color="auto"/>
        <w:left w:val="none" w:sz="0" w:space="0" w:color="auto"/>
        <w:bottom w:val="none" w:sz="0" w:space="0" w:color="auto"/>
        <w:right w:val="none" w:sz="0" w:space="0" w:color="auto"/>
      </w:divBdr>
    </w:div>
    <w:div w:id="1781023544">
      <w:bodyDiv w:val="1"/>
      <w:marLeft w:val="0"/>
      <w:marRight w:val="0"/>
      <w:marTop w:val="0"/>
      <w:marBottom w:val="0"/>
      <w:divBdr>
        <w:top w:val="none" w:sz="0" w:space="0" w:color="auto"/>
        <w:left w:val="none" w:sz="0" w:space="0" w:color="auto"/>
        <w:bottom w:val="none" w:sz="0" w:space="0" w:color="auto"/>
        <w:right w:val="none" w:sz="0" w:space="0" w:color="auto"/>
      </w:divBdr>
    </w:div>
    <w:div w:id="1972785798">
      <w:bodyDiv w:val="1"/>
      <w:marLeft w:val="0"/>
      <w:marRight w:val="0"/>
      <w:marTop w:val="0"/>
      <w:marBottom w:val="0"/>
      <w:divBdr>
        <w:top w:val="none" w:sz="0" w:space="0" w:color="auto"/>
        <w:left w:val="none" w:sz="0" w:space="0" w:color="auto"/>
        <w:bottom w:val="none" w:sz="0" w:space="0" w:color="auto"/>
        <w:right w:val="none" w:sz="0" w:space="0" w:color="auto"/>
      </w:divBdr>
    </w:div>
    <w:div w:id="2105298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9A37F7-2BEE-0445-8199-7DEE385B2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Cantu Davidson</dc:creator>
  <cp:keywords/>
  <dc:description/>
  <cp:lastModifiedBy>Rebecca Cantu Davidson</cp:lastModifiedBy>
  <cp:revision>4</cp:revision>
  <dcterms:created xsi:type="dcterms:W3CDTF">2022-12-15T04:15:00Z</dcterms:created>
  <dcterms:modified xsi:type="dcterms:W3CDTF">2022-12-15T06:51:00Z</dcterms:modified>
</cp:coreProperties>
</file>