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5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El poder legislativo. Las Cortes Generales: Composición, atribuciones y funcionamiento. El Defensor del Pueblo.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básicas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¿Qué órgano representa al pueblo español según el artículo 66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Congreso de los Diputados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«Las Cortes Generales.» es correcta porque coincide con Constitución Española, art. 66.1.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¿Cuántos diputados integran actualmente el Congreso conforme a la LOREG?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400.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450.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«350.» es correcta porque coincide con Ley Orgánica 5/1985, de Régimen Electoral General, art. 162.1.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¿Cómo define la Constitución al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Como la Cámara de control presupuestario.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Como la Cámara de representación popular directa exclusiva.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Como la Cámara de representación territorial.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Como el órgano consultivo de las Comunidades Autónomas.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«Como la Cámara de representación territorial.» es correcta porque coincide con Constitución Española, art. 69.1.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¿Cuál es el número mínimo constitucional de miembros de la Diputación Permanente de cada Cámara?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Veintiuno.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«Veintiuno.» es correcta porque coincide con Constitución Española, art. 78.1.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¿Cuáles son los períodos ordinarios de sesiones de las Cámaras?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septiembre a diciembre y de febrero a junio.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enero a junio y de septiembre a noviembre.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octubre a diciembre y de enero a julio.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septiembre a enero y de marzo a julio.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«De septiembre a diciembre y de febrero a junio.» es correcta porque coincide con Constitución Española, art. 73.1.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¿Cuál es la duración ordinaria del mandato del Congreso y del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«Cuatro años.» es correcta porque coincide con Constitución Española, arts. 68.4 y 69.6.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¿Por cuánto tiempo eligen las Cortes Generales al Defensor del Pueblo?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«Cinco años.» es correcta porque coincide con Ley Orgánica 3/1981, del Defensor del Pueblo, art. 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¿Cuál es el plazo máximo ordinario para presentar una queja al Defensor del Pueblo desde que se conocen los hechos?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año.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«Un año.» es correcta porque coincide con Ley Orgánica 3/1981, art. 15.1.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de dificultad media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Durante la XV Legislatura, ¿qué vía alternativa permite constituir grupo parlamentario en el Congreso sin alcanzar quince diputados?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menos cinco escaños y el 15 % de los votos en las circunscripciones donde se presentó candidatura o el 5 %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menos cinco escaños y una media del 10 % donde obtuvo representación o el 3 %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menos tres escaños y el 10 % autonómico.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menos diez escaños, sin requisito electoral adicional.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«Al menos cinco escaños y el 15 % de los votos en las circunscripciones donde se presentó candidatura o el 5 % nacional.» es correcta porque coincide con Reglamento del Congreso, art. 23.1, redacción aplicable en la XV Legislatura; reforma de 23-7-2026, disposición final.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¿Cuándo entra en vigor la reforma del artículo 23 del Reglamento del Congreso publicada el 28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mismo día 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la XVI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concluir el segundo período de sesiones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la ratifique el Senado.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«En la XVI Legislatura.» es correcta porque coincide con Reforma del Reglamento del Congreso de 23 de julio de 2026, disposición final, BOE-A-2026-16353.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¿Qué efecto principal produjo la reforma constitucional de 19 de mayo de 2026 sobre la representación insular en el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Asignó dos senadores a Formentera.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Suprimió la circunscripción de Ibiza.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Reconoció a Ibiza y Formentera como circunscripciones separadas, con un senador cada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Integró Formentera en la circunscripción de Mallorca.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«Reconoció a Ibiza y Formentera como circunscripciones separadas, con un senador cada una.» es correcta porque coincide con Constitución Española, art. 69.3, redacción de 19-5-2026.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¿Qué número de diputados permite el artículo 68.1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Exactamente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Entre 250 y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Entre 300 y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mínimo de 300 y un máximo de 400.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«Un mínimo de 300 y un máximo de 400.» es correcta porque coincide con Constitución Española, art. 68.1.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¿Cuántos senadores designa una Comunidad Autónoma conforme al artículo 69.5?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Uno y otro más por cada millón de habitantes.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y otro más por cada dos millones de habitantes.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Uno por provincia y otro por cada millón.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número fijo de cuatro.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«Uno y otro más por cada millón de habitantes.» es correcta porque coincide con Constitución Española, art. 69.5.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¿Qué protege la inviolabilidad parlamentaria?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Frente a cualquier responsabilidad por cualquier acto privado.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opiniones manifestadas en el ejercicio de las funciones parlamentarias.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Frente a la detención, salvo autorización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derecho a conservar el escaño tras la disolución.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«Las opiniones manifestadas en el ejercicio de las funciones parlamentarias.» es correcta porque coincide con Constitución Española, art. 71.1; Reglamento del Congreso, art. 10.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¿Cuál de las siguientes afirmaciones describe correctamente la inmunidad de diputados y senadores?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pueden ser detenidos, ni siquiera por delito flagrante.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existe después de terminar el mandato.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Durante el mandato solo pueden ser detenidos por delito flagrante y requieren autorización de la Cámara para ser inculpados o procesados.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que la Sala Penal del Tribunal Supremo los juzgue.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«Durante el mandato solo pueden ser detenidos por delito flagrante y requieren autorización de la Cámara para ser inculpados o procesados.» es correcta porque coincide con Constitución Española, art. 71.2 y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¿Qué materia puede aprobarse mediante delegación legislativa plena en una Comisión de la Cámara?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reforma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Presupuestos Generales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proyecto de ley ordinaria que no esté comprendido en las exclusiones constitucionales.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«Un proyecto de ley ordinaria que no esté comprendido en las exclusiones constitucionales.» es correcta porque coincide con Constitución Española, art. 75.2 y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¿Cuántas firmas acreditadas exige como mínimo la iniciativa legislativa popular estatal?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500.000.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750.000.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«500.000.» es correcta porque coincide con Constitución Española, art. 87.3.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¿Qué mayoría necesita el Senado para oponer veto a un proyecto de ley?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tercios.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«Mayoría absoluta.» es correcta porque coincide con Constitución Española, art. 90.2.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¿Qué mayoría exige la aprobación, modificación o derogación de una ley orgánica?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absoluta del Senado en primera votación.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Mayoría absoluta del Congreso en una votación final sobre el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simple del Congreso y del Senado en sesión conjunta.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«Mayoría absoluta del Congreso en una votación final sobre el conjunto.» es correcta porque coincide con Constitución Española, art. 81.2.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¿Qué Cámara convalida o deroga un decreto-ley dentro de los treinta días siguientes a su promulgación?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Ambas Cámaras en sesión conjunta.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Diputación Permanente del Senado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Congreso de los Diputados.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«El Congreso de los Diputados.» es correcta porque coincide con Constitución Española, art. 86.2.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En la primera propuesta, ¿qué mayoría exige la elección del Defensor del Pueblo?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quintos del Congreso y posterior ratificación por tres quintos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absoluta del Congreso y simple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quintos del Congreso, sin intervención del Senado.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«Tres quintos del Congreso y posterior ratificación por tres quintos del Senado.» es correcta porque coincide con Ley Orgánica 3/1981, art. 2.4.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¿Cómo debe actuar el Defensor ante una queja individual pendiente de resolución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Resolverla antes que el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examinarla individualmente, sin perjuicio de investigar los problemas generales que revele.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Anular cautelarmente el acto discutido.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Remitirla siempre a la Mesa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«No examinarla individualmente, sin perjuicio de investigar los problemas generales que revele.» es correcta porque coincide con Ley Orgánica 3/1981, art. 17.2.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de dificultad alta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Se convocan las primeras elecciones al Senado posteriores al 20 de mayo de 2026. ¿Qué regla se aplica a Ibiza y Formentera?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Forman una única circunscripción y eligen un senador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Formentera no elige senador hasta que se reforme la LOREG.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Cada isla constituye una circunscripción y elige un senador.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Cada isla elige dos senadores.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«Cada isla constituye una circunscripción y elige un senador.» es correcta porque coincide con Reforma del art. 69.3 CE, disposición transitoria única; LO 2/2026, arts. 161.2 y 165.2 LOREG.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Una formación obtiene seis escaños, un 12 % en las circunscripciones donde presentó candidatura, una media del 11 % donde obtuvo representación y un 4 % nacional. Sin concurrir otra prohibición, ¿puede formar grupo por la vía alternativa?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 en la XV Legislatura y no en la XVI.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 en ambas legislaturas.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en ninguna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en la XV Legislatura, pero sí desde la XVI.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«No en la XV Legislatura, pero sí desde la XVI.» es correcta porque coincide con Reglamento del Congreso, art. 23.1, redacción aplicable en XV; Reforma de 23-7-2026, art. único y disposición final.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Si Congreso y Senado discrepan sobre una decisión del artículo 145.2 CE y tampoco aprueban el texto de la Comisión Mixta, ¿quién decide finalmente y con qué mayoría?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Congreso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Senado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Congreso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Cortes en sesión conjunta por tres quintos.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«El Congreso por mayoría absoluta.» es correcta porque coincide con Constitución Española, art. 74.2.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¿Cuál es la afirmación correcta sobre la competencia legislativa plena de las Comisiones?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delegada, el Pleno nunca puede recabar la iniciativa.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Pleno puede recabar el debate y votación, y la delegación no alcanza, entre otras, a leyes orgánicas ni Presupuestos.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permite para leyes orgánicas.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Incluye necesariamente la reforma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«El Pleno puede recabar el debate y votación, y la delegación no alcanza, entre otras, a leyes orgánicas ni Presupuestos.» es correcta porque coincide con Constitución Española, art. 75.2 y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En el Congreso, si la Cámara no se pronuncia sobre un suplicatorio en sesenta días naturales computados durante el período de sesiones, ¿qué ocurre?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concedido.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Caduca la causa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entiende denegado.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Decide la Presidencia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«Se entiende denegado.» es correcta porque coincide con Reglamento del Congreso, art. 14.2.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¿Quién debe acordar la negativa a remitir al Defensor del Pueblo un documento clasificado como secreto?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ministro competente por resolución verbal.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Mesa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Consejo de Ministros, acompañando certificación del acuerdo denegatorio.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Consejo de Ministros, acompañando certificación del acuerdo denegatorio.» es correcta porque coincide con Ley Orgánica 3/1981, art. 22.1.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Si la gravedad o urgencia aconseja un informe extraordinario del Defensor y las Cámaras no están reunidas, ¿a quién se dirige?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las Diputaciones Permanentes de las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Fiscal General del Estado exclusivamente.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«A las Diputaciones Permanentes de las Cámaras.» es correcta porque coincide con Ley Orgánica 3/1981, art. 32.2.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 grupo del Senado, válidamente constituido con diez miembros, queda reducido a cinco durante un período de sesiones. ¿Qué consecuencia reglamentaria se produce?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mantiene hasta el final de la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Queda disuelto al final de ese período de sesiones.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disuelve inmediatamente al perder el décimo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se disuelve si baja de tres.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«Queda disuelto al final de ese período de sesiones.» es correcta porque coincide con Reglamento del Senado, art. 27.2.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G05 · Tema 5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5. El poder legislativo. Las Cortes Generales - Composición, atribuciones y funcionamiento. El Defensor del Pueblo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