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ESPECÍFICO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9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Nacimiento y cuidado de menor. Ejercicio corresponsable del cuidado del lactante. Prestación por riesgo durante el embarazo. Prestación por riesgo durante la lactancia natural. Asignación económica por hijo o menor acogido a cargo. Prestación económica por nacimiento o adopción de hijo en supuestos de familias numerosas o monoparentales y en los casos de madres o padres con discapacidad. Prestación por parto o adopción Subsidio por cuidado de menores afectados por cáncer u otra enfermedad grave.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Es situación protegida por nacimiento y cuidado: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adopción constituida por resolución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Cualquier convivencia informal con un menor.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el parto biológico.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excedencia voluntaria sin causa familiar.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«La adopción constituida por resolución judicial.» es correcta porque coincide con TRLGSS/artículo 177.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Desde el Real Decreto-ley 9/2025, la suspensión general por nacimiento para cada progenitor dura: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16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19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20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32 semanas.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«19 semanas.» es correcta porque coincide con Estatuto de los Trabajadores/artículo 48.4.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una familia con una única persona progenitora, la duración total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19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26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32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38 semanas.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«32 semanas.» es correcta porque coincide con Estatuto de los Trabajadores/artículo 48.4.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Las primeras semanas obligatorias por nacimiento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Cuatro, a jornada parcial.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Once, interrumpidas.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Dos, hasta los ocho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Seis, ininterrumpidas, inmediatas y a jornada completa.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«Seis, ininterrumpidas, inmediatas y a jornada completa.» es correcta porque coincide con Estatuto de los Trabajadores/artículo 48.4.a.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Si la persona tiene menos de 21 años en el hecho de referencia: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se exige cotización previa.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exigen 180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exigen 360 días en toda la vida.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«No se exige cotización previa.» es correcta porque coincide con TRLGSS/artículo 178.1.a.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Entre 21 y menos de 26 años se exigen: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90 días en siete años o 180 en toda la vida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180 días en siete años o 360 totales.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Ninguna carencia.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«90 días en siete años o 180 en toda la vida laboral.» es correcta porque coincide con TRLGSS/artículo 178.1.b.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Desde los 26 años se exigen: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180 días en cinco años únicamente.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180 días en siete años o 360 en toda la vida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en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«180 días en siete años o 360 en toda la vida laboral.» es correcta porque coincide con TRLGSS/artículo 178.1.c.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El subsidio contributivo por nacimiento y cuidado equivale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 la base.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75 por ciento de la base.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 del IPREM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100 por ciento de la base reguladora.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«100 por ciento de la base reguladora.» es correcta porque coincide con TRLGSS/artículo 179.1.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La base reguladora general toma la base de contingencias comunes: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Del mes inmediatamente anterior al mes previo al hecho causante.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Del mismo día del parto.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 los doce últimos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Del mes siguiente.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«Del mes inmediatamente anterior al mes previo al hecho causante.» es correcta porque coincide con TRLGSS/artículo 179.1.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El subsidio especial de quien cumple todo salvo carencia dura,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19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Las seis semanas obligatorias.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32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semanas hasta los ocho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«Las seis semanas obligatorias.» es correcta porque coincide con TRLGSS/artículos 181 y 182.3.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El derecho laboral a la suspensión por nacimiento: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transferirse íntegramente al otro progenitor.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Pertenece únicamente a la madre.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individual e intransferible.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Depende de acuerdo colectivo para las seis semanas.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«Es individual e intransferible.» es correcta porque coincide con Estatuto de los Trabajadores/artículo 48.4.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Las 2 semanas añadidas hasta los ocho años se aplican a hechos desde: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31 de julio de 2025,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 de enero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8 de marzo de 2019.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2 de agosto de 2024, solicitables desde 1 de enero de 2026.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«2 de agosto de 2024, solicitables desde 1 de enero de 2026.» es correcta porque coincide con Real Decreto-ley 9/2025/disposición transitoria única.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La corresponsabilidad en el cuidado del lactante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Reducción de media hora por ambos, con igual duración y régimen, de 9 a 12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Reducción solo de quien solicita.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Suspensión completa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uno de los progenitores no trabaje.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«Reducción de media hora por ambos, con igual duración y régimen, de 9 a 12 meses.» es correcta porque coincide con TRLGSS/artículo 183.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Si ambos reúnen requisitos para la prestación de corresponsabilidad: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Cobran ambos el subsidio completo.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Solo uno puede ser beneficiario económico.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cobra ninguno.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Deben transferir el derecho a la empresa.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«Solo uno puede ser beneficiario económico.» es correcta porque coincide con TRLGSS/artículo 184.2.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La prestación por riesgo durante el embarazo protege: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enfermedad común de la gestante.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desempleo durante el embarazo.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riesgo del puesto cuando no cabe adaptación ni cambio compatible.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cuidado del menor después del parto.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«El riesgo del puesto cuando no cabe adaptación ni cambio compatible.» es correcta porque coincide con TRLGSS/artículo 186 y LPRL/artículo 26.3.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El subsidio por riesgo durante el embarazo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 BR común.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75 por ciento de BR común.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 del IPREM.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100 por ciento de la BR de IT profesional.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«100 por ciento de la BR de IT profesional.» es correcta porque coincide con TRLGSS/artículo 187.3.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prestación por riesgo durante la lactancia natural se extingue, como máximo, cuando el hijo cumple: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Nueve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Doce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Dieciocho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Ocho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«Nueve meses.» es correcta porque coincide con TRLGSS/artículo 189.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 asignación ordinaria por hijo mayor de 18 años exige discapacidad igual o superior 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33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65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 por ciento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«65 por ciento.» es correcta porque coincide con TRLGSS/artículo 351.a.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La prestación por nacimiento o adopción en familia numerosa, monoparental o con progenitor discapacitado tiene cuantía íntegra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4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1.000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100 por ciento de la base reguladora.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«1.000 euros.» es correcta porque coincide con TRLGSS/artículo 358.1.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La prestación por parto o adopción múltiples se cuantifica: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 el IPREM anual.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razón de 1.000 euros por hijo.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Según la base de cotización del progenitor.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 4, 8 o 12 veces el SMI mensual según sean 2, 3 o 4 o más hijos.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«En 4, 8 o 12 veces el SMI mensual según sean 2, 3 o 4 o más hijos.» es correcta porque coincide con TRLGSS/artículo 360.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El subsidio por cuidado de un hijo con cáncer exige una reducción de jornada mínima del: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33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«50 por ciento.» es correcta porque coincide con TRLGSS/artículo 190.1.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Diagnosticada la enfermedad antes de los 18, la protección puede alcanzar: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hasta los 18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Hasta 23 años y hasta 26 si antes de 23 acredita discapacidad de al menos 65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Hasta 21 años sin excepciones.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30 años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«Hasta 23 años y hasta 26 si antes de 23 acredita discapacidad de al menos 65 por ciento.» es correcta porque coincide con TRLGSS/artículo 190.3.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El subsidio por enfermedad grave se reconoce: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por períodos anuales.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dos meses desde el inicio y luego 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 mes inicial, una prórroga de dos y sucesivas de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Indefinidamente sin renovación médica.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«Un mes inicial, una prórroga de dos y sucesivas de cuatro.» es correcta porque coincide con Real Decreto 1148/2011/artículo 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Una trabajadora está en IT y solicita riesgo durante el embarazo: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Cobra simultáneamente ambos subsidios.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IT se convierte automáticamente en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riesgo nace antes que la IT.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riesgo no se reconoce hasta que se extinga la IT.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«El riesgo no se reconoce hasta que se extinga la IT.» es correcta porque coincide con Real Decreto 295/2009/artículo 37.1.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Un nacimiento de 20 de agosto de 2024 respecto de las semanas añadidas hasta ocho años: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Está incluido en la retroactividad y puede solicitarse desde enero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Está excluido por ser anterior a julio 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Genera automáticamente 19 semanas desde 2024.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permite solicitud desde 2028.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«Está incluido en la retroactividad y puede solicitarse desde enero de 2026.» es correcta porque coincide con Real Decreto-ley 9/2025/disposición transitoria única.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Un hecho causante ocurre en mayo y la persona llevaba años en la empresa. La base general se toma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Marzo, por ser el mes anterior al mes previo.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Abril.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Junio.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«Marzo, por ser el mes anterior al mes previo.» es correcta porque coincide con TRLGSS/artículo 179.1.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En un parto de trillizos, la prestación de parto múltiple equivale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4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8 veces el SMI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12 veces el IPREM.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«8 veces el SMI mensual.» es correcta porque coincide con TRLGSS/artículo 360.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Si ambos progenitores reducen media hora de 9 a 12 meses y uno resulta beneficiario: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Cobra 100 por ciento de todo su salario.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Cobra una cuantía fija de 1.000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Cobra 50 por ciento del IPREM.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Cobra 100 por ciento de la BR común en proporción a la reducción.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«Cobra 100 por ciento de la BR común en proporción a la reducción.» es correcta porque coincide con TRLGSS/artículo 185.1.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El subsidio por cuidado de menor con enfermedad grave lo gestiona: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mutua o entidad con la que se cubren los riesgos profesionales.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el servicio público de salud.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empresa mediante pago delegado.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Agencia Tributaria.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«La mutua o entidad con la que se cubren los riesgos profesionales.» es correcta porque coincide con TRLGSS/artículo 192.3.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Un hijo mayor con discapacidad trabaja y convive con el beneficiario. Sigue a cargo si sus rendimientos de trabajo anuales: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superan el IPREM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superan el 100 por ciento del SMI en cómputo anual.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superan 1.000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Son inferiores a la pensión mínima.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«No superan el 100 por ciento del SMI en cómputo anual.» es correcta porque coincide con TRLGSS/artículo 351.a.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S09 · Tema 9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9. Nacimiento y cuidado de menor. Ejercicio corresponsable del cuidado del lactante. Prestación por riesgo durante el embarazo. Prestación…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