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E7" w:rsidRPr="003142E7" w:rsidRDefault="003142E7" w:rsidP="003142E7">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GB"/>
        </w:rPr>
      </w:pPr>
      <w:r w:rsidRPr="003142E7">
        <w:rPr>
          <w:rFonts w:ascii="Helvetica" w:eastAsia="Times New Roman" w:hAnsi="Helvetica" w:cs="Helvetica"/>
          <w:b/>
          <w:bCs/>
          <w:color w:val="333333"/>
          <w:sz w:val="42"/>
          <w:szCs w:val="42"/>
          <w:lang w:eastAsia="en-GB"/>
        </w:rPr>
        <w:t>Part 2 - Design</w:t>
      </w:r>
    </w:p>
    <w:p w:rsidR="003142E7" w:rsidRPr="003142E7" w:rsidRDefault="003142E7" w:rsidP="003142E7">
      <w:pPr>
        <w:spacing w:after="240" w:line="384" w:lineRule="atLeast"/>
        <w:rPr>
          <w:rFonts w:ascii="Helvetica" w:eastAsia="Times New Roman" w:hAnsi="Helvetica" w:cs="Helvetica"/>
          <w:color w:val="333333"/>
          <w:sz w:val="24"/>
          <w:szCs w:val="24"/>
          <w:lang w:eastAsia="en-GB"/>
        </w:rPr>
      </w:pPr>
      <w:r w:rsidRPr="003142E7">
        <w:rPr>
          <w:rFonts w:ascii="Helvetica" w:eastAsia="Times New Roman" w:hAnsi="Helvetica" w:cs="Helvetica"/>
          <w:color w:val="333333"/>
          <w:sz w:val="24"/>
          <w:szCs w:val="24"/>
          <w:lang w:eastAsia="en-GB"/>
        </w:rPr>
        <w:t>We'd like the Shipping App to use the Unit of Work pattern. For the purposes of this assignment, the Unit of Work pattern means:</w:t>
      </w:r>
    </w:p>
    <w:p w:rsidR="003142E7" w:rsidRPr="003142E7" w:rsidRDefault="003142E7" w:rsidP="003142E7">
      <w:pPr>
        <w:spacing w:after="240" w:line="384" w:lineRule="atLeast"/>
        <w:rPr>
          <w:rFonts w:ascii="Helvetica" w:eastAsia="Times New Roman" w:hAnsi="Helvetica" w:cs="Helvetica"/>
          <w:color w:val="333333"/>
          <w:sz w:val="24"/>
          <w:szCs w:val="24"/>
          <w:lang w:eastAsia="en-GB"/>
        </w:rPr>
      </w:pPr>
      <w:r w:rsidRPr="003142E7">
        <w:rPr>
          <w:rFonts w:ascii="Helvetica" w:eastAsia="Times New Roman" w:hAnsi="Helvetica" w:cs="Helvetica"/>
          <w:i/>
          <w:iCs/>
          <w:color w:val="333333"/>
          <w:sz w:val="24"/>
          <w:szCs w:val="24"/>
          <w:lang w:eastAsia="en-GB"/>
        </w:rPr>
        <w:t>The framework takes care of persisting all data at the end of a defined "unit of work".</w:t>
      </w:r>
    </w:p>
    <w:p w:rsidR="003142E7" w:rsidRPr="003142E7" w:rsidRDefault="003142E7" w:rsidP="003142E7">
      <w:pPr>
        <w:spacing w:after="240" w:line="384" w:lineRule="atLeast"/>
        <w:rPr>
          <w:rFonts w:ascii="Helvetica" w:eastAsia="Times New Roman" w:hAnsi="Helvetica" w:cs="Helvetica"/>
          <w:color w:val="333333"/>
          <w:sz w:val="24"/>
          <w:szCs w:val="24"/>
          <w:lang w:eastAsia="en-GB"/>
        </w:rPr>
      </w:pPr>
      <w:r w:rsidRPr="003142E7">
        <w:rPr>
          <w:rFonts w:ascii="Helvetica" w:eastAsia="Times New Roman" w:hAnsi="Helvetica" w:cs="Helvetica"/>
          <w:color w:val="333333"/>
          <w:sz w:val="24"/>
          <w:szCs w:val="24"/>
          <w:lang w:eastAsia="en-GB"/>
        </w:rPr>
        <w:t>In concrete terms, as the Shipping App is a web app, a "unit of work" will be a web request. This means that the application code should not be explicitly saving the basket after modification, but instead the framework should somehow know that it has changed and save it at the end of the web request.</w:t>
      </w:r>
    </w:p>
    <w:p w:rsidR="003142E7" w:rsidRPr="003142E7" w:rsidRDefault="003142E7" w:rsidP="003142E7">
      <w:pPr>
        <w:spacing w:after="240" w:line="384" w:lineRule="atLeast"/>
        <w:rPr>
          <w:rFonts w:ascii="Helvetica" w:eastAsia="Times New Roman" w:hAnsi="Helvetica" w:cs="Helvetica"/>
          <w:color w:val="333333"/>
          <w:sz w:val="24"/>
          <w:szCs w:val="24"/>
          <w:lang w:eastAsia="en-GB"/>
        </w:rPr>
      </w:pPr>
      <w:r w:rsidRPr="003142E7">
        <w:rPr>
          <w:rFonts w:ascii="Helvetica" w:eastAsia="Times New Roman" w:hAnsi="Helvetica" w:cs="Helvetica"/>
          <w:color w:val="333333"/>
          <w:sz w:val="24"/>
          <w:szCs w:val="24"/>
          <w:lang w:eastAsia="en-GB"/>
        </w:rPr>
        <w:t>Please produce a document explaining how you might do this, including any restrictions your solution has or considerations as the app continued to be developed. Your document can include diagrams, pseudo-code or just consist of words.</w:t>
      </w:r>
    </w:p>
    <w:p w:rsidR="003142E7" w:rsidRPr="003142E7" w:rsidRDefault="003142E7" w:rsidP="003142E7">
      <w:pPr>
        <w:spacing w:after="240" w:line="384" w:lineRule="atLeast"/>
        <w:rPr>
          <w:rFonts w:ascii="Helvetica" w:eastAsia="Times New Roman" w:hAnsi="Helvetica" w:cs="Helvetica"/>
          <w:color w:val="333333"/>
          <w:sz w:val="24"/>
          <w:szCs w:val="24"/>
          <w:lang w:eastAsia="en-GB"/>
        </w:rPr>
      </w:pPr>
      <w:r w:rsidRPr="003142E7">
        <w:rPr>
          <w:rFonts w:ascii="Helvetica" w:eastAsia="Times New Roman" w:hAnsi="Helvetica" w:cs="Helvetica"/>
          <w:color w:val="333333"/>
          <w:sz w:val="24"/>
          <w:szCs w:val="24"/>
          <w:lang w:eastAsia="en-GB"/>
        </w:rPr>
        <w:t>Note that the important thing is your ideas and thinking and how you get them across, not the presentation / formatting of the document, so please don't worry unduly about this.</w:t>
      </w:r>
    </w:p>
    <w:p w:rsidR="003142E7" w:rsidRPr="003142E7" w:rsidRDefault="003142E7" w:rsidP="003142E7">
      <w:pPr>
        <w:spacing w:after="100" w:afterAutospacing="1" w:line="384" w:lineRule="atLeast"/>
        <w:rPr>
          <w:rFonts w:ascii="Helvetica" w:eastAsia="Times New Roman" w:hAnsi="Helvetica" w:cs="Helvetica"/>
          <w:color w:val="333333"/>
          <w:sz w:val="24"/>
          <w:szCs w:val="24"/>
          <w:lang w:eastAsia="en-GB"/>
        </w:rPr>
      </w:pPr>
      <w:r w:rsidRPr="003142E7">
        <w:rPr>
          <w:rFonts w:ascii="Helvetica" w:eastAsia="Times New Roman" w:hAnsi="Helvetica" w:cs="Helvetica"/>
          <w:color w:val="333333"/>
          <w:sz w:val="24"/>
          <w:szCs w:val="24"/>
          <w:lang w:eastAsia="en-GB"/>
        </w:rPr>
        <w:t>Any questions about either part of this assignment, please don't hesitate to ask. Good luck!</w:t>
      </w:r>
    </w:p>
    <w:p w:rsidR="00EF1026" w:rsidRDefault="00EF1026"/>
    <w:p w:rsidR="003142E7" w:rsidRDefault="003142E7">
      <w:r>
        <w:rPr>
          <w:noProof/>
          <w:lang w:eastAsia="en-GB"/>
        </w:rPr>
        <w:lastRenderedPageBreak/>
        <w:drawing>
          <wp:inline distT="0" distB="0" distL="0" distR="0">
            <wp:extent cx="5731510" cy="5551554"/>
            <wp:effectExtent l="0" t="0" r="2540" b="0"/>
            <wp:docPr id="2" name="Picture 2" descr="Repository_patter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sitory_pattern_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551554"/>
                    </a:xfrm>
                    <a:prstGeom prst="rect">
                      <a:avLst/>
                    </a:prstGeom>
                    <a:noFill/>
                    <a:ln>
                      <a:noFill/>
                    </a:ln>
                  </pic:spPr>
                </pic:pic>
              </a:graphicData>
            </a:graphic>
          </wp:inline>
        </w:drawing>
      </w:r>
    </w:p>
    <w:p w:rsidR="003142E7" w:rsidRDefault="003142E7"/>
    <w:p w:rsidR="003142E7" w:rsidRDefault="003142E7"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There are different way to implement Unit of Work pattern (</w:t>
      </w:r>
      <w:proofErr w:type="spellStart"/>
      <w:r>
        <w:rPr>
          <w:rFonts w:ascii="Helvetica" w:eastAsia="Times New Roman" w:hAnsi="Helvetica" w:cs="Helvetica"/>
          <w:color w:val="333333"/>
          <w:sz w:val="24"/>
          <w:szCs w:val="24"/>
          <w:lang w:eastAsia="en-GB"/>
        </w:rPr>
        <w:t>UoW</w:t>
      </w:r>
      <w:proofErr w:type="spellEnd"/>
      <w:r>
        <w:rPr>
          <w:rFonts w:ascii="Helvetica" w:eastAsia="Times New Roman" w:hAnsi="Helvetica" w:cs="Helvetica"/>
          <w:color w:val="333333"/>
          <w:sz w:val="24"/>
          <w:szCs w:val="24"/>
          <w:lang w:eastAsia="en-GB"/>
        </w:rPr>
        <w:t>), in a web application.</w:t>
      </w:r>
    </w:p>
    <w:p w:rsidR="003142E7" w:rsidRDefault="003142E7"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When we want to implement it in a web application we must consider the web application life cycle, with additional focus on life cycle of Request / Response.</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The developer in this way has just to worry to execute the statements, all its work will be under a unique </w:t>
      </w:r>
      <w:proofErr w:type="spellStart"/>
      <w:r>
        <w:rPr>
          <w:rFonts w:ascii="Helvetica" w:eastAsia="Times New Roman" w:hAnsi="Helvetica" w:cs="Helvetica"/>
          <w:color w:val="333333"/>
          <w:sz w:val="24"/>
          <w:szCs w:val="24"/>
          <w:lang w:eastAsia="en-GB"/>
        </w:rPr>
        <w:t>transactionscope</w:t>
      </w:r>
      <w:proofErr w:type="spellEnd"/>
      <w:r>
        <w:rPr>
          <w:rFonts w:ascii="Helvetica" w:eastAsia="Times New Roman" w:hAnsi="Helvetica" w:cs="Helvetica"/>
          <w:color w:val="333333"/>
          <w:sz w:val="24"/>
          <w:szCs w:val="24"/>
          <w:lang w:eastAsia="en-GB"/>
        </w:rPr>
        <w:t xml:space="preserve"> that automatically will be committed or roll backed at the end of the request.   </w:t>
      </w:r>
    </w:p>
    <w:p w:rsidR="003E40BD" w:rsidRDefault="003E40BD" w:rsidP="003142E7">
      <w:pPr>
        <w:rPr>
          <w:rFonts w:ascii="Helvetica" w:eastAsia="Times New Roman" w:hAnsi="Helvetica" w:cs="Helvetica"/>
          <w:color w:val="333333"/>
          <w:sz w:val="24"/>
          <w:szCs w:val="24"/>
          <w:lang w:eastAsia="en-GB"/>
        </w:rPr>
      </w:pPr>
      <w:r>
        <w:rPr>
          <w:noProof/>
          <w:lang w:eastAsia="en-GB"/>
        </w:rPr>
        <w:lastRenderedPageBreak/>
        <w:drawing>
          <wp:inline distT="0" distB="0" distL="0" distR="0">
            <wp:extent cx="5598795" cy="3433445"/>
            <wp:effectExtent l="0" t="0" r="1905" b="0"/>
            <wp:docPr id="3"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795" cy="3433445"/>
                    </a:xfrm>
                    <a:prstGeom prst="rect">
                      <a:avLst/>
                    </a:prstGeom>
                    <a:noFill/>
                    <a:ln>
                      <a:noFill/>
                    </a:ln>
                  </pic:spPr>
                </pic:pic>
              </a:graphicData>
            </a:graphic>
          </wp:inline>
        </w:drawing>
      </w:r>
    </w:p>
    <w:p w:rsidR="003142E7" w:rsidRPr="003E40BD" w:rsidRDefault="003142E7" w:rsidP="003142E7">
      <w:pPr>
        <w:rPr>
          <w:rFonts w:ascii="Helvetica" w:eastAsia="Times New Roman" w:hAnsi="Helvetica" w:cs="Helvetica"/>
          <w:color w:val="333333"/>
          <w:sz w:val="24"/>
          <w:szCs w:val="24"/>
          <w:lang w:eastAsia="en-GB"/>
        </w:rPr>
      </w:pPr>
    </w:p>
    <w:p w:rsidR="003E40BD" w:rsidRPr="003E40BD" w:rsidRDefault="00EB19AF"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The first approach</w:t>
      </w:r>
      <w:r w:rsidR="003E40BD" w:rsidRPr="003E40BD">
        <w:rPr>
          <w:rFonts w:ascii="Helvetica" w:eastAsia="Times New Roman" w:hAnsi="Helvetica" w:cs="Helvetica"/>
          <w:color w:val="333333"/>
          <w:sz w:val="24"/>
          <w:szCs w:val="24"/>
          <w:lang w:eastAsia="en-GB"/>
        </w:rPr>
        <w:t xml:space="preserve"> is using the </w:t>
      </w:r>
      <w:r>
        <w:rPr>
          <w:rFonts w:ascii="Helvetica" w:eastAsia="Times New Roman" w:hAnsi="Helvetica" w:cs="Helvetica"/>
          <w:color w:val="333333"/>
          <w:sz w:val="24"/>
          <w:szCs w:val="24"/>
          <w:lang w:eastAsia="en-GB"/>
        </w:rPr>
        <w:t xml:space="preserve">event </w:t>
      </w:r>
      <w:proofErr w:type="spellStart"/>
      <w:r>
        <w:rPr>
          <w:rFonts w:ascii="Helvetica" w:eastAsia="Times New Roman" w:hAnsi="Helvetica" w:cs="Helvetica"/>
          <w:color w:val="333333"/>
          <w:sz w:val="24"/>
          <w:szCs w:val="24"/>
          <w:lang w:eastAsia="en-GB"/>
        </w:rPr>
        <w:t>BeginRequest</w:t>
      </w:r>
      <w:proofErr w:type="spellEnd"/>
      <w:r>
        <w:rPr>
          <w:rFonts w:ascii="Helvetica" w:eastAsia="Times New Roman" w:hAnsi="Helvetica" w:cs="Helvetica"/>
          <w:color w:val="333333"/>
          <w:sz w:val="24"/>
          <w:szCs w:val="24"/>
          <w:lang w:eastAsia="en-GB"/>
        </w:rPr>
        <w:t xml:space="preserve"> / </w:t>
      </w:r>
      <w:proofErr w:type="spellStart"/>
      <w:r>
        <w:rPr>
          <w:rFonts w:ascii="Helvetica" w:eastAsia="Times New Roman" w:hAnsi="Helvetica" w:cs="Helvetica"/>
          <w:color w:val="333333"/>
          <w:sz w:val="24"/>
          <w:szCs w:val="24"/>
          <w:lang w:eastAsia="en-GB"/>
        </w:rPr>
        <w:t>EndRequest</w:t>
      </w:r>
      <w:proofErr w:type="spellEnd"/>
      <w:r>
        <w:rPr>
          <w:rFonts w:ascii="Helvetica" w:eastAsia="Times New Roman" w:hAnsi="Helvetica" w:cs="Helvetica"/>
          <w:color w:val="333333"/>
          <w:sz w:val="24"/>
          <w:szCs w:val="24"/>
          <w:lang w:eastAsia="en-GB"/>
        </w:rPr>
        <w:t xml:space="preserve"> native in every Web application.</w:t>
      </w:r>
    </w:p>
    <w:p w:rsidR="003E40BD" w:rsidRPr="003E40BD" w:rsidRDefault="003E40BD" w:rsidP="003142E7">
      <w:pPr>
        <w:rPr>
          <w:rFonts w:ascii="Helvetica" w:eastAsia="Times New Roman" w:hAnsi="Helvetica" w:cs="Helvetica"/>
          <w:color w:val="333333"/>
          <w:sz w:val="24"/>
          <w:szCs w:val="24"/>
          <w:lang w:eastAsia="en-GB"/>
        </w:rPr>
      </w:pPr>
      <w:r w:rsidRPr="003E40BD">
        <w:rPr>
          <w:rFonts w:ascii="Helvetica" w:eastAsia="Times New Roman" w:hAnsi="Helvetica" w:cs="Helvetica"/>
          <w:color w:val="333333"/>
          <w:sz w:val="24"/>
          <w:szCs w:val="24"/>
          <w:lang w:eastAsia="en-GB"/>
        </w:rPr>
        <w:t xml:space="preserve">It can be done in </w:t>
      </w:r>
      <w:proofErr w:type="spellStart"/>
      <w:r w:rsidRPr="003E40BD">
        <w:rPr>
          <w:rFonts w:ascii="Helvetica" w:eastAsia="Times New Roman" w:hAnsi="Helvetica" w:cs="Helvetica"/>
          <w:color w:val="333333"/>
          <w:sz w:val="24"/>
          <w:szCs w:val="24"/>
          <w:lang w:eastAsia="en-GB"/>
        </w:rPr>
        <w:t>global.asax</w:t>
      </w:r>
      <w:proofErr w:type="spellEnd"/>
    </w:p>
    <w:p w:rsidR="003E40BD" w:rsidRPr="003E40BD" w:rsidRDefault="003E40BD" w:rsidP="003E4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GB"/>
        </w:rPr>
      </w:pPr>
      <w:proofErr w:type="gramStart"/>
      <w:r w:rsidRPr="003E40BD">
        <w:rPr>
          <w:rFonts w:ascii="Consolas" w:eastAsia="Times New Roman" w:hAnsi="Consolas" w:cs="Consolas"/>
          <w:color w:val="00008B"/>
          <w:sz w:val="20"/>
          <w:szCs w:val="20"/>
          <w:bdr w:val="none" w:sz="0" w:space="0" w:color="auto" w:frame="1"/>
          <w:shd w:val="clear" w:color="auto" w:fill="EEEEEE"/>
          <w:lang w:eastAsia="en-GB"/>
        </w:rPr>
        <w:t>protected</w:t>
      </w:r>
      <w:proofErr w:type="gramEnd"/>
      <w:r w:rsidRPr="003E40BD">
        <w:rPr>
          <w:rFonts w:ascii="Consolas" w:eastAsia="Times New Roman" w:hAnsi="Consolas" w:cs="Consolas"/>
          <w:color w:val="000000"/>
          <w:sz w:val="20"/>
          <w:szCs w:val="20"/>
          <w:bdr w:val="none" w:sz="0" w:space="0" w:color="auto" w:frame="1"/>
          <w:shd w:val="clear" w:color="auto" w:fill="EEEEEE"/>
          <w:lang w:eastAsia="en-GB"/>
        </w:rPr>
        <w:t xml:space="preserve"> </w:t>
      </w:r>
      <w:r w:rsidRPr="003E40BD">
        <w:rPr>
          <w:rFonts w:ascii="Consolas" w:eastAsia="Times New Roman" w:hAnsi="Consolas" w:cs="Consolas"/>
          <w:color w:val="00008B"/>
          <w:sz w:val="20"/>
          <w:szCs w:val="20"/>
          <w:bdr w:val="none" w:sz="0" w:space="0" w:color="auto" w:frame="1"/>
          <w:shd w:val="clear" w:color="auto" w:fill="EEEEEE"/>
          <w:lang w:eastAsia="en-GB"/>
        </w:rPr>
        <w:t>void</w:t>
      </w:r>
      <w:r w:rsidRPr="003E40BD">
        <w:rPr>
          <w:rFonts w:ascii="Consolas" w:eastAsia="Times New Roman" w:hAnsi="Consolas" w:cs="Consolas"/>
          <w:color w:val="000000"/>
          <w:sz w:val="20"/>
          <w:szCs w:val="20"/>
          <w:bdr w:val="none" w:sz="0" w:space="0" w:color="auto" w:frame="1"/>
          <w:shd w:val="clear" w:color="auto" w:fill="EEEEEE"/>
          <w:lang w:eastAsia="en-GB"/>
        </w:rPr>
        <w:t xml:space="preserve"> </w:t>
      </w:r>
      <w:proofErr w:type="spellStart"/>
      <w:r w:rsidRPr="003E40BD">
        <w:rPr>
          <w:rFonts w:ascii="Consolas" w:eastAsia="Times New Roman" w:hAnsi="Consolas" w:cs="Consolas"/>
          <w:color w:val="2B91AF"/>
          <w:sz w:val="20"/>
          <w:szCs w:val="20"/>
          <w:bdr w:val="none" w:sz="0" w:space="0" w:color="auto" w:frame="1"/>
          <w:shd w:val="clear" w:color="auto" w:fill="EEEEEE"/>
          <w:lang w:eastAsia="en-GB"/>
        </w:rPr>
        <w:t>Application_BeginRequest</w:t>
      </w:r>
      <w:proofErr w:type="spellEnd"/>
      <w:r w:rsidRPr="003E40BD">
        <w:rPr>
          <w:rFonts w:ascii="Consolas" w:eastAsia="Times New Roman" w:hAnsi="Consolas" w:cs="Consolas"/>
          <w:color w:val="000000"/>
          <w:sz w:val="20"/>
          <w:szCs w:val="20"/>
          <w:bdr w:val="none" w:sz="0" w:space="0" w:color="auto" w:frame="1"/>
          <w:shd w:val="clear" w:color="auto" w:fill="EEEEEE"/>
          <w:lang w:eastAsia="en-GB"/>
        </w:rPr>
        <w:t>(</w:t>
      </w:r>
      <w:r w:rsidRPr="003E40BD">
        <w:rPr>
          <w:rFonts w:ascii="Consolas" w:eastAsia="Times New Roman" w:hAnsi="Consolas" w:cs="Consolas"/>
          <w:color w:val="00008B"/>
          <w:sz w:val="20"/>
          <w:szCs w:val="20"/>
          <w:bdr w:val="none" w:sz="0" w:space="0" w:color="auto" w:frame="1"/>
          <w:shd w:val="clear" w:color="auto" w:fill="EEEEEE"/>
          <w:lang w:eastAsia="en-GB"/>
        </w:rPr>
        <w:t>object</w:t>
      </w:r>
      <w:r w:rsidRPr="003E40BD">
        <w:rPr>
          <w:rFonts w:ascii="Consolas" w:eastAsia="Times New Roman" w:hAnsi="Consolas" w:cs="Consolas"/>
          <w:color w:val="000000"/>
          <w:sz w:val="20"/>
          <w:szCs w:val="20"/>
          <w:bdr w:val="none" w:sz="0" w:space="0" w:color="auto" w:frame="1"/>
          <w:shd w:val="clear" w:color="auto" w:fill="EEEEEE"/>
          <w:lang w:eastAsia="en-GB"/>
        </w:rPr>
        <w:t xml:space="preserve"> sender, </w:t>
      </w:r>
      <w:proofErr w:type="spellStart"/>
      <w:r w:rsidRPr="003E40BD">
        <w:rPr>
          <w:rFonts w:ascii="Consolas" w:eastAsia="Times New Roman" w:hAnsi="Consolas" w:cs="Consolas"/>
          <w:color w:val="2B91AF"/>
          <w:sz w:val="20"/>
          <w:szCs w:val="20"/>
          <w:bdr w:val="none" w:sz="0" w:space="0" w:color="auto" w:frame="1"/>
          <w:shd w:val="clear" w:color="auto" w:fill="EEEEEE"/>
          <w:lang w:eastAsia="en-GB"/>
        </w:rPr>
        <w:t>EventArgs</w:t>
      </w:r>
      <w:proofErr w:type="spellEnd"/>
      <w:r w:rsidRPr="003E40BD">
        <w:rPr>
          <w:rFonts w:ascii="Consolas" w:eastAsia="Times New Roman" w:hAnsi="Consolas" w:cs="Consolas"/>
          <w:color w:val="000000"/>
          <w:sz w:val="20"/>
          <w:szCs w:val="20"/>
          <w:bdr w:val="none" w:sz="0" w:space="0" w:color="auto" w:frame="1"/>
          <w:shd w:val="clear" w:color="auto" w:fill="EEEEEE"/>
          <w:lang w:eastAsia="en-GB"/>
        </w:rPr>
        <w:t xml:space="preserve"> e)</w:t>
      </w:r>
    </w:p>
    <w:p w:rsidR="003E40BD" w:rsidRDefault="003E40BD" w:rsidP="003142E7"/>
    <w:p w:rsidR="003E40BD" w:rsidRDefault="003E40BD" w:rsidP="003142E7">
      <w:pPr>
        <w:rPr>
          <w:rFonts w:ascii="Helvetica" w:eastAsia="Times New Roman" w:hAnsi="Helvetica" w:cs="Helvetica"/>
          <w:color w:val="333333"/>
          <w:sz w:val="24"/>
          <w:szCs w:val="24"/>
          <w:lang w:eastAsia="en-GB"/>
        </w:rPr>
      </w:pPr>
      <w:proofErr w:type="gramStart"/>
      <w:r w:rsidRPr="003E40BD">
        <w:rPr>
          <w:rFonts w:ascii="Helvetica" w:eastAsia="Times New Roman" w:hAnsi="Helvetica" w:cs="Helvetica"/>
          <w:color w:val="333333"/>
          <w:sz w:val="24"/>
          <w:szCs w:val="24"/>
          <w:lang w:eastAsia="en-GB"/>
        </w:rPr>
        <w:t>or</w:t>
      </w:r>
      <w:proofErr w:type="gramEnd"/>
      <w:r w:rsidRPr="003E40BD">
        <w:rPr>
          <w:rFonts w:ascii="Helvetica" w:eastAsia="Times New Roman" w:hAnsi="Helvetica" w:cs="Helvetica"/>
          <w:color w:val="333333"/>
          <w:sz w:val="24"/>
          <w:szCs w:val="24"/>
          <w:lang w:eastAsia="en-GB"/>
        </w:rPr>
        <w:t xml:space="preserve"> </w:t>
      </w:r>
      <w:r>
        <w:rPr>
          <w:rFonts w:ascii="Helvetica" w:eastAsia="Times New Roman" w:hAnsi="Helvetica" w:cs="Helvetica"/>
          <w:color w:val="333333"/>
          <w:sz w:val="24"/>
          <w:szCs w:val="24"/>
          <w:lang w:eastAsia="en-GB"/>
        </w:rPr>
        <w:t xml:space="preserve">using </w:t>
      </w:r>
      <w:proofErr w:type="spellStart"/>
      <w:r>
        <w:rPr>
          <w:rFonts w:ascii="Helvetica" w:eastAsia="Times New Roman" w:hAnsi="Helvetica" w:cs="Helvetica"/>
          <w:color w:val="333333"/>
          <w:sz w:val="24"/>
          <w:szCs w:val="24"/>
          <w:lang w:eastAsia="en-GB"/>
        </w:rPr>
        <w:t>httpModule</w:t>
      </w:r>
      <w:proofErr w:type="spellEnd"/>
      <w:r>
        <w:rPr>
          <w:rFonts w:ascii="Helvetica" w:eastAsia="Times New Roman" w:hAnsi="Helvetica" w:cs="Helvetica"/>
          <w:color w:val="333333"/>
          <w:sz w:val="24"/>
          <w:szCs w:val="24"/>
          <w:lang w:eastAsia="en-GB"/>
        </w:rPr>
        <w:t>.</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We are going to open a connection + transaction or </w:t>
      </w:r>
      <w:proofErr w:type="spellStart"/>
      <w:r>
        <w:rPr>
          <w:rFonts w:ascii="Helvetica" w:eastAsia="Times New Roman" w:hAnsi="Helvetica" w:cs="Helvetica"/>
          <w:color w:val="333333"/>
          <w:sz w:val="24"/>
          <w:szCs w:val="24"/>
          <w:lang w:eastAsia="en-GB"/>
        </w:rPr>
        <w:t>dbcontext</w:t>
      </w:r>
      <w:proofErr w:type="spellEnd"/>
      <w:r>
        <w:rPr>
          <w:rFonts w:ascii="Helvetica" w:eastAsia="Times New Roman" w:hAnsi="Helvetica" w:cs="Helvetica"/>
          <w:color w:val="333333"/>
          <w:sz w:val="24"/>
          <w:szCs w:val="24"/>
          <w:lang w:eastAsia="en-GB"/>
        </w:rPr>
        <w:t xml:space="preserve"> during the </w:t>
      </w:r>
      <w:proofErr w:type="spellStart"/>
      <w:r>
        <w:rPr>
          <w:rFonts w:ascii="Helvetica" w:eastAsia="Times New Roman" w:hAnsi="Helvetica" w:cs="Helvetica"/>
          <w:color w:val="333333"/>
          <w:sz w:val="24"/>
          <w:szCs w:val="24"/>
          <w:lang w:eastAsia="en-GB"/>
        </w:rPr>
        <w:t>BeginRequest</w:t>
      </w:r>
      <w:proofErr w:type="spellEnd"/>
      <w:r>
        <w:rPr>
          <w:rFonts w:ascii="Helvetica" w:eastAsia="Times New Roman" w:hAnsi="Helvetica" w:cs="Helvetica"/>
          <w:color w:val="333333"/>
          <w:sz w:val="24"/>
          <w:szCs w:val="24"/>
          <w:lang w:eastAsia="en-GB"/>
        </w:rPr>
        <w:t xml:space="preserve"> and commit or rollback (if application raise an error) during the even </w:t>
      </w:r>
      <w:proofErr w:type="spellStart"/>
      <w:r>
        <w:rPr>
          <w:rFonts w:ascii="Helvetica" w:eastAsia="Times New Roman" w:hAnsi="Helvetica" w:cs="Helvetica"/>
          <w:color w:val="333333"/>
          <w:sz w:val="24"/>
          <w:szCs w:val="24"/>
          <w:lang w:eastAsia="en-GB"/>
        </w:rPr>
        <w:t>EndRequest</w:t>
      </w:r>
      <w:proofErr w:type="spellEnd"/>
      <w:r>
        <w:rPr>
          <w:rFonts w:ascii="Helvetica" w:eastAsia="Times New Roman" w:hAnsi="Helvetica" w:cs="Helvetica"/>
          <w:color w:val="333333"/>
          <w:sz w:val="24"/>
          <w:szCs w:val="24"/>
          <w:lang w:eastAsia="en-GB"/>
        </w:rPr>
        <w:t>.</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Everything happen in terms of SQL operation during the </w:t>
      </w:r>
      <w:proofErr w:type="spellStart"/>
      <w:r>
        <w:rPr>
          <w:rFonts w:ascii="Helvetica" w:eastAsia="Times New Roman" w:hAnsi="Helvetica" w:cs="Helvetica"/>
          <w:color w:val="333333"/>
          <w:sz w:val="24"/>
          <w:szCs w:val="24"/>
          <w:lang w:eastAsia="en-GB"/>
        </w:rPr>
        <w:t>BeginRequest</w:t>
      </w:r>
      <w:proofErr w:type="spellEnd"/>
      <w:r>
        <w:rPr>
          <w:rFonts w:ascii="Helvetica" w:eastAsia="Times New Roman" w:hAnsi="Helvetica" w:cs="Helvetica"/>
          <w:color w:val="333333"/>
          <w:sz w:val="24"/>
          <w:szCs w:val="24"/>
          <w:lang w:eastAsia="en-GB"/>
        </w:rPr>
        <w:t xml:space="preserve"> – </w:t>
      </w:r>
      <w:proofErr w:type="spellStart"/>
      <w:r>
        <w:rPr>
          <w:rFonts w:ascii="Helvetica" w:eastAsia="Times New Roman" w:hAnsi="Helvetica" w:cs="Helvetica"/>
          <w:color w:val="333333"/>
          <w:sz w:val="24"/>
          <w:szCs w:val="24"/>
          <w:lang w:eastAsia="en-GB"/>
        </w:rPr>
        <w:t>EndRequest</w:t>
      </w:r>
      <w:proofErr w:type="spellEnd"/>
      <w:r>
        <w:rPr>
          <w:rFonts w:ascii="Helvetica" w:eastAsia="Times New Roman" w:hAnsi="Helvetica" w:cs="Helvetica"/>
          <w:color w:val="333333"/>
          <w:sz w:val="24"/>
          <w:szCs w:val="24"/>
          <w:lang w:eastAsia="en-GB"/>
        </w:rPr>
        <w:t xml:space="preserve"> will be under the same transaction scope, and will be committed or rollback at the end of the request, before the server return the response to the client.</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This approach present many cons:</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This approach is making unit test complicated</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It always open a connection for each incoming request even if the application doesn’t need to access to database.</w:t>
      </w:r>
    </w:p>
    <w:p w:rsidR="003E40BD" w:rsidRDefault="003E40B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 </w:t>
      </w:r>
      <w:r w:rsidR="00EB19AF">
        <w:rPr>
          <w:rFonts w:ascii="Helvetica" w:eastAsia="Times New Roman" w:hAnsi="Helvetica" w:cs="Helvetica"/>
          <w:color w:val="333333"/>
          <w:sz w:val="24"/>
          <w:szCs w:val="24"/>
          <w:lang w:eastAsia="en-GB"/>
        </w:rPr>
        <w:t>It brakes the rule “open the connection later as possible and close as soon as possible” (even if it is possible to use the pattern lazy loading Lazy&lt;T&gt;).</w:t>
      </w:r>
    </w:p>
    <w:p w:rsidR="00EB19AF" w:rsidRDefault="00EB19AF" w:rsidP="003142E7">
      <w:pPr>
        <w:rPr>
          <w:rFonts w:ascii="Helvetica" w:eastAsia="Times New Roman" w:hAnsi="Helvetica" w:cs="Helvetica"/>
          <w:color w:val="333333"/>
          <w:sz w:val="24"/>
          <w:szCs w:val="24"/>
          <w:lang w:eastAsia="en-GB"/>
        </w:rPr>
      </w:pPr>
    </w:p>
    <w:p w:rsidR="00B163C1" w:rsidRDefault="00B163C1" w:rsidP="003142E7">
      <w:pPr>
        <w:rPr>
          <w:rFonts w:ascii="Helvetica" w:eastAsia="Times New Roman" w:hAnsi="Helvetica" w:cs="Helvetica"/>
          <w:color w:val="333333"/>
          <w:sz w:val="24"/>
          <w:szCs w:val="24"/>
          <w:lang w:eastAsia="en-GB"/>
        </w:rPr>
      </w:pPr>
    </w:p>
    <w:p w:rsidR="00B163C1" w:rsidRDefault="00B163C1"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lastRenderedPageBreak/>
        <w:t xml:space="preserve">The second approach (that I personally prefer) is using </w:t>
      </w:r>
      <w:proofErr w:type="spellStart"/>
      <w:r w:rsidR="008E7321">
        <w:rPr>
          <w:rFonts w:ascii="Helvetica" w:eastAsia="Times New Roman" w:hAnsi="Helvetica" w:cs="Helvetica"/>
          <w:color w:val="333333"/>
          <w:sz w:val="24"/>
          <w:szCs w:val="24"/>
          <w:lang w:eastAsia="en-GB"/>
        </w:rPr>
        <w:t>ActionFilterAttributes</w:t>
      </w:r>
      <w:proofErr w:type="spellEnd"/>
    </w:p>
    <w:p w:rsidR="008E7321" w:rsidRDefault="008E7321" w:rsidP="008E7321">
      <w:pPr>
        <w:pStyle w:val="HTMLPreformatted"/>
        <w:spacing w:before="240" w:after="240"/>
        <w:rPr>
          <w:rStyle w:val="HTMLCode"/>
          <w:rFonts w:ascii="Consolas" w:hAnsi="Consolas" w:cs="Consolas"/>
          <w:color w:val="586E75"/>
          <w:sz w:val="22"/>
          <w:szCs w:val="22"/>
        </w:rPr>
      </w:pPr>
      <w:r>
        <w:rPr>
          <w:rStyle w:val="na"/>
          <w:rFonts w:ascii="Consolas" w:hAnsi="Consolas" w:cs="Consolas"/>
          <w:color w:val="586E75"/>
          <w:sz w:val="22"/>
          <w:szCs w:val="22"/>
        </w:rPr>
        <w:t>[</w:t>
      </w:r>
      <w:proofErr w:type="spellStart"/>
      <w:proofErr w:type="gramStart"/>
      <w:r>
        <w:rPr>
          <w:rStyle w:val="na"/>
          <w:rFonts w:ascii="Consolas" w:hAnsi="Consolas" w:cs="Consolas"/>
          <w:color w:val="586E75"/>
          <w:sz w:val="22"/>
          <w:szCs w:val="22"/>
        </w:rPr>
        <w:t>AttributeUsage</w:t>
      </w:r>
      <w:proofErr w:type="spellEnd"/>
      <w:r>
        <w:rPr>
          <w:rStyle w:val="na"/>
          <w:rFonts w:ascii="Consolas" w:hAnsi="Consolas" w:cs="Consolas"/>
          <w:color w:val="586E75"/>
          <w:sz w:val="22"/>
          <w:szCs w:val="22"/>
        </w:rPr>
        <w:t>(</w:t>
      </w:r>
      <w:proofErr w:type="spellStart"/>
      <w:proofErr w:type="gramEnd"/>
      <w:r>
        <w:rPr>
          <w:rStyle w:val="na"/>
          <w:rFonts w:ascii="Consolas" w:hAnsi="Consolas" w:cs="Consolas"/>
          <w:color w:val="586E75"/>
          <w:sz w:val="22"/>
          <w:szCs w:val="22"/>
        </w:rPr>
        <w:t>AttributeTargets.Class</w:t>
      </w:r>
      <w:proofErr w:type="spellEnd"/>
      <w:r>
        <w:rPr>
          <w:rStyle w:val="na"/>
          <w:rFonts w:ascii="Consolas" w:hAnsi="Consolas" w:cs="Consolas"/>
          <w:color w:val="586E75"/>
          <w:sz w:val="22"/>
          <w:szCs w:val="22"/>
        </w:rPr>
        <w:t xml:space="preserve"> | </w:t>
      </w:r>
      <w:proofErr w:type="spellStart"/>
      <w:r>
        <w:rPr>
          <w:rStyle w:val="na"/>
          <w:rFonts w:ascii="Consolas" w:hAnsi="Consolas" w:cs="Consolas"/>
          <w:color w:val="586E75"/>
          <w:sz w:val="22"/>
          <w:szCs w:val="22"/>
        </w:rPr>
        <w:t>AttributeTargets.Method</w:t>
      </w:r>
      <w:proofErr w:type="spellEnd"/>
      <w:r>
        <w:rPr>
          <w:rStyle w:val="na"/>
          <w:rFonts w:ascii="Consolas" w:hAnsi="Consolas" w:cs="Consolas"/>
          <w:color w:val="586E75"/>
          <w:sz w:val="22"/>
          <w:szCs w:val="22"/>
        </w:rPr>
        <w:t xml:space="preserve">, Inherited = true, </w:t>
      </w:r>
      <w:proofErr w:type="spellStart"/>
      <w:r>
        <w:rPr>
          <w:rStyle w:val="na"/>
          <w:rFonts w:ascii="Consolas" w:hAnsi="Consolas" w:cs="Consolas"/>
          <w:color w:val="586E75"/>
          <w:sz w:val="22"/>
          <w:szCs w:val="22"/>
        </w:rPr>
        <w:t>AllowMultiple</w:t>
      </w:r>
      <w:proofErr w:type="spellEnd"/>
      <w:r>
        <w:rPr>
          <w:rStyle w:val="na"/>
          <w:rFonts w:ascii="Consolas" w:hAnsi="Consolas" w:cs="Consolas"/>
          <w:color w:val="586E75"/>
          <w:sz w:val="22"/>
          <w:szCs w:val="22"/>
        </w:rPr>
        <w:t xml:space="preserve"> = false)]</w:t>
      </w:r>
    </w:p>
    <w:p w:rsidR="008E7321" w:rsidRDefault="008E7321" w:rsidP="008E7321">
      <w:pPr>
        <w:pStyle w:val="HTMLPreformatted"/>
        <w:spacing w:before="240" w:after="240"/>
        <w:rPr>
          <w:rFonts w:ascii="Consolas" w:hAnsi="Consolas" w:cs="Consolas"/>
          <w:color w:val="586E75"/>
          <w:sz w:val="23"/>
          <w:szCs w:val="23"/>
        </w:rPr>
      </w:pPr>
      <w:proofErr w:type="gramStart"/>
      <w:r>
        <w:rPr>
          <w:rStyle w:val="k"/>
          <w:rFonts w:ascii="Consolas" w:hAnsi="Consolas" w:cs="Consolas"/>
          <w:color w:val="859900"/>
          <w:sz w:val="22"/>
          <w:szCs w:val="22"/>
        </w:rPr>
        <w:t>public</w:t>
      </w:r>
      <w:proofErr w:type="gramEnd"/>
      <w:r>
        <w:rPr>
          <w:rStyle w:val="HTMLCode"/>
          <w:rFonts w:ascii="Consolas" w:hAnsi="Consolas" w:cs="Consolas"/>
          <w:color w:val="586E75"/>
          <w:sz w:val="22"/>
          <w:szCs w:val="22"/>
        </w:rPr>
        <w:t xml:space="preserve"> </w:t>
      </w:r>
      <w:r>
        <w:rPr>
          <w:rStyle w:val="k"/>
          <w:rFonts w:ascii="Consolas" w:hAnsi="Consolas" w:cs="Consolas"/>
          <w:color w:val="859900"/>
          <w:sz w:val="22"/>
          <w:szCs w:val="22"/>
        </w:rPr>
        <w:t>class</w:t>
      </w:r>
      <w:r>
        <w:rPr>
          <w:rStyle w:val="HTMLCode"/>
          <w:rFonts w:ascii="Consolas" w:hAnsi="Consolas" w:cs="Consolas"/>
          <w:color w:val="586E75"/>
          <w:sz w:val="22"/>
          <w:szCs w:val="22"/>
        </w:rPr>
        <w:t xml:space="preserve"> </w:t>
      </w:r>
      <w:proofErr w:type="spellStart"/>
      <w:r>
        <w:rPr>
          <w:rStyle w:val="nc"/>
          <w:rFonts w:ascii="Consolas" w:hAnsi="Consolas" w:cs="Consolas"/>
          <w:color w:val="268BD2"/>
          <w:sz w:val="22"/>
          <w:szCs w:val="22"/>
        </w:rPr>
        <w:t>UnitOfWorkAttribute</w:t>
      </w:r>
      <w:proofErr w:type="spellEnd"/>
      <w:r>
        <w:rPr>
          <w:rStyle w:val="HTMLCode"/>
          <w:rFonts w:ascii="Consolas" w:hAnsi="Consolas" w:cs="Consolas"/>
          <w:color w:val="586E75"/>
          <w:sz w:val="22"/>
          <w:szCs w:val="22"/>
        </w:rPr>
        <w:t xml:space="preserve"> </w:t>
      </w:r>
      <w:r>
        <w:rPr>
          <w:rStyle w:val="p"/>
          <w:rFonts w:ascii="Consolas" w:hAnsi="Consolas" w:cs="Consolas"/>
          <w:color w:val="586E75"/>
          <w:sz w:val="22"/>
          <w:szCs w:val="22"/>
        </w:rPr>
        <w:t>:</w:t>
      </w:r>
      <w:r>
        <w:rPr>
          <w:rStyle w:val="HTMLCode"/>
          <w:rFonts w:ascii="Consolas" w:hAnsi="Consolas" w:cs="Consolas"/>
          <w:color w:val="586E75"/>
          <w:sz w:val="22"/>
          <w:szCs w:val="22"/>
        </w:rPr>
        <w:t xml:space="preserve"> </w:t>
      </w:r>
      <w:proofErr w:type="spellStart"/>
      <w:r>
        <w:rPr>
          <w:rStyle w:val="n"/>
          <w:rFonts w:ascii="Consolas" w:hAnsi="Consolas" w:cs="Consolas"/>
          <w:color w:val="586E75"/>
          <w:sz w:val="22"/>
          <w:szCs w:val="22"/>
        </w:rPr>
        <w:t>ActionFilterAttribut</w:t>
      </w:r>
      <w:proofErr w:type="spellEnd"/>
    </w:p>
    <w:p w:rsidR="008E7321" w:rsidRDefault="008E7321"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This technique allows to decorate the controller or better the single controller </w:t>
      </w:r>
      <w:proofErr w:type="gramStart"/>
      <w:r>
        <w:rPr>
          <w:rFonts w:ascii="Helvetica" w:eastAsia="Times New Roman" w:hAnsi="Helvetica" w:cs="Helvetica"/>
          <w:color w:val="333333"/>
          <w:sz w:val="24"/>
          <w:szCs w:val="24"/>
          <w:lang w:eastAsia="en-GB"/>
        </w:rPr>
        <w:t>action  with</w:t>
      </w:r>
      <w:proofErr w:type="gramEnd"/>
      <w:r>
        <w:rPr>
          <w:rFonts w:ascii="Helvetica" w:eastAsia="Times New Roman" w:hAnsi="Helvetica" w:cs="Helvetica"/>
          <w:color w:val="333333"/>
          <w:sz w:val="24"/>
          <w:szCs w:val="24"/>
          <w:lang w:eastAsia="en-GB"/>
        </w:rPr>
        <w:t xml:space="preserve"> a custom attribute (e.g. [</w:t>
      </w:r>
      <w:proofErr w:type="spellStart"/>
      <w:r>
        <w:rPr>
          <w:rFonts w:ascii="Helvetica" w:eastAsia="Times New Roman" w:hAnsi="Helvetica" w:cs="Helvetica"/>
          <w:color w:val="333333"/>
          <w:sz w:val="24"/>
          <w:szCs w:val="24"/>
          <w:lang w:eastAsia="en-GB"/>
        </w:rPr>
        <w:t>UnitOfWork</w:t>
      </w:r>
      <w:proofErr w:type="spellEnd"/>
      <w:r>
        <w:rPr>
          <w:rFonts w:ascii="Helvetica" w:eastAsia="Times New Roman" w:hAnsi="Helvetica" w:cs="Helvetica"/>
          <w:color w:val="333333"/>
          <w:sz w:val="24"/>
          <w:szCs w:val="24"/>
          <w:lang w:eastAsia="en-GB"/>
        </w:rPr>
        <w:t>].</w:t>
      </w:r>
    </w:p>
    <w:p w:rsidR="008E7321" w:rsidRDefault="008E7321"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Behind the scenes it happens that when the action with the attribute receives a request the filter on the event:</w:t>
      </w:r>
    </w:p>
    <w:p w:rsidR="008E7321" w:rsidRDefault="008E7321" w:rsidP="008E7321">
      <w:pPr>
        <w:pStyle w:val="HTMLPreformatted"/>
        <w:shd w:val="clear" w:color="auto" w:fill="FFFFFF"/>
        <w:wordWrap w:val="0"/>
        <w:spacing w:line="240" w:lineRule="atLeast"/>
        <w:rPr>
          <w:color w:val="000000"/>
          <w:sz w:val="16"/>
          <w:szCs w:val="16"/>
        </w:rPr>
      </w:pPr>
      <w:proofErr w:type="gramStart"/>
      <w:r>
        <w:rPr>
          <w:color w:val="0000FF"/>
          <w:sz w:val="16"/>
          <w:szCs w:val="16"/>
        </w:rPr>
        <w:t>override</w:t>
      </w:r>
      <w:proofErr w:type="gramEnd"/>
      <w:r>
        <w:rPr>
          <w:color w:val="000000"/>
          <w:sz w:val="16"/>
          <w:szCs w:val="16"/>
        </w:rPr>
        <w:t xml:space="preserve"> </w:t>
      </w:r>
      <w:r>
        <w:rPr>
          <w:color w:val="0000FF"/>
          <w:sz w:val="16"/>
          <w:szCs w:val="16"/>
        </w:rPr>
        <w:t>void</w:t>
      </w:r>
      <w:r>
        <w:rPr>
          <w:color w:val="000000"/>
          <w:sz w:val="16"/>
          <w:szCs w:val="16"/>
        </w:rPr>
        <w:t xml:space="preserve"> </w:t>
      </w:r>
      <w:proofErr w:type="spellStart"/>
      <w:r>
        <w:rPr>
          <w:color w:val="000000"/>
          <w:sz w:val="16"/>
          <w:szCs w:val="16"/>
        </w:rPr>
        <w:t>OnActionExecuting</w:t>
      </w:r>
      <w:proofErr w:type="spellEnd"/>
      <w:r>
        <w:rPr>
          <w:color w:val="000000"/>
          <w:sz w:val="16"/>
          <w:szCs w:val="16"/>
        </w:rPr>
        <w:t>(</w:t>
      </w:r>
      <w:proofErr w:type="spellStart"/>
      <w:r>
        <w:rPr>
          <w:color w:val="000000"/>
          <w:sz w:val="16"/>
          <w:szCs w:val="16"/>
        </w:rPr>
        <w:t>ActionExecutingContext</w:t>
      </w:r>
      <w:proofErr w:type="spellEnd"/>
      <w:r>
        <w:rPr>
          <w:color w:val="000000"/>
          <w:sz w:val="16"/>
          <w:szCs w:val="16"/>
        </w:rPr>
        <w:t xml:space="preserve"> </w:t>
      </w:r>
      <w:proofErr w:type="spellStart"/>
      <w:r>
        <w:rPr>
          <w:color w:val="000000"/>
          <w:sz w:val="16"/>
          <w:szCs w:val="16"/>
        </w:rPr>
        <w:t>filterContext</w:t>
      </w:r>
      <w:proofErr w:type="spellEnd"/>
      <w:r>
        <w:rPr>
          <w:color w:val="000000"/>
          <w:sz w:val="16"/>
          <w:szCs w:val="16"/>
        </w:rPr>
        <w:t>)</w:t>
      </w:r>
    </w:p>
    <w:p w:rsidR="008E7321" w:rsidRDefault="008E7321" w:rsidP="003142E7">
      <w:pPr>
        <w:rPr>
          <w:rFonts w:ascii="Helvetica" w:eastAsia="Times New Roman" w:hAnsi="Helvetica" w:cs="Helvetica"/>
          <w:color w:val="333333"/>
          <w:sz w:val="24"/>
          <w:szCs w:val="24"/>
          <w:lang w:eastAsia="en-GB"/>
        </w:rPr>
      </w:pPr>
    </w:p>
    <w:p w:rsidR="008E7321" w:rsidRDefault="008E7321" w:rsidP="003142E7">
      <w:pPr>
        <w:rPr>
          <w:rFonts w:ascii="Helvetica" w:eastAsia="Times New Roman" w:hAnsi="Helvetica" w:cs="Helvetica"/>
          <w:color w:val="333333"/>
          <w:sz w:val="24"/>
          <w:szCs w:val="24"/>
          <w:lang w:eastAsia="en-GB"/>
        </w:rPr>
      </w:pPr>
      <w:proofErr w:type="gramStart"/>
      <w:r>
        <w:rPr>
          <w:rFonts w:ascii="Helvetica" w:eastAsia="Times New Roman" w:hAnsi="Helvetica" w:cs="Helvetica"/>
          <w:color w:val="333333"/>
          <w:sz w:val="24"/>
          <w:szCs w:val="24"/>
          <w:lang w:eastAsia="en-GB"/>
        </w:rPr>
        <w:t>a</w:t>
      </w:r>
      <w:proofErr w:type="gramEnd"/>
      <w:r>
        <w:rPr>
          <w:rFonts w:ascii="Helvetica" w:eastAsia="Times New Roman" w:hAnsi="Helvetica" w:cs="Helvetica"/>
          <w:color w:val="333333"/>
          <w:sz w:val="24"/>
          <w:szCs w:val="24"/>
          <w:lang w:eastAsia="en-GB"/>
        </w:rPr>
        <w:t xml:space="preserve"> transaction / connection will be opened and when the controller action is over an event:</w:t>
      </w:r>
    </w:p>
    <w:p w:rsidR="008E7321" w:rsidRDefault="008E7321" w:rsidP="008E7321">
      <w:pPr>
        <w:pStyle w:val="HTMLPreformatted"/>
        <w:shd w:val="clear" w:color="auto" w:fill="F4F4F4"/>
        <w:wordWrap w:val="0"/>
        <w:spacing w:line="240" w:lineRule="atLeast"/>
        <w:rPr>
          <w:color w:val="000000"/>
          <w:sz w:val="16"/>
          <w:szCs w:val="16"/>
        </w:rPr>
      </w:pPr>
      <w:proofErr w:type="gramStart"/>
      <w:r>
        <w:rPr>
          <w:color w:val="0000FF"/>
          <w:sz w:val="16"/>
          <w:szCs w:val="16"/>
        </w:rPr>
        <w:t>override</w:t>
      </w:r>
      <w:proofErr w:type="gramEnd"/>
      <w:r>
        <w:rPr>
          <w:color w:val="000000"/>
          <w:sz w:val="16"/>
          <w:szCs w:val="16"/>
        </w:rPr>
        <w:t xml:space="preserve"> </w:t>
      </w:r>
      <w:r>
        <w:rPr>
          <w:color w:val="0000FF"/>
          <w:sz w:val="16"/>
          <w:szCs w:val="16"/>
        </w:rPr>
        <w:t>void</w:t>
      </w:r>
      <w:r>
        <w:rPr>
          <w:color w:val="000000"/>
          <w:sz w:val="16"/>
          <w:szCs w:val="16"/>
        </w:rPr>
        <w:t xml:space="preserve"> </w:t>
      </w:r>
      <w:proofErr w:type="spellStart"/>
      <w:r>
        <w:rPr>
          <w:color w:val="000000"/>
          <w:sz w:val="16"/>
          <w:szCs w:val="16"/>
        </w:rPr>
        <w:t>OnActionExecuted</w:t>
      </w:r>
      <w:proofErr w:type="spellEnd"/>
      <w:r>
        <w:rPr>
          <w:color w:val="000000"/>
          <w:sz w:val="16"/>
          <w:szCs w:val="16"/>
        </w:rPr>
        <w:t>(</w:t>
      </w:r>
      <w:proofErr w:type="spellStart"/>
      <w:r>
        <w:rPr>
          <w:color w:val="000000"/>
          <w:sz w:val="16"/>
          <w:szCs w:val="16"/>
        </w:rPr>
        <w:t>ActionExecutedContext</w:t>
      </w:r>
      <w:proofErr w:type="spellEnd"/>
      <w:r>
        <w:rPr>
          <w:color w:val="000000"/>
          <w:sz w:val="16"/>
          <w:szCs w:val="16"/>
        </w:rPr>
        <w:t xml:space="preserve"> </w:t>
      </w:r>
      <w:proofErr w:type="spellStart"/>
      <w:r>
        <w:rPr>
          <w:color w:val="000000"/>
          <w:sz w:val="16"/>
          <w:szCs w:val="16"/>
        </w:rPr>
        <w:t>filterContext</w:t>
      </w:r>
      <w:proofErr w:type="spellEnd"/>
      <w:r>
        <w:rPr>
          <w:color w:val="000000"/>
          <w:sz w:val="16"/>
          <w:szCs w:val="16"/>
        </w:rPr>
        <w:t>)</w:t>
      </w:r>
    </w:p>
    <w:p w:rsidR="008E7321" w:rsidRDefault="008E7321" w:rsidP="003142E7">
      <w:pPr>
        <w:rPr>
          <w:rFonts w:ascii="Helvetica" w:eastAsia="Times New Roman" w:hAnsi="Helvetica" w:cs="Helvetica"/>
          <w:color w:val="333333"/>
          <w:sz w:val="24"/>
          <w:szCs w:val="24"/>
          <w:lang w:eastAsia="en-GB"/>
        </w:rPr>
      </w:pPr>
    </w:p>
    <w:p w:rsidR="008E7321" w:rsidRDefault="008E7321" w:rsidP="003142E7">
      <w:pPr>
        <w:rPr>
          <w:rFonts w:ascii="Helvetica" w:eastAsia="Times New Roman" w:hAnsi="Helvetica" w:cs="Helvetica"/>
          <w:color w:val="333333"/>
          <w:sz w:val="24"/>
          <w:szCs w:val="24"/>
          <w:lang w:eastAsia="en-GB"/>
        </w:rPr>
      </w:pPr>
      <w:proofErr w:type="gramStart"/>
      <w:r>
        <w:rPr>
          <w:rFonts w:ascii="Helvetica" w:eastAsia="Times New Roman" w:hAnsi="Helvetica" w:cs="Helvetica"/>
          <w:color w:val="333333"/>
          <w:sz w:val="24"/>
          <w:szCs w:val="24"/>
          <w:lang w:eastAsia="en-GB"/>
        </w:rPr>
        <w:t>will</w:t>
      </w:r>
      <w:proofErr w:type="gramEnd"/>
      <w:r>
        <w:rPr>
          <w:rFonts w:ascii="Helvetica" w:eastAsia="Times New Roman" w:hAnsi="Helvetica" w:cs="Helvetica"/>
          <w:color w:val="333333"/>
          <w:sz w:val="24"/>
          <w:szCs w:val="24"/>
          <w:lang w:eastAsia="en-GB"/>
        </w:rPr>
        <w:t xml:space="preserve"> execute a commit / rollback base on the controller action result (OK or </w:t>
      </w:r>
      <w:proofErr w:type="spellStart"/>
      <w:r>
        <w:rPr>
          <w:rFonts w:ascii="Helvetica" w:eastAsia="Times New Roman" w:hAnsi="Helvetica" w:cs="Helvetica"/>
          <w:color w:val="333333"/>
          <w:sz w:val="24"/>
          <w:szCs w:val="24"/>
          <w:lang w:eastAsia="en-GB"/>
        </w:rPr>
        <w:t>Errror</w:t>
      </w:r>
      <w:proofErr w:type="spellEnd"/>
      <w:r>
        <w:rPr>
          <w:rFonts w:ascii="Helvetica" w:eastAsia="Times New Roman" w:hAnsi="Helvetica" w:cs="Helvetica"/>
          <w:color w:val="333333"/>
          <w:sz w:val="24"/>
          <w:szCs w:val="24"/>
          <w:lang w:eastAsia="en-GB"/>
        </w:rPr>
        <w:t>).</w:t>
      </w:r>
    </w:p>
    <w:p w:rsidR="008E7321" w:rsidRDefault="008E7321" w:rsidP="003142E7">
      <w:pPr>
        <w:rPr>
          <w:rFonts w:ascii="Helvetica" w:eastAsia="Times New Roman" w:hAnsi="Helvetica" w:cs="Helvetica"/>
          <w:color w:val="333333"/>
          <w:sz w:val="24"/>
          <w:szCs w:val="24"/>
          <w:lang w:eastAsia="en-GB"/>
        </w:rPr>
      </w:pP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Very important:</w:t>
      </w:r>
    </w:p>
    <w:p w:rsidR="0079786B" w:rsidRDefault="0079786B" w:rsidP="0079786B">
      <w:pPr>
        <w:pStyle w:val="HTMLPreformatted"/>
        <w:pBdr>
          <w:left w:val="dotted" w:sz="12" w:space="4" w:color="CCCCCC"/>
        </w:pBdr>
        <w:shd w:val="clear" w:color="auto" w:fill="EEEEEE"/>
        <w:spacing w:line="294" w:lineRule="atLeast"/>
        <w:textAlignment w:val="baseline"/>
        <w:rPr>
          <w:rFonts w:ascii="Consolas" w:hAnsi="Consolas" w:cs="Consolas"/>
          <w:color w:val="393318"/>
          <w:sz w:val="18"/>
          <w:szCs w:val="18"/>
        </w:rPr>
      </w:pPr>
      <w:r>
        <w:rPr>
          <w:rFonts w:ascii="Helvetica" w:hAnsi="Helvetica" w:cs="Helvetica"/>
          <w:color w:val="333333"/>
          <w:sz w:val="24"/>
          <w:szCs w:val="24"/>
        </w:rPr>
        <w:t xml:space="preserve">We must remember that we want </w:t>
      </w:r>
      <w:proofErr w:type="spellStart"/>
      <w:r>
        <w:rPr>
          <w:rFonts w:ascii="Helvetica" w:hAnsi="Helvetica" w:cs="Helvetica"/>
          <w:color w:val="333333"/>
          <w:sz w:val="24"/>
          <w:szCs w:val="24"/>
        </w:rPr>
        <w:t>UnitOfWork</w:t>
      </w:r>
      <w:proofErr w:type="spellEnd"/>
      <w:r>
        <w:rPr>
          <w:rFonts w:ascii="Helvetica" w:hAnsi="Helvetica" w:cs="Helvetica"/>
          <w:color w:val="333333"/>
          <w:sz w:val="24"/>
          <w:szCs w:val="24"/>
        </w:rPr>
        <w:t xml:space="preserve"> working for </w:t>
      </w:r>
      <w:proofErr w:type="spellStart"/>
      <w:r>
        <w:rPr>
          <w:rFonts w:ascii="Helvetica" w:hAnsi="Helvetica" w:cs="Helvetica"/>
          <w:color w:val="333333"/>
          <w:sz w:val="24"/>
          <w:szCs w:val="24"/>
        </w:rPr>
        <w:t>WebRequest</w:t>
      </w:r>
      <w:proofErr w:type="spellEnd"/>
      <w:r>
        <w:rPr>
          <w:rFonts w:ascii="Helvetica" w:hAnsi="Helvetica" w:cs="Helvetica"/>
          <w:color w:val="333333"/>
          <w:sz w:val="24"/>
          <w:szCs w:val="24"/>
        </w:rPr>
        <w:t xml:space="preserve">, so it is important that we remember to configure correctly the lifestyle of the </w:t>
      </w:r>
      <w:proofErr w:type="spellStart"/>
      <w:r>
        <w:rPr>
          <w:rFonts w:ascii="Helvetica" w:hAnsi="Helvetica" w:cs="Helvetica"/>
          <w:color w:val="333333"/>
          <w:sz w:val="24"/>
          <w:szCs w:val="24"/>
        </w:rPr>
        <w:t>IUnitOfWork</w:t>
      </w:r>
      <w:proofErr w:type="spellEnd"/>
      <w:r>
        <w:rPr>
          <w:rFonts w:ascii="Helvetica" w:hAnsi="Helvetica" w:cs="Helvetica"/>
          <w:color w:val="333333"/>
          <w:sz w:val="24"/>
          <w:szCs w:val="24"/>
        </w:rPr>
        <w:t xml:space="preserve"> interface in our container being sure that is set to: </w:t>
      </w:r>
      <w:r>
        <w:rPr>
          <w:rStyle w:val="pun"/>
          <w:rFonts w:ascii="Consolas" w:hAnsi="Consolas" w:cs="Consolas"/>
          <w:color w:val="145680"/>
          <w:sz w:val="18"/>
          <w:szCs w:val="18"/>
          <w:bdr w:val="none" w:sz="0" w:space="0" w:color="auto" w:frame="1"/>
        </w:rPr>
        <w:t>.</w:t>
      </w:r>
      <w:proofErr w:type="spellStart"/>
      <w:r>
        <w:rPr>
          <w:rStyle w:val="typ"/>
          <w:rFonts w:ascii="Consolas" w:hAnsi="Consolas" w:cs="Consolas"/>
          <w:color w:val="2B91AF"/>
          <w:sz w:val="18"/>
          <w:szCs w:val="18"/>
          <w:bdr w:val="none" w:sz="0" w:space="0" w:color="auto" w:frame="1"/>
        </w:rPr>
        <w:t>LifestylePerWebRequest</w:t>
      </w:r>
      <w:proofErr w:type="spellEnd"/>
      <w:r>
        <w:rPr>
          <w:rStyle w:val="pun"/>
          <w:rFonts w:ascii="Consolas" w:hAnsi="Consolas" w:cs="Consolas"/>
          <w:color w:val="145680"/>
          <w:sz w:val="18"/>
          <w:szCs w:val="18"/>
          <w:bdr w:val="none" w:sz="0" w:space="0" w:color="auto" w:frame="1"/>
        </w:rPr>
        <w:t>()</w:t>
      </w:r>
    </w:p>
    <w:p w:rsidR="0079786B" w:rsidRDefault="0079786B" w:rsidP="003142E7">
      <w:pPr>
        <w:rPr>
          <w:rFonts w:ascii="Helvetica" w:eastAsia="Times New Roman" w:hAnsi="Helvetica" w:cs="Helvetica"/>
          <w:color w:val="333333"/>
          <w:sz w:val="24"/>
          <w:szCs w:val="24"/>
          <w:lang w:eastAsia="en-GB"/>
        </w:rPr>
      </w:pP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The second approach allow to be more selective where set our Unit </w:t>
      </w:r>
      <w:proofErr w:type="gramStart"/>
      <w:r>
        <w:rPr>
          <w:rFonts w:ascii="Helvetica" w:eastAsia="Times New Roman" w:hAnsi="Helvetica" w:cs="Helvetica"/>
          <w:color w:val="333333"/>
          <w:sz w:val="24"/>
          <w:szCs w:val="24"/>
          <w:lang w:eastAsia="en-GB"/>
        </w:rPr>
        <w:t>Of</w:t>
      </w:r>
      <w:proofErr w:type="gramEnd"/>
      <w:r>
        <w:rPr>
          <w:rFonts w:ascii="Helvetica" w:eastAsia="Times New Roman" w:hAnsi="Helvetica" w:cs="Helvetica"/>
          <w:color w:val="333333"/>
          <w:sz w:val="24"/>
          <w:szCs w:val="24"/>
          <w:lang w:eastAsia="en-GB"/>
        </w:rPr>
        <w:t xml:space="preserve"> Work don’t opening indiscriminately for every request/response.</w:t>
      </w: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This approach suit very well even with the pattern CQRS.</w:t>
      </w:r>
    </w:p>
    <w:p w:rsidR="000716AD" w:rsidRDefault="000716A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Important to say that often </w:t>
      </w:r>
      <w:proofErr w:type="spellStart"/>
      <w:r>
        <w:rPr>
          <w:rFonts w:ascii="Helvetica" w:eastAsia="Times New Roman" w:hAnsi="Helvetica" w:cs="Helvetica"/>
          <w:color w:val="333333"/>
          <w:sz w:val="24"/>
          <w:szCs w:val="24"/>
          <w:lang w:eastAsia="en-GB"/>
        </w:rPr>
        <w:t>UoW</w:t>
      </w:r>
      <w:proofErr w:type="spellEnd"/>
      <w:r>
        <w:rPr>
          <w:rFonts w:ascii="Helvetica" w:eastAsia="Times New Roman" w:hAnsi="Helvetica" w:cs="Helvetica"/>
          <w:color w:val="333333"/>
          <w:sz w:val="24"/>
          <w:szCs w:val="24"/>
          <w:lang w:eastAsia="en-GB"/>
        </w:rPr>
        <w:t xml:space="preserve"> comes together with another design pattern Repository, and ORM like EF or </w:t>
      </w:r>
      <w:proofErr w:type="spellStart"/>
      <w:r>
        <w:rPr>
          <w:rFonts w:ascii="Helvetica" w:eastAsia="Times New Roman" w:hAnsi="Helvetica" w:cs="Helvetica"/>
          <w:color w:val="333333"/>
          <w:sz w:val="24"/>
          <w:szCs w:val="24"/>
          <w:lang w:eastAsia="en-GB"/>
        </w:rPr>
        <w:t>Nhibernate</w:t>
      </w:r>
      <w:proofErr w:type="spellEnd"/>
      <w:proofErr w:type="gramStart"/>
      <w:r>
        <w:rPr>
          <w:rFonts w:ascii="Helvetica" w:eastAsia="Times New Roman" w:hAnsi="Helvetica" w:cs="Helvetica"/>
          <w:color w:val="333333"/>
          <w:sz w:val="24"/>
          <w:szCs w:val="24"/>
          <w:lang w:eastAsia="en-GB"/>
        </w:rPr>
        <w:t>..</w:t>
      </w:r>
      <w:proofErr w:type="gramEnd"/>
    </w:p>
    <w:p w:rsidR="000716AD" w:rsidRDefault="000716AD" w:rsidP="000716AD">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There are a lot of discussion behind using ORM or not-ORM approach for our DAL.</w:t>
      </w:r>
    </w:p>
    <w:p w:rsidR="0079786B" w:rsidRDefault="000716AD"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I personally prefer the approach using standard ADO.Net or some “light-</w:t>
      </w:r>
      <w:proofErr w:type="spellStart"/>
      <w:r>
        <w:rPr>
          <w:rFonts w:ascii="Helvetica" w:eastAsia="Times New Roman" w:hAnsi="Helvetica" w:cs="Helvetica"/>
          <w:color w:val="333333"/>
          <w:sz w:val="24"/>
          <w:szCs w:val="24"/>
          <w:lang w:eastAsia="en-GB"/>
        </w:rPr>
        <w:t>Orm</w:t>
      </w:r>
      <w:proofErr w:type="spellEnd"/>
      <w:r>
        <w:rPr>
          <w:rFonts w:ascii="Helvetica" w:eastAsia="Times New Roman" w:hAnsi="Helvetica" w:cs="Helvetica"/>
          <w:color w:val="333333"/>
          <w:sz w:val="24"/>
          <w:szCs w:val="24"/>
          <w:lang w:eastAsia="en-GB"/>
        </w:rPr>
        <w:t xml:space="preserve">” like dapper, for obvious reasons of performances, especially when are involved </w:t>
      </w:r>
      <w:proofErr w:type="gramStart"/>
      <w:r>
        <w:rPr>
          <w:rFonts w:ascii="Helvetica" w:eastAsia="Times New Roman" w:hAnsi="Helvetica" w:cs="Helvetica"/>
          <w:color w:val="333333"/>
          <w:sz w:val="24"/>
          <w:szCs w:val="24"/>
          <w:lang w:eastAsia="en-GB"/>
        </w:rPr>
        <w:t>an</w:t>
      </w:r>
      <w:proofErr w:type="gramEnd"/>
      <w:r>
        <w:rPr>
          <w:rFonts w:ascii="Helvetica" w:eastAsia="Times New Roman" w:hAnsi="Helvetica" w:cs="Helvetica"/>
          <w:color w:val="333333"/>
          <w:sz w:val="24"/>
          <w:szCs w:val="24"/>
          <w:lang w:eastAsia="en-GB"/>
        </w:rPr>
        <w:t xml:space="preserve"> high number of query / second on database.</w:t>
      </w:r>
    </w:p>
    <w:p w:rsidR="004C047B" w:rsidRDefault="004C047B" w:rsidP="003142E7">
      <w:pPr>
        <w:rPr>
          <w:rFonts w:ascii="Helvetica" w:eastAsia="Times New Roman" w:hAnsi="Helvetica" w:cs="Helvetica"/>
          <w:color w:val="333333"/>
          <w:sz w:val="24"/>
          <w:szCs w:val="24"/>
          <w:lang w:eastAsia="en-GB"/>
        </w:rPr>
      </w:pPr>
      <w:bookmarkStart w:id="0" w:name="_GoBack"/>
      <w:bookmarkEnd w:id="0"/>
    </w:p>
    <w:p w:rsidR="0079786B" w:rsidRDefault="0079786B" w:rsidP="003142E7">
      <w:pPr>
        <w:rPr>
          <w:rFonts w:ascii="Helvetica" w:eastAsia="Times New Roman" w:hAnsi="Helvetica" w:cs="Helvetica"/>
          <w:color w:val="333333"/>
          <w:sz w:val="24"/>
          <w:szCs w:val="24"/>
          <w:lang w:eastAsia="en-GB"/>
        </w:rPr>
      </w:pPr>
    </w:p>
    <w:p w:rsidR="0079786B" w:rsidRDefault="0079786B" w:rsidP="003142E7">
      <w:pPr>
        <w:rPr>
          <w:rFonts w:ascii="Helvetica" w:eastAsia="Times New Roman" w:hAnsi="Helvetica" w:cs="Helvetica"/>
          <w:color w:val="333333"/>
          <w:sz w:val="24"/>
          <w:szCs w:val="24"/>
          <w:lang w:eastAsia="en-GB"/>
        </w:rPr>
      </w:pPr>
    </w:p>
    <w:p w:rsidR="0079786B" w:rsidRDefault="0079786B" w:rsidP="003142E7">
      <w:pPr>
        <w:rPr>
          <w:rFonts w:ascii="Helvetica" w:eastAsia="Times New Roman" w:hAnsi="Helvetica" w:cs="Helvetica"/>
          <w:color w:val="333333"/>
          <w:sz w:val="24"/>
          <w:szCs w:val="24"/>
          <w:lang w:eastAsia="en-GB"/>
        </w:rPr>
      </w:pPr>
    </w:p>
    <w:p w:rsidR="0079786B" w:rsidRDefault="0079786B" w:rsidP="0079786B">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lastRenderedPageBreak/>
        <w:t xml:space="preserve">Another elegant way is using Attributes and Interceptor by castle of Windsor container that allow to have a clean design of what happen in </w:t>
      </w:r>
      <w:proofErr w:type="spellStart"/>
      <w:r>
        <w:rPr>
          <w:rFonts w:ascii="Helvetica" w:eastAsia="Times New Roman" w:hAnsi="Helvetica" w:cs="Helvetica"/>
          <w:color w:val="333333"/>
          <w:sz w:val="24"/>
          <w:szCs w:val="24"/>
          <w:lang w:eastAsia="en-GB"/>
        </w:rPr>
        <w:t>UoW</w:t>
      </w:r>
      <w:proofErr w:type="spellEnd"/>
      <w:r>
        <w:rPr>
          <w:rFonts w:ascii="Helvetica" w:eastAsia="Times New Roman" w:hAnsi="Helvetica" w:cs="Helvetica"/>
          <w:color w:val="333333"/>
          <w:sz w:val="24"/>
          <w:szCs w:val="24"/>
          <w:lang w:eastAsia="en-GB"/>
        </w:rPr>
        <w:t>.</w:t>
      </w:r>
    </w:p>
    <w:p w:rsidR="0079786B" w:rsidRDefault="0079786B" w:rsidP="003142E7">
      <w:pPr>
        <w:rPr>
          <w:rFonts w:ascii="Helvetica" w:eastAsia="Times New Roman" w:hAnsi="Helvetica" w:cs="Helvetica"/>
          <w:color w:val="333333"/>
          <w:sz w:val="24"/>
          <w:szCs w:val="24"/>
          <w:lang w:eastAsia="en-GB"/>
        </w:rPr>
      </w:pP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Below an example using </w:t>
      </w:r>
      <w:proofErr w:type="spellStart"/>
      <w:r>
        <w:rPr>
          <w:rFonts w:ascii="Helvetica" w:eastAsia="Times New Roman" w:hAnsi="Helvetica" w:cs="Helvetica"/>
          <w:color w:val="333333"/>
          <w:sz w:val="24"/>
          <w:szCs w:val="24"/>
          <w:lang w:eastAsia="en-GB"/>
        </w:rPr>
        <w:t>NHibernate</w:t>
      </w:r>
      <w:proofErr w:type="spellEnd"/>
      <w:r>
        <w:rPr>
          <w:rFonts w:ascii="Helvetica" w:eastAsia="Times New Roman" w:hAnsi="Helvetica" w:cs="Helvetica"/>
          <w:color w:val="333333"/>
          <w:sz w:val="24"/>
          <w:szCs w:val="24"/>
          <w:lang w:eastAsia="en-GB"/>
        </w:rPr>
        <w:t xml:space="preserve"> </w:t>
      </w:r>
      <w:proofErr w:type="spellStart"/>
      <w:r>
        <w:rPr>
          <w:rFonts w:ascii="Helvetica" w:eastAsia="Times New Roman" w:hAnsi="Helvetica" w:cs="Helvetica"/>
          <w:color w:val="333333"/>
          <w:sz w:val="24"/>
          <w:szCs w:val="24"/>
          <w:lang w:eastAsia="en-GB"/>
        </w:rPr>
        <w:t>Orm</w:t>
      </w:r>
      <w:proofErr w:type="spellEnd"/>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Intercept(IInvocation invocation)</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//If there is a running transaction, just run the method</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(NhUnitOfWork.Current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xml:space="preserve"> || !RequiresDbConnection(invocation.MethodInvocationTarget))</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invocation.Proceed();</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try</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NhUnitOfWork.Current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NhUnitOfWork(_sessionFactory);</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NhUnitOfWork.Current.BeginTransaction();</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try</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invocation.Proceed();</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NhUnitOfWork.Current.Commit();</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catch</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try</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NhUnitOfWork.Current.Rollback();</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catch</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finally</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NhUnitOfWork.Current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79786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79786B" w:rsidRDefault="0079786B" w:rsidP="003142E7">
      <w:pPr>
        <w:rPr>
          <w:rFonts w:ascii="Helvetica" w:eastAsia="Times New Roman" w:hAnsi="Helvetica" w:cs="Helvetica"/>
          <w:color w:val="333333"/>
          <w:sz w:val="24"/>
          <w:szCs w:val="24"/>
          <w:lang w:eastAsia="en-GB"/>
        </w:rPr>
      </w:pP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Some additional consideration.</w:t>
      </w: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Personally I do not think is a good idea implement </w:t>
      </w:r>
      <w:proofErr w:type="spellStart"/>
      <w:r>
        <w:rPr>
          <w:rFonts w:ascii="Helvetica" w:eastAsia="Times New Roman" w:hAnsi="Helvetica" w:cs="Helvetica"/>
          <w:color w:val="333333"/>
          <w:sz w:val="24"/>
          <w:szCs w:val="24"/>
          <w:lang w:eastAsia="en-GB"/>
        </w:rPr>
        <w:t>UoW</w:t>
      </w:r>
      <w:proofErr w:type="spellEnd"/>
      <w:r>
        <w:rPr>
          <w:rFonts w:ascii="Helvetica" w:eastAsia="Times New Roman" w:hAnsi="Helvetica" w:cs="Helvetica"/>
          <w:color w:val="333333"/>
          <w:sz w:val="24"/>
          <w:szCs w:val="24"/>
          <w:lang w:eastAsia="en-GB"/>
        </w:rPr>
        <w:t xml:space="preserve"> in a web application.</w:t>
      </w: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For my personal experience, Web application doesn’t know anything about persistence / connections / transaction, just take care about presentation logic, invoking an external service that provide Get/Set.</w:t>
      </w:r>
    </w:p>
    <w:p w:rsidR="0079786B" w:rsidRDefault="0079786B" w:rsidP="003142E7">
      <w:pPr>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I would implement all the business logic and data access logic outside the web application for allowing a better scalability for the future application that will be based on the same business logic.</w:t>
      </w:r>
    </w:p>
    <w:p w:rsidR="000716AD" w:rsidRDefault="000716AD" w:rsidP="003142E7">
      <w:pPr>
        <w:rPr>
          <w:rFonts w:ascii="Helvetica" w:eastAsia="Times New Roman" w:hAnsi="Helvetica" w:cs="Helvetica"/>
          <w:color w:val="333333"/>
          <w:sz w:val="24"/>
          <w:szCs w:val="24"/>
          <w:lang w:eastAsia="en-GB"/>
        </w:rPr>
      </w:pPr>
    </w:p>
    <w:p w:rsidR="0079786B" w:rsidRPr="003E40BD" w:rsidRDefault="0079786B" w:rsidP="003142E7">
      <w:pPr>
        <w:rPr>
          <w:rFonts w:ascii="Helvetica" w:eastAsia="Times New Roman" w:hAnsi="Helvetica" w:cs="Helvetica"/>
          <w:color w:val="333333"/>
          <w:sz w:val="24"/>
          <w:szCs w:val="24"/>
          <w:lang w:eastAsia="en-GB"/>
        </w:rPr>
      </w:pPr>
    </w:p>
    <w:sectPr w:rsidR="0079786B" w:rsidRPr="003E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E7"/>
    <w:rsid w:val="000716AD"/>
    <w:rsid w:val="003142E7"/>
    <w:rsid w:val="003E40BD"/>
    <w:rsid w:val="004C047B"/>
    <w:rsid w:val="0079786B"/>
    <w:rsid w:val="008E7321"/>
    <w:rsid w:val="00B163C1"/>
    <w:rsid w:val="00EB19AF"/>
    <w:rsid w:val="00EF1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C15AC-9651-4B4E-B833-7E94B2FF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2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2E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142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142E7"/>
    <w:rPr>
      <w:i/>
      <w:iCs/>
    </w:rPr>
  </w:style>
  <w:style w:type="paragraph" w:styleId="HTMLPreformatted">
    <w:name w:val="HTML Preformatted"/>
    <w:basedOn w:val="Normal"/>
    <w:link w:val="HTMLPreformattedChar"/>
    <w:uiPriority w:val="99"/>
    <w:semiHidden/>
    <w:unhideWhenUsed/>
    <w:rsid w:val="003E4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40BD"/>
    <w:rPr>
      <w:rFonts w:ascii="Courier New" w:eastAsia="Times New Roman" w:hAnsi="Courier New" w:cs="Courier New"/>
      <w:sz w:val="20"/>
      <w:szCs w:val="20"/>
      <w:lang w:eastAsia="en-GB"/>
    </w:rPr>
  </w:style>
  <w:style w:type="character" w:customStyle="1" w:styleId="kwd">
    <w:name w:val="kwd"/>
    <w:basedOn w:val="DefaultParagraphFont"/>
    <w:rsid w:val="003E40BD"/>
  </w:style>
  <w:style w:type="character" w:customStyle="1" w:styleId="pln">
    <w:name w:val="pln"/>
    <w:basedOn w:val="DefaultParagraphFont"/>
    <w:rsid w:val="003E40BD"/>
  </w:style>
  <w:style w:type="character" w:customStyle="1" w:styleId="typ">
    <w:name w:val="typ"/>
    <w:basedOn w:val="DefaultParagraphFont"/>
    <w:rsid w:val="003E40BD"/>
  </w:style>
  <w:style w:type="character" w:customStyle="1" w:styleId="pun">
    <w:name w:val="pun"/>
    <w:basedOn w:val="DefaultParagraphFont"/>
    <w:rsid w:val="003E40BD"/>
  </w:style>
  <w:style w:type="character" w:styleId="HTMLCode">
    <w:name w:val="HTML Code"/>
    <w:basedOn w:val="DefaultParagraphFont"/>
    <w:uiPriority w:val="99"/>
    <w:semiHidden/>
    <w:unhideWhenUsed/>
    <w:rsid w:val="008E7321"/>
    <w:rPr>
      <w:rFonts w:ascii="Courier New" w:eastAsia="Times New Roman" w:hAnsi="Courier New" w:cs="Courier New"/>
      <w:sz w:val="20"/>
      <w:szCs w:val="20"/>
    </w:rPr>
  </w:style>
  <w:style w:type="character" w:customStyle="1" w:styleId="na">
    <w:name w:val="na"/>
    <w:basedOn w:val="DefaultParagraphFont"/>
    <w:rsid w:val="008E7321"/>
  </w:style>
  <w:style w:type="character" w:customStyle="1" w:styleId="k">
    <w:name w:val="k"/>
    <w:basedOn w:val="DefaultParagraphFont"/>
    <w:rsid w:val="008E7321"/>
  </w:style>
  <w:style w:type="character" w:customStyle="1" w:styleId="nc">
    <w:name w:val="nc"/>
    <w:basedOn w:val="DefaultParagraphFont"/>
    <w:rsid w:val="008E7321"/>
  </w:style>
  <w:style w:type="character" w:customStyle="1" w:styleId="p">
    <w:name w:val="p"/>
    <w:basedOn w:val="DefaultParagraphFont"/>
    <w:rsid w:val="008E7321"/>
  </w:style>
  <w:style w:type="character" w:customStyle="1" w:styleId="n">
    <w:name w:val="n"/>
    <w:basedOn w:val="DefaultParagraphFont"/>
    <w:rsid w:val="008E7321"/>
  </w:style>
  <w:style w:type="character" w:customStyle="1" w:styleId="code-keyword">
    <w:name w:val="code-keyword"/>
    <w:basedOn w:val="DefaultParagraphFont"/>
    <w:rsid w:val="0079786B"/>
  </w:style>
  <w:style w:type="character" w:customStyle="1" w:styleId="code-comment">
    <w:name w:val="code-comment"/>
    <w:basedOn w:val="DefaultParagraphFont"/>
    <w:rsid w:val="0079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35">
      <w:bodyDiv w:val="1"/>
      <w:marLeft w:val="0"/>
      <w:marRight w:val="0"/>
      <w:marTop w:val="0"/>
      <w:marBottom w:val="0"/>
      <w:divBdr>
        <w:top w:val="none" w:sz="0" w:space="0" w:color="auto"/>
        <w:left w:val="none" w:sz="0" w:space="0" w:color="auto"/>
        <w:bottom w:val="none" w:sz="0" w:space="0" w:color="auto"/>
        <w:right w:val="none" w:sz="0" w:space="0" w:color="auto"/>
      </w:divBdr>
    </w:div>
    <w:div w:id="103547832">
      <w:bodyDiv w:val="1"/>
      <w:marLeft w:val="0"/>
      <w:marRight w:val="0"/>
      <w:marTop w:val="0"/>
      <w:marBottom w:val="0"/>
      <w:divBdr>
        <w:top w:val="none" w:sz="0" w:space="0" w:color="auto"/>
        <w:left w:val="none" w:sz="0" w:space="0" w:color="auto"/>
        <w:bottom w:val="none" w:sz="0" w:space="0" w:color="auto"/>
        <w:right w:val="none" w:sz="0" w:space="0" w:color="auto"/>
      </w:divBdr>
    </w:div>
    <w:div w:id="1301499182">
      <w:bodyDiv w:val="1"/>
      <w:marLeft w:val="0"/>
      <w:marRight w:val="0"/>
      <w:marTop w:val="0"/>
      <w:marBottom w:val="0"/>
      <w:divBdr>
        <w:top w:val="none" w:sz="0" w:space="0" w:color="auto"/>
        <w:left w:val="none" w:sz="0" w:space="0" w:color="auto"/>
        <w:bottom w:val="none" w:sz="0" w:space="0" w:color="auto"/>
        <w:right w:val="none" w:sz="0" w:space="0" w:color="auto"/>
      </w:divBdr>
    </w:div>
    <w:div w:id="1405109961">
      <w:bodyDiv w:val="1"/>
      <w:marLeft w:val="0"/>
      <w:marRight w:val="0"/>
      <w:marTop w:val="0"/>
      <w:marBottom w:val="0"/>
      <w:divBdr>
        <w:top w:val="none" w:sz="0" w:space="0" w:color="auto"/>
        <w:left w:val="none" w:sz="0" w:space="0" w:color="auto"/>
        <w:bottom w:val="none" w:sz="0" w:space="0" w:color="auto"/>
        <w:right w:val="none" w:sz="0" w:space="0" w:color="auto"/>
      </w:divBdr>
    </w:div>
    <w:div w:id="1526600020">
      <w:bodyDiv w:val="1"/>
      <w:marLeft w:val="0"/>
      <w:marRight w:val="0"/>
      <w:marTop w:val="0"/>
      <w:marBottom w:val="0"/>
      <w:divBdr>
        <w:top w:val="none" w:sz="0" w:space="0" w:color="auto"/>
        <w:left w:val="none" w:sz="0" w:space="0" w:color="auto"/>
        <w:bottom w:val="none" w:sz="0" w:space="0" w:color="auto"/>
        <w:right w:val="none" w:sz="0" w:space="0" w:color="auto"/>
      </w:divBdr>
    </w:div>
    <w:div w:id="1710570849">
      <w:bodyDiv w:val="1"/>
      <w:marLeft w:val="0"/>
      <w:marRight w:val="0"/>
      <w:marTop w:val="0"/>
      <w:marBottom w:val="0"/>
      <w:divBdr>
        <w:top w:val="none" w:sz="0" w:space="0" w:color="auto"/>
        <w:left w:val="none" w:sz="0" w:space="0" w:color="auto"/>
        <w:bottom w:val="none" w:sz="0" w:space="0" w:color="auto"/>
        <w:right w:val="none" w:sz="0" w:space="0" w:color="auto"/>
      </w:divBdr>
    </w:div>
    <w:div w:id="2096971040">
      <w:bodyDiv w:val="1"/>
      <w:marLeft w:val="0"/>
      <w:marRight w:val="0"/>
      <w:marTop w:val="0"/>
      <w:marBottom w:val="0"/>
      <w:divBdr>
        <w:top w:val="none" w:sz="0" w:space="0" w:color="auto"/>
        <w:left w:val="none" w:sz="0" w:space="0" w:color="auto"/>
        <w:bottom w:val="none" w:sz="0" w:space="0" w:color="auto"/>
        <w:right w:val="none" w:sz="0" w:space="0" w:color="auto"/>
      </w:divBdr>
    </w:div>
    <w:div w:id="2117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Trotta</dc:creator>
  <cp:keywords/>
  <dc:description/>
  <cp:lastModifiedBy>Davide Trotta</cp:lastModifiedBy>
  <cp:revision>3</cp:revision>
  <dcterms:created xsi:type="dcterms:W3CDTF">2015-02-02T20:38:00Z</dcterms:created>
  <dcterms:modified xsi:type="dcterms:W3CDTF">2015-02-02T21:40:00Z</dcterms:modified>
</cp:coreProperties>
</file>