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2C4D" w14:textId="153E4CEC" w:rsidR="00B1755A" w:rsidRDefault="00B1755A" w:rsidP="00B1755A">
      <w:pPr>
        <w:pStyle w:val="Heading1"/>
      </w:pPr>
      <w:bookmarkStart w:id="0" w:name="_Hlk212923901"/>
      <w:r>
        <w:t xml:space="preserve">1NC---Round 3---Gonzaga </w:t>
      </w:r>
    </w:p>
    <w:p w14:paraId="7C6C293B" w14:textId="0AC86D87" w:rsidR="00B1755A" w:rsidRPr="00B1755A" w:rsidRDefault="00B1755A" w:rsidP="00B1755A">
      <w:pPr>
        <w:pStyle w:val="Heading2"/>
      </w:pPr>
      <w:r>
        <w:t xml:space="preserve">OFF </w:t>
      </w:r>
    </w:p>
    <w:p w14:paraId="1FA97BBA" w14:textId="7EEDF1FA" w:rsidR="00B1755A" w:rsidRDefault="00B1755A" w:rsidP="00B1755A">
      <w:pPr>
        <w:pStyle w:val="Heading3"/>
      </w:pPr>
      <w:r>
        <w:t xml:space="preserve">1NC </w:t>
      </w:r>
    </w:p>
    <w:p w14:paraId="0FA4E67C" w14:textId="131998A0" w:rsidR="00B1755A" w:rsidRDefault="00B1755A" w:rsidP="00B1755A">
      <w:pPr>
        <w:pStyle w:val="Heading4"/>
      </w:pPr>
      <w:r>
        <w:rPr>
          <w:u w:val="single"/>
        </w:rPr>
        <w:t>T RIGHTS</w:t>
      </w:r>
      <w:r>
        <w:t xml:space="preserve">. </w:t>
      </w:r>
    </w:p>
    <w:p w14:paraId="442ACDD5" w14:textId="77777777" w:rsidR="00B1755A" w:rsidRPr="006F1D3F" w:rsidRDefault="00B1755A" w:rsidP="00B1755A">
      <w:pPr>
        <w:pStyle w:val="Heading4"/>
      </w:pPr>
      <w:r>
        <w:t xml:space="preserve">Rights are actions </w:t>
      </w:r>
      <w:r w:rsidRPr="00DD46B8">
        <w:rPr>
          <w:u w:val="single"/>
        </w:rPr>
        <w:t>affirmatively protected</w:t>
      </w:r>
      <w:r>
        <w:t xml:space="preserve"> by the state. The plan violates by strengthening </w:t>
      </w:r>
      <w:r w:rsidRPr="00DD46B8">
        <w:rPr>
          <w:u w:val="single"/>
        </w:rPr>
        <w:t>freedoms</w:t>
      </w:r>
      <w:r w:rsidRPr="00DD46B8">
        <w:t xml:space="preserve">, </w:t>
      </w:r>
      <w:r>
        <w:t xml:space="preserve">which are actions neither prohibited </w:t>
      </w:r>
      <w:r w:rsidRPr="00DD46B8">
        <w:rPr>
          <w:u w:val="single"/>
        </w:rPr>
        <w:t>nor protected</w:t>
      </w:r>
      <w:r>
        <w:t xml:space="preserve">. It’s a </w:t>
      </w:r>
      <w:r w:rsidRPr="00DD46B8">
        <w:rPr>
          <w:u w:val="single"/>
        </w:rPr>
        <w:t>key distinction</w:t>
      </w:r>
    </w:p>
    <w:p w14:paraId="3927335B" w14:textId="77777777" w:rsidR="00B1755A" w:rsidRDefault="00B1755A" w:rsidP="00B1755A">
      <w:r>
        <w:t>Matthew</w:t>
      </w:r>
      <w:r w:rsidRPr="006F1D3F">
        <w:t xml:space="preserve"> </w:t>
      </w:r>
      <w:r>
        <w:rPr>
          <w:rStyle w:val="Style13ptBold"/>
        </w:rPr>
        <w:t>Dimick</w:t>
      </w:r>
      <w:r w:rsidRPr="006F1D3F">
        <w:rPr>
          <w:rStyle w:val="Style13ptBold"/>
        </w:rPr>
        <w:t xml:space="preserve"> </w:t>
      </w:r>
      <w:r>
        <w:rPr>
          <w:rStyle w:val="Style13ptBold"/>
        </w:rPr>
        <w:t>19</w:t>
      </w:r>
      <w:r w:rsidRPr="006F1D3F">
        <w:t xml:space="preserve">. </w:t>
      </w:r>
      <w:r w:rsidRPr="008906DC">
        <w:t>Professor of Law at the University at Buffalo School of Law</w:t>
      </w:r>
      <w:r w:rsidRPr="006F1D3F">
        <w:t>. "</w:t>
      </w:r>
      <w:r>
        <w:t>Counterfeit Liberty</w:t>
      </w:r>
      <w:r w:rsidRPr="006F1D3F">
        <w:t xml:space="preserve">." </w:t>
      </w:r>
      <w:r>
        <w:t>Catalyst, 3.1, Spring 2019</w:t>
      </w:r>
      <w:r w:rsidRPr="006F1D3F">
        <w:t xml:space="preserve">. </w:t>
      </w:r>
      <w:r w:rsidRPr="008906DC">
        <w:t>https://catalyst-journal.com/2019/07/counterfeit-liberty</w:t>
      </w:r>
    </w:p>
    <w:p w14:paraId="2FE9EEC5" w14:textId="77777777" w:rsidR="00B1755A" w:rsidRPr="00DD46B8" w:rsidRDefault="00B1755A" w:rsidP="00B1755A">
      <w:pPr>
        <w:rPr>
          <w:sz w:val="16"/>
        </w:rPr>
      </w:pPr>
      <w:r w:rsidRPr="00DD46B8">
        <w:rPr>
          <w:rStyle w:val="StyleUnderline"/>
        </w:rPr>
        <w:t xml:space="preserve">The introduction drew the </w:t>
      </w:r>
      <w:r w:rsidRPr="00DD46B8">
        <w:rPr>
          <w:rStyle w:val="Emphasis"/>
        </w:rPr>
        <w:t>distinction</w:t>
      </w:r>
      <w:r w:rsidRPr="00DD46B8">
        <w:rPr>
          <w:rStyle w:val="StyleUnderline"/>
        </w:rPr>
        <w:t xml:space="preserve"> between </w:t>
      </w:r>
      <w:r w:rsidRPr="00DD46B8">
        <w:rPr>
          <w:rStyle w:val="Emphasis"/>
        </w:rPr>
        <w:t>rights</w:t>
      </w:r>
      <w:r w:rsidRPr="00DD46B8">
        <w:rPr>
          <w:rStyle w:val="StyleUnderline"/>
        </w:rPr>
        <w:t xml:space="preserve"> and </w:t>
      </w:r>
      <w:r w:rsidRPr="00DD46B8">
        <w:rPr>
          <w:rStyle w:val="Emphasis"/>
        </w:rPr>
        <w:t>freedoms</w:t>
      </w:r>
      <w:r w:rsidRPr="00DD46B8">
        <w:rPr>
          <w:sz w:val="16"/>
        </w:rPr>
        <w:t xml:space="preserve">.68 </w:t>
      </w:r>
      <w:r w:rsidRPr="00274308">
        <w:rPr>
          <w:rStyle w:val="Emphasis"/>
          <w:highlight w:val="cyan"/>
        </w:rPr>
        <w:t>Rights</w:t>
      </w:r>
      <w:r w:rsidRPr="00274308">
        <w:rPr>
          <w:rStyle w:val="StyleUnderline"/>
          <w:highlight w:val="cyan"/>
        </w:rPr>
        <w:t xml:space="preserve"> are</w:t>
      </w:r>
      <w:r w:rsidRPr="00DD46B8">
        <w:rPr>
          <w:rStyle w:val="StyleUnderline"/>
        </w:rPr>
        <w:t xml:space="preserve"> those interests or </w:t>
      </w:r>
      <w:r w:rsidRPr="00274308">
        <w:rPr>
          <w:rStyle w:val="StyleUnderline"/>
          <w:highlight w:val="cyan"/>
        </w:rPr>
        <w:t>actions</w:t>
      </w:r>
      <w:r w:rsidRPr="00DD46B8">
        <w:rPr>
          <w:rStyle w:val="StyleUnderline"/>
        </w:rPr>
        <w:t xml:space="preserve"> that are </w:t>
      </w:r>
      <w:r w:rsidRPr="00274308">
        <w:rPr>
          <w:rStyle w:val="Emphasis"/>
          <w:highlight w:val="cyan"/>
        </w:rPr>
        <w:t>protected</w:t>
      </w:r>
      <w:r w:rsidRPr="00274308">
        <w:rPr>
          <w:rStyle w:val="StyleUnderline"/>
          <w:highlight w:val="cyan"/>
        </w:rPr>
        <w:t xml:space="preserve"> by the</w:t>
      </w:r>
      <w:r w:rsidRPr="00DD46B8">
        <w:rPr>
          <w:rStyle w:val="StyleUnderline"/>
        </w:rPr>
        <w:t xml:space="preserve"> coercive power of the </w:t>
      </w:r>
      <w:r w:rsidRPr="00274308">
        <w:rPr>
          <w:rStyle w:val="StyleUnderline"/>
          <w:highlight w:val="cyan"/>
        </w:rPr>
        <w:t>state</w:t>
      </w:r>
      <w:r w:rsidRPr="00DD46B8">
        <w:rPr>
          <w:rStyle w:val="StyleUnderline"/>
        </w:rPr>
        <w:t xml:space="preserve">. </w:t>
      </w:r>
      <w:r w:rsidRPr="00274308">
        <w:rPr>
          <w:rStyle w:val="Emphasis"/>
          <w:highlight w:val="cyan"/>
        </w:rPr>
        <w:t>Freedoms</w:t>
      </w:r>
      <w:r w:rsidRPr="00DD46B8">
        <w:rPr>
          <w:rStyle w:val="StyleUnderline"/>
        </w:rPr>
        <w:t xml:space="preserve"> on the other hand </w:t>
      </w:r>
      <w:r w:rsidRPr="00274308">
        <w:rPr>
          <w:rStyle w:val="StyleUnderline"/>
          <w:highlight w:val="cyan"/>
        </w:rPr>
        <w:t>are</w:t>
      </w:r>
      <w:r w:rsidRPr="00DD46B8">
        <w:rPr>
          <w:rStyle w:val="StyleUnderline"/>
        </w:rPr>
        <w:t xml:space="preserve"> those interests or </w:t>
      </w:r>
      <w:r w:rsidRPr="00274308">
        <w:rPr>
          <w:rStyle w:val="StyleUnderline"/>
        </w:rPr>
        <w:t>actions</w:t>
      </w:r>
      <w:r w:rsidRPr="00DD46B8">
        <w:rPr>
          <w:rStyle w:val="StyleUnderline"/>
        </w:rPr>
        <w:t xml:space="preserve"> that are </w:t>
      </w:r>
      <w:r w:rsidRPr="00DD46B8">
        <w:rPr>
          <w:rStyle w:val="Emphasis"/>
        </w:rPr>
        <w:t>not prohibited</w:t>
      </w:r>
      <w:r w:rsidRPr="00DD46B8">
        <w:rPr>
          <w:rStyle w:val="StyleUnderline"/>
        </w:rPr>
        <w:t xml:space="preserve"> by the state, but also with </w:t>
      </w:r>
      <w:r w:rsidRPr="00DD46B8">
        <w:rPr>
          <w:rStyle w:val="Emphasis"/>
        </w:rPr>
        <w:t>which others may interfere</w:t>
      </w:r>
      <w:r w:rsidRPr="00DD46B8">
        <w:rPr>
          <w:rStyle w:val="StyleUnderline"/>
        </w:rPr>
        <w:t xml:space="preserve">; freedoms are </w:t>
      </w:r>
      <w:r w:rsidRPr="00274308">
        <w:rPr>
          <w:rStyle w:val="Emphasis"/>
          <w:highlight w:val="cyan"/>
        </w:rPr>
        <w:t>neither</w:t>
      </w:r>
      <w:r w:rsidRPr="00DD46B8">
        <w:rPr>
          <w:rStyle w:val="Emphasis"/>
        </w:rPr>
        <w:t xml:space="preserve"> legally </w:t>
      </w:r>
      <w:r w:rsidRPr="00274308">
        <w:rPr>
          <w:rStyle w:val="Emphasis"/>
          <w:highlight w:val="cyan"/>
        </w:rPr>
        <w:t>protected nor prohibited</w:t>
      </w:r>
      <w:r w:rsidRPr="00DD46B8">
        <w:rPr>
          <w:sz w:val="16"/>
        </w:rPr>
        <w:t>. My contention is that the labor movement should advance labor freedoms and be wary about labor rights.</w:t>
      </w:r>
    </w:p>
    <w:p w14:paraId="3C79C4B2" w14:textId="77777777" w:rsidR="00B1755A" w:rsidRPr="00DD46B8" w:rsidRDefault="00B1755A" w:rsidP="00B1755A">
      <w:pPr>
        <w:rPr>
          <w:sz w:val="16"/>
        </w:rPr>
      </w:pPr>
      <w:r w:rsidRPr="00DD46B8">
        <w:rPr>
          <w:sz w:val="16"/>
        </w:rPr>
        <w:t>[[Begin FN 68]]</w:t>
      </w:r>
    </w:p>
    <w:p w14:paraId="267BC54B" w14:textId="77777777" w:rsidR="00B1755A" w:rsidRPr="00DD46B8" w:rsidRDefault="00B1755A" w:rsidP="00B1755A">
      <w:pPr>
        <w:rPr>
          <w:sz w:val="16"/>
        </w:rPr>
      </w:pPr>
      <w:r w:rsidRPr="00F40B4F">
        <w:rPr>
          <w:rStyle w:val="StyleUnderline"/>
        </w:rPr>
        <w:t>This analytical distinction is owed to</w:t>
      </w:r>
      <w:r w:rsidRPr="00F40B4F">
        <w:rPr>
          <w:sz w:val="16"/>
        </w:rPr>
        <w:t xml:space="preserve"> Wesley Newcomb </w:t>
      </w:r>
      <w:r w:rsidRPr="00F40B4F">
        <w:rPr>
          <w:rStyle w:val="Emphasis"/>
        </w:rPr>
        <w:t>Hohfeld’s classic article</w:t>
      </w:r>
      <w:r w:rsidRPr="00F40B4F">
        <w:rPr>
          <w:rStyle w:val="StyleUnderline"/>
        </w:rPr>
        <w:t>, “Some Fundamental Legal Conceptions as Applied in Judicial Reasoning,”</w:t>
      </w:r>
      <w:r w:rsidRPr="00F40B4F">
        <w:rPr>
          <w:sz w:val="16"/>
        </w:rPr>
        <w:t xml:space="preserve"> Yale Law Journal 23, no. 1 (November, 1913), 16–59.</w:t>
      </w:r>
    </w:p>
    <w:p w14:paraId="754CA5E9" w14:textId="77777777" w:rsidR="00B1755A" w:rsidRPr="00DD46B8" w:rsidRDefault="00B1755A" w:rsidP="00B1755A">
      <w:pPr>
        <w:rPr>
          <w:sz w:val="16"/>
        </w:rPr>
      </w:pPr>
      <w:r w:rsidRPr="00DD46B8">
        <w:rPr>
          <w:sz w:val="16"/>
        </w:rPr>
        <w:t>[[End FN 68]]</w:t>
      </w:r>
    </w:p>
    <w:p w14:paraId="1885C96B" w14:textId="77777777" w:rsidR="00B1755A" w:rsidRPr="00DD46B8" w:rsidRDefault="00B1755A" w:rsidP="00B1755A">
      <w:pPr>
        <w:rPr>
          <w:sz w:val="16"/>
        </w:rPr>
      </w:pPr>
      <w:r w:rsidRPr="00DD46B8">
        <w:rPr>
          <w:sz w:val="16"/>
        </w:rPr>
        <w:t xml:space="preserve">This contention follows from the previous analysis. Since </w:t>
      </w:r>
      <w:r w:rsidRPr="00DD46B8">
        <w:rPr>
          <w:rStyle w:val="StyleUnderline"/>
        </w:rPr>
        <w:t xml:space="preserve">rights are </w:t>
      </w:r>
      <w:r w:rsidRPr="00274308">
        <w:rPr>
          <w:rStyle w:val="Emphasis"/>
        </w:rPr>
        <w:t>distinguished</w:t>
      </w:r>
      <w:r w:rsidRPr="00DD46B8">
        <w:rPr>
          <w:rStyle w:val="StyleUnderline"/>
        </w:rPr>
        <w:t xml:space="preserve"> by the fact that they are protected by the coercive power of the state</w:t>
      </w:r>
      <w:r w:rsidRPr="00DD46B8">
        <w:rPr>
          <w:sz w:val="16"/>
        </w:rPr>
        <w:t xml:space="preserve">, bureaucrats, judges, and legislators can use that fact to restrict labor’s own means and powers to enforce these interests and claims, subordinating society to the state. Indeed, as I have shown, state officials, with interests and power of their own, are likely to view labor’s competing power as legally redundant and particularly subversive. </w:t>
      </w:r>
      <w:r w:rsidRPr="00274308">
        <w:rPr>
          <w:rStyle w:val="Emphasis"/>
          <w:highlight w:val="cyan"/>
        </w:rPr>
        <w:t>Labor freedoms</w:t>
      </w:r>
      <w:r w:rsidRPr="00DD46B8">
        <w:rPr>
          <w:rStyle w:val="StyleUnderline"/>
        </w:rPr>
        <w:t xml:space="preserve"> restrict the coercive power of the state in a way that </w:t>
      </w:r>
      <w:r w:rsidRPr="00274308">
        <w:rPr>
          <w:rStyle w:val="StyleUnderline"/>
          <w:highlight w:val="cyan"/>
        </w:rPr>
        <w:t>give</w:t>
      </w:r>
      <w:r w:rsidRPr="00DD46B8">
        <w:rPr>
          <w:rStyle w:val="StyleUnderline"/>
        </w:rPr>
        <w:t xml:space="preserve">s </w:t>
      </w:r>
      <w:r w:rsidRPr="00274308">
        <w:rPr>
          <w:rStyle w:val="StyleUnderline"/>
          <w:highlight w:val="cyan"/>
        </w:rPr>
        <w:t>priority to</w:t>
      </w:r>
      <w:r w:rsidRPr="00DD46B8">
        <w:rPr>
          <w:rStyle w:val="StyleUnderline"/>
        </w:rPr>
        <w:t xml:space="preserve"> labor’s </w:t>
      </w:r>
      <w:r w:rsidRPr="00274308">
        <w:rPr>
          <w:rStyle w:val="Emphasis"/>
          <w:highlight w:val="cyan"/>
        </w:rPr>
        <w:t xml:space="preserve">autonomous </w:t>
      </w:r>
      <w:r w:rsidRPr="00274308">
        <w:rPr>
          <w:rStyle w:val="Emphasis"/>
        </w:rPr>
        <w:t xml:space="preserve">sources of </w:t>
      </w:r>
      <w:r w:rsidRPr="00274308">
        <w:rPr>
          <w:rStyle w:val="Emphasis"/>
          <w:highlight w:val="cyan"/>
        </w:rPr>
        <w:t>power</w:t>
      </w:r>
      <w:r w:rsidRPr="00DD46B8">
        <w:rPr>
          <w:sz w:val="16"/>
        </w:rPr>
        <w:t>, subordinating the state to society.</w:t>
      </w:r>
    </w:p>
    <w:p w14:paraId="5F8CC564" w14:textId="77777777" w:rsidR="00B1755A" w:rsidRPr="00DD46B8" w:rsidRDefault="00B1755A" w:rsidP="00B1755A">
      <w:pPr>
        <w:rPr>
          <w:sz w:val="16"/>
        </w:rPr>
      </w:pPr>
      <w:r w:rsidRPr="00DD46B8">
        <w:rPr>
          <w:sz w:val="16"/>
        </w:rPr>
        <w:t xml:space="preserve">Advancing labor freedoms is hardly an unambitious strategy, since direct prohibitions on concerted activities are abundant. </w:t>
      </w:r>
      <w:r w:rsidRPr="00274308">
        <w:rPr>
          <w:rStyle w:val="StyleUnderline"/>
          <w:highlight w:val="cyan"/>
        </w:rPr>
        <w:t>The</w:t>
      </w:r>
      <w:r w:rsidRPr="00DD46B8">
        <w:rPr>
          <w:rStyle w:val="StyleUnderline"/>
        </w:rPr>
        <w:t xml:space="preserve"> three </w:t>
      </w:r>
      <w:r w:rsidRPr="00274308">
        <w:rPr>
          <w:rStyle w:val="Emphasis"/>
        </w:rPr>
        <w:t xml:space="preserve">most restrictive </w:t>
      </w:r>
      <w:r w:rsidRPr="00274308">
        <w:rPr>
          <w:rStyle w:val="Emphasis"/>
          <w:highlight w:val="cyan"/>
        </w:rPr>
        <w:t>prohibition</w:t>
      </w:r>
      <w:r w:rsidRPr="00274308">
        <w:rPr>
          <w:rStyle w:val="Emphasis"/>
        </w:rPr>
        <w:t>s</w:t>
      </w:r>
      <w:r w:rsidRPr="00DD46B8">
        <w:rPr>
          <w:rStyle w:val="StyleUnderline"/>
        </w:rPr>
        <w:t xml:space="preserve"> </w:t>
      </w:r>
      <w:r w:rsidRPr="00274308">
        <w:rPr>
          <w:rStyle w:val="StyleUnderline"/>
          <w:highlight w:val="cyan"/>
        </w:rPr>
        <w:t>on</w:t>
      </w:r>
      <w:r w:rsidRPr="00DD46B8">
        <w:rPr>
          <w:rStyle w:val="StyleUnderline"/>
        </w:rPr>
        <w:t xml:space="preserve"> strike activity are those directed to (1) mass picketing</w:t>
      </w:r>
      <w:r w:rsidRPr="00DD46B8">
        <w:rPr>
          <w:sz w:val="16"/>
        </w:rPr>
        <w:t xml:space="preserve">,69 </w:t>
      </w:r>
      <w:r w:rsidRPr="00DD46B8">
        <w:rPr>
          <w:rStyle w:val="StyleUnderline"/>
        </w:rPr>
        <w:t>(2) organizing and bargaining strikes</w:t>
      </w:r>
      <w:r w:rsidRPr="00DD46B8">
        <w:rPr>
          <w:sz w:val="16"/>
        </w:rPr>
        <w:t xml:space="preserve">,70 </w:t>
      </w:r>
      <w:r w:rsidRPr="00DD46B8">
        <w:rPr>
          <w:rStyle w:val="StyleUnderline"/>
        </w:rPr>
        <w:t xml:space="preserve">and (3) </w:t>
      </w:r>
      <w:r w:rsidRPr="00274308">
        <w:rPr>
          <w:rStyle w:val="Emphasis"/>
          <w:highlight w:val="cyan"/>
        </w:rPr>
        <w:t>secondary strikes</w:t>
      </w:r>
      <w:r w:rsidRPr="00274308">
        <w:rPr>
          <w:rStyle w:val="Emphasis"/>
        </w:rPr>
        <w:t xml:space="preserve"> and boycotts</w:t>
      </w:r>
      <w:r w:rsidRPr="00DD46B8">
        <w:rPr>
          <w:rStyle w:val="StyleUnderline"/>
        </w:rPr>
        <w:t>.</w:t>
      </w:r>
      <w:r w:rsidRPr="00DD46B8">
        <w:rPr>
          <w:sz w:val="16"/>
        </w:rPr>
        <w:t xml:space="preserve">71 </w:t>
      </w:r>
      <w:r w:rsidRPr="00DD46B8">
        <w:rPr>
          <w:rStyle w:val="StyleUnderline"/>
        </w:rPr>
        <w:t xml:space="preserve">Each </w:t>
      </w:r>
      <w:r w:rsidRPr="00274308">
        <w:rPr>
          <w:rStyle w:val="StyleUnderline"/>
          <w:highlight w:val="cyan"/>
        </w:rPr>
        <w:t>is a</w:t>
      </w:r>
      <w:r w:rsidRPr="00DD46B8">
        <w:rPr>
          <w:rStyle w:val="StyleUnderline"/>
        </w:rPr>
        <w:t xml:space="preserve">n </w:t>
      </w:r>
      <w:r w:rsidRPr="00274308">
        <w:rPr>
          <w:rStyle w:val="Emphasis"/>
        </w:rPr>
        <w:t>affirmative ban</w:t>
      </w:r>
      <w:r w:rsidRPr="00DD46B8">
        <w:rPr>
          <w:rStyle w:val="StyleUnderline"/>
        </w:rPr>
        <w:t xml:space="preserve"> on worker collective action, by which an employer may have the actions enjoined and the union fined. As such, they are </w:t>
      </w:r>
      <w:r w:rsidRPr="00274308">
        <w:rPr>
          <w:rStyle w:val="Emphasis"/>
          <w:highlight w:val="cyan"/>
        </w:rPr>
        <w:t>restraint</w:t>
      </w:r>
      <w:r w:rsidRPr="00274308">
        <w:rPr>
          <w:rStyle w:val="Emphasis"/>
        </w:rPr>
        <w:t>s</w:t>
      </w:r>
      <w:r w:rsidRPr="00DD46B8">
        <w:rPr>
          <w:rStyle w:val="StyleUnderline"/>
        </w:rPr>
        <w:t xml:space="preserve"> </w:t>
      </w:r>
      <w:r w:rsidRPr="00274308">
        <w:rPr>
          <w:rStyle w:val="StyleUnderline"/>
          <w:highlight w:val="cyan"/>
        </w:rPr>
        <w:t xml:space="preserve">on </w:t>
      </w:r>
      <w:r w:rsidRPr="00274308">
        <w:rPr>
          <w:rStyle w:val="Emphasis"/>
          <w:highlight w:val="cyan"/>
        </w:rPr>
        <w:t>workers’ freedom</w:t>
      </w:r>
      <w:r w:rsidRPr="00DD46B8">
        <w:rPr>
          <w:sz w:val="16"/>
        </w:rPr>
        <w:t xml:space="preserve">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massive civil disobedience though direct worker confrontation with these legal barriers will also be necessary to discredit and overcome them.</w:t>
      </w:r>
    </w:p>
    <w:p w14:paraId="367D7E05" w14:textId="77777777" w:rsidR="00B1755A" w:rsidRDefault="00B1755A" w:rsidP="00B1755A"/>
    <w:p w14:paraId="075866DA" w14:textId="77777777" w:rsidR="00B1755A" w:rsidRDefault="00B1755A" w:rsidP="00B1755A">
      <w:pPr>
        <w:pStyle w:val="Heading4"/>
      </w:pPr>
      <w:r>
        <w:t>Vote neg---</w:t>
      </w:r>
    </w:p>
    <w:p w14:paraId="656E7549" w14:textId="77777777" w:rsidR="00B1755A" w:rsidRDefault="00B1755A" w:rsidP="00B1755A"/>
    <w:p w14:paraId="59966548" w14:textId="77777777" w:rsidR="00B1755A" w:rsidRDefault="00B1755A" w:rsidP="00B1755A">
      <w:pPr>
        <w:pStyle w:val="Heading4"/>
      </w:pPr>
      <w:r>
        <w:t xml:space="preserve">[A]---Limits---allowing </w:t>
      </w:r>
      <w:r w:rsidRPr="00974738">
        <w:rPr>
          <w:u w:val="single"/>
        </w:rPr>
        <w:t>rollbacks</w:t>
      </w:r>
      <w:r>
        <w:t xml:space="preserve"> to strike and picketing restrictions opens the floodgates on an </w:t>
      </w:r>
      <w:r w:rsidRPr="00974738">
        <w:rPr>
          <w:u w:val="single"/>
        </w:rPr>
        <w:t>already expansive</w:t>
      </w:r>
      <w:r>
        <w:t xml:space="preserve"> topic</w:t>
      </w:r>
    </w:p>
    <w:p w14:paraId="79B86D58" w14:textId="77777777" w:rsidR="00B1755A" w:rsidRDefault="00B1755A" w:rsidP="00B1755A"/>
    <w:p w14:paraId="3347C247" w14:textId="77777777" w:rsidR="00B1755A" w:rsidRPr="006F1D3F" w:rsidRDefault="00B1755A" w:rsidP="00B1755A">
      <w:pPr>
        <w:pStyle w:val="Heading4"/>
      </w:pPr>
      <w:r>
        <w:t xml:space="preserve">[B]---Ground---they eliminate </w:t>
      </w:r>
      <w:r w:rsidRPr="00974738">
        <w:rPr>
          <w:u w:val="single"/>
        </w:rPr>
        <w:t>key functional limits</w:t>
      </w:r>
      <w:r>
        <w:t xml:space="preserve"> like rights Ks, activism DAs, and circumvention that form the </w:t>
      </w:r>
      <w:r w:rsidRPr="00974738">
        <w:rPr>
          <w:u w:val="single"/>
        </w:rPr>
        <w:t>core controversy</w:t>
      </w:r>
      <w:r>
        <w:t xml:space="preserve"> of today’s labor organizing. That’s because striking freedoms are the </w:t>
      </w:r>
      <w:r w:rsidRPr="00274308">
        <w:rPr>
          <w:u w:val="single"/>
        </w:rPr>
        <w:t>ideological</w:t>
      </w:r>
      <w:r>
        <w:t xml:space="preserve"> and </w:t>
      </w:r>
      <w:r w:rsidRPr="00274308">
        <w:rPr>
          <w:u w:val="single"/>
        </w:rPr>
        <w:t>material opposite</w:t>
      </w:r>
      <w:r>
        <w:t xml:space="preserve"> of </w:t>
      </w:r>
      <w:r w:rsidRPr="00974738">
        <w:rPr>
          <w:u w:val="single"/>
        </w:rPr>
        <w:t>strengthening rights</w:t>
      </w:r>
    </w:p>
    <w:p w14:paraId="62F4FAA1" w14:textId="77777777" w:rsidR="00B1755A" w:rsidRDefault="00B1755A" w:rsidP="00B1755A">
      <w:r>
        <w:t>Matthew</w:t>
      </w:r>
      <w:r w:rsidRPr="006F1D3F">
        <w:t xml:space="preserve"> </w:t>
      </w:r>
      <w:r>
        <w:rPr>
          <w:rStyle w:val="Style13ptBold"/>
        </w:rPr>
        <w:t>Dimick</w:t>
      </w:r>
      <w:r w:rsidRPr="006F1D3F">
        <w:rPr>
          <w:rStyle w:val="Style13ptBold"/>
        </w:rPr>
        <w:t xml:space="preserve"> </w:t>
      </w:r>
      <w:r>
        <w:rPr>
          <w:rStyle w:val="Style13ptBold"/>
        </w:rPr>
        <w:t>19</w:t>
      </w:r>
      <w:r w:rsidRPr="006F1D3F">
        <w:t xml:space="preserve">. </w:t>
      </w:r>
      <w:r w:rsidRPr="008906DC">
        <w:t>Professor of Law at the University at Buffalo School of Law</w:t>
      </w:r>
      <w:r w:rsidRPr="006F1D3F">
        <w:t>. "</w:t>
      </w:r>
      <w:r>
        <w:t>Counterfeit Liberty</w:t>
      </w:r>
      <w:r w:rsidRPr="006F1D3F">
        <w:t xml:space="preserve">." </w:t>
      </w:r>
      <w:r>
        <w:t>Catalyst, 3.1, Spring 2019</w:t>
      </w:r>
      <w:r w:rsidRPr="006F1D3F">
        <w:t xml:space="preserve">. </w:t>
      </w:r>
      <w:r w:rsidRPr="008906DC">
        <w:t>https://catalyst-journal.com/2019/07/counterfeit-liberty</w:t>
      </w:r>
    </w:p>
    <w:p w14:paraId="6B3FCE59" w14:textId="77777777" w:rsidR="00B1755A" w:rsidRPr="00DD46B8" w:rsidRDefault="00B1755A" w:rsidP="00B1755A">
      <w:pPr>
        <w:rPr>
          <w:rStyle w:val="StyleUnderline"/>
        </w:rPr>
      </w:pPr>
      <w:r w:rsidRPr="00274308">
        <w:rPr>
          <w:sz w:val="16"/>
        </w:rPr>
        <w:t xml:space="preserve">Most critically, </w:t>
      </w:r>
      <w:r w:rsidRPr="00274308">
        <w:rPr>
          <w:rStyle w:val="StyleUnderline"/>
          <w:highlight w:val="cyan"/>
        </w:rPr>
        <w:t>US law</w:t>
      </w:r>
      <w:r w:rsidRPr="00DD46B8">
        <w:rPr>
          <w:rStyle w:val="StyleUnderline"/>
        </w:rPr>
        <w:t xml:space="preserve"> </w:t>
      </w:r>
      <w:r w:rsidRPr="00274308">
        <w:rPr>
          <w:rStyle w:val="Emphasis"/>
        </w:rPr>
        <w:t xml:space="preserve">already </w:t>
      </w:r>
      <w:r w:rsidRPr="00274308">
        <w:rPr>
          <w:rStyle w:val="Emphasis"/>
          <w:highlight w:val="cyan"/>
        </w:rPr>
        <w:t>provides</w:t>
      </w:r>
      <w:r w:rsidRPr="00274308">
        <w:rPr>
          <w:rStyle w:val="StyleUnderline"/>
          <w:highlight w:val="cyan"/>
        </w:rPr>
        <w:t xml:space="preserve"> for </w:t>
      </w:r>
      <w:r w:rsidRPr="00274308">
        <w:rPr>
          <w:rStyle w:val="Emphasis"/>
          <w:highlight w:val="cyan"/>
        </w:rPr>
        <w:t>enforcement</w:t>
      </w:r>
      <w:r w:rsidRPr="00274308">
        <w:rPr>
          <w:rStyle w:val="Emphasis"/>
        </w:rPr>
        <w:t xml:space="preserve"> of labor contracts</w:t>
      </w:r>
      <w:r w:rsidRPr="00DD46B8">
        <w:rPr>
          <w:rStyle w:val="StyleUnderline"/>
        </w:rPr>
        <w:t xml:space="preserve"> — </w:t>
      </w:r>
      <w:r w:rsidRPr="00274308">
        <w:rPr>
          <w:rStyle w:val="Emphasis"/>
          <w:highlight w:val="cyan"/>
        </w:rPr>
        <w:t>strikes</w:t>
      </w:r>
      <w:r w:rsidRPr="00274308">
        <w:rPr>
          <w:rStyle w:val="StyleUnderline"/>
          <w:highlight w:val="cyan"/>
        </w:rPr>
        <w:t xml:space="preserve"> are </w:t>
      </w:r>
      <w:r w:rsidRPr="00274308">
        <w:rPr>
          <w:rStyle w:val="Emphasis"/>
          <w:highlight w:val="cyan"/>
        </w:rPr>
        <w:t>legally redundant</w:t>
      </w:r>
      <w:r w:rsidRPr="00274308">
        <w:rPr>
          <w:sz w:val="16"/>
        </w:rPr>
        <w:t xml:space="preserve">. Writing for the majority, Justice Brennan stated, “Indeed, the very purpose of arbitration procedures is to provide a mechanism for the expeditious settlement of industrial disputes without resort to strikes, lockouts, or other self-help measures. This basic purpose is obviously largely undercut if there is no immediate, effective remedy for those very tactics that arbitration is designed to obviate.”48 Of course, sociologically, self-help and arbitration are not redundant: if strikes are the means by which workers build solidarity and develop class consciousness, then the substitution of the strike with the other means of reaching working-class objectives may — intentionally or unintentionally — undermine working-class interests. But, again, the point is that </w:t>
      </w:r>
      <w:r w:rsidRPr="00274308">
        <w:rPr>
          <w:rStyle w:val="StyleUnderline"/>
          <w:highlight w:val="cyan"/>
        </w:rPr>
        <w:t xml:space="preserve">the </w:t>
      </w:r>
      <w:r w:rsidRPr="00274308">
        <w:rPr>
          <w:rStyle w:val="Emphasis"/>
          <w:highlight w:val="cyan"/>
        </w:rPr>
        <w:t>existence</w:t>
      </w:r>
      <w:r w:rsidRPr="00274308">
        <w:rPr>
          <w:rStyle w:val="StyleUnderline"/>
          <w:highlight w:val="cyan"/>
        </w:rPr>
        <w:t xml:space="preserve"> of a</w:t>
      </w:r>
      <w:r w:rsidRPr="00DD46B8">
        <w:rPr>
          <w:rStyle w:val="StyleUnderline"/>
        </w:rPr>
        <w:t xml:space="preserve"> </w:t>
      </w:r>
      <w:r w:rsidRPr="00274308">
        <w:rPr>
          <w:rStyle w:val="Emphasis"/>
        </w:rPr>
        <w:t xml:space="preserve">legal </w:t>
      </w:r>
      <w:r w:rsidRPr="00274308">
        <w:rPr>
          <w:rStyle w:val="Emphasis"/>
          <w:highlight w:val="cyan"/>
        </w:rPr>
        <w:t>right</w:t>
      </w:r>
      <w:r w:rsidRPr="00274308">
        <w:rPr>
          <w:rStyle w:val="Emphasis"/>
        </w:rPr>
        <w:t xml:space="preserve"> itself</w:t>
      </w:r>
      <w:r w:rsidRPr="00DD46B8">
        <w:rPr>
          <w:rStyle w:val="StyleUnderline"/>
        </w:rPr>
        <w:t xml:space="preserve"> entails a </w:t>
      </w:r>
      <w:r w:rsidRPr="00274308">
        <w:rPr>
          <w:rStyle w:val="Emphasis"/>
          <w:highlight w:val="cyan"/>
        </w:rPr>
        <w:t>restrict</w:t>
      </w:r>
      <w:r w:rsidRPr="00274308">
        <w:rPr>
          <w:rStyle w:val="Emphasis"/>
        </w:rPr>
        <w:t>ion</w:t>
      </w:r>
      <w:r w:rsidRPr="00DD46B8">
        <w:rPr>
          <w:rStyle w:val="StyleUnderline"/>
        </w:rPr>
        <w:t xml:space="preserve"> on </w:t>
      </w:r>
      <w:r w:rsidRPr="00274308">
        <w:rPr>
          <w:rStyle w:val="StyleUnderline"/>
          <w:highlight w:val="cyan"/>
        </w:rPr>
        <w:t xml:space="preserve">the </w:t>
      </w:r>
      <w:r w:rsidRPr="00274308">
        <w:rPr>
          <w:rStyle w:val="Emphasis"/>
          <w:highlight w:val="cyan"/>
        </w:rPr>
        <w:t>ability to strike</w:t>
      </w:r>
      <w:r w:rsidRPr="00274308">
        <w:rPr>
          <w:rStyle w:val="StyleUnderline"/>
          <w:highlight w:val="cyan"/>
        </w:rPr>
        <w:t xml:space="preserve"> to protect the same interest</w:t>
      </w:r>
      <w:r w:rsidRPr="00DD46B8">
        <w:rPr>
          <w:rStyle w:val="StyleUnderline"/>
        </w:rPr>
        <w:t>.</w:t>
      </w:r>
    </w:p>
    <w:p w14:paraId="1EF6F2E5" w14:textId="77777777" w:rsidR="00B1755A" w:rsidRPr="00B1755A" w:rsidRDefault="00B1755A" w:rsidP="00B1755A"/>
    <w:p w14:paraId="2BB2EE45" w14:textId="142F4F13" w:rsidR="00B1755A" w:rsidRDefault="00B1755A" w:rsidP="00B1755A">
      <w:pPr>
        <w:pStyle w:val="Heading3"/>
      </w:pPr>
      <w:r>
        <w:t xml:space="preserve">1NC </w:t>
      </w:r>
    </w:p>
    <w:p w14:paraId="770C91E1" w14:textId="022453C8" w:rsidR="00B1755A" w:rsidRDefault="00B1755A" w:rsidP="00B1755A">
      <w:pPr>
        <w:pStyle w:val="Heading4"/>
      </w:pPr>
      <w:r>
        <w:rPr>
          <w:u w:val="single"/>
        </w:rPr>
        <w:t>ADVANTAGE CP</w:t>
      </w:r>
      <w:r>
        <w:t xml:space="preserve">. </w:t>
      </w:r>
    </w:p>
    <w:p w14:paraId="319A807F" w14:textId="77777777" w:rsidR="00780D17" w:rsidRDefault="00780D17" w:rsidP="00780D17">
      <w:pPr>
        <w:pStyle w:val="Heading4"/>
      </w:pPr>
      <w:r>
        <w:t>The United States federal government should:</w:t>
      </w:r>
    </w:p>
    <w:p w14:paraId="0F404CED" w14:textId="77777777" w:rsidR="00780D17" w:rsidRDefault="00780D17" w:rsidP="00780D17">
      <w:pPr>
        <w:pStyle w:val="Heading4"/>
      </w:pPr>
      <w:r>
        <w:t>---Set the federal minimum wage at thirty dollars per hour,</w:t>
      </w:r>
    </w:p>
    <w:p w14:paraId="30D3C9D5" w14:textId="77777777" w:rsidR="00780D17" w:rsidRDefault="00780D17" w:rsidP="00780D17">
      <w:pPr>
        <w:pStyle w:val="Heading4"/>
      </w:pPr>
      <w:r>
        <w:t>---Implement a nuclear no first use policy,</w:t>
      </w:r>
    </w:p>
    <w:p w14:paraId="47F2D0E3" w14:textId="1C0DD145" w:rsidR="00780D17" w:rsidRDefault="00780D17" w:rsidP="00780D17">
      <w:pPr>
        <w:pStyle w:val="Heading4"/>
      </w:pPr>
      <w:r>
        <w:t xml:space="preserve">---Recommit to global arms control talks at least involving China, Russia, Iran, and North Korea, </w:t>
      </w:r>
    </w:p>
    <w:p w14:paraId="0BF0A9D2" w14:textId="59FA0315" w:rsidR="00780D17" w:rsidRPr="00780D17" w:rsidRDefault="00780D17" w:rsidP="00780D17">
      <w:pPr>
        <w:pStyle w:val="Heading4"/>
      </w:pPr>
      <w:r>
        <w:t xml:space="preserve">---Impeach Donald Trump. </w:t>
      </w:r>
    </w:p>
    <w:p w14:paraId="49446C81" w14:textId="77777777" w:rsidR="00780D17" w:rsidRPr="007E0F11" w:rsidRDefault="00780D17" w:rsidP="00780D17"/>
    <w:p w14:paraId="61037B1C" w14:textId="77777777" w:rsidR="00780D17" w:rsidRDefault="00780D17" w:rsidP="00780D17">
      <w:pPr>
        <w:pStyle w:val="Heading4"/>
      </w:pPr>
      <w:r>
        <w:t xml:space="preserve">Minimum wage solves inequality </w:t>
      </w:r>
      <w:r w:rsidRPr="008070BE">
        <w:rPr>
          <w:u w:val="single"/>
        </w:rPr>
        <w:t>best</w:t>
      </w:r>
      <w:r>
        <w:t xml:space="preserve"> </w:t>
      </w:r>
      <w:r w:rsidRPr="008070BE">
        <w:rPr>
          <w:b w:val="0"/>
          <w:bCs/>
        </w:rPr>
        <w:t xml:space="preserve">by guaranteeing </w:t>
      </w:r>
      <w:r w:rsidRPr="008070BE">
        <w:rPr>
          <w:b w:val="0"/>
          <w:bCs/>
          <w:u w:val="single"/>
        </w:rPr>
        <w:t>across-the-board</w:t>
      </w:r>
      <w:r w:rsidRPr="008070BE">
        <w:rPr>
          <w:b w:val="0"/>
          <w:bCs/>
        </w:rPr>
        <w:t xml:space="preserve"> reform</w:t>
      </w:r>
      <w:r>
        <w:t xml:space="preserve">. </w:t>
      </w:r>
    </w:p>
    <w:p w14:paraId="5D96D0BD" w14:textId="77777777" w:rsidR="00780D17" w:rsidRPr="005043DE" w:rsidRDefault="00780D17" w:rsidP="00780D17">
      <w:r w:rsidRPr="008347E7">
        <w:rPr>
          <w:rStyle w:val="Style13ptBold"/>
        </w:rPr>
        <w:t>NWLC 25</w:t>
      </w:r>
      <w:r>
        <w:t>. National Women’s Law Center is a non-profit organization that has been working since 1972 to advance and protect women's legal rights. "The Raise the Wage Act: Valuing Working People and Advancing Equal Pay." 4/30/2025. https://nwlc.org/resource/the-raise-the-wage-act-valuing-working-people-and-advancing-equal-pay/</w:t>
      </w:r>
    </w:p>
    <w:p w14:paraId="7DD2CE41" w14:textId="77777777" w:rsidR="00780D17" w:rsidRPr="00FE3DF8" w:rsidRDefault="00780D17" w:rsidP="00780D17">
      <w:pPr>
        <w:rPr>
          <w:rStyle w:val="StyleUnderline"/>
        </w:rPr>
      </w:pPr>
      <w:r w:rsidRPr="00FE3DF8">
        <w:rPr>
          <w:rStyle w:val="StyleUnderline"/>
        </w:rPr>
        <w:t xml:space="preserve">A $17 minimum wage for </w:t>
      </w:r>
      <w:r w:rsidRPr="008347E7">
        <w:rPr>
          <w:rStyle w:val="Emphasis"/>
        </w:rPr>
        <w:t>all</w:t>
      </w:r>
      <w:r w:rsidRPr="00FE3DF8">
        <w:rPr>
          <w:sz w:val="16"/>
        </w:rPr>
        <w:t xml:space="preserve"> working people </w:t>
      </w:r>
      <w:r w:rsidRPr="00FE3DF8">
        <w:rPr>
          <w:rStyle w:val="StyleUnderline"/>
        </w:rPr>
        <w:t xml:space="preserve">would </w:t>
      </w:r>
      <w:r w:rsidRPr="008347E7">
        <w:rPr>
          <w:rStyle w:val="Emphasis"/>
        </w:rPr>
        <w:t>reduce poverty</w:t>
      </w:r>
      <w:r w:rsidRPr="00FE3DF8">
        <w:rPr>
          <w:rStyle w:val="StyleUnderline"/>
        </w:rPr>
        <w:t xml:space="preserve"> and </w:t>
      </w:r>
      <w:r w:rsidRPr="008347E7">
        <w:rPr>
          <w:rStyle w:val="Emphasis"/>
        </w:rPr>
        <w:t>income inequality</w:t>
      </w:r>
      <w:r w:rsidRPr="00FE3DF8">
        <w:rPr>
          <w:rStyle w:val="StyleUnderline"/>
        </w:rPr>
        <w:t>.</w:t>
      </w:r>
    </w:p>
    <w:p w14:paraId="1B3F8D86" w14:textId="77777777" w:rsidR="00780D17" w:rsidRPr="00FE3DF8" w:rsidRDefault="00780D17" w:rsidP="00780D17">
      <w:pPr>
        <w:rPr>
          <w:sz w:val="16"/>
        </w:rPr>
      </w:pPr>
      <w:r w:rsidRPr="008E13C4">
        <w:rPr>
          <w:rStyle w:val="StyleUnderline"/>
        </w:rPr>
        <w:t xml:space="preserve">A $17 </w:t>
      </w:r>
      <w:r w:rsidRPr="00FE3DF8">
        <w:rPr>
          <w:rStyle w:val="StyleUnderline"/>
          <w:highlight w:val="cyan"/>
        </w:rPr>
        <w:t>minimum wage would</w:t>
      </w:r>
      <w:r w:rsidRPr="00FE3DF8">
        <w:rPr>
          <w:sz w:val="16"/>
        </w:rPr>
        <w:t xml:space="preserve"> help to </w:t>
      </w:r>
      <w:r w:rsidRPr="00FE3DF8">
        <w:rPr>
          <w:rStyle w:val="StyleUnderline"/>
          <w:highlight w:val="cyan"/>
        </w:rPr>
        <w:t xml:space="preserve">reverse </w:t>
      </w:r>
      <w:r w:rsidRPr="008347E7">
        <w:rPr>
          <w:rStyle w:val="Emphasis"/>
          <w:highlight w:val="cyan"/>
        </w:rPr>
        <w:t>decades</w:t>
      </w:r>
      <w:r w:rsidRPr="00FE3DF8">
        <w:rPr>
          <w:rStyle w:val="StyleUnderline"/>
          <w:highlight w:val="cyan"/>
        </w:rPr>
        <w:t xml:space="preserve"> of</w:t>
      </w:r>
      <w:r w:rsidRPr="00FE3DF8">
        <w:rPr>
          <w:rStyle w:val="StyleUnderline"/>
        </w:rPr>
        <w:t xml:space="preserve"> growing pay </w:t>
      </w:r>
      <w:r w:rsidRPr="00FE3DF8">
        <w:rPr>
          <w:rStyle w:val="StyleUnderline"/>
          <w:highlight w:val="cyan"/>
        </w:rPr>
        <w:t>inequality</w:t>
      </w:r>
      <w:r w:rsidRPr="00FE3DF8">
        <w:rPr>
          <w:rStyle w:val="StyleUnderline"/>
        </w:rPr>
        <w:t xml:space="preserve"> and</w:t>
      </w:r>
      <w:r w:rsidRPr="00FE3DF8">
        <w:rPr>
          <w:sz w:val="16"/>
        </w:rPr>
        <w:t xml:space="preserve"> would, for the first time, </w:t>
      </w:r>
      <w:r w:rsidRPr="00FE3DF8">
        <w:rPr>
          <w:rStyle w:val="StyleUnderline"/>
        </w:rPr>
        <w:t>bring full-time minimum-wage</w:t>
      </w:r>
      <w:r w:rsidRPr="00FE3DF8">
        <w:rPr>
          <w:sz w:val="16"/>
        </w:rPr>
        <w:t xml:space="preserve"> </w:t>
      </w:r>
      <w:r w:rsidRPr="00FE3DF8">
        <w:rPr>
          <w:rStyle w:val="StyleUnderline"/>
        </w:rPr>
        <w:t>earnings above the poverty line for a family of four</w:t>
      </w:r>
      <w:r w:rsidRPr="00FE3DF8">
        <w:rPr>
          <w:sz w:val="16"/>
        </w:rPr>
        <w:t>. EPI estimates that a majority (</w:t>
      </w:r>
      <w:r w:rsidRPr="00FE3DF8">
        <w:rPr>
          <w:rStyle w:val="StyleUnderline"/>
          <w:highlight w:val="cyan"/>
        </w:rPr>
        <w:t>60%</w:t>
      </w:r>
      <w:r w:rsidRPr="00FE3DF8">
        <w:rPr>
          <w:sz w:val="16"/>
        </w:rPr>
        <w:t xml:space="preserve">) </w:t>
      </w:r>
      <w:r w:rsidRPr="00FE3DF8">
        <w:rPr>
          <w:rStyle w:val="StyleUnderline"/>
        </w:rPr>
        <w:t>of workers</w:t>
      </w:r>
      <w:r w:rsidRPr="00FE3DF8">
        <w:rPr>
          <w:sz w:val="16"/>
        </w:rPr>
        <w:t xml:space="preserve"> whose total family income is </w:t>
      </w:r>
      <w:r w:rsidRPr="00FE3DF8">
        <w:rPr>
          <w:rStyle w:val="StyleUnderline"/>
          <w:highlight w:val="cyan"/>
        </w:rPr>
        <w:t>below</w:t>
      </w:r>
      <w:r w:rsidRPr="00FE3DF8">
        <w:rPr>
          <w:rStyle w:val="StyleUnderline"/>
        </w:rPr>
        <w:t xml:space="preserve"> the </w:t>
      </w:r>
      <w:r w:rsidRPr="00FE3DF8">
        <w:rPr>
          <w:rStyle w:val="StyleUnderline"/>
          <w:highlight w:val="cyan"/>
        </w:rPr>
        <w:t>poverty line</w:t>
      </w:r>
      <w:r w:rsidRPr="00FE3DF8">
        <w:rPr>
          <w:rStyle w:val="StyleUnderline"/>
        </w:rPr>
        <w:t xml:space="preserve"> would take home </w:t>
      </w:r>
      <w:r w:rsidRPr="008347E7">
        <w:rPr>
          <w:rStyle w:val="Emphasis"/>
        </w:rPr>
        <w:t>higher earnings</w:t>
      </w:r>
      <w:r w:rsidRPr="008347E7">
        <w:rPr>
          <w:sz w:val="16"/>
        </w:rPr>
        <w:t xml:space="preserve"> if</w:t>
      </w:r>
      <w:r w:rsidRPr="00FE3DF8">
        <w:rPr>
          <w:sz w:val="16"/>
        </w:rPr>
        <w:t xml:space="preserve"> the minimum wage rose to $17 by 2028.</w:t>
      </w:r>
    </w:p>
    <w:p w14:paraId="70251589" w14:textId="77777777" w:rsidR="00780D17" w:rsidRPr="00FE3DF8" w:rsidRDefault="00780D17" w:rsidP="00780D17">
      <w:pPr>
        <w:rPr>
          <w:sz w:val="16"/>
        </w:rPr>
      </w:pPr>
      <w:r w:rsidRPr="00FE3DF8">
        <w:rPr>
          <w:sz w:val="16"/>
        </w:rPr>
        <w:t>The vast majority (</w:t>
      </w:r>
      <w:r w:rsidRPr="00FE3DF8">
        <w:rPr>
          <w:rStyle w:val="StyleUnderline"/>
          <w:highlight w:val="cyan"/>
        </w:rPr>
        <w:t>82%</w:t>
      </w:r>
      <w:r w:rsidRPr="00FE3DF8">
        <w:rPr>
          <w:sz w:val="16"/>
        </w:rPr>
        <w:t xml:space="preserve">) </w:t>
      </w:r>
      <w:r w:rsidRPr="00FE3DF8">
        <w:rPr>
          <w:rStyle w:val="StyleUnderline"/>
          <w:highlight w:val="cyan"/>
        </w:rPr>
        <w:t xml:space="preserve">of </w:t>
      </w:r>
      <w:r w:rsidRPr="008347E7">
        <w:rPr>
          <w:rStyle w:val="Emphasis"/>
          <w:highlight w:val="cyan"/>
        </w:rPr>
        <w:t>tipped workers</w:t>
      </w:r>
      <w:r w:rsidRPr="00FE3DF8">
        <w:rPr>
          <w:rStyle w:val="StyleUnderline"/>
        </w:rPr>
        <w:t xml:space="preserve"> across the country would get a raise and</w:t>
      </w:r>
      <w:r w:rsidRPr="00FE3DF8">
        <w:rPr>
          <w:sz w:val="16"/>
        </w:rPr>
        <w:t xml:space="preserve"> be able to </w:t>
      </w:r>
      <w:r w:rsidRPr="00FE3DF8">
        <w:rPr>
          <w:rStyle w:val="StyleUnderline"/>
        </w:rPr>
        <w:t>count on</w:t>
      </w:r>
      <w:r w:rsidRPr="00FE3DF8">
        <w:rPr>
          <w:sz w:val="16"/>
        </w:rPr>
        <w:t xml:space="preserve"> receiving at least the regular </w:t>
      </w:r>
      <w:r w:rsidRPr="00FE3DF8">
        <w:rPr>
          <w:rStyle w:val="StyleUnderline"/>
        </w:rPr>
        <w:t>minimum wage</w:t>
      </w:r>
      <w:r w:rsidRPr="00FE3DF8">
        <w:rPr>
          <w:sz w:val="16"/>
        </w:rPr>
        <w:t xml:space="preserve"> </w:t>
      </w:r>
      <w:r w:rsidRPr="00FE3DF8">
        <w:rPr>
          <w:rStyle w:val="StyleUnderline"/>
        </w:rPr>
        <w:t xml:space="preserve">before tips. In the </w:t>
      </w:r>
      <w:r w:rsidRPr="008347E7">
        <w:rPr>
          <w:rStyle w:val="Emphasis"/>
        </w:rPr>
        <w:t>One Fair Wage states</w:t>
      </w:r>
      <w:r w:rsidRPr="00FE3DF8">
        <w:rPr>
          <w:rStyle w:val="StyleUnderline"/>
        </w:rPr>
        <w:t xml:space="preserve"> where that is already required, tipped workers</w:t>
      </w:r>
      <w:r w:rsidRPr="00FE3DF8">
        <w:rPr>
          <w:sz w:val="16"/>
        </w:rPr>
        <w:t xml:space="preserve"> typically </w:t>
      </w:r>
      <w:r w:rsidRPr="00FE3DF8">
        <w:rPr>
          <w:rStyle w:val="StyleUnderline"/>
        </w:rPr>
        <w:t xml:space="preserve">experience </w:t>
      </w:r>
      <w:r w:rsidRPr="008347E7">
        <w:rPr>
          <w:rStyle w:val="Emphasis"/>
        </w:rPr>
        <w:t>far lower poverty rates</w:t>
      </w:r>
      <w:r w:rsidRPr="00FE3DF8">
        <w:rPr>
          <w:rStyle w:val="StyleUnderline"/>
        </w:rPr>
        <w:t xml:space="preserve"> than</w:t>
      </w:r>
      <w:r w:rsidRPr="00FE3DF8">
        <w:rPr>
          <w:sz w:val="16"/>
        </w:rPr>
        <w:t xml:space="preserve"> in </w:t>
      </w:r>
      <w:r w:rsidRPr="00FE3DF8">
        <w:rPr>
          <w:rStyle w:val="StyleUnderline"/>
        </w:rPr>
        <w:t>states with</w:t>
      </w:r>
      <w:r w:rsidRPr="00FE3DF8">
        <w:rPr>
          <w:sz w:val="16"/>
        </w:rPr>
        <w:t xml:space="preserve"> </w:t>
      </w:r>
      <w:r w:rsidRPr="00FE3DF8">
        <w:rPr>
          <w:rStyle w:val="StyleUnderline"/>
        </w:rPr>
        <w:t>a $2.13 tipped minimum cash wage</w:t>
      </w:r>
      <w:r w:rsidRPr="00FE3DF8">
        <w:rPr>
          <w:sz w:val="16"/>
        </w:rPr>
        <w:t>.</w:t>
      </w:r>
    </w:p>
    <w:p w14:paraId="59B80A06" w14:textId="77777777" w:rsidR="00780D17" w:rsidRPr="00FE3DF8" w:rsidRDefault="00780D17" w:rsidP="00780D17">
      <w:pPr>
        <w:rPr>
          <w:rStyle w:val="StyleUnderline"/>
        </w:rPr>
      </w:pPr>
      <w:r w:rsidRPr="00FE3DF8">
        <w:rPr>
          <w:rStyle w:val="StyleUnderline"/>
        </w:rPr>
        <w:t xml:space="preserve">Higher wages are </w:t>
      </w:r>
      <w:r w:rsidRPr="008347E7">
        <w:rPr>
          <w:rStyle w:val="Emphasis"/>
        </w:rPr>
        <w:t>particularly critical</w:t>
      </w:r>
      <w:r w:rsidRPr="00FE3DF8">
        <w:rPr>
          <w:rStyle w:val="StyleUnderline"/>
        </w:rPr>
        <w:t xml:space="preserve"> for many </w:t>
      </w:r>
      <w:r w:rsidRPr="008347E7">
        <w:rPr>
          <w:rStyle w:val="Emphasis"/>
        </w:rPr>
        <w:t>part-time workers</w:t>
      </w:r>
      <w:r w:rsidRPr="00FE3DF8">
        <w:rPr>
          <w:rStyle w:val="StyleUnderline"/>
        </w:rPr>
        <w:t xml:space="preserve">, who are mostly </w:t>
      </w:r>
      <w:r w:rsidRPr="008347E7">
        <w:rPr>
          <w:rStyle w:val="Emphasis"/>
        </w:rPr>
        <w:t>women</w:t>
      </w:r>
      <w:r w:rsidRPr="00FE3DF8">
        <w:rPr>
          <w:sz w:val="16"/>
        </w:rPr>
        <w:t xml:space="preserve"> and who often struggle to make ends meet due to inadequate hours compounded by inadequate pay. </w:t>
      </w:r>
      <w:r w:rsidRPr="00FE3DF8">
        <w:rPr>
          <w:rStyle w:val="StyleUnderline"/>
        </w:rPr>
        <w:t xml:space="preserve">Under the </w:t>
      </w:r>
      <w:r w:rsidRPr="008347E7">
        <w:rPr>
          <w:rStyle w:val="Emphasis"/>
        </w:rPr>
        <w:t>Raise the Wage Act</w:t>
      </w:r>
      <w:r w:rsidRPr="00FE3DF8">
        <w:rPr>
          <w:rStyle w:val="StyleUnderline"/>
        </w:rPr>
        <w:t xml:space="preserve">, </w:t>
      </w:r>
      <w:r w:rsidRPr="00FE3DF8">
        <w:rPr>
          <w:rStyle w:val="StyleUnderline"/>
          <w:highlight w:val="cyan"/>
        </w:rPr>
        <w:t>43%</w:t>
      </w:r>
      <w:r w:rsidRPr="00FE3DF8">
        <w:rPr>
          <w:rStyle w:val="StyleUnderline"/>
        </w:rPr>
        <w:t xml:space="preserve"> of workers </w:t>
      </w:r>
      <w:r w:rsidRPr="00FE3DF8">
        <w:rPr>
          <w:rStyle w:val="StyleUnderline"/>
          <w:highlight w:val="cyan"/>
        </w:rPr>
        <w:t>who work fewer than 35 hours</w:t>
      </w:r>
      <w:r w:rsidRPr="00FE3DF8">
        <w:rPr>
          <w:rStyle w:val="StyleUnderline"/>
        </w:rPr>
        <w:t xml:space="preserve"> per week </w:t>
      </w:r>
      <w:r w:rsidRPr="008347E7">
        <w:rPr>
          <w:rStyle w:val="StyleUnderline"/>
          <w:highlight w:val="cyan"/>
        </w:rPr>
        <w:t>would</w:t>
      </w:r>
      <w:r w:rsidRPr="008347E7">
        <w:rPr>
          <w:sz w:val="16"/>
          <w:highlight w:val="cyan"/>
        </w:rPr>
        <w:t xml:space="preserve"> </w:t>
      </w:r>
      <w:r w:rsidRPr="008347E7">
        <w:rPr>
          <w:rStyle w:val="StyleUnderline"/>
          <w:highlight w:val="cyan"/>
        </w:rPr>
        <w:t xml:space="preserve">get a </w:t>
      </w:r>
      <w:r w:rsidRPr="008347E7">
        <w:rPr>
          <w:rStyle w:val="Emphasis"/>
          <w:highlight w:val="cyan"/>
        </w:rPr>
        <w:t>raise</w:t>
      </w:r>
      <w:r w:rsidRPr="008347E7">
        <w:rPr>
          <w:rStyle w:val="StyleUnderline"/>
          <w:highlight w:val="cyan"/>
        </w:rPr>
        <w:t>.</w:t>
      </w:r>
    </w:p>
    <w:p w14:paraId="04657FB2" w14:textId="77777777" w:rsidR="00780D17" w:rsidRPr="00FE3DF8" w:rsidRDefault="00780D17" w:rsidP="00780D17">
      <w:pPr>
        <w:rPr>
          <w:rStyle w:val="StyleUnderline"/>
        </w:rPr>
      </w:pPr>
      <w:r w:rsidRPr="008347E7">
        <w:rPr>
          <w:rStyle w:val="StyleUnderline"/>
        </w:rPr>
        <w:t>People with disabilities</w:t>
      </w:r>
      <w:r w:rsidRPr="00FE3DF8">
        <w:rPr>
          <w:rStyle w:val="StyleUnderline"/>
        </w:rPr>
        <w:t>, too, are especially likely to hold jobs</w:t>
      </w:r>
      <w:r w:rsidRPr="00FE3DF8">
        <w:rPr>
          <w:sz w:val="16"/>
        </w:rPr>
        <w:t xml:space="preserve"> in which their hard work is rewarded </w:t>
      </w:r>
      <w:r w:rsidRPr="00FE3DF8">
        <w:rPr>
          <w:rStyle w:val="StyleUnderline"/>
        </w:rPr>
        <w:t xml:space="preserve">with inadequate pay. Section 14(c) of the </w:t>
      </w:r>
      <w:r w:rsidRPr="008347E7">
        <w:rPr>
          <w:rStyle w:val="Emphasis"/>
        </w:rPr>
        <w:t>F</w:t>
      </w:r>
      <w:r w:rsidRPr="00FE3DF8">
        <w:rPr>
          <w:rStyle w:val="StyleUnderline"/>
        </w:rPr>
        <w:t xml:space="preserve">air </w:t>
      </w:r>
      <w:r w:rsidRPr="008347E7">
        <w:rPr>
          <w:rStyle w:val="Emphasis"/>
        </w:rPr>
        <w:t>L</w:t>
      </w:r>
      <w:r w:rsidRPr="00FE3DF8">
        <w:rPr>
          <w:rStyle w:val="StyleUnderline"/>
        </w:rPr>
        <w:t xml:space="preserve">abor </w:t>
      </w:r>
      <w:r w:rsidRPr="008347E7">
        <w:rPr>
          <w:rStyle w:val="Emphasis"/>
        </w:rPr>
        <w:t>S</w:t>
      </w:r>
      <w:r w:rsidRPr="00FE3DF8">
        <w:rPr>
          <w:rStyle w:val="StyleUnderline"/>
        </w:rPr>
        <w:t xml:space="preserve">tandards </w:t>
      </w:r>
      <w:r w:rsidRPr="008347E7">
        <w:rPr>
          <w:rStyle w:val="Emphasis"/>
        </w:rPr>
        <w:t>A</w:t>
      </w:r>
      <w:r w:rsidRPr="00FE3DF8">
        <w:rPr>
          <w:rStyle w:val="StyleUnderline"/>
        </w:rPr>
        <w:t xml:space="preserve">ct currently allows </w:t>
      </w:r>
      <w:r w:rsidRPr="008347E7">
        <w:rPr>
          <w:rStyle w:val="StyleUnderline"/>
          <w:highlight w:val="cyan"/>
        </w:rPr>
        <w:t>employers</w:t>
      </w:r>
      <w:r w:rsidRPr="00FE3DF8">
        <w:rPr>
          <w:rStyle w:val="StyleUnderline"/>
        </w:rPr>
        <w:t xml:space="preserve"> to </w:t>
      </w:r>
      <w:r w:rsidRPr="008347E7">
        <w:rPr>
          <w:rStyle w:val="StyleUnderline"/>
          <w:highlight w:val="cyan"/>
        </w:rPr>
        <w:t xml:space="preserve">pay subminimum wages to people with </w:t>
      </w:r>
      <w:r w:rsidRPr="008347E7">
        <w:rPr>
          <w:rStyle w:val="Emphasis"/>
          <w:highlight w:val="cyan"/>
        </w:rPr>
        <w:t>disabilities</w:t>
      </w:r>
      <w:r w:rsidRPr="00FE3DF8">
        <w:rPr>
          <w:rStyle w:val="StyleUnderline"/>
        </w:rPr>
        <w:t xml:space="preserve"> working in “</w:t>
      </w:r>
      <w:r w:rsidRPr="008347E7">
        <w:rPr>
          <w:rStyle w:val="Emphasis"/>
        </w:rPr>
        <w:t>sheltered workshops</w:t>
      </w:r>
      <w:r w:rsidRPr="00FE3DF8">
        <w:rPr>
          <w:rStyle w:val="StyleUnderline"/>
        </w:rPr>
        <w:t xml:space="preserve">.” The </w:t>
      </w:r>
      <w:r w:rsidRPr="008347E7">
        <w:rPr>
          <w:rStyle w:val="StyleUnderline"/>
          <w:highlight w:val="cyan"/>
        </w:rPr>
        <w:t>Raise the Wage Act will</w:t>
      </w:r>
      <w:r w:rsidRPr="00FE3DF8">
        <w:rPr>
          <w:sz w:val="16"/>
        </w:rPr>
        <w:t xml:space="preserve"> finally </w:t>
      </w:r>
      <w:r w:rsidRPr="008347E7">
        <w:rPr>
          <w:rStyle w:val="Emphasis"/>
          <w:highlight w:val="cyan"/>
        </w:rPr>
        <w:t>phase out</w:t>
      </w:r>
      <w:r w:rsidRPr="008347E7">
        <w:rPr>
          <w:rStyle w:val="StyleUnderline"/>
          <w:highlight w:val="cyan"/>
        </w:rPr>
        <w:t xml:space="preserve"> this exemption</w:t>
      </w:r>
      <w:r w:rsidRPr="00FE3DF8">
        <w:rPr>
          <w:rStyle w:val="StyleUnderline"/>
        </w:rPr>
        <w:t>, which</w:t>
      </w:r>
      <w:r w:rsidRPr="00FE3DF8">
        <w:rPr>
          <w:sz w:val="16"/>
        </w:rPr>
        <w:t xml:space="preserve"> reflects and </w:t>
      </w:r>
      <w:r w:rsidRPr="00FE3DF8">
        <w:rPr>
          <w:rStyle w:val="StyleUnderline"/>
        </w:rPr>
        <w:t xml:space="preserve">reinforces harmful </w:t>
      </w:r>
      <w:r w:rsidRPr="008347E7">
        <w:rPr>
          <w:rStyle w:val="Emphasis"/>
        </w:rPr>
        <w:t>stereotypes</w:t>
      </w:r>
      <w:r w:rsidRPr="00FE3DF8">
        <w:rPr>
          <w:rStyle w:val="StyleUnderline"/>
        </w:rPr>
        <w:t xml:space="preserve"> and has contributed to </w:t>
      </w:r>
      <w:r w:rsidRPr="008347E7">
        <w:rPr>
          <w:rStyle w:val="Emphasis"/>
        </w:rPr>
        <w:t>economic insecurity</w:t>
      </w:r>
      <w:r w:rsidRPr="00FE3DF8">
        <w:rPr>
          <w:rStyle w:val="StyleUnderline"/>
        </w:rPr>
        <w:t xml:space="preserve"> and segregated employment for people with disabilities.</w:t>
      </w:r>
    </w:p>
    <w:p w14:paraId="44E07846" w14:textId="77777777" w:rsidR="00780D17" w:rsidRPr="00FE3DF8" w:rsidRDefault="00780D17" w:rsidP="00780D17">
      <w:pPr>
        <w:rPr>
          <w:sz w:val="16"/>
        </w:rPr>
      </w:pPr>
      <w:r w:rsidRPr="00FE3DF8">
        <w:rPr>
          <w:sz w:val="16"/>
        </w:rPr>
        <w:t xml:space="preserve">The Raise the Wage Act sets an appropriate wage floor for the nation. </w:t>
      </w:r>
      <w:r w:rsidRPr="00FE3DF8">
        <w:rPr>
          <w:rStyle w:val="StyleUnderline"/>
        </w:rPr>
        <w:t xml:space="preserve">A $17 minimum wage will </w:t>
      </w:r>
      <w:r w:rsidRPr="008347E7">
        <w:rPr>
          <w:rStyle w:val="StyleUnderline"/>
        </w:rPr>
        <w:t xml:space="preserve">make a </w:t>
      </w:r>
      <w:r w:rsidRPr="008347E7">
        <w:rPr>
          <w:rStyle w:val="Emphasis"/>
        </w:rPr>
        <w:t>meaningful difference</w:t>
      </w:r>
      <w:r w:rsidRPr="008347E7">
        <w:rPr>
          <w:rStyle w:val="StyleUnderline"/>
        </w:rPr>
        <w:t xml:space="preserve"> for </w:t>
      </w:r>
      <w:r w:rsidRPr="008347E7">
        <w:rPr>
          <w:rStyle w:val="Emphasis"/>
        </w:rPr>
        <w:t>millions</w:t>
      </w:r>
      <w:r w:rsidRPr="008347E7">
        <w:rPr>
          <w:rStyle w:val="StyleUnderline"/>
        </w:rPr>
        <w:t xml:space="preserve"> across the country who are struggling to put </w:t>
      </w:r>
      <w:r w:rsidRPr="008347E7">
        <w:rPr>
          <w:rStyle w:val="Emphasis"/>
        </w:rPr>
        <w:t>food</w:t>
      </w:r>
      <w:r w:rsidRPr="008347E7">
        <w:rPr>
          <w:rStyle w:val="StyleUnderline"/>
        </w:rPr>
        <w:t xml:space="preserve"> on the table, access the </w:t>
      </w:r>
      <w:r w:rsidRPr="008347E7">
        <w:rPr>
          <w:rStyle w:val="Emphasis"/>
        </w:rPr>
        <w:t>health care</w:t>
      </w:r>
      <w:r w:rsidRPr="008347E7">
        <w:rPr>
          <w:rStyle w:val="StyleUnderline"/>
        </w:rPr>
        <w:t xml:space="preserve"> they need, and support themselves</w:t>
      </w:r>
      <w:r w:rsidRPr="00FE3DF8">
        <w:rPr>
          <w:rStyle w:val="StyleUnderline"/>
        </w:rPr>
        <w:t xml:space="preserve"> and their </w:t>
      </w:r>
      <w:r w:rsidRPr="008347E7">
        <w:rPr>
          <w:rStyle w:val="Emphasis"/>
        </w:rPr>
        <w:t>families</w:t>
      </w:r>
      <w:r w:rsidRPr="00FE3DF8">
        <w:rPr>
          <w:sz w:val="16"/>
        </w:rPr>
        <w:t>. But it is still a modest wage relative to the expenses that women and their families face every day, no matter where they live in the U.S.</w:t>
      </w:r>
    </w:p>
    <w:p w14:paraId="72730080" w14:textId="77777777" w:rsidR="00780D17" w:rsidRPr="00FE3DF8" w:rsidRDefault="00780D17" w:rsidP="00780D17">
      <w:pPr>
        <w:rPr>
          <w:sz w:val="16"/>
        </w:rPr>
      </w:pPr>
      <w:r w:rsidRPr="00FE3DF8">
        <w:rPr>
          <w:sz w:val="16"/>
        </w:rPr>
        <w:t>According to EPI, by 2028, a single worker without children will need at least full-time earnings at $17 an hour ($35,3600 annually) to meet basic needs, and workers in costlier areas and those supporting families will need more.</w:t>
      </w:r>
    </w:p>
    <w:p w14:paraId="40E71DFE" w14:textId="77777777" w:rsidR="00780D17" w:rsidRPr="00FE3DF8" w:rsidRDefault="00780D17" w:rsidP="00780D17">
      <w:pPr>
        <w:rPr>
          <w:rStyle w:val="StyleUnderline"/>
        </w:rPr>
      </w:pPr>
      <w:r w:rsidRPr="008347E7">
        <w:rPr>
          <w:rStyle w:val="Emphasis"/>
        </w:rPr>
        <w:t>States</w:t>
      </w:r>
      <w:r w:rsidRPr="00FE3DF8">
        <w:rPr>
          <w:rStyle w:val="StyleUnderline"/>
        </w:rPr>
        <w:t xml:space="preserve"> and </w:t>
      </w:r>
      <w:r w:rsidRPr="008347E7">
        <w:rPr>
          <w:rStyle w:val="Emphasis"/>
        </w:rPr>
        <w:t>localities</w:t>
      </w:r>
      <w:r w:rsidRPr="00FE3DF8">
        <w:rPr>
          <w:rStyle w:val="StyleUnderline"/>
        </w:rPr>
        <w:t xml:space="preserve"> can and should continue to establish higher minimums, but </w:t>
      </w:r>
      <w:r w:rsidRPr="008347E7">
        <w:rPr>
          <w:rStyle w:val="StyleUnderline"/>
          <w:highlight w:val="cyan"/>
        </w:rPr>
        <w:t xml:space="preserve">a </w:t>
      </w:r>
      <w:r w:rsidRPr="008347E7">
        <w:rPr>
          <w:rStyle w:val="Emphasis"/>
          <w:highlight w:val="cyan"/>
        </w:rPr>
        <w:t>regional approach</w:t>
      </w:r>
      <w:r w:rsidRPr="00FE3DF8">
        <w:rPr>
          <w:rStyle w:val="StyleUnderline"/>
        </w:rPr>
        <w:t xml:space="preserve"> at the federal level </w:t>
      </w:r>
      <w:r w:rsidRPr="008347E7">
        <w:rPr>
          <w:rStyle w:val="StyleUnderline"/>
          <w:highlight w:val="cyan"/>
        </w:rPr>
        <w:t>could lock in</w:t>
      </w:r>
      <w:r w:rsidRPr="00FE3DF8">
        <w:rPr>
          <w:rStyle w:val="StyleUnderline"/>
        </w:rPr>
        <w:t xml:space="preserve"> the </w:t>
      </w:r>
      <w:r w:rsidRPr="008347E7">
        <w:rPr>
          <w:rStyle w:val="StyleUnderline"/>
          <w:highlight w:val="cyan"/>
        </w:rPr>
        <w:t>low wages</w:t>
      </w:r>
      <w:r w:rsidRPr="00FE3DF8">
        <w:rPr>
          <w:sz w:val="16"/>
        </w:rPr>
        <w:t xml:space="preserve"> </w:t>
      </w:r>
      <w:r w:rsidRPr="00FE3DF8">
        <w:rPr>
          <w:rStyle w:val="StyleUnderline"/>
        </w:rPr>
        <w:t xml:space="preserve">that prevail in some regions—disproportionately </w:t>
      </w:r>
      <w:r w:rsidRPr="008347E7">
        <w:rPr>
          <w:rStyle w:val="StyleUnderline"/>
        </w:rPr>
        <w:t>suppressing wages for</w:t>
      </w:r>
      <w:r w:rsidRPr="00FE3DF8">
        <w:rPr>
          <w:rStyle w:val="StyleUnderline"/>
        </w:rPr>
        <w:t xml:space="preserve"> </w:t>
      </w:r>
      <w:r w:rsidRPr="008347E7">
        <w:rPr>
          <w:rStyle w:val="Emphasis"/>
        </w:rPr>
        <w:t>workers of color</w:t>
      </w:r>
      <w:r w:rsidRPr="00FE3DF8">
        <w:rPr>
          <w:rStyle w:val="StyleUnderline"/>
        </w:rPr>
        <w:t xml:space="preserve">, </w:t>
      </w:r>
      <w:r w:rsidRPr="008347E7">
        <w:rPr>
          <w:rStyle w:val="StyleUnderline"/>
          <w:highlight w:val="cyan"/>
        </w:rPr>
        <w:t xml:space="preserve">especially Black workers in the </w:t>
      </w:r>
      <w:r w:rsidRPr="008347E7">
        <w:rPr>
          <w:rStyle w:val="Emphasis"/>
          <w:highlight w:val="cyan"/>
        </w:rPr>
        <w:t>South</w:t>
      </w:r>
      <w:r w:rsidRPr="00FE3DF8">
        <w:rPr>
          <w:rStyle w:val="StyleUnderline"/>
        </w:rPr>
        <w:t>.</w:t>
      </w:r>
    </w:p>
    <w:p w14:paraId="7D767DE6" w14:textId="77777777" w:rsidR="00780D17" w:rsidRPr="00FE3DF8" w:rsidRDefault="00780D17" w:rsidP="00780D17">
      <w:pPr>
        <w:rPr>
          <w:sz w:val="16"/>
        </w:rPr>
      </w:pPr>
      <w:r w:rsidRPr="00FE3DF8">
        <w:rPr>
          <w:rStyle w:val="StyleUnderline"/>
        </w:rPr>
        <w:t xml:space="preserve">The Raise the Wage Act will help cement workers’ gains in the wake of the </w:t>
      </w:r>
      <w:r w:rsidRPr="008347E7">
        <w:rPr>
          <w:rStyle w:val="Emphasis"/>
        </w:rPr>
        <w:t>pandemic</w:t>
      </w:r>
      <w:r w:rsidRPr="00FE3DF8">
        <w:rPr>
          <w:sz w:val="16"/>
        </w:rPr>
        <w:t xml:space="preserve"> and foster shared prosperity.</w:t>
      </w:r>
    </w:p>
    <w:p w14:paraId="45C8DE96" w14:textId="77777777" w:rsidR="00780D17" w:rsidRPr="00FE3DF8" w:rsidRDefault="00780D17" w:rsidP="00780D17">
      <w:pPr>
        <w:rPr>
          <w:rStyle w:val="StyleUnderline"/>
        </w:rPr>
      </w:pPr>
      <w:r w:rsidRPr="00FE3DF8">
        <w:rPr>
          <w:rStyle w:val="StyleUnderline"/>
        </w:rPr>
        <w:t xml:space="preserve">A </w:t>
      </w:r>
      <w:r w:rsidRPr="008347E7">
        <w:rPr>
          <w:rStyle w:val="Emphasis"/>
          <w:highlight w:val="cyan"/>
        </w:rPr>
        <w:t>robust</w:t>
      </w:r>
      <w:r w:rsidRPr="008347E7">
        <w:rPr>
          <w:rStyle w:val="Emphasis"/>
        </w:rPr>
        <w:t xml:space="preserve"> body of </w:t>
      </w:r>
      <w:r w:rsidRPr="008347E7">
        <w:rPr>
          <w:rStyle w:val="Emphasis"/>
          <w:highlight w:val="cyan"/>
        </w:rPr>
        <w:t>evidence</w:t>
      </w:r>
      <w:r w:rsidRPr="008347E7">
        <w:rPr>
          <w:rStyle w:val="StyleUnderline"/>
          <w:highlight w:val="cyan"/>
        </w:rPr>
        <w:t xml:space="preserve"> examining</w:t>
      </w:r>
      <w:r w:rsidRPr="00FE3DF8">
        <w:rPr>
          <w:sz w:val="16"/>
        </w:rPr>
        <w:t xml:space="preserve"> the impact of </w:t>
      </w:r>
      <w:r w:rsidRPr="008347E7">
        <w:rPr>
          <w:rStyle w:val="StyleUnderline"/>
          <w:highlight w:val="cyan"/>
        </w:rPr>
        <w:t>state</w:t>
      </w:r>
      <w:r w:rsidRPr="00FE3DF8">
        <w:rPr>
          <w:rStyle w:val="StyleUnderline"/>
        </w:rPr>
        <w:t xml:space="preserve"> and local </w:t>
      </w:r>
      <w:r w:rsidRPr="008347E7">
        <w:rPr>
          <w:rStyle w:val="StyleUnderline"/>
          <w:highlight w:val="cyan"/>
        </w:rPr>
        <w:t>minimum wage</w:t>
      </w:r>
      <w:r w:rsidRPr="00FE3DF8">
        <w:rPr>
          <w:sz w:val="16"/>
        </w:rPr>
        <w:t xml:space="preserve"> increases </w:t>
      </w:r>
      <w:r w:rsidRPr="008347E7">
        <w:rPr>
          <w:rStyle w:val="StyleUnderline"/>
          <w:highlight w:val="cyan"/>
        </w:rPr>
        <w:t>concludes</w:t>
      </w:r>
      <w:r w:rsidRPr="00FE3DF8">
        <w:rPr>
          <w:sz w:val="16"/>
        </w:rPr>
        <w:t xml:space="preserve"> that </w:t>
      </w:r>
      <w:r w:rsidRPr="00FE3DF8">
        <w:rPr>
          <w:rStyle w:val="StyleUnderline"/>
        </w:rPr>
        <w:t xml:space="preserve">such </w:t>
      </w:r>
      <w:r w:rsidRPr="008347E7">
        <w:rPr>
          <w:rStyle w:val="StyleUnderline"/>
          <w:highlight w:val="cyan"/>
        </w:rPr>
        <w:t>measures</w:t>
      </w:r>
      <w:r w:rsidRPr="00FE3DF8">
        <w:rPr>
          <w:rStyle w:val="StyleUnderline"/>
        </w:rPr>
        <w:t xml:space="preserve"> have worked exactly as intended</w:t>
      </w:r>
      <w:r w:rsidRPr="00FE3DF8">
        <w:rPr>
          <w:sz w:val="16"/>
        </w:rPr>
        <w:t>—</w:t>
      </w:r>
      <w:r w:rsidRPr="008347E7">
        <w:rPr>
          <w:rStyle w:val="Emphasis"/>
          <w:highlight w:val="cyan"/>
        </w:rPr>
        <w:t>boost</w:t>
      </w:r>
      <w:r w:rsidRPr="00FE3DF8">
        <w:rPr>
          <w:rStyle w:val="StyleUnderline"/>
        </w:rPr>
        <w:t xml:space="preserve">ing </w:t>
      </w:r>
      <w:r w:rsidRPr="008347E7">
        <w:rPr>
          <w:rStyle w:val="Emphasis"/>
          <w:highlight w:val="cyan"/>
        </w:rPr>
        <w:t>incomes</w:t>
      </w:r>
      <w:r w:rsidRPr="00FE3DF8">
        <w:rPr>
          <w:rStyle w:val="StyleUnderline"/>
        </w:rPr>
        <w:t xml:space="preserve"> for workers and their families </w:t>
      </w:r>
      <w:r w:rsidRPr="008347E7">
        <w:rPr>
          <w:rStyle w:val="StyleUnderline"/>
          <w:highlight w:val="cyan"/>
        </w:rPr>
        <w:t xml:space="preserve">without costing </w:t>
      </w:r>
      <w:r w:rsidRPr="008347E7">
        <w:rPr>
          <w:rStyle w:val="Emphasis"/>
          <w:highlight w:val="cyan"/>
        </w:rPr>
        <w:t>jobs</w:t>
      </w:r>
      <w:r w:rsidRPr="00FE3DF8">
        <w:rPr>
          <w:rStyle w:val="StyleUnderline"/>
        </w:rPr>
        <w:t>, even in areas in which low wages are prevalent.</w:t>
      </w:r>
    </w:p>
    <w:p w14:paraId="460FE80C" w14:textId="77777777" w:rsidR="00780D17" w:rsidRPr="00FE3DF8" w:rsidRDefault="00780D17" w:rsidP="00780D17">
      <w:pPr>
        <w:rPr>
          <w:sz w:val="16"/>
        </w:rPr>
      </w:pPr>
      <w:r w:rsidRPr="008347E7">
        <w:rPr>
          <w:rStyle w:val="StyleUnderline"/>
          <w:highlight w:val="cyan"/>
        </w:rPr>
        <w:t>In</w:t>
      </w:r>
      <w:r w:rsidRPr="00FE3DF8">
        <w:rPr>
          <w:rStyle w:val="StyleUnderline"/>
        </w:rPr>
        <w:t xml:space="preserve"> the </w:t>
      </w:r>
      <w:r w:rsidRPr="008347E7">
        <w:rPr>
          <w:rStyle w:val="Emphasis"/>
          <w:highlight w:val="cyan"/>
        </w:rPr>
        <w:t>seven states</w:t>
      </w:r>
      <w:r w:rsidRPr="008347E7">
        <w:rPr>
          <w:rStyle w:val="StyleUnderline"/>
          <w:highlight w:val="cyan"/>
        </w:rPr>
        <w:t xml:space="preserve"> that</w:t>
      </w:r>
      <w:r w:rsidRPr="00FE3DF8">
        <w:rPr>
          <w:rStyle w:val="StyleUnderline"/>
        </w:rPr>
        <w:t xml:space="preserve"> have </w:t>
      </w:r>
      <w:r w:rsidRPr="00FE3DF8">
        <w:rPr>
          <w:sz w:val="16"/>
        </w:rPr>
        <w:t xml:space="preserve">already </w:t>
      </w:r>
      <w:r w:rsidRPr="008347E7">
        <w:rPr>
          <w:rStyle w:val="StyleUnderline"/>
          <w:highlight w:val="cyan"/>
        </w:rPr>
        <w:t>adopted One Fair Wage</w:t>
      </w:r>
      <w:r w:rsidRPr="00FE3DF8">
        <w:rPr>
          <w:rStyle w:val="StyleUnderline"/>
        </w:rPr>
        <w:t xml:space="preserve">, this policy has </w:t>
      </w:r>
      <w:r w:rsidRPr="008347E7">
        <w:rPr>
          <w:rStyle w:val="Emphasis"/>
        </w:rPr>
        <w:t>not harmed growth</w:t>
      </w:r>
      <w:r w:rsidRPr="00FE3DF8">
        <w:rPr>
          <w:rStyle w:val="StyleUnderline"/>
        </w:rPr>
        <w:t xml:space="preserve"> in the restaurant industry or tipped jobs. From 2011 to 2019, One Fair Wage states had stronger restaurant growth than states that had a lower tipped minimum wage.</w:t>
      </w:r>
      <w:r w:rsidRPr="00FE3DF8">
        <w:rPr>
          <w:sz w:val="16"/>
        </w:rPr>
        <w:t xml:space="preserve"> And while the pandemic hit the </w:t>
      </w:r>
      <w:r w:rsidRPr="008347E7">
        <w:rPr>
          <w:rStyle w:val="Emphasis"/>
        </w:rPr>
        <w:t>leisure</w:t>
      </w:r>
      <w:r w:rsidRPr="00FE3DF8">
        <w:rPr>
          <w:rStyle w:val="StyleUnderline"/>
        </w:rPr>
        <w:t xml:space="preserve"> and </w:t>
      </w:r>
      <w:r w:rsidRPr="008347E7">
        <w:rPr>
          <w:rStyle w:val="Emphasis"/>
        </w:rPr>
        <w:t>hospitality</w:t>
      </w:r>
      <w:r w:rsidRPr="00FE3DF8">
        <w:rPr>
          <w:rStyle w:val="StyleUnderline"/>
        </w:rPr>
        <w:t xml:space="preserve"> sector</w:t>
      </w:r>
      <w:r w:rsidRPr="00FE3DF8">
        <w:rPr>
          <w:sz w:val="16"/>
        </w:rPr>
        <w:t xml:space="preserve"> hard, the </w:t>
      </w:r>
      <w:r w:rsidRPr="00FE3DF8">
        <w:rPr>
          <w:rStyle w:val="StyleUnderline"/>
        </w:rPr>
        <w:t xml:space="preserve">recovery has been </w:t>
      </w:r>
      <w:r w:rsidRPr="008347E7">
        <w:rPr>
          <w:rStyle w:val="Emphasis"/>
        </w:rPr>
        <w:t>swifter</w:t>
      </w:r>
      <w:r w:rsidRPr="00FE3DF8">
        <w:rPr>
          <w:rStyle w:val="StyleUnderline"/>
        </w:rPr>
        <w:t xml:space="preserve"> in One Fair Wage states: From January 2021 to May 2023, One Fair Wage states saw </w:t>
      </w:r>
      <w:r w:rsidRPr="008347E7">
        <w:rPr>
          <w:rStyle w:val="Emphasis"/>
        </w:rPr>
        <w:t>53</w:t>
      </w:r>
      <w:r w:rsidRPr="00FE3DF8">
        <w:rPr>
          <w:rStyle w:val="StyleUnderline"/>
        </w:rPr>
        <w:t xml:space="preserve">% </w:t>
      </w:r>
      <w:r w:rsidRPr="008347E7">
        <w:rPr>
          <w:rStyle w:val="Emphasis"/>
        </w:rPr>
        <w:t>growth</w:t>
      </w:r>
      <w:r w:rsidRPr="00FE3DF8">
        <w:rPr>
          <w:rStyle w:val="StyleUnderline"/>
        </w:rPr>
        <w:t xml:space="preserve"> in </w:t>
      </w:r>
      <w:r w:rsidRPr="00FE3DF8">
        <w:rPr>
          <w:sz w:val="16"/>
        </w:rPr>
        <w:t xml:space="preserve">the </w:t>
      </w:r>
      <w:r w:rsidRPr="00FE3DF8">
        <w:rPr>
          <w:rStyle w:val="StyleUnderline"/>
        </w:rPr>
        <w:t>leisure and hospitality</w:t>
      </w:r>
      <w:r w:rsidRPr="00FE3DF8">
        <w:rPr>
          <w:sz w:val="16"/>
        </w:rPr>
        <w:t xml:space="preserve"> industry, </w:t>
      </w:r>
      <w:r w:rsidRPr="00FE3DF8">
        <w:rPr>
          <w:rStyle w:val="StyleUnderline"/>
        </w:rPr>
        <w:t xml:space="preserve">compared with </w:t>
      </w:r>
      <w:r w:rsidRPr="00FE3DF8">
        <w:rPr>
          <w:sz w:val="16"/>
        </w:rPr>
        <w:t xml:space="preserve">just </w:t>
      </w:r>
      <w:r w:rsidRPr="008347E7">
        <w:rPr>
          <w:rStyle w:val="Emphasis"/>
        </w:rPr>
        <w:t>19%</w:t>
      </w:r>
      <w:r w:rsidRPr="00FE3DF8">
        <w:rPr>
          <w:sz w:val="16"/>
        </w:rPr>
        <w:t xml:space="preserve"> growth </w:t>
      </w:r>
      <w:r w:rsidRPr="00FE3DF8">
        <w:rPr>
          <w:rStyle w:val="StyleUnderline"/>
        </w:rPr>
        <w:t>in states with lower wages</w:t>
      </w:r>
      <w:r w:rsidRPr="00FE3DF8">
        <w:rPr>
          <w:sz w:val="16"/>
        </w:rPr>
        <w:t xml:space="preserve"> for tipped workers.</w:t>
      </w:r>
    </w:p>
    <w:p w14:paraId="6B46001B" w14:textId="77777777" w:rsidR="00780D17" w:rsidRPr="007E0F11" w:rsidRDefault="00780D17" w:rsidP="00780D17">
      <w:pPr>
        <w:rPr>
          <w:sz w:val="16"/>
        </w:rPr>
      </w:pPr>
      <w:r w:rsidRPr="00FE3DF8">
        <w:rPr>
          <w:sz w:val="16"/>
        </w:rPr>
        <w:t>Because underpaid workers spend much of their extra earnings in their communities, raising the minimum wage can boost local economies and spur small business growth. Higher wages can also benefit employers by reducing turnover and increasing productivity.</w:t>
      </w:r>
    </w:p>
    <w:p w14:paraId="29D0690A" w14:textId="77777777" w:rsidR="00780D17" w:rsidRPr="00CB002C" w:rsidRDefault="00780D17" w:rsidP="00780D17">
      <w:pPr>
        <w:pStyle w:val="Heading4"/>
      </w:pPr>
      <w:r>
        <w:t xml:space="preserve">The threat of first use isn’t </w:t>
      </w:r>
      <w:r w:rsidRPr="00427D59">
        <w:rPr>
          <w:u w:val="single"/>
        </w:rPr>
        <w:t>credible</w:t>
      </w:r>
      <w:r>
        <w:t xml:space="preserve">, but the </w:t>
      </w:r>
      <w:r w:rsidRPr="00427D59">
        <w:rPr>
          <w:u w:val="single"/>
        </w:rPr>
        <w:t>attempt</w:t>
      </w:r>
      <w:r>
        <w:t xml:space="preserve"> to make it so drives </w:t>
      </w:r>
      <w:r w:rsidRPr="00427D59">
        <w:rPr>
          <w:u w:val="single"/>
        </w:rPr>
        <w:t>global proliferation</w:t>
      </w:r>
      <w:r>
        <w:t xml:space="preserve"> and </w:t>
      </w:r>
      <w:r w:rsidRPr="004675FF">
        <w:rPr>
          <w:u w:val="single"/>
        </w:rPr>
        <w:t>undermines credibility</w:t>
      </w:r>
      <w:r>
        <w:t xml:space="preserve"> necessary to shore up the </w:t>
      </w:r>
      <w:r w:rsidRPr="00644D58">
        <w:rPr>
          <w:u w:val="single"/>
        </w:rPr>
        <w:t>non-prolif regime</w:t>
      </w:r>
      <w:r>
        <w:t xml:space="preserve">. </w:t>
      </w:r>
    </w:p>
    <w:p w14:paraId="3B5A776E" w14:textId="77777777" w:rsidR="00780D17" w:rsidRPr="00E47935" w:rsidRDefault="00780D17" w:rsidP="00780D17">
      <w:r w:rsidRPr="00E47935">
        <w:t xml:space="preserve">Aditya </w:t>
      </w:r>
      <w:r w:rsidRPr="00E47935">
        <w:rPr>
          <w:rStyle w:val="Style13ptBold"/>
        </w:rPr>
        <w:t>Ramanathan &amp;</w:t>
      </w:r>
      <w:r w:rsidRPr="00E47935">
        <w:t xml:space="preserve"> Aditya </w:t>
      </w:r>
      <w:r w:rsidRPr="00E47935">
        <w:rPr>
          <w:rStyle w:val="Style13ptBold"/>
        </w:rPr>
        <w:t>Pareek 21</w:t>
      </w:r>
      <w:r w:rsidRPr="00E47935">
        <w:t xml:space="preserve">. Research Fellow with the Takshashila Institution. MA from the University of Maryland. Research Analyst with the Takshashila Institution and a gold medalist graduate in Journalism and Mass Communication. “The US &amp; No First Use.” </w:t>
      </w:r>
      <w:r w:rsidRPr="00831006">
        <w:t>https://static1.squarespace.com/static/618a55c4cb03246776b68559/t/61e5f7b42f0e7a56db9b6077/1642461110866/The-US-No-First-Use-V1.0-1.pdf</w:t>
      </w:r>
      <w:r w:rsidRPr="00E47935">
        <w:t xml:space="preserve">. </w:t>
      </w:r>
    </w:p>
    <w:p w14:paraId="18A485CA" w14:textId="77777777" w:rsidR="00780D17" w:rsidRPr="00780D17" w:rsidRDefault="00780D17" w:rsidP="00780D17">
      <w:pPr>
        <w:rPr>
          <w:sz w:val="16"/>
        </w:rPr>
      </w:pPr>
      <w:r w:rsidRPr="00780D17">
        <w:rPr>
          <w:sz w:val="16"/>
        </w:rPr>
        <w:t xml:space="preserve">The US and No-First-Use Extended deterrence has been an enduring and defining feature of US nuclear policy since the dawn of the nuclear age. The US is tied into treaty systems in Europe and Asia that commit it to coming to the aid of allies. Under NATO’s Article 5, which invokes collective defence, the US must consider an attack on one ally as the same as an attack on all allies including itself. Provisions in bilateral treaties with Japan and South Korea also invoke mutual aid or defence, as does the ANZUS Treaty with Australia. </w:t>
      </w:r>
      <w:r w:rsidRPr="008E13C4">
        <w:rPr>
          <w:rStyle w:val="StyleUnderline"/>
        </w:rPr>
        <w:t xml:space="preserve">The </w:t>
      </w:r>
      <w:r w:rsidRPr="008E13C4">
        <w:rPr>
          <w:rStyle w:val="Emphasis"/>
        </w:rPr>
        <w:t>US</w:t>
      </w:r>
      <w:r w:rsidRPr="008E13C4">
        <w:rPr>
          <w:rStyle w:val="StyleUnderline"/>
        </w:rPr>
        <w:t xml:space="preserve"> has long relied on </w:t>
      </w:r>
      <w:r w:rsidRPr="008E13C4">
        <w:rPr>
          <w:rStyle w:val="Emphasis"/>
        </w:rPr>
        <w:t>nuc</w:t>
      </w:r>
      <w:r w:rsidRPr="008E13C4">
        <w:rPr>
          <w:rStyle w:val="StyleUnderline"/>
        </w:rPr>
        <w:t>lear weapon</w:t>
      </w:r>
      <w:r w:rsidRPr="008E13C4">
        <w:rPr>
          <w:rStyle w:val="Emphasis"/>
        </w:rPr>
        <w:t>s</w:t>
      </w:r>
      <w:r w:rsidRPr="008E13C4">
        <w:rPr>
          <w:rStyle w:val="StyleUnderline"/>
        </w:rPr>
        <w:t xml:space="preserve"> to meet these globe-spanning commitments</w:t>
      </w:r>
      <w:r w:rsidRPr="008E13C4">
        <w:rPr>
          <w:sz w:val="16"/>
        </w:rPr>
        <w:t xml:space="preserve">. </w:t>
      </w:r>
      <w:r w:rsidRPr="008E13C4">
        <w:rPr>
          <w:rStyle w:val="StyleUnderline"/>
        </w:rPr>
        <w:t>The challenge for US military strategy</w:t>
      </w:r>
      <w:r w:rsidRPr="008E13C4">
        <w:rPr>
          <w:sz w:val="16"/>
        </w:rPr>
        <w:t xml:space="preserve">, diplomacy and declaratory policy has been to </w:t>
      </w:r>
      <w:r w:rsidRPr="008E13C4">
        <w:rPr>
          <w:rStyle w:val="StyleUnderline"/>
        </w:rPr>
        <w:t>simultaneously persuade two very different audiences - adversaries and allies - that it will honour its treaty obligations</w:t>
      </w:r>
      <w:r w:rsidRPr="008E13C4">
        <w:rPr>
          <w:sz w:val="16"/>
        </w:rPr>
        <w:t xml:space="preserve">. In 1954, the US developed a policy of ‘massive retaliation’, in which it threatened the use of nuclear weapons against Soviet or Chinese conventional forces if they mounted an attack on its allies. </w:t>
      </w:r>
      <w:r w:rsidRPr="008E13C4">
        <w:rPr>
          <w:rStyle w:val="StyleUnderline"/>
        </w:rPr>
        <w:t xml:space="preserve">This policy had an obvious </w:t>
      </w:r>
      <w:r w:rsidRPr="008E13C4">
        <w:rPr>
          <w:rStyle w:val="Emphasis"/>
        </w:rPr>
        <w:t>credibility problem</w:t>
      </w:r>
      <w:r w:rsidRPr="008E13C4">
        <w:rPr>
          <w:sz w:val="16"/>
        </w:rPr>
        <w:t xml:space="preserve">: would the US trade New York for Paris? To address this, the US developed a policy of “flexible response” in the early 1960s that laid greater emphasis on conventional forces and battlefield nuclear weapons, though scholarship has demonstrated that this was largely an exercise in assuring allies rather than deterring adversaries. To increase the credibility of its stated policies, the US deployed theatre and battlefield nuclear weapons on the territory of its allies, engaged in “nuclear-sharing” with five of those allies, and sought to develop “nuclear superiority,” which would theoretically leave it better off than an adversary in the aftermath of a nuclear exchange. Despite these measures, the US continued to engage in a </w:t>
      </w:r>
      <w:r w:rsidRPr="008E13C4">
        <w:rPr>
          <w:rStyle w:val="Emphasis"/>
        </w:rPr>
        <w:t>Sisyphean struggle</w:t>
      </w:r>
      <w:r w:rsidRPr="008E13C4">
        <w:rPr>
          <w:sz w:val="16"/>
        </w:rPr>
        <w:t xml:space="preserve"> </w:t>
      </w:r>
      <w:r w:rsidRPr="008E13C4">
        <w:rPr>
          <w:rStyle w:val="StyleUnderline"/>
        </w:rPr>
        <w:t>to establish the credibility</w:t>
      </w:r>
      <w:r w:rsidRPr="008E13C4">
        <w:rPr>
          <w:sz w:val="16"/>
        </w:rPr>
        <w:t xml:space="preserve"> of its threat of first use. As four veterans of US nuclear policy noted in 1982, the NATO alliance “kept itself together more by mutual political confidence than by plausible nuclear war-fighting plans.” The four veterans, McGeorge Bundy, George F. Kennan, Robert S. McNamara, and Gerard C. Smith, cautiously advocated the US move towards a no-first-use (NFU) policy. They argued that given “the appalling consequences of even the most limited use of nuclear weapons,” as well as the escalation risks, there ought to be “the gravest doubt”</w:t>
      </w:r>
      <w:r w:rsidRPr="00780D17">
        <w:rPr>
          <w:sz w:val="16"/>
        </w:rPr>
        <w:t xml:space="preserve"> about the utility of first-use. The authors did acknowledge that allies could perceive a switch to no-first-use as a sign of reduced US commitment and recommended that the US strengthen conventional defences and clearly communicate its intentions. They also argued that </w:t>
      </w:r>
      <w:r w:rsidRPr="002C5919">
        <w:rPr>
          <w:rStyle w:val="Emphasis"/>
          <w:highlight w:val="cyan"/>
        </w:rPr>
        <w:t>n</w:t>
      </w:r>
      <w:r w:rsidRPr="00B72301">
        <w:rPr>
          <w:rStyle w:val="StyleUnderline"/>
        </w:rPr>
        <w:t>o-</w:t>
      </w:r>
      <w:r w:rsidRPr="002C5919">
        <w:rPr>
          <w:rStyle w:val="Emphasis"/>
          <w:highlight w:val="cyan"/>
        </w:rPr>
        <w:t>f</w:t>
      </w:r>
      <w:r w:rsidRPr="002C5919">
        <w:rPr>
          <w:rStyle w:val="StyleUnderline"/>
        </w:rPr>
        <w:t>i</w:t>
      </w:r>
      <w:r w:rsidRPr="00B72301">
        <w:rPr>
          <w:rStyle w:val="StyleUnderline"/>
        </w:rPr>
        <w:t>rst-</w:t>
      </w:r>
      <w:r w:rsidRPr="002C5919">
        <w:rPr>
          <w:rStyle w:val="Emphasis"/>
          <w:highlight w:val="cyan"/>
        </w:rPr>
        <w:t>u</w:t>
      </w:r>
      <w:r w:rsidRPr="00B72301">
        <w:rPr>
          <w:rStyle w:val="StyleUnderline"/>
        </w:rPr>
        <w:t>se</w:t>
      </w:r>
      <w:r w:rsidRPr="00780D17">
        <w:rPr>
          <w:sz w:val="16"/>
        </w:rPr>
        <w:t xml:space="preserve"> would, in fact, </w:t>
      </w:r>
      <w:r w:rsidRPr="008F014A">
        <w:rPr>
          <w:rStyle w:val="StyleUnderline"/>
          <w:highlight w:val="cyan"/>
        </w:rPr>
        <w:t>increase</w:t>
      </w:r>
      <w:r w:rsidRPr="00B72301">
        <w:rPr>
          <w:rStyle w:val="StyleUnderline"/>
        </w:rPr>
        <w:t xml:space="preserve"> the </w:t>
      </w:r>
      <w:r w:rsidRPr="008F014A">
        <w:rPr>
          <w:rStyle w:val="StyleUnderline"/>
          <w:highlight w:val="cyan"/>
        </w:rPr>
        <w:t>strength of</w:t>
      </w:r>
      <w:r w:rsidRPr="00780D17">
        <w:rPr>
          <w:sz w:val="16"/>
        </w:rPr>
        <w:t xml:space="preserve"> the NATO </w:t>
      </w:r>
      <w:r w:rsidRPr="008F014A">
        <w:rPr>
          <w:rStyle w:val="Emphasis"/>
          <w:highlight w:val="cyan"/>
        </w:rPr>
        <w:t>alliance</w:t>
      </w:r>
      <w:r w:rsidRPr="00780D17">
        <w:rPr>
          <w:sz w:val="16"/>
        </w:rPr>
        <w:t xml:space="preserve"> since it would </w:t>
      </w:r>
      <w:r w:rsidRPr="008F014A">
        <w:rPr>
          <w:rStyle w:val="StyleUnderline"/>
          <w:highlight w:val="cyan"/>
        </w:rPr>
        <w:t>reduce</w:t>
      </w:r>
      <w:r w:rsidRPr="00B72301">
        <w:rPr>
          <w:rStyle w:val="StyleUnderline"/>
        </w:rPr>
        <w:t xml:space="preserve"> the </w:t>
      </w:r>
      <w:r w:rsidRPr="008F014A">
        <w:rPr>
          <w:rStyle w:val="StyleUnderline"/>
          <w:highlight w:val="cyan"/>
        </w:rPr>
        <w:t xml:space="preserve">risks </w:t>
      </w:r>
      <w:r w:rsidRPr="00780D17">
        <w:rPr>
          <w:sz w:val="16"/>
        </w:rPr>
        <w:t xml:space="preserve">of European NATO states like West Germany becoming the target of nuclear weapons. The proposal for no-first-use made little headway in the last years of the Cold War. It took another three decades for a President to take up NFU seriously. In the final months of his presidency, Barack Obama reportedly began to consider a range of options including </w:t>
      </w:r>
      <w:r w:rsidRPr="008F014A">
        <w:rPr>
          <w:rStyle w:val="StyleUnderline"/>
          <w:highlight w:val="cyan"/>
        </w:rPr>
        <w:t>NFU</w:t>
      </w:r>
      <w:r w:rsidRPr="00780D17">
        <w:rPr>
          <w:sz w:val="16"/>
        </w:rPr>
        <w:t xml:space="preserve"> that </w:t>
      </w:r>
      <w:r w:rsidRPr="002C5919">
        <w:rPr>
          <w:rStyle w:val="StyleUnderline"/>
        </w:rPr>
        <w:t xml:space="preserve">would </w:t>
      </w:r>
      <w:r w:rsidRPr="008F014A">
        <w:rPr>
          <w:rStyle w:val="Emphasis"/>
          <w:highlight w:val="cyan"/>
        </w:rPr>
        <w:t>encourage non-prolif</w:t>
      </w:r>
      <w:r w:rsidRPr="002C5919">
        <w:rPr>
          <w:rStyle w:val="StyleUnderline"/>
        </w:rPr>
        <w:t>eration</w:t>
      </w:r>
      <w:r w:rsidRPr="00780D17">
        <w:rPr>
          <w:sz w:val="16"/>
        </w:rPr>
        <w:t xml:space="preserve">. However, there was immediate pushback from allies, specifically, Japan and South Korea in East Asia, and the UK and France in Europe. While Japan was reportedly concerned that NFU would weaken deterrence against states like North Korea, the UK and France - both of which are nuclear powers - were apparently concerned that an NFU declaration would create a divergence in nuclear policy between them and the US. A key reason cited for the concern among allies was that Obama was moving unilaterally without consulting them. Soon after the Obama administration decided to forego its plans to declare NFU, President Donald Trump came to power, rejecting constraints on the US nuclear arsenal. It was during his presidency in 2019, that two Democrat lawmakers introduced a proposed legislation called the No First Use Act. The sponsors were Senator Elizabeth Warren, who was a member of the Senate Armed Services Committee (and a presidential candidate) and Representative Adam Smith, who was chairman of the House Armed Services Committee. They re-introduced the bill once again in April 2021. While it is unlikely to find political traction or legislative success in the near future, the bill serves as a means of encouraging discussion on NFU, especially during the Biden administration. Why No-First-Use Works Any declaration of no-first-use contains within it two commitments. The first commitment is to not be the first to strike with nuclear weapons. The second is a commitment to be able to carry out effective nuclear retaliation once an adversary has initiated the use of nuclear weapons. With few exceptions, a no-first-use declaration also assumes that the state’s nuclear forces and associated command and control structures can survive a first strike and inflict unacceptable costs on the adversary. Therefore, while a variety of force structures are possible under NFU, ideally such a state would have nuclear forces that are diverse and survivable but maintained at low alert levels. </w:t>
      </w:r>
      <w:r w:rsidRPr="00B72301">
        <w:rPr>
          <w:rStyle w:val="StyleUnderline"/>
        </w:rPr>
        <w:t>Critics of NFU allege that adversaries will not believe any such commitment</w:t>
      </w:r>
      <w:r w:rsidRPr="00780D17">
        <w:rPr>
          <w:sz w:val="16"/>
        </w:rPr>
        <w:t xml:space="preserve">. Yet </w:t>
      </w:r>
      <w:r w:rsidRPr="00B72301">
        <w:rPr>
          <w:rStyle w:val="StyleUnderline"/>
        </w:rPr>
        <w:t xml:space="preserve">the </w:t>
      </w:r>
      <w:r w:rsidRPr="008F014A">
        <w:rPr>
          <w:rStyle w:val="StyleUnderline"/>
          <w:highlight w:val="cyan"/>
        </w:rPr>
        <w:t>burden of</w:t>
      </w:r>
      <w:r w:rsidRPr="00B72301">
        <w:rPr>
          <w:rStyle w:val="StyleUnderline"/>
        </w:rPr>
        <w:t xml:space="preserve"> establishing </w:t>
      </w:r>
      <w:r w:rsidRPr="002C5919">
        <w:rPr>
          <w:rStyle w:val="Emphasis"/>
          <w:highlight w:val="cyan"/>
        </w:rPr>
        <w:t>credibility</w:t>
      </w:r>
      <w:r w:rsidRPr="00B72301">
        <w:rPr>
          <w:rStyle w:val="StyleUnderline"/>
        </w:rPr>
        <w:t xml:space="preserve"> </w:t>
      </w:r>
      <w:r w:rsidRPr="002C5919">
        <w:rPr>
          <w:rStyle w:val="StyleUnderline"/>
          <w:highlight w:val="cyan"/>
        </w:rPr>
        <w:t>weighs</w:t>
      </w:r>
      <w:r w:rsidRPr="002C5919">
        <w:rPr>
          <w:rStyle w:val="StyleUnderline"/>
        </w:rPr>
        <w:t xml:space="preserve"> far </w:t>
      </w:r>
      <w:r w:rsidRPr="002C5919">
        <w:rPr>
          <w:rStyle w:val="Emphasis"/>
          <w:highlight w:val="cyan"/>
        </w:rPr>
        <w:t>more heavily</w:t>
      </w:r>
      <w:r w:rsidRPr="002C5919">
        <w:rPr>
          <w:rStyle w:val="StyleUnderline"/>
          <w:highlight w:val="cyan"/>
        </w:rPr>
        <w:t xml:space="preserve"> on</w:t>
      </w:r>
      <w:r w:rsidRPr="002C5919">
        <w:rPr>
          <w:rStyle w:val="StyleUnderline"/>
        </w:rPr>
        <w:t xml:space="preserve"> any </w:t>
      </w:r>
      <w:r w:rsidRPr="002C5919">
        <w:rPr>
          <w:rStyle w:val="StyleUnderline"/>
          <w:highlight w:val="cyan"/>
        </w:rPr>
        <w:t>state making the threat of first- use.</w:t>
      </w:r>
      <w:r w:rsidRPr="002C5919">
        <w:rPr>
          <w:rStyle w:val="StyleUnderline"/>
        </w:rPr>
        <w:t xml:space="preserve"> Since</w:t>
      </w:r>
      <w:r w:rsidRPr="00780D17">
        <w:rPr>
          <w:sz w:val="16"/>
        </w:rPr>
        <w:t xml:space="preserve"> </w:t>
      </w:r>
      <w:r w:rsidRPr="00B72301">
        <w:rPr>
          <w:rStyle w:val="StyleUnderline"/>
        </w:rPr>
        <w:t>even a limited first-use of nuclear weapons</w:t>
      </w:r>
      <w:r w:rsidRPr="00780D17">
        <w:rPr>
          <w:sz w:val="16"/>
        </w:rPr>
        <w:t xml:space="preserve"> breaches critical physical and psychological firebreaks, it </w:t>
      </w:r>
      <w:r w:rsidRPr="00B72301">
        <w:rPr>
          <w:rStyle w:val="StyleUnderline"/>
        </w:rPr>
        <w:t>risks a much wider nuclear exchange</w:t>
      </w:r>
      <w:r w:rsidRPr="00780D17">
        <w:rPr>
          <w:sz w:val="16"/>
        </w:rPr>
        <w:t xml:space="preserve">, with potentially worldending consequences for humanity. </w:t>
      </w:r>
      <w:r w:rsidRPr="008F014A">
        <w:rPr>
          <w:rStyle w:val="StyleUnderline"/>
          <w:highlight w:val="cyan"/>
        </w:rPr>
        <w:t xml:space="preserve">Any state </w:t>
      </w:r>
      <w:r w:rsidRPr="003B52CD">
        <w:rPr>
          <w:rStyle w:val="Emphasis"/>
          <w:highlight w:val="cyan"/>
        </w:rPr>
        <w:t>threatening</w:t>
      </w:r>
      <w:r w:rsidRPr="008F014A">
        <w:rPr>
          <w:rStyle w:val="StyleUnderline"/>
          <w:highlight w:val="cyan"/>
        </w:rPr>
        <w:t xml:space="preserve"> first-use has to </w:t>
      </w:r>
      <w:r w:rsidRPr="003B52CD">
        <w:rPr>
          <w:rStyle w:val="Emphasis"/>
          <w:highlight w:val="cyan"/>
        </w:rPr>
        <w:t>convince</w:t>
      </w:r>
      <w:r w:rsidRPr="003B52CD">
        <w:rPr>
          <w:rStyle w:val="StyleUnderline"/>
        </w:rPr>
        <w:t xml:space="preserve"> an adversary that</w:t>
      </w:r>
      <w:r w:rsidRPr="00B72301">
        <w:rPr>
          <w:rStyle w:val="StyleUnderline"/>
        </w:rPr>
        <w:t xml:space="preserve"> it is </w:t>
      </w:r>
      <w:r w:rsidRPr="002C5919">
        <w:rPr>
          <w:rStyle w:val="Emphasis"/>
          <w:highlight w:val="cyan"/>
        </w:rPr>
        <w:t>willing to run</w:t>
      </w:r>
      <w:r w:rsidRPr="00B72301">
        <w:rPr>
          <w:rStyle w:val="StyleUnderline"/>
        </w:rPr>
        <w:t xml:space="preserve"> these </w:t>
      </w:r>
      <w:r w:rsidRPr="002C5919">
        <w:rPr>
          <w:rStyle w:val="Emphasis"/>
          <w:highlight w:val="cyan"/>
        </w:rPr>
        <w:t>risks</w:t>
      </w:r>
      <w:r w:rsidRPr="00780D17">
        <w:rPr>
          <w:sz w:val="16"/>
        </w:rPr>
        <w:t xml:space="preserve">. States can seek to do this in two ways. One, a first-use state can put some of its own nuclear weapons in harm’s way, creating a “threat that leaves something to chance”. For this kind of threat to be credible, </w:t>
      </w:r>
      <w:r w:rsidRPr="00B72301">
        <w:rPr>
          <w:rStyle w:val="StyleUnderline"/>
        </w:rPr>
        <w:t xml:space="preserve">the </w:t>
      </w:r>
      <w:r w:rsidRPr="008F014A">
        <w:rPr>
          <w:rStyle w:val="StyleUnderline"/>
          <w:highlight w:val="cyan"/>
        </w:rPr>
        <w:t xml:space="preserve">adversary </w:t>
      </w:r>
      <w:r w:rsidRPr="003B52CD">
        <w:rPr>
          <w:rStyle w:val="Emphasis"/>
          <w:highlight w:val="cyan"/>
        </w:rPr>
        <w:t>must believe</w:t>
      </w:r>
      <w:r w:rsidRPr="00B72301">
        <w:rPr>
          <w:rStyle w:val="StyleUnderline"/>
        </w:rPr>
        <w:t xml:space="preserve"> two unlikely things: that the </w:t>
      </w:r>
      <w:r w:rsidRPr="008F014A">
        <w:rPr>
          <w:rStyle w:val="StyleUnderline"/>
          <w:highlight w:val="cyan"/>
        </w:rPr>
        <w:t>first-use state has</w:t>
      </w:r>
      <w:r w:rsidRPr="00B72301">
        <w:rPr>
          <w:rStyle w:val="StyleUnderline"/>
        </w:rPr>
        <w:t xml:space="preserve"> a much </w:t>
      </w:r>
      <w:r w:rsidRPr="008F014A">
        <w:rPr>
          <w:rStyle w:val="StyleUnderline"/>
          <w:highlight w:val="cyan"/>
        </w:rPr>
        <w:t xml:space="preserve">higher risk </w:t>
      </w:r>
      <w:r w:rsidRPr="003B52CD">
        <w:rPr>
          <w:rStyle w:val="Emphasis"/>
          <w:highlight w:val="cyan"/>
        </w:rPr>
        <w:t>appetite</w:t>
      </w:r>
      <w:r w:rsidRPr="008F014A">
        <w:rPr>
          <w:rStyle w:val="StyleUnderline"/>
          <w:highlight w:val="cyan"/>
        </w:rPr>
        <w:t xml:space="preserve"> </w:t>
      </w:r>
      <w:r w:rsidRPr="003B52CD">
        <w:rPr>
          <w:rStyle w:val="StyleUnderline"/>
        </w:rPr>
        <w:t>and that such weapons cannot be withdrawn into safety once a conflict has begun</w:t>
      </w:r>
      <w:r w:rsidRPr="003B52CD">
        <w:rPr>
          <w:sz w:val="16"/>
        </w:rPr>
        <w:t>. Two,</w:t>
      </w:r>
      <w:r w:rsidRPr="003B52CD">
        <w:rPr>
          <w:rStyle w:val="StyleUnderline"/>
        </w:rPr>
        <w:t xml:space="preserve"> a first-use state can pursue “nuclear superiority”</w:t>
      </w:r>
      <w:r w:rsidRPr="003B52CD">
        <w:rPr>
          <w:sz w:val="16"/>
        </w:rPr>
        <w:t xml:space="preserve"> - the idea that a state can dominate a nuclear exchange and emerge relatively better off compared to its adversary. Here, once again, the</w:t>
      </w:r>
      <w:r w:rsidRPr="003B52CD">
        <w:rPr>
          <w:rStyle w:val="StyleUnderline"/>
        </w:rPr>
        <w:t xml:space="preserve"> adversary must hold the unlikely belief that the first-use state will be willing to accept major nuclear </w:t>
      </w:r>
      <w:r w:rsidRPr="003B52CD">
        <w:rPr>
          <w:rStyle w:val="Emphasis"/>
        </w:rPr>
        <w:t>devastation</w:t>
      </w:r>
      <w:r w:rsidRPr="003B52CD">
        <w:rPr>
          <w:sz w:val="16"/>
        </w:rPr>
        <w:t xml:space="preserve"> </w:t>
      </w:r>
      <w:r w:rsidRPr="003B52CD">
        <w:rPr>
          <w:rStyle w:val="StyleUnderline"/>
        </w:rPr>
        <w:t>simply because it is at a lower level than what the adversary will suffer</w:t>
      </w:r>
      <w:r w:rsidRPr="00B72301">
        <w:rPr>
          <w:rStyle w:val="StyleUnderline"/>
        </w:rPr>
        <w:t>.</w:t>
      </w:r>
      <w:r>
        <w:rPr>
          <w:rStyle w:val="StyleUnderline"/>
        </w:rPr>
        <w:t xml:space="preserve"> </w:t>
      </w:r>
      <w:r w:rsidRPr="00780D17">
        <w:rPr>
          <w:sz w:val="16"/>
        </w:rPr>
        <w:t xml:space="preserve">Since nuclear weapons are fundamentally different from conventional weapons, </w:t>
      </w:r>
      <w:r w:rsidRPr="003B52CD">
        <w:rPr>
          <w:rStyle w:val="StyleUnderline"/>
        </w:rPr>
        <w:t xml:space="preserve">firepower advantages </w:t>
      </w:r>
      <w:r w:rsidRPr="003B52CD">
        <w:rPr>
          <w:rStyle w:val="Emphasis"/>
        </w:rPr>
        <w:t>achieve little</w:t>
      </w:r>
      <w:r w:rsidRPr="003B52CD">
        <w:rPr>
          <w:rStyle w:val="StyleUnderline"/>
        </w:rPr>
        <w:t xml:space="preserve"> in the nuclear realm</w:t>
      </w:r>
      <w:r w:rsidRPr="003B52CD">
        <w:rPr>
          <w:sz w:val="16"/>
        </w:rPr>
        <w:t xml:space="preserve">. The </w:t>
      </w:r>
      <w:r w:rsidRPr="008E13C4">
        <w:rPr>
          <w:sz w:val="16"/>
        </w:rPr>
        <w:t xml:space="preserve">Benefits of NFU: </w:t>
      </w:r>
      <w:r w:rsidRPr="008E13C4">
        <w:rPr>
          <w:rStyle w:val="StyleUnderline"/>
        </w:rPr>
        <w:t xml:space="preserve">It is easier to establish the </w:t>
      </w:r>
      <w:r w:rsidRPr="008E13C4">
        <w:rPr>
          <w:rStyle w:val="Emphasis"/>
        </w:rPr>
        <w:t>credibility</w:t>
      </w:r>
      <w:r w:rsidRPr="008E13C4">
        <w:rPr>
          <w:rStyle w:val="StyleUnderline"/>
        </w:rPr>
        <w:t xml:space="preserve"> of an </w:t>
      </w:r>
      <w:r w:rsidRPr="008E13C4">
        <w:rPr>
          <w:rStyle w:val="Emphasis"/>
        </w:rPr>
        <w:t>NFU</w:t>
      </w:r>
      <w:r w:rsidRPr="008E13C4">
        <w:rPr>
          <w:rStyle w:val="StyleUnderline"/>
        </w:rPr>
        <w:t xml:space="preserve"> pledge than</w:t>
      </w:r>
      <w:r w:rsidRPr="008E13C4">
        <w:rPr>
          <w:sz w:val="16"/>
        </w:rPr>
        <w:t xml:space="preserve"> it is to establish the credibility of a first-use threat. This is because </w:t>
      </w:r>
      <w:r w:rsidRPr="008E13C4">
        <w:rPr>
          <w:rStyle w:val="StyleUnderline"/>
        </w:rPr>
        <w:t>such a pledge requires neither the risk-taking appetite of a first-use threat nor any of the presumptions of goodwill or humanitarian</w:t>
      </w:r>
      <w:r w:rsidRPr="00B72301">
        <w:rPr>
          <w:rStyle w:val="StyleUnderline"/>
        </w:rPr>
        <w:t xml:space="preserve"> impulses with which NFU is sometimes associated</w:t>
      </w:r>
      <w:r w:rsidRPr="00780D17">
        <w:rPr>
          <w:sz w:val="16"/>
        </w:rPr>
        <w:t xml:space="preserve">. An </w:t>
      </w:r>
      <w:r w:rsidRPr="00B72301">
        <w:rPr>
          <w:rStyle w:val="StyleUnderline"/>
        </w:rPr>
        <w:t>NFU pledge simply</w:t>
      </w:r>
      <w:r>
        <w:rPr>
          <w:rStyle w:val="StyleUnderline"/>
        </w:rPr>
        <w:t xml:space="preserve"> </w:t>
      </w:r>
      <w:r w:rsidRPr="00B72301">
        <w:rPr>
          <w:rStyle w:val="StyleUnderline"/>
        </w:rPr>
        <w:t>codifies what is</w:t>
      </w:r>
      <w:r w:rsidRPr="00780D17">
        <w:rPr>
          <w:sz w:val="16"/>
        </w:rPr>
        <w:t xml:space="preserve">, to varying extents, </w:t>
      </w:r>
      <w:r w:rsidRPr="002C5919">
        <w:rPr>
          <w:rStyle w:val="StyleUnderline"/>
        </w:rPr>
        <w:t>de facto practice for nuclear powers</w:t>
      </w:r>
      <w:r w:rsidRPr="00780D17">
        <w:rPr>
          <w:sz w:val="16"/>
        </w:rPr>
        <w:t xml:space="preserve">. </w:t>
      </w:r>
      <w:r w:rsidRPr="00B72301">
        <w:rPr>
          <w:rStyle w:val="StyleUnderline"/>
        </w:rPr>
        <w:t xml:space="preserve">Making an explicit </w:t>
      </w:r>
      <w:r w:rsidRPr="002C5919">
        <w:rPr>
          <w:rStyle w:val="Emphasis"/>
          <w:highlight w:val="cyan"/>
        </w:rPr>
        <w:t>NFU</w:t>
      </w:r>
      <w:r w:rsidRPr="00B72301">
        <w:rPr>
          <w:rStyle w:val="StyleUnderline"/>
        </w:rPr>
        <w:t xml:space="preserve"> pledge has </w:t>
      </w:r>
      <w:r w:rsidRPr="00F24E38">
        <w:rPr>
          <w:rStyle w:val="Emphasis"/>
        </w:rPr>
        <w:t>three key benefits</w:t>
      </w:r>
      <w:r w:rsidRPr="00780D17">
        <w:rPr>
          <w:sz w:val="16"/>
        </w:rPr>
        <w:t xml:space="preserve">. One, it </w:t>
      </w:r>
      <w:r w:rsidRPr="008F014A">
        <w:rPr>
          <w:rStyle w:val="StyleUnderline"/>
          <w:highlight w:val="cyan"/>
        </w:rPr>
        <w:t>frees up</w:t>
      </w:r>
      <w:r w:rsidRPr="00B72301">
        <w:rPr>
          <w:rStyle w:val="StyleUnderline"/>
        </w:rPr>
        <w:t xml:space="preserve"> the declaring state</w:t>
      </w:r>
      <w:r>
        <w:rPr>
          <w:rStyle w:val="StyleUnderline"/>
        </w:rPr>
        <w:t xml:space="preserve"> </w:t>
      </w:r>
      <w:r w:rsidRPr="00B72301">
        <w:rPr>
          <w:rStyle w:val="StyleUnderline"/>
        </w:rPr>
        <w:t xml:space="preserve">from many aspects of </w:t>
      </w:r>
      <w:r w:rsidRPr="008F014A">
        <w:rPr>
          <w:rStyle w:val="Emphasis"/>
          <w:highlight w:val="cyan"/>
        </w:rPr>
        <w:t>nuclear competition</w:t>
      </w:r>
      <w:r w:rsidRPr="00780D17">
        <w:rPr>
          <w:sz w:val="16"/>
        </w:rPr>
        <w:t xml:space="preserve">. An </w:t>
      </w:r>
      <w:r w:rsidRPr="00B72301">
        <w:rPr>
          <w:rStyle w:val="StyleUnderline"/>
        </w:rPr>
        <w:t>NFU state does not need</w:t>
      </w:r>
      <w:r w:rsidRPr="00780D17">
        <w:rPr>
          <w:sz w:val="16"/>
        </w:rPr>
        <w:t xml:space="preserve"> the </w:t>
      </w:r>
      <w:r w:rsidRPr="00B72301">
        <w:rPr>
          <w:rStyle w:val="StyleUnderline"/>
        </w:rPr>
        <w:t>extensive</w:t>
      </w:r>
      <w:r w:rsidRPr="00780D17">
        <w:rPr>
          <w:sz w:val="16"/>
        </w:rPr>
        <w:t xml:space="preserve"> intelligence, surveillance, reconnaissance (</w:t>
      </w:r>
      <w:r w:rsidRPr="00B72301">
        <w:rPr>
          <w:rStyle w:val="StyleUnderline"/>
        </w:rPr>
        <w:t>ISR</w:t>
      </w:r>
      <w:r w:rsidRPr="00780D17">
        <w:rPr>
          <w:sz w:val="16"/>
        </w:rPr>
        <w:t xml:space="preserve">) </w:t>
      </w:r>
      <w:r w:rsidRPr="00B72301">
        <w:rPr>
          <w:rStyle w:val="StyleUnderline"/>
        </w:rPr>
        <w:t>architecture or highly-accurate missiles</w:t>
      </w:r>
      <w:r>
        <w:rPr>
          <w:rStyle w:val="StyleUnderline"/>
        </w:rPr>
        <w:t xml:space="preserve"> </w:t>
      </w:r>
      <w:r w:rsidRPr="00B72301">
        <w:rPr>
          <w:rStyle w:val="StyleUnderline"/>
        </w:rPr>
        <w:t>needed to degrade an adversary’s nuclear forces in a first strike</w:t>
      </w:r>
      <w:r w:rsidRPr="00780D17">
        <w:rPr>
          <w:sz w:val="16"/>
        </w:rPr>
        <w:t xml:space="preserve">. </w:t>
      </w:r>
      <w:r w:rsidRPr="00B72301">
        <w:rPr>
          <w:rStyle w:val="StyleUnderline"/>
        </w:rPr>
        <w:t>It only needs to ensure the</w:t>
      </w:r>
      <w:r>
        <w:rPr>
          <w:rStyle w:val="StyleUnderline"/>
        </w:rPr>
        <w:t xml:space="preserve"> </w:t>
      </w:r>
      <w:r w:rsidRPr="00B72301">
        <w:rPr>
          <w:rStyle w:val="StyleUnderline"/>
        </w:rPr>
        <w:t>survivability of its own forces</w:t>
      </w:r>
      <w:r w:rsidRPr="00780D17">
        <w:rPr>
          <w:sz w:val="16"/>
        </w:rPr>
        <w:t xml:space="preserve">. </w:t>
      </w:r>
      <w:r w:rsidRPr="002C5919">
        <w:rPr>
          <w:rStyle w:val="StyleUnderline"/>
        </w:rPr>
        <w:t xml:space="preserve">This </w:t>
      </w:r>
      <w:r w:rsidRPr="002C5919">
        <w:rPr>
          <w:rStyle w:val="StyleUnderline"/>
          <w:highlight w:val="cyan"/>
        </w:rPr>
        <w:t xml:space="preserve">frees up </w:t>
      </w:r>
      <w:r w:rsidRPr="002C5919">
        <w:rPr>
          <w:rStyle w:val="Emphasis"/>
          <w:highlight w:val="cyan"/>
        </w:rPr>
        <w:t>resources</w:t>
      </w:r>
      <w:r w:rsidRPr="002C5919">
        <w:rPr>
          <w:rStyle w:val="StyleUnderline"/>
          <w:highlight w:val="cyan"/>
        </w:rPr>
        <w:t xml:space="preserve"> for other defence</w:t>
      </w:r>
      <w:r w:rsidRPr="002C5919">
        <w:rPr>
          <w:rStyle w:val="StyleUnderline"/>
        </w:rPr>
        <w:t xml:space="preserve"> or non-defence needs</w:t>
      </w:r>
      <w:r w:rsidRPr="00780D17">
        <w:rPr>
          <w:sz w:val="16"/>
        </w:rPr>
        <w:t xml:space="preserve">. Two, an </w:t>
      </w:r>
      <w:r w:rsidRPr="002C5919">
        <w:rPr>
          <w:rStyle w:val="StyleUnderline"/>
        </w:rPr>
        <w:t xml:space="preserve">NFU pledge can </w:t>
      </w:r>
      <w:r w:rsidRPr="002C5919">
        <w:rPr>
          <w:rStyle w:val="Emphasis"/>
          <w:highlight w:val="cyan"/>
        </w:rPr>
        <w:t>enhance</w:t>
      </w:r>
      <w:r w:rsidRPr="002C5919">
        <w:rPr>
          <w:rStyle w:val="StyleUnderline"/>
        </w:rPr>
        <w:t xml:space="preserve"> the </w:t>
      </w:r>
      <w:r w:rsidRPr="002C5919">
        <w:rPr>
          <w:rStyle w:val="Emphasis"/>
          <w:highlight w:val="cyan"/>
        </w:rPr>
        <w:t>credibility</w:t>
      </w:r>
      <w:r w:rsidRPr="002C5919">
        <w:rPr>
          <w:rStyle w:val="StyleUnderline"/>
          <w:highlight w:val="cyan"/>
        </w:rPr>
        <w:t xml:space="preserve"> of</w:t>
      </w:r>
      <w:r w:rsidRPr="002C5919">
        <w:rPr>
          <w:rStyle w:val="StyleUnderline"/>
        </w:rPr>
        <w:t xml:space="preserve"> the declaring state’s </w:t>
      </w:r>
      <w:r w:rsidRPr="002C5919">
        <w:rPr>
          <w:rStyle w:val="Emphasis"/>
          <w:highlight w:val="cyan"/>
        </w:rPr>
        <w:t>conventional deterrence</w:t>
      </w:r>
      <w:r w:rsidRPr="00780D17">
        <w:rPr>
          <w:sz w:val="16"/>
        </w:rPr>
        <w:t xml:space="preserve">. Since an adversary has less fears about the use of nuclear weapons early in a conflict, the deterrent effect of potentially dual-use conventional weapons and platforms such as long-range cruise missiles and multi-role combat aircraft increases. </w:t>
      </w:r>
      <w:r w:rsidRPr="00B72301">
        <w:rPr>
          <w:rStyle w:val="StyleUnderline"/>
        </w:rPr>
        <w:t>This boost to</w:t>
      </w:r>
      <w:r>
        <w:rPr>
          <w:rStyle w:val="StyleUnderline"/>
        </w:rPr>
        <w:t xml:space="preserve"> </w:t>
      </w:r>
      <w:r w:rsidRPr="00B72301">
        <w:rPr>
          <w:rStyle w:val="StyleUnderline"/>
        </w:rPr>
        <w:t>conventional deterrence</w:t>
      </w:r>
      <w:r w:rsidRPr="00780D17">
        <w:rPr>
          <w:sz w:val="16"/>
        </w:rPr>
        <w:t xml:space="preserve"> is especially useful in the limited conflicts and crises likely to be seen between nuclear powers. Additionally, in the context of extended deterrence, an NFU pledge combined with strengthened conventional deterrence not only </w:t>
      </w:r>
      <w:r w:rsidRPr="002C5919">
        <w:rPr>
          <w:rStyle w:val="Emphasis"/>
          <w:highlight w:val="cyan"/>
        </w:rPr>
        <w:t>increases</w:t>
      </w:r>
      <w:r w:rsidRPr="002C5919">
        <w:rPr>
          <w:rStyle w:val="StyleUnderline"/>
        </w:rPr>
        <w:t xml:space="preserve"> the </w:t>
      </w:r>
      <w:r w:rsidRPr="002C5919">
        <w:rPr>
          <w:rStyle w:val="Emphasis"/>
          <w:highlight w:val="cyan"/>
        </w:rPr>
        <w:t>security</w:t>
      </w:r>
      <w:r w:rsidRPr="002C5919">
        <w:rPr>
          <w:rStyle w:val="StyleUnderline"/>
          <w:highlight w:val="cyan"/>
        </w:rPr>
        <w:t xml:space="preserve"> of</w:t>
      </w:r>
      <w:r w:rsidRPr="002C5919">
        <w:rPr>
          <w:rStyle w:val="StyleUnderline"/>
        </w:rPr>
        <w:t xml:space="preserve"> the </w:t>
      </w:r>
      <w:r w:rsidRPr="002C5919">
        <w:rPr>
          <w:rStyle w:val="StyleUnderline"/>
          <w:highlight w:val="cyan"/>
        </w:rPr>
        <w:t>allied states</w:t>
      </w:r>
      <w:r w:rsidRPr="002C5919">
        <w:rPr>
          <w:rStyle w:val="StyleUnderline"/>
        </w:rPr>
        <w:t>, it also</w:t>
      </w:r>
      <w:r w:rsidRPr="00780D17">
        <w:rPr>
          <w:sz w:val="16"/>
        </w:rPr>
        <w:t xml:space="preserve"> </w:t>
      </w:r>
      <w:r w:rsidRPr="008F014A">
        <w:rPr>
          <w:rStyle w:val="StyleUnderline"/>
          <w:highlight w:val="cyan"/>
        </w:rPr>
        <w:t>reduces</w:t>
      </w:r>
      <w:r w:rsidRPr="00B72301">
        <w:rPr>
          <w:rStyle w:val="StyleUnderline"/>
        </w:rPr>
        <w:t xml:space="preserve"> the </w:t>
      </w:r>
      <w:r w:rsidRPr="008F014A">
        <w:rPr>
          <w:rStyle w:val="StyleUnderline"/>
          <w:highlight w:val="cyan"/>
        </w:rPr>
        <w:t>likelihood</w:t>
      </w:r>
      <w:r w:rsidRPr="00B72301">
        <w:rPr>
          <w:rStyle w:val="StyleUnderline"/>
        </w:rPr>
        <w:t xml:space="preserve"> that such </w:t>
      </w:r>
      <w:r w:rsidRPr="008F014A">
        <w:rPr>
          <w:rStyle w:val="StyleUnderline"/>
          <w:highlight w:val="cyan"/>
        </w:rPr>
        <w:t>states will become</w:t>
      </w:r>
      <w:r w:rsidRPr="00B72301">
        <w:rPr>
          <w:rStyle w:val="StyleUnderline"/>
        </w:rPr>
        <w:t xml:space="preserve"> the </w:t>
      </w:r>
      <w:r w:rsidRPr="002C5919">
        <w:rPr>
          <w:rStyle w:val="Emphasis"/>
          <w:highlight w:val="cyan"/>
        </w:rPr>
        <w:t>targets</w:t>
      </w:r>
      <w:r w:rsidRPr="00780D17">
        <w:rPr>
          <w:sz w:val="16"/>
        </w:rPr>
        <w:t xml:space="preserve"> of </w:t>
      </w:r>
      <w:r w:rsidRPr="002C5919">
        <w:rPr>
          <w:rStyle w:val="StyleUnderline"/>
        </w:rPr>
        <w:t xml:space="preserve">retaliatory nuclear strikes </w:t>
      </w:r>
      <w:r w:rsidRPr="002C5919">
        <w:rPr>
          <w:rStyle w:val="StyleUnderline"/>
          <w:highlight w:val="cyan"/>
        </w:rPr>
        <w:t xml:space="preserve">by an </w:t>
      </w:r>
      <w:r w:rsidRPr="002C5919">
        <w:rPr>
          <w:rStyle w:val="Emphasis"/>
          <w:highlight w:val="cyan"/>
        </w:rPr>
        <w:t>adversary</w:t>
      </w:r>
      <w:r w:rsidRPr="002C5919">
        <w:rPr>
          <w:rStyle w:val="StyleUnderline"/>
        </w:rPr>
        <w:t xml:space="preserve">. Three, since a declaring state can avoid many aspects of nuclear competition including large arsenals and hair-trigger alerts, </w:t>
      </w:r>
      <w:r w:rsidRPr="003B52CD">
        <w:rPr>
          <w:rStyle w:val="Emphasis"/>
        </w:rPr>
        <w:t xml:space="preserve">NFU </w:t>
      </w:r>
      <w:r w:rsidRPr="002C5919">
        <w:rPr>
          <w:rStyle w:val="Emphasis"/>
          <w:highlight w:val="cyan"/>
        </w:rPr>
        <w:t>pledges</w:t>
      </w:r>
      <w:r w:rsidRPr="002C5919">
        <w:rPr>
          <w:rStyle w:val="StyleUnderline"/>
        </w:rPr>
        <w:t xml:space="preserve"> have the effect of </w:t>
      </w:r>
      <w:r w:rsidRPr="002C5919">
        <w:rPr>
          <w:rStyle w:val="Emphasis"/>
          <w:highlight w:val="cyan"/>
        </w:rPr>
        <w:t>slow</w:t>
      </w:r>
      <w:r w:rsidRPr="002C5919">
        <w:rPr>
          <w:rStyle w:val="StyleUnderline"/>
        </w:rPr>
        <w:t xml:space="preserve">ing </w:t>
      </w:r>
      <w:r w:rsidRPr="002C5919">
        <w:rPr>
          <w:rStyle w:val="StyleUnderline"/>
          <w:highlight w:val="cyan"/>
        </w:rPr>
        <w:t>down</w:t>
      </w:r>
      <w:r w:rsidRPr="002C5919">
        <w:rPr>
          <w:rStyle w:val="StyleUnderline"/>
        </w:rPr>
        <w:t xml:space="preserve"> vertical </w:t>
      </w:r>
      <w:r w:rsidRPr="002C5919">
        <w:rPr>
          <w:rStyle w:val="Emphasis"/>
          <w:highlight w:val="cyan"/>
        </w:rPr>
        <w:t>prolif</w:t>
      </w:r>
      <w:r w:rsidRPr="003B52CD">
        <w:rPr>
          <w:rStyle w:val="StyleUnderline"/>
        </w:rPr>
        <w:t xml:space="preserve">eration </w:t>
      </w:r>
      <w:r w:rsidRPr="002C5919">
        <w:rPr>
          <w:rStyle w:val="StyleUnderline"/>
        </w:rPr>
        <w:t xml:space="preserve">and </w:t>
      </w:r>
      <w:r w:rsidRPr="002C5919">
        <w:rPr>
          <w:rStyle w:val="StyleUnderline"/>
          <w:highlight w:val="cyan"/>
        </w:rPr>
        <w:t>injecting</w:t>
      </w:r>
      <w:r w:rsidRPr="002C5919">
        <w:rPr>
          <w:rStyle w:val="StyleUnderline"/>
        </w:rPr>
        <w:t xml:space="preserve"> greater </w:t>
      </w:r>
      <w:r w:rsidRPr="002C5919">
        <w:rPr>
          <w:rStyle w:val="Emphasis"/>
          <w:highlight w:val="cyan"/>
        </w:rPr>
        <w:t>stability</w:t>
      </w:r>
      <w:r w:rsidRPr="002C5919">
        <w:rPr>
          <w:rStyle w:val="StyleUnderline"/>
          <w:highlight w:val="cyan"/>
        </w:rPr>
        <w:t xml:space="preserve"> into relations between competing</w:t>
      </w:r>
      <w:r w:rsidRPr="002C5919">
        <w:rPr>
          <w:rStyle w:val="StyleUnderline"/>
        </w:rPr>
        <w:t xml:space="preserve"> nuclear </w:t>
      </w:r>
      <w:r w:rsidRPr="002C5919">
        <w:rPr>
          <w:rStyle w:val="StyleUnderline"/>
          <w:highlight w:val="cyan"/>
        </w:rPr>
        <w:t>powers</w:t>
      </w:r>
      <w:r w:rsidRPr="002C5919">
        <w:rPr>
          <w:rStyle w:val="StyleUnderline"/>
        </w:rPr>
        <w:t xml:space="preserve">. Furthermore, NFU pledges can help </w:t>
      </w:r>
      <w:r w:rsidRPr="002C5919">
        <w:rPr>
          <w:rStyle w:val="StyleUnderline"/>
          <w:highlight w:val="cyan"/>
        </w:rPr>
        <w:t>reduce</w:t>
      </w:r>
      <w:r w:rsidRPr="002C5919">
        <w:rPr>
          <w:rStyle w:val="StyleUnderline"/>
        </w:rPr>
        <w:t xml:space="preserve"> the </w:t>
      </w:r>
      <w:r w:rsidRPr="002C5919">
        <w:rPr>
          <w:rStyle w:val="StyleUnderline"/>
          <w:highlight w:val="cyan"/>
        </w:rPr>
        <w:t xml:space="preserve">risks of </w:t>
      </w:r>
      <w:r w:rsidRPr="002C5919">
        <w:rPr>
          <w:rStyle w:val="Emphasis"/>
          <w:highlight w:val="cyan"/>
        </w:rPr>
        <w:t>accidents</w:t>
      </w:r>
      <w:r w:rsidRPr="00780D17">
        <w:rPr>
          <w:sz w:val="16"/>
        </w:rPr>
        <w:t xml:space="preserve"> or misunderstandings both during crises and in peacetime. This effect, however, will be most pronounced when multiple states adopt NFU pledges.</w:t>
      </w:r>
    </w:p>
    <w:p w14:paraId="3B3A18C9" w14:textId="4FEAE358" w:rsidR="00B1755A" w:rsidRDefault="00B1755A" w:rsidP="00B1755A">
      <w:pPr>
        <w:pStyle w:val="Heading3"/>
      </w:pPr>
      <w:r>
        <w:t xml:space="preserve">1NC </w:t>
      </w:r>
    </w:p>
    <w:p w14:paraId="5764C916" w14:textId="289A80D1" w:rsidR="00B1755A" w:rsidRDefault="00B1755A" w:rsidP="00B1755A">
      <w:pPr>
        <w:pStyle w:val="Heading4"/>
      </w:pPr>
      <w:r>
        <w:rPr>
          <w:u w:val="single"/>
        </w:rPr>
        <w:t>IMPERIALISM K</w:t>
      </w:r>
      <w:r>
        <w:t xml:space="preserve">. </w:t>
      </w:r>
    </w:p>
    <w:p w14:paraId="587447C0" w14:textId="77777777" w:rsidR="00B1755A" w:rsidRPr="00AB5A81" w:rsidRDefault="00B1755A" w:rsidP="00B1755A">
      <w:pPr>
        <w:pStyle w:val="Heading4"/>
      </w:pPr>
      <w:r>
        <w:t xml:space="preserve">Imperialism as a political telos </w:t>
      </w:r>
      <w:r w:rsidRPr="00AB5A81">
        <w:rPr>
          <w:u w:val="single"/>
        </w:rPr>
        <w:t>sustains</w:t>
      </w:r>
      <w:r>
        <w:t xml:space="preserve"> itself thru a </w:t>
      </w:r>
      <w:r w:rsidRPr="00AB5A81">
        <w:rPr>
          <w:u w:val="single"/>
        </w:rPr>
        <w:t>material</w:t>
      </w:r>
      <w:r>
        <w:t xml:space="preserve"> and affective </w:t>
      </w:r>
      <w:r w:rsidRPr="00AB5A81">
        <w:rPr>
          <w:u w:val="single"/>
        </w:rPr>
        <w:t>process</w:t>
      </w:r>
      <w:r>
        <w:t xml:space="preserve"> of </w:t>
      </w:r>
      <w:r w:rsidRPr="00AB5A81">
        <w:rPr>
          <w:u w:val="single"/>
        </w:rPr>
        <w:t>self-other determination</w:t>
      </w:r>
      <w:r>
        <w:t xml:space="preserve">. ‘Collective bargaining’ is a ritualistic </w:t>
      </w:r>
      <w:r w:rsidRPr="00AB5A81">
        <w:rPr>
          <w:u w:val="single"/>
        </w:rPr>
        <w:t>compromise</w:t>
      </w:r>
      <w:r>
        <w:t xml:space="preserve"> with </w:t>
      </w:r>
      <w:r w:rsidRPr="00AB5A81">
        <w:rPr>
          <w:u w:val="single"/>
        </w:rPr>
        <w:t>fascism</w:t>
      </w:r>
      <w:r>
        <w:t xml:space="preserve">, securing the </w:t>
      </w:r>
      <w:r w:rsidRPr="00AB5A81">
        <w:rPr>
          <w:u w:val="single"/>
        </w:rPr>
        <w:t>western worker</w:t>
      </w:r>
      <w:r>
        <w:t xml:space="preserve"> at the direct expense of the </w:t>
      </w:r>
      <w:r w:rsidRPr="00AB5A81">
        <w:rPr>
          <w:u w:val="single"/>
        </w:rPr>
        <w:t>global periphery</w:t>
      </w:r>
      <w:r>
        <w:t>.</w:t>
      </w:r>
    </w:p>
    <w:p w14:paraId="7FF168A3" w14:textId="77777777" w:rsidR="00B1755A" w:rsidRPr="008E5775" w:rsidRDefault="00B1755A" w:rsidP="00B1755A">
      <w:r>
        <w:t xml:space="preserve">Emily </w:t>
      </w:r>
      <w:r w:rsidRPr="008E5775">
        <w:rPr>
          <w:rStyle w:val="Style13ptBold"/>
        </w:rPr>
        <w:t>Katzenstein 24</w:t>
      </w:r>
      <w:r>
        <w:t xml:space="preserve">. </w:t>
      </w:r>
      <w:r w:rsidRPr="008E5775">
        <w:t>Gerda Henkel Postdoctoral Fellow</w:t>
      </w:r>
      <w:r>
        <w:t xml:space="preserve"> at the Munich School of Politics. “</w:t>
      </w:r>
      <w:r w:rsidRPr="008E5775">
        <w:t>Self-and-Other Determination and the Invention of Whiteness: A Comment on Democracy and Empire Comment on Democracy and Empire</w:t>
      </w:r>
      <w:r>
        <w:t xml:space="preserve">.” </w:t>
      </w:r>
      <w:r w:rsidRPr="008E5775">
        <w:t>Emancipations: A Journal of Critical Social Analysis</w:t>
      </w:r>
      <w:r>
        <w:t xml:space="preserve">. Vol 3 (December 2024). </w:t>
      </w:r>
      <w:r w:rsidRPr="008E5775">
        <w:t>https://scholarsjunction.msstate.edu/cgi/viewcontent.cgi?article=1112&amp;context=emancipations</w:t>
      </w:r>
    </w:p>
    <w:p w14:paraId="6B4837E3" w14:textId="77777777" w:rsidR="00B1755A" w:rsidRPr="00AB5A81" w:rsidRDefault="00B1755A" w:rsidP="00B1755A">
      <w:pPr>
        <w:rPr>
          <w:sz w:val="16"/>
        </w:rPr>
      </w:pPr>
      <w:r w:rsidRPr="00AB5A81">
        <w:rPr>
          <w:sz w:val="16"/>
        </w:rPr>
        <w:t xml:space="preserve">Democracy and Empire: Labor, Nature, and the Reproduction of Capitalism makes an important and timely contribution to democratic theory and debates about </w:t>
      </w:r>
      <w:r w:rsidRPr="008E5775">
        <w:rPr>
          <w:rStyle w:val="StyleUnderline"/>
        </w:rPr>
        <w:t>racial capitalism</w:t>
      </w:r>
      <w:r w:rsidRPr="00AB5A81">
        <w:rPr>
          <w:sz w:val="16"/>
        </w:rPr>
        <w:t xml:space="preserve">. Valdez retheorizes popular sovereignty and democratic self-determination by attending to their entanglements with imperial histories and racial capitalism (Valdez, 2023, 7). She argues that </w:t>
      </w:r>
      <w:r w:rsidRPr="00FC587B">
        <w:rPr>
          <w:rStyle w:val="StyleUnderline"/>
        </w:rPr>
        <w:t xml:space="preserve">Western </w:t>
      </w:r>
      <w:r w:rsidRPr="00AB5A81">
        <w:rPr>
          <w:rStyle w:val="StyleUnderline"/>
          <w:highlight w:val="cyan"/>
        </w:rPr>
        <w:t>democracies</w:t>
      </w:r>
      <w:r w:rsidRPr="008E5775">
        <w:rPr>
          <w:rStyle w:val="StyleUnderline"/>
        </w:rPr>
        <w:t xml:space="preserve"> have, historically, laid claim to an “</w:t>
      </w:r>
      <w:r w:rsidRPr="008E5775">
        <w:rPr>
          <w:rStyle w:val="Emphasis"/>
        </w:rPr>
        <w:t>excessive</w:t>
      </w:r>
      <w:r w:rsidRPr="008E5775">
        <w:rPr>
          <w:rStyle w:val="StyleUnderline"/>
        </w:rPr>
        <w:t xml:space="preserve"> form of […] </w:t>
      </w:r>
      <w:r w:rsidRPr="00F40B4F">
        <w:rPr>
          <w:rStyle w:val="Emphasis"/>
        </w:rPr>
        <w:t>self-determination</w:t>
      </w:r>
      <w:r w:rsidRPr="00F40B4F">
        <w:rPr>
          <w:rStyle w:val="StyleUnderline"/>
        </w:rPr>
        <w:t>” by</w:t>
      </w:r>
      <w:r w:rsidRPr="008E5775">
        <w:rPr>
          <w:rStyle w:val="StyleUnderline"/>
        </w:rPr>
        <w:t xml:space="preserve"> </w:t>
      </w:r>
      <w:r w:rsidRPr="00F40B4F">
        <w:rPr>
          <w:rStyle w:val="StyleUnderline"/>
        </w:rPr>
        <w:t xml:space="preserve">demanding to </w:t>
      </w:r>
      <w:r w:rsidRPr="00AB5A81">
        <w:rPr>
          <w:rStyle w:val="StyleUnderline"/>
          <w:highlight w:val="cyan"/>
        </w:rPr>
        <w:t>rule</w:t>
      </w:r>
      <w:r w:rsidRPr="008E5775">
        <w:rPr>
          <w:rStyle w:val="StyleUnderline"/>
        </w:rPr>
        <w:t xml:space="preserve"> not only </w:t>
      </w:r>
      <w:r w:rsidRPr="00F40B4F">
        <w:rPr>
          <w:rStyle w:val="StyleUnderline"/>
        </w:rPr>
        <w:t>themselves but also</w:t>
      </w:r>
      <w:r w:rsidRPr="008E5775">
        <w:rPr>
          <w:rStyle w:val="StyleUnderline"/>
        </w:rPr>
        <w:t xml:space="preserve"> to govern, exploit, and </w:t>
      </w:r>
      <w:r w:rsidRPr="00F40B4F">
        <w:rPr>
          <w:rStyle w:val="StyleUnderline"/>
        </w:rPr>
        <w:t xml:space="preserve">expropriate </w:t>
      </w:r>
      <w:r w:rsidRPr="00FC587B">
        <w:rPr>
          <w:rStyle w:val="Emphasis"/>
          <w:highlight w:val="cyan"/>
        </w:rPr>
        <w:t>racialized others</w:t>
      </w:r>
      <w:r w:rsidRPr="00AB5A81">
        <w:rPr>
          <w:sz w:val="16"/>
        </w:rPr>
        <w:t xml:space="preserve"> (ibid., 23). Valdez coins the term self-and-other determination for this claim </w:t>
      </w:r>
      <w:r w:rsidRPr="00F40B4F">
        <w:rPr>
          <w:sz w:val="16"/>
        </w:rPr>
        <w:t xml:space="preserve">to </w:t>
      </w:r>
      <w:r w:rsidRPr="00F40B4F">
        <w:rPr>
          <w:rStyle w:val="StyleUnderline"/>
        </w:rPr>
        <w:t xml:space="preserve">self-rule </w:t>
      </w:r>
      <w:r w:rsidRPr="00F40B4F">
        <w:rPr>
          <w:rStyle w:val="StyleUnderline"/>
          <w:highlight w:val="cyan"/>
        </w:rPr>
        <w:t>that depends on</w:t>
      </w:r>
      <w:r w:rsidRPr="00F40B4F">
        <w:rPr>
          <w:rStyle w:val="StyleUnderline"/>
        </w:rPr>
        <w:t xml:space="preserve"> appropriating the land, resources, and </w:t>
      </w:r>
      <w:r w:rsidRPr="00F40B4F">
        <w:rPr>
          <w:rStyle w:val="Emphasis"/>
          <w:highlight w:val="cyan"/>
        </w:rPr>
        <w:t>labor</w:t>
      </w:r>
      <w:r w:rsidRPr="00F40B4F">
        <w:rPr>
          <w:rStyle w:val="StyleUnderline"/>
        </w:rPr>
        <w:t xml:space="preserve"> of racialized others. As Valdez puts it</w:t>
      </w:r>
      <w:r w:rsidRPr="00AB5A81">
        <w:rPr>
          <w:sz w:val="16"/>
        </w:rPr>
        <w:t xml:space="preserve">, “popular sovereignty and self-determination are underpinned by popular claims that </w:t>
      </w:r>
      <w:r w:rsidRPr="008E5775">
        <w:rPr>
          <w:rStyle w:val="StyleUnderline"/>
        </w:rPr>
        <w:t xml:space="preserve">demand[..] </w:t>
      </w:r>
      <w:r w:rsidRPr="00AB5A81">
        <w:rPr>
          <w:rStyle w:val="Emphasis"/>
          <w:highlight w:val="cyan"/>
        </w:rPr>
        <w:t>collective</w:t>
      </w:r>
      <w:r w:rsidRPr="00AB5A81">
        <w:rPr>
          <w:rStyle w:val="StyleUnderline"/>
          <w:highlight w:val="cyan"/>
        </w:rPr>
        <w:t xml:space="preserve"> access to wealth obtained </w:t>
      </w:r>
      <w:r w:rsidRPr="00F40B4F">
        <w:rPr>
          <w:rStyle w:val="StyleUnderline"/>
          <w:highlight w:val="cyan"/>
        </w:rPr>
        <w:t xml:space="preserve">by </w:t>
      </w:r>
      <w:r w:rsidRPr="00F40B4F">
        <w:rPr>
          <w:rStyle w:val="Emphasis"/>
          <w:highlight w:val="cyan"/>
        </w:rPr>
        <w:t>imper</w:t>
      </w:r>
      <w:r w:rsidRPr="00AB5A81">
        <w:rPr>
          <w:rStyle w:val="Emphasis"/>
          <w:highlight w:val="cyan"/>
        </w:rPr>
        <w:t>ial means</w:t>
      </w:r>
      <w:r w:rsidRPr="00AB5A81">
        <w:rPr>
          <w:sz w:val="16"/>
        </w:rPr>
        <w:t xml:space="preserve">” (ibid., 2). </w:t>
      </w:r>
    </w:p>
    <w:p w14:paraId="4C94F746" w14:textId="77777777" w:rsidR="00B1755A" w:rsidRPr="00AB5A81" w:rsidRDefault="00B1755A" w:rsidP="00B1755A">
      <w:pPr>
        <w:rPr>
          <w:sz w:val="16"/>
        </w:rPr>
      </w:pPr>
      <w:r w:rsidRPr="00AB5A81">
        <w:rPr>
          <w:sz w:val="16"/>
        </w:rPr>
        <w:t xml:space="preserve">Valdez’s concept of self-and-other determination draws explicitly on Du Bois’ concept of democratic despotism. In his analyses of the origins of the first world war, Du Bois developed critique of </w:t>
      </w:r>
      <w:r w:rsidRPr="008E5775">
        <w:rPr>
          <w:rStyle w:val="StyleUnderline"/>
        </w:rPr>
        <w:t xml:space="preserve">the class </w:t>
      </w:r>
      <w:r w:rsidRPr="008E5775">
        <w:rPr>
          <w:rStyle w:val="Emphasis"/>
        </w:rPr>
        <w:t>compromise</w:t>
      </w:r>
      <w:r w:rsidRPr="008E5775">
        <w:rPr>
          <w:rStyle w:val="StyleUnderline"/>
        </w:rPr>
        <w:t xml:space="preserve"> between capital and the white working class in Europe and North America</w:t>
      </w:r>
      <w:r w:rsidRPr="00AB5A81">
        <w:rPr>
          <w:sz w:val="16"/>
        </w:rPr>
        <w:t xml:space="preserve"> (Du Bois, 2022 [1915], 26-27; cf. 2022, 42 [1917]; 1933). Du Bois argued that the ‘</w:t>
      </w:r>
      <w:r w:rsidRPr="008E5775">
        <w:rPr>
          <w:rStyle w:val="StyleUnderline"/>
        </w:rPr>
        <w:t xml:space="preserve">white’ </w:t>
      </w:r>
      <w:r w:rsidRPr="00AB5A81">
        <w:rPr>
          <w:rStyle w:val="StyleUnderline"/>
          <w:highlight w:val="cyan"/>
        </w:rPr>
        <w:t>working class</w:t>
      </w:r>
      <w:r w:rsidRPr="008E5775">
        <w:rPr>
          <w:rStyle w:val="StyleUnderline"/>
        </w:rPr>
        <w:t xml:space="preserve"> had struck a tragic </w:t>
      </w:r>
      <w:r w:rsidRPr="00AB5A81">
        <w:rPr>
          <w:rStyle w:val="Emphasis"/>
          <w:sz w:val="28"/>
          <w:szCs w:val="28"/>
          <w:highlight w:val="cyan"/>
        </w:rPr>
        <w:t>bargain</w:t>
      </w:r>
      <w:r w:rsidRPr="00AB5A81">
        <w:rPr>
          <w:rStyle w:val="StyleUnderline"/>
          <w:highlight w:val="cyan"/>
        </w:rPr>
        <w:t xml:space="preserve"> with capital</w:t>
      </w:r>
      <w:r w:rsidRPr="008E5775">
        <w:rPr>
          <w:rStyle w:val="StyleUnderline"/>
        </w:rPr>
        <w:t xml:space="preserve"> to </w:t>
      </w:r>
      <w:r w:rsidRPr="00AB5A81">
        <w:rPr>
          <w:rStyle w:val="StyleUnderline"/>
          <w:highlight w:val="cyan"/>
        </w:rPr>
        <w:t xml:space="preserve">ensure access to the </w:t>
      </w:r>
      <w:r w:rsidRPr="00AB5A81">
        <w:rPr>
          <w:rStyle w:val="Emphasis"/>
          <w:highlight w:val="cyan"/>
        </w:rPr>
        <w:t>spoils</w:t>
      </w:r>
      <w:r w:rsidRPr="00AB5A81">
        <w:rPr>
          <w:rStyle w:val="StyleUnderline"/>
          <w:highlight w:val="cyan"/>
        </w:rPr>
        <w:t xml:space="preserve"> of an </w:t>
      </w:r>
      <w:r w:rsidRPr="00AB5A81">
        <w:rPr>
          <w:rStyle w:val="Emphasis"/>
          <w:highlight w:val="cyan"/>
        </w:rPr>
        <w:t>imperialist world order</w:t>
      </w:r>
      <w:r w:rsidRPr="00AB5A81">
        <w:rPr>
          <w:sz w:val="16"/>
        </w:rPr>
        <w:t xml:space="preserve">. Valdez reconstructs and builds on Du Bois’ theorization of “democratic despotism as a proper type of political regime […] which </w:t>
      </w:r>
      <w:r w:rsidRPr="008E5775">
        <w:rPr>
          <w:rStyle w:val="StyleUnderline"/>
        </w:rPr>
        <w:t>depends on a collective attachment to the wealth extracted through imperial rule</w:t>
      </w:r>
      <w:r w:rsidRPr="00AB5A81">
        <w:rPr>
          <w:sz w:val="16"/>
        </w:rPr>
        <w:t xml:space="preserve">” (ibid., 34). </w:t>
      </w:r>
    </w:p>
    <w:p w14:paraId="09DF235B" w14:textId="77777777" w:rsidR="00B1755A" w:rsidRPr="00AB5A81" w:rsidRDefault="00B1755A" w:rsidP="00B1755A">
      <w:pPr>
        <w:rPr>
          <w:sz w:val="16"/>
        </w:rPr>
      </w:pPr>
      <w:r w:rsidRPr="00AB5A81">
        <w:rPr>
          <w:sz w:val="16"/>
        </w:rPr>
        <w:t xml:space="preserve">Valdez argues that the </w:t>
      </w:r>
      <w:r w:rsidRPr="008E5775">
        <w:rPr>
          <w:rStyle w:val="StyleUnderline"/>
        </w:rPr>
        <w:t>rightward trend that we are currently witnessing in the US, the UK, Denmark, Germany, the Netherlands, France, and Italy, to mention but a few must be understood in the context of a colonial and imperial history</w:t>
      </w:r>
      <w:r w:rsidRPr="00AB5A81">
        <w:rPr>
          <w:sz w:val="16"/>
        </w:rPr>
        <w:t xml:space="preserve"> that has </w:t>
      </w:r>
      <w:r w:rsidRPr="008E5775">
        <w:rPr>
          <w:rStyle w:val="StyleUnderline"/>
        </w:rPr>
        <w:t>shaped the</w:t>
      </w:r>
      <w:r w:rsidRPr="00AB5A81">
        <w:rPr>
          <w:sz w:val="16"/>
        </w:rPr>
        <w:t xml:space="preserve"> political expectations and </w:t>
      </w:r>
      <w:r w:rsidRPr="008E5775">
        <w:rPr>
          <w:rStyle w:val="StyleUnderline"/>
        </w:rPr>
        <w:t>affective attachments of citizens in Western democracies</w:t>
      </w:r>
      <w:r w:rsidRPr="00AB5A81">
        <w:rPr>
          <w:sz w:val="16"/>
        </w:rPr>
        <w:t xml:space="preserve"> (ibid. 54-60). 1 Published by Scholars Junction, 2024Emancipations: A Journal of Critical Social Analysis, Vol. 3, Iss. 3 [2024], Art. 16 She argues that recent political trends indicate that western publics continue to feel </w:t>
      </w:r>
      <w:r w:rsidRPr="00AB5A81">
        <w:rPr>
          <w:rStyle w:val="StyleUnderline"/>
          <w:highlight w:val="cyan"/>
        </w:rPr>
        <w:t>entitled to</w:t>
      </w:r>
      <w:r w:rsidRPr="008E5775">
        <w:rPr>
          <w:rStyle w:val="StyleUnderline"/>
        </w:rPr>
        <w:t xml:space="preserve"> appropriate the resources from former colonies and </w:t>
      </w:r>
      <w:r w:rsidRPr="00AB5A81">
        <w:rPr>
          <w:rStyle w:val="StyleUnderline"/>
          <w:highlight w:val="cyan"/>
        </w:rPr>
        <w:t xml:space="preserve">rule over </w:t>
      </w:r>
      <w:r w:rsidRPr="00AB5A81">
        <w:rPr>
          <w:rStyle w:val="Emphasis"/>
          <w:highlight w:val="cyan"/>
        </w:rPr>
        <w:t>racialized others</w:t>
      </w:r>
      <w:r w:rsidRPr="00AB5A81">
        <w:rPr>
          <w:sz w:val="16"/>
        </w:rPr>
        <w:t xml:space="preserve">. The contemporary </w:t>
      </w:r>
      <w:r w:rsidRPr="00FC587B">
        <w:rPr>
          <w:rStyle w:val="StyleUnderline"/>
        </w:rPr>
        <w:t xml:space="preserve">rise of the </w:t>
      </w:r>
      <w:r w:rsidRPr="00FC587B">
        <w:rPr>
          <w:rStyle w:val="Emphasis"/>
        </w:rPr>
        <w:t>extreme right wing</w:t>
      </w:r>
      <w:r w:rsidRPr="00FC587B">
        <w:rPr>
          <w:sz w:val="16"/>
        </w:rPr>
        <w:t xml:space="preserve"> and</w:t>
      </w:r>
      <w:r w:rsidRPr="00AB5A81">
        <w:rPr>
          <w:sz w:val="16"/>
        </w:rPr>
        <w:t xml:space="preserve"> the turn to nationalism on the left, she argues, should be </w:t>
      </w:r>
      <w:r w:rsidRPr="00FC587B">
        <w:rPr>
          <w:rStyle w:val="StyleUnderline"/>
        </w:rPr>
        <w:t xml:space="preserve">understood </w:t>
      </w:r>
      <w:r w:rsidRPr="00AB5A81">
        <w:rPr>
          <w:rStyle w:val="StyleUnderline"/>
          <w:highlight w:val="cyan"/>
        </w:rPr>
        <w:t>as</w:t>
      </w:r>
      <w:r w:rsidRPr="008E5775">
        <w:rPr>
          <w:rStyle w:val="StyleUnderline"/>
        </w:rPr>
        <w:t xml:space="preserve"> issuing a “historically intelligible call for a white democracy</w:t>
      </w:r>
      <w:r w:rsidRPr="00AB5A81">
        <w:rPr>
          <w:sz w:val="16"/>
        </w:rPr>
        <w:t xml:space="preserve">” (ibid., 2) and laying </w:t>
      </w:r>
      <w:r w:rsidRPr="008E5775">
        <w:rPr>
          <w:rStyle w:val="StyleUnderline"/>
        </w:rPr>
        <w:t xml:space="preserve">claim to </w:t>
      </w:r>
      <w:r w:rsidRPr="00AB5A81">
        <w:rPr>
          <w:rStyle w:val="StyleUnderline"/>
          <w:highlight w:val="cyan"/>
        </w:rPr>
        <w:t>mitigating the “effects of capitalism</w:t>
      </w:r>
      <w:r w:rsidRPr="008E5775">
        <w:rPr>
          <w:rStyle w:val="StyleUnderline"/>
        </w:rPr>
        <w:t xml:space="preserve"> over themselves</w:t>
      </w:r>
      <w:r w:rsidRPr="00AB5A81">
        <w:rPr>
          <w:sz w:val="16"/>
        </w:rPr>
        <w:t>, while reinforcing hierarchies to delimit the reach of any gains attained” (ibid., 5).</w:t>
      </w:r>
    </w:p>
    <w:p w14:paraId="505C1540" w14:textId="77777777" w:rsidR="00B1755A" w:rsidRPr="00AB5A81" w:rsidRDefault="00B1755A" w:rsidP="00B1755A">
      <w:pPr>
        <w:rPr>
          <w:sz w:val="16"/>
        </w:rPr>
      </w:pPr>
      <w:r w:rsidRPr="00AB5A81">
        <w:rPr>
          <w:sz w:val="16"/>
        </w:rPr>
        <w:t xml:space="preserve"> Valdez’s concept of </w:t>
      </w:r>
      <w:r w:rsidRPr="008E5775">
        <w:rPr>
          <w:rStyle w:val="StyleUnderline"/>
        </w:rPr>
        <w:t>self-and-other determination</w:t>
      </w:r>
      <w:r w:rsidRPr="00AB5A81">
        <w:rPr>
          <w:sz w:val="16"/>
        </w:rPr>
        <w:t xml:space="preserve"> and her historical account of imperial popular sovereignty </w:t>
      </w:r>
      <w:r w:rsidRPr="008E5775">
        <w:rPr>
          <w:rStyle w:val="StyleUnderline"/>
        </w:rPr>
        <w:t xml:space="preserve">provides a framework for understanding not only the rise of the extreme and fascistic right but also the </w:t>
      </w:r>
      <w:r w:rsidRPr="00AB5A81">
        <w:rPr>
          <w:rStyle w:val="StyleUnderline"/>
          <w:highlight w:val="cyan"/>
        </w:rPr>
        <w:t>right-ward drift of</w:t>
      </w:r>
      <w:r w:rsidRPr="008E5775">
        <w:rPr>
          <w:rStyle w:val="StyleUnderline"/>
        </w:rPr>
        <w:t xml:space="preserve"> many </w:t>
      </w:r>
      <w:r w:rsidRPr="008E5775">
        <w:rPr>
          <w:rStyle w:val="Emphasis"/>
        </w:rPr>
        <w:t>left-wing</w:t>
      </w:r>
      <w:r w:rsidRPr="008E5775">
        <w:rPr>
          <w:rStyle w:val="StyleUnderline"/>
        </w:rPr>
        <w:t xml:space="preserve"> and </w:t>
      </w:r>
      <w:r w:rsidRPr="00AB5A81">
        <w:rPr>
          <w:rStyle w:val="StyleUnderline"/>
          <w:highlight w:val="cyan"/>
        </w:rPr>
        <w:t>social democratic parties</w:t>
      </w:r>
      <w:r w:rsidRPr="008E5775">
        <w:rPr>
          <w:rStyle w:val="StyleUnderline"/>
        </w:rPr>
        <w:t xml:space="preserve"> in Europe</w:t>
      </w:r>
      <w:r w:rsidRPr="00AB5A81">
        <w:rPr>
          <w:sz w:val="16"/>
        </w:rPr>
        <w:t>. In Germany, for example, the newly founded Bündniss Sahra Wagenknecht (</w:t>
      </w:r>
      <w:r w:rsidRPr="008E5775">
        <w:rPr>
          <w:rStyle w:val="StyleUnderline"/>
        </w:rPr>
        <w:t xml:space="preserve">BSW), which emerged as the third strongest party in regional elections in Thuringia, Saxony, and Brandenburg in 2024, combines calls for more social equality and a </w:t>
      </w:r>
      <w:r w:rsidRPr="00AB5A81">
        <w:rPr>
          <w:rStyle w:val="StyleUnderline"/>
          <w:highlight w:val="cyan"/>
        </w:rPr>
        <w:t xml:space="preserve">fairer distribution of </w:t>
      </w:r>
      <w:r w:rsidRPr="00AB5A81">
        <w:rPr>
          <w:rStyle w:val="Emphasis"/>
          <w:highlight w:val="cyan"/>
        </w:rPr>
        <w:t>wealth</w:t>
      </w:r>
      <w:r w:rsidRPr="008E5775">
        <w:rPr>
          <w:rStyle w:val="StyleUnderline"/>
        </w:rPr>
        <w:t xml:space="preserve"> with </w:t>
      </w:r>
      <w:r w:rsidRPr="00AB5A81">
        <w:rPr>
          <w:rStyle w:val="StyleUnderline"/>
          <w:highlight w:val="cyan"/>
        </w:rPr>
        <w:t>demands</w:t>
      </w:r>
      <w:r w:rsidRPr="008E5775">
        <w:rPr>
          <w:rStyle w:val="StyleUnderline"/>
        </w:rPr>
        <w:t xml:space="preserve"> for </w:t>
      </w:r>
      <w:r w:rsidRPr="00AB5A81">
        <w:rPr>
          <w:rStyle w:val="Emphasis"/>
          <w:highlight w:val="cyan"/>
        </w:rPr>
        <w:t>restrictive immigration</w:t>
      </w:r>
      <w:r w:rsidRPr="008E5775">
        <w:rPr>
          <w:rStyle w:val="StyleUnderline"/>
        </w:rPr>
        <w:t xml:space="preserve"> policies</w:t>
      </w:r>
      <w:r w:rsidRPr="00AB5A81">
        <w:rPr>
          <w:sz w:val="16"/>
        </w:rPr>
        <w:t xml:space="preserve"> and a skeptical attitude towards multi-culturalism. It casts </w:t>
      </w:r>
      <w:r w:rsidRPr="00AB5A81">
        <w:rPr>
          <w:rStyle w:val="StyleUnderline"/>
          <w:highlight w:val="cyan"/>
        </w:rPr>
        <w:t xml:space="preserve">immigrants as </w:t>
      </w:r>
      <w:r w:rsidRPr="00AB5A81">
        <w:rPr>
          <w:rStyle w:val="Emphasis"/>
          <w:highlight w:val="cyan"/>
        </w:rPr>
        <w:t>competitors</w:t>
      </w:r>
      <w:r w:rsidRPr="008E5775">
        <w:rPr>
          <w:rStyle w:val="StyleUnderline"/>
        </w:rPr>
        <w:t xml:space="preserve"> for jobs, housing, and </w:t>
      </w:r>
      <w:r w:rsidRPr="008E5775">
        <w:rPr>
          <w:rStyle w:val="Emphasis"/>
        </w:rPr>
        <w:t>social services</w:t>
      </w:r>
      <w:r w:rsidRPr="008E5775">
        <w:rPr>
          <w:rStyle w:val="StyleUnderline"/>
        </w:rPr>
        <w:t xml:space="preserve"> and posits a general conflict of interest between immigrants and Germans who are less well off</w:t>
      </w:r>
      <w:r w:rsidRPr="00AB5A81">
        <w:rPr>
          <w:sz w:val="16"/>
        </w:rPr>
        <w:t xml:space="preserve">. (BSW, 2024).1 The BSW’s party program makes strongly moralized claims on behalf of ‘ordinary Germans’, demanding their ‘fair share’ of the common-wealth [sic] while </w:t>
      </w:r>
      <w:r w:rsidRPr="008E5775">
        <w:rPr>
          <w:rStyle w:val="StyleUnderline"/>
        </w:rPr>
        <w:t>disavowing the global and historical dimensions of the creation of this wealth</w:t>
      </w:r>
      <w:r w:rsidRPr="00AB5A81">
        <w:rPr>
          <w:sz w:val="16"/>
        </w:rPr>
        <w:t>.</w:t>
      </w:r>
    </w:p>
    <w:p w14:paraId="77A8251E" w14:textId="77777777" w:rsidR="00B1755A" w:rsidRPr="00AB5A81" w:rsidRDefault="00B1755A" w:rsidP="00B1755A">
      <w:pPr>
        <w:rPr>
          <w:sz w:val="16"/>
        </w:rPr>
      </w:pPr>
      <w:r w:rsidRPr="00AB5A81">
        <w:rPr>
          <w:sz w:val="16"/>
        </w:rPr>
        <w:t xml:space="preserve"> In chapter 2, Socialism and Empire: Labor Mobility, Popular Sovereignty and the Genesis of Racial Regimes, Valdez shows that </w:t>
      </w:r>
      <w:r w:rsidRPr="008E5775">
        <w:rPr>
          <w:rStyle w:val="StyleUnderline"/>
        </w:rPr>
        <w:t>such a political orientation should not be seen as a mere concession to the right but must be understood as a political tradition in its own right</w:t>
      </w:r>
      <w:r w:rsidRPr="00AB5A81">
        <w:rPr>
          <w:sz w:val="16"/>
        </w:rPr>
        <w:t>. Valdez traces how “</w:t>
      </w:r>
      <w:r w:rsidRPr="008E5775">
        <w:rPr>
          <w:rStyle w:val="StyleUnderline"/>
        </w:rPr>
        <w:t xml:space="preserve">white </w:t>
      </w:r>
      <w:r w:rsidRPr="00AB5A81">
        <w:rPr>
          <w:rStyle w:val="StyleUnderline"/>
          <w:highlight w:val="cyan"/>
        </w:rPr>
        <w:t>labor</w:t>
      </w:r>
      <w:r w:rsidRPr="008E5775">
        <w:rPr>
          <w:rStyle w:val="StyleUnderline"/>
        </w:rPr>
        <w:t xml:space="preserve">” in the U.S. and the British settler colonies at the turn of the 20th century “borrowed from </w:t>
      </w:r>
      <w:r w:rsidRPr="008E5775">
        <w:rPr>
          <w:rStyle w:val="Emphasis"/>
        </w:rPr>
        <w:t>imperial scripts</w:t>
      </w:r>
      <w:r w:rsidRPr="008E5775">
        <w:rPr>
          <w:rStyle w:val="StyleUnderline"/>
        </w:rPr>
        <w:t xml:space="preserve"> to </w:t>
      </w:r>
      <w:r w:rsidRPr="00AB5A81">
        <w:rPr>
          <w:rStyle w:val="StyleUnderline"/>
          <w:highlight w:val="cyan"/>
        </w:rPr>
        <w:t xml:space="preserve">mark non-white workers as a </w:t>
      </w:r>
      <w:r w:rsidRPr="00AB5A81">
        <w:rPr>
          <w:rStyle w:val="Emphasis"/>
          <w:highlight w:val="cyan"/>
        </w:rPr>
        <w:t>threat</w:t>
      </w:r>
      <w:r w:rsidRPr="008E5775">
        <w:rPr>
          <w:rStyle w:val="StyleUnderline"/>
        </w:rPr>
        <w:t xml:space="preserve"> </w:t>
      </w:r>
      <w:r w:rsidRPr="00AB5A81">
        <w:rPr>
          <w:sz w:val="16"/>
        </w:rPr>
        <w:t xml:space="preserve">[…and ] enlisted the working class throughout the European and settler colonial world to </w:t>
      </w:r>
      <w:r w:rsidRPr="008E5775">
        <w:rPr>
          <w:rStyle w:val="StyleUnderline"/>
        </w:rPr>
        <w:t xml:space="preserve">defend </w:t>
      </w:r>
      <w:r w:rsidRPr="00AB5A81">
        <w:rPr>
          <w:rStyle w:val="StyleUnderline"/>
          <w:highlight w:val="cyan"/>
        </w:rPr>
        <w:t xml:space="preserve">imperial logics of </w:t>
      </w:r>
      <w:r w:rsidRPr="00AB5A81">
        <w:rPr>
          <w:rStyle w:val="Emphasis"/>
          <w:highlight w:val="cyan"/>
        </w:rPr>
        <w:t>labour control</w:t>
      </w:r>
      <w:r w:rsidRPr="008E5775">
        <w:rPr>
          <w:rStyle w:val="StyleUnderline"/>
        </w:rPr>
        <w:t xml:space="preserve"> and settlement while </w:t>
      </w:r>
      <w:r w:rsidRPr="00AB5A81">
        <w:rPr>
          <w:rStyle w:val="StyleUnderline"/>
          <w:highlight w:val="cyan"/>
        </w:rPr>
        <w:t xml:space="preserve">demanding their own </w:t>
      </w:r>
      <w:r w:rsidRPr="00AB5A81">
        <w:rPr>
          <w:rStyle w:val="Emphasis"/>
          <w:highlight w:val="cyan"/>
        </w:rPr>
        <w:t>enfranchisement</w:t>
      </w:r>
      <w:r w:rsidRPr="00AB5A81">
        <w:rPr>
          <w:sz w:val="16"/>
        </w:rPr>
        <w:t xml:space="preserve">” (ibid., pg). Ultimately, Valdez concludes that “white </w:t>
      </w:r>
      <w:r w:rsidRPr="008E5775">
        <w:rPr>
          <w:rStyle w:val="StyleUnderline"/>
        </w:rPr>
        <w:t xml:space="preserve">labour's </w:t>
      </w:r>
      <w:r w:rsidRPr="00AB5A81">
        <w:rPr>
          <w:rStyle w:val="StyleUnderline"/>
          <w:highlight w:val="cyan"/>
        </w:rPr>
        <w:t>embrace</w:t>
      </w:r>
      <w:r w:rsidRPr="008E5775">
        <w:rPr>
          <w:rStyle w:val="StyleUnderline"/>
        </w:rPr>
        <w:t xml:space="preserve"> of </w:t>
      </w:r>
      <w:r w:rsidRPr="00AB5A81">
        <w:rPr>
          <w:rStyle w:val="Emphasis"/>
          <w:highlight w:val="cyan"/>
        </w:rPr>
        <w:t>racial prejudice</w:t>
      </w:r>
      <w:r w:rsidRPr="008E5775">
        <w:rPr>
          <w:rStyle w:val="StyleUnderline"/>
        </w:rPr>
        <w:t xml:space="preserve"> and the exclusion of non-white migrants cemented </w:t>
      </w:r>
      <w:r w:rsidRPr="008E5775">
        <w:rPr>
          <w:rStyle w:val="Emphasis"/>
        </w:rPr>
        <w:t>subject constructions</w:t>
      </w:r>
      <w:r w:rsidRPr="008E5775">
        <w:rPr>
          <w:rStyle w:val="StyleUnderline"/>
        </w:rPr>
        <w:t xml:space="preserve"> and segregated labour spaces that fit neatly with racial </w:t>
      </w:r>
      <w:r w:rsidRPr="008E5775">
        <w:rPr>
          <w:rStyle w:val="Emphasis"/>
        </w:rPr>
        <w:t>capitalist</w:t>
      </w:r>
      <w:r w:rsidRPr="008E5775">
        <w:rPr>
          <w:rStyle w:val="StyleUnderline"/>
        </w:rPr>
        <w:t xml:space="preserve"> goals of labour controlled through differentiation in separatio</w:t>
      </w:r>
      <w:r w:rsidRPr="00AB5A81">
        <w:rPr>
          <w:sz w:val="16"/>
        </w:rPr>
        <w:t>n” (ibid., 60-64).</w:t>
      </w:r>
    </w:p>
    <w:p w14:paraId="08A4ED2F" w14:textId="77777777" w:rsidR="00B1755A" w:rsidRPr="00AB5A81" w:rsidRDefault="00B1755A" w:rsidP="00B1755A">
      <w:pPr>
        <w:rPr>
          <w:sz w:val="16"/>
        </w:rPr>
      </w:pPr>
      <w:r w:rsidRPr="00AB5A81">
        <w:rPr>
          <w:sz w:val="16"/>
        </w:rPr>
        <w:t xml:space="preserve"> Her analysis also offers a powerful interpretation of racialized immigration regimes that enforce and entrench a generalized sense that </w:t>
      </w:r>
      <w:r w:rsidRPr="008E5775">
        <w:rPr>
          <w:rStyle w:val="StyleUnderline"/>
        </w:rPr>
        <w:t xml:space="preserve">racialized foreign ‘others’ are not entitled to an </w:t>
      </w:r>
      <w:r w:rsidRPr="008E5775">
        <w:rPr>
          <w:rStyle w:val="Emphasis"/>
        </w:rPr>
        <w:t>equal share</w:t>
      </w:r>
      <w:r w:rsidRPr="008E5775">
        <w:rPr>
          <w:rStyle w:val="StyleUnderline"/>
        </w:rPr>
        <w:t xml:space="preserve"> in the wealth that the global capitalist system </w:t>
      </w:r>
      <w:r w:rsidRPr="008E5775">
        <w:rPr>
          <w:rStyle w:val="Emphasis"/>
        </w:rPr>
        <w:t>generates</w:t>
      </w:r>
      <w:r w:rsidRPr="00AB5A81">
        <w:rPr>
          <w:sz w:val="16"/>
        </w:rPr>
        <w:t>. As Valdez puts it: “</w:t>
      </w:r>
      <w:r w:rsidRPr="008E5775">
        <w:rPr>
          <w:rStyle w:val="StyleUnderline"/>
        </w:rPr>
        <w:t>When they (migrants) trespass western borders or demand better conditions of exchange, when they exit the role of victims</w:t>
      </w:r>
      <w:r w:rsidRPr="00AB5A81">
        <w:rPr>
          <w:sz w:val="16"/>
        </w:rPr>
        <w:t xml:space="preserve">, they are seen as ‘taking what is not theirs” (ibid., 58). </w:t>
      </w:r>
    </w:p>
    <w:p w14:paraId="3A2BCC29" w14:textId="77777777" w:rsidR="00B1755A" w:rsidRDefault="00B1755A" w:rsidP="00B1755A">
      <w:pPr>
        <w:rPr>
          <w:sz w:val="16"/>
        </w:rPr>
      </w:pPr>
      <w:r w:rsidRPr="00AB5A81">
        <w:rPr>
          <w:sz w:val="16"/>
        </w:rPr>
        <w:t xml:space="preserve">Moreover, Valdez’s analysis also makes a valuable contribution to understanding the </w:t>
      </w:r>
      <w:r w:rsidRPr="00AB5A81">
        <w:rPr>
          <w:rStyle w:val="StyleUnderline"/>
          <w:highlight w:val="cyan"/>
        </w:rPr>
        <w:t>dilemmas</w:t>
      </w:r>
      <w:r w:rsidRPr="00AB5A81">
        <w:rPr>
          <w:rStyle w:val="StyleUnderline"/>
        </w:rPr>
        <w:t xml:space="preserve"> that </w:t>
      </w:r>
      <w:r w:rsidRPr="00AB5A81">
        <w:rPr>
          <w:rStyle w:val="StyleUnderline"/>
          <w:highlight w:val="cyan"/>
        </w:rPr>
        <w:t>beset attempts to</w:t>
      </w:r>
      <w:r w:rsidRPr="00AB5A81">
        <w:rPr>
          <w:rStyle w:val="StyleUnderline"/>
        </w:rPr>
        <w:t xml:space="preserve"> effectively and transnationally </w:t>
      </w:r>
      <w:r w:rsidRPr="00AB5A81">
        <w:rPr>
          <w:rStyle w:val="StyleUnderline"/>
          <w:highlight w:val="cyan"/>
        </w:rPr>
        <w:t>resist neoliberalism</w:t>
      </w:r>
      <w:r w:rsidRPr="00AB5A81">
        <w:rPr>
          <w:rStyle w:val="StyleUnderline"/>
        </w:rPr>
        <w:t>.</w:t>
      </w:r>
      <w:r w:rsidRPr="00AB5A81">
        <w:rPr>
          <w:sz w:val="16"/>
        </w:rPr>
        <w:t xml:space="preserve"> Her diagnosis of the </w:t>
      </w:r>
      <w:r w:rsidRPr="00AB5A81">
        <w:rPr>
          <w:rStyle w:val="Emphasis"/>
          <w:highlight w:val="cyan"/>
        </w:rPr>
        <w:t>affective</w:t>
      </w:r>
      <w:r w:rsidRPr="00AB5A81">
        <w:rPr>
          <w:rStyle w:val="StyleUnderline"/>
        </w:rPr>
        <w:t xml:space="preserve"> and economic </w:t>
      </w:r>
      <w:r w:rsidRPr="00AB5A81">
        <w:rPr>
          <w:rStyle w:val="StyleUnderline"/>
          <w:highlight w:val="cyan"/>
        </w:rPr>
        <w:t>investment</w:t>
      </w:r>
      <w:r w:rsidRPr="00AB5A81">
        <w:rPr>
          <w:rStyle w:val="StyleUnderline"/>
        </w:rPr>
        <w:t xml:space="preserve"> of white publics </w:t>
      </w:r>
      <w:r w:rsidRPr="00AB5A81">
        <w:rPr>
          <w:rStyle w:val="StyleUnderline"/>
          <w:highlight w:val="cyan"/>
        </w:rPr>
        <w:t>in</w:t>
      </w:r>
      <w:r w:rsidRPr="00AB5A81">
        <w:rPr>
          <w:rStyle w:val="StyleUnderline"/>
        </w:rPr>
        <w:t xml:space="preserve"> the legacies of colonialism and </w:t>
      </w:r>
      <w:r w:rsidRPr="00AB5A81">
        <w:rPr>
          <w:rStyle w:val="StyleUnderline"/>
          <w:highlight w:val="cyan"/>
        </w:rPr>
        <w:t>imperialism</w:t>
      </w:r>
      <w:r w:rsidRPr="00AB5A81">
        <w:rPr>
          <w:sz w:val="16"/>
        </w:rPr>
        <w:t xml:space="preserve"> allows her to explain and to critique the way in which </w:t>
      </w:r>
      <w:r w:rsidRPr="00AB5A81">
        <w:rPr>
          <w:rStyle w:val="StyleUnderline"/>
        </w:rPr>
        <w:t>critiques of “neoliberalism” tend toward “</w:t>
      </w:r>
      <w:r w:rsidRPr="00AB5A81">
        <w:rPr>
          <w:rStyle w:val="Emphasis"/>
        </w:rPr>
        <w:t>nostalgia</w:t>
      </w:r>
      <w:r w:rsidRPr="00AB5A81">
        <w:rPr>
          <w:rStyle w:val="StyleUnderline"/>
        </w:rPr>
        <w:t xml:space="preserve"> toward historical moments of enfranchisemen</w:t>
      </w:r>
      <w:r w:rsidRPr="00AB5A81">
        <w:rPr>
          <w:sz w:val="16"/>
        </w:rPr>
        <w:t xml:space="preserve">t” (ibid. 58). Within a </w:t>
      </w:r>
      <w:r w:rsidRPr="00AB5A81">
        <w:rPr>
          <w:rStyle w:val="StyleUnderline"/>
        </w:rPr>
        <w:t xml:space="preserve">political tradition shaped by the </w:t>
      </w:r>
      <w:r w:rsidRPr="00AB5A81">
        <w:rPr>
          <w:rStyle w:val="Emphasis"/>
        </w:rPr>
        <w:t>legacies</w:t>
      </w:r>
      <w:r w:rsidRPr="00AB5A81">
        <w:rPr>
          <w:rStyle w:val="StyleUnderline"/>
        </w:rPr>
        <w:t xml:space="preserve"> of imperial </w:t>
      </w:r>
      <w:r w:rsidRPr="00AB5A81">
        <w:rPr>
          <w:rStyle w:val="Emphasis"/>
        </w:rPr>
        <w:t>popular sovereignty</w:t>
      </w:r>
      <w:r w:rsidRPr="00AB5A81">
        <w:rPr>
          <w:rStyle w:val="StyleUnderline"/>
        </w:rPr>
        <w:t xml:space="preserve"> she argues, “Western citizens cannot see the </w:t>
      </w:r>
      <w:r w:rsidRPr="00AB5A81">
        <w:rPr>
          <w:rStyle w:val="Emphasis"/>
        </w:rPr>
        <w:t xml:space="preserve">relative </w:t>
      </w:r>
      <w:r w:rsidRPr="00AB5A81">
        <w:rPr>
          <w:rStyle w:val="Emphasis"/>
          <w:highlight w:val="cyan"/>
        </w:rPr>
        <w:t>decline</w:t>
      </w:r>
      <w:r w:rsidRPr="00AB5A81">
        <w:rPr>
          <w:rStyle w:val="StyleUnderline"/>
          <w:highlight w:val="cyan"/>
        </w:rPr>
        <w:t xml:space="preserve"> in</w:t>
      </w:r>
      <w:r w:rsidRPr="00AB5A81">
        <w:rPr>
          <w:rStyle w:val="StyleUnderline"/>
        </w:rPr>
        <w:t xml:space="preserve"> the </w:t>
      </w:r>
      <w:r w:rsidRPr="00AB5A81">
        <w:rPr>
          <w:rStyle w:val="StyleUnderline"/>
          <w:highlight w:val="cyan"/>
        </w:rPr>
        <w:t>living standards</w:t>
      </w:r>
      <w:r w:rsidRPr="00AB5A81">
        <w:rPr>
          <w:rStyle w:val="StyleUnderline"/>
        </w:rPr>
        <w:t xml:space="preserve"> when applicable as </w:t>
      </w:r>
      <w:r w:rsidRPr="00AB5A81">
        <w:rPr>
          <w:rStyle w:val="StyleUnderline"/>
          <w:highlight w:val="cyan"/>
        </w:rPr>
        <w:t>part and parcel of</w:t>
      </w:r>
      <w:r w:rsidRPr="00AB5A81">
        <w:rPr>
          <w:rStyle w:val="StyleUnderline"/>
        </w:rPr>
        <w:t xml:space="preserve"> the </w:t>
      </w:r>
      <w:r w:rsidRPr="00AB5A81">
        <w:rPr>
          <w:rStyle w:val="StyleUnderline"/>
          <w:highlight w:val="cyan"/>
        </w:rPr>
        <w:t>neoliberal</w:t>
      </w:r>
      <w:r w:rsidRPr="00AB5A81">
        <w:rPr>
          <w:rStyle w:val="StyleUnderline"/>
        </w:rPr>
        <w:t xml:space="preserve"> shape of </w:t>
      </w:r>
      <w:r w:rsidRPr="00AB5A81">
        <w:rPr>
          <w:rStyle w:val="StyleUnderline"/>
          <w:highlight w:val="cyan"/>
        </w:rPr>
        <w:t>capitalism</w:t>
      </w:r>
      <w:r w:rsidRPr="00AB5A81">
        <w:rPr>
          <w:rStyle w:val="StyleUnderline"/>
        </w:rPr>
        <w:t xml:space="preserve"> that </w:t>
      </w:r>
      <w:r w:rsidRPr="00AB5A81">
        <w:rPr>
          <w:rStyle w:val="Emphasis"/>
        </w:rPr>
        <w:t>must be opposed</w:t>
      </w:r>
      <w:r w:rsidRPr="00AB5A81">
        <w:rPr>
          <w:rStyle w:val="StyleUnderline"/>
        </w:rPr>
        <w:t xml:space="preserve">, or discover </w:t>
      </w:r>
      <w:r w:rsidRPr="00AB5A81">
        <w:rPr>
          <w:rStyle w:val="Emphasis"/>
        </w:rPr>
        <w:t>commonalities</w:t>
      </w:r>
      <w:r w:rsidRPr="00AB5A81">
        <w:rPr>
          <w:rStyle w:val="StyleUnderline"/>
        </w:rPr>
        <w:t xml:space="preserve"> between the grievances and the historical and present </w:t>
      </w:r>
      <w:r w:rsidRPr="00AB5A81">
        <w:rPr>
          <w:rStyle w:val="Emphasis"/>
        </w:rPr>
        <w:t>vulnerability</w:t>
      </w:r>
      <w:r w:rsidRPr="00AB5A81">
        <w:rPr>
          <w:rStyle w:val="StyleUnderline"/>
        </w:rPr>
        <w:t xml:space="preserve"> of the global South</w:t>
      </w:r>
      <w:r w:rsidRPr="00AB5A81">
        <w:rPr>
          <w:sz w:val="16"/>
        </w:rPr>
        <w:t xml:space="preserve">. Instead, they demand the reinstatement of their right to rule others and appropriate their resources” (ibid., pg). She argues—and I wholly agree with this—that the </w:t>
      </w:r>
      <w:r w:rsidRPr="00AB5A81">
        <w:rPr>
          <w:rStyle w:val="StyleUnderline"/>
        </w:rPr>
        <w:t xml:space="preserve">contemporary Left “must resist </w:t>
      </w:r>
      <w:r w:rsidRPr="00AB5A81">
        <w:rPr>
          <w:rStyle w:val="StyleUnderline"/>
          <w:highlight w:val="cyan"/>
        </w:rPr>
        <w:t>demands</w:t>
      </w:r>
      <w:r w:rsidRPr="00AB5A81">
        <w:rPr>
          <w:rStyle w:val="StyleUnderline"/>
        </w:rPr>
        <w:t xml:space="preserve"> of isolationism, protectionism, or closed borders as </w:t>
      </w:r>
      <w:r w:rsidRPr="00AB5A81">
        <w:rPr>
          <w:rStyle w:val="StyleUnderline"/>
          <w:highlight w:val="cyan"/>
        </w:rPr>
        <w:t>motivated by</w:t>
      </w:r>
      <w:r w:rsidRPr="00AB5A81">
        <w:rPr>
          <w:rStyle w:val="StyleUnderline"/>
        </w:rPr>
        <w:t xml:space="preserve"> </w:t>
      </w:r>
      <w:r w:rsidRPr="00AB5A81">
        <w:rPr>
          <w:rStyle w:val="Emphasis"/>
        </w:rPr>
        <w:t>normatively</w:t>
      </w:r>
      <w:r w:rsidRPr="00AB5A81">
        <w:rPr>
          <w:rStyle w:val="StyleUnderline"/>
        </w:rPr>
        <w:t xml:space="preserve"> defensible </w:t>
      </w:r>
      <w:r w:rsidRPr="00AB5A81">
        <w:rPr>
          <w:rStyle w:val="Emphasis"/>
          <w:highlight w:val="cyan"/>
        </w:rPr>
        <w:t>white grievances</w:t>
      </w:r>
      <w:r w:rsidRPr="00AB5A81">
        <w:rPr>
          <w:sz w:val="16"/>
        </w:rPr>
        <w:t>” (ibid., 58).</w:t>
      </w:r>
    </w:p>
    <w:p w14:paraId="3D44218D" w14:textId="77777777" w:rsidR="00B1755A" w:rsidRPr="00BF2375" w:rsidRDefault="00B1755A" w:rsidP="00B1755A">
      <w:pPr>
        <w:pStyle w:val="Heading4"/>
      </w:pPr>
      <w:r>
        <w:t xml:space="preserve">Imperialism </w:t>
      </w:r>
      <w:r w:rsidRPr="00BF2375">
        <w:rPr>
          <w:u w:val="single"/>
        </w:rPr>
        <w:t>imperils</w:t>
      </w:r>
      <w:r>
        <w:t xml:space="preserve"> planetary survival.</w:t>
      </w:r>
    </w:p>
    <w:p w14:paraId="79C80432" w14:textId="77777777" w:rsidR="00B1755A" w:rsidRPr="00BF2375" w:rsidRDefault="00B1755A" w:rsidP="00B1755A">
      <w:r>
        <w:t xml:space="preserve">Tobias </w:t>
      </w:r>
      <w:r w:rsidRPr="00BF2375">
        <w:rPr>
          <w:rStyle w:val="Style13ptBold"/>
        </w:rPr>
        <w:t>Kolar 24</w:t>
      </w:r>
      <w:r>
        <w:t xml:space="preserve">. </w:t>
      </w:r>
      <w:r w:rsidRPr="00BF2375">
        <w:t>Historisch-Kulturwissenschaftliche Fakultät</w:t>
      </w:r>
      <w:r>
        <w:t xml:space="preserve"> at University of Austria. “The Man-Made Roots of Cumulative Existential Threats to The Global Society.” Vienna AT. March 12, 2024. </w:t>
      </w:r>
      <w:r w:rsidRPr="00BF2375">
        <w:t>https://www.researchgate.net/publication/379075002_The_man-made_roots_of_cumulative_existential_threats_to_the_Global_Society_a_systemic_approach_to_macro-history_and_societal_studies</w:t>
      </w:r>
    </w:p>
    <w:p w14:paraId="0955FA8A" w14:textId="77777777" w:rsidR="00B1755A" w:rsidRPr="00BF2375" w:rsidRDefault="00B1755A" w:rsidP="00B1755A">
      <w:pPr>
        <w:rPr>
          <w:sz w:val="16"/>
        </w:rPr>
      </w:pPr>
      <w:r w:rsidRPr="00BF2375">
        <w:rPr>
          <w:rStyle w:val="Emphasis"/>
          <w:highlight w:val="cyan"/>
        </w:rPr>
        <w:t>Existential threats</w:t>
      </w:r>
      <w:r w:rsidRPr="00575C8D">
        <w:rPr>
          <w:rStyle w:val="StyleUnderline"/>
        </w:rPr>
        <w:t xml:space="preserve"> to societies due to power struggles </w:t>
      </w:r>
      <w:r w:rsidRPr="00575C8D">
        <w:rPr>
          <w:rStyle w:val="StyleUnderline"/>
          <w:highlight w:val="cyan"/>
        </w:rPr>
        <w:t>manifest in</w:t>
      </w:r>
      <w:r w:rsidRPr="00575C8D">
        <w:rPr>
          <w:rStyle w:val="StyleUnderline"/>
        </w:rPr>
        <w:t xml:space="preserve"> two forms: existential threats arising from </w:t>
      </w:r>
      <w:r w:rsidRPr="00575C8D">
        <w:rPr>
          <w:rStyle w:val="StyleUnderline"/>
          <w:highlight w:val="cyan"/>
        </w:rPr>
        <w:t>conflicts within</w:t>
      </w:r>
      <w:r w:rsidRPr="00575C8D">
        <w:rPr>
          <w:rStyle w:val="StyleUnderline"/>
        </w:rPr>
        <w:t xml:space="preserve"> a society </w:t>
      </w:r>
      <w:r w:rsidRPr="00575C8D">
        <w:rPr>
          <w:rStyle w:val="StyleUnderline"/>
          <w:highlight w:val="cyan"/>
        </w:rPr>
        <w:t>and</w:t>
      </w:r>
      <w:r w:rsidRPr="00575C8D">
        <w:rPr>
          <w:rStyle w:val="StyleUnderline"/>
        </w:rPr>
        <w:t xml:space="preserve"> existential threats stemming from </w:t>
      </w:r>
      <w:r w:rsidRPr="00575C8D">
        <w:rPr>
          <w:rStyle w:val="StyleUnderline"/>
          <w:highlight w:val="cyan"/>
        </w:rPr>
        <w:t>disputes</w:t>
      </w:r>
      <w:r w:rsidRPr="00575C8D">
        <w:rPr>
          <w:rStyle w:val="StyleUnderline"/>
        </w:rPr>
        <w:t xml:space="preserve"> between two societies</w:t>
      </w:r>
      <w:r w:rsidRPr="00BF2375">
        <w:rPr>
          <w:sz w:val="16"/>
        </w:rPr>
        <w:t xml:space="preserve">. Historically, the former scenario seldom evolves into a conflict of existential threat. Consider the countless military conflicts and other forms of power struggles between two or more each other-known entities (=intra-societal power struggles) throughout human history, such as Romans and Gauls, Germans and the French, Byzantium and the Umayyad Caliphate, the Ottomans and Habsburgs, the Golden Horde and Eastern European kingdoms, among others. While these myriad conflicts were undoubtedly destructive, were they of existential magnitude? They were generally violent, that is certain. However, not all wars and power struggles have been disruptive and radical. For example, many conflicts among feudalaristocratic ruling houses were never intended to abolish and combat the underlying social structure or the central social interactions and institutions. The aim was merely to expand one's power, not to dismantle the community's foundations, which one would then govern. </w:t>
      </w:r>
      <w:r w:rsidRPr="00575C8D">
        <w:rPr>
          <w:rStyle w:val="StyleUnderline"/>
        </w:rPr>
        <w:t xml:space="preserve">As we approach the </w:t>
      </w:r>
      <w:r w:rsidRPr="00575C8D">
        <w:rPr>
          <w:rStyle w:val="StyleUnderline"/>
          <w:highlight w:val="cyan"/>
        </w:rPr>
        <w:t>present</w:t>
      </w:r>
      <w:r w:rsidRPr="00575C8D">
        <w:rPr>
          <w:rStyle w:val="StyleUnderline"/>
        </w:rPr>
        <w:t xml:space="preserve">, there are increasingly more </w:t>
      </w:r>
      <w:r w:rsidRPr="00575C8D">
        <w:rPr>
          <w:rStyle w:val="StyleUnderline"/>
          <w:highlight w:val="cyan"/>
        </w:rPr>
        <w:t>claims to transform</w:t>
      </w:r>
      <w:r w:rsidRPr="00575C8D">
        <w:rPr>
          <w:rStyle w:val="StyleUnderline"/>
        </w:rPr>
        <w:t xml:space="preserve"> the part of </w:t>
      </w:r>
      <w:r w:rsidRPr="00575C8D">
        <w:rPr>
          <w:rStyle w:val="StyleUnderline"/>
          <w:highlight w:val="cyan"/>
        </w:rPr>
        <w:t xml:space="preserve">society governed by the enemy </w:t>
      </w:r>
      <w:r w:rsidRPr="00575C8D">
        <w:rPr>
          <w:rStyle w:val="Emphasis"/>
          <w:highlight w:val="cyan"/>
        </w:rPr>
        <w:t>fundamentally</w:t>
      </w:r>
      <w:r w:rsidRPr="00BF2375">
        <w:rPr>
          <w:sz w:val="16"/>
        </w:rPr>
        <w:t xml:space="preserve">. Consider modern religious wars in the Middle East and Africa, the Napoleonic or colonial (and anti-colonial) wars, the World Wars, and </w:t>
      </w:r>
      <w:r w:rsidRPr="00575C8D">
        <w:rPr>
          <w:rStyle w:val="StyleUnderline"/>
        </w:rPr>
        <w:t xml:space="preserve">conflicts aimed at </w:t>
      </w:r>
      <w:r w:rsidRPr="00BF2375">
        <w:rPr>
          <w:rStyle w:val="Emphasis"/>
          <w:sz w:val="28"/>
          <w:szCs w:val="28"/>
          <w:highlight w:val="cyan"/>
        </w:rPr>
        <w:t>regime change</w:t>
      </w:r>
      <w:r w:rsidRPr="00575C8D">
        <w:rPr>
          <w:rStyle w:val="Emphasis"/>
        </w:rPr>
        <w:t xml:space="preserve"> </w:t>
      </w:r>
      <w:r w:rsidRPr="00575C8D">
        <w:rPr>
          <w:rStyle w:val="StyleUnderline"/>
        </w:rPr>
        <w:t xml:space="preserve">during the Cold War. These were always violent and, in addition, radical in their </w:t>
      </w:r>
      <w:r w:rsidRPr="00F40B4F">
        <w:rPr>
          <w:rStyle w:val="StyleUnderline"/>
        </w:rPr>
        <w:t>claims and often disruptive in practice.</w:t>
      </w:r>
      <w:r w:rsidRPr="00F40B4F">
        <w:rPr>
          <w:sz w:val="16"/>
        </w:rPr>
        <w:t xml:space="preserve"> The </w:t>
      </w:r>
      <w:r w:rsidRPr="00F40B4F">
        <w:rPr>
          <w:rStyle w:val="StyleUnderline"/>
        </w:rPr>
        <w:t xml:space="preserve">segment of society affected by these conflicts was </w:t>
      </w:r>
      <w:r w:rsidRPr="00F40B4F">
        <w:rPr>
          <w:rStyle w:val="Emphasis"/>
        </w:rPr>
        <w:t>fundamentally</w:t>
      </w:r>
      <w:r w:rsidRPr="00F40B4F">
        <w:rPr>
          <w:rStyle w:val="StyleUnderline"/>
        </w:rPr>
        <w:t xml:space="preserve"> altered afterward; different social interactions and institutions became the new norm</w:t>
      </w:r>
      <w:r w:rsidRPr="00F40B4F">
        <w:rPr>
          <w:sz w:val="16"/>
        </w:rPr>
        <w:t>. Yet, even in</w:t>
      </w:r>
      <w:r w:rsidRPr="00BF2375">
        <w:rPr>
          <w:sz w:val="16"/>
        </w:rPr>
        <w:t xml:space="preserve"> cases of violent, radical, and disruptive conflicts, not the entire society is always affected. </w:t>
      </w:r>
    </w:p>
    <w:p w14:paraId="427923B9" w14:textId="77777777" w:rsidR="00B1755A" w:rsidRPr="00BF2375" w:rsidRDefault="00B1755A" w:rsidP="00B1755A">
      <w:pPr>
        <w:rPr>
          <w:sz w:val="16"/>
        </w:rPr>
      </w:pPr>
      <w:r w:rsidRPr="00BF2375">
        <w:rPr>
          <w:sz w:val="16"/>
        </w:rPr>
        <w:t xml:space="preserve">According to the initially explained definition of “society”, Romans and Gauls, Napoleonic France and the anti-Napoleonic coalitions, late 19-century Germany and France, etc., were all part of the same society. They were subsystems of the society at that time. Thus, </w:t>
      </w:r>
      <w:r w:rsidRPr="00575C8D">
        <w:rPr>
          <w:rStyle w:val="StyleUnderline"/>
        </w:rPr>
        <w:t>existential threats in the context of these conflicts could only be discussed if the conflicts violently, disruptively, and radically altered the most significant parts of the whole respective society</w:t>
      </w:r>
      <w:r w:rsidRPr="00BF2375">
        <w:rPr>
          <w:sz w:val="16"/>
        </w:rPr>
        <w:t xml:space="preserve">. The city dwellers of Rome, or Roman Tripoli, were hardly victims of radical, violent, and disruptive processes due to the Gallic wars. I would even argue that, historically, until the early modern period, there were hardly any existential consequences due to intra-societal power struggles. Only in the modern industrial era did the entities of science, industry, and masssociety create circumstances where existential consequences from intra-societal conflicts could arise. World War I and World War II were intra-societal conflicts, with all stakeholders in the World Wars being part of a global society as defined above. These wars were the first to generate truly radical and disruptive processes, palpable for most parts of global society, through their </w:t>
      </w:r>
      <w:r w:rsidRPr="00575C8D">
        <w:rPr>
          <w:rStyle w:val="StyleUnderline"/>
        </w:rPr>
        <w:t>broad mobilization and interventions into the private lives of many civilians across the world.</w:t>
      </w:r>
      <w:r w:rsidRPr="00BF2375">
        <w:rPr>
          <w:sz w:val="16"/>
        </w:rPr>
        <w:t>13,14 Thus, I argue that the dynamics initiated by the constitution of states in antiquity only became a truly existential threat to a society engaged in power struggles in the modern era. Today</w:t>
      </w:r>
      <w:r w:rsidRPr="00BF2375">
        <w:rPr>
          <w:sz w:val="16"/>
          <w:highlight w:val="cyan"/>
        </w:rPr>
        <w:t xml:space="preserve">, </w:t>
      </w:r>
      <w:r w:rsidRPr="00575C8D">
        <w:rPr>
          <w:rStyle w:val="StyleUnderline"/>
          <w:highlight w:val="cyan"/>
        </w:rPr>
        <w:t xml:space="preserve">in the </w:t>
      </w:r>
      <w:r w:rsidRPr="00F40B4F">
        <w:rPr>
          <w:rStyle w:val="StyleUnderline"/>
          <w:highlight w:val="cyan"/>
        </w:rPr>
        <w:t xml:space="preserve">age of </w:t>
      </w:r>
      <w:r w:rsidRPr="00F40B4F">
        <w:rPr>
          <w:rStyle w:val="Emphasis"/>
          <w:highlight w:val="cyan"/>
        </w:rPr>
        <w:t>nuclear</w:t>
      </w:r>
      <w:r w:rsidRPr="00575C8D">
        <w:rPr>
          <w:rStyle w:val="StyleUnderline"/>
          <w:highlight w:val="cyan"/>
        </w:rPr>
        <w:t>, biological</w:t>
      </w:r>
      <w:r w:rsidRPr="00575C8D">
        <w:rPr>
          <w:rStyle w:val="StyleUnderline"/>
        </w:rPr>
        <w:t xml:space="preserve">, chemical, and </w:t>
      </w:r>
      <w:r w:rsidRPr="00575C8D">
        <w:rPr>
          <w:rStyle w:val="StyleUnderline"/>
          <w:highlight w:val="cyan"/>
        </w:rPr>
        <w:t>cyber- weapons</w:t>
      </w:r>
      <w:r w:rsidRPr="00BF2375">
        <w:rPr>
          <w:sz w:val="16"/>
        </w:rPr>
        <w:t xml:space="preserve">, this is clearer than ever. An </w:t>
      </w:r>
      <w:r w:rsidRPr="00575C8D">
        <w:rPr>
          <w:rStyle w:val="StyleUnderline"/>
          <w:highlight w:val="cyan"/>
        </w:rPr>
        <w:t>intra-societal conflict</w:t>
      </w:r>
      <w:r w:rsidRPr="00575C8D">
        <w:rPr>
          <w:rStyle w:val="StyleUnderline"/>
        </w:rPr>
        <w:t xml:space="preserve"> of great magnitude (e.g., a hypothetical third World War) </w:t>
      </w:r>
      <w:r w:rsidRPr="00575C8D">
        <w:rPr>
          <w:rStyle w:val="StyleUnderline"/>
          <w:highlight w:val="cyan"/>
        </w:rPr>
        <w:t>would</w:t>
      </w:r>
      <w:r w:rsidRPr="00575C8D">
        <w:rPr>
          <w:rStyle w:val="StyleUnderline"/>
        </w:rPr>
        <w:t xml:space="preserve"> have the clear potential to </w:t>
      </w:r>
      <w:r w:rsidRPr="00575C8D">
        <w:rPr>
          <w:rStyle w:val="StyleUnderline"/>
          <w:highlight w:val="cyan"/>
        </w:rPr>
        <w:t xml:space="preserve">assume </w:t>
      </w:r>
      <w:r w:rsidRPr="00FC587B">
        <w:rPr>
          <w:rStyle w:val="Emphasis"/>
          <w:highlight w:val="cyan"/>
        </w:rPr>
        <w:t>existential proportions</w:t>
      </w:r>
      <w:r w:rsidRPr="00BF2375">
        <w:rPr>
          <w:sz w:val="16"/>
          <w:highlight w:val="cyan"/>
        </w:rPr>
        <w:t>.</w:t>
      </w:r>
      <w:r w:rsidRPr="00BF2375">
        <w:rPr>
          <w:sz w:val="16"/>
        </w:rPr>
        <w:t xml:space="preserve"> Not only would the direct consequences of a war among the most influential stakeholders of the global society (USA, China, Russia) be existential, but it </w:t>
      </w:r>
      <w:r w:rsidRPr="00575C8D">
        <w:rPr>
          <w:rStyle w:val="StyleUnderline"/>
          <w:highlight w:val="cyan"/>
        </w:rPr>
        <w:t>would</w:t>
      </w:r>
      <w:r w:rsidRPr="00575C8D">
        <w:rPr>
          <w:rStyle w:val="StyleUnderline"/>
        </w:rPr>
        <w:t xml:space="preserve"> also exacerbate or </w:t>
      </w:r>
      <w:r w:rsidRPr="00575C8D">
        <w:rPr>
          <w:rStyle w:val="StyleUnderline"/>
          <w:highlight w:val="cyan"/>
        </w:rPr>
        <w:t>trigger</w:t>
      </w:r>
      <w:r w:rsidRPr="00575C8D">
        <w:rPr>
          <w:rStyle w:val="StyleUnderline"/>
        </w:rPr>
        <w:t xml:space="preserve"> other existential threat potentials, such as the danger of provoking </w:t>
      </w:r>
      <w:r w:rsidRPr="00FC587B">
        <w:rPr>
          <w:rStyle w:val="StyleUnderline"/>
        </w:rPr>
        <w:t xml:space="preserve">the </w:t>
      </w:r>
      <w:r w:rsidRPr="00FC587B">
        <w:rPr>
          <w:rStyle w:val="Emphasis"/>
        </w:rPr>
        <w:t>Malthusian Trap</w:t>
      </w:r>
      <w:r w:rsidRPr="00FC587B">
        <w:rPr>
          <w:rStyle w:val="StyleUnderline"/>
        </w:rPr>
        <w:t xml:space="preserve"> or affecting the </w:t>
      </w:r>
      <w:r w:rsidRPr="00FC587B">
        <w:rPr>
          <w:rStyle w:val="Emphasis"/>
        </w:rPr>
        <w:t>Risk-Society</w:t>
      </w:r>
      <w:r w:rsidRPr="00FC587B">
        <w:rPr>
          <w:rStyle w:val="StyleUnderline"/>
        </w:rPr>
        <w:t xml:space="preserve"> factor (attacks on dams, nuclear power plants</w:t>
      </w:r>
      <w:r w:rsidRPr="00575C8D">
        <w:rPr>
          <w:rStyle w:val="StyleUnderline"/>
        </w:rPr>
        <w:t>, pipelines, etc.) in many regions of the world</w:t>
      </w:r>
      <w:r w:rsidRPr="00BF2375">
        <w:rPr>
          <w:sz w:val="16"/>
        </w:rPr>
        <w:t xml:space="preserve">. </w:t>
      </w:r>
    </w:p>
    <w:p w14:paraId="3C5C54C3" w14:textId="77777777" w:rsidR="00B1755A" w:rsidRPr="00BF2375" w:rsidRDefault="00B1755A" w:rsidP="00B1755A">
      <w:pPr>
        <w:rPr>
          <w:sz w:val="16"/>
        </w:rPr>
      </w:pPr>
      <w:r w:rsidRPr="008E13C4">
        <w:rPr>
          <w:sz w:val="16"/>
        </w:rPr>
        <w:t xml:space="preserve">In Contrast to this, while examining the dynamics of power struggles between societies (intersocietal struggles) since the establishment of states, it becomes evident that existential threats resulting from these scenarios have manifested significantly earlier than their intra-societal counterparts. I already argued above that intra-societal power struggles lead to existential threats only as late as the 20th century – but inter-societal power struggles already created existential threats about 400 years earlier. Several examples from the early modern period and the 19th century will be highlighted here to elucidate this. Imagine the following: An attempt to sketch a map representing the larger societies of the world in the 15th century would look something like the map below: From this illustration, we can derive a distinct contrast to previous power struggles / conquests, such as the Islamic expansion in the 7th century and the Mongol invasions of the 13th century. Unlike these earlier scenarios, which were intra-societal clashes within the large Afro-Eurasian society (largest circle above), the </w:t>
      </w:r>
      <w:r w:rsidRPr="008E13C4">
        <w:rPr>
          <w:rStyle w:val="StyleUnderline"/>
        </w:rPr>
        <w:t xml:space="preserve">European </w:t>
      </w:r>
      <w:r w:rsidRPr="008E13C4">
        <w:rPr>
          <w:rStyle w:val="Emphasis"/>
        </w:rPr>
        <w:t>colonial</w:t>
      </w:r>
      <w:r w:rsidRPr="008E13C4">
        <w:rPr>
          <w:rStyle w:val="StyleUnderline"/>
        </w:rPr>
        <w:t xml:space="preserve"> wars commencing in the 15th century were inter-societal conflicts. European colonizers, especially the Spanish, Portuguese, and later the English, French, Germans, Dutch, Belgians, and Russians (the latter in Siberia, not overseas), confronted entirely separate societies</w:t>
      </w:r>
      <w:r w:rsidRPr="008E13C4">
        <w:rPr>
          <w:sz w:val="16"/>
        </w:rPr>
        <w:t>. These encounters were with societies previously uncontacted and not integrated into the Afro-Eurasian society of the time, often leading to violent, radical, and disruptive clashes. These conflicts irrevocably changed the Aztecs of Mesoamerica, the Incas of South America, and the numerous small societies of Sub-Saharan Africa, Siberia, Oceania, and North America. Violent processes marked the intervening period through war, enslavement, or the unintentional introduction of diseases from Europe, against which the indigenous populations had no immunity. The result was a series of existential threats that devastated one society after another until the 20th century</w:t>
      </w:r>
      <w:r w:rsidRPr="008E13C4">
        <w:rPr>
          <w:rStyle w:val="StyleUnderline"/>
        </w:rPr>
        <w:t xml:space="preserve">. These societies' fundamental social interaction patterns and cultural institutions were </w:t>
      </w:r>
      <w:r w:rsidRPr="008E13C4">
        <w:rPr>
          <w:rStyle w:val="Emphasis"/>
        </w:rPr>
        <w:t>destroyed</w:t>
      </w:r>
      <w:r w:rsidRPr="008E13C4">
        <w:rPr>
          <w:rStyle w:val="StyleUnderline"/>
        </w:rPr>
        <w:t xml:space="preserve"> – radically, violently, and disruptively, affecting nearly all individuals within them in a relatively short timefra</w:t>
      </w:r>
      <w:r w:rsidRPr="008E13C4">
        <w:rPr>
          <w:sz w:val="16"/>
        </w:rPr>
        <w:t xml:space="preserve">me. Additionally, </w:t>
      </w:r>
      <w:r w:rsidRPr="008E13C4">
        <w:rPr>
          <w:rStyle w:val="StyleUnderline"/>
        </w:rPr>
        <w:t xml:space="preserve">the remnants were integrated into the new global, </w:t>
      </w:r>
      <w:r w:rsidRPr="008E13C4">
        <w:rPr>
          <w:rStyle w:val="Emphasis"/>
        </w:rPr>
        <w:t>European-dominated</w:t>
      </w:r>
      <w:r w:rsidRPr="008E13C4">
        <w:rPr>
          <w:rStyle w:val="StyleUnderline"/>
        </w:rPr>
        <w:t xml:space="preserve"> global society, seldom entirely by their own volition</w:t>
      </w:r>
      <w:r w:rsidRPr="008E13C4">
        <w:rPr>
          <w:sz w:val="16"/>
        </w:rPr>
        <w:t>. Thus, within my conceptual understanding, these scenarios undoubtedly constituted existential threats to many affected societies.</w:t>
      </w:r>
      <w:r w:rsidRPr="00BF2375">
        <w:rPr>
          <w:sz w:val="16"/>
        </w:rPr>
        <w:t xml:space="preserve"> </w:t>
      </w:r>
    </w:p>
    <w:p w14:paraId="3D2C8D8A" w14:textId="77777777" w:rsidR="00B1755A" w:rsidRPr="00BF2375" w:rsidRDefault="00B1755A" w:rsidP="00B1755A">
      <w:pPr>
        <w:rPr>
          <w:sz w:val="16"/>
        </w:rPr>
      </w:pPr>
      <w:r w:rsidRPr="00FC587B">
        <w:rPr>
          <w:sz w:val="16"/>
        </w:rPr>
        <w:t xml:space="preserve">The </w:t>
      </w:r>
      <w:r w:rsidRPr="00FC587B">
        <w:rPr>
          <w:rStyle w:val="Emphasis"/>
        </w:rPr>
        <w:t>origin</w:t>
      </w:r>
      <w:r w:rsidRPr="00FC587B">
        <w:rPr>
          <w:rStyle w:val="StyleUnderline"/>
        </w:rPr>
        <w:t xml:space="preserve"> of </w:t>
      </w:r>
      <w:r w:rsidRPr="00FC587B">
        <w:rPr>
          <w:rStyle w:val="StyleUnderline"/>
          <w:highlight w:val="cyan"/>
        </w:rPr>
        <w:t>these</w:t>
      </w:r>
      <w:r w:rsidRPr="00FC587B">
        <w:rPr>
          <w:rStyle w:val="StyleUnderline"/>
        </w:rPr>
        <w:t xml:space="preserve"> existential-threatening processes </w:t>
      </w:r>
      <w:r w:rsidRPr="00FC587B">
        <w:rPr>
          <w:rStyle w:val="StyleUnderline"/>
          <w:highlight w:val="cyan"/>
        </w:rPr>
        <w:t>can be attributed to</w:t>
      </w:r>
      <w:r w:rsidRPr="00FC587B">
        <w:rPr>
          <w:rStyle w:val="StyleUnderline"/>
        </w:rPr>
        <w:t xml:space="preserve"> the constitution of states for two reinforcing reasons</w:t>
      </w:r>
      <w:r w:rsidRPr="00FC587B">
        <w:rPr>
          <w:sz w:val="16"/>
        </w:rPr>
        <w:t xml:space="preserve">: 1. The primarily </w:t>
      </w:r>
      <w:r w:rsidRPr="00FC587B">
        <w:rPr>
          <w:rStyle w:val="Emphasis"/>
        </w:rPr>
        <w:t>European</w:t>
      </w:r>
      <w:r w:rsidRPr="00FC587B">
        <w:rPr>
          <w:rStyle w:val="StyleUnderline"/>
        </w:rPr>
        <w:t xml:space="preserve"> series of destructions</w:t>
      </w:r>
      <w:r w:rsidRPr="00FC587B">
        <w:rPr>
          <w:sz w:val="16"/>
        </w:rPr>
        <w:t xml:space="preserve"> of entire societies was manifested in wars between states or state-like social organizations. The conflicts that signalled the demise of cultures such as the Incas or Aztecs were driven by mutual power claims of partially anonymous and institutionalized hierarchical systems (= states). Behind the Spanish conquerors in Mesoamerica stood the institutions of the Spanish crown and the Catholic Church, presenting a complex mix of power claims supported by various ideological and economic interests. The Aztecs, Incas, etc, made similar claims.  2. </w:t>
      </w:r>
      <w:r w:rsidRPr="00FC587B">
        <w:rPr>
          <w:rStyle w:val="StyleUnderline"/>
        </w:rPr>
        <w:t xml:space="preserve">The impetus for the European </w:t>
      </w:r>
      <w:r w:rsidRPr="00FC587B">
        <w:rPr>
          <w:rStyle w:val="Emphasis"/>
          <w:highlight w:val="cyan"/>
        </w:rPr>
        <w:t>destruction</w:t>
      </w:r>
      <w:r w:rsidRPr="00FC587B">
        <w:rPr>
          <w:rStyle w:val="StyleUnderline"/>
          <w:highlight w:val="cyan"/>
        </w:rPr>
        <w:t xml:space="preserve"> of</w:t>
      </w:r>
      <w:r w:rsidRPr="00FC587B">
        <w:rPr>
          <w:rStyle w:val="StyleUnderline"/>
        </w:rPr>
        <w:t xml:space="preserve"> other </w:t>
      </w:r>
      <w:r w:rsidRPr="00FC587B">
        <w:rPr>
          <w:rStyle w:val="StyleUnderline"/>
          <w:highlight w:val="cyan"/>
        </w:rPr>
        <w:t>societies</w:t>
      </w:r>
      <w:r w:rsidRPr="00FC587B">
        <w:rPr>
          <w:rStyle w:val="StyleUnderline"/>
        </w:rPr>
        <w:t xml:space="preserve"> was </w:t>
      </w:r>
      <w:r w:rsidRPr="00FC587B">
        <w:rPr>
          <w:rStyle w:val="StyleUnderline"/>
          <w:highlight w:val="cyan"/>
        </w:rPr>
        <w:t>driven by</w:t>
      </w:r>
      <w:r w:rsidRPr="00FC587B">
        <w:rPr>
          <w:rStyle w:val="StyleUnderline"/>
        </w:rPr>
        <w:t xml:space="preserve"> inter-state </w:t>
      </w:r>
      <w:r w:rsidRPr="00FC587B">
        <w:rPr>
          <w:rStyle w:val="Emphasis"/>
        </w:rPr>
        <w:t xml:space="preserve">power </w:t>
      </w:r>
      <w:r w:rsidRPr="00FC587B">
        <w:rPr>
          <w:rStyle w:val="Emphasis"/>
          <w:highlight w:val="cyan"/>
        </w:rPr>
        <w:t>struggles</w:t>
      </w:r>
      <w:r w:rsidRPr="00FC587B">
        <w:rPr>
          <w:rStyle w:val="StyleUnderline"/>
        </w:rPr>
        <w:t xml:space="preserve"> between European and non-European powers</w:t>
      </w:r>
      <w:r w:rsidRPr="00FC587B">
        <w:rPr>
          <w:sz w:val="16"/>
        </w:rPr>
        <w:t xml:space="preserve"> (e.g., the Ottomans). </w:t>
      </w:r>
      <w:r w:rsidRPr="00FC587B">
        <w:rPr>
          <w:rStyle w:val="StyleUnderline"/>
        </w:rPr>
        <w:t xml:space="preserve">Once a state possessed </w:t>
      </w:r>
      <w:r w:rsidRPr="00FC587B">
        <w:rPr>
          <w:rStyle w:val="Emphasis"/>
        </w:rPr>
        <w:t>colonies</w:t>
      </w:r>
      <w:r w:rsidRPr="00FC587B">
        <w:rPr>
          <w:rStyle w:val="StyleUnderline"/>
        </w:rPr>
        <w:t xml:space="preserve"> and thus accumulated </w:t>
      </w:r>
      <w:r w:rsidRPr="00FC587B">
        <w:rPr>
          <w:rStyle w:val="Emphasis"/>
        </w:rPr>
        <w:t>wealth</w:t>
      </w:r>
      <w:r w:rsidRPr="00FC587B">
        <w:rPr>
          <w:rStyle w:val="StyleUnderline"/>
        </w:rPr>
        <w:t>, other strategically minded states could not ignore this opportunity</w:t>
      </w:r>
      <w:r w:rsidRPr="00FC587B">
        <w:rPr>
          <w:sz w:val="16"/>
        </w:rPr>
        <w:t xml:space="preserve">. Refraining from participation in the “colonial project” could mean a permanent loss of power, a notion most clearly illustrated in the late 19th century, when nearly every European power sought colonies in the newly accessed Sub-Saharan Africa. This </w:t>
      </w:r>
      <w:r w:rsidRPr="00FC587B">
        <w:rPr>
          <w:rStyle w:val="StyleUnderline"/>
        </w:rPr>
        <w:t xml:space="preserve">paranoid, power-driven compulsion to conquer is a testament to the dynamics set in motion by states' constitutions, revealing the deepseated roots of </w:t>
      </w:r>
      <w:r w:rsidRPr="00FC587B">
        <w:rPr>
          <w:rStyle w:val="Emphasis"/>
        </w:rPr>
        <w:t>existential threats</w:t>
      </w:r>
      <w:r w:rsidRPr="00FC587B">
        <w:rPr>
          <w:rStyle w:val="StyleUnderline"/>
        </w:rPr>
        <w:t xml:space="preserve"> in inter- and intra-societal conflicts</w:t>
      </w:r>
      <w:r w:rsidRPr="00FC587B">
        <w:rPr>
          <w:sz w:val="16"/>
        </w:rPr>
        <w:t>.1</w:t>
      </w:r>
    </w:p>
    <w:p w14:paraId="713EB2A8" w14:textId="77777777" w:rsidR="00B1755A" w:rsidRDefault="00B1755A" w:rsidP="00B1755A">
      <w:pPr>
        <w:rPr>
          <w:sz w:val="16"/>
        </w:rPr>
      </w:pPr>
      <w:r w:rsidRPr="00BF2375">
        <w:rPr>
          <w:sz w:val="16"/>
        </w:rPr>
        <w:t xml:space="preserve">The establishment of states has fostered an environment conducive to large-scale inter- and intra-societal power struggles through the dynamics of “strategic power-political thinking” and the associated “paranoia in state planning-circles”. These dynamics have periodically escalated to existential proportions, leading to the destruction of societies (as seen in </w:t>
      </w:r>
      <w:r w:rsidRPr="00BF2375">
        <w:rPr>
          <w:rStyle w:val="Emphasis"/>
          <w:sz w:val="28"/>
          <w:szCs w:val="28"/>
          <w:highlight w:val="cyan"/>
        </w:rPr>
        <w:t>colonialism</w:t>
      </w:r>
      <w:r w:rsidRPr="00BF2375">
        <w:rPr>
          <w:rStyle w:val="StyleUnderline"/>
          <w:highlight w:val="cyan"/>
        </w:rPr>
        <w:t xml:space="preserve"> and </w:t>
      </w:r>
      <w:r w:rsidRPr="00BF2375">
        <w:rPr>
          <w:rStyle w:val="Emphasis"/>
          <w:sz w:val="28"/>
          <w:szCs w:val="28"/>
          <w:highlight w:val="cyan"/>
        </w:rPr>
        <w:t>imperialism</w:t>
      </w:r>
      <w:r w:rsidRPr="00BF2375">
        <w:rPr>
          <w:sz w:val="16"/>
        </w:rPr>
        <w:t xml:space="preserve">) or the profound </w:t>
      </w:r>
      <w:r w:rsidRPr="00BF2375">
        <w:rPr>
          <w:rStyle w:val="StyleUnderline"/>
          <w:highlight w:val="cyan"/>
        </w:rPr>
        <w:t>restructuring</w:t>
      </w:r>
      <w:r w:rsidRPr="00BF2375">
        <w:rPr>
          <w:rStyle w:val="StyleUnderline"/>
        </w:rPr>
        <w:t xml:space="preserve"> of societies </w:t>
      </w:r>
      <w:r w:rsidRPr="00BF2375">
        <w:rPr>
          <w:rStyle w:val="StyleUnderline"/>
          <w:highlight w:val="cyan"/>
        </w:rPr>
        <w:t>through</w:t>
      </w:r>
      <w:r w:rsidRPr="00F40B4F">
        <w:rPr>
          <w:rStyle w:val="StyleUnderline"/>
        </w:rPr>
        <w:t xml:space="preserve"> </w:t>
      </w:r>
      <w:r w:rsidRPr="00F40B4F">
        <w:rPr>
          <w:rStyle w:val="Emphasis"/>
        </w:rPr>
        <w:t xml:space="preserve">violent </w:t>
      </w:r>
      <w:r w:rsidRPr="00F40B4F">
        <w:rPr>
          <w:rStyle w:val="Emphasis"/>
          <w:highlight w:val="cyan"/>
        </w:rPr>
        <w:t>shocks</w:t>
      </w:r>
      <w:r w:rsidRPr="00BF2375">
        <w:rPr>
          <w:rStyle w:val="StyleUnderline"/>
        </w:rPr>
        <w:t xml:space="preserve"> (as in the world wars). Furthermore</w:t>
      </w:r>
      <w:r w:rsidRPr="00F40B4F">
        <w:rPr>
          <w:rStyle w:val="StyleUnderline"/>
        </w:rPr>
        <w:t xml:space="preserve">, the future holds the risk of </w:t>
      </w:r>
      <w:r w:rsidRPr="00BF2375">
        <w:rPr>
          <w:rStyle w:val="Emphasis"/>
          <w:highlight w:val="cyan"/>
        </w:rPr>
        <w:t>combining</w:t>
      </w:r>
      <w:r w:rsidRPr="00BF2375">
        <w:rPr>
          <w:rStyle w:val="StyleUnderline"/>
          <w:highlight w:val="cyan"/>
        </w:rPr>
        <w:t xml:space="preserve"> these</w:t>
      </w:r>
      <w:r w:rsidRPr="00BF2375">
        <w:rPr>
          <w:rStyle w:val="StyleUnderline"/>
        </w:rPr>
        <w:t xml:space="preserve"> scenarios </w:t>
      </w:r>
      <w:r w:rsidRPr="00BF2375">
        <w:rPr>
          <w:rStyle w:val="StyleUnderline"/>
          <w:highlight w:val="cyan"/>
        </w:rPr>
        <w:t>through modern</w:t>
      </w:r>
      <w:r w:rsidRPr="00BF2375">
        <w:rPr>
          <w:rStyle w:val="StyleUnderline"/>
        </w:rPr>
        <w:t xml:space="preserve"> technological </w:t>
      </w:r>
      <w:r w:rsidRPr="00BF2375">
        <w:rPr>
          <w:rStyle w:val="StyleUnderline"/>
          <w:highlight w:val="cyan"/>
        </w:rPr>
        <w:t>weapons systems (</w:t>
      </w:r>
      <w:r w:rsidRPr="00BF2375">
        <w:rPr>
          <w:rStyle w:val="Emphasis"/>
          <w:highlight w:val="cyan"/>
        </w:rPr>
        <w:t>nuclear</w:t>
      </w:r>
      <w:r w:rsidRPr="00BF2375">
        <w:rPr>
          <w:rStyle w:val="StyleUnderline"/>
          <w:highlight w:val="cyan"/>
        </w:rPr>
        <w:t xml:space="preserve">, </w:t>
      </w:r>
      <w:r w:rsidRPr="00BF2375">
        <w:rPr>
          <w:rStyle w:val="Emphasis"/>
          <w:highlight w:val="cyan"/>
        </w:rPr>
        <w:t>biological</w:t>
      </w:r>
      <w:r w:rsidRPr="00BF2375">
        <w:rPr>
          <w:rStyle w:val="StyleUnderline"/>
        </w:rPr>
        <w:t xml:space="preserve">, and chemical weapons, and soon maybe </w:t>
      </w:r>
      <w:r w:rsidRPr="00BF2375">
        <w:rPr>
          <w:rStyle w:val="Emphasis"/>
          <w:highlight w:val="cyan"/>
        </w:rPr>
        <w:t>a</w:t>
      </w:r>
      <w:r w:rsidRPr="00FC587B">
        <w:rPr>
          <w:rStyle w:val="Emphasis"/>
        </w:rPr>
        <w:t xml:space="preserve">rtificial </w:t>
      </w:r>
      <w:r w:rsidRPr="00BF2375">
        <w:rPr>
          <w:rStyle w:val="Emphasis"/>
          <w:highlight w:val="cyan"/>
        </w:rPr>
        <w:t>i</w:t>
      </w:r>
      <w:r w:rsidRPr="00FC587B">
        <w:rPr>
          <w:rStyle w:val="Emphasis"/>
        </w:rPr>
        <w:t>ntelligence</w:t>
      </w:r>
      <w:r w:rsidRPr="00BF2375">
        <w:rPr>
          <w:rStyle w:val="StyleUnderline"/>
        </w:rPr>
        <w:t xml:space="preserve">), potentially leading to intra-societal conflicts that </w:t>
      </w:r>
      <w:r w:rsidRPr="00BF2375">
        <w:rPr>
          <w:rStyle w:val="StyleUnderline"/>
          <w:highlight w:val="cyan"/>
        </w:rPr>
        <w:t xml:space="preserve">could </w:t>
      </w:r>
      <w:r w:rsidRPr="00BF2375">
        <w:rPr>
          <w:rStyle w:val="Emphasis"/>
          <w:sz w:val="28"/>
          <w:szCs w:val="28"/>
          <w:highlight w:val="cyan"/>
        </w:rPr>
        <w:t>utterly destroy</w:t>
      </w:r>
      <w:r w:rsidRPr="00FC587B">
        <w:rPr>
          <w:rStyle w:val="StyleUnderline"/>
        </w:rPr>
        <w:t xml:space="preserve"> our current global </w:t>
      </w:r>
      <w:r w:rsidRPr="00BF2375">
        <w:rPr>
          <w:rStyle w:val="StyleUnderline"/>
          <w:highlight w:val="cyan"/>
        </w:rPr>
        <w:t>society</w:t>
      </w:r>
      <w:r w:rsidRPr="00BF2375">
        <w:rPr>
          <w:rStyle w:val="StyleUnderline"/>
        </w:rPr>
        <w:t xml:space="preserve"> in which such a conflict could occur</w:t>
      </w:r>
      <w:r w:rsidRPr="00BF2375">
        <w:rPr>
          <w:sz w:val="16"/>
        </w:rPr>
        <w:t>.</w:t>
      </w:r>
    </w:p>
    <w:p w14:paraId="0D58DAD5" w14:textId="77777777" w:rsidR="00B1755A" w:rsidRDefault="00B1755A" w:rsidP="00B1755A">
      <w:pPr>
        <w:pStyle w:val="Heading4"/>
      </w:pPr>
      <w:r>
        <w:t xml:space="preserve">Vote negative to align yourself with </w:t>
      </w:r>
      <w:r w:rsidRPr="00F67307">
        <w:rPr>
          <w:u w:val="single"/>
        </w:rPr>
        <w:t>anti-imperial solidarity</w:t>
      </w:r>
      <w:r>
        <w:t xml:space="preserve">. Refuse the call to </w:t>
      </w:r>
      <w:r w:rsidRPr="00F67307">
        <w:rPr>
          <w:u w:val="single"/>
        </w:rPr>
        <w:t>bargain</w:t>
      </w:r>
      <w:r>
        <w:t xml:space="preserve"> over the </w:t>
      </w:r>
      <w:r w:rsidRPr="00F67307">
        <w:rPr>
          <w:u w:val="single"/>
        </w:rPr>
        <w:t>spoils of empire</w:t>
      </w:r>
      <w:r>
        <w:t xml:space="preserve"> in favor of a generative </w:t>
      </w:r>
      <w:r w:rsidRPr="00F67307">
        <w:rPr>
          <w:u w:val="single"/>
        </w:rPr>
        <w:t>collective condemnation</w:t>
      </w:r>
      <w:r>
        <w:t>.</w:t>
      </w:r>
    </w:p>
    <w:p w14:paraId="24CFE457" w14:textId="77777777" w:rsidR="00B1755A" w:rsidRPr="00F67307" w:rsidRDefault="00B1755A" w:rsidP="00B1755A">
      <w:r>
        <w:t xml:space="preserve">Ines </w:t>
      </w:r>
      <w:r w:rsidRPr="00F67307">
        <w:rPr>
          <w:rStyle w:val="Style13ptBold"/>
        </w:rPr>
        <w:t>Valdez 23</w:t>
      </w:r>
      <w:r>
        <w:t>. Professor</w:t>
      </w:r>
      <w:r w:rsidRPr="00F67307">
        <w:t xml:space="preserve"> in the Department of Political Science at John Hopkins University. PhD, University of North Carolina Chapel Hill</w:t>
      </w:r>
      <w:r>
        <w:t>. “</w:t>
      </w:r>
      <w:r w:rsidRPr="00F67307">
        <w:t>Democracy and empire: Labor, nature, and the reproduction of capitalism</w:t>
      </w:r>
      <w:r>
        <w:t xml:space="preserve">.” Cambridge University Press. August 11, 2023. </w:t>
      </w:r>
      <w:r w:rsidRPr="00F67307">
        <w:t>https://www.cambridge.org/core/books/democracy-and-empire/9B6A06BCA01140FB26953C1A224C67FE</w:t>
      </w:r>
    </w:p>
    <w:p w14:paraId="5677919B" w14:textId="77777777" w:rsidR="00B1755A" w:rsidRPr="00F67307" w:rsidRDefault="00B1755A" w:rsidP="00B1755A">
      <w:pPr>
        <w:rPr>
          <w:sz w:val="16"/>
        </w:rPr>
      </w:pPr>
      <w:r w:rsidRPr="00F67307">
        <w:rPr>
          <w:sz w:val="16"/>
        </w:rPr>
        <w:t xml:space="preserve">The first part of this book traces the </w:t>
      </w:r>
      <w:r w:rsidRPr="00FC587B">
        <w:rPr>
          <w:rStyle w:val="Emphasis"/>
        </w:rPr>
        <w:t xml:space="preserve">imperial </w:t>
      </w:r>
      <w:r w:rsidRPr="00FC587B">
        <w:rPr>
          <w:rStyle w:val="Emphasis"/>
          <w:highlight w:val="cyan"/>
        </w:rPr>
        <w:t>genealogy</w:t>
      </w:r>
      <w:r w:rsidRPr="00F67307">
        <w:rPr>
          <w:rStyle w:val="StyleUnderline"/>
          <w:highlight w:val="cyan"/>
        </w:rPr>
        <w:t xml:space="preserve"> of</w:t>
      </w:r>
      <w:r w:rsidRPr="00F67307">
        <w:rPr>
          <w:rStyle w:val="StyleUnderline"/>
        </w:rPr>
        <w:t xml:space="preserve"> popular sovereignty by grounding collective “</w:t>
      </w:r>
      <w:r w:rsidRPr="00F67307">
        <w:rPr>
          <w:rStyle w:val="StyleUnderline"/>
          <w:highlight w:val="cyan"/>
        </w:rPr>
        <w:t>emancipatory” projects</w:t>
      </w:r>
      <w:r w:rsidRPr="00F67307">
        <w:rPr>
          <w:rStyle w:val="StyleUnderline"/>
        </w:rPr>
        <w:t xml:space="preserve"> in wealthy polities </w:t>
      </w:r>
      <w:r w:rsidRPr="00F67307">
        <w:rPr>
          <w:rStyle w:val="StyleUnderline"/>
          <w:highlight w:val="cyan"/>
        </w:rPr>
        <w:t>in</w:t>
      </w:r>
      <w:r w:rsidRPr="00F67307">
        <w:rPr>
          <w:rStyle w:val="StyleUnderline"/>
        </w:rPr>
        <w:t xml:space="preserve"> racial capitalism and imperial </w:t>
      </w:r>
      <w:r w:rsidRPr="00F67307">
        <w:rPr>
          <w:rStyle w:val="StyleUnderline"/>
          <w:highlight w:val="cyan"/>
        </w:rPr>
        <w:t xml:space="preserve">relations of </w:t>
      </w:r>
      <w:r w:rsidRPr="00F67307">
        <w:rPr>
          <w:rStyle w:val="Emphasis"/>
          <w:highlight w:val="cyan"/>
        </w:rPr>
        <w:t>exploitation</w:t>
      </w:r>
      <w:r w:rsidRPr="00F67307">
        <w:rPr>
          <w:sz w:val="16"/>
        </w:rPr>
        <w:t xml:space="preserve"> and dependence. These chapters show that declarations of peoplehood entail possessive attachments to wealth obtained through empire and posit excessive self-and-other-determination of wealthy countries as central to understanding global injustice. </w:t>
      </w:r>
      <w:r w:rsidRPr="00F67307">
        <w:rPr>
          <w:rStyle w:val="StyleUnderline"/>
        </w:rPr>
        <w:t xml:space="preserve">The second part traces the specificities of the </w:t>
      </w:r>
      <w:r w:rsidRPr="00F67307">
        <w:rPr>
          <w:rStyle w:val="Emphasis"/>
          <w:highlight w:val="cyan"/>
        </w:rPr>
        <w:t>material</w:t>
      </w:r>
      <w:r w:rsidRPr="00F67307">
        <w:rPr>
          <w:rStyle w:val="StyleUnderline"/>
          <w:highlight w:val="cyan"/>
        </w:rPr>
        <w:t xml:space="preserve"> background that </w:t>
      </w:r>
      <w:r w:rsidRPr="00F67307">
        <w:rPr>
          <w:rStyle w:val="Emphasis"/>
          <w:highlight w:val="cyan"/>
        </w:rPr>
        <w:t>sustains</w:t>
      </w:r>
      <w:r w:rsidRPr="00F67307">
        <w:rPr>
          <w:rStyle w:val="StyleUnderline"/>
          <w:highlight w:val="cyan"/>
        </w:rPr>
        <w:t xml:space="preserve"> white</w:t>
      </w:r>
      <w:r w:rsidRPr="00F67307">
        <w:rPr>
          <w:rStyle w:val="StyleUnderline"/>
        </w:rPr>
        <w:t xml:space="preserve"> projects of popular </w:t>
      </w:r>
      <w:r w:rsidRPr="00F67307">
        <w:rPr>
          <w:rStyle w:val="StyleUnderline"/>
          <w:highlight w:val="cyan"/>
        </w:rPr>
        <w:t>sovereignty</w:t>
      </w:r>
      <w:r w:rsidRPr="00F67307">
        <w:rPr>
          <w:rStyle w:val="StyleUnderline"/>
        </w:rPr>
        <w:t xml:space="preserve"> by examining the provision of social reproduction by brown subjects and the joint forced conscription of racialized labor and nature</w:t>
      </w:r>
      <w:r w:rsidRPr="00F67307">
        <w:rPr>
          <w:sz w:val="16"/>
        </w:rPr>
        <w:t xml:space="preserve">. These chapters explicate how communities, families, and their natural environment are depleted because of these arrangements, including through racist narratives of bodily capacity that circulate through alienated entanglements between technology, race, and nature. The third part now moves to consider the </w:t>
      </w:r>
      <w:r w:rsidRPr="00F67307">
        <w:rPr>
          <w:rStyle w:val="StyleUnderline"/>
          <w:highlight w:val="cyan"/>
        </w:rPr>
        <w:t>emancipatory remainders in</w:t>
      </w:r>
      <w:r w:rsidRPr="00F67307">
        <w:rPr>
          <w:rStyle w:val="StyleUnderline"/>
        </w:rPr>
        <w:t xml:space="preserve"> the notion of popular sovereignty, including, in this chapter, by constructing </w:t>
      </w:r>
      <w:r w:rsidRPr="00F67307">
        <w:rPr>
          <w:rStyle w:val="StyleUnderline"/>
          <w:highlight w:val="cyan"/>
        </w:rPr>
        <w:t xml:space="preserve">an </w:t>
      </w:r>
      <w:r w:rsidRPr="00F67307">
        <w:rPr>
          <w:rStyle w:val="Emphasis"/>
          <w:highlight w:val="cyan"/>
        </w:rPr>
        <w:t>anti-imperial</w:t>
      </w:r>
      <w:r w:rsidRPr="00F67307">
        <w:rPr>
          <w:rStyle w:val="StyleUnderline"/>
          <w:highlight w:val="cyan"/>
        </w:rPr>
        <w:t xml:space="preserve"> version</w:t>
      </w:r>
      <w:r w:rsidRPr="00F67307">
        <w:rPr>
          <w:rStyle w:val="StyleUnderline"/>
        </w:rPr>
        <w:t xml:space="preserve"> that instead of being founded upon the destruction of relations is </w:t>
      </w:r>
      <w:r w:rsidRPr="00F67307">
        <w:rPr>
          <w:rStyle w:val="StyleUnderline"/>
          <w:highlight w:val="cyan"/>
        </w:rPr>
        <w:t>built upon</w:t>
      </w:r>
      <w:r w:rsidRPr="00F67307">
        <w:rPr>
          <w:rStyle w:val="StyleUnderline"/>
        </w:rPr>
        <w:t xml:space="preserve"> relationships of </w:t>
      </w:r>
      <w:r w:rsidRPr="00F67307">
        <w:rPr>
          <w:rStyle w:val="StyleUnderline"/>
          <w:highlight w:val="cyan"/>
        </w:rPr>
        <w:t xml:space="preserve">transnational </w:t>
      </w:r>
      <w:r w:rsidRPr="00F67307">
        <w:rPr>
          <w:rStyle w:val="Emphasis"/>
          <w:highlight w:val="cyan"/>
        </w:rPr>
        <w:t>solidarity</w:t>
      </w:r>
      <w:r w:rsidRPr="00F67307">
        <w:rPr>
          <w:sz w:val="16"/>
        </w:rPr>
        <w:t>.</w:t>
      </w:r>
    </w:p>
    <w:p w14:paraId="4419C365" w14:textId="77777777" w:rsidR="00B1755A" w:rsidRPr="00F67307" w:rsidRDefault="00B1755A" w:rsidP="00B1755A">
      <w:pPr>
        <w:rPr>
          <w:sz w:val="16"/>
        </w:rPr>
      </w:pPr>
      <w:r w:rsidRPr="00F67307">
        <w:rPr>
          <w:sz w:val="16"/>
        </w:rPr>
        <w:t xml:space="preserve">I do this through a reading of the writings of Martin Luther King, Jr. on Vietnam and peoplehood and Frantz Fanon’s writings on </w:t>
      </w:r>
      <w:r w:rsidRPr="00F67307">
        <w:rPr>
          <w:rStyle w:val="StyleUnderline"/>
        </w:rPr>
        <w:t>national consciousness and transnationalism</w:t>
      </w:r>
      <w:r w:rsidRPr="00F67307">
        <w:rPr>
          <w:sz w:val="16"/>
        </w:rPr>
        <w:t xml:space="preserve">. The war in </w:t>
      </w:r>
      <w:r w:rsidRPr="00F67307">
        <w:rPr>
          <w:rStyle w:val="StyleUnderline"/>
        </w:rPr>
        <w:t>Vietnam as an event encapsulated both the mobilization of the United States and its people to keep Vietnam within the controlled realm of empire and the antimilitaristic activism within the country</w:t>
      </w:r>
      <w:r w:rsidRPr="00F67307">
        <w:rPr>
          <w:sz w:val="16"/>
        </w:rPr>
        <w:t xml:space="preserve">, particularly – though not exclusively – among racially oppressed groups. The </w:t>
      </w:r>
      <w:r w:rsidRPr="00F67307">
        <w:rPr>
          <w:rStyle w:val="StyleUnderline"/>
        </w:rPr>
        <w:t xml:space="preserve">politics of resistance to the Vietnam war is a generative realm to consider </w:t>
      </w:r>
      <w:r w:rsidRPr="00F67307">
        <w:rPr>
          <w:rStyle w:val="StyleUnderline"/>
          <w:highlight w:val="cyan"/>
        </w:rPr>
        <w:t>potential openings</w:t>
      </w:r>
      <w:r w:rsidRPr="00F67307">
        <w:rPr>
          <w:rStyle w:val="StyleUnderline"/>
        </w:rPr>
        <w:t xml:space="preserve"> that </w:t>
      </w:r>
      <w:r w:rsidRPr="00F67307">
        <w:rPr>
          <w:rStyle w:val="StyleUnderline"/>
          <w:highlight w:val="cyan"/>
        </w:rPr>
        <w:t>can</w:t>
      </w:r>
      <w:r w:rsidRPr="00F67307">
        <w:rPr>
          <w:rStyle w:val="StyleUnderline"/>
        </w:rPr>
        <w:t xml:space="preserve"> properly </w:t>
      </w:r>
      <w:r w:rsidRPr="00F67307">
        <w:rPr>
          <w:rStyle w:val="Emphasis"/>
          <w:highlight w:val="cyan"/>
        </w:rPr>
        <w:t>differentiate</w:t>
      </w:r>
      <w:r w:rsidRPr="00F67307">
        <w:rPr>
          <w:rStyle w:val="StyleUnderline"/>
        </w:rPr>
        <w:t xml:space="preserve"> the popular will of </w:t>
      </w:r>
      <w:r w:rsidRPr="00F67307">
        <w:rPr>
          <w:rStyle w:val="StyleUnderline"/>
          <w:highlight w:val="cyan"/>
        </w:rPr>
        <w:t>peoples from</w:t>
      </w:r>
      <w:r w:rsidRPr="00F67307">
        <w:rPr>
          <w:rStyle w:val="StyleUnderline"/>
        </w:rPr>
        <w:t xml:space="preserve"> national elite imperial projects of </w:t>
      </w:r>
      <w:r w:rsidRPr="00F67307">
        <w:rPr>
          <w:rStyle w:val="StyleUnderline"/>
          <w:highlight w:val="cyan"/>
        </w:rPr>
        <w:t>racial capitalist subjection</w:t>
      </w:r>
      <w:r w:rsidRPr="00F67307">
        <w:rPr>
          <w:sz w:val="16"/>
        </w:rPr>
        <w:t xml:space="preserve"> or collective projects to attain well-being at the expense of the exploitation of racial others. With this renewed language of popular sovereignty, it is </w:t>
      </w:r>
      <w:r w:rsidRPr="00F67307">
        <w:rPr>
          <w:rStyle w:val="StyleUnderline"/>
        </w:rPr>
        <w:t xml:space="preserve">not only possible but </w:t>
      </w:r>
      <w:r w:rsidRPr="00F67307">
        <w:rPr>
          <w:rStyle w:val="StyleUnderline"/>
          <w:highlight w:val="cyan"/>
        </w:rPr>
        <w:t xml:space="preserve">necessary to enter </w:t>
      </w:r>
      <w:r w:rsidRPr="00F67307">
        <w:rPr>
          <w:rStyle w:val="Emphasis"/>
          <w:highlight w:val="cyan"/>
        </w:rPr>
        <w:t>solidaristic</w:t>
      </w:r>
      <w:r w:rsidRPr="00F67307">
        <w:rPr>
          <w:rStyle w:val="StyleUnderline"/>
          <w:highlight w:val="cyan"/>
        </w:rPr>
        <w:t xml:space="preserve"> relations</w:t>
      </w:r>
      <w:r w:rsidRPr="00F67307">
        <w:rPr>
          <w:rStyle w:val="StyleUnderline"/>
        </w:rPr>
        <w:t xml:space="preserve"> with other peoples affected by oligarchic projects of accumulation in order </w:t>
      </w:r>
      <w:r w:rsidRPr="00F67307">
        <w:rPr>
          <w:rStyle w:val="StyleUnderline"/>
          <w:highlight w:val="cyan"/>
        </w:rPr>
        <w:t xml:space="preserve">to </w:t>
      </w:r>
      <w:r w:rsidRPr="00F67307">
        <w:rPr>
          <w:rStyle w:val="Emphasis"/>
          <w:highlight w:val="cyan"/>
        </w:rPr>
        <w:t>contest</w:t>
      </w:r>
      <w:r w:rsidRPr="00F67307">
        <w:rPr>
          <w:rStyle w:val="StyleUnderline"/>
          <w:highlight w:val="cyan"/>
        </w:rPr>
        <w:t xml:space="preserve"> the global </w:t>
      </w:r>
      <w:r w:rsidRPr="00F67307">
        <w:rPr>
          <w:rStyle w:val="Emphasis"/>
          <w:highlight w:val="cyan"/>
        </w:rPr>
        <w:t>political economy</w:t>
      </w:r>
      <w:r w:rsidRPr="00F67307">
        <w:rPr>
          <w:sz w:val="16"/>
        </w:rPr>
        <w:t>. This language opens a path to the rehabilitation of the concept of popular sovereignty and confirms that the term needs not be rejected outright but must instead be theorized anew so that it can diagnose and undo its imperial entanglements.</w:t>
      </w:r>
    </w:p>
    <w:p w14:paraId="2B69DC99" w14:textId="77777777" w:rsidR="00B1755A" w:rsidRPr="00F67307" w:rsidRDefault="00B1755A" w:rsidP="00B1755A">
      <w:pPr>
        <w:rPr>
          <w:sz w:val="16"/>
        </w:rPr>
      </w:pPr>
      <w:r w:rsidRPr="00F67307">
        <w:rPr>
          <w:sz w:val="16"/>
        </w:rPr>
        <w:t xml:space="preserve">To conceptualize this anti-imperial popular sovereignty, I read jointly Martin Luther King’s anti-war essay “Beyond Vietnam: A Time to Break Silence” and Frantz Fanon’s The Wretched of the Earth. Based on this reading, I define </w:t>
      </w:r>
      <w:r w:rsidRPr="00F67307">
        <w:rPr>
          <w:rStyle w:val="StyleUnderline"/>
        </w:rPr>
        <w:t xml:space="preserve">anti-imperial popular sovereignty as a popular democratic claim to self-government that </w:t>
      </w:r>
      <w:r w:rsidRPr="00FC587B">
        <w:rPr>
          <w:rStyle w:val="Emphasis"/>
        </w:rPr>
        <w:t xml:space="preserve">actively </w:t>
      </w:r>
      <w:r w:rsidRPr="00F67307">
        <w:rPr>
          <w:rStyle w:val="Emphasis"/>
          <w:highlight w:val="cyan"/>
        </w:rPr>
        <w:t>eschews</w:t>
      </w:r>
      <w:r w:rsidRPr="00F67307">
        <w:rPr>
          <w:rStyle w:val="StyleUnderline"/>
        </w:rPr>
        <w:t xml:space="preserve"> elite projects of </w:t>
      </w:r>
      <w:r w:rsidRPr="00FC587B">
        <w:rPr>
          <w:rStyle w:val="StyleUnderline"/>
        </w:rPr>
        <w:t xml:space="preserve">outward </w:t>
      </w:r>
      <w:r w:rsidRPr="00F67307">
        <w:rPr>
          <w:rStyle w:val="StyleUnderline"/>
          <w:highlight w:val="cyan"/>
        </w:rPr>
        <w:t>domination</w:t>
      </w:r>
      <w:r w:rsidRPr="00F67307">
        <w:rPr>
          <w:rStyle w:val="StyleUnderline"/>
        </w:rPr>
        <w:t xml:space="preserve"> and instead </w:t>
      </w:r>
      <w:r w:rsidRPr="00FC587B">
        <w:rPr>
          <w:rStyle w:val="StyleUnderline"/>
        </w:rPr>
        <w:t xml:space="preserve">seeks </w:t>
      </w:r>
      <w:r w:rsidRPr="00F67307">
        <w:rPr>
          <w:rStyle w:val="StyleUnderline"/>
          <w:highlight w:val="cyan"/>
        </w:rPr>
        <w:t xml:space="preserve">to </w:t>
      </w:r>
      <w:r w:rsidRPr="00F67307">
        <w:rPr>
          <w:rStyle w:val="Emphasis"/>
          <w:highlight w:val="cyan"/>
        </w:rPr>
        <w:t>coalesce</w:t>
      </w:r>
      <w:r w:rsidRPr="00F67307">
        <w:rPr>
          <w:rStyle w:val="StyleUnderline"/>
          <w:highlight w:val="cyan"/>
        </w:rPr>
        <w:t xml:space="preserve"> </w:t>
      </w:r>
      <w:r w:rsidRPr="00FC587B">
        <w:rPr>
          <w:rStyle w:val="StyleUnderline"/>
          <w:highlight w:val="cyan"/>
        </w:rPr>
        <w:t>with</w:t>
      </w:r>
      <w:r w:rsidRPr="00FC587B">
        <w:rPr>
          <w:rStyle w:val="StyleUnderline"/>
        </w:rPr>
        <w:t xml:space="preserve"> democratic </w:t>
      </w:r>
      <w:r w:rsidRPr="00FC587B">
        <w:rPr>
          <w:rStyle w:val="StyleUnderline"/>
          <w:highlight w:val="cyan"/>
        </w:rPr>
        <w:t>movements</w:t>
      </w:r>
      <w:r w:rsidRPr="00FC587B">
        <w:rPr>
          <w:rStyle w:val="StyleUnderline"/>
        </w:rPr>
        <w:t xml:space="preserve"> elsewhere</w:t>
      </w:r>
      <w:r w:rsidRPr="00F67307">
        <w:rPr>
          <w:rStyle w:val="StyleUnderline"/>
        </w:rPr>
        <w:t xml:space="preserve"> in the world</w:t>
      </w:r>
      <w:r w:rsidRPr="00F67307">
        <w:rPr>
          <w:sz w:val="16"/>
        </w:rPr>
        <w:t xml:space="preserve">. The need for an anti-imperial popular sovereignty is particularly pronounced </w:t>
      </w:r>
      <w:r w:rsidRPr="00F67307">
        <w:rPr>
          <w:rStyle w:val="StyleUnderline"/>
          <w:highlight w:val="cyan"/>
        </w:rPr>
        <w:t>in</w:t>
      </w:r>
      <w:r w:rsidRPr="00FC587B">
        <w:rPr>
          <w:rStyle w:val="StyleUnderline"/>
        </w:rPr>
        <w:t xml:space="preserve"> </w:t>
      </w:r>
      <w:r w:rsidRPr="00FC587B">
        <w:rPr>
          <w:rStyle w:val="Emphasis"/>
        </w:rPr>
        <w:t xml:space="preserve">wealthy </w:t>
      </w:r>
      <w:r w:rsidRPr="00FC587B">
        <w:rPr>
          <w:rStyle w:val="Emphasis"/>
          <w:highlight w:val="cyan"/>
        </w:rPr>
        <w:t>countries</w:t>
      </w:r>
      <w:r w:rsidRPr="00F67307">
        <w:rPr>
          <w:rStyle w:val="StyleUnderline"/>
        </w:rPr>
        <w:t xml:space="preserve">, where progressive </w:t>
      </w:r>
      <w:r w:rsidRPr="00F67307">
        <w:rPr>
          <w:rStyle w:val="StyleUnderline"/>
          <w:highlight w:val="cyan"/>
        </w:rPr>
        <w:t>movements are</w:t>
      </w:r>
      <w:r w:rsidRPr="00F67307">
        <w:rPr>
          <w:rStyle w:val="StyleUnderline"/>
        </w:rPr>
        <w:t xml:space="preserve"> often </w:t>
      </w:r>
      <w:r w:rsidRPr="00F67307">
        <w:rPr>
          <w:rStyle w:val="Emphasis"/>
          <w:highlight w:val="cyan"/>
        </w:rPr>
        <w:t>complicit</w:t>
      </w:r>
      <w:r w:rsidRPr="00F67307">
        <w:rPr>
          <w:rStyle w:val="StyleUnderline"/>
          <w:highlight w:val="cyan"/>
        </w:rPr>
        <w:t xml:space="preserve"> in</w:t>
      </w:r>
      <w:r w:rsidRPr="00FC587B">
        <w:rPr>
          <w:rStyle w:val="StyleUnderline"/>
        </w:rPr>
        <w:t xml:space="preserve"> the </w:t>
      </w:r>
      <w:r w:rsidRPr="00F67307">
        <w:rPr>
          <w:rStyle w:val="StyleUnderline"/>
          <w:highlight w:val="cyan"/>
        </w:rPr>
        <w:t>domination that enables</w:t>
      </w:r>
      <w:r w:rsidRPr="00F67307">
        <w:rPr>
          <w:rStyle w:val="StyleUnderline"/>
        </w:rPr>
        <w:t xml:space="preserve"> the </w:t>
      </w:r>
      <w:r w:rsidRPr="00FC587B">
        <w:rPr>
          <w:rStyle w:val="Emphasis"/>
          <w:highlight w:val="cyan"/>
        </w:rPr>
        <w:t>wealth</w:t>
      </w:r>
      <w:r w:rsidRPr="00F67307">
        <w:rPr>
          <w:rStyle w:val="StyleUnderline"/>
          <w:highlight w:val="cyan"/>
        </w:rPr>
        <w:t xml:space="preserve"> that they </w:t>
      </w:r>
      <w:r w:rsidRPr="00FC587B">
        <w:rPr>
          <w:rStyle w:val="StyleUnderline"/>
        </w:rPr>
        <w:t xml:space="preserve">aim </w:t>
      </w:r>
      <w:r w:rsidRPr="00F67307">
        <w:rPr>
          <w:rStyle w:val="StyleUnderline"/>
          <w:highlight w:val="cyan"/>
        </w:rPr>
        <w:t xml:space="preserve">to </w:t>
      </w:r>
      <w:r w:rsidRPr="00F67307">
        <w:rPr>
          <w:rStyle w:val="Emphasis"/>
          <w:highlight w:val="cyan"/>
        </w:rPr>
        <w:t>redistribute</w:t>
      </w:r>
      <w:r w:rsidRPr="00F67307">
        <w:rPr>
          <w:sz w:val="16"/>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King urges the American people to </w:t>
      </w:r>
      <w:r w:rsidRPr="00F67307">
        <w:rPr>
          <w:rStyle w:val="StyleUnderline"/>
          <w:highlight w:val="cyan"/>
        </w:rPr>
        <w:t xml:space="preserve">collectively </w:t>
      </w:r>
      <w:r w:rsidRPr="00F67307">
        <w:rPr>
          <w:rStyle w:val="Emphasis"/>
          <w:highlight w:val="cyan"/>
        </w:rPr>
        <w:t>condemn</w:t>
      </w:r>
      <w:r w:rsidRPr="00F67307">
        <w:rPr>
          <w:rStyle w:val="StyleUnderline"/>
          <w:highlight w:val="cyan"/>
        </w:rPr>
        <w:t xml:space="preserve"> the ties</w:t>
      </w:r>
      <w:r w:rsidRPr="00F67307">
        <w:rPr>
          <w:rStyle w:val="StyleUnderline"/>
        </w:rPr>
        <w:t xml:space="preserve"> between their government and unjust regimes and to </w:t>
      </w:r>
      <w:r w:rsidRPr="00F67307">
        <w:rPr>
          <w:rStyle w:val="StyleUnderline"/>
          <w:highlight w:val="cyan"/>
        </w:rPr>
        <w:t xml:space="preserve">reject the </w:t>
      </w:r>
      <w:r w:rsidRPr="00F67307">
        <w:rPr>
          <w:rStyle w:val="Emphasis"/>
          <w:highlight w:val="cyan"/>
        </w:rPr>
        <w:t>benefits</w:t>
      </w:r>
      <w:r w:rsidRPr="00F67307">
        <w:rPr>
          <w:rStyle w:val="StyleUnderline"/>
        </w:rPr>
        <w:t xml:space="preserve"> emerging from these ties</w:t>
      </w:r>
      <w:r w:rsidRPr="00F67307">
        <w:rPr>
          <w:sz w:val="16"/>
        </w:rPr>
        <w:t xml:space="preserve">. King’s critique targets the unworldliness and ignorance that underlies the disavowal of the global as a proper subject of popular politics and notes its misguidedness by tracing the continuity of anti-democratic politics and exploitative foreign relations. Moreover, he convincingly casts </w:t>
      </w:r>
      <w:r w:rsidRPr="00F67307">
        <w:rPr>
          <w:rStyle w:val="StyleUnderline"/>
        </w:rPr>
        <w:t xml:space="preserve">peoples as world historical actors whose responsibility is to stand in solidarity with others, or at least </w:t>
      </w:r>
      <w:r w:rsidRPr="00F67307">
        <w:rPr>
          <w:rStyle w:val="StyleUnderline"/>
          <w:highlight w:val="cyan"/>
        </w:rPr>
        <w:t xml:space="preserve">refrain from </w:t>
      </w:r>
      <w:r w:rsidRPr="00F67307">
        <w:rPr>
          <w:rStyle w:val="Emphasis"/>
          <w:highlight w:val="cyan"/>
        </w:rPr>
        <w:t>blocking</w:t>
      </w:r>
      <w:r w:rsidRPr="00F67307">
        <w:rPr>
          <w:rStyle w:val="StyleUnderline"/>
        </w:rPr>
        <w:t xml:space="preserve"> other peoples’ </w:t>
      </w:r>
      <w:r w:rsidRPr="00F67307">
        <w:rPr>
          <w:rStyle w:val="StyleUnderline"/>
          <w:highlight w:val="cyan"/>
        </w:rPr>
        <w:t>struggles</w:t>
      </w:r>
      <w:r w:rsidRPr="00F67307">
        <w:rPr>
          <w:rStyle w:val="StyleUnderline"/>
        </w:rPr>
        <w:t xml:space="preserve"> for justice</w:t>
      </w:r>
      <w:r w:rsidRPr="00F67307">
        <w:rPr>
          <w:sz w:val="16"/>
        </w:rPr>
        <w:t>.</w:t>
      </w:r>
    </w:p>
    <w:p w14:paraId="1740AA6F" w14:textId="77777777" w:rsidR="00B1755A" w:rsidRPr="00F67307" w:rsidRDefault="00B1755A" w:rsidP="00B1755A">
      <w:pPr>
        <w:rPr>
          <w:sz w:val="16"/>
        </w:rPr>
      </w:pPr>
      <w:r w:rsidRPr="00F67307">
        <w:rPr>
          <w:sz w:val="16"/>
        </w:rPr>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Fanon’s critique of postcolonial elites is continuous with King’s denunciation of the Vietnam war as a project of US elites to defend the wealth of their Vietnamese counterparts and their access to peripheral countries’ resources. With this, I </w:t>
      </w:r>
      <w:r w:rsidRPr="00F67307">
        <w:rPr>
          <w:rStyle w:val="StyleUnderline"/>
        </w:rPr>
        <w:t>build an account of symbiotic elites that projects of popular sovereignty in the wealthy world and Global South must jointly oppose</w:t>
      </w:r>
      <w:r w:rsidRPr="00F67307">
        <w:rPr>
          <w:sz w:val="16"/>
        </w:rPr>
        <w:t xml:space="preserve">. In other words, King’s anti-imperial notion of popular sovereignty alongside </w:t>
      </w:r>
      <w:r w:rsidRPr="00F67307">
        <w:rPr>
          <w:rStyle w:val="StyleUnderline"/>
        </w:rPr>
        <w:t xml:space="preserve">Fanon’s account of postcolonial democracy and Thirdworldism counter standard accounts of popular sovereignty whose emancipatory potential is assessed solely </w:t>
      </w:r>
      <w:r w:rsidRPr="00F67307">
        <w:rPr>
          <w:rStyle w:val="Emphasis"/>
        </w:rPr>
        <w:t>domestically</w:t>
      </w:r>
      <w:r w:rsidRPr="00F67307">
        <w:rPr>
          <w:sz w:val="16"/>
        </w:rPr>
        <w:t xml:space="preserve"> because they </w:t>
      </w:r>
      <w:r w:rsidRPr="00F67307">
        <w:rPr>
          <w:rStyle w:val="StyleUnderline"/>
        </w:rPr>
        <w:t>disavow their dependence on global racialized capitalist accumulation</w:t>
      </w:r>
      <w:r w:rsidRPr="00F67307">
        <w:rPr>
          <w:sz w:val="16"/>
        </w:rPr>
        <w:t>.</w:t>
      </w:r>
    </w:p>
    <w:p w14:paraId="76168188" w14:textId="3A98DAB7" w:rsidR="00B1755A" w:rsidRPr="008E13C4" w:rsidRDefault="00B1755A" w:rsidP="00B1755A">
      <w:pPr>
        <w:rPr>
          <w:sz w:val="16"/>
        </w:rPr>
      </w:pPr>
      <w:r w:rsidRPr="00F67307">
        <w:rPr>
          <w:sz w:val="16"/>
        </w:rPr>
        <w:t xml:space="preserve">This account of </w:t>
      </w:r>
      <w:r w:rsidRPr="00F67307">
        <w:rPr>
          <w:rStyle w:val="StyleUnderline"/>
        </w:rPr>
        <w:t>anti-imperial popular sovereignty is world historical in two ways. First, it demands peoples position themselves vis-à-vis world-spanning events</w:t>
      </w:r>
      <w:r w:rsidRPr="00F67307">
        <w:rPr>
          <w:sz w:val="16"/>
        </w:rPr>
        <w:t xml:space="preserve"> – like the anti-colonial revolutions that the US war in Vietnam aimed to curtail – and </w:t>
      </w:r>
      <w:r w:rsidRPr="00F67307">
        <w:rPr>
          <w:rStyle w:val="StyleUnderline"/>
          <w:highlight w:val="cyan"/>
        </w:rPr>
        <w:t xml:space="preserve">take </w:t>
      </w:r>
      <w:r w:rsidRPr="00F67307">
        <w:rPr>
          <w:rStyle w:val="Emphasis"/>
          <w:highlight w:val="cyan"/>
        </w:rPr>
        <w:t>responsibility</w:t>
      </w:r>
      <w:r w:rsidRPr="00F67307">
        <w:rPr>
          <w:rStyle w:val="StyleUnderline"/>
          <w:highlight w:val="cyan"/>
        </w:rPr>
        <w:t xml:space="preserve"> for their actions</w:t>
      </w:r>
      <w:r w:rsidRPr="00F67307">
        <w:rPr>
          <w:rStyle w:val="StyleUnderline"/>
        </w:rPr>
        <w:t xml:space="preserve"> in advancing or obstructing emancipatio</w:t>
      </w:r>
      <w:r w:rsidRPr="00F67307">
        <w:rPr>
          <w:sz w:val="16"/>
        </w:rPr>
        <w:t xml:space="preserve">n. Second, the account I propose articulates the past historically not to simply recount events and represent it as “it really was,” but to show </w:t>
      </w:r>
      <w:r w:rsidRPr="00F67307">
        <w:rPr>
          <w:rStyle w:val="StyleUnderline"/>
        </w:rPr>
        <w:t xml:space="preserve">that common dangers obstructed emancipation in the past and do so in the present, and that </w:t>
      </w:r>
      <w:r w:rsidRPr="00F67307">
        <w:rPr>
          <w:rStyle w:val="Emphasis"/>
          <w:highlight w:val="cyan"/>
        </w:rPr>
        <w:t>revolutionary</w:t>
      </w:r>
      <w:r w:rsidRPr="00F67307">
        <w:rPr>
          <w:rStyle w:val="StyleUnderline"/>
          <w:highlight w:val="cyan"/>
        </w:rPr>
        <w:t xml:space="preserve"> traditions</w:t>
      </w:r>
      <w:r w:rsidRPr="00F67307">
        <w:rPr>
          <w:rStyle w:val="StyleUnderline"/>
        </w:rPr>
        <w:t xml:space="preserve"> must be </w:t>
      </w:r>
      <w:r w:rsidRPr="00F67307">
        <w:rPr>
          <w:rStyle w:val="StyleUnderline"/>
          <w:highlight w:val="cyan"/>
        </w:rPr>
        <w:t>recovered</w:t>
      </w:r>
      <w:r w:rsidRPr="00F67307">
        <w:rPr>
          <w:sz w:val="16"/>
        </w:rPr>
        <w:t xml:space="preserve">, both to honor those who were at the receiving end of violence in the past and to contribute to subduing the forces of domination today.1 This </w:t>
      </w:r>
      <w:r w:rsidRPr="00F67307">
        <w:rPr>
          <w:rStyle w:val="StyleUnderline"/>
        </w:rPr>
        <w:t>historical groundedness, as well as the explicit reference to peoples complements and/or amends recent contributions to anti-neoliberal and anti-imperial consciousness</w:t>
      </w:r>
      <w:r w:rsidRPr="00F67307">
        <w:rPr>
          <w:sz w:val="16"/>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a historically grounded genealogy of resistance to empire can inform more capacious </w:t>
      </w:r>
      <w:r w:rsidRPr="008E13C4">
        <w:rPr>
          <w:sz w:val="16"/>
        </w:rPr>
        <w:t xml:space="preserve">accounts of democracy which scrutinize the material bases of self-definition, </w:t>
      </w:r>
      <w:r w:rsidRPr="008E13C4">
        <w:rPr>
          <w:rStyle w:val="StyleUnderline"/>
        </w:rPr>
        <w:t xml:space="preserve">theorize </w:t>
      </w:r>
      <w:r w:rsidRPr="008E13C4">
        <w:rPr>
          <w:rStyle w:val="Emphasis"/>
        </w:rPr>
        <w:t>oligarchies</w:t>
      </w:r>
      <w:r w:rsidRPr="008E13C4">
        <w:rPr>
          <w:rStyle w:val="StyleUnderline"/>
        </w:rPr>
        <w:t xml:space="preserve"> as </w:t>
      </w:r>
      <w:r w:rsidRPr="008E13C4">
        <w:rPr>
          <w:rStyle w:val="Emphasis"/>
        </w:rPr>
        <w:t>global actors</w:t>
      </w:r>
      <w:r w:rsidRPr="008E13C4">
        <w:rPr>
          <w:rStyle w:val="StyleUnderline"/>
        </w:rPr>
        <w:t xml:space="preserve"> dampening democratization, and re-cognize genuine popular sovereignty as necessitating transnational democratic coalition-making</w:t>
      </w:r>
      <w:r w:rsidRPr="008E13C4">
        <w:rPr>
          <w:sz w:val="16"/>
        </w:rPr>
        <w:t>.</w:t>
      </w:r>
      <w:r w:rsidR="008E13C4" w:rsidRPr="008E13C4">
        <w:rPr>
          <w:sz w:val="16"/>
        </w:rPr>
        <w:t>-</w:t>
      </w:r>
    </w:p>
    <w:p w14:paraId="3433309B" w14:textId="2E2A66B5" w:rsidR="00B1755A" w:rsidRDefault="00B1755A" w:rsidP="00B1755A">
      <w:pPr>
        <w:pStyle w:val="Heading3"/>
      </w:pPr>
      <w:r>
        <w:t xml:space="preserve">1NC </w:t>
      </w:r>
    </w:p>
    <w:p w14:paraId="0387BF04" w14:textId="7F52FFC0" w:rsidR="00B1755A" w:rsidRPr="00B1755A" w:rsidRDefault="00B1755A" w:rsidP="00B1755A">
      <w:pPr>
        <w:pStyle w:val="Heading4"/>
      </w:pPr>
      <w:r>
        <w:rPr>
          <w:u w:val="single"/>
        </w:rPr>
        <w:t>ANTITRUST DA</w:t>
      </w:r>
      <w:r>
        <w:t xml:space="preserve">. </w:t>
      </w:r>
    </w:p>
    <w:p w14:paraId="09B7AD03" w14:textId="77777777" w:rsidR="00B1755A" w:rsidRPr="009215D3" w:rsidRDefault="00B1755A" w:rsidP="00B1755A">
      <w:pPr>
        <w:pStyle w:val="Heading4"/>
      </w:pPr>
      <w:r>
        <w:t xml:space="preserve">Big Tech regulation is </w:t>
      </w:r>
      <w:r>
        <w:rPr>
          <w:u w:val="single"/>
        </w:rPr>
        <w:t>coalescing</w:t>
      </w:r>
      <w:r>
        <w:t xml:space="preserve"> globally now, but strong U.S. antitrust law is </w:t>
      </w:r>
      <w:r>
        <w:rPr>
          <w:u w:val="single"/>
        </w:rPr>
        <w:t>key</w:t>
      </w:r>
      <w:r>
        <w:t>.</w:t>
      </w:r>
    </w:p>
    <w:p w14:paraId="6674F42D" w14:textId="77777777" w:rsidR="00B1755A" w:rsidRPr="009215D3" w:rsidRDefault="00B1755A" w:rsidP="00B1755A">
      <w:r>
        <w:t xml:space="preserve">Alex </w:t>
      </w:r>
      <w:r w:rsidRPr="009215D3">
        <w:rPr>
          <w:rStyle w:val="Style13ptBold"/>
        </w:rPr>
        <w:t>Katsomitros 25</w:t>
      </w:r>
      <w:r>
        <w:t>. Reporter. "The great big tech break-up." World Finance. 2/4/2025. worldfinance.com/special-reports/the-great-big-tech-break-up</w:t>
      </w:r>
    </w:p>
    <w:p w14:paraId="2FC84302" w14:textId="77777777" w:rsidR="00B1755A" w:rsidRPr="00CB38EE" w:rsidRDefault="00B1755A" w:rsidP="00B1755A">
      <w:pPr>
        <w:rPr>
          <w:sz w:val="16"/>
        </w:rPr>
      </w:pPr>
      <w:r w:rsidRPr="00CB38EE">
        <w:rPr>
          <w:sz w:val="16"/>
        </w:rPr>
        <w:t>A global crackdown</w:t>
      </w:r>
    </w:p>
    <w:p w14:paraId="30BF6358" w14:textId="77777777" w:rsidR="00B1755A" w:rsidRPr="00CB38EE" w:rsidRDefault="00B1755A" w:rsidP="00B1755A">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3952E29D" w14:textId="77777777" w:rsidR="00B1755A" w:rsidRPr="00CB38EE" w:rsidRDefault="00B1755A" w:rsidP="00B1755A">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3BCC6AFD" w14:textId="77777777" w:rsidR="00B1755A" w:rsidRPr="00CB38EE" w:rsidRDefault="00B1755A" w:rsidP="00B1755A">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2C315077" w14:textId="77777777" w:rsidR="00B1755A" w:rsidRPr="00CB38EE" w:rsidRDefault="00B1755A" w:rsidP="00B1755A">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7AE8B5ED" w14:textId="77777777" w:rsidR="00B1755A" w:rsidRPr="00CB38EE" w:rsidRDefault="00B1755A" w:rsidP="00B1755A">
      <w:pPr>
        <w:rPr>
          <w:sz w:val="16"/>
        </w:rPr>
      </w:pPr>
      <w:r w:rsidRPr="00CB38EE">
        <w:rPr>
          <w:sz w:val="16"/>
        </w:rPr>
        <w:t>Breaking up is hard to do</w:t>
      </w:r>
    </w:p>
    <w:p w14:paraId="4C9836FD" w14:textId="77777777" w:rsidR="00B1755A" w:rsidRPr="00CB38EE" w:rsidRDefault="00B1755A" w:rsidP="00B1755A">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06826559" w14:textId="77777777" w:rsidR="00B1755A" w:rsidRPr="00CB38EE" w:rsidRDefault="00B1755A" w:rsidP="00B1755A">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5376CE37" w14:textId="77777777" w:rsidR="00B1755A" w:rsidRPr="00CB38EE" w:rsidRDefault="00B1755A" w:rsidP="00B1755A">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0FD1E761" w14:textId="77777777" w:rsidR="00B1755A" w:rsidRPr="008866A3" w:rsidRDefault="00B1755A" w:rsidP="00B1755A">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02A62E16" w14:textId="77777777" w:rsidR="00B1755A" w:rsidRPr="00997381" w:rsidRDefault="00B1755A" w:rsidP="00B1755A">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3C42BE29" w14:textId="77777777" w:rsidR="00B1755A" w:rsidRPr="000A1825" w:rsidRDefault="00B1755A" w:rsidP="00B1755A">
      <w:pPr>
        <w:rPr>
          <w:sz w:val="16"/>
        </w:rPr>
      </w:pPr>
      <w:r w:rsidRPr="000A1825">
        <w:rPr>
          <w:sz w:val="16"/>
        </w:rPr>
        <w:t>INTRODUCTION</w:t>
      </w:r>
      <w:r w:rsidRPr="000A1825">
        <w:rPr>
          <w:sz w:val="16"/>
        </w:rPr>
        <w:tab/>
      </w:r>
    </w:p>
    <w:p w14:paraId="6785FF44" w14:textId="77777777" w:rsidR="00B1755A" w:rsidRPr="000A1825" w:rsidRDefault="00B1755A" w:rsidP="00B1755A">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theologian and legal thinker Thomas Aquinas. In Summa Theologiae, he wrote that </w:t>
      </w:r>
      <w:r w:rsidRPr="0042700C">
        <w:rPr>
          <w:rStyle w:val="StyleUnderline"/>
          <w:highlight w:val="cyan"/>
        </w:rPr>
        <w:t>law</w:t>
      </w:r>
      <w:r w:rsidRPr="000A1825">
        <w:rPr>
          <w:sz w:val="16"/>
        </w:rPr>
        <w:t xml:space="preserve"> is invariably bound up with custom. It </w:t>
      </w:r>
      <w:r w:rsidRPr="0042700C">
        <w:rPr>
          <w:rStyle w:val="StyleUnderline"/>
          <w:highlight w:val="cyan"/>
        </w:rPr>
        <w:t>reflects</w:t>
      </w:r>
      <w:r w:rsidRPr="000A1825">
        <w:rPr>
          <w:sz w:val="16"/>
        </w:rPr>
        <w:t xml:space="preserve"> the </w:t>
      </w:r>
      <w:r w:rsidRPr="0042700C">
        <w:rPr>
          <w:rStyle w:val="Emphasis"/>
          <w:highlight w:val="cyan"/>
        </w:rPr>
        <w:t>settled</w:t>
      </w:r>
      <w:r w:rsidRPr="0042700C">
        <w:rPr>
          <w:rStyle w:val="StyleUnderline"/>
          <w:highlight w:val="cyan"/>
        </w:rPr>
        <w:t xml:space="preserve"> practices</w:t>
      </w:r>
      <w:r w:rsidRPr="000A1825">
        <w:rPr>
          <w:sz w:val="16"/>
        </w:rPr>
        <w:t xml:space="preserve">, expectations, and experiences of a community. So </w:t>
      </w:r>
      <w:r w:rsidRPr="000A1825">
        <w:rPr>
          <w:rStyle w:val="StyleUnderline"/>
          <w:highlight w:val="cyan"/>
        </w:rPr>
        <w:t xml:space="preserve">when it </w:t>
      </w:r>
      <w:r w:rsidRPr="000A1825">
        <w:rPr>
          <w:rStyle w:val="Emphasis"/>
          <w:highlight w:val="cyan"/>
        </w:rPr>
        <w:t>changes</w:t>
      </w:r>
      <w:r w:rsidRPr="000A1825">
        <w:rPr>
          <w:sz w:val="16"/>
        </w:rPr>
        <w:t xml:space="preserve"> - when it departs from custom - </w:t>
      </w:r>
      <w:r w:rsidRPr="0042700C">
        <w:rPr>
          <w:rStyle w:val="StyleUnderline"/>
        </w:rPr>
        <w:t xml:space="preserve">its </w:t>
      </w:r>
      <w:r w:rsidRPr="000A1825">
        <w:rPr>
          <w:rStyle w:val="Emphasis"/>
          <w:highlight w:val="cyan"/>
        </w:rPr>
        <w:t>"binding power"</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1A9EB26A" w14:textId="77777777" w:rsidR="00B1755A" w:rsidRPr="000A1825" w:rsidRDefault="00B1755A" w:rsidP="00B1755A">
      <w:pPr>
        <w:rPr>
          <w:sz w:val="16"/>
        </w:rPr>
      </w:pPr>
      <w:r w:rsidRPr="000A1825">
        <w:rPr>
          <w:rStyle w:val="StyleUnderline"/>
        </w:rPr>
        <w:t>That</w:t>
      </w:r>
      <w:r w:rsidRPr="000A1825">
        <w:rPr>
          <w:sz w:val="16"/>
        </w:rPr>
        <w:t xml:space="preserve"> dictum </w:t>
      </w:r>
      <w:r w:rsidRPr="000A1825">
        <w:rPr>
          <w:rStyle w:val="StyleUnderline"/>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0A1825">
        <w:rPr>
          <w:sz w:val="16"/>
        </w:rPr>
        <w:t xml:space="preserve"> today, </w:t>
      </w:r>
      <w:r w:rsidRPr="0042700C">
        <w:rPr>
          <w:rStyle w:val="StyleUnderline"/>
          <w:highlight w:val="cyan"/>
        </w:rPr>
        <w:t>as calls grow</w:t>
      </w:r>
      <w:r w:rsidRPr="000A1825">
        <w:rPr>
          <w:sz w:val="16"/>
        </w:rPr>
        <w:t xml:space="preserve"> louder </w:t>
      </w:r>
      <w:r w:rsidRPr="000A1825">
        <w:rPr>
          <w:rStyle w:val="StyleUnderline"/>
          <w:highlight w:val="cyan"/>
        </w:rPr>
        <w:t>for</w:t>
      </w:r>
      <w:r w:rsidRPr="000A1825">
        <w:rPr>
          <w:rStyle w:val="StyleUnderline"/>
        </w:rPr>
        <w:t xml:space="preserve"> changes to</w:t>
      </w:r>
      <w:r w:rsidRPr="000A1825">
        <w:rPr>
          <w:sz w:val="16"/>
        </w:rPr>
        <w:t xml:space="preserve"> our nation's </w:t>
      </w:r>
      <w:r w:rsidRPr="0042700C">
        <w:rPr>
          <w:rStyle w:val="Emphasis"/>
          <w:highlight w:val="cyan"/>
        </w:rPr>
        <w:t>labor</w:t>
      </w:r>
      <w:r w:rsidRPr="00C43779">
        <w:rPr>
          <w:rStyle w:val="Emphasis"/>
        </w:rPr>
        <w:t xml:space="preserve"> laws</w:t>
      </w:r>
      <w:r w:rsidRPr="000A1825">
        <w:rPr>
          <w:sz w:val="16"/>
        </w:rPr>
        <w:t xml:space="preserve">. From academics to agency administrators, </w:t>
      </w:r>
      <w:r w:rsidRPr="0042700C">
        <w:rPr>
          <w:rStyle w:val="StyleUnderline"/>
        </w:rPr>
        <w:t>critics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552F56C3" w14:textId="77777777" w:rsidR="00B1755A" w:rsidRPr="000A1825" w:rsidRDefault="00B1755A" w:rsidP="00B1755A">
      <w:pPr>
        <w:rPr>
          <w:sz w:val="16"/>
        </w:rPr>
      </w:pPr>
      <w:r w:rsidRPr="000A1825">
        <w:rPr>
          <w:sz w:val="16"/>
        </w:rPr>
        <w:t xml:space="preserve">In short, secondary picketing is picketing aimed at someone other than a "primary" employer (i.e., the person who actually employs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142050E8" w14:textId="77777777" w:rsidR="00B1755A" w:rsidRPr="000A1825" w:rsidRDefault="00B1755A" w:rsidP="00B1755A">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36CC947F" w14:textId="77777777" w:rsidR="00B1755A" w:rsidRPr="000A1825" w:rsidRDefault="00B1755A" w:rsidP="00B1755A">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coerces third parties into cutting ties with the primary employer. In that sense, </w:t>
      </w:r>
      <w:r w:rsidRPr="000A1825">
        <w:rPr>
          <w:rStyle w:val="StyleUnderline"/>
        </w:rPr>
        <w:t xml:space="preserve">it is </w:t>
      </w:r>
      <w:r w:rsidRPr="000A1825">
        <w:rPr>
          <w:rStyle w:val="StyleUnderline"/>
          <w:highlight w:val="cyan"/>
        </w:rPr>
        <w:t xml:space="preserve">a </w:t>
      </w:r>
      <w:r w:rsidRPr="000A1825">
        <w:rPr>
          <w:rStyle w:val="Emphasis"/>
          <w:highlight w:val="cyan"/>
        </w:rPr>
        <w:t>restraint on trade</w:t>
      </w:r>
      <w:r w:rsidRPr="000A1825">
        <w:rPr>
          <w:sz w:val="16"/>
        </w:rPr>
        <w:t xml:space="preserve">. And </w:t>
      </w:r>
      <w:r w:rsidRPr="00C43779">
        <w:rPr>
          <w:rStyle w:val="StyleUnderline"/>
        </w:rPr>
        <w:t xml:space="preserve">trade </w:t>
      </w:r>
      <w:r w:rsidRPr="000A1825">
        <w:rPr>
          <w:rStyle w:val="StyleUnderline"/>
        </w:rPr>
        <w:t xml:space="preserve">restraints - from </w:t>
      </w:r>
      <w:r w:rsidRPr="000A1825">
        <w:rPr>
          <w:rStyle w:val="Emphasis"/>
        </w:rPr>
        <w:t>price fixing</w:t>
      </w:r>
      <w:r w:rsidRPr="000A1825">
        <w:rPr>
          <w:rStyle w:val="StyleUnderline"/>
        </w:rPr>
        <w:t xml:space="preserve">, </w:t>
      </w:r>
      <w:r w:rsidRPr="000A1825">
        <w:rPr>
          <w:rStyle w:val="Emphasis"/>
        </w:rPr>
        <w:t>market division</w:t>
      </w:r>
      <w:r w:rsidRPr="000A1825">
        <w:rPr>
          <w:rStyle w:val="StyleUnderline"/>
        </w:rPr>
        <w:t xml:space="preserve">, and coordinated </w:t>
      </w:r>
      <w:r w:rsidRPr="000A1825">
        <w:rPr>
          <w:rStyle w:val="Emphasis"/>
        </w:rPr>
        <w:t>refusals to deal</w:t>
      </w:r>
      <w:r w:rsidRPr="000A1825">
        <w:rPr>
          <w:rStyle w:val="StyleUnderline"/>
        </w:rPr>
        <w:t xml:space="preserve"> - ha</w:t>
      </w:r>
      <w:r w:rsidRPr="00C43779">
        <w:rPr>
          <w:rStyle w:val="StyleUnderline"/>
        </w:rPr>
        <w:t xml:space="preserve">ve </w:t>
      </w:r>
      <w:r w:rsidRPr="00C43779">
        <w:rPr>
          <w:rStyle w:val="Emphasis"/>
        </w:rPr>
        <w:t>been unlawful</w:t>
      </w:r>
      <w:r w:rsidRPr="000A1825">
        <w:rPr>
          <w:rStyle w:val="StyleUnderline"/>
        </w:rPr>
        <w:t xml:space="preserve"> since at least the eighteenth century</w:t>
      </w:r>
      <w:r w:rsidRPr="000A1825">
        <w:rPr>
          <w:sz w:val="16"/>
        </w:rPr>
        <w:t xml:space="preserve">. They raise prices, deaden competition, and clog the channels of commerce. </w:t>
      </w:r>
      <w:r w:rsidRPr="0042700C">
        <w:rPr>
          <w:rStyle w:val="StyleUnderline"/>
          <w:highlight w:val="cyan"/>
        </w:rPr>
        <w:t>Courts</w:t>
      </w:r>
      <w:r w:rsidRPr="00C43779">
        <w:rPr>
          <w:rStyle w:val="StyleUnderline"/>
        </w:rPr>
        <w:t xml:space="preserve"> have</w:t>
      </w:r>
      <w:r w:rsidRPr="000A1825">
        <w:rPr>
          <w:sz w:val="16"/>
        </w:rPr>
        <w:t xml:space="preserve"> therefore </w:t>
      </w:r>
      <w:r w:rsidRPr="000A1825">
        <w:rPr>
          <w:rStyle w:val="Emphasis"/>
        </w:rPr>
        <w:t>disfavored</w:t>
      </w:r>
      <w:r w:rsidRPr="000A1825">
        <w:rPr>
          <w:rStyle w:val="StyleUnderline"/>
        </w:rPr>
        <w:t xml:space="preserve"> them under</w:t>
      </w:r>
      <w:r w:rsidRPr="000A1825">
        <w:rPr>
          <w:sz w:val="16"/>
        </w:rPr>
        <w:t xml:space="preserve"> the </w:t>
      </w:r>
      <w:r w:rsidRPr="00C43779">
        <w:rPr>
          <w:rStyle w:val="StyleUnderline"/>
        </w:rPr>
        <w:t>common law, and</w:t>
      </w:r>
      <w:r w:rsidRPr="000A1825">
        <w:rPr>
          <w:sz w:val="16"/>
        </w:rPr>
        <w:t xml:space="preserve"> more recently, </w:t>
      </w:r>
      <w:r w:rsidRPr="000A1825">
        <w:rPr>
          <w:rStyle w:val="Emphasis"/>
          <w:highlight w:val="cyan"/>
        </w:rPr>
        <w:t>forbid</w:t>
      </w:r>
      <w:r w:rsidRPr="000A1825">
        <w:rPr>
          <w:rStyle w:val="StyleUnderline"/>
          <w:highlight w:val="cyan"/>
        </w:rPr>
        <w:t xml:space="preserve"> them under antitrust</w:t>
      </w:r>
      <w:r w:rsidRPr="0042700C">
        <w:rPr>
          <w:rStyle w:val="StyleUnderline"/>
        </w:rPr>
        <w:t xml:space="preserve"> law</w:t>
      </w:r>
      <w:r w:rsidRPr="00C43779">
        <w:rPr>
          <w:rStyle w:val="StyleUnderline"/>
        </w:rPr>
        <w:t xml:space="preserve">. </w:t>
      </w:r>
      <w:r w:rsidRPr="000A1825">
        <w:rPr>
          <w:rStyle w:val="StyleUnderline"/>
        </w:rPr>
        <w:t>This</w:t>
      </w:r>
      <w:r w:rsidRPr="00C43779">
        <w:rPr>
          <w:rStyle w:val="StyleUnderline"/>
        </w:rPr>
        <w:t xml:space="preserve"> </w:t>
      </w:r>
      <w:r w:rsidRPr="000A1825">
        <w:rPr>
          <w:rStyle w:val="StyleUnderline"/>
          <w:highlight w:val="cyan"/>
        </w:rPr>
        <w:t xml:space="preserve">approach has been </w:t>
      </w:r>
      <w:r w:rsidRPr="000A1825">
        <w:rPr>
          <w:rStyle w:val="Emphasis"/>
          <w:highlight w:val="cyan"/>
        </w:rPr>
        <w:t>uniform</w:t>
      </w:r>
      <w:r w:rsidRPr="000A1825">
        <w:rPr>
          <w:rStyle w:val="StyleUnderline"/>
          <w:highlight w:val="cyan"/>
        </w:rPr>
        <w:t xml:space="preserve"> and </w:t>
      </w:r>
      <w:r w:rsidRPr="000A1825">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61699929" w14:textId="77777777" w:rsidR="00B1755A" w:rsidRPr="000A1825" w:rsidRDefault="00B1755A" w:rsidP="00B1755A">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2B25AF9C" w14:textId="77777777" w:rsidR="00B1755A" w:rsidRPr="000A1825" w:rsidRDefault="00B1755A" w:rsidP="00B1755A">
      <w:pPr>
        <w:rPr>
          <w:rStyle w:val="Emphasis"/>
        </w:rPr>
      </w:pPr>
      <w:r w:rsidRPr="000A1825">
        <w:rPr>
          <w:sz w:val="16"/>
        </w:rPr>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0A1825">
        <w:rPr>
          <w:sz w:val="16"/>
        </w:rPr>
        <w:t xml:space="preserve"> same </w:t>
      </w:r>
      <w:r w:rsidRPr="0042700C">
        <w:rPr>
          <w:rStyle w:val="StyleUnderline"/>
          <w:highlight w:val="cyan"/>
        </w:rPr>
        <w:t xml:space="preserve">risks to </w:t>
      </w:r>
      <w:r w:rsidRPr="0042700C">
        <w:rPr>
          <w:rStyle w:val="Emphasis"/>
          <w:highlight w:val="cyan"/>
        </w:rPr>
        <w:t>trade</w:t>
      </w:r>
      <w:r w:rsidRPr="000A1825">
        <w:rPr>
          <w:sz w:val="16"/>
        </w:rPr>
        <w:t xml:space="preserve">. The </w:t>
      </w:r>
      <w:r w:rsidRPr="0042700C">
        <w:rPr>
          <w:rStyle w:val="StyleUnderline"/>
        </w:rPr>
        <w:t xml:space="preserve">protesters sought no </w:t>
      </w:r>
      <w:r w:rsidRPr="0042700C">
        <w:rPr>
          <w:rStyle w:val="Emphasis"/>
        </w:rPr>
        <w:t>economic advantage</w:t>
      </w:r>
      <w:r w:rsidRPr="000A1825">
        <w:rPr>
          <w:sz w:val="16"/>
        </w:rPr>
        <w:t xml:space="preserve">; they were after only social or political reform. 29And besides, </w:t>
      </w:r>
      <w:r w:rsidRPr="000A1825">
        <w:rPr>
          <w:rStyle w:val="StyleUnderline"/>
        </w:rPr>
        <w:t xml:space="preserve">the </w:t>
      </w:r>
      <w:r w:rsidRPr="0042700C">
        <w:rPr>
          <w:rStyle w:val="StyleUnderline"/>
          <w:highlight w:val="cyan"/>
        </w:rPr>
        <w:t>Court</w:t>
      </w:r>
      <w:r w:rsidRPr="000A1825">
        <w:rPr>
          <w:rStyle w:val="StyleUnderline"/>
        </w:rPr>
        <w:t xml:space="preserve">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0A1825">
        <w:rPr>
          <w:sz w:val="16"/>
        </w:rPr>
        <w:t xml:space="preserve">. In one case, it even went out of its way to say that labor picketing was different - a restraint on trade that states could continue to regulate, no matter how they treated social-justice protests. </w:t>
      </w:r>
      <w:r w:rsidRPr="000A1825">
        <w:rPr>
          <w:rStyle w:val="Emphasis"/>
        </w:rPr>
        <w:t>None</w:t>
      </w:r>
      <w:r w:rsidRPr="000A1825">
        <w:rPr>
          <w:rStyle w:val="StyleUnderline"/>
        </w:rPr>
        <w:t xml:space="preserve"> of these decisions can be fairly read to endorse the idea that secondary picketing is </w:t>
      </w:r>
      <w:r w:rsidRPr="000A1825">
        <w:rPr>
          <w:rStyle w:val="Emphasis"/>
        </w:rPr>
        <w:t xml:space="preserve">protected speech. </w:t>
      </w:r>
    </w:p>
    <w:p w14:paraId="5FCEB4DC" w14:textId="77777777" w:rsidR="00B1755A" w:rsidRPr="000A1825" w:rsidRDefault="00B1755A" w:rsidP="00B1755A">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w:t>
      </w:r>
      <w:r w:rsidRPr="000A1825">
        <w:rPr>
          <w:rStyle w:val="StyleUnderline"/>
          <w:highlight w:val="cyan"/>
        </w:rPr>
        <w:t xml:space="preserve">create a </w:t>
      </w:r>
      <w:r w:rsidRPr="000A1825">
        <w:rPr>
          <w:rStyle w:val="Emphasis"/>
          <w:highlight w:val="cyan"/>
        </w:rPr>
        <w:t>speech defense</w:t>
      </w:r>
      <w:r w:rsidRPr="000A1825">
        <w:rPr>
          <w:rStyle w:val="StyleUnderline"/>
          <w:highlight w:val="cyan"/>
        </w:rPr>
        <w:t xml:space="preserve"> </w:t>
      </w:r>
      <w:r w:rsidRPr="0042700C">
        <w:rPr>
          <w:rStyle w:val="StyleUnderline"/>
          <w:highlight w:val="cyan"/>
        </w:rPr>
        <w:t>for</w:t>
      </w:r>
      <w:r w:rsidRPr="00C43779">
        <w:rPr>
          <w:rStyle w:val="StyleUnderline"/>
        </w:rPr>
        <w:t xml:space="preserve"> secondary </w:t>
      </w:r>
      <w:r w:rsidRPr="0042700C">
        <w:rPr>
          <w:rStyle w:val="StyleUnderline"/>
          <w:highlight w:val="cyan"/>
        </w:rPr>
        <w:t xml:space="preserve">picketing, </w:t>
      </w:r>
      <w:r w:rsidRPr="000A1825">
        <w:rPr>
          <w:rStyle w:val="Emphasis"/>
          <w:highlight w:val="cyan"/>
        </w:rPr>
        <w:t>other</w:t>
      </w:r>
      <w:r w:rsidRPr="000A1825">
        <w:rPr>
          <w:rStyle w:val="StyleUnderline"/>
          <w:highlight w:val="cyan"/>
        </w:rPr>
        <w:t xml:space="preserve"> </w:t>
      </w:r>
      <w:r w:rsidRPr="00244CAF">
        <w:rPr>
          <w:rStyle w:val="Emphasis"/>
          <w:highlight w:val="cyan"/>
        </w:rPr>
        <w:t>anticompetitive practices</w:t>
      </w:r>
      <w:r w:rsidRPr="00244CAF">
        <w:rPr>
          <w:rStyle w:val="StyleUnderline"/>
        </w:rPr>
        <w:t xml:space="preserve"> may be </w:t>
      </w:r>
      <w:r w:rsidRPr="00244CAF">
        <w:rPr>
          <w:rStyle w:val="Emphasis"/>
          <w:highlight w:val="cyan"/>
        </w:rPr>
        <w:t>on the table</w:t>
      </w:r>
      <w:r w:rsidRPr="00244CAF">
        <w:rPr>
          <w:rStyle w:val="StyleUnderline"/>
          <w:highlight w:val="cyan"/>
        </w:rPr>
        <w:t>. Competitors</w:t>
      </w:r>
      <w:r w:rsidRPr="00C43779">
        <w:rPr>
          <w:rStyle w:val="StyleUnderline"/>
        </w:rPr>
        <w:t xml:space="preserve"> may </w:t>
      </w:r>
      <w:r w:rsidRPr="0042700C">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2700C">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17FD36D0" w14:textId="77777777" w:rsidR="00B1755A" w:rsidRPr="00244CAF" w:rsidRDefault="00B1755A" w:rsidP="00B1755A">
      <w:pPr>
        <w:rPr>
          <w:sz w:val="16"/>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244CAF">
        <w:rPr>
          <w:rStyle w:val="StyleUnderline"/>
        </w:rPr>
        <w:t xml:space="preserve">the </w:t>
      </w:r>
      <w:r w:rsidRPr="000A1825">
        <w:rPr>
          <w:rStyle w:val="Emphasis"/>
          <w:highlight w:val="cyan"/>
        </w:rPr>
        <w:t>reverberations</w:t>
      </w:r>
      <w:r w:rsidRPr="000A1825">
        <w:rPr>
          <w:rStyle w:val="StyleUnderline"/>
          <w:highlight w:val="cyan"/>
        </w:rPr>
        <w:t xml:space="preserve"> </w:t>
      </w:r>
      <w:r w:rsidRPr="0042700C">
        <w:rPr>
          <w:rStyle w:val="StyleUnderline"/>
          <w:highlight w:val="cyan"/>
        </w:rPr>
        <w:t xml:space="preserve">could be </w:t>
      </w:r>
      <w:r w:rsidRPr="000A1825">
        <w:rPr>
          <w:rStyle w:val="StyleUnderline"/>
          <w:highlight w:val="cyan"/>
        </w:rPr>
        <w:t xml:space="preserve">felt </w:t>
      </w:r>
      <w:r w:rsidRPr="000A1825">
        <w:rPr>
          <w:rStyle w:val="Emphasis"/>
          <w:highlight w:val="cyan"/>
        </w:rPr>
        <w:t>across</w:t>
      </w:r>
      <w:r w:rsidRPr="0042700C">
        <w:rPr>
          <w:rStyle w:val="StyleUnderline"/>
        </w:rPr>
        <w:t xml:space="preserve"> the law</w:t>
      </w:r>
      <w:r w:rsidRPr="00C43779">
        <w:rPr>
          <w:rStyle w:val="StyleUnderline"/>
        </w:rPr>
        <w:t xml:space="preserve"> of </w:t>
      </w:r>
      <w:r w:rsidRPr="000A1825">
        <w:rPr>
          <w:rStyle w:val="Emphasis"/>
          <w:highlight w:val="cyan"/>
        </w:rPr>
        <w:t>trade restraints</w:t>
      </w:r>
      <w:r w:rsidRPr="00C43779">
        <w:rPr>
          <w:rStyle w:val="StyleUnderline"/>
        </w:rPr>
        <w:t xml:space="preserve">. Constitutional </w:t>
      </w:r>
      <w:r w:rsidRPr="0042700C">
        <w:rPr>
          <w:rStyle w:val="StyleUnderline"/>
          <w:highlight w:val="cyan"/>
        </w:rPr>
        <w:t>rules</w:t>
      </w:r>
      <w:r w:rsidRPr="000A1825">
        <w:rPr>
          <w:rStyle w:val="StyleUnderline"/>
        </w:rPr>
        <w:t xml:space="preserve"> are not scalpels; they </w:t>
      </w:r>
      <w:r w:rsidRPr="00244CAF">
        <w:rPr>
          <w:rStyle w:val="StyleUnderline"/>
          <w:highlight w:val="cyan"/>
        </w:rPr>
        <w:t xml:space="preserve">are </w:t>
      </w:r>
      <w:r w:rsidRPr="00244CAF">
        <w:rPr>
          <w:rStyle w:val="Emphasis"/>
          <w:highlight w:val="cyan"/>
        </w:rPr>
        <w:t>blunt instruments</w:t>
      </w:r>
      <w:r w:rsidRPr="00244CAF">
        <w:rPr>
          <w:rStyle w:val="StyleUnderline"/>
          <w:highlight w:val="cyan"/>
        </w:rPr>
        <w:t xml:space="preserve"> </w:t>
      </w:r>
      <w:r w:rsidRPr="0042700C">
        <w:rPr>
          <w:rStyle w:val="StyleUnderline"/>
          <w:highlight w:val="cyan"/>
        </w:rPr>
        <w:t>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244CAF">
        <w:rPr>
          <w:rStyle w:val="StyleUnderline"/>
        </w:rPr>
        <w:t xml:space="preserve"> their</w:t>
      </w:r>
      <w:r w:rsidRPr="00C43779">
        <w:rPr>
          <w:rStyle w:val="StyleUnderline"/>
        </w:rPr>
        <w:t xml:space="preserve"> immediate </w:t>
      </w:r>
      <w:r w:rsidRPr="0042700C">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6BF8723E" w14:textId="77777777" w:rsidR="00B1755A" w:rsidRDefault="00B1755A" w:rsidP="00B1755A">
      <w:pPr>
        <w:pStyle w:val="Heading4"/>
      </w:pPr>
      <w:r>
        <w:t xml:space="preserve">Enforcement </w:t>
      </w:r>
      <w:r w:rsidRPr="009C4B34">
        <w:rPr>
          <w:u w:val="single"/>
        </w:rPr>
        <w:t>unlocks</w:t>
      </w:r>
      <w:r>
        <w:t xml:space="preserve"> U.S. tech leadership. </w:t>
      </w:r>
    </w:p>
    <w:p w14:paraId="35439555" w14:textId="77777777" w:rsidR="00B1755A" w:rsidRDefault="00B1755A" w:rsidP="00B1755A">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7CC4AB6D" w14:textId="77777777" w:rsidR="00B1755A" w:rsidRPr="00AA4F12" w:rsidRDefault="00B1755A" w:rsidP="00B1755A">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1FF174BA" w14:textId="77777777" w:rsidR="00B1755A" w:rsidRPr="00AA4F12" w:rsidRDefault="00B1755A" w:rsidP="00B1755A">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0D17CE6D" w14:textId="77777777" w:rsidR="00B1755A" w:rsidRPr="00AA4F12" w:rsidRDefault="00B1755A" w:rsidP="00B1755A">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compute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6556F0AE" w14:textId="77777777" w:rsidR="00B1755A" w:rsidRPr="00AA4F12" w:rsidRDefault="00B1755A" w:rsidP="00B1755A">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535C2F2F" w14:textId="77777777" w:rsidR="00B1755A" w:rsidRPr="00AA4F12" w:rsidRDefault="00B1755A" w:rsidP="00B1755A">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 xml:space="preserve">revealed. </w:t>
      </w:r>
      <w:r w:rsidRPr="00AA4F12">
        <w:rPr>
          <w:rStyle w:val="StyleUnderline"/>
          <w:highlight w:val="cya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128AEE1A" w14:textId="77777777" w:rsidR="00B1755A" w:rsidRPr="00AA4F12" w:rsidRDefault="00B1755A" w:rsidP="00B1755A">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StyleUnderline"/>
          <w:highlight w:val="cyan"/>
        </w:rPr>
        <w:t>Allowing incumbent</w:t>
      </w:r>
      <w:r w:rsidRPr="00AD3626">
        <w:rPr>
          <w:rStyle w:val="StyleUnderline"/>
        </w:rPr>
        <w:t xml:space="preserve"> tech companie</w:t>
      </w:r>
      <w:r w:rsidRPr="007C1A61">
        <w:rPr>
          <w:rStyle w:val="StyleUnderline"/>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8E13C4">
        <w:rPr>
          <w:rStyle w:val="Emphasis"/>
          <w:highlight w:val="cyan"/>
        </w:rPr>
        <w:t>maintaining</w:t>
      </w:r>
      <w:r w:rsidRPr="008E13C4">
        <w:rPr>
          <w:rStyle w:val="Emphasis"/>
        </w:rPr>
        <w:t xml:space="preserve"> global AI </w:t>
      </w:r>
      <w:r w:rsidRPr="00AD3626">
        <w:rPr>
          <w:rStyle w:val="Emphasis"/>
          <w:highlight w:val="cyan"/>
        </w:rPr>
        <w:t>leadership.</w:t>
      </w:r>
    </w:p>
    <w:p w14:paraId="76DD0E9E" w14:textId="77777777" w:rsidR="00B1755A" w:rsidRPr="00AD3626" w:rsidRDefault="00B1755A" w:rsidP="00B1755A">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AA4F12">
        <w:rPr>
          <w:rStyle w:val="StyleUnderline"/>
          <w:highlight w:val="cyan"/>
        </w:rPr>
        <w:t>If</w:t>
      </w:r>
      <w:r w:rsidRPr="00AA4F12">
        <w:rPr>
          <w:sz w:val="16"/>
        </w:rPr>
        <w:t xml:space="preserve"> the </w:t>
      </w:r>
      <w:r w:rsidRPr="00AA4F12">
        <w:rPr>
          <w:rStyle w:val="StyleUnderline"/>
          <w:highlight w:val="cyan"/>
        </w:rPr>
        <w:t>American AI</w:t>
      </w:r>
      <w:r w:rsidRPr="00AA4F12">
        <w:rPr>
          <w:sz w:val="16"/>
        </w:rPr>
        <w:t xml:space="preserve"> ecosystem </w:t>
      </w:r>
      <w:r w:rsidRPr="00AA4F12">
        <w:rPr>
          <w:rStyle w:val="StyleUnderline"/>
          <w:highlight w:val="cyan"/>
        </w:rPr>
        <w:t xml:space="preserve">were not </w:t>
      </w:r>
      <w:r w:rsidRPr="00AA4F12">
        <w:rPr>
          <w:rStyle w:val="Emphasis"/>
          <w:highlight w:val="cya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AA4F12">
        <w:rPr>
          <w:rStyle w:val="StyleUnderline"/>
          <w:highlight w:val="cyan"/>
        </w:rPr>
        <w:t>disruptions</w:t>
      </w:r>
      <w:r w:rsidRPr="00AA4F12">
        <w:rPr>
          <w:sz w:val="16"/>
        </w:rPr>
        <w:t xml:space="preserve"> may have </w:t>
      </w:r>
      <w:r w:rsidRPr="00AA4F12">
        <w:rPr>
          <w:rStyle w:val="StyleUnderline"/>
          <w:highlight w:val="cyan"/>
        </w:rPr>
        <w:t>emerge</w:t>
      </w:r>
      <w:r w:rsidRPr="00AA4F12">
        <w:rPr>
          <w:sz w:val="16"/>
        </w:rPr>
        <w:t xml:space="preserve">d </w:t>
      </w:r>
      <w:r w:rsidRPr="00AA4F12">
        <w:rPr>
          <w:rStyle w:val="Emphasis"/>
          <w:highlight w:val="cyan"/>
        </w:rPr>
        <w:t>domestically</w:t>
      </w:r>
      <w:r w:rsidRPr="00AD3626">
        <w:rPr>
          <w:rStyle w:val="StyleUnderline"/>
        </w:rPr>
        <w:t xml:space="preserve"> rather than </w:t>
      </w:r>
      <w:r w:rsidRPr="00AD3626">
        <w:rPr>
          <w:rStyle w:val="Emphasis"/>
        </w:rPr>
        <w:t>across the Pacific.</w:t>
      </w:r>
    </w:p>
    <w:p w14:paraId="1986C5ED" w14:textId="77777777" w:rsidR="00B1755A" w:rsidRPr="00AA4F12" w:rsidRDefault="00B1755A" w:rsidP="00B1755A">
      <w:pPr>
        <w:rPr>
          <w:sz w:val="16"/>
        </w:rPr>
      </w:pPr>
      <w:r w:rsidRPr="00AA4F12">
        <w:rPr>
          <w:sz w:val="16"/>
        </w:rPr>
        <w:t xml:space="preserve">Beyond stifling innovation, a </w:t>
      </w:r>
      <w:r w:rsidRPr="00AA4F12">
        <w:rPr>
          <w:rStyle w:val="StyleUnderline"/>
          <w:highlight w:val="cyan"/>
        </w:rPr>
        <w:t>concentrated AI</w:t>
      </w:r>
      <w:r w:rsidRPr="00AA4F12">
        <w:rPr>
          <w:sz w:val="16"/>
        </w:rPr>
        <w:t xml:space="preserve"> ecosystem is also more </w:t>
      </w:r>
      <w:r w:rsidRPr="00AA4F12">
        <w:rPr>
          <w:rStyle w:val="StyleUnderline"/>
          <w:highlight w:val="cyan"/>
        </w:rPr>
        <w:t xml:space="preserve">vulnerable to </w:t>
      </w:r>
      <w:r w:rsidRPr="00AA4F12">
        <w:rPr>
          <w:rStyle w:val="Emphasis"/>
          <w:highlight w:val="cyan"/>
        </w:rPr>
        <w:t>supply chain</w:t>
      </w:r>
      <w:r w:rsidRPr="00B36F45">
        <w:rPr>
          <w:rStyle w:val="StyleUnderline"/>
        </w:rPr>
        <w:t xml:space="preserve"> disruption</w:t>
      </w:r>
      <w:r w:rsidRPr="00AA4F12">
        <w:rPr>
          <w:rStyle w:val="StyleUnderline"/>
          <w:highlight w:val="cya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AA4F12">
        <w:rPr>
          <w:rStyle w:val="StyleUnderline"/>
          <w:highlight w:val="cyan"/>
        </w:rPr>
        <w:t xml:space="preserve">more </w:t>
      </w:r>
      <w:r w:rsidRPr="00AA4F12">
        <w:rPr>
          <w:rStyle w:val="Emphasis"/>
          <w:highlight w:val="cyan"/>
        </w:rPr>
        <w:t>resistant</w:t>
      </w:r>
      <w:r w:rsidRPr="00AA4F12">
        <w:rPr>
          <w:rStyle w:val="StyleUnderline"/>
          <w:highlight w:val="cyan"/>
        </w:rPr>
        <w:t xml:space="preserve"> to </w:t>
      </w:r>
      <w:r w:rsidRPr="00AA4F12">
        <w:rPr>
          <w:rStyle w:val="Emphasis"/>
          <w:highlight w:val="cyan"/>
        </w:rPr>
        <w:t>AI governance</w:t>
      </w:r>
      <w:r w:rsidRPr="00AA4F12">
        <w:rPr>
          <w:rStyle w:val="StyleUnderline"/>
        </w:rPr>
        <w:t xml:space="preserve"> efforts, </w:t>
      </w:r>
      <w:r w:rsidRPr="00AA4F12">
        <w:rPr>
          <w:rStyle w:val="StyleUnderline"/>
          <w:highlight w:val="cyan"/>
        </w:rPr>
        <w:t>as</w:t>
      </w:r>
      <w:r w:rsidRPr="00AA4F12">
        <w:rPr>
          <w:rStyle w:val="StyleUnderline"/>
        </w:rPr>
        <w:t xml:space="preserve"> powerful </w:t>
      </w:r>
      <w:r w:rsidRPr="00AA4F12">
        <w:rPr>
          <w:rStyle w:val="StyleUnderline"/>
          <w:highlight w:val="cya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AA4F12">
        <w:rPr>
          <w:rStyle w:val="Emphasis"/>
          <w:highlight w:val="cyan"/>
        </w:rPr>
        <w:t>block</w:t>
      </w:r>
      <w:r w:rsidRPr="00AA4F12">
        <w:rPr>
          <w:rStyle w:val="StyleUnderline"/>
        </w:rPr>
        <w:t xml:space="preserve">, or fight </w:t>
      </w:r>
      <w:r w:rsidRPr="00AA4F12">
        <w:rPr>
          <w:rStyle w:val="StyleUnderline"/>
          <w:highlight w:val="cyan"/>
        </w:rPr>
        <w:t>reg</w:t>
      </w:r>
      <w:r w:rsidRPr="00AA4F12">
        <w:rPr>
          <w:rStyle w:val="StyleUnderline"/>
        </w:rPr>
        <w:t>ulation</w:t>
      </w:r>
      <w:r w:rsidRPr="00AA4F12">
        <w:rPr>
          <w:rStyle w:val="StyleUnderline"/>
          <w:highlight w:val="cyan"/>
        </w:rPr>
        <w:t>s.</w:t>
      </w:r>
    </w:p>
    <w:p w14:paraId="6263D8C2" w14:textId="77777777" w:rsidR="00B1755A" w:rsidRPr="00EC1D89" w:rsidRDefault="00B1755A" w:rsidP="00B1755A">
      <w:pPr>
        <w:rPr>
          <w:b/>
          <w:iCs/>
          <w:u w:val="single"/>
          <w:bdr w:val="single" w:sz="8" w:space="0" w:color="auto"/>
        </w:rPr>
      </w:pPr>
      <w:r w:rsidRPr="00CD61DE">
        <w:rPr>
          <w:rStyle w:val="StyleUnderline"/>
          <w:highlight w:val="cyan"/>
        </w:rPr>
        <w:t>This</w:t>
      </w:r>
      <w:r w:rsidRPr="00CD61DE">
        <w:rPr>
          <w:rStyle w:val="StyleUnderline"/>
        </w:rPr>
        <w:t xml:space="preserve"> future </w:t>
      </w:r>
      <w:r w:rsidRPr="00CD61DE">
        <w:rPr>
          <w:rStyle w:val="StyleUnderline"/>
          <w:highlight w:val="cyan"/>
        </w:rPr>
        <w:t xml:space="preserve">is </w:t>
      </w:r>
      <w:r w:rsidRPr="00CD61DE">
        <w:rPr>
          <w:rStyle w:val="Emphasis"/>
          <w:highlight w:val="cya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p w14:paraId="2B7F6524" w14:textId="77777777" w:rsidR="00B1755A" w:rsidRDefault="00B1755A" w:rsidP="00B1755A">
      <w:pPr>
        <w:pStyle w:val="Heading4"/>
      </w:pPr>
      <w:r>
        <w:t xml:space="preserve">CCP-led order causes </w:t>
      </w:r>
      <w:r w:rsidRPr="00E06822">
        <w:rPr>
          <w:u w:val="single"/>
        </w:rPr>
        <w:t>extinction</w:t>
      </w:r>
      <w:r>
        <w:t>.</w:t>
      </w:r>
    </w:p>
    <w:p w14:paraId="5157E7AD" w14:textId="77777777" w:rsidR="00B1755A" w:rsidRDefault="00B1755A" w:rsidP="00B1755A">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45FAA45" w14:textId="77777777" w:rsidR="00B1755A" w:rsidRPr="0071134E" w:rsidRDefault="00B1755A" w:rsidP="00B1755A">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B94171">
        <w:rPr>
          <w:rStyle w:val="Boxe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5513EB69" w14:textId="77777777" w:rsidR="00B1755A" w:rsidRPr="0071134E" w:rsidRDefault="00B1755A" w:rsidP="00B1755A">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B94171">
        <w:rPr>
          <w:rStyle w:val="Boxe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B94171">
        <w:rPr>
          <w:rStyle w:val="Boxes"/>
          <w:highlight w:val="cyan"/>
        </w:rPr>
        <w:t>every day</w:t>
      </w:r>
      <w:r w:rsidRPr="00052F4B">
        <w:rPr>
          <w:rStyle w:val="AAAUNDERLINEKEYBOARD"/>
        </w:rPr>
        <w:t xml:space="preserve">, it is </w:t>
      </w:r>
      <w:r w:rsidRPr="00B94171">
        <w:rPr>
          <w:rStyle w:val="AAAUNDERLINEKEYBOARD"/>
          <w:highlight w:val="cyan"/>
        </w:rPr>
        <w:t xml:space="preserve">in a </w:t>
      </w:r>
      <w:r w:rsidRPr="00B94171">
        <w:rPr>
          <w:rStyle w:val="Boxes"/>
          <w:highlight w:val="cyan"/>
        </w:rPr>
        <w:t>better position</w:t>
      </w:r>
      <w:r w:rsidRPr="00B94171">
        <w:rPr>
          <w:rStyle w:val="AAAUNDERLINEKEYBOARD"/>
          <w:highlight w:val="cyan"/>
        </w:rPr>
        <w:t xml:space="preserve"> to challenge</w:t>
      </w:r>
      <w:r w:rsidRPr="00052F4B">
        <w:rPr>
          <w:rStyle w:val="AAAUNDERLINEKEYBOARD"/>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B94171">
        <w:rPr>
          <w:rStyle w:val="Boxes"/>
          <w:highlight w:val="cyan"/>
        </w:rPr>
        <w:t>give way</w:t>
      </w:r>
      <w:r w:rsidRPr="00052F4B">
        <w:rPr>
          <w:rStyle w:val="AAAUNDERLINEKEYBOARD"/>
        </w:rPr>
        <w:t xml:space="preserve"> to </w:t>
      </w:r>
      <w:r w:rsidRPr="00052F4B">
        <w:rPr>
          <w:rStyle w:val="Boxes"/>
        </w:rPr>
        <w:t>Chinese leadership</w:t>
      </w:r>
      <w:r w:rsidRPr="00B94171">
        <w:rPr>
          <w:rStyle w:val="AAAUNDERLINEKEYBOARD"/>
          <w:highlight w:val="cyan"/>
        </w:rPr>
        <w:t>? Democracy would</w:t>
      </w:r>
      <w:r w:rsidRPr="0071134E">
        <w:rPr>
          <w:sz w:val="16"/>
        </w:rPr>
        <w:t xml:space="preserve"> inevitably </w:t>
      </w:r>
      <w:r w:rsidRPr="00B94171">
        <w:rPr>
          <w:rStyle w:val="AAAUNDERLINEKEYBOARD"/>
          <w:highlight w:val="cyan"/>
        </w:rPr>
        <w:t>be in</w:t>
      </w:r>
      <w:r w:rsidRPr="0071134E">
        <w:rPr>
          <w:sz w:val="16"/>
        </w:rPr>
        <w:t xml:space="preserve"> a </w:t>
      </w:r>
      <w:r w:rsidRPr="00B94171">
        <w:rPr>
          <w:rStyle w:val="Boxes"/>
          <w:highlight w:val="cyan"/>
        </w:rPr>
        <w:t>weaker position</w:t>
      </w:r>
      <w:r w:rsidRPr="0071134E">
        <w:rPr>
          <w:sz w:val="16"/>
        </w:rPr>
        <w:t xml:space="preserve">; our values would be more clearly at risk. </w:t>
      </w:r>
    </w:p>
    <w:p w14:paraId="783B0CE2" w14:textId="77777777" w:rsidR="00B1755A" w:rsidRPr="0071134E" w:rsidRDefault="00B1755A" w:rsidP="00B1755A">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C6A2FF8" w14:textId="77777777" w:rsidR="00B1755A" w:rsidRPr="0071134E" w:rsidRDefault="00B1755A" w:rsidP="00B1755A">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60BEE5EE" w14:textId="77777777" w:rsidR="00B1755A" w:rsidRPr="0071134E" w:rsidRDefault="00B1755A" w:rsidP="00B1755A">
      <w:pPr>
        <w:rPr>
          <w:sz w:val="16"/>
        </w:rPr>
      </w:pPr>
      <w:r w:rsidRPr="00B94171">
        <w:rPr>
          <w:rStyle w:val="AAAUNDERLINEKEYBOARD"/>
          <w:highlight w:val="cyan"/>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B94171">
        <w:rPr>
          <w:rStyle w:val="Boxe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B94171">
        <w:rPr>
          <w:rStyle w:val="Boxe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B94171">
        <w:rPr>
          <w:rStyle w:val="Boxes"/>
          <w:highlight w:val="cyan"/>
        </w:rPr>
        <w:t>BRI</w:t>
      </w:r>
      <w:r w:rsidRPr="00052F4B">
        <w:rPr>
          <w:rStyle w:val="AAAUNDERLINEKEYBOARD"/>
        </w:rPr>
        <w:t xml:space="preserve">) pursues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B94171">
        <w:rPr>
          <w:rStyle w:val="Boxe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B94171">
        <w:rPr>
          <w:rStyle w:val="Boxe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94171">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1687B514" w14:textId="77777777" w:rsidR="00B1755A" w:rsidRPr="007F2944" w:rsidRDefault="00B1755A" w:rsidP="00B1755A">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6F3A7D08" w14:textId="77777777" w:rsidR="00B1755A" w:rsidRPr="007F2944" w:rsidRDefault="00B1755A" w:rsidP="00B1755A">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31DB81A9" w14:textId="77777777" w:rsidR="00B1755A" w:rsidRPr="007F2944" w:rsidRDefault="00B1755A" w:rsidP="00B1755A">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94171">
        <w:rPr>
          <w:rStyle w:val="Boxes"/>
          <w:highlight w:val="cyan"/>
        </w:rPr>
        <w:t>essential</w:t>
      </w:r>
      <w:r w:rsidRPr="00B94171">
        <w:rPr>
          <w:rStyle w:val="AAAUNDERLINEKEYBOARD"/>
          <w:highlight w:val="cyan"/>
        </w:rPr>
        <w:t xml:space="preserve"> to reduce</w:t>
      </w:r>
      <w:r w:rsidRPr="007F2944">
        <w:rPr>
          <w:sz w:val="16"/>
        </w:rPr>
        <w:t xml:space="preserve"> our </w:t>
      </w:r>
      <w:r w:rsidRPr="007F2944">
        <w:rPr>
          <w:rStyle w:val="Boxes"/>
        </w:rPr>
        <w:t xml:space="preserve">economic </w:t>
      </w:r>
      <w:r w:rsidRPr="00B94171">
        <w:rPr>
          <w:rStyle w:val="Boxe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B94171">
        <w:rPr>
          <w:rStyle w:val="Boxes"/>
          <w:highlight w:val="cyan"/>
        </w:rPr>
        <w:t>strategic industries</w:t>
      </w:r>
      <w:r w:rsidRPr="00B94171">
        <w:rPr>
          <w:rStyle w:val="AAAUNDERLINEKEYBOARD"/>
          <w:highlight w:val="cyan"/>
        </w:rPr>
        <w:t xml:space="preserve"> and moving</w:t>
      </w:r>
      <w:r w:rsidRPr="007F2944">
        <w:rPr>
          <w:sz w:val="16"/>
        </w:rPr>
        <w:t xml:space="preserve"> the </w:t>
      </w:r>
      <w:r w:rsidRPr="00B94171">
        <w:rPr>
          <w:rStyle w:val="Boxe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B94171">
        <w:rPr>
          <w:rStyle w:val="Boxes"/>
          <w:highlight w:val="cyan"/>
        </w:rPr>
        <w:t>exploit</w:t>
      </w:r>
      <w:r w:rsidRPr="007F2944">
        <w:rPr>
          <w:rStyle w:val="Boxes"/>
        </w:rPr>
        <w:t xml:space="preserve"> this </w:t>
      </w:r>
      <w:r w:rsidRPr="00B94171">
        <w:rPr>
          <w:rStyle w:val="Boxe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4D09FDA5" w14:textId="77777777" w:rsidR="00B1755A" w:rsidRPr="007F2944" w:rsidRDefault="00B1755A" w:rsidP="00B1755A">
      <w:pPr>
        <w:rPr>
          <w:sz w:val="16"/>
        </w:rPr>
      </w:pPr>
      <w:r w:rsidRPr="007F2944">
        <w:rPr>
          <w:sz w:val="16"/>
        </w:rPr>
        <w:t xml:space="preserve">Finally, more than ever before, </w:t>
      </w:r>
      <w:r w:rsidRPr="007F2944">
        <w:rPr>
          <w:rStyle w:val="AAAUNDERLINEKEYBOARD"/>
        </w:rPr>
        <w:t xml:space="preserve">we must defend </w:t>
      </w:r>
      <w:r w:rsidRPr="007F2944">
        <w:rPr>
          <w:rStyle w:val="Boxes"/>
        </w:rPr>
        <w:t>democracy</w:t>
      </w:r>
      <w:r w:rsidRPr="007F294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13548733" w14:textId="77777777" w:rsidR="00B1755A" w:rsidRPr="007F2944" w:rsidRDefault="00B1755A" w:rsidP="00B1755A">
      <w:pPr>
        <w:rPr>
          <w:sz w:val="16"/>
        </w:rPr>
      </w:pPr>
      <w:r w:rsidRPr="007F294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2CD3645A" w14:textId="77777777" w:rsidR="00B1755A" w:rsidRPr="007F2944" w:rsidRDefault="00B1755A" w:rsidP="00B1755A">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B22B2E">
        <w:rPr>
          <w:rStyle w:val="Boxe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B22B2E">
        <w:rPr>
          <w:rStyle w:val="Boxes"/>
        </w:rPr>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B22B2E">
        <w:rPr>
          <w:rStyle w:val="Boxe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B22B2E">
        <w:rPr>
          <w:rStyle w:val="AAAUNDERLINEKEYBOARD"/>
          <w:highlight w:val="cyan"/>
        </w:rPr>
        <w:t xml:space="preserve">China is </w:t>
      </w:r>
      <w:r w:rsidRPr="00B22B2E">
        <w:rPr>
          <w:rStyle w:val="Boxes"/>
          <w:highlight w:val="cyan"/>
        </w:rPr>
        <w:t>not as powerful as it wants</w:t>
      </w:r>
      <w:r w:rsidRPr="00B22B2E">
        <w:rPr>
          <w:rStyle w:val="Boxes"/>
        </w:rPr>
        <w:t xml:space="preserve"> everyone </w:t>
      </w:r>
      <w:r w:rsidRPr="00B22B2E">
        <w:rPr>
          <w:rStyle w:val="Boxes"/>
          <w:highlight w:val="cyan"/>
        </w:rPr>
        <w:t>to believe</w:t>
      </w:r>
      <w:r w:rsidRPr="007F2944">
        <w:rPr>
          <w:sz w:val="16"/>
        </w:rPr>
        <w:t xml:space="preserve">. And as I try to show in a forthcoming essay, it will continue to hesitate to engage in armed conflict with the United States, preferring to use what strategists call "the </w:t>
      </w:r>
      <w:r w:rsidRPr="00C6750A">
        <w:rPr>
          <w:rStyle w:val="Boxes"/>
          <w:highlight w:val="cyan"/>
        </w:rPr>
        <w:t>grey zone</w:t>
      </w:r>
      <w:r w:rsidRPr="007F2944">
        <w:rPr>
          <w:sz w:val="16"/>
        </w:rPr>
        <w:t xml:space="preserve">" between war and peace to its advantage, including in dealing with Taiwan (2021). These </w:t>
      </w:r>
      <w:r w:rsidRPr="00C6750A">
        <w:rPr>
          <w:rStyle w:val="AAAUNDERLINEKEYBOARD"/>
          <w:highlight w:val="cyan"/>
        </w:rPr>
        <w:t>are</w:t>
      </w:r>
      <w:r w:rsidRPr="007F2944">
        <w:rPr>
          <w:sz w:val="16"/>
        </w:rPr>
        <w:t xml:space="preserve"> all </w:t>
      </w:r>
      <w:r w:rsidRPr="00C6750A">
        <w:rPr>
          <w:rStyle w:val="AAAUNDERLINEKEYBOARD"/>
          <w:highlight w:val="cyan"/>
        </w:rPr>
        <w:t xml:space="preserve">reasons </w:t>
      </w:r>
      <w:r w:rsidRPr="00C6750A">
        <w:rPr>
          <w:rStyle w:val="Boxes"/>
          <w:highlight w:val="cyan"/>
        </w:rPr>
        <w:t>not</w:t>
      </w:r>
      <w:r w:rsidRPr="00C6750A">
        <w:rPr>
          <w:rStyle w:val="AAAUNDERLINEKEYBOARD"/>
          <w:highlight w:val="cyan"/>
        </w:rPr>
        <w:t xml:space="preserve"> to give in to</w:t>
      </w:r>
      <w:r w:rsidRPr="007F2944">
        <w:rPr>
          <w:sz w:val="16"/>
        </w:rPr>
        <w:t xml:space="preserve"> the </w:t>
      </w:r>
      <w:r w:rsidRPr="00B22B2E">
        <w:rPr>
          <w:rStyle w:val="Boxes"/>
        </w:rPr>
        <w:t>demands</w:t>
      </w:r>
      <w:r w:rsidRPr="007F2944">
        <w:rPr>
          <w:sz w:val="16"/>
        </w:rPr>
        <w:t xml:space="preserve">, threats </w:t>
      </w:r>
      <w:r w:rsidRPr="00B22B2E">
        <w:rPr>
          <w:rStyle w:val="AAAUNDERLINEKEYBOARD"/>
        </w:rPr>
        <w:t xml:space="preserve">and </w:t>
      </w:r>
      <w:r w:rsidRPr="00C6750A">
        <w:rPr>
          <w:rStyle w:val="Boxes"/>
          <w:highlight w:val="cya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7F2944">
        <w:rPr>
          <w:rStyle w:val="Boxes"/>
        </w:rPr>
        <w:t>arm-wrestling match</w:t>
      </w:r>
      <w:r w:rsidRPr="007F2944">
        <w:rPr>
          <w:rStyle w:val="AAAUNDERLINEKEYBOARD"/>
        </w:rPr>
        <w:t xml:space="preserve"> with the Chinese regime</w:t>
      </w:r>
      <w:r w:rsidRPr="007F2944">
        <w:rPr>
          <w:sz w:val="16"/>
        </w:rPr>
        <w:t xml:space="preserve"> that is bound to last for a long time. </w:t>
      </w:r>
    </w:p>
    <w:p w14:paraId="21BFF7E9" w14:textId="19FD720E" w:rsidR="00B1755A" w:rsidRPr="008E13C4" w:rsidRDefault="00B1755A" w:rsidP="00B1755A">
      <w:pPr>
        <w:rPr>
          <w:sz w:val="16"/>
        </w:rPr>
      </w:pPr>
      <w:r w:rsidRPr="007F2944">
        <w:rPr>
          <w:rStyle w:val="AAAUNDERLINEKEYBOARD"/>
        </w:rPr>
        <w:t>We must</w:t>
      </w:r>
      <w:r w:rsidRPr="007F2944">
        <w:rPr>
          <w:sz w:val="16"/>
        </w:rPr>
        <w:t xml:space="preserve"> therefore </w:t>
      </w:r>
      <w:r w:rsidRPr="007F2944">
        <w:rPr>
          <w:rStyle w:val="AAAUNDERLINEKEYBOARD"/>
        </w:rPr>
        <w:t xml:space="preserve">be </w:t>
      </w:r>
      <w:r w:rsidRPr="007F2944">
        <w:rPr>
          <w:rStyle w:val="Boxes"/>
        </w:rPr>
        <w:t>better prepared</w:t>
      </w:r>
      <w:r w:rsidRPr="00396CAB">
        <w:rPr>
          <w:rStyle w:val="AAAUNDERLINEKEYBOARD"/>
        </w:rPr>
        <w:t>. This</w:t>
      </w:r>
      <w:r w:rsidRPr="00396CAB">
        <w:rPr>
          <w:sz w:val="16"/>
        </w:rPr>
        <w:t xml:space="preserve"> prep</w:t>
      </w:r>
      <w:r w:rsidRPr="007F2944">
        <w:rPr>
          <w:sz w:val="16"/>
        </w:rPr>
        <w:t xml:space="preserve">aration </w:t>
      </w:r>
      <w:r w:rsidRPr="00B94171">
        <w:rPr>
          <w:rStyle w:val="AAAUNDERLINEKEYBOARD"/>
          <w:highlight w:val="cyan"/>
        </w:rPr>
        <w:t xml:space="preserve">does </w:t>
      </w:r>
      <w:r w:rsidRPr="00B94171">
        <w:rPr>
          <w:rStyle w:val="Boxes"/>
          <w:highlight w:val="cyan"/>
        </w:rPr>
        <w:t>not</w:t>
      </w:r>
      <w:r w:rsidRPr="00B94171">
        <w:rPr>
          <w:rStyle w:val="AAAUNDERLINEKEYBOARD"/>
          <w:highlight w:val="cyan"/>
        </w:rPr>
        <w:t xml:space="preserve"> prevent us from trying to </w:t>
      </w:r>
      <w:r w:rsidRPr="00B94171">
        <w:rPr>
          <w:rStyle w:val="Boxes"/>
          <w:highlight w:val="cyan"/>
        </w:rPr>
        <w:t>cooperate</w:t>
      </w:r>
      <w:r w:rsidRPr="007F2944">
        <w:rPr>
          <w:rStyle w:val="AAAUNDERLINEKEYBOARD"/>
        </w:rPr>
        <w:t xml:space="preserve"> with the Chinese government </w:t>
      </w:r>
      <w:r w:rsidRPr="00B94171">
        <w:rPr>
          <w:rStyle w:val="AAAUNDERLINEKEYBOARD"/>
          <w:highlight w:val="cyan"/>
        </w:rPr>
        <w:t>where</w:t>
      </w:r>
      <w:r w:rsidRPr="007F2944">
        <w:rPr>
          <w:sz w:val="16"/>
        </w:rPr>
        <w:t xml:space="preserve"> our </w:t>
      </w:r>
      <w:r w:rsidRPr="00B94171">
        <w:rPr>
          <w:rStyle w:val="AAAUNDERLINEKEYBOARD"/>
          <w:highlight w:val="cyan"/>
        </w:rPr>
        <w:t>interests converge</w:t>
      </w:r>
      <w:r w:rsidRPr="000B6525">
        <w:rPr>
          <w:sz w:val="16"/>
          <w:szCs w:val="16"/>
        </w:rPr>
        <w:t>, such as in the fight against global warming, the management of the Covid-19 crisis, or the Iranian and North Korean nuclear programs</w:t>
      </w:r>
      <w:r w:rsidRPr="007F2944">
        <w:rPr>
          <w:sz w:val="16"/>
        </w:rPr>
        <w:t xml:space="preserve">. But </w:t>
      </w:r>
      <w:r w:rsidRPr="007F2944">
        <w:rPr>
          <w:rStyle w:val="AAAUNDERLINEKEYBOARD"/>
        </w:rPr>
        <w:t xml:space="preserve">we must not </w:t>
      </w:r>
      <w:r w:rsidRPr="007F2944">
        <w:rPr>
          <w:rStyle w:val="Boxes"/>
        </w:rPr>
        <w:t>delude ourselves</w:t>
      </w:r>
      <w:r w:rsidRPr="007F2944">
        <w:rPr>
          <w:sz w:val="16"/>
        </w:rPr>
        <w:t xml:space="preserve">, either. Today's world structurally favors confrontation over cooperation. </w:t>
      </w:r>
    </w:p>
    <w:p w14:paraId="499ADE1B" w14:textId="5800DD35" w:rsidR="00B1755A" w:rsidRDefault="00B1755A" w:rsidP="00B1755A">
      <w:pPr>
        <w:pStyle w:val="Heading3"/>
      </w:pPr>
      <w:r>
        <w:t xml:space="preserve">1NC </w:t>
      </w:r>
    </w:p>
    <w:p w14:paraId="2EF94F3F" w14:textId="17C21762" w:rsidR="00B1755A" w:rsidRPr="00B1755A" w:rsidRDefault="00B1755A" w:rsidP="00B1755A">
      <w:pPr>
        <w:pStyle w:val="Heading4"/>
      </w:pPr>
      <w:r>
        <w:rPr>
          <w:u w:val="single"/>
        </w:rPr>
        <w:t>MIDTERMS DA</w:t>
      </w:r>
      <w:r>
        <w:t xml:space="preserve">. </w:t>
      </w:r>
    </w:p>
    <w:p w14:paraId="47631167" w14:textId="77777777" w:rsidR="00B1755A" w:rsidRPr="00430BCB" w:rsidRDefault="00B1755A" w:rsidP="00B1755A">
      <w:pPr>
        <w:pStyle w:val="Heading4"/>
      </w:pPr>
      <w:r>
        <w:t xml:space="preserve">Dems win now due to low </w:t>
      </w:r>
      <w:r w:rsidRPr="00430BCB">
        <w:rPr>
          <w:u w:val="single"/>
        </w:rPr>
        <w:t>presidential approval</w:t>
      </w:r>
      <w:r>
        <w:t xml:space="preserve"> &amp; </w:t>
      </w:r>
      <w:r w:rsidRPr="00430BCB">
        <w:rPr>
          <w:u w:val="single"/>
        </w:rPr>
        <w:t>disposable personal income</w:t>
      </w:r>
      <w:r>
        <w:t xml:space="preserve">. </w:t>
      </w:r>
      <w:r w:rsidRPr="00430BCB">
        <w:rPr>
          <w:b w:val="0"/>
          <w:bCs/>
        </w:rPr>
        <w:t>Prefer our model.</w:t>
      </w:r>
    </w:p>
    <w:p w14:paraId="3E9F7642" w14:textId="77777777" w:rsidR="00B1755A" w:rsidRDefault="00B1755A" w:rsidP="00B1755A">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068893A7" w14:textId="77777777" w:rsidR="00B1755A" w:rsidRPr="00430BCB" w:rsidRDefault="00B1755A" w:rsidP="00B1755A">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430BCB">
        <w:rPr>
          <w:rStyle w:val="Emphasis"/>
          <w:highlight w:val="cyan"/>
        </w:rPr>
        <w:t>Presidential Approval</w:t>
      </w:r>
      <w:r w:rsidRPr="00430BCB">
        <w:rPr>
          <w:rStyle w:val="StyleUnderline"/>
          <w:highlight w:val="cyan"/>
        </w:rPr>
        <w:t xml:space="preserve"> and </w:t>
      </w:r>
      <w:r w:rsidRPr="00430BCB">
        <w:rPr>
          <w:rStyle w:val="Emphasis"/>
          <w:highlight w:val="cyan"/>
        </w:rPr>
        <w:t>Disposable Personal Income</w:t>
      </w:r>
      <w:r w:rsidRPr="00430BCB">
        <w:rPr>
          <w:sz w:val="16"/>
        </w:rPr>
        <w:t xml:space="preserve">, </w:t>
      </w:r>
      <w:r w:rsidRPr="00430BCB">
        <w:rPr>
          <w:rStyle w:val="StyleUnderline"/>
          <w:highlight w:val="cyan"/>
        </w:rPr>
        <w:t>from 1950 to the present</w:t>
      </w:r>
      <w:r w:rsidRPr="00430BCB">
        <w:rPr>
          <w:sz w:val="16"/>
        </w:rPr>
        <w:t xml:space="preserve">. </w:t>
      </w:r>
      <w:r w:rsidRPr="00430BCB">
        <w:rPr>
          <w:rStyle w:val="StyleUnderline"/>
          <w:highlight w:val="cyan"/>
        </w:rPr>
        <w:t>When</w:t>
      </w:r>
      <w:r w:rsidRPr="00430BCB">
        <w:rPr>
          <w:rStyle w:val="StyleUnderline"/>
        </w:rPr>
        <w:t xml:space="preserve"> Presidential Approval is </w:t>
      </w:r>
      <w:r w:rsidRPr="00430BCB">
        <w:rPr>
          <w:rStyle w:val="StyleUnderline"/>
          <w:highlight w:val="cyan"/>
        </w:rPr>
        <w:t>low</w:t>
      </w:r>
      <w:r w:rsidRPr="00430BCB">
        <w:rPr>
          <w:sz w:val="16"/>
        </w:rPr>
        <w:t xml:space="preserve"> (&lt; 50 percent), </w:t>
      </w:r>
      <w:r w:rsidRPr="00430BCB">
        <w:rPr>
          <w:rStyle w:val="StyleUnderline"/>
        </w:rPr>
        <w:t xml:space="preserve">midterm incumbent </w:t>
      </w:r>
      <w:r w:rsidRPr="00430BCB">
        <w:rPr>
          <w:rStyle w:val="StyleUnderline"/>
          <w:highlight w:val="cyan"/>
        </w:rPr>
        <w:t xml:space="preserve">loss averages </w:t>
      </w:r>
      <w:r w:rsidRPr="00430BCB">
        <w:rPr>
          <w:rStyle w:val="Emphasis"/>
          <w:highlight w:val="cyan"/>
        </w:rPr>
        <w:t>34 seats</w:t>
      </w:r>
      <w:r w:rsidRPr="00430BCB">
        <w:rPr>
          <w:sz w:val="16"/>
        </w:rPr>
        <w:t xml:space="preserve">. </w:t>
      </w:r>
      <w:r w:rsidRPr="00430BCB">
        <w:rPr>
          <w:rStyle w:val="StyleUnderline"/>
        </w:rPr>
        <w:t>When Disposable Income growth is low</w:t>
      </w:r>
      <w:r w:rsidRPr="00430BCB">
        <w:rPr>
          <w:sz w:val="16"/>
        </w:rPr>
        <w:t xml:space="preserve"> (&lt; one percent), </w:t>
      </w:r>
      <w:r w:rsidRPr="00430BCB">
        <w:rPr>
          <w:rStyle w:val="StyleUnderline"/>
        </w:rPr>
        <w:t xml:space="preserve">midterm incumbent loss averages </w:t>
      </w:r>
      <w:r w:rsidRPr="00430BCB">
        <w:rPr>
          <w:rStyle w:val="Emphasis"/>
        </w:rPr>
        <w:t>30 seats</w:t>
      </w:r>
      <w:r w:rsidRPr="00430BCB">
        <w:rPr>
          <w:sz w:val="16"/>
        </w:rPr>
        <w:t xml:space="preserve">. The data as of June 2025 </w:t>
      </w:r>
      <w:r w:rsidRPr="00430BCB">
        <w:rPr>
          <w:rStyle w:val="StyleUnderline"/>
          <w:highlight w:val="cyan"/>
        </w:rPr>
        <w:t>suggests</w:t>
      </w:r>
      <w:r w:rsidRPr="00430BCB">
        <w:rPr>
          <w:rStyle w:val="StyleUnderline"/>
        </w:rPr>
        <w:t xml:space="preserve"> the </w:t>
      </w:r>
      <w:r w:rsidRPr="00430BCB">
        <w:rPr>
          <w:rStyle w:val="Emphasis"/>
        </w:rPr>
        <w:t>important influence</w:t>
      </w:r>
      <w:r w:rsidRPr="00430BCB">
        <w:rPr>
          <w:rStyle w:val="StyleUnderline"/>
        </w:rPr>
        <w:t xml:space="preserve"> of </w:t>
      </w:r>
      <w:r w:rsidRPr="00430BCB">
        <w:rPr>
          <w:rStyle w:val="Emphasis"/>
        </w:rPr>
        <w:t xml:space="preserve">both </w:t>
      </w:r>
      <w:r w:rsidRPr="00430BCB">
        <w:rPr>
          <w:rStyle w:val="Emphasis"/>
          <w:highlight w:val="cyan"/>
        </w:rPr>
        <w:t>variables</w:t>
      </w:r>
      <w:r w:rsidRPr="00430BCB">
        <w:rPr>
          <w:rStyle w:val="StyleUnderline"/>
          <w:highlight w:val="cyan"/>
        </w:rPr>
        <w:t xml:space="preserve"> as determinants of </w:t>
      </w:r>
      <w:r w:rsidRPr="00430BCB">
        <w:rPr>
          <w:rStyle w:val="Emphasis"/>
          <w:highlight w:val="cyan"/>
        </w:rPr>
        <w:t>House seat change</w:t>
      </w:r>
      <w:r w:rsidRPr="00430BCB">
        <w:rPr>
          <w:sz w:val="16"/>
        </w:rPr>
        <w:t>.</w:t>
      </w:r>
    </w:p>
    <w:p w14:paraId="1F37E311" w14:textId="6FA7EEFA" w:rsidR="00B1755A" w:rsidRPr="00B1755A" w:rsidRDefault="00B1755A" w:rsidP="00B1755A">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430BCB">
        <w:rPr>
          <w:rStyle w:val="Emphasis"/>
          <w:highlight w:val="cyan"/>
        </w:rPr>
        <w:t>next year</w:t>
      </w:r>
      <w:r w:rsidRPr="00430BCB">
        <w:rPr>
          <w:rStyle w:val="Emphasis"/>
        </w:rPr>
        <w:t>’s midterm elections</w:t>
      </w:r>
      <w:r w:rsidRPr="00430BCB">
        <w:rPr>
          <w:sz w:val="16"/>
        </w:rPr>
        <w:t xml:space="preserve">, </w:t>
      </w:r>
      <w:r w:rsidRPr="00430BCB">
        <w:rPr>
          <w:rStyle w:val="StyleUnderline"/>
        </w:rPr>
        <w:t xml:space="preserve">with </w:t>
      </w:r>
      <w:r w:rsidRPr="00430BCB">
        <w:rPr>
          <w:rStyle w:val="Emphasis"/>
        </w:rPr>
        <w:t xml:space="preserve">control of </w:t>
      </w:r>
      <w:r w:rsidRPr="00430BCB">
        <w:rPr>
          <w:rStyle w:val="Emphasis"/>
          <w:highlight w:val="cyan"/>
        </w:rPr>
        <w:t>the House</w:t>
      </w:r>
      <w:r w:rsidRPr="00430BCB">
        <w:rPr>
          <w:rStyle w:val="StyleUnderline"/>
        </w:rPr>
        <w:t xml:space="preserve"> then likely </w:t>
      </w:r>
      <w:r w:rsidRPr="00430BCB">
        <w:rPr>
          <w:rStyle w:val="StyleUnderline"/>
          <w:highlight w:val="cyan"/>
        </w:rPr>
        <w:t>returning to</w:t>
      </w:r>
      <w:r w:rsidRPr="00430BCB">
        <w:rPr>
          <w:rStyle w:val="StyleUnderline"/>
        </w:rPr>
        <w:t xml:space="preserve"> the </w:t>
      </w:r>
      <w:r w:rsidRPr="00430BCB">
        <w:rPr>
          <w:rStyle w:val="StyleUnderline"/>
          <w:highlight w:val="cyan"/>
        </w:rPr>
        <w:t>Democrats</w:t>
      </w:r>
      <w:r w:rsidRPr="00430BCB">
        <w:rPr>
          <w:sz w:val="16"/>
        </w:rPr>
        <w:t>.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3F8F1DD2" w14:textId="77777777" w:rsidR="00B1755A" w:rsidRDefault="00B1755A" w:rsidP="00B1755A">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077DDE6" w14:textId="77777777" w:rsidR="00B1755A" w:rsidRPr="00E33D16" w:rsidRDefault="00B1755A" w:rsidP="00B1755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188ADE0" w14:textId="77777777" w:rsidR="00B1755A" w:rsidRPr="00211071" w:rsidRDefault="00B1755A" w:rsidP="00B1755A">
      <w:pPr>
        <w:rPr>
          <w:sz w:val="16"/>
        </w:rPr>
      </w:pPr>
      <w:r w:rsidRPr="00211071">
        <w:rPr>
          <w:sz w:val="16"/>
        </w:rPr>
        <w:t xml:space="preserve">But even those who question Hawley’s motives don’t doubt his ambition, particularly as jockeying for 2028 begins. One thing he appears to recognize is that </w:t>
      </w:r>
      <w:r w:rsidRPr="008F7504">
        <w:rPr>
          <w:rStyle w:val="Emphasis"/>
          <w:highlight w:val="cyan"/>
        </w:rPr>
        <w:t>siding</w:t>
      </w:r>
      <w:r w:rsidRPr="009A185F">
        <w:rPr>
          <w:rStyle w:val="Emphasis"/>
        </w:rPr>
        <w:t xml:space="preserve"> </w:t>
      </w:r>
      <w:r w:rsidRPr="008F7504">
        <w:rPr>
          <w:rStyle w:val="Emphasis"/>
          <w:highlight w:val="cyan"/>
        </w:rPr>
        <w:t xml:space="preserve">with unions </w:t>
      </w:r>
      <w:r w:rsidRPr="00D912C3">
        <w:rPr>
          <w:rStyle w:val="StyleUnderline"/>
        </w:rPr>
        <w:t>has become</w:t>
      </w:r>
      <w:r w:rsidRPr="00A47248">
        <w:t xml:space="preserve"> </w:t>
      </w:r>
      <w:r w:rsidRPr="008F750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8F750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8F7504">
        <w:rPr>
          <w:rStyle w:val="StyleUnderline"/>
          <w:highlight w:val="cyan"/>
        </w:rPr>
        <w:t>labor</w:t>
      </w:r>
      <w:r w:rsidRPr="00A47248">
        <w:t xml:space="preserve"> </w:t>
      </w:r>
      <w:r w:rsidRPr="008F7504">
        <w:rPr>
          <w:rStyle w:val="Emphasis"/>
          <w:highlight w:val="cyan"/>
        </w:rPr>
        <w:t>unions had a net favorability</w:t>
      </w:r>
      <w:r w:rsidRPr="009A185F">
        <w:rPr>
          <w:rStyle w:val="StyleUnderline"/>
        </w:rPr>
        <w:t xml:space="preserve"> of eight percentage points</w:t>
      </w:r>
      <w:r w:rsidRPr="00211071">
        <w:rPr>
          <w:sz w:val="16"/>
        </w:rPr>
        <w:t xml:space="preserve">. </w:t>
      </w:r>
      <w:r w:rsidRPr="008F7504">
        <w:rPr>
          <w:rStyle w:val="Emphasis"/>
          <w:highlight w:val="cyan"/>
        </w:rPr>
        <w:t>Among</w:t>
      </w:r>
      <w:r w:rsidRPr="009A185F">
        <w:rPr>
          <w:rStyle w:val="StyleUnderline"/>
        </w:rPr>
        <w:t xml:space="preserve"> young </w:t>
      </w:r>
      <w:r w:rsidRPr="008F750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8F7504">
        <w:rPr>
          <w:rStyle w:val="StyleUnderline"/>
          <w:highlight w:val="cyan"/>
        </w:rPr>
        <w:t>overwhelmingly backed</w:t>
      </w:r>
      <w:r w:rsidRPr="009A185F">
        <w:rPr>
          <w:rStyle w:val="StyleUnderline"/>
        </w:rPr>
        <w:t xml:space="preserve"> several provisions of </w:t>
      </w:r>
      <w:r w:rsidRPr="008F7504">
        <w:rPr>
          <w:rStyle w:val="StyleUnderline"/>
          <w:highlight w:val="cyan"/>
        </w:rPr>
        <w:t>the PRO Act</w:t>
      </w:r>
      <w:r w:rsidRPr="00211071">
        <w:rPr>
          <w:sz w:val="16"/>
        </w:rPr>
        <w:t xml:space="preserve"> that the survey tested, </w:t>
      </w:r>
      <w:r w:rsidRPr="009A185F">
        <w:rPr>
          <w:rStyle w:val="StyleUnderline"/>
        </w:rPr>
        <w:t xml:space="preserve">such as </w:t>
      </w:r>
      <w:r w:rsidRPr="008F7504">
        <w:rPr>
          <w:rStyle w:val="StyleUnderline"/>
          <w:highlight w:val="cyan"/>
        </w:rPr>
        <w:t>expediting</w:t>
      </w:r>
      <w:r w:rsidRPr="00211071">
        <w:rPr>
          <w:sz w:val="16"/>
        </w:rPr>
        <w:t xml:space="preserve"> the </w:t>
      </w:r>
      <w:r w:rsidRPr="008F750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38344D1" w14:textId="77777777" w:rsidR="00B1755A" w:rsidRPr="00211071" w:rsidRDefault="00B1755A" w:rsidP="00B1755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8E13C4">
        <w:rPr>
          <w:rStyle w:val="Emphasis"/>
          <w:sz w:val="28"/>
          <w:szCs w:val="28"/>
          <w:highlight w:val="cyan"/>
        </w:rPr>
        <w:t>union members</w:t>
      </w:r>
      <w:r w:rsidRPr="00A47248">
        <w:t xml:space="preserve"> </w:t>
      </w:r>
      <w:r w:rsidRPr="00D912C3">
        <w:rPr>
          <w:rStyle w:val="StyleUnderline"/>
        </w:rPr>
        <w:t>as</w:t>
      </w:r>
      <w:r w:rsidRPr="00A47248">
        <w:t xml:space="preserve"> </w:t>
      </w:r>
      <w:r w:rsidRPr="008F750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8F7504">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8F7504">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8F750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8F7504">
        <w:rPr>
          <w:rStyle w:val="Emphasis"/>
          <w:highlight w:val="cyan"/>
        </w:rPr>
        <w:t>see</w:t>
      </w:r>
      <w:r w:rsidRPr="00211071">
        <w:rPr>
          <w:sz w:val="16"/>
        </w:rPr>
        <w:t xml:space="preserve"> the </w:t>
      </w:r>
      <w:r w:rsidRPr="008F7504">
        <w:rPr>
          <w:rStyle w:val="Emphasis"/>
          <w:highlight w:val="cyan"/>
        </w:rPr>
        <w:t>labor</w:t>
      </w:r>
      <w:r w:rsidRPr="009A185F">
        <w:rPr>
          <w:rStyle w:val="StyleUnderline"/>
        </w:rPr>
        <w:t xml:space="preserve"> movement’s leaders </w:t>
      </w:r>
      <w:r w:rsidRPr="008F750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8F7504">
        <w:rPr>
          <w:rStyle w:val="Emphasis"/>
          <w:sz w:val="28"/>
          <w:szCs w:val="28"/>
          <w:highlight w:val="cyan"/>
        </w:rPr>
        <w:t>enacting</w:t>
      </w:r>
      <w:r w:rsidRPr="00211071">
        <w:rPr>
          <w:sz w:val="16"/>
        </w:rPr>
        <w:t xml:space="preserve"> some of the </w:t>
      </w:r>
      <w:r w:rsidRPr="008F7504">
        <w:rPr>
          <w:rStyle w:val="Emphasis"/>
          <w:sz w:val="28"/>
          <w:szCs w:val="28"/>
          <w:highlight w:val="cyan"/>
        </w:rPr>
        <w:t>pro-union reforms</w:t>
      </w:r>
      <w:r w:rsidRPr="00211071">
        <w:rPr>
          <w:sz w:val="16"/>
        </w:rPr>
        <w:t xml:space="preserve"> </w:t>
      </w:r>
      <w:r w:rsidRPr="009A185F">
        <w:rPr>
          <w:rStyle w:val="StyleUnderline"/>
        </w:rPr>
        <w:t xml:space="preserve">that </w:t>
      </w:r>
      <w:r w:rsidRPr="008F7504">
        <w:rPr>
          <w:rStyle w:val="StyleUnderline"/>
          <w:highlight w:val="cyan"/>
        </w:rPr>
        <w:t>drew support</w:t>
      </w:r>
      <w:r w:rsidRPr="009A185F">
        <w:rPr>
          <w:rStyle w:val="StyleUnderline"/>
        </w:rPr>
        <w:t xml:space="preserve"> </w:t>
      </w:r>
      <w:r w:rsidRPr="008F7504">
        <w:rPr>
          <w:rStyle w:val="StyleUnderline"/>
          <w:highlight w:val="cyan"/>
        </w:rPr>
        <w:t>from</w:t>
      </w:r>
      <w:r w:rsidRPr="009A185F">
        <w:rPr>
          <w:rStyle w:val="StyleUnderline"/>
        </w:rPr>
        <w:t xml:space="preserve"> young </w:t>
      </w:r>
      <w:r w:rsidRPr="008F7504">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8F7504">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8F7504">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8F7504">
        <w:rPr>
          <w:rStyle w:val="Emphasis"/>
          <w:sz w:val="28"/>
          <w:szCs w:val="28"/>
          <w:highlight w:val="cyan"/>
        </w:rPr>
        <w:t>leading</w:t>
      </w:r>
      <w:r w:rsidRPr="00211071">
        <w:rPr>
          <w:sz w:val="16"/>
        </w:rPr>
        <w:t xml:space="preserve"> more and more </w:t>
      </w:r>
      <w:r w:rsidRPr="008F7504">
        <w:rPr>
          <w:rStyle w:val="Emphasis"/>
          <w:sz w:val="28"/>
          <w:szCs w:val="28"/>
          <w:highlight w:val="cyan"/>
        </w:rPr>
        <w:t>blue-collar workers to</w:t>
      </w:r>
      <w:r w:rsidRPr="00211071">
        <w:rPr>
          <w:sz w:val="16"/>
        </w:rPr>
        <w:t xml:space="preserve"> view </w:t>
      </w:r>
      <w:r w:rsidRPr="008F7504">
        <w:rPr>
          <w:rStyle w:val="Emphasis"/>
          <w:sz w:val="28"/>
          <w:szCs w:val="28"/>
          <w:highlight w:val="cyan"/>
        </w:rPr>
        <w:t>the Republican Party</w:t>
      </w:r>
      <w:r w:rsidRPr="00211071">
        <w:rPr>
          <w:sz w:val="16"/>
        </w:rPr>
        <w:t xml:space="preserve"> as their home.</w:t>
      </w:r>
    </w:p>
    <w:p w14:paraId="4DF3C29E" w14:textId="77777777" w:rsidR="00B1755A" w:rsidRDefault="00B1755A" w:rsidP="00B1755A">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8F7504">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8F7504">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8F7504">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8F7504">
        <w:rPr>
          <w:rStyle w:val="StyleUnderline"/>
          <w:highlight w:val="cyan"/>
        </w:rPr>
        <w:t>cancelled</w:t>
      </w:r>
      <w:r w:rsidRPr="00211071">
        <w:rPr>
          <w:sz w:val="16"/>
        </w:rPr>
        <w:t xml:space="preserve"> the </w:t>
      </w:r>
      <w:r w:rsidRPr="008F7504">
        <w:rPr>
          <w:rStyle w:val="StyleUnderline"/>
          <w:highlight w:val="cyan"/>
        </w:rPr>
        <w:t>union contracts</w:t>
      </w:r>
      <w:r w:rsidRPr="00211071">
        <w:rPr>
          <w:rStyle w:val="StyleUnderline"/>
        </w:rPr>
        <w:t xml:space="preserve"> </w:t>
      </w:r>
      <w:r w:rsidRPr="008F7504">
        <w:rPr>
          <w:rStyle w:val="StyleUnderline"/>
          <w:highlight w:val="cyan"/>
        </w:rPr>
        <w:t>of</w:t>
      </w:r>
      <w:r w:rsidRPr="00211071">
        <w:rPr>
          <w:sz w:val="16"/>
        </w:rPr>
        <w:t xml:space="preserve"> nearly </w:t>
      </w:r>
      <w:r w:rsidRPr="00211071">
        <w:rPr>
          <w:rStyle w:val="StyleUnderline"/>
        </w:rPr>
        <w:t xml:space="preserve">a million </w:t>
      </w:r>
      <w:r w:rsidRPr="008F7504">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465EC3F" w14:textId="77777777" w:rsidR="00F40B4F" w:rsidRDefault="00F40B4F" w:rsidP="00F40B4F">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45250F6B" w14:textId="77777777" w:rsidR="00F40B4F" w:rsidRDefault="00F40B4F" w:rsidP="00F40B4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9CD503E" w14:textId="77777777" w:rsidR="00F40B4F" w:rsidRPr="007D3BB6" w:rsidRDefault="00F40B4F" w:rsidP="00F40B4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48C223C" w14:textId="77777777" w:rsidR="00F40B4F" w:rsidRPr="007D3BB6" w:rsidRDefault="00F40B4F" w:rsidP="00F40B4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5F0A04C1" w14:textId="77777777" w:rsidR="00F40B4F" w:rsidRPr="007D3BB6" w:rsidRDefault="00F40B4F" w:rsidP="00F40B4F">
      <w:pPr>
        <w:rPr>
          <w:sz w:val="16"/>
          <w:szCs w:val="16"/>
        </w:rPr>
      </w:pPr>
      <w:r w:rsidRPr="007D3BB6">
        <w:rPr>
          <w:sz w:val="16"/>
          <w:szCs w:val="16"/>
        </w:rPr>
        <w:t>How Do You Feel Right Now?</w:t>
      </w:r>
    </w:p>
    <w:p w14:paraId="1E65395B" w14:textId="77777777" w:rsidR="00F40B4F" w:rsidRPr="007D3BB6" w:rsidRDefault="00F40B4F" w:rsidP="00F40B4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C561859" w14:textId="77777777" w:rsidR="00F40B4F" w:rsidRPr="007D3BB6" w:rsidRDefault="00F40B4F" w:rsidP="00F40B4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DF0E253" w14:textId="77777777" w:rsidR="00F40B4F" w:rsidRPr="007D3BB6" w:rsidRDefault="00F40B4F" w:rsidP="00F40B4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D277BBF" w14:textId="77777777" w:rsidR="00F40B4F" w:rsidRPr="007D3BB6" w:rsidRDefault="00F40B4F" w:rsidP="00F40B4F">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EC30FF4" w14:textId="77777777" w:rsidR="00F40B4F" w:rsidRPr="007D3BB6" w:rsidRDefault="00F40B4F" w:rsidP="00F40B4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C47B4A4" w14:textId="77777777" w:rsidR="00F40B4F" w:rsidRPr="007D3BB6" w:rsidRDefault="00F40B4F" w:rsidP="00F40B4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5E9EFD7" w14:textId="77777777" w:rsidR="00F40B4F" w:rsidRPr="007D3BB6" w:rsidRDefault="00F40B4F" w:rsidP="00F40B4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4AA2D31C" w14:textId="77777777" w:rsidR="00F40B4F" w:rsidRPr="007D3BB6" w:rsidRDefault="00F40B4F" w:rsidP="00F40B4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389C85D" w14:textId="77777777" w:rsidR="00F40B4F" w:rsidRPr="007D3BB6" w:rsidRDefault="00F40B4F" w:rsidP="00F40B4F">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7D886E8" w14:textId="77777777" w:rsidR="00F40B4F" w:rsidRPr="007D3BB6" w:rsidRDefault="00F40B4F" w:rsidP="00F40B4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8BC3412" w14:textId="77777777" w:rsidR="00F40B4F" w:rsidRPr="007D3BB6" w:rsidRDefault="00F40B4F" w:rsidP="00F40B4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7265C73" w14:textId="77777777" w:rsidR="00F40B4F" w:rsidRPr="003D3F08" w:rsidRDefault="00F40B4F" w:rsidP="00F40B4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5B56D4F" w14:textId="77777777" w:rsidR="00F40B4F" w:rsidRPr="007D3BB6" w:rsidRDefault="00F40B4F" w:rsidP="00F40B4F">
      <w:pPr>
        <w:rPr>
          <w:sz w:val="16"/>
          <w:szCs w:val="16"/>
        </w:rPr>
      </w:pPr>
      <w:r w:rsidRPr="007D3BB6">
        <w:rPr>
          <w:sz w:val="16"/>
          <w:szCs w:val="16"/>
        </w:rPr>
        <w:t>Checks and Balances: Why Congress Matters So Much</w:t>
      </w:r>
    </w:p>
    <w:p w14:paraId="2C2F5F1E" w14:textId="77777777" w:rsidR="00F40B4F" w:rsidRPr="007D3BB6" w:rsidRDefault="00F40B4F" w:rsidP="00F40B4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060DF8F" w14:textId="77777777" w:rsidR="00F40B4F" w:rsidRPr="007D3BB6" w:rsidRDefault="00F40B4F" w:rsidP="00F40B4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F6D4CBD" w14:textId="77777777" w:rsidR="00F40B4F" w:rsidRPr="007D3BB6" w:rsidRDefault="00F40B4F" w:rsidP="00F40B4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F25B5B1" w14:textId="77777777" w:rsidR="00F40B4F" w:rsidRPr="007D3BB6" w:rsidRDefault="00F40B4F" w:rsidP="00F40B4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4B828A3" w14:textId="77777777" w:rsidR="00F40B4F" w:rsidRPr="007D3BB6" w:rsidRDefault="00F40B4F" w:rsidP="00F40B4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7FBA6E4" w14:textId="77777777" w:rsidR="00F40B4F" w:rsidRPr="007D3BB6" w:rsidRDefault="00F40B4F" w:rsidP="00F40B4F">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C3E6314" w14:textId="77777777" w:rsidR="00F40B4F" w:rsidRPr="007D3BB6" w:rsidRDefault="00F40B4F" w:rsidP="00F40B4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06BBF9F" w14:textId="77777777" w:rsidR="00F40B4F" w:rsidRPr="007D3BB6" w:rsidRDefault="00F40B4F" w:rsidP="00F40B4F">
      <w:pPr>
        <w:rPr>
          <w:sz w:val="16"/>
          <w:szCs w:val="16"/>
        </w:rPr>
      </w:pPr>
      <w:r w:rsidRPr="007D3BB6">
        <w:rPr>
          <w:sz w:val="16"/>
          <w:szCs w:val="16"/>
        </w:rPr>
        <w:t>The Powers Congress Can Use to Stop the Damage</w:t>
      </w:r>
    </w:p>
    <w:p w14:paraId="50A309EE" w14:textId="77777777" w:rsidR="00F40B4F" w:rsidRPr="007D3BB6" w:rsidRDefault="00F40B4F" w:rsidP="00F40B4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9C0E121" w14:textId="77777777" w:rsidR="00F40B4F" w:rsidRPr="007D3BB6" w:rsidRDefault="00F40B4F" w:rsidP="00F40B4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17897786" w14:textId="77777777" w:rsidR="00F40B4F" w:rsidRPr="007D3BB6" w:rsidRDefault="00F40B4F" w:rsidP="00F40B4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FBAFC91" w14:textId="77777777" w:rsidR="00F40B4F" w:rsidRPr="007D3BB6" w:rsidRDefault="00F40B4F" w:rsidP="00F40B4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377F296" w14:textId="77777777" w:rsidR="00F40B4F" w:rsidRPr="007D3BB6" w:rsidRDefault="00F40B4F" w:rsidP="00F40B4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BA228E6" w14:textId="77777777" w:rsidR="00F40B4F" w:rsidRPr="007D3BB6" w:rsidRDefault="00F40B4F" w:rsidP="00F40B4F">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707F98A" w14:textId="77777777" w:rsidR="00F40B4F" w:rsidRPr="007D3BB6" w:rsidRDefault="00F40B4F" w:rsidP="00F40B4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7FCF1E2" w14:textId="77777777" w:rsidR="00F40B4F" w:rsidRPr="007D3BB6" w:rsidRDefault="00F40B4F" w:rsidP="00F40B4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DD84145" w14:textId="77777777" w:rsidR="00F40B4F" w:rsidRPr="007D3BB6" w:rsidRDefault="00F40B4F" w:rsidP="00F40B4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5C4CC98F" w14:textId="77777777" w:rsidR="00F40B4F" w:rsidRPr="007D3BB6" w:rsidRDefault="00F40B4F" w:rsidP="00F40B4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8DD5675" w14:textId="77777777" w:rsidR="00F40B4F" w:rsidRPr="007D3BB6" w:rsidRDefault="00F40B4F" w:rsidP="00F40B4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E4A825F" w14:textId="77777777" w:rsidR="00F40B4F" w:rsidRPr="007D3BB6" w:rsidRDefault="00F40B4F" w:rsidP="00F40B4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7B78555E" w14:textId="77777777" w:rsidR="00F40B4F" w:rsidRPr="007D3BB6" w:rsidRDefault="00F40B4F" w:rsidP="00F40B4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26FF5B4" w14:textId="77777777" w:rsidR="00F40B4F" w:rsidRPr="007D3BB6" w:rsidRDefault="00F40B4F" w:rsidP="00F40B4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C31CC4A" w14:textId="77777777" w:rsidR="00F40B4F" w:rsidRPr="007D3BB6" w:rsidRDefault="00F40B4F" w:rsidP="00F40B4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4672791" w14:textId="77777777" w:rsidR="00F40B4F" w:rsidRPr="00211071" w:rsidRDefault="00F40B4F" w:rsidP="00B1755A">
      <w:pPr>
        <w:rPr>
          <w:sz w:val="16"/>
        </w:rPr>
      </w:pPr>
    </w:p>
    <w:p w14:paraId="0602AACF" w14:textId="77777777" w:rsidR="00B1755A" w:rsidRPr="009213E1" w:rsidRDefault="00B1755A" w:rsidP="00B1755A">
      <w:pPr>
        <w:pStyle w:val="Heading4"/>
      </w:pPr>
      <w:r>
        <w:t xml:space="preserve">Democratic win </w:t>
      </w:r>
      <w:r>
        <w:rPr>
          <w:u w:val="single"/>
        </w:rPr>
        <w:t>constrains</w:t>
      </w:r>
      <w:r>
        <w:t xml:space="preserve"> nuclear testing. </w:t>
      </w:r>
    </w:p>
    <w:p w14:paraId="2F5F7E1F" w14:textId="77777777" w:rsidR="00B1755A" w:rsidRDefault="00B1755A" w:rsidP="00B1755A">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A12F3A">
        <w:t>https://thebulletin.org/2025/02/why-it-would-be-a-bad-idea-for-the-trump-administration-to-conduct-a-rapid-nuclear-test/</w:t>
      </w:r>
    </w:p>
    <w:p w14:paraId="7D764A91" w14:textId="77777777" w:rsidR="00B1755A" w:rsidRPr="00964C39" w:rsidRDefault="00B1755A" w:rsidP="00B1755A">
      <w:pPr>
        <w:rPr>
          <w:sz w:val="16"/>
        </w:rPr>
      </w:pPr>
      <w:r w:rsidRPr="008F7504">
        <w:rPr>
          <w:rStyle w:val="StyleUnderline"/>
          <w:highlight w:val="cyan"/>
        </w:rPr>
        <w:t>If Trump</w:t>
      </w:r>
      <w:r w:rsidRPr="00964C39">
        <w:rPr>
          <w:rStyle w:val="StyleUnderline"/>
        </w:rPr>
        <w:t xml:space="preserve"> </w:t>
      </w:r>
      <w:r w:rsidRPr="008F7504">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8F7504">
        <w:rPr>
          <w:rStyle w:val="StyleUnderline"/>
          <w:highlight w:val="cyan"/>
        </w:rPr>
        <w:t>Republicans hold a majority in the House</w:t>
      </w:r>
      <w:r w:rsidRPr="00964C39">
        <w:rPr>
          <w:sz w:val="16"/>
        </w:rPr>
        <w:t xml:space="preserve"> and the Senate, </w:t>
      </w:r>
      <w:r w:rsidRPr="008F7504">
        <w:rPr>
          <w:rStyle w:val="StyleUnderline"/>
          <w:highlight w:val="cyan"/>
        </w:rPr>
        <w:t>but the margins are</w:t>
      </w:r>
      <w:r w:rsidRPr="00964C39">
        <w:rPr>
          <w:sz w:val="16"/>
        </w:rPr>
        <w:t xml:space="preserve"> </w:t>
      </w:r>
      <w:r w:rsidRPr="008F7504">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E179EAD" w14:textId="77777777" w:rsidR="00B1755A" w:rsidRDefault="00B1755A" w:rsidP="00B1755A">
      <w:pPr>
        <w:rPr>
          <w:rStyle w:val="StyleUnderline"/>
        </w:rPr>
      </w:pPr>
      <w:r w:rsidRPr="00964C39">
        <w:rPr>
          <w:sz w:val="16"/>
        </w:rPr>
        <w:t xml:space="preserve">Even if </w:t>
      </w:r>
      <w:r w:rsidRPr="008F7504">
        <w:rPr>
          <w:rStyle w:val="Emphasis"/>
          <w:highlight w:val="cyan"/>
        </w:rPr>
        <w:t>Trump</w:t>
      </w:r>
      <w:r w:rsidRPr="00964C39">
        <w:rPr>
          <w:sz w:val="16"/>
        </w:rPr>
        <w:t xml:space="preserve"> manages to keep his party in line, he </w:t>
      </w:r>
      <w:r w:rsidRPr="008F7504">
        <w:rPr>
          <w:rStyle w:val="StyleUnderline"/>
          <w:highlight w:val="cyan"/>
        </w:rPr>
        <w:t>has</w:t>
      </w:r>
      <w:r w:rsidRPr="00964C39">
        <w:rPr>
          <w:rStyle w:val="StyleUnderline"/>
        </w:rPr>
        <w:t xml:space="preserve"> </w:t>
      </w:r>
      <w:r w:rsidRPr="008F7504">
        <w:rPr>
          <w:rStyle w:val="StyleUnderline"/>
          <w:highlight w:val="cyan"/>
        </w:rPr>
        <w:t>two years</w:t>
      </w:r>
      <w:r w:rsidRPr="00964C39">
        <w:rPr>
          <w:rStyle w:val="StyleUnderline"/>
        </w:rPr>
        <w:t xml:space="preserve"> </w:t>
      </w:r>
      <w:r w:rsidRPr="008F7504">
        <w:rPr>
          <w:rStyle w:val="StyleUnderline"/>
          <w:highlight w:val="cyan"/>
        </w:rPr>
        <w:t xml:space="preserve">before the </w:t>
      </w:r>
      <w:r w:rsidRPr="008F7504">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8F7504">
        <w:rPr>
          <w:rStyle w:val="Emphasis"/>
          <w:highlight w:val="cyan"/>
        </w:rPr>
        <w:t>This</w:t>
      </w:r>
      <w:r w:rsidRPr="008F7504">
        <w:rPr>
          <w:sz w:val="16"/>
          <w:highlight w:val="cyan"/>
        </w:rPr>
        <w:t xml:space="preserve"> </w:t>
      </w:r>
      <w:r w:rsidRPr="008F7504">
        <w:rPr>
          <w:rStyle w:val="StyleUnderline"/>
          <w:highlight w:val="cyan"/>
        </w:rPr>
        <w:t>would give</w:t>
      </w:r>
      <w:r w:rsidRPr="00964C39">
        <w:rPr>
          <w:rStyle w:val="StyleUnderline"/>
        </w:rPr>
        <w:t xml:space="preserve"> </w:t>
      </w:r>
      <w:r w:rsidRPr="008F7504">
        <w:rPr>
          <w:rStyle w:val="Emphasis"/>
          <w:highlight w:val="cyan"/>
        </w:rPr>
        <w:t>Democrats</w:t>
      </w:r>
      <w:r w:rsidRPr="008F7504">
        <w:rPr>
          <w:rStyle w:val="StyleUnderline"/>
          <w:highlight w:val="cyan"/>
        </w:rPr>
        <w:t xml:space="preserve"> the </w:t>
      </w:r>
      <w:r w:rsidRPr="008F7504">
        <w:rPr>
          <w:rStyle w:val="Emphasis"/>
          <w:highlight w:val="cyan"/>
        </w:rPr>
        <w:t>opportunity</w:t>
      </w:r>
      <w:r w:rsidRPr="008F7504">
        <w:rPr>
          <w:rStyle w:val="StyleUnderline"/>
          <w:highlight w:val="cyan"/>
        </w:rPr>
        <w:t xml:space="preserve"> to </w:t>
      </w:r>
      <w:r w:rsidRPr="008F7504">
        <w:rPr>
          <w:rStyle w:val="Emphasis"/>
          <w:sz w:val="28"/>
          <w:szCs w:val="32"/>
          <w:highlight w:val="cyan"/>
        </w:rPr>
        <w:t>disrupt testing preparations</w:t>
      </w:r>
      <w:r w:rsidRPr="00964C39">
        <w:rPr>
          <w:rStyle w:val="StyleUnderline"/>
        </w:rPr>
        <w:t xml:space="preserve">, </w:t>
      </w:r>
      <w:r w:rsidRPr="008F7504">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8F7504">
        <w:rPr>
          <w:rStyle w:val="StyleUnderline"/>
          <w:highlight w:val="cyan"/>
        </w:rPr>
        <w:t xml:space="preserve">an </w:t>
      </w:r>
      <w:r w:rsidRPr="008F7504">
        <w:rPr>
          <w:rStyle w:val="Emphasis"/>
          <w:highlight w:val="cyan"/>
        </w:rPr>
        <w:t>amendment</w:t>
      </w:r>
      <w:r w:rsidRPr="008F7504">
        <w:rPr>
          <w:rStyle w:val="StyleUnderline"/>
          <w:highlight w:val="cyan"/>
        </w:rPr>
        <w:t xml:space="preserve"> to the</w:t>
      </w:r>
      <w:r w:rsidRPr="00964C39">
        <w:rPr>
          <w:rStyle w:val="StyleUnderline"/>
        </w:rPr>
        <w:t xml:space="preserve"> 2021 </w:t>
      </w:r>
      <w:r w:rsidRPr="008F7504">
        <w:rPr>
          <w:rStyle w:val="Emphasis"/>
          <w:highlight w:val="cyan"/>
        </w:rPr>
        <w:t>N</w:t>
      </w:r>
      <w:r w:rsidRPr="00964C39">
        <w:rPr>
          <w:sz w:val="16"/>
        </w:rPr>
        <w:t xml:space="preserve">ational </w:t>
      </w:r>
      <w:r w:rsidRPr="008F7504">
        <w:rPr>
          <w:rStyle w:val="Emphasis"/>
          <w:highlight w:val="cyan"/>
        </w:rPr>
        <w:t>D</w:t>
      </w:r>
      <w:r w:rsidRPr="00964C39">
        <w:rPr>
          <w:sz w:val="16"/>
        </w:rPr>
        <w:t xml:space="preserve">efense </w:t>
      </w:r>
      <w:r w:rsidRPr="008F7504">
        <w:rPr>
          <w:rStyle w:val="Emphasis"/>
          <w:highlight w:val="cyan"/>
        </w:rPr>
        <w:t>A</w:t>
      </w:r>
      <w:r w:rsidRPr="00964C39">
        <w:rPr>
          <w:sz w:val="16"/>
        </w:rPr>
        <w:t xml:space="preserve">uthorization </w:t>
      </w:r>
      <w:r w:rsidRPr="008F7504">
        <w:rPr>
          <w:rStyle w:val="Emphasis"/>
          <w:highlight w:val="cyan"/>
        </w:rPr>
        <w:t>A</w:t>
      </w:r>
      <w:r w:rsidRPr="00964C39">
        <w:rPr>
          <w:sz w:val="16"/>
        </w:rPr>
        <w:t>ct</w:t>
      </w:r>
      <w:r w:rsidRPr="00964C39">
        <w:rPr>
          <w:rStyle w:val="StyleUnderline"/>
        </w:rPr>
        <w:t xml:space="preserve"> </w:t>
      </w:r>
      <w:r w:rsidRPr="008F7504">
        <w:rPr>
          <w:rStyle w:val="StyleUnderline"/>
          <w:highlight w:val="cyan"/>
        </w:rPr>
        <w:t xml:space="preserve">to </w:t>
      </w:r>
      <w:r w:rsidRPr="008F7504">
        <w:rPr>
          <w:rStyle w:val="Emphasis"/>
          <w:highlight w:val="cyan"/>
        </w:rPr>
        <w:t>block</w:t>
      </w:r>
      <w:r w:rsidRPr="00964C39">
        <w:rPr>
          <w:rStyle w:val="Emphasis"/>
        </w:rPr>
        <w:t xml:space="preserve"> </w:t>
      </w:r>
      <w:r w:rsidRPr="008F7504">
        <w:rPr>
          <w:rStyle w:val="Emphasis"/>
          <w:highlight w:val="cyan"/>
        </w:rPr>
        <w:t>funding</w:t>
      </w:r>
      <w:r w:rsidRPr="008F7504">
        <w:rPr>
          <w:rStyle w:val="StyleUnderline"/>
          <w:highlight w:val="cyan"/>
        </w:rPr>
        <w:t xml:space="preserve"> for any </w:t>
      </w:r>
      <w:r w:rsidRPr="008F7504">
        <w:rPr>
          <w:rStyle w:val="Emphasis"/>
          <w:highlight w:val="cyan"/>
        </w:rPr>
        <w:t>explosive nuclear testing</w:t>
      </w:r>
      <w:r w:rsidRPr="008F7504">
        <w:rPr>
          <w:rStyle w:val="StyleUnderline"/>
          <w:highlight w:val="cyan"/>
        </w:rPr>
        <w:t>.</w:t>
      </w:r>
    </w:p>
    <w:p w14:paraId="2B2F3262" w14:textId="77777777" w:rsidR="00B1755A" w:rsidRDefault="00B1755A" w:rsidP="00B1755A">
      <w:pPr>
        <w:pStyle w:val="Heading4"/>
      </w:pPr>
      <w:r>
        <w:t xml:space="preserve">Extinction. </w:t>
      </w:r>
    </w:p>
    <w:p w14:paraId="4CACA3C8" w14:textId="77777777" w:rsidR="00B1755A" w:rsidRPr="009A3B9C" w:rsidRDefault="00B1755A" w:rsidP="00B1755A">
      <w:r w:rsidRPr="009A3B9C">
        <w:rPr>
          <w:rStyle w:val="Style13ptBold"/>
        </w:rPr>
        <w:t>UCS 23</w:t>
      </w:r>
      <w:r>
        <w:t>. Union of Concerned Scientists. 7-11-2023."What is Nuclear Testing?". https://www.ucsusa.org/resources/what-nuclear-testing</w:t>
      </w:r>
    </w:p>
    <w:p w14:paraId="161402C1" w14:textId="77777777" w:rsidR="00B1755A" w:rsidRPr="009A3B9C" w:rsidRDefault="00B1755A" w:rsidP="00B1755A">
      <w:pPr>
        <w:rPr>
          <w:rStyle w:val="Emphasis"/>
        </w:rPr>
      </w:pPr>
      <w:r w:rsidRPr="009A3B9C">
        <w:rPr>
          <w:sz w:val="16"/>
        </w:rPr>
        <w:t>A resumption of nuclear testing would increase the risk of nuclear war.</w:t>
      </w:r>
    </w:p>
    <w:p w14:paraId="18BA6A73" w14:textId="77777777" w:rsidR="00B1755A" w:rsidRDefault="00B1755A" w:rsidP="00B1755A">
      <w:pPr>
        <w:rPr>
          <w:rStyle w:val="StyleUnderline"/>
        </w:rPr>
      </w:pPr>
      <w:r w:rsidRPr="008F7504">
        <w:rPr>
          <w:rStyle w:val="StyleUnderline"/>
          <w:highlight w:val="cyan"/>
        </w:rPr>
        <w:t>Nuclear testing raises</w:t>
      </w:r>
      <w:r w:rsidRPr="008F7504">
        <w:rPr>
          <w:sz w:val="16"/>
          <w:highlight w:val="cyan"/>
        </w:rPr>
        <w:t xml:space="preserve"> </w:t>
      </w:r>
      <w:r w:rsidRPr="008F7504">
        <w:rPr>
          <w:rStyle w:val="StyleUnderline"/>
          <w:highlight w:val="cyan"/>
        </w:rPr>
        <w:t>the</w:t>
      </w:r>
      <w:r w:rsidRPr="008F7504">
        <w:rPr>
          <w:sz w:val="16"/>
          <w:highlight w:val="cyan"/>
        </w:rPr>
        <w:t xml:space="preserve"> </w:t>
      </w:r>
      <w:r w:rsidRPr="008F7504">
        <w:rPr>
          <w:rStyle w:val="Emphasis"/>
          <w:highlight w:val="cyan"/>
        </w:rPr>
        <w:t>perceived importance</w:t>
      </w:r>
      <w:r w:rsidRPr="008F7504">
        <w:rPr>
          <w:sz w:val="16"/>
          <w:highlight w:val="cyan"/>
        </w:rPr>
        <w:t xml:space="preserve"> </w:t>
      </w:r>
      <w:r w:rsidRPr="008F7504">
        <w:rPr>
          <w:rStyle w:val="StyleUnderline"/>
          <w:highlight w:val="cyan"/>
        </w:rPr>
        <w:t xml:space="preserve">of nuclear </w:t>
      </w:r>
      <w:r w:rsidRPr="008F7504">
        <w:rPr>
          <w:rStyle w:val="Emphasis"/>
          <w:highlight w:val="cyan"/>
        </w:rPr>
        <w:t>weapons</w:t>
      </w:r>
      <w:r w:rsidRPr="008F7504">
        <w:rPr>
          <w:rStyle w:val="StyleUnderline"/>
          <w:highlight w:val="cyan"/>
        </w:rPr>
        <w:t xml:space="preserve"> to </w:t>
      </w:r>
      <w:r w:rsidRPr="008F7504">
        <w:rPr>
          <w:rStyle w:val="Emphasis"/>
          <w:highlight w:val="cyan"/>
        </w:rPr>
        <w:t>security</w:t>
      </w:r>
      <w:r w:rsidRPr="009A3B9C">
        <w:rPr>
          <w:rStyle w:val="StyleUnderline"/>
        </w:rPr>
        <w:t>,</w:t>
      </w:r>
      <w:r w:rsidRPr="009A3B9C">
        <w:rPr>
          <w:sz w:val="16"/>
        </w:rPr>
        <w:t xml:space="preserve"> </w:t>
      </w:r>
      <w:r w:rsidRPr="008F7504">
        <w:rPr>
          <w:rStyle w:val="Emphasis"/>
          <w:highlight w:val="cyan"/>
        </w:rPr>
        <w:t>increases</w:t>
      </w:r>
      <w:r w:rsidRPr="008F7504">
        <w:rPr>
          <w:rStyle w:val="StyleUnderline"/>
          <w:highlight w:val="cyan"/>
        </w:rPr>
        <w:t xml:space="preserve"> the </w:t>
      </w:r>
      <w:r w:rsidRPr="008F7504">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8F7504">
        <w:rPr>
          <w:rStyle w:val="StyleUnderline"/>
          <w:highlight w:val="cyan"/>
        </w:rPr>
        <w:t xml:space="preserve">with </w:t>
      </w:r>
      <w:r w:rsidRPr="008F7504">
        <w:rPr>
          <w:rStyle w:val="Emphasis"/>
          <w:sz w:val="28"/>
          <w:szCs w:val="28"/>
          <w:highlight w:val="cyan"/>
        </w:rPr>
        <w:t>nuclear weapons</w:t>
      </w:r>
      <w:r w:rsidRPr="008F7504">
        <w:rPr>
          <w:sz w:val="16"/>
          <w:highlight w:val="cyan"/>
        </w:rPr>
        <w:t>,</w:t>
      </w:r>
      <w:r w:rsidRPr="009A3B9C">
        <w:rPr>
          <w:sz w:val="16"/>
        </w:rPr>
        <w:t xml:space="preserve"> </w:t>
      </w:r>
      <w:r w:rsidRPr="008F7504">
        <w:rPr>
          <w:rStyle w:val="StyleUnderline"/>
          <w:highlight w:val="cyan"/>
        </w:rPr>
        <w:t>and</w:t>
      </w:r>
      <w:r w:rsidRPr="009A3B9C">
        <w:rPr>
          <w:rStyle w:val="StyleUnderline"/>
        </w:rPr>
        <w:t xml:space="preserve"> </w:t>
      </w:r>
      <w:r w:rsidRPr="008F7504">
        <w:rPr>
          <w:rStyle w:val="StyleUnderline"/>
          <w:highlight w:val="cyan"/>
        </w:rPr>
        <w:t>allows</w:t>
      </w:r>
      <w:r w:rsidRPr="009A3B9C">
        <w:rPr>
          <w:rStyle w:val="StyleUnderline"/>
        </w:rPr>
        <w:t xml:space="preserve"> countries to develop </w:t>
      </w:r>
      <w:r w:rsidRPr="008F7504">
        <w:rPr>
          <w:rStyle w:val="Emphasis"/>
          <w:highlight w:val="cyan"/>
        </w:rPr>
        <w:t>new types</w:t>
      </w:r>
      <w:r w:rsidRPr="009A3B9C">
        <w:rPr>
          <w:rStyle w:val="StyleUnderline"/>
        </w:rPr>
        <w:t xml:space="preserve"> </w:t>
      </w:r>
      <w:r w:rsidRPr="008F7504">
        <w:rPr>
          <w:rStyle w:val="StyleUnderline"/>
          <w:highlight w:val="cyan"/>
        </w:rPr>
        <w:t>of</w:t>
      </w:r>
      <w:r w:rsidRPr="009A3B9C">
        <w:rPr>
          <w:rStyle w:val="StyleUnderline"/>
        </w:rPr>
        <w:t xml:space="preserve"> </w:t>
      </w:r>
      <w:r w:rsidRPr="009A3B9C">
        <w:rPr>
          <w:rStyle w:val="Emphasis"/>
        </w:rPr>
        <w:t xml:space="preserve">nuclear </w:t>
      </w:r>
      <w:r w:rsidRPr="008F7504">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8F7504">
        <w:rPr>
          <w:rStyle w:val="Emphasis"/>
          <w:highlight w:val="cyan"/>
        </w:rPr>
        <w:t>testing</w:t>
      </w:r>
      <w:r w:rsidRPr="008F7504">
        <w:rPr>
          <w:sz w:val="16"/>
          <w:highlight w:val="cyan"/>
        </w:rPr>
        <w:t xml:space="preserve"> </w:t>
      </w:r>
      <w:r w:rsidRPr="008F7504">
        <w:rPr>
          <w:rStyle w:val="StyleUnderline"/>
          <w:highlight w:val="cyan"/>
        </w:rPr>
        <w:t>would</w:t>
      </w:r>
      <w:r w:rsidRPr="009A3B9C">
        <w:rPr>
          <w:sz w:val="16"/>
        </w:rPr>
        <w:t xml:space="preserve"> also </w:t>
      </w:r>
      <w:r w:rsidRPr="008F7504">
        <w:rPr>
          <w:rStyle w:val="Emphasis"/>
          <w:highlight w:val="cyan"/>
        </w:rPr>
        <w:t>damage</w:t>
      </w:r>
      <w:r w:rsidRPr="009A3B9C">
        <w:rPr>
          <w:sz w:val="16"/>
        </w:rPr>
        <w:t xml:space="preserve"> </w:t>
      </w:r>
      <w:r w:rsidRPr="008F7504">
        <w:rPr>
          <w:rStyle w:val="StyleUnderline"/>
          <w:highlight w:val="cyan"/>
        </w:rPr>
        <w:t>already</w:t>
      </w:r>
      <w:r w:rsidRPr="008F7504">
        <w:rPr>
          <w:sz w:val="16"/>
          <w:highlight w:val="cyan"/>
        </w:rPr>
        <w:t xml:space="preserve"> </w:t>
      </w:r>
      <w:r w:rsidRPr="008F7504">
        <w:rPr>
          <w:rStyle w:val="StyleUnderline"/>
          <w:highlight w:val="cyan"/>
        </w:rPr>
        <w:t>fragile</w:t>
      </w:r>
      <w:r w:rsidRPr="009A3B9C">
        <w:rPr>
          <w:rStyle w:val="StyleUnderline"/>
        </w:rPr>
        <w:t xml:space="preserve"> </w:t>
      </w:r>
      <w:r w:rsidRPr="009A3B9C">
        <w:rPr>
          <w:rStyle w:val="Emphasis"/>
        </w:rPr>
        <w:t xml:space="preserve">international nuclear </w:t>
      </w:r>
      <w:r w:rsidRPr="008F7504">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8F7504">
        <w:rPr>
          <w:rStyle w:val="StyleUnderline"/>
          <w:highlight w:val="cyan"/>
        </w:rPr>
        <w:t>countries might seek</w:t>
      </w:r>
      <w:r w:rsidRPr="009A3B9C">
        <w:rPr>
          <w:rStyle w:val="StyleUnderline"/>
        </w:rPr>
        <w:t xml:space="preserve"> </w:t>
      </w:r>
      <w:r w:rsidRPr="008F7504">
        <w:rPr>
          <w:rStyle w:val="Emphasis"/>
          <w:highlight w:val="cyan"/>
        </w:rPr>
        <w:t>nuclear weapons</w:t>
      </w:r>
      <w:r w:rsidRPr="009A3B9C">
        <w:rPr>
          <w:rStyle w:val="StyleUnderline"/>
        </w:rPr>
        <w:t xml:space="preserve"> for </w:t>
      </w:r>
      <w:r w:rsidRPr="008F7504">
        <w:rPr>
          <w:rStyle w:val="Emphasis"/>
          <w:highlight w:val="cyan"/>
        </w:rPr>
        <w:t>themselves</w:t>
      </w:r>
      <w:r w:rsidRPr="009A3B9C">
        <w:rPr>
          <w:rStyle w:val="StyleUnderline"/>
        </w:rPr>
        <w:t>.</w:t>
      </w:r>
    </w:p>
    <w:p w14:paraId="42928A6E" w14:textId="77777777" w:rsidR="00B1755A" w:rsidRPr="009A3B9C" w:rsidRDefault="00B1755A" w:rsidP="00B1755A">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0AD570D6" w14:textId="77777777" w:rsidR="00B1755A" w:rsidRPr="009A3B9C" w:rsidRDefault="00B1755A" w:rsidP="00B1755A">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8F7504">
        <w:rPr>
          <w:rStyle w:val="StyleUnderline"/>
          <w:highlight w:val="cyan"/>
        </w:rPr>
        <w:t>tests can</w:t>
      </w:r>
      <w:r w:rsidRPr="009A3B9C">
        <w:rPr>
          <w:rStyle w:val="StyleUnderline"/>
        </w:rPr>
        <w:t xml:space="preserve"> and have </w:t>
      </w:r>
      <w:r w:rsidRPr="008F7504">
        <w:rPr>
          <w:rStyle w:val="StyleUnderline"/>
          <w:highlight w:val="cyan"/>
        </w:rPr>
        <w:t>result</w:t>
      </w:r>
      <w:r w:rsidRPr="009A3B9C">
        <w:rPr>
          <w:rStyle w:val="StyleUnderline"/>
        </w:rPr>
        <w:t xml:space="preserve">ed </w:t>
      </w:r>
      <w:r w:rsidRPr="008F7504">
        <w:rPr>
          <w:rStyle w:val="StyleUnderline"/>
          <w:highlight w:val="cyan"/>
        </w:rPr>
        <w:t xml:space="preserve">in </w:t>
      </w:r>
      <w:r w:rsidRPr="008F7504">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8F7504">
        <w:rPr>
          <w:rStyle w:val="StyleUnderline"/>
          <w:highlight w:val="cyan"/>
        </w:rPr>
        <w:t>even</w:t>
      </w:r>
      <w:r w:rsidRPr="009A3B9C">
        <w:rPr>
          <w:rStyle w:val="StyleUnderline"/>
        </w:rPr>
        <w:t xml:space="preserve"> </w:t>
      </w:r>
      <w:r w:rsidRPr="008F7504">
        <w:rPr>
          <w:rStyle w:val="Emphasis"/>
          <w:highlight w:val="cyan"/>
        </w:rPr>
        <w:t>widespread contamination</w:t>
      </w:r>
      <w:r w:rsidRPr="009A3B9C">
        <w:rPr>
          <w:rStyle w:val="StyleUnderline"/>
        </w:rPr>
        <w:t xml:space="preserve"> </w:t>
      </w:r>
      <w:r w:rsidRPr="008F7504">
        <w:rPr>
          <w:rStyle w:val="StyleUnderline"/>
          <w:highlight w:val="cyan"/>
        </w:rPr>
        <w:t>through</w:t>
      </w:r>
      <w:r w:rsidRPr="009A3B9C">
        <w:rPr>
          <w:rStyle w:val="StyleUnderline"/>
        </w:rPr>
        <w:t xml:space="preserve"> the accidental </w:t>
      </w:r>
      <w:r w:rsidRPr="008F7504">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118AFEC2" w14:textId="79CCE754" w:rsidR="00B1755A" w:rsidRDefault="00B1755A" w:rsidP="00B1755A">
      <w:pPr>
        <w:pStyle w:val="Heading2"/>
      </w:pPr>
      <w:r>
        <w:t xml:space="preserve">Case </w:t>
      </w:r>
    </w:p>
    <w:p w14:paraId="02EA6D29" w14:textId="1A6BE2E5" w:rsidR="00B1755A" w:rsidRDefault="00B1755A" w:rsidP="00B1755A">
      <w:pPr>
        <w:pStyle w:val="Heading3"/>
      </w:pPr>
      <w:r>
        <w:t xml:space="preserve">Labor Leverage---1NC </w:t>
      </w:r>
    </w:p>
    <w:p w14:paraId="0B2945C7" w14:textId="50A80271" w:rsidR="00A80AE4" w:rsidRPr="00702A51" w:rsidRDefault="00F40B4F" w:rsidP="00A80AE4">
      <w:pPr>
        <w:pStyle w:val="Heading4"/>
        <w:rPr>
          <w:b w:val="0"/>
          <w:bCs/>
        </w:rPr>
      </w:pPr>
      <w:r>
        <w:t xml:space="preserve">1. </w:t>
      </w:r>
      <w:r w:rsidR="00A80AE4">
        <w:t xml:space="preserve">The aff gets rolled back. </w:t>
      </w:r>
      <w:r w:rsidR="00A80AE4">
        <w:rPr>
          <w:b w:val="0"/>
          <w:bCs/>
        </w:rPr>
        <w:t xml:space="preserve">Normal means of a </w:t>
      </w:r>
      <w:r w:rsidR="00A80AE4" w:rsidRPr="005B6980">
        <w:rPr>
          <w:b w:val="0"/>
          <w:bCs/>
          <w:u w:val="single"/>
        </w:rPr>
        <w:t>vague plan</w:t>
      </w:r>
      <w:r w:rsidR="00A80AE4">
        <w:rPr>
          <w:b w:val="0"/>
          <w:bCs/>
        </w:rPr>
        <w:t xml:space="preserve"> means courts will limit the aff as much as possible</w:t>
      </w:r>
    </w:p>
    <w:p w14:paraId="49669678" w14:textId="77777777" w:rsidR="00A80AE4" w:rsidRPr="00AA3A8D" w:rsidRDefault="00A80AE4" w:rsidP="00A80AE4">
      <w:r w:rsidRPr="00AA3A8D">
        <w:t xml:space="preserve">Megan Stater </w:t>
      </w:r>
      <w:r w:rsidRPr="00AA3A8D">
        <w:rPr>
          <w:rStyle w:val="Style13ptBold"/>
        </w:rPr>
        <w:t>Shaw</w:t>
      </w:r>
      <w:r w:rsidRPr="00AA3A8D">
        <w:rPr>
          <w:rStyle w:val="Style13ptBold"/>
          <w:b w:val="0"/>
          <w:bCs w:val="0"/>
          <w:sz w:val="22"/>
        </w:rPr>
        <w:t xml:space="preserve"> </w:t>
      </w:r>
      <w:r>
        <w:rPr>
          <w:rStyle w:val="Style13ptBold"/>
        </w:rPr>
        <w:t>20</w:t>
      </w:r>
      <w:r w:rsidRPr="006F1D3F">
        <w:t xml:space="preserve">. </w:t>
      </w:r>
      <w:r>
        <w:t>J.D., 2020, New York University School of Law</w:t>
      </w:r>
      <w:r w:rsidRPr="006F1D3F">
        <w:t>. "</w:t>
      </w:r>
      <w:r>
        <w:t>’Connote No Evil’: Judicial Treatment of the Secondary Boycott Before Taft-Hartley</w:t>
      </w:r>
      <w:r w:rsidRPr="006F1D3F">
        <w:t xml:space="preserve">." </w:t>
      </w:r>
      <w:r>
        <w:rPr>
          <w:i/>
          <w:iCs/>
        </w:rPr>
        <w:t>New York University Law Review</w:t>
      </w:r>
      <w:r>
        <w:t>, 96.1,</w:t>
      </w:r>
      <w:r w:rsidRPr="006F1D3F">
        <w:t xml:space="preserve"> </w:t>
      </w:r>
      <w:r>
        <w:t>334-373.</w:t>
      </w:r>
    </w:p>
    <w:p w14:paraId="7FA755C1" w14:textId="77777777" w:rsidR="00A80AE4" w:rsidRPr="00702A51" w:rsidRDefault="00A80AE4" w:rsidP="00A80AE4">
      <w:pPr>
        <w:rPr>
          <w:sz w:val="16"/>
        </w:rPr>
      </w:pPr>
      <w:r w:rsidRPr="00702A51">
        <w:rPr>
          <w:sz w:val="16"/>
        </w:rPr>
        <w:t>B. Goldfinger v. Feintuch and the Unity of Interest Test</w:t>
      </w:r>
    </w:p>
    <w:p w14:paraId="5191B6FC" w14:textId="77777777" w:rsidR="00A80AE4" w:rsidRPr="00702A51" w:rsidRDefault="00A80AE4" w:rsidP="00A80AE4">
      <w:pPr>
        <w:rPr>
          <w:sz w:val="16"/>
        </w:rPr>
      </w:pPr>
      <w:r w:rsidRPr="000125CF">
        <w:rPr>
          <w:rStyle w:val="StyleUnderline"/>
        </w:rPr>
        <w:t>The scope</w:t>
      </w:r>
      <w:r w:rsidRPr="00A37B77">
        <w:rPr>
          <w:rStyle w:val="StyleUnderline"/>
        </w:rPr>
        <w:t xml:space="preserve"> of the statute </w:t>
      </w:r>
      <w:r w:rsidRPr="00702A51">
        <w:rPr>
          <w:rStyle w:val="Emphasis"/>
        </w:rPr>
        <w:t>appeared to shift</w:t>
      </w:r>
      <w:r w:rsidRPr="00A37B77">
        <w:rPr>
          <w:rStyle w:val="StyleUnderline"/>
        </w:rPr>
        <w:t xml:space="preserve"> when the New York Court of Appeals first addressed the meaning of “labor dispute” </w:t>
      </w:r>
      <w:r w:rsidRPr="008E24A5">
        <w:rPr>
          <w:rStyle w:val="StyleUnderline"/>
          <w:highlight w:val="cyan"/>
        </w:rPr>
        <w:t>in</w:t>
      </w:r>
      <w:r w:rsidRPr="00A37B77">
        <w:rPr>
          <w:rStyle w:val="StyleUnderline"/>
        </w:rPr>
        <w:t xml:space="preserve"> </w:t>
      </w:r>
      <w:r w:rsidRPr="00702A51">
        <w:rPr>
          <w:sz w:val="16"/>
        </w:rPr>
        <w:t xml:space="preserve">1937’s </w:t>
      </w:r>
      <w:r w:rsidRPr="008E24A5">
        <w:rPr>
          <w:rStyle w:val="Emphasis"/>
          <w:highlight w:val="cyan"/>
        </w:rPr>
        <w:t>Goldfinger</w:t>
      </w:r>
      <w:r w:rsidRPr="00702A51">
        <w:rPr>
          <w:sz w:val="16"/>
        </w:rPr>
        <w:t xml:space="preserve"> v. Feintuch. 78 </w:t>
      </w:r>
      <w:r w:rsidRPr="008E24A5">
        <w:rPr>
          <w:rStyle w:val="StyleUnderline"/>
          <w:highlight w:val="cyan"/>
        </w:rPr>
        <w:t>The Court</w:t>
      </w:r>
      <w:r w:rsidRPr="00702A51">
        <w:rPr>
          <w:sz w:val="16"/>
        </w:rPr>
        <w:t xml:space="preserve"> of Appeals </w:t>
      </w:r>
      <w:r w:rsidRPr="008E24A5">
        <w:rPr>
          <w:rStyle w:val="StyleUnderline"/>
          <w:highlight w:val="cyan"/>
        </w:rPr>
        <w:t>found</w:t>
      </w:r>
      <w:r w:rsidRPr="00A37B77">
        <w:rPr>
          <w:rStyle w:val="StyleUnderline"/>
        </w:rPr>
        <w:t xml:space="preserve"> that </w:t>
      </w:r>
      <w:r w:rsidRPr="00702A51">
        <w:rPr>
          <w:rStyle w:val="Emphasis"/>
        </w:rPr>
        <w:t xml:space="preserve">workers’ </w:t>
      </w:r>
      <w:r w:rsidRPr="008E24A5">
        <w:rPr>
          <w:rStyle w:val="Emphasis"/>
          <w:highlight w:val="cyan"/>
        </w:rPr>
        <w:t>protest</w:t>
      </w:r>
      <w:r w:rsidRPr="008E24A5">
        <w:rPr>
          <w:rStyle w:val="StyleUnderline"/>
          <w:highlight w:val="cyan"/>
        </w:rPr>
        <w:t xml:space="preserve"> of a </w:t>
      </w:r>
      <w:r w:rsidRPr="008E24A5">
        <w:rPr>
          <w:rStyle w:val="Emphasis"/>
          <w:highlight w:val="cyan"/>
        </w:rPr>
        <w:t>third party</w:t>
      </w:r>
      <w:r w:rsidRPr="008E24A5">
        <w:rPr>
          <w:rStyle w:val="StyleUnderline"/>
          <w:highlight w:val="cyan"/>
        </w:rPr>
        <w:t xml:space="preserve"> in</w:t>
      </w:r>
      <w:r w:rsidRPr="00A37B77">
        <w:rPr>
          <w:rStyle w:val="StyleUnderline"/>
        </w:rPr>
        <w:t xml:space="preserve"> a “</w:t>
      </w:r>
      <w:r w:rsidRPr="008E24A5">
        <w:rPr>
          <w:rStyle w:val="Emphasis"/>
          <w:highlight w:val="cyan"/>
        </w:rPr>
        <w:t>unity</w:t>
      </w:r>
      <w:r w:rsidRPr="00702A51">
        <w:rPr>
          <w:rStyle w:val="Emphasis"/>
        </w:rPr>
        <w:t xml:space="preserve"> of interest</w:t>
      </w:r>
      <w:r w:rsidRPr="00A37B77">
        <w:rPr>
          <w:rStyle w:val="StyleUnderline"/>
        </w:rPr>
        <w:t xml:space="preserve">” with the workers’ employer </w:t>
      </w:r>
      <w:r w:rsidRPr="000125CF">
        <w:rPr>
          <w:rStyle w:val="StyleUnderline"/>
        </w:rPr>
        <w:t>constituted a</w:t>
      </w:r>
      <w:r w:rsidRPr="00A37B77">
        <w:rPr>
          <w:rStyle w:val="StyleUnderline"/>
        </w:rPr>
        <w:t xml:space="preserve"> “</w:t>
      </w:r>
      <w:r w:rsidRPr="00702A51">
        <w:rPr>
          <w:rStyle w:val="Emphasis"/>
        </w:rPr>
        <w:t>labor dispute</w:t>
      </w:r>
      <w:r w:rsidRPr="00A37B77">
        <w:rPr>
          <w:rStyle w:val="StyleUnderline"/>
        </w:rPr>
        <w:t>” within the meaning of the New York statute</w:t>
      </w:r>
      <w:r w:rsidRPr="00702A51">
        <w:rPr>
          <w:sz w:val="16"/>
        </w:rPr>
        <w:t xml:space="preserve">.79 A broad statement of </w:t>
      </w:r>
      <w:r w:rsidRPr="00A37B77">
        <w:rPr>
          <w:rStyle w:val="StyleUnderline"/>
        </w:rPr>
        <w:t>that</w:t>
      </w:r>
      <w:r w:rsidRPr="00702A51">
        <w:rPr>
          <w:sz w:val="16"/>
        </w:rPr>
        <w:t xml:space="preserve"> rule </w:t>
      </w:r>
      <w:r w:rsidRPr="00A37B77">
        <w:rPr>
          <w:rStyle w:val="StyleUnderline"/>
        </w:rPr>
        <w:t>implies that this “unity of interest” test</w:t>
      </w:r>
      <w:r w:rsidRPr="00702A51">
        <w:rPr>
          <w:sz w:val="16"/>
        </w:rPr>
        <w:t xml:space="preserve"> presumptively </w:t>
      </w:r>
      <w:r w:rsidRPr="008E24A5">
        <w:rPr>
          <w:rStyle w:val="Emphasis"/>
          <w:highlight w:val="cyan"/>
        </w:rPr>
        <w:t>withdrew jurisdiction</w:t>
      </w:r>
      <w:r w:rsidRPr="008E24A5">
        <w:rPr>
          <w:rStyle w:val="StyleUnderline"/>
          <w:highlight w:val="cyan"/>
        </w:rPr>
        <w:t xml:space="preserve"> over </w:t>
      </w:r>
      <w:r w:rsidRPr="008E24A5">
        <w:rPr>
          <w:rStyle w:val="Emphasis"/>
          <w:highlight w:val="cyan"/>
        </w:rPr>
        <w:t>all secondary boycotts</w:t>
      </w:r>
      <w:r w:rsidRPr="00702A51">
        <w:rPr>
          <w:sz w:val="16"/>
        </w:rPr>
        <w:t>. Yet it was not clear, even from the court’s opinion itself, whether the holding was so radical. In particular, the Court of Appeals appeared reluctant to find that the statute deprived earlier common law decisions of any enforcement power.80</w:t>
      </w:r>
    </w:p>
    <w:p w14:paraId="5E25D4B6" w14:textId="77777777" w:rsidR="00A80AE4" w:rsidRPr="00702A51" w:rsidRDefault="00A80AE4" w:rsidP="00A80AE4">
      <w:pPr>
        <w:rPr>
          <w:sz w:val="16"/>
        </w:rPr>
      </w:pPr>
      <w:r w:rsidRPr="00702A51">
        <w:rPr>
          <w:sz w:val="16"/>
        </w:rPr>
        <w:t>Goldfinger involved a dispute between Ukor, the only non-union manufacturer of kosher meat products in New York City, and Butcher Union Local No. 174. After trying and failing to negotiate with the owners of Ukor, the union solicited Ukor’s customers not to buy Ukor meats. One of those customers was Isaac Goldfinger, who owned a delicatessen in the Lower East Side and insisted on selling Ukor meats. In response to Goldfinger’s refusal, the union stationed pickets in front of Goldfinger’s deli in both English and Yiddish: “Ukor Provision Company is unfair to union labor. Please buy union made delicatessen only.”81 Members of the picket line allegedly “accosted” customers frequenting Goldfinger’s establishment, calling his wares “[s]cab merchandise,”82 but were otherwise peaceful. When police were called, no one was arrested for disorderly conduct.83 Nonetheless, Goldfinger testified before the lower court that he lost $100 a week as a result of the picket—the equivalent of over $1800 today.84 Goldfinger sued to enjoin the picketing in state court, apparently with the help of Ukor’s lawyers.85</w:t>
      </w:r>
    </w:p>
    <w:p w14:paraId="6C5E2AEC" w14:textId="77777777" w:rsidR="00A80AE4" w:rsidRPr="00702A51" w:rsidRDefault="00A80AE4" w:rsidP="00A80AE4">
      <w:pPr>
        <w:rPr>
          <w:sz w:val="16"/>
        </w:rPr>
      </w:pPr>
      <w:r w:rsidRPr="00702A51">
        <w:rPr>
          <w:sz w:val="16"/>
        </w:rPr>
        <w:t>The trial court relied on a liberal interpretation of prior common law to refuse the injunction: Noting that, at common law, “[p]icketing connote[d] no evil” in the absence of tortious conduct or overcrowding,86 the court quickly distinguished five prior controlling cases in which injunctions had been granted because they, unlike in Goldfinger, involved “some element of fraud or coercion or intimida tion.”87 Given the state of the common law by 1936, these distinctions were a sleight of hand. One case the court cited involved the mere refusal to handle nonunion products, whose record involved activity as peaceful as the picket in Goldfinger. 88 Another was Grandview Dairy, whose facts were largely indistinguishable despite the court’s holding that the conduct involved “fraud.”89 To bolster this decision, which only shakily relied on past precedent, the court balanced the parties’ interests by evaluating the role that the picket played in New York’s modern industrial economy:</w:t>
      </w:r>
    </w:p>
    <w:p w14:paraId="73A193A5" w14:textId="77777777" w:rsidR="00A80AE4" w:rsidRPr="00702A51" w:rsidRDefault="00A80AE4" w:rsidP="00A80AE4">
      <w:pPr>
        <w:ind w:left="720"/>
        <w:rPr>
          <w:sz w:val="16"/>
        </w:rPr>
      </w:pPr>
      <w:r w:rsidRPr="00702A51">
        <w:rPr>
          <w:sz w:val="16"/>
        </w:rPr>
        <w:t>It is unfortunate that one not an immediate party to a dispute, and whose conduct did not provoke it, should be dragged into it. But this result is an incident, though a regrettable one, of our economic and social system. If this plaintiff has rights, so have the members of the defendant union. . . . As the plaintiff applies for equitable relief, the equities are to be weighed and measured, and judgment rendered accordingly.90</w:t>
      </w:r>
    </w:p>
    <w:p w14:paraId="18AA2125" w14:textId="77777777" w:rsidR="00A80AE4" w:rsidRPr="00702A51" w:rsidRDefault="00A80AE4" w:rsidP="00A80AE4">
      <w:pPr>
        <w:rPr>
          <w:sz w:val="16"/>
        </w:rPr>
      </w:pPr>
      <w:r w:rsidRPr="00702A51">
        <w:rPr>
          <w:sz w:val="16"/>
        </w:rPr>
        <w:t>This reasoning, which relied not on statutory text or precedent but political economy, was quickly reversed by the Appellate Division, which granted the injunction.91 The lack of reliance on the anti-injunction statute suggested, however, that despite the court’s rejection of prior cases like Grandview Dairy, the court did not want to recognize this conduct as a labor dispute that would deprive it of jurisdiction to rule altogether.</w:t>
      </w:r>
    </w:p>
    <w:p w14:paraId="51C65A30" w14:textId="77777777" w:rsidR="00A80AE4" w:rsidRPr="00702A51" w:rsidRDefault="00A80AE4" w:rsidP="00A80AE4">
      <w:pPr>
        <w:rPr>
          <w:sz w:val="16"/>
        </w:rPr>
      </w:pPr>
      <w:r w:rsidRPr="00702A51">
        <w:rPr>
          <w:sz w:val="16"/>
        </w:rPr>
        <w:t>The case then went to the Court of Appeals. Unlike the Supreme Court, the Court of Appeals definitively stated that under the common law, picketing “the place of business of one who is not himself a party to an industrial dispute to persuade the public to withdraw its patronage generally” was illegal.92 Nonetheless, they found that no illegal conduct was at issue, so long as a manufacturer and retailer were in a “unity of interest,” a union could “follow the nonunion goods” to the retailer to persuade customers not to buy that nonunion product.93 The Court of Appeals recognized an exception to the common law’s prohibition of secondary boycotts, appealing to the impact that non-union manufacturers and their distributors could have on union workers’ wages.94 Further, the Court of Appeals found that New York’s anti-injunction statute expressly applied, for the statute specified that labor disputes included “when the case involves persons who are engaged in the same industry, trade, craft . . . or occupation.”95</w:t>
      </w:r>
    </w:p>
    <w:p w14:paraId="417EC3CC" w14:textId="77777777" w:rsidR="00A80AE4" w:rsidRPr="00702A51" w:rsidRDefault="00A80AE4" w:rsidP="00A80AE4">
      <w:pPr>
        <w:rPr>
          <w:sz w:val="16"/>
        </w:rPr>
      </w:pPr>
      <w:r w:rsidRPr="000125CF">
        <w:rPr>
          <w:rStyle w:val="StyleUnderline"/>
        </w:rPr>
        <w:t xml:space="preserve">Despite Goldfinger’s </w:t>
      </w:r>
      <w:r w:rsidRPr="000125CF">
        <w:rPr>
          <w:rStyle w:val="Emphasis"/>
        </w:rPr>
        <w:t>liberal holding</w:t>
      </w:r>
      <w:r w:rsidRPr="00A37B77">
        <w:rPr>
          <w:rStyle w:val="StyleUnderline"/>
        </w:rPr>
        <w:t xml:space="preserve">, however, the decision marked the first step by New York’s high court towards the </w:t>
      </w:r>
      <w:r w:rsidRPr="00702A51">
        <w:rPr>
          <w:rStyle w:val="Emphasis"/>
        </w:rPr>
        <w:t>judicial nullification</w:t>
      </w:r>
      <w:r w:rsidRPr="00A37B77">
        <w:rPr>
          <w:rStyle w:val="StyleUnderline"/>
        </w:rPr>
        <w:t xml:space="preserve"> of the anti-injunction </w:t>
      </w:r>
      <w:r w:rsidRPr="00702A51">
        <w:rPr>
          <w:rStyle w:val="Emphasis"/>
        </w:rPr>
        <w:t>statute</w:t>
      </w:r>
      <w:r w:rsidRPr="00A37B77">
        <w:rPr>
          <w:rStyle w:val="StyleUnderline"/>
        </w:rPr>
        <w:t>.</w:t>
      </w:r>
      <w:r w:rsidRPr="00702A51">
        <w:rPr>
          <w:sz w:val="16"/>
        </w:rPr>
        <w:t xml:space="preserve"> The Goldfinger court was clearly unwilling to see the anti-injunction statute as a threshold barrier to the exercise of jurisdiction in labor protest cases. Rather, akin to the trial court’s decision to apply common law to the case at hand, the Court of Appeals shied away from interpreting the statute as a redefinition of what constituted “illegal” conduct, despite its broad definition of a “labor dispute.”96 In the end, the court merely modified the Appellate Division’s injunction to enjoin all picketing that did not follow Ukor’s product to Goldfinger.97 The same test which Democratic senators would later hail as demonstrating “a growing acceptance” of certain forms of secondary boycott98 was summarized in a Brooklyn Daily Eagle headline less optimistically: “Court Defines the Legal Limits of Activity—Bars Coercion of Outsiders.”99</w:t>
      </w:r>
    </w:p>
    <w:p w14:paraId="372A3337" w14:textId="77777777" w:rsidR="00A80AE4" w:rsidRPr="00CD0A9C" w:rsidRDefault="00A80AE4" w:rsidP="00A80AE4">
      <w:pPr>
        <w:rPr>
          <w:rStyle w:val="StyleUnderline"/>
        </w:rPr>
      </w:pPr>
      <w:r w:rsidRPr="00CD0A9C">
        <w:rPr>
          <w:rStyle w:val="StyleUnderline"/>
        </w:rPr>
        <w:t xml:space="preserve">In the </w:t>
      </w:r>
      <w:r w:rsidRPr="00702A51">
        <w:rPr>
          <w:rStyle w:val="Emphasis"/>
        </w:rPr>
        <w:t>ensuing years</w:t>
      </w:r>
      <w:r w:rsidRPr="00CD0A9C">
        <w:rPr>
          <w:rStyle w:val="StyleUnderline"/>
        </w:rPr>
        <w:t xml:space="preserve">, rather than </w:t>
      </w:r>
      <w:r w:rsidRPr="00702A51">
        <w:rPr>
          <w:rStyle w:val="Emphasis"/>
        </w:rPr>
        <w:t>refuse to exercise jurisdiction</w:t>
      </w:r>
      <w:r w:rsidRPr="00CD0A9C">
        <w:rPr>
          <w:rStyle w:val="StyleUnderline"/>
        </w:rPr>
        <w:t xml:space="preserve"> over labor picketing cases at all, the New York courts struggled to define </w:t>
      </w:r>
      <w:r w:rsidRPr="00702A51">
        <w:rPr>
          <w:rStyle w:val="Emphasis"/>
        </w:rPr>
        <w:t>what exactly</w:t>
      </w:r>
      <w:r w:rsidRPr="00CD0A9C">
        <w:rPr>
          <w:rStyle w:val="StyleUnderline"/>
        </w:rPr>
        <w:t xml:space="preserve"> constituted a “</w:t>
      </w:r>
      <w:r w:rsidRPr="00702A51">
        <w:rPr>
          <w:rStyle w:val="Emphasis"/>
        </w:rPr>
        <w:t>unity of interest</w:t>
      </w:r>
      <w:r w:rsidRPr="00CD0A9C">
        <w:rPr>
          <w:rStyle w:val="StyleUnderline"/>
        </w:rPr>
        <w:t xml:space="preserve">.” The Goldfinger court had gestured </w:t>
      </w:r>
      <w:r w:rsidRPr="000125CF">
        <w:rPr>
          <w:rStyle w:val="StyleUnderline"/>
        </w:rPr>
        <w:t>towards the necessity of recognizing</w:t>
      </w:r>
      <w:r w:rsidRPr="00CD0A9C">
        <w:rPr>
          <w:rStyle w:val="StyleUnderline"/>
        </w:rPr>
        <w:t xml:space="preserve"> the </w:t>
      </w:r>
      <w:r w:rsidRPr="00702A51">
        <w:rPr>
          <w:rStyle w:val="Emphasis"/>
        </w:rPr>
        <w:t xml:space="preserve">complexity of industrial </w:t>
      </w:r>
      <w:r w:rsidRPr="000125CF">
        <w:rPr>
          <w:rStyle w:val="Emphasis"/>
        </w:rPr>
        <w:t>supply chains</w:t>
      </w:r>
      <w:r w:rsidRPr="000125CF">
        <w:rPr>
          <w:rStyle w:val="StyleUnderline"/>
        </w:rPr>
        <w:t xml:space="preserve"> for</w:t>
      </w:r>
      <w:r w:rsidRPr="00CD0A9C">
        <w:rPr>
          <w:rStyle w:val="StyleUnderline"/>
        </w:rPr>
        <w:t xml:space="preserve"> the </w:t>
      </w:r>
      <w:r w:rsidRPr="000125CF">
        <w:rPr>
          <w:rStyle w:val="StyleUnderline"/>
        </w:rPr>
        <w:t>benefit of workers</w:t>
      </w:r>
      <w:r w:rsidRPr="00702A51">
        <w:rPr>
          <w:sz w:val="16"/>
        </w:rPr>
        <w:t xml:space="preserve">—or else they would be unable to publicize their labor disputes.100 </w:t>
      </w:r>
      <w:r w:rsidRPr="00CD0A9C">
        <w:rPr>
          <w:rStyle w:val="StyleUnderline"/>
        </w:rPr>
        <w:t xml:space="preserve">But </w:t>
      </w:r>
      <w:r w:rsidRPr="008E24A5">
        <w:rPr>
          <w:rStyle w:val="StyleUnderline"/>
          <w:highlight w:val="cyan"/>
        </w:rPr>
        <w:t>this</w:t>
      </w:r>
      <w:r w:rsidRPr="00CD0A9C">
        <w:rPr>
          <w:rStyle w:val="StyleUnderline"/>
        </w:rPr>
        <w:t xml:space="preserve"> idea </w:t>
      </w:r>
      <w:r w:rsidRPr="008E24A5">
        <w:rPr>
          <w:rStyle w:val="StyleUnderline"/>
          <w:highlight w:val="cyan"/>
        </w:rPr>
        <w:t>was</w:t>
      </w:r>
      <w:r w:rsidRPr="00CD0A9C">
        <w:rPr>
          <w:rStyle w:val="StyleUnderline"/>
        </w:rPr>
        <w:t xml:space="preserve"> </w:t>
      </w:r>
      <w:r w:rsidRPr="00702A51">
        <w:rPr>
          <w:rStyle w:val="Emphasis"/>
        </w:rPr>
        <w:t xml:space="preserve">ultimately </w:t>
      </w:r>
      <w:r w:rsidRPr="008E24A5">
        <w:rPr>
          <w:rStyle w:val="Emphasis"/>
          <w:highlight w:val="cyan"/>
        </w:rPr>
        <w:t>stymied</w:t>
      </w:r>
      <w:r w:rsidRPr="008E24A5">
        <w:rPr>
          <w:rStyle w:val="StyleUnderline"/>
          <w:highlight w:val="cyan"/>
        </w:rPr>
        <w:t xml:space="preserve"> by</w:t>
      </w:r>
      <w:r w:rsidRPr="00CD0A9C">
        <w:rPr>
          <w:rStyle w:val="StyleUnderline"/>
        </w:rPr>
        <w:t xml:space="preserve"> the </w:t>
      </w:r>
      <w:r w:rsidRPr="008E24A5">
        <w:rPr>
          <w:rStyle w:val="Emphasis"/>
          <w:highlight w:val="cyan"/>
        </w:rPr>
        <w:t>application of common law</w:t>
      </w:r>
      <w:r w:rsidRPr="00CD0A9C">
        <w:rPr>
          <w:rStyle w:val="StyleUnderline"/>
        </w:rPr>
        <w:t xml:space="preserve"> which </w:t>
      </w:r>
      <w:r w:rsidRPr="00702A51">
        <w:rPr>
          <w:rStyle w:val="Emphasis"/>
        </w:rPr>
        <w:t>predated such views</w:t>
      </w:r>
      <w:r w:rsidRPr="00CD0A9C">
        <w:rPr>
          <w:rStyle w:val="StyleUnderline"/>
        </w:rPr>
        <w:t xml:space="preserve"> of workers’ needs in an industrial economy.</w:t>
      </w:r>
    </w:p>
    <w:p w14:paraId="68FB911B" w14:textId="77777777" w:rsidR="00A80AE4" w:rsidRPr="00702A51" w:rsidRDefault="00A80AE4" w:rsidP="00A80AE4">
      <w:pPr>
        <w:rPr>
          <w:sz w:val="16"/>
        </w:rPr>
      </w:pPr>
      <w:r w:rsidRPr="00702A51">
        <w:rPr>
          <w:sz w:val="16"/>
        </w:rPr>
        <w:t>C. Limitations on the Liberalization of the Law Governing Secondary Boycotts</w:t>
      </w:r>
    </w:p>
    <w:p w14:paraId="15FAA7A1" w14:textId="77777777" w:rsidR="00A80AE4" w:rsidRPr="00CD0A9C" w:rsidRDefault="00A80AE4" w:rsidP="00A80AE4">
      <w:pPr>
        <w:rPr>
          <w:rStyle w:val="StyleUnderline"/>
        </w:rPr>
      </w:pPr>
      <w:r w:rsidRPr="00702A51">
        <w:rPr>
          <w:sz w:val="16"/>
        </w:rPr>
        <w:t xml:space="preserve">Goldfinger made an impression on state courts across the country. Several states soon appealed to New York’s unity of interest test to refine their common law definitions of an illegal secondary boycott, noting Goldfinger’s explicit distinction between the common law and the reach of state anti-injunction statutes.101 Yet </w:t>
      </w:r>
      <w:r w:rsidRPr="008E24A5">
        <w:rPr>
          <w:rStyle w:val="StyleUnderline"/>
          <w:highlight w:val="cyan"/>
        </w:rPr>
        <w:t xml:space="preserve">despite Goldfinger’s </w:t>
      </w:r>
      <w:r w:rsidRPr="008E24A5">
        <w:rPr>
          <w:rStyle w:val="Emphasis"/>
          <w:highlight w:val="cyan"/>
        </w:rPr>
        <w:t>protection</w:t>
      </w:r>
      <w:r w:rsidRPr="008E24A5">
        <w:rPr>
          <w:rStyle w:val="StyleUnderline"/>
          <w:highlight w:val="cyan"/>
        </w:rPr>
        <w:t xml:space="preserve"> of</w:t>
      </w:r>
      <w:r w:rsidRPr="00CD0A9C">
        <w:rPr>
          <w:rStyle w:val="StyleUnderline"/>
        </w:rPr>
        <w:t xml:space="preserve"> some forms of </w:t>
      </w:r>
      <w:r w:rsidRPr="008E24A5">
        <w:rPr>
          <w:rStyle w:val="Emphasis"/>
          <w:highlight w:val="cyan"/>
        </w:rPr>
        <w:t>secondary activity</w:t>
      </w:r>
      <w:r w:rsidRPr="00702A51">
        <w:rPr>
          <w:sz w:val="16"/>
        </w:rPr>
        <w:t xml:space="preserve"> from injunction, in the ensuing years, </w:t>
      </w:r>
      <w:r w:rsidRPr="00CD0A9C">
        <w:rPr>
          <w:rStyle w:val="StyleUnderline"/>
        </w:rPr>
        <w:t xml:space="preserve">the lower New York courts ran with Goldfinger’s presumption that the anti-injunction statute </w:t>
      </w:r>
      <w:r w:rsidRPr="00702A51">
        <w:rPr>
          <w:rStyle w:val="Emphasis"/>
        </w:rPr>
        <w:t>only</w:t>
      </w:r>
      <w:r w:rsidRPr="00CD0A9C">
        <w:rPr>
          <w:rStyle w:val="StyleUnderline"/>
        </w:rPr>
        <w:t xml:space="preserve"> withdrew jurisdiction to enjoin activity </w:t>
      </w:r>
      <w:r w:rsidRPr="00702A51">
        <w:rPr>
          <w:rStyle w:val="Emphasis"/>
        </w:rPr>
        <w:t>permitted</w:t>
      </w:r>
      <w:r w:rsidRPr="00CD0A9C">
        <w:rPr>
          <w:rStyle w:val="StyleUnderline"/>
        </w:rPr>
        <w:t xml:space="preserve"> by the </w:t>
      </w:r>
      <w:r w:rsidRPr="00702A51">
        <w:rPr>
          <w:rStyle w:val="Emphasis"/>
        </w:rPr>
        <w:t>common law</w:t>
      </w:r>
      <w:r w:rsidRPr="00702A51">
        <w:rPr>
          <w:sz w:val="16"/>
        </w:rPr>
        <w:t xml:space="preserve">.102 Further, </w:t>
      </w:r>
      <w:r w:rsidRPr="00CD0A9C">
        <w:rPr>
          <w:rStyle w:val="StyleUnderline"/>
        </w:rPr>
        <w:t xml:space="preserve">lower </w:t>
      </w:r>
      <w:r w:rsidRPr="008E24A5">
        <w:rPr>
          <w:rStyle w:val="StyleUnderline"/>
          <w:highlight w:val="cyan"/>
        </w:rPr>
        <w:t xml:space="preserve">courts continued to </w:t>
      </w:r>
      <w:r w:rsidRPr="008E24A5">
        <w:rPr>
          <w:rStyle w:val="Emphasis"/>
          <w:highlight w:val="cyan"/>
        </w:rPr>
        <w:t>demonstrate</w:t>
      </w:r>
      <w:r w:rsidRPr="00702A51">
        <w:rPr>
          <w:rStyle w:val="Emphasis"/>
        </w:rPr>
        <w:t xml:space="preserve"> a </w:t>
      </w:r>
      <w:r w:rsidRPr="008E24A5">
        <w:rPr>
          <w:rStyle w:val="Emphasis"/>
          <w:highlight w:val="cyan"/>
        </w:rPr>
        <w:t>resistance</w:t>
      </w:r>
      <w:r w:rsidRPr="00CD0A9C">
        <w:rPr>
          <w:rStyle w:val="StyleUnderline"/>
        </w:rPr>
        <w:t xml:space="preserve"> to Goldfinger’s </w:t>
      </w:r>
      <w:r w:rsidRPr="00702A51">
        <w:rPr>
          <w:rStyle w:val="Emphasis"/>
        </w:rPr>
        <w:t>liberalization</w:t>
      </w:r>
      <w:r w:rsidRPr="00CD0A9C">
        <w:rPr>
          <w:rStyle w:val="StyleUnderline"/>
        </w:rPr>
        <w:t xml:space="preserve"> of the common law </w:t>
      </w:r>
      <w:r w:rsidRPr="000125CF">
        <w:rPr>
          <w:rStyle w:val="StyleUnderline"/>
        </w:rPr>
        <w:t xml:space="preserve">by </w:t>
      </w:r>
      <w:r w:rsidRPr="000125CF">
        <w:rPr>
          <w:rStyle w:val="Emphasis"/>
        </w:rPr>
        <w:t>enjoining</w:t>
      </w:r>
      <w:r w:rsidRPr="00702A51">
        <w:rPr>
          <w:rStyle w:val="Emphasis"/>
        </w:rPr>
        <w:t xml:space="preserve"> secondary activity</w:t>
      </w:r>
      <w:r w:rsidRPr="00702A51">
        <w:rPr>
          <w:sz w:val="16"/>
        </w:rPr>
        <w:t xml:space="preserve">. First, </w:t>
      </w:r>
      <w:r w:rsidRPr="00CD0A9C">
        <w:rPr>
          <w:rStyle w:val="StyleUnderline"/>
        </w:rPr>
        <w:t xml:space="preserve">the </w:t>
      </w:r>
      <w:r w:rsidRPr="008E24A5">
        <w:rPr>
          <w:rStyle w:val="StyleUnderline"/>
          <w:highlight w:val="cyan"/>
        </w:rPr>
        <w:t xml:space="preserve">courts </w:t>
      </w:r>
      <w:r w:rsidRPr="008E24A5">
        <w:rPr>
          <w:rStyle w:val="Emphasis"/>
          <w:highlight w:val="cyan"/>
        </w:rPr>
        <w:t>broadly applied</w:t>
      </w:r>
      <w:r w:rsidRPr="008E24A5">
        <w:rPr>
          <w:rStyle w:val="StyleUnderline"/>
          <w:highlight w:val="cyan"/>
        </w:rPr>
        <w:t xml:space="preserve"> the common law’s </w:t>
      </w:r>
      <w:r w:rsidRPr="008E24A5">
        <w:rPr>
          <w:rStyle w:val="Emphasis"/>
          <w:highlight w:val="cyan"/>
        </w:rPr>
        <w:t>prohibition of picketing</w:t>
      </w:r>
      <w:r w:rsidRPr="008E24A5">
        <w:rPr>
          <w:rStyle w:val="StyleUnderline"/>
          <w:highlight w:val="cyan"/>
        </w:rPr>
        <w:t xml:space="preserve"> attended by</w:t>
      </w:r>
      <w:r w:rsidRPr="00CD0A9C">
        <w:rPr>
          <w:rStyle w:val="StyleUnderline"/>
        </w:rPr>
        <w:t xml:space="preserve"> violence or </w:t>
      </w:r>
      <w:r w:rsidRPr="008E24A5">
        <w:rPr>
          <w:rStyle w:val="StyleUnderline"/>
          <w:highlight w:val="cyan"/>
        </w:rPr>
        <w:t>fraud</w:t>
      </w:r>
      <w:r w:rsidRPr="00CD0A9C">
        <w:rPr>
          <w:rStyle w:val="StyleUnderline"/>
        </w:rPr>
        <w:t xml:space="preserve">, even in cases in which there was a labor dispute and much of the alleged behavior was peaceful. </w:t>
      </w:r>
      <w:r w:rsidRPr="00702A51">
        <w:rPr>
          <w:sz w:val="16"/>
        </w:rPr>
        <w:t xml:space="preserve">Second, </w:t>
      </w:r>
      <w:r w:rsidRPr="00CD0A9C">
        <w:rPr>
          <w:rStyle w:val="StyleUnderline"/>
        </w:rPr>
        <w:t xml:space="preserve">the courts </w:t>
      </w:r>
      <w:r w:rsidRPr="005B6980">
        <w:rPr>
          <w:rStyle w:val="Emphasis"/>
        </w:rPr>
        <w:t>narrowed the meaning</w:t>
      </w:r>
      <w:r w:rsidRPr="00CD0A9C">
        <w:rPr>
          <w:rStyle w:val="StyleUnderline"/>
        </w:rPr>
        <w:t xml:space="preserve"> of the unity of interest test</w:t>
      </w:r>
      <w:r w:rsidRPr="00702A51">
        <w:rPr>
          <w:sz w:val="16"/>
        </w:rPr>
        <w:t xml:space="preserve">, restricting its application to cases that closely matched the facts of Goldfinger. Finally, </w:t>
      </w:r>
      <w:r w:rsidRPr="00CD0A9C">
        <w:rPr>
          <w:rStyle w:val="StyleUnderline"/>
        </w:rPr>
        <w:t xml:space="preserve">the New York courts </w:t>
      </w:r>
      <w:r w:rsidRPr="005B6980">
        <w:rPr>
          <w:rStyle w:val="Emphasis"/>
        </w:rPr>
        <w:t>declined</w:t>
      </w:r>
      <w:r w:rsidRPr="00CD0A9C">
        <w:rPr>
          <w:rStyle w:val="StyleUnderline"/>
        </w:rPr>
        <w:t xml:space="preserve"> to use the </w:t>
      </w:r>
      <w:r w:rsidRPr="005B6980">
        <w:rPr>
          <w:rStyle w:val="Emphasis"/>
        </w:rPr>
        <w:t>policy rationale identified</w:t>
      </w:r>
      <w:r w:rsidRPr="00CD0A9C">
        <w:rPr>
          <w:rStyle w:val="StyleUnderline"/>
        </w:rPr>
        <w:t xml:space="preserve"> in Goldfinger, that modern workers needed to be able to publicize their labor disputes along their employers’ supply chains, to generate new understandings of the common law; rather, the courts were often </w:t>
      </w:r>
      <w:r w:rsidRPr="005B6980">
        <w:rPr>
          <w:rStyle w:val="Emphasis"/>
        </w:rPr>
        <w:t>motivated</w:t>
      </w:r>
      <w:r w:rsidRPr="00CD0A9C">
        <w:rPr>
          <w:rStyle w:val="StyleUnderline"/>
        </w:rPr>
        <w:t xml:space="preserve"> by the </w:t>
      </w:r>
      <w:r w:rsidRPr="005B6980">
        <w:rPr>
          <w:rStyle w:val="Emphasis"/>
        </w:rPr>
        <w:t>perceived danger</w:t>
      </w:r>
      <w:r w:rsidRPr="00CD0A9C">
        <w:rPr>
          <w:rStyle w:val="StyleUnderline"/>
        </w:rPr>
        <w:t xml:space="preserve"> that </w:t>
      </w:r>
      <w:r w:rsidRPr="005B6980">
        <w:rPr>
          <w:rStyle w:val="Emphasis"/>
        </w:rPr>
        <w:t>secondary activity</w:t>
      </w:r>
      <w:r w:rsidRPr="00CD0A9C">
        <w:rPr>
          <w:rStyle w:val="StyleUnderline"/>
        </w:rPr>
        <w:t xml:space="preserve"> could pose to </w:t>
      </w:r>
      <w:r w:rsidRPr="005B6980">
        <w:rPr>
          <w:rStyle w:val="StyleUnderline"/>
          <w:sz w:val="16"/>
          <w:szCs w:val="16"/>
          <w:u w:val="none"/>
        </w:rPr>
        <w:t>state and city</w:t>
      </w:r>
      <w:r w:rsidRPr="00CD0A9C">
        <w:rPr>
          <w:rStyle w:val="StyleUnderline"/>
        </w:rPr>
        <w:t xml:space="preserve"> </w:t>
      </w:r>
      <w:r w:rsidRPr="005B6980">
        <w:rPr>
          <w:rStyle w:val="Emphasis"/>
        </w:rPr>
        <w:t>economies</w:t>
      </w:r>
      <w:r w:rsidRPr="00CD0A9C">
        <w:rPr>
          <w:rStyle w:val="StyleUnderline"/>
        </w:rPr>
        <w:t>.</w:t>
      </w:r>
    </w:p>
    <w:p w14:paraId="4BFD97C4" w14:textId="77777777" w:rsidR="00A80AE4" w:rsidRPr="00702A51" w:rsidRDefault="00A80AE4" w:rsidP="00A80AE4">
      <w:pPr>
        <w:rPr>
          <w:sz w:val="16"/>
        </w:rPr>
      </w:pPr>
      <w:r w:rsidRPr="00CD0A9C">
        <w:rPr>
          <w:rStyle w:val="StyleUnderline"/>
        </w:rPr>
        <w:t>In New York, even before 1935, picketing alone “connote[d] no evil.”</w:t>
      </w:r>
      <w:r w:rsidRPr="00702A51">
        <w:rPr>
          <w:sz w:val="16"/>
        </w:rPr>
        <w:t xml:space="preserve">103 </w:t>
      </w:r>
      <w:r w:rsidRPr="00CD0A9C">
        <w:rPr>
          <w:rStyle w:val="StyleUnderline"/>
        </w:rPr>
        <w:t xml:space="preserve">Yet there were </w:t>
      </w:r>
      <w:r w:rsidRPr="005B6980">
        <w:rPr>
          <w:rStyle w:val="Emphasis"/>
        </w:rPr>
        <w:t>exceptions</w:t>
      </w:r>
      <w:r w:rsidRPr="00CD0A9C">
        <w:rPr>
          <w:rStyle w:val="StyleUnderline"/>
        </w:rPr>
        <w:t>: picketing accompanied by violence; threats; intimidation; or other tortious acts, like dissemination of falsehoods, could be enjoined</w:t>
      </w:r>
      <w:r w:rsidRPr="00702A51">
        <w:rPr>
          <w:sz w:val="16"/>
        </w:rPr>
        <w:t>.104 B</w:t>
      </w:r>
      <w:r w:rsidRPr="00CD0A9C">
        <w:rPr>
          <w:rStyle w:val="StyleUnderline"/>
        </w:rPr>
        <w:t xml:space="preserve">y 1940, many of these exceptions used to restrict picketing had been </w:t>
      </w:r>
      <w:r w:rsidRPr="005B6980">
        <w:rPr>
          <w:rStyle w:val="Emphasis"/>
        </w:rPr>
        <w:t>read into the</w:t>
      </w:r>
      <w:r w:rsidRPr="00702A51">
        <w:rPr>
          <w:sz w:val="16"/>
        </w:rPr>
        <w:t xml:space="preserve"> New York </w:t>
      </w:r>
      <w:r w:rsidRPr="005B6980">
        <w:rPr>
          <w:rStyle w:val="Emphasis"/>
        </w:rPr>
        <w:t>antiinjunction statute</w:t>
      </w:r>
      <w:r w:rsidRPr="00702A51">
        <w:rPr>
          <w:sz w:val="16"/>
        </w:rPr>
        <w:t xml:space="preserve">.105 </w:t>
      </w:r>
      <w:r w:rsidRPr="008E24A5">
        <w:rPr>
          <w:rStyle w:val="Emphasis"/>
          <w:highlight w:val="cyan"/>
        </w:rPr>
        <w:t>Any intimation</w:t>
      </w:r>
      <w:r w:rsidRPr="008E24A5">
        <w:rPr>
          <w:rStyle w:val="StyleUnderline"/>
          <w:highlight w:val="cyan"/>
        </w:rPr>
        <w:t xml:space="preserve"> of violence</w:t>
      </w:r>
      <w:r w:rsidRPr="00CD0A9C">
        <w:rPr>
          <w:rStyle w:val="StyleUnderline"/>
        </w:rPr>
        <w:t xml:space="preserve"> during a picket </w:t>
      </w:r>
      <w:r w:rsidRPr="005B6980">
        <w:rPr>
          <w:rStyle w:val="Emphasis"/>
        </w:rPr>
        <w:t>cou</w:t>
      </w:r>
      <w:r w:rsidRPr="008E24A5">
        <w:rPr>
          <w:rStyle w:val="Emphasis"/>
          <w:highlight w:val="cyan"/>
        </w:rPr>
        <w:t>ld be enough</w:t>
      </w:r>
      <w:r w:rsidRPr="008E24A5">
        <w:rPr>
          <w:rStyle w:val="StyleUnderline"/>
          <w:highlight w:val="cyan"/>
        </w:rPr>
        <w:t xml:space="preserve"> to allow</w:t>
      </w:r>
      <w:r w:rsidRPr="00CD0A9C">
        <w:rPr>
          <w:rStyle w:val="StyleUnderline"/>
        </w:rPr>
        <w:t xml:space="preserve"> an </w:t>
      </w:r>
      <w:r w:rsidRPr="008E24A5">
        <w:rPr>
          <w:rStyle w:val="StyleUnderline"/>
          <w:highlight w:val="cyan"/>
        </w:rPr>
        <w:t>injunction</w:t>
      </w:r>
      <w:r w:rsidRPr="00702A51">
        <w:rPr>
          <w:sz w:val="16"/>
        </w:rPr>
        <w:t>, even if the court found that it concerned a labor dispute.106 The fact that the Court of Appeals had to modify lower court injunctions in at least two instances to permit lawful, peaceful picketing indicates that those lower court judges prioritized restraining worker protest over the legislature’s desire to restrict courts’ jurisdiction over labor disputes.107</w:t>
      </w:r>
    </w:p>
    <w:p w14:paraId="5AB41098" w14:textId="77777777" w:rsidR="00A80AE4" w:rsidRPr="00702A51" w:rsidRDefault="00A80AE4" w:rsidP="00A80AE4">
      <w:pPr>
        <w:rPr>
          <w:sz w:val="16"/>
        </w:rPr>
      </w:pPr>
      <w:r w:rsidRPr="00CD0A9C">
        <w:rPr>
          <w:rStyle w:val="StyleUnderline"/>
        </w:rPr>
        <w:t>In one case</w:t>
      </w:r>
      <w:r w:rsidRPr="00702A51">
        <w:rPr>
          <w:sz w:val="16"/>
        </w:rPr>
        <w:t xml:space="preserve">, Busch Jewelry Co. v. United Retail Employees’ Union, Local 830, </w:t>
      </w:r>
      <w:r w:rsidRPr="00CD0A9C">
        <w:rPr>
          <w:rStyle w:val="StyleUnderline"/>
        </w:rPr>
        <w:t>the</w:t>
      </w:r>
      <w:r w:rsidRPr="00702A51">
        <w:rPr>
          <w:sz w:val="16"/>
        </w:rPr>
        <w:t xml:space="preserve"> trial </w:t>
      </w:r>
      <w:r w:rsidRPr="00CD0A9C">
        <w:rPr>
          <w:rStyle w:val="StyleUnderline"/>
        </w:rPr>
        <w:t xml:space="preserve">judge </w:t>
      </w:r>
      <w:r w:rsidRPr="005B6980">
        <w:rPr>
          <w:rStyle w:val="Emphasis"/>
        </w:rPr>
        <w:t>went even further</w:t>
      </w:r>
      <w:r w:rsidRPr="00702A51">
        <w:rPr>
          <w:sz w:val="16"/>
        </w:rPr>
        <w:t xml:space="preserve"> than the common law rule, </w:t>
      </w:r>
      <w:r w:rsidRPr="00CD0A9C">
        <w:rPr>
          <w:rStyle w:val="StyleUnderline"/>
        </w:rPr>
        <w:t xml:space="preserve">holding that </w:t>
      </w:r>
      <w:r w:rsidRPr="005B6980">
        <w:rPr>
          <w:rStyle w:val="Emphasis"/>
        </w:rPr>
        <w:t>all picketing</w:t>
      </w:r>
      <w:r w:rsidRPr="00CD0A9C">
        <w:rPr>
          <w:rStyle w:val="StyleUnderline"/>
        </w:rPr>
        <w:t xml:space="preserve"> could be </w:t>
      </w:r>
      <w:r w:rsidRPr="005B6980">
        <w:rPr>
          <w:rStyle w:val="Emphasis"/>
        </w:rPr>
        <w:t>enjoined</w:t>
      </w:r>
      <w:r w:rsidRPr="00CD0A9C">
        <w:rPr>
          <w:rStyle w:val="StyleUnderline"/>
        </w:rPr>
        <w:t xml:space="preserve">, </w:t>
      </w:r>
      <w:r w:rsidRPr="005B6980">
        <w:rPr>
          <w:rStyle w:val="Emphasis"/>
        </w:rPr>
        <w:t>peaceful or not</w:t>
      </w:r>
      <w:r w:rsidRPr="00702A51">
        <w:rPr>
          <w:sz w:val="16"/>
        </w:rPr>
        <w:t>.108 A bulletin for lawyers at the time denounced his injunction, noting that the judge had commented in court that he might “make some new law in this case.”109 Even though the bulletin claimed “there was no claim of any violence on the picket line,”110 the judge wrote in his decision that “many instances of threats, intimidation and coercion” occurred.111 The bulletin analogized the decision’s use of language to the kind of “catch-all opprobrium” of picketing characteristic of the pre-New Deal courts.112 It must be noted, too, that the judge capitalized on racial animus to justify his decision. To show that the union engaged in violence, he described an alleged assault of a white woman on a picket line by African-American workers.113 The judge suggested in a related proceeding that the pickets invited the possibility of a lynch mob in response—raising the specter of racist violence to justify repression of the workers’ speech.114 The Court of Appeals eventually affirmed the injunction in part, holding that the picketing could be enjoined despite the anti-injunction statute because of the trial judge’s finding of violence.115</w:t>
      </w:r>
    </w:p>
    <w:p w14:paraId="48ED819E" w14:textId="77777777" w:rsidR="00A80AE4" w:rsidRPr="00702A51" w:rsidRDefault="00A80AE4" w:rsidP="00A80AE4">
      <w:pPr>
        <w:rPr>
          <w:sz w:val="16"/>
        </w:rPr>
      </w:pPr>
      <w:r w:rsidRPr="00702A51">
        <w:rPr>
          <w:sz w:val="16"/>
        </w:rPr>
        <w:t>Other judicial carveouts from the anti-injunction statute developed through a narrowing of Goldfinger’s unity of interest test. Unions representing workers that manufactured neon signs frequently picketed at the stores where signs produced by non-union labor were hung.116 These secondary pickets invited a substantial amount of litigation into whether the stores were in a unity of interest with the nonunion sign manufacturers.117</w:t>
      </w:r>
    </w:p>
    <w:p w14:paraId="5A92618A" w14:textId="77777777" w:rsidR="00A80AE4" w:rsidRPr="00702A51" w:rsidRDefault="00A80AE4" w:rsidP="00A80AE4">
      <w:pPr>
        <w:rPr>
          <w:sz w:val="16"/>
        </w:rPr>
      </w:pPr>
      <w:r w:rsidRPr="00702A51">
        <w:rPr>
          <w:sz w:val="16"/>
        </w:rPr>
        <w:t>From these cases emerged the “ultimate consumer” doctrine: There was no unity of interest between a manufacturer and a customer of a product who was not retailing that product themselves.118 On the other hand, an ongoing relationship between manufacturer and customer could establish a unity of interest.119 This doctrine was later applied to prevent picketing of even a primary employer’s sup plier.120 These cases were motivated by a fear that the unity of interest test could disrupt entire supply chains, elevating the interests of labor over all others. As one lower court put it:</w:t>
      </w:r>
    </w:p>
    <w:p w14:paraId="3CB4CE7D" w14:textId="77777777" w:rsidR="00A80AE4" w:rsidRPr="00702A51" w:rsidRDefault="00A80AE4" w:rsidP="00A80AE4">
      <w:pPr>
        <w:ind w:left="720"/>
        <w:rPr>
          <w:sz w:val="16"/>
        </w:rPr>
      </w:pPr>
      <w:r w:rsidRPr="00702A51">
        <w:rPr>
          <w:sz w:val="16"/>
        </w:rPr>
        <w:t>[A]lmost any situation does indirectly or ultimately affect labor, just as all members of a community are indirectly or ultimately, in some wise or degree, affected by a labor controversy, no matter how far removed that controversy is. . . . May a housewife be picketed for using non-union products? Is one to be pursued by pickets for wearing non-union garments?121</w:t>
      </w:r>
    </w:p>
    <w:p w14:paraId="7F6265B3" w14:textId="77777777" w:rsidR="00A80AE4" w:rsidRPr="00702A51" w:rsidRDefault="00A80AE4" w:rsidP="00A80AE4">
      <w:pPr>
        <w:rPr>
          <w:sz w:val="16"/>
        </w:rPr>
      </w:pPr>
      <w:r w:rsidRPr="008E24A5">
        <w:rPr>
          <w:rStyle w:val="StyleUnderline"/>
          <w:highlight w:val="cyan"/>
        </w:rPr>
        <w:t xml:space="preserve">The </w:t>
      </w:r>
      <w:r w:rsidRPr="008E24A5">
        <w:rPr>
          <w:rStyle w:val="Emphasis"/>
          <w:highlight w:val="cyan"/>
        </w:rPr>
        <w:t>perceived threat</w:t>
      </w:r>
      <w:r w:rsidRPr="008E24A5">
        <w:rPr>
          <w:rStyle w:val="StyleUnderline"/>
          <w:highlight w:val="cyan"/>
        </w:rPr>
        <w:t xml:space="preserve"> that</w:t>
      </w:r>
      <w:r w:rsidRPr="00CD0A9C">
        <w:rPr>
          <w:rStyle w:val="StyleUnderline"/>
        </w:rPr>
        <w:t xml:space="preserve"> permitting </w:t>
      </w:r>
      <w:r w:rsidRPr="008E24A5">
        <w:rPr>
          <w:rStyle w:val="StyleUnderline"/>
          <w:highlight w:val="cyan"/>
        </w:rPr>
        <w:t xml:space="preserve">secondary activity could </w:t>
      </w:r>
      <w:r w:rsidRPr="008E24A5">
        <w:rPr>
          <w:rStyle w:val="Emphasis"/>
          <w:highlight w:val="cyan"/>
        </w:rPr>
        <w:t>unleash unconstrained</w:t>
      </w:r>
      <w:r w:rsidRPr="005B6980">
        <w:rPr>
          <w:rStyle w:val="Emphasis"/>
        </w:rPr>
        <w:t xml:space="preserve"> labor </w:t>
      </w:r>
      <w:r w:rsidRPr="008E24A5">
        <w:rPr>
          <w:rStyle w:val="Emphasis"/>
          <w:highlight w:val="cyan"/>
        </w:rPr>
        <w:t>unrest</w:t>
      </w:r>
      <w:r w:rsidRPr="00CD0A9C">
        <w:rPr>
          <w:rStyle w:val="StyleUnderline"/>
        </w:rPr>
        <w:t xml:space="preserve"> </w:t>
      </w:r>
      <w:r w:rsidRPr="005B6980">
        <w:rPr>
          <w:rStyle w:val="Emphasis"/>
        </w:rPr>
        <w:t>throughout society</w:t>
      </w:r>
      <w:r w:rsidRPr="00CD0A9C">
        <w:rPr>
          <w:rStyle w:val="StyleUnderline"/>
        </w:rPr>
        <w:t xml:space="preserve"> made Goldfinger’s </w:t>
      </w:r>
      <w:r w:rsidRPr="005B6980">
        <w:rPr>
          <w:rStyle w:val="Emphasis"/>
        </w:rPr>
        <w:t>policy rationales irrelevant</w:t>
      </w:r>
      <w:r w:rsidRPr="00CD0A9C">
        <w:rPr>
          <w:rStyle w:val="StyleUnderline"/>
        </w:rPr>
        <w:t xml:space="preserve">. Goldfinger had </w:t>
      </w:r>
      <w:r w:rsidRPr="005B6980">
        <w:rPr>
          <w:rStyle w:val="Emphasis"/>
        </w:rPr>
        <w:t>warned of the dangers to workers</w:t>
      </w:r>
      <w:r w:rsidRPr="00CD0A9C">
        <w:rPr>
          <w:rStyle w:val="StyleUnderline"/>
        </w:rPr>
        <w:t xml:space="preserve"> that the operation of non-union and union manufacturers in the same industry posed to their wages and working conditions</w:t>
      </w:r>
      <w:r w:rsidRPr="00702A51">
        <w:rPr>
          <w:sz w:val="16"/>
        </w:rPr>
        <w:t xml:space="preserve">.122 </w:t>
      </w:r>
      <w:r w:rsidRPr="00CD0A9C">
        <w:rPr>
          <w:rStyle w:val="StyleUnderline"/>
        </w:rPr>
        <w:t xml:space="preserve">Yet the courts </w:t>
      </w:r>
      <w:r w:rsidRPr="005B6980">
        <w:rPr>
          <w:rStyle w:val="Emphasis"/>
        </w:rPr>
        <w:t>did not appeal to this idea</w:t>
      </w:r>
      <w:r w:rsidRPr="00CD0A9C">
        <w:rPr>
          <w:rStyle w:val="StyleUnderline"/>
        </w:rPr>
        <w:t xml:space="preserve"> to liberalize common law principles</w:t>
      </w:r>
      <w:r w:rsidRPr="00702A51">
        <w:rPr>
          <w:sz w:val="16"/>
        </w:rPr>
        <w:t xml:space="preserve"> or expand the reach of the anti-injunction statute. The Court of Appeals affirmed the injunction issued against the projectionist and his union in Thompson v. Boekhout123 by reference to the common law rule that picketing of a business who refused to hire any workers at all was illegal, despite the fact that the projectionist’s firing was to prevent any wage increases or unionization at the movie theater.124 Courts continued to enjoin picketing under the Thompson doctrine, even if that gave the business an unfair advantage over union companies.125</w:t>
      </w:r>
    </w:p>
    <w:p w14:paraId="7CE4917D" w14:textId="77777777" w:rsidR="00A80AE4" w:rsidRPr="00702A51" w:rsidRDefault="00A80AE4" w:rsidP="00A80AE4">
      <w:pPr>
        <w:rPr>
          <w:sz w:val="16"/>
        </w:rPr>
      </w:pPr>
      <w:r w:rsidRPr="00702A51">
        <w:rPr>
          <w:sz w:val="16"/>
        </w:rPr>
        <w:t>The conservatism of the Thompson doctrine was notably apparent in Wohl v. Bakery and Pastry Drivers Local 802. 126 In Wohl, a union picketed two peddlers (i.e., independent contractors) who bought baked goods to resell to grocery stores.127 The New York courts enjoined the picketing under Thompson, holding that the peddlers could not be forced to hire union labor.128 The opposing argument, articulated in the union’s brief to the Supreme Court, appealed directly to the rationale motivating Goldfinger: Labor should be able to confront people in an “independent calling”129 if that calling disrupts the ability of working people to achieve economic security. The rise of the “peddler system” in New York had coincided with the passage of Social Security and unemployment insurance, because of which bakeries laid off hundreds of union bakery drivers.130 The emergent class of independent contractors disrupted unionized bakery drivers’ livelihoods by offering cheaper services and working seven days a week, reducing the need for the bakeries to hire additional drivers.131 The pickets at issue in Wohl were pressuring the peddlers, but actually occurred outside the bakeries which used the peddler system.132 With this context, then, the protest appeared to be more like the kind of secondary picket which Goldfinger’s rationale, and the explicit text of the anti-injunction statute, putatively protected: a labor protest of other entities within the workers’ same industry who threatened to depress wages.133 The New York courts’ treatment of this case illustrated how quickly the Goldfinger court’s rationale became irrelevant.</w:t>
      </w:r>
    </w:p>
    <w:p w14:paraId="67AE6636" w14:textId="77777777" w:rsidR="00A80AE4" w:rsidRPr="00702A51" w:rsidRDefault="00A80AE4" w:rsidP="00A80AE4">
      <w:pPr>
        <w:rPr>
          <w:sz w:val="16"/>
        </w:rPr>
      </w:pPr>
      <w:r w:rsidRPr="00702A51">
        <w:rPr>
          <w:sz w:val="16"/>
        </w:rPr>
        <w:t xml:space="preserve">By 1940, some </w:t>
      </w:r>
      <w:r w:rsidRPr="00CD0A9C">
        <w:rPr>
          <w:rStyle w:val="StyleUnderline"/>
        </w:rPr>
        <w:t>legal commentators</w:t>
      </w:r>
      <w:r w:rsidRPr="00702A51">
        <w:rPr>
          <w:sz w:val="16"/>
        </w:rPr>
        <w:t xml:space="preserve"> of the period </w:t>
      </w:r>
      <w:r w:rsidRPr="00CD0A9C">
        <w:rPr>
          <w:rStyle w:val="StyleUnderline"/>
        </w:rPr>
        <w:t>declared New York’s anti-injunction statute “</w:t>
      </w:r>
      <w:r w:rsidRPr="005B6980">
        <w:rPr>
          <w:rStyle w:val="Emphasis"/>
        </w:rPr>
        <w:t>judicially nullified</w:t>
      </w:r>
      <w:r w:rsidRPr="00CD0A9C">
        <w:rPr>
          <w:rStyle w:val="StyleUnderline"/>
        </w:rPr>
        <w:t>.”</w:t>
      </w:r>
      <w:r w:rsidRPr="00702A51">
        <w:rPr>
          <w:sz w:val="16"/>
        </w:rPr>
        <w:t xml:space="preserve">134 </w:t>
      </w:r>
      <w:r w:rsidRPr="00CD0A9C">
        <w:rPr>
          <w:rStyle w:val="StyleUnderline"/>
        </w:rPr>
        <w:t xml:space="preserve">One even noted that instead of </w:t>
      </w:r>
      <w:r w:rsidRPr="005B6980">
        <w:rPr>
          <w:rStyle w:val="Emphasis"/>
        </w:rPr>
        <w:t>liberalizing the law of picketing</w:t>
      </w:r>
      <w:r w:rsidRPr="00CD0A9C">
        <w:rPr>
          <w:rStyle w:val="StyleUnderline"/>
        </w:rPr>
        <w:t xml:space="preserve">, New York’s antiinjunction statute </w:t>
      </w:r>
      <w:r w:rsidRPr="005B6980">
        <w:rPr>
          <w:rStyle w:val="Emphasis"/>
        </w:rPr>
        <w:t>limited</w:t>
      </w:r>
      <w:r w:rsidRPr="00CD0A9C">
        <w:rPr>
          <w:rStyle w:val="StyleUnderline"/>
        </w:rPr>
        <w:t xml:space="preserve"> the right to picket </w:t>
      </w:r>
      <w:r w:rsidRPr="005B6980">
        <w:rPr>
          <w:rStyle w:val="Emphasis"/>
        </w:rPr>
        <w:t>beyond</w:t>
      </w:r>
      <w:r w:rsidRPr="00CD0A9C">
        <w:rPr>
          <w:rStyle w:val="StyleUnderline"/>
        </w:rPr>
        <w:t xml:space="preserve"> what had even </w:t>
      </w:r>
      <w:r w:rsidRPr="005B6980">
        <w:rPr>
          <w:rStyle w:val="Emphasis"/>
        </w:rPr>
        <w:t>been restrained by earlier law</w:t>
      </w:r>
      <w:r w:rsidRPr="00CD0A9C">
        <w:rPr>
          <w:rStyle w:val="StyleUnderline"/>
        </w:rPr>
        <w:t xml:space="preserve"> because judges presumptively enjoined picketing if no statutory labor dispute existed, presuming that it was illegal</w:t>
      </w:r>
      <w:r w:rsidRPr="00702A51">
        <w:rPr>
          <w:sz w:val="16"/>
        </w:rPr>
        <w:t>.</w:t>
      </w:r>
      <w:r w:rsidRPr="00CD0A9C">
        <w:rPr>
          <w:rStyle w:val="StyleUnderline"/>
        </w:rPr>
        <w:t xml:space="preserve">135 Again and again, the </w:t>
      </w:r>
      <w:r w:rsidRPr="008E24A5">
        <w:rPr>
          <w:rStyle w:val="StyleUnderline"/>
          <w:highlight w:val="cyan"/>
        </w:rPr>
        <w:t xml:space="preserve">courts </w:t>
      </w:r>
      <w:r w:rsidRPr="008E24A5">
        <w:rPr>
          <w:rStyle w:val="Emphasis"/>
          <w:highlight w:val="cyan"/>
        </w:rPr>
        <w:t>prioritized employers’ common law property rights</w:t>
      </w:r>
      <w:r w:rsidRPr="008E24A5">
        <w:rPr>
          <w:rStyle w:val="StyleUnderline"/>
          <w:highlight w:val="cyan"/>
        </w:rPr>
        <w:t xml:space="preserve"> over </w:t>
      </w:r>
      <w:r w:rsidRPr="008E24A5">
        <w:rPr>
          <w:rStyle w:val="Emphasis"/>
          <w:highlight w:val="cyan"/>
        </w:rPr>
        <w:t>workers’</w:t>
      </w:r>
      <w:r w:rsidRPr="008E24A5">
        <w:rPr>
          <w:rStyle w:val="StyleUnderline"/>
          <w:highlight w:val="cyan"/>
        </w:rPr>
        <w:t xml:space="preserve"> </w:t>
      </w:r>
      <w:r w:rsidRPr="008E24A5">
        <w:rPr>
          <w:rStyle w:val="Emphasis"/>
          <w:highlight w:val="cyan"/>
        </w:rPr>
        <w:t>new</w:t>
      </w:r>
      <w:r w:rsidRPr="00D60A9A">
        <w:rPr>
          <w:rStyle w:val="Emphasis"/>
        </w:rPr>
        <w:t>f</w:t>
      </w:r>
      <w:r w:rsidRPr="005B6980">
        <w:rPr>
          <w:rStyle w:val="Emphasis"/>
        </w:rPr>
        <w:t xml:space="preserve">ound statutory </w:t>
      </w:r>
      <w:r w:rsidRPr="008E24A5">
        <w:rPr>
          <w:rStyle w:val="Emphasis"/>
          <w:highlight w:val="cyan"/>
        </w:rPr>
        <w:t>immunity</w:t>
      </w:r>
      <w:r w:rsidRPr="00702A51">
        <w:rPr>
          <w:sz w:val="16"/>
        </w:rPr>
        <w:t xml:space="preserve"> from judicial injunction. </w:t>
      </w:r>
      <w:r w:rsidRPr="005B6980">
        <w:rPr>
          <w:rStyle w:val="Emphasis"/>
        </w:rPr>
        <w:t>Nor</w:t>
      </w:r>
      <w:r w:rsidRPr="00CD0A9C">
        <w:rPr>
          <w:rStyle w:val="StyleUnderline"/>
        </w:rPr>
        <w:t xml:space="preserve"> was this nullification of the state antiinjunction statute </w:t>
      </w:r>
      <w:r w:rsidRPr="005B6980">
        <w:rPr>
          <w:rStyle w:val="Emphasis"/>
        </w:rPr>
        <w:t>unique</w:t>
      </w:r>
      <w:r w:rsidRPr="00CD0A9C">
        <w:rPr>
          <w:rStyle w:val="StyleUnderline"/>
        </w:rPr>
        <w:t xml:space="preserve"> to New York</w:t>
      </w:r>
      <w:r w:rsidRPr="00702A51">
        <w:rPr>
          <w:sz w:val="16"/>
        </w:rPr>
        <w:t xml:space="preserve">. By the 1940s, </w:t>
      </w:r>
      <w:r w:rsidRPr="005B6980">
        <w:rPr>
          <w:rStyle w:val="Emphasis"/>
        </w:rPr>
        <w:t>many states</w:t>
      </w:r>
      <w:r w:rsidRPr="00CD0A9C">
        <w:rPr>
          <w:rStyle w:val="StyleUnderline"/>
        </w:rPr>
        <w:t xml:space="preserve"> had formally excised secondary picketing from the scope of possibly protected worker protest. Some did it by statute</w:t>
      </w:r>
      <w:r w:rsidRPr="00702A51">
        <w:rPr>
          <w:sz w:val="16"/>
        </w:rPr>
        <w:t xml:space="preserve">.136 </w:t>
      </w:r>
      <w:r w:rsidRPr="00CD0A9C">
        <w:rPr>
          <w:rStyle w:val="StyleUnderline"/>
        </w:rPr>
        <w:t xml:space="preserve">Others underwent a similar process of </w:t>
      </w:r>
      <w:r w:rsidRPr="005B6980">
        <w:rPr>
          <w:rStyle w:val="Emphasis"/>
        </w:rPr>
        <w:t>judicial nullification</w:t>
      </w:r>
      <w:r w:rsidRPr="00CD0A9C">
        <w:rPr>
          <w:rStyle w:val="StyleUnderline"/>
        </w:rPr>
        <w:t xml:space="preserve"> in the courts as in New York</w:t>
      </w:r>
      <w:r w:rsidRPr="00702A51">
        <w:rPr>
          <w:sz w:val="16"/>
        </w:rPr>
        <w:t xml:space="preserve">, in which the state anti-injunction statute was repeatedly found to declare, rather than protect against, the common law prohibition of secondary boycotts.137 As a result, one legal scholar wrote in 1940 that </w:t>
      </w:r>
      <w:r w:rsidRPr="00CD0A9C">
        <w:rPr>
          <w:rStyle w:val="StyleUnderline"/>
        </w:rPr>
        <w:t xml:space="preserve">the courts’ restrictions of picketing marked “[the] days when the </w:t>
      </w:r>
      <w:r w:rsidRPr="005B6980">
        <w:rPr>
          <w:rStyle w:val="Emphasis"/>
        </w:rPr>
        <w:t>tide of liberalism</w:t>
      </w:r>
      <w:r w:rsidRPr="00CD0A9C">
        <w:rPr>
          <w:rStyle w:val="StyleUnderline"/>
        </w:rPr>
        <w:t xml:space="preserve"> is </w:t>
      </w:r>
      <w:r w:rsidRPr="005B6980">
        <w:rPr>
          <w:rStyle w:val="Emphasis"/>
        </w:rPr>
        <w:t>receding</w:t>
      </w:r>
      <w:r w:rsidRPr="00702A51">
        <w:rPr>
          <w:sz w:val="16"/>
        </w:rPr>
        <w:t>.”138</w:t>
      </w:r>
    </w:p>
    <w:p w14:paraId="289424EC" w14:textId="77777777" w:rsidR="00A80AE4" w:rsidRPr="00CD0A9C" w:rsidRDefault="00A80AE4" w:rsidP="00A80AE4">
      <w:pPr>
        <w:rPr>
          <w:rStyle w:val="StyleUnderline"/>
        </w:rPr>
      </w:pPr>
      <w:r w:rsidRPr="00702A51">
        <w:rPr>
          <w:sz w:val="16"/>
        </w:rPr>
        <w:t xml:space="preserve">This is not to say that these statutes resulted in no material gains for workers; in the period after New York’s statute went into effect, the number of injunctions filed did drop.139 An examination of the judicial attitudes of this period nonetheless shows that even in a progressive jurisdiction, during a history-making period of progressive legislation, secondary picketing remained a source of consternation. </w:t>
      </w:r>
      <w:r w:rsidRPr="00CD0A9C">
        <w:rPr>
          <w:rStyle w:val="StyleUnderline"/>
        </w:rPr>
        <w:t xml:space="preserve">The </w:t>
      </w:r>
      <w:r w:rsidRPr="008E24A5">
        <w:rPr>
          <w:rStyle w:val="Emphasis"/>
          <w:highlight w:val="cyan"/>
        </w:rPr>
        <w:t>courts’ fixation</w:t>
      </w:r>
      <w:r w:rsidRPr="008E24A5">
        <w:rPr>
          <w:rStyle w:val="StyleUnderline"/>
          <w:highlight w:val="cyan"/>
        </w:rPr>
        <w:t xml:space="preserve"> on</w:t>
      </w:r>
      <w:r w:rsidRPr="00CD0A9C">
        <w:rPr>
          <w:rStyle w:val="StyleUnderline"/>
        </w:rPr>
        <w:t xml:space="preserve"> the </w:t>
      </w:r>
      <w:r w:rsidRPr="008E24A5">
        <w:rPr>
          <w:rStyle w:val="Emphasis"/>
          <w:highlight w:val="cyan"/>
        </w:rPr>
        <w:t>dangerous</w:t>
      </w:r>
      <w:r w:rsidRPr="005B6980">
        <w:rPr>
          <w:rStyle w:val="Emphasis"/>
        </w:rPr>
        <w:t xml:space="preserve"> economic </w:t>
      </w:r>
      <w:r w:rsidRPr="008E24A5">
        <w:rPr>
          <w:rStyle w:val="Emphasis"/>
          <w:highlight w:val="cyan"/>
        </w:rPr>
        <w:t>ripple</w:t>
      </w:r>
      <w:r w:rsidRPr="008E24A5">
        <w:rPr>
          <w:rStyle w:val="StyleUnderline"/>
          <w:highlight w:val="cyan"/>
        </w:rPr>
        <w:t xml:space="preserve"> effects</w:t>
      </w:r>
      <w:r w:rsidRPr="00CD0A9C">
        <w:rPr>
          <w:rStyle w:val="StyleUnderline"/>
        </w:rPr>
        <w:t xml:space="preserve"> of a </w:t>
      </w:r>
      <w:r w:rsidRPr="005B6980">
        <w:rPr>
          <w:rStyle w:val="Emphasis"/>
        </w:rPr>
        <w:t>secondary boycott</w:t>
      </w:r>
      <w:r w:rsidRPr="00CD0A9C">
        <w:rPr>
          <w:rStyle w:val="StyleUnderline"/>
        </w:rPr>
        <w:t xml:space="preserve"> </w:t>
      </w:r>
      <w:r w:rsidRPr="008E24A5">
        <w:rPr>
          <w:rStyle w:val="StyleUnderline"/>
          <w:highlight w:val="cyan"/>
        </w:rPr>
        <w:t xml:space="preserve">was </w:t>
      </w:r>
      <w:r w:rsidRPr="008E24A5">
        <w:rPr>
          <w:rStyle w:val="Emphasis"/>
          <w:highlight w:val="cyan"/>
        </w:rPr>
        <w:t>not</w:t>
      </w:r>
      <w:r w:rsidRPr="00702A51">
        <w:rPr>
          <w:sz w:val="16"/>
        </w:rPr>
        <w:t xml:space="preserve">, as discussed in Part II, </w:t>
      </w:r>
      <w:r w:rsidRPr="008E24A5">
        <w:rPr>
          <w:rStyle w:val="Emphasis"/>
          <w:highlight w:val="cyan"/>
        </w:rPr>
        <w:t>limited to</w:t>
      </w:r>
      <w:r w:rsidRPr="005B6980">
        <w:rPr>
          <w:rStyle w:val="Emphasis"/>
        </w:rPr>
        <w:t xml:space="preserve"> the </w:t>
      </w:r>
      <w:r w:rsidRPr="008E24A5">
        <w:rPr>
          <w:rStyle w:val="Emphasis"/>
          <w:highlight w:val="cyan"/>
        </w:rPr>
        <w:t>states</w:t>
      </w:r>
      <w:r w:rsidRPr="00CD0A9C">
        <w:rPr>
          <w:rStyle w:val="StyleUnderline"/>
        </w:rPr>
        <w:t>.</w:t>
      </w:r>
    </w:p>
    <w:p w14:paraId="394F278E" w14:textId="528DA301" w:rsidR="00A80AE4" w:rsidRPr="00156EEB" w:rsidRDefault="00F40B4F" w:rsidP="00A80AE4">
      <w:pPr>
        <w:pStyle w:val="Heading4"/>
      </w:pPr>
      <w:r>
        <w:t xml:space="preserve">2. </w:t>
      </w:r>
      <w:r w:rsidR="00A80AE4">
        <w:t xml:space="preserve">Uniqueness </w:t>
      </w:r>
      <w:r w:rsidR="00A80AE4">
        <w:rPr>
          <w:u w:val="single"/>
        </w:rPr>
        <w:t>overwhelms</w:t>
      </w:r>
      <w:r w:rsidR="00A80AE4">
        <w:t xml:space="preserve">: unions are </w:t>
      </w:r>
      <w:r w:rsidR="00A80AE4" w:rsidRPr="007A6749">
        <w:rPr>
          <w:u w:val="single"/>
        </w:rPr>
        <w:t>too weak</w:t>
      </w:r>
      <w:r w:rsidR="00A80AE4">
        <w:t xml:space="preserve"> to </w:t>
      </w:r>
      <w:r w:rsidR="00A80AE4" w:rsidRPr="007A6749">
        <w:t>capitalize</w:t>
      </w:r>
      <w:r w:rsidR="00A80AE4">
        <w:t xml:space="preserve"> on the plan.</w:t>
      </w:r>
    </w:p>
    <w:p w14:paraId="2CAD3B45" w14:textId="77777777" w:rsidR="00A80AE4" w:rsidRPr="00D07BDA" w:rsidRDefault="00A80AE4" w:rsidP="00A80AE4">
      <w:bookmarkStart w:id="1" w:name="_Hlk201230085"/>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65-66.</w:t>
      </w:r>
    </w:p>
    <w:bookmarkEnd w:id="1"/>
    <w:p w14:paraId="1AA370C0" w14:textId="56FC5437" w:rsidR="00A80AE4" w:rsidRPr="00F40B4F" w:rsidRDefault="00A80AE4" w:rsidP="00A80AE4">
      <w:pPr>
        <w:rPr>
          <w:sz w:val="16"/>
        </w:rPr>
      </w:pPr>
      <w:r w:rsidRPr="00F40B4F">
        <w:rPr>
          <w:sz w:val="16"/>
        </w:rPr>
        <w:t xml:space="preserve">For one thing, </w:t>
      </w:r>
      <w:r w:rsidRPr="00D07BDA">
        <w:rPr>
          <w:rStyle w:val="StyleUnderline"/>
        </w:rPr>
        <w:t>we'd</w:t>
      </w:r>
      <w:r w:rsidRPr="00F40B4F">
        <w:rPr>
          <w:sz w:val="16"/>
        </w:rPr>
        <w:t xml:space="preserve"> probably </w:t>
      </w:r>
      <w:r w:rsidRPr="00D07BDA">
        <w:rPr>
          <w:rStyle w:val="StyleUnderline"/>
        </w:rPr>
        <w:t>see</w:t>
      </w:r>
      <w:r w:rsidRPr="00F40B4F">
        <w:rPr>
          <w:sz w:val="16"/>
        </w:rPr>
        <w:t xml:space="preserve"> a lot </w:t>
      </w:r>
      <w:r w:rsidRPr="00D07BDA">
        <w:rPr>
          <w:rStyle w:val="StyleUnderline"/>
        </w:rPr>
        <w:t xml:space="preserve">more </w:t>
      </w:r>
      <w:r w:rsidRPr="00D07BDA">
        <w:rPr>
          <w:rStyle w:val="Emphasis"/>
        </w:rPr>
        <w:t xml:space="preserve">secondary </w:t>
      </w:r>
      <w:r w:rsidRPr="00D07BDA">
        <w:rPr>
          <w:rStyle w:val="Emphasis"/>
          <w:highlight w:val="cyan"/>
        </w:rPr>
        <w:t>picketing</w:t>
      </w:r>
      <w:r w:rsidRPr="00F40B4F">
        <w:rPr>
          <w:sz w:val="16"/>
        </w:rPr>
        <w:t xml:space="preserve">. As we've already discussed, when the federal government loosened restrictions in the early twentieth century, strikes and secondary boycotts exploded. The disruption was so severe that it forced Congress to reintroduce federal limitations. </w:t>
      </w:r>
      <w:r w:rsidRPr="00D07BDA">
        <w:rPr>
          <w:rStyle w:val="StyleUnderline"/>
        </w:rPr>
        <w:t xml:space="preserve">That </w:t>
      </w:r>
      <w:r w:rsidRPr="00D07BDA">
        <w:rPr>
          <w:rStyle w:val="StyleUnderline"/>
          <w:highlight w:val="cyan"/>
        </w:rPr>
        <w:t>doesn't mean</w:t>
      </w:r>
      <w:r w:rsidRPr="00F40B4F">
        <w:rPr>
          <w:sz w:val="16"/>
        </w:rPr>
        <w:t xml:space="preserve">, of course, that </w:t>
      </w:r>
      <w:r w:rsidRPr="00D07BDA">
        <w:rPr>
          <w:rStyle w:val="StyleUnderline"/>
        </w:rPr>
        <w:t>we'd see</w:t>
      </w:r>
      <w:r w:rsidRPr="00F40B4F">
        <w:rPr>
          <w:sz w:val="16"/>
        </w:rPr>
        <w:t xml:space="preserve"> the same </w:t>
      </w:r>
      <w:r w:rsidRPr="00D07BDA">
        <w:rPr>
          <w:rStyle w:val="Emphasis"/>
          <w:highlight w:val="cyan"/>
        </w:rPr>
        <w:t>disruption</w:t>
      </w:r>
      <w:r w:rsidRPr="00F40B4F">
        <w:rPr>
          <w:sz w:val="16"/>
        </w:rPr>
        <w:t xml:space="preserve"> in 2022 that we saw in 1932. </w:t>
      </w:r>
      <w:r w:rsidRPr="00D07BDA">
        <w:rPr>
          <w:rStyle w:val="StyleUnderline"/>
          <w:highlight w:val="cyan"/>
        </w:rPr>
        <w:t xml:space="preserve">Unions are </w:t>
      </w:r>
      <w:r w:rsidRPr="00D07BDA">
        <w:rPr>
          <w:rStyle w:val="Emphasis"/>
        </w:rPr>
        <w:t xml:space="preserve">much </w:t>
      </w:r>
      <w:r w:rsidRPr="00D07BDA">
        <w:rPr>
          <w:rStyle w:val="Emphasis"/>
          <w:highlight w:val="cyan"/>
        </w:rPr>
        <w:t>less</w:t>
      </w:r>
      <w:r w:rsidRPr="00D07BDA">
        <w:rPr>
          <w:rStyle w:val="StyleUnderline"/>
          <w:highlight w:val="cyan"/>
        </w:rPr>
        <w:t xml:space="preserve"> common</w:t>
      </w:r>
      <w:r w:rsidRPr="00F40B4F">
        <w:rPr>
          <w:sz w:val="16"/>
        </w:rPr>
        <w:t xml:space="preserve"> now than they were then. </w:t>
      </w:r>
      <w:r w:rsidRPr="00D07BDA">
        <w:rPr>
          <w:rStyle w:val="StyleUnderline"/>
          <w:highlight w:val="cyan"/>
        </w:rPr>
        <w:t>The</w:t>
      </w:r>
      <w:r w:rsidRPr="00F40B4F">
        <w:rPr>
          <w:sz w:val="16"/>
        </w:rPr>
        <w:t xml:space="preserve"> modern private-sector </w:t>
      </w:r>
      <w:r w:rsidRPr="00D07BDA">
        <w:rPr>
          <w:rStyle w:val="StyleUnderline"/>
        </w:rPr>
        <w:t xml:space="preserve">unionization </w:t>
      </w:r>
      <w:r w:rsidRPr="00D07BDA">
        <w:rPr>
          <w:rStyle w:val="StyleUnderline"/>
          <w:highlight w:val="cyan"/>
        </w:rPr>
        <w:t xml:space="preserve">rate is </w:t>
      </w:r>
      <w:r w:rsidRPr="00D07BDA">
        <w:rPr>
          <w:rStyle w:val="Emphasis"/>
        </w:rPr>
        <w:t xml:space="preserve">only </w:t>
      </w:r>
      <w:r w:rsidRPr="00D07BDA">
        <w:rPr>
          <w:rStyle w:val="Emphasis"/>
          <w:highlight w:val="cyan"/>
        </w:rPr>
        <w:t>6.2%</w:t>
      </w:r>
      <w:r w:rsidRPr="00F40B4F">
        <w:rPr>
          <w:sz w:val="16"/>
        </w:rPr>
        <w:t xml:space="preserve"> - less than a fifth the rate in 1945, when more than one in three workers belonged to a union. Likewise, </w:t>
      </w:r>
      <w:r w:rsidRPr="00D07BDA">
        <w:rPr>
          <w:rStyle w:val="Emphasis"/>
        </w:rPr>
        <w:t>strikes today</w:t>
      </w:r>
      <w:r w:rsidRPr="00D07BDA">
        <w:rPr>
          <w:rStyle w:val="StyleUnderline"/>
        </w:rPr>
        <w:t xml:space="preserve"> are a fraction of their </w:t>
      </w:r>
      <w:r w:rsidRPr="00D07BDA">
        <w:rPr>
          <w:rStyle w:val="Emphasis"/>
        </w:rPr>
        <w:t>former numbers</w:t>
      </w:r>
      <w:r w:rsidRPr="00F40B4F">
        <w:rPr>
          <w:sz w:val="16"/>
        </w:rPr>
        <w:t xml:space="preserve">. In 1947, the Bureau of Labor Statistics recorded 270 work stoppages involving 1,000 or more workers. By 2020, that number had dwindled to eight. Given these declines, it's reasonable to think that </w:t>
      </w:r>
      <w:r w:rsidRPr="00D07BDA">
        <w:rPr>
          <w:rStyle w:val="StyleUnderline"/>
        </w:rPr>
        <w:t xml:space="preserve">modern </w:t>
      </w:r>
      <w:r w:rsidRPr="00D07BDA">
        <w:rPr>
          <w:rStyle w:val="StyleUnderline"/>
          <w:highlight w:val="cyan"/>
        </w:rPr>
        <w:t>unions might be</w:t>
      </w:r>
      <w:r w:rsidRPr="00F40B4F">
        <w:rPr>
          <w:sz w:val="16"/>
        </w:rPr>
        <w:t xml:space="preserve"> less powerful, </w:t>
      </w:r>
      <w:r w:rsidRPr="00D07BDA">
        <w:rPr>
          <w:rStyle w:val="Emphasis"/>
          <w:highlight w:val="cyan"/>
        </w:rPr>
        <w:t>less widespread</w:t>
      </w:r>
      <w:r w:rsidRPr="00D07BDA">
        <w:rPr>
          <w:rStyle w:val="StyleUnderline"/>
          <w:highlight w:val="cyan"/>
        </w:rPr>
        <w:t>, and</w:t>
      </w:r>
      <w:r w:rsidRPr="00F40B4F">
        <w:rPr>
          <w:sz w:val="16"/>
        </w:rPr>
        <w:t xml:space="preserve"> less </w:t>
      </w:r>
      <w:r w:rsidRPr="00D07BDA">
        <w:rPr>
          <w:rStyle w:val="Emphasis"/>
          <w:highlight w:val="cyan"/>
        </w:rPr>
        <w:t>militant</w:t>
      </w:r>
      <w:r w:rsidRPr="00D07BDA">
        <w:rPr>
          <w:rStyle w:val="StyleUnderline"/>
        </w:rPr>
        <w:t xml:space="preserve"> than their</w:t>
      </w:r>
      <w:r w:rsidRPr="00F40B4F">
        <w:rPr>
          <w:sz w:val="16"/>
        </w:rPr>
        <w:t xml:space="preserve"> early twentieth-century </w:t>
      </w:r>
      <w:r w:rsidRPr="00D07BDA">
        <w:rPr>
          <w:rStyle w:val="StyleUnderline"/>
        </w:rPr>
        <w:t xml:space="preserve">predecessors. </w:t>
      </w:r>
      <w:r w:rsidRPr="00D07BDA">
        <w:rPr>
          <w:rStyle w:val="StyleUnderline"/>
          <w:highlight w:val="cyan"/>
        </w:rPr>
        <w:t>They might be</w:t>
      </w:r>
      <w:r w:rsidRPr="00F40B4F">
        <w:rPr>
          <w:sz w:val="16"/>
        </w:rPr>
        <w:t xml:space="preserve"> simply </w:t>
      </w:r>
      <w:r w:rsidRPr="00D07BDA">
        <w:rPr>
          <w:rStyle w:val="Emphasis"/>
          <w:highlight w:val="cyan"/>
        </w:rPr>
        <w:t>too small</w:t>
      </w:r>
      <w:r w:rsidRPr="00D07BDA">
        <w:rPr>
          <w:rStyle w:val="StyleUnderline"/>
          <w:highlight w:val="cyan"/>
        </w:rPr>
        <w:t xml:space="preserve"> to capitalize</w:t>
      </w:r>
      <w:r w:rsidRPr="00D07BDA">
        <w:rPr>
          <w:rStyle w:val="StyleUnderline"/>
        </w:rPr>
        <w:t xml:space="preserve"> on a new </w:t>
      </w:r>
      <w:r w:rsidRPr="00D07BDA">
        <w:rPr>
          <w:rStyle w:val="Emphasis"/>
        </w:rPr>
        <w:t>constitutional exemption</w:t>
      </w:r>
      <w:r w:rsidRPr="00F40B4F">
        <w:rPr>
          <w:sz w:val="16"/>
        </w:rPr>
        <w:t>.</w:t>
      </w:r>
    </w:p>
    <w:p w14:paraId="70280BF7" w14:textId="0187A243" w:rsidR="00B1755A" w:rsidRDefault="00F40B4F" w:rsidP="00B1755A">
      <w:pPr>
        <w:pStyle w:val="Heading4"/>
      </w:pPr>
      <w:r>
        <w:t xml:space="preserve">3. </w:t>
      </w:r>
      <w:r w:rsidR="00B1755A">
        <w:t xml:space="preserve">Inequality is </w:t>
      </w:r>
      <w:r w:rsidR="00B1755A" w:rsidRPr="00AF2AA7">
        <w:rPr>
          <w:u w:val="single"/>
        </w:rPr>
        <w:t>declining</w:t>
      </w:r>
      <w:r w:rsidR="00B1755A">
        <w:t>.</w:t>
      </w:r>
    </w:p>
    <w:p w14:paraId="4B600209" w14:textId="77777777" w:rsidR="00B1755A" w:rsidRPr="00BA6938" w:rsidRDefault="00B1755A" w:rsidP="00B1755A">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3D3AF50D" w14:textId="77777777" w:rsidR="00B1755A" w:rsidRPr="00BA6938" w:rsidRDefault="00B1755A" w:rsidP="00B1755A">
      <w:pPr>
        <w:rPr>
          <w:sz w:val="16"/>
        </w:rPr>
      </w:pPr>
      <w:r w:rsidRPr="00BA6938">
        <w:rPr>
          <w:sz w:val="16"/>
        </w:rPr>
        <w:t xml:space="preserve">Spend a few minutes browsing political commentary or </w:t>
      </w:r>
      <w:r w:rsidRPr="00E45A2C">
        <w:rPr>
          <w:rStyle w:val="Emphasis"/>
        </w:rPr>
        <w:t>scrolling social media</w:t>
      </w:r>
      <w:r w:rsidRPr="00E45A2C">
        <w:rPr>
          <w:sz w:val="16"/>
        </w:rPr>
        <w:t xml:space="preserve"> and you will </w:t>
      </w:r>
      <w:r w:rsidRPr="00E45A2C">
        <w:rPr>
          <w:rStyle w:val="StyleUnderline"/>
        </w:rPr>
        <w:t xml:space="preserve">discover a </w:t>
      </w:r>
      <w:r w:rsidRPr="00E45A2C">
        <w:rPr>
          <w:rStyle w:val="Emphasis"/>
        </w:rPr>
        <w:t>seemingly settled truth</w:t>
      </w:r>
      <w:r w:rsidRPr="00BA6938">
        <w:rPr>
          <w:sz w:val="16"/>
        </w:rPr>
        <w:t xml:space="preserve">: </w:t>
      </w:r>
      <w:r w:rsidRPr="00E45A2C">
        <w:rPr>
          <w:rStyle w:val="StyleUnderline"/>
        </w:rPr>
        <w:t xml:space="preserve">inequality in the West is </w:t>
      </w:r>
      <w:r w:rsidRPr="00E45A2C">
        <w:rPr>
          <w:rStyle w:val="Emphasis"/>
        </w:rPr>
        <w:t>soaring</w:t>
      </w:r>
      <w:r w:rsidRPr="00E45A2C">
        <w:rPr>
          <w:sz w:val="16"/>
        </w:rPr>
        <w:t xml:space="preserve">, </w:t>
      </w:r>
      <w:r w:rsidRPr="00E45A2C">
        <w:rPr>
          <w:rStyle w:val="StyleUnderline"/>
        </w:rPr>
        <w:t xml:space="preserve">the middle class is being </w:t>
      </w:r>
      <w:r w:rsidRPr="00E45A2C">
        <w:rPr>
          <w:rStyle w:val="Emphasis"/>
        </w:rPr>
        <w:t>hollowed out</w:t>
      </w:r>
      <w:r w:rsidRPr="00E45A2C">
        <w:rPr>
          <w:sz w:val="16"/>
        </w:rPr>
        <w:t xml:space="preserve">, </w:t>
      </w:r>
      <w:r w:rsidRPr="00E45A2C">
        <w:rPr>
          <w:rStyle w:val="StyleUnderline"/>
        </w:rPr>
        <w:t xml:space="preserve">and democracies stand on the </w:t>
      </w:r>
      <w:r w:rsidRPr="00E45A2C">
        <w:rPr>
          <w:rStyle w:val="Emphasis"/>
        </w:rPr>
        <w:t>brink of oligarchy</w:t>
      </w:r>
      <w:r w:rsidRPr="00E45A2C">
        <w:rPr>
          <w:sz w:val="16"/>
        </w:rPr>
        <w:t xml:space="preserve">. The </w:t>
      </w:r>
      <w:r w:rsidRPr="00E45A2C">
        <w:rPr>
          <w:rStyle w:val="StyleUnderline"/>
        </w:rPr>
        <w:t xml:space="preserve">idea is </w:t>
      </w:r>
      <w:r w:rsidRPr="00E45A2C">
        <w:rPr>
          <w:rStyle w:val="Emphasis"/>
        </w:rPr>
        <w:t>seductive</w:t>
      </w:r>
      <w:r w:rsidRPr="00E45A2C">
        <w:rPr>
          <w:rStyle w:val="StyleUnderline"/>
        </w:rPr>
        <w:t xml:space="preserve"> because it fits </w:t>
      </w:r>
      <w:r w:rsidRPr="00E45A2C">
        <w:rPr>
          <w:rStyle w:val="Emphasis"/>
        </w:rPr>
        <w:t>everyday anxieties</w:t>
      </w:r>
      <w:r w:rsidRPr="00E45A2C">
        <w:rPr>
          <w:sz w:val="16"/>
        </w:rPr>
        <w:t xml:space="preserve"> in many Western</w:t>
      </w:r>
      <w:r w:rsidRPr="00BA6938">
        <w:rPr>
          <w:sz w:val="16"/>
        </w:rPr>
        <w:t xml:space="preserve">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19D7CF23" w14:textId="77777777" w:rsidR="00B1755A" w:rsidRPr="00BA6938" w:rsidRDefault="00B1755A" w:rsidP="00B1755A">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07323C46" w14:textId="77777777" w:rsidR="00B1755A" w:rsidRPr="00BA6938" w:rsidRDefault="00B1755A" w:rsidP="00B1755A">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2D3EF2A4" w14:textId="77777777" w:rsidR="00B1755A" w:rsidRPr="00BA6938" w:rsidRDefault="00B1755A" w:rsidP="00B1755A">
      <w:pPr>
        <w:rPr>
          <w:sz w:val="16"/>
        </w:rPr>
      </w:pPr>
      <w:r w:rsidRPr="00BA6938">
        <w:rPr>
          <w:sz w:val="16"/>
        </w:rPr>
        <w:t>THE TALE OF RUNAWAY INEQUALITY</w:t>
      </w:r>
    </w:p>
    <w:p w14:paraId="62EF53AB" w14:textId="77777777" w:rsidR="00B1755A" w:rsidRPr="00BA6938" w:rsidRDefault="00B1755A" w:rsidP="00B1755A">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269BC03" w14:textId="77777777" w:rsidR="00B1755A" w:rsidRPr="00BA6938" w:rsidRDefault="00B1755A" w:rsidP="00B1755A">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7D5E8059" w14:textId="77777777" w:rsidR="00B1755A" w:rsidRPr="00BA6938" w:rsidRDefault="00B1755A" w:rsidP="00B1755A">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2D6EDE8E" w14:textId="77777777" w:rsidR="00B1755A" w:rsidRPr="00BA6938" w:rsidRDefault="00B1755A" w:rsidP="00B1755A">
      <w:pPr>
        <w:rPr>
          <w:sz w:val="16"/>
        </w:rPr>
      </w:pPr>
      <w:r w:rsidRPr="008E13C4">
        <w:rPr>
          <w:rStyle w:val="Emphasis"/>
        </w:rPr>
        <w:t>Recent work</w:t>
      </w:r>
      <w:r w:rsidRPr="008E13C4">
        <w:rPr>
          <w:rStyle w:val="StyleUnderline"/>
        </w:rPr>
        <w:t xml:space="preserve"> on U.S. income distribution by</w:t>
      </w:r>
      <w:r w:rsidRPr="008E13C4">
        <w:rPr>
          <w:sz w:val="16"/>
        </w:rPr>
        <w:t xml:space="preserve"> the tax </w:t>
      </w:r>
      <w:r w:rsidRPr="008E13C4">
        <w:rPr>
          <w:rStyle w:val="StyleUnderline"/>
        </w:rPr>
        <w:t>economists</w:t>
      </w:r>
      <w:r w:rsidRPr="008E13C4">
        <w:rPr>
          <w:sz w:val="16"/>
        </w:rPr>
        <w:t xml:space="preserve"> Gerald Auten and David Splinter </w:t>
      </w:r>
      <w:r w:rsidRPr="008E13C4">
        <w:rPr>
          <w:rStyle w:val="StyleUnderline"/>
        </w:rPr>
        <w:t>shows</w:t>
      </w:r>
      <w:r w:rsidRPr="008E13C4">
        <w:rPr>
          <w:sz w:val="16"/>
        </w:rPr>
        <w:t xml:space="preserve"> that </w:t>
      </w:r>
      <w:r w:rsidRPr="008E13C4">
        <w:rPr>
          <w:rStyle w:val="StyleUnderline"/>
        </w:rPr>
        <w:t xml:space="preserve">correcting for </w:t>
      </w:r>
      <w:r w:rsidRPr="008E13C4">
        <w:rPr>
          <w:rStyle w:val="Emphasis"/>
          <w:highlight w:val="cyan"/>
        </w:rPr>
        <w:t>underreported income</w:t>
      </w:r>
      <w:r w:rsidRPr="008E13C4">
        <w:rPr>
          <w:rStyle w:val="StyleUnderline"/>
        </w:rPr>
        <w:t xml:space="preserve"> at the bottom</w:t>
      </w:r>
      <w:r w:rsidRPr="008E13C4">
        <w:rPr>
          <w:sz w:val="16"/>
        </w:rPr>
        <w:t xml:space="preserve">, </w:t>
      </w:r>
      <w:r w:rsidRPr="008E13C4">
        <w:rPr>
          <w:rStyle w:val="StyleUnderline"/>
        </w:rPr>
        <w:t xml:space="preserve">income shifted into </w:t>
      </w:r>
      <w:r w:rsidRPr="008E13C4">
        <w:rPr>
          <w:rStyle w:val="Emphasis"/>
        </w:rPr>
        <w:t>tax-deferred retirement accounts</w:t>
      </w:r>
      <w:r w:rsidRPr="008E13C4">
        <w:rPr>
          <w:sz w:val="16"/>
        </w:rPr>
        <w:t xml:space="preserve">, </w:t>
      </w:r>
      <w:r w:rsidRPr="008E13C4">
        <w:rPr>
          <w:rStyle w:val="StyleUnderline"/>
        </w:rPr>
        <w:t xml:space="preserve">and welfare transfers </w:t>
      </w:r>
      <w:r w:rsidRPr="008E13C4">
        <w:rPr>
          <w:rStyle w:val="StyleUnderline"/>
          <w:highlight w:val="cyan"/>
        </w:rPr>
        <w:t xml:space="preserve">flattens the </w:t>
      </w:r>
      <w:r w:rsidRPr="008E13C4">
        <w:rPr>
          <w:rStyle w:val="Emphasis"/>
          <w:highlight w:val="cyan"/>
        </w:rPr>
        <w:t>trend</w:t>
      </w:r>
      <w:r w:rsidRPr="008E13C4">
        <w:rPr>
          <w:rStyle w:val="Emphasis"/>
        </w:rPr>
        <w:t xml:space="preserve"> dramatically</w:t>
      </w:r>
      <w:r w:rsidRPr="008E13C4">
        <w:rPr>
          <w:sz w:val="16"/>
        </w:rPr>
        <w:t xml:space="preserve">: </w:t>
      </w:r>
      <w:r w:rsidRPr="008E13C4">
        <w:rPr>
          <w:rStyle w:val="StyleUnderline"/>
        </w:rPr>
        <w:t xml:space="preserve">in the </w:t>
      </w:r>
      <w:r w:rsidRPr="008E13C4">
        <w:rPr>
          <w:rStyle w:val="Emphasis"/>
        </w:rPr>
        <w:t>U</w:t>
      </w:r>
      <w:r w:rsidRPr="008E13C4">
        <w:rPr>
          <w:rStyle w:val="StyleUnderline"/>
        </w:rPr>
        <w:t xml:space="preserve">nited </w:t>
      </w:r>
      <w:r w:rsidRPr="008E13C4">
        <w:rPr>
          <w:rStyle w:val="Emphasis"/>
        </w:rPr>
        <w:t>S</w:t>
      </w:r>
      <w:r w:rsidRPr="008E13C4">
        <w:rPr>
          <w:rStyle w:val="StyleUnderline"/>
        </w:rPr>
        <w:t>tates</w:t>
      </w:r>
      <w:r w:rsidRPr="008E13C4">
        <w:rPr>
          <w:sz w:val="16"/>
        </w:rPr>
        <w:t xml:space="preserve">, </w:t>
      </w:r>
      <w:r w:rsidRPr="008E13C4">
        <w:rPr>
          <w:rStyle w:val="StyleUnderline"/>
        </w:rPr>
        <w:t xml:space="preserve">the top one percent’s share of after-tax income is </w:t>
      </w:r>
      <w:r w:rsidRPr="008E13C4">
        <w:rPr>
          <w:rStyle w:val="Emphasis"/>
        </w:rPr>
        <w:t>only slightly higher today</w:t>
      </w:r>
      <w:r w:rsidRPr="008E13C4">
        <w:rPr>
          <w:rStyle w:val="StyleUnderline"/>
        </w:rPr>
        <w:t xml:space="preserve"> than it was in </w:t>
      </w:r>
      <w:r w:rsidRPr="008E13C4">
        <w:rPr>
          <w:rStyle w:val="Emphasis"/>
        </w:rPr>
        <w:t>1960</w:t>
      </w:r>
      <w:r w:rsidRPr="008E13C4">
        <w:rPr>
          <w:sz w:val="16"/>
        </w:rPr>
        <w:t>, nowhere near the doubling implied by estimates presented by Piketty and his co-authors. Europe’s picture is flatter still, thanks to heavier redistribution and less winner-take-all compensation at the top of the corporate ladder.</w:t>
      </w:r>
    </w:p>
    <w:p w14:paraId="115CA9C2" w14:textId="77777777" w:rsidR="00B1755A" w:rsidRPr="00BA6938" w:rsidRDefault="00B1755A" w:rsidP="00B1755A">
      <w:pPr>
        <w:rPr>
          <w:sz w:val="16"/>
        </w:rPr>
      </w:pPr>
      <w:r w:rsidRPr="00BA6938">
        <w:rPr>
          <w:sz w:val="16"/>
        </w:rPr>
        <w:t>A RISING TIDE</w:t>
      </w:r>
    </w:p>
    <w:p w14:paraId="2AE9257C" w14:textId="77777777" w:rsidR="00B1755A" w:rsidRPr="00BA6938" w:rsidRDefault="00B1755A" w:rsidP="00B1755A">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8E13C4">
        <w:rPr>
          <w:rStyle w:val="Emphasis"/>
        </w:rPr>
        <w:t xml:space="preserve">growing body of </w:t>
      </w:r>
      <w:r w:rsidRPr="001C152D">
        <w:rPr>
          <w:rStyle w:val="Emphasis"/>
          <w:highlight w:val="cyan"/>
        </w:rPr>
        <w:t>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w:t>
      </w:r>
      <w:r w:rsidRPr="008E13C4">
        <w:rPr>
          <w:rStyle w:val="StyleUnderline"/>
        </w:rPr>
        <w:t xml:space="preserve"> </w:t>
      </w:r>
      <w:r w:rsidRPr="008E13C4">
        <w:rPr>
          <w:rStyle w:val="Emphasis"/>
        </w:rPr>
        <w:t xml:space="preserve">earlier </w:t>
      </w:r>
      <w:r w:rsidRPr="001C152D">
        <w:rPr>
          <w:rStyle w:val="Emphasis"/>
          <w:highlight w:val="cyan"/>
        </w:rPr>
        <w:t>studies</w:t>
      </w:r>
      <w:r w:rsidRPr="001C152D">
        <w:rPr>
          <w:rStyle w:val="StyleUnderline"/>
          <w:highlight w:val="cyan"/>
        </w:rPr>
        <w:t xml:space="preserve"> neglected</w:t>
      </w:r>
      <w:r w:rsidRPr="00BA6938">
        <w:rPr>
          <w:sz w:val="16"/>
        </w:rPr>
        <w:t>. Three findings stand out.</w:t>
      </w:r>
    </w:p>
    <w:p w14:paraId="4D4FCDC1" w14:textId="77777777" w:rsidR="00B1755A" w:rsidRPr="00BA6938" w:rsidRDefault="00B1755A" w:rsidP="00B1755A">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8E13C4">
        <w:rPr>
          <w:rStyle w:val="StyleUnderline"/>
        </w:rPr>
        <w:t xml:space="preserve">Most workers hold </w:t>
      </w:r>
      <w:r w:rsidRPr="008E13C4">
        <w:rPr>
          <w:rStyle w:val="Emphasis"/>
        </w:rPr>
        <w:t>pension claims</w:t>
      </w:r>
      <w:r w:rsidRPr="008E13C4">
        <w:rPr>
          <w:rStyle w:val="StyleUnderline"/>
        </w:rPr>
        <w:t xml:space="preserve"> in </w:t>
      </w:r>
      <w:r w:rsidRPr="008E13C4">
        <w:rPr>
          <w:rStyle w:val="Emphasis"/>
        </w:rPr>
        <w:t>mutual funds or index funds</w:t>
      </w:r>
      <w:r w:rsidRPr="008E13C4">
        <w:rPr>
          <w:sz w:val="16"/>
        </w:rPr>
        <w:t xml:space="preserve">, </w:t>
      </w:r>
      <w:r w:rsidRPr="008E13C4">
        <w:rPr>
          <w:rStyle w:val="StyleUnderline"/>
        </w:rPr>
        <w:t xml:space="preserve">granting them the </w:t>
      </w:r>
      <w:r w:rsidRPr="008E13C4">
        <w:rPr>
          <w:rStyle w:val="Emphasis"/>
        </w:rPr>
        <w:t>high returns</w:t>
      </w:r>
      <w:r w:rsidRPr="008E13C4">
        <w:rPr>
          <w:rStyle w:val="StyleUnderline"/>
        </w:rPr>
        <w:t xml:space="preserve"> of </w:t>
      </w:r>
      <w:r w:rsidRPr="008E13C4">
        <w:rPr>
          <w:rStyle w:val="Emphasis"/>
        </w:rPr>
        <w:t>stock markets</w:t>
      </w:r>
      <w:r w:rsidRPr="008E13C4">
        <w:rPr>
          <w:rStyle w:val="StyleUnderline"/>
        </w:rPr>
        <w:t xml:space="preserve"> at low risk</w:t>
      </w:r>
      <w:r w:rsidRPr="008E13C4">
        <w:rPr>
          <w:sz w:val="16"/>
        </w:rPr>
        <w:t xml:space="preserve"> — what amounts to </w:t>
      </w:r>
      <w:r w:rsidRPr="008E13C4">
        <w:rPr>
          <w:rStyle w:val="Emphasis"/>
        </w:rPr>
        <w:t>financial democratization</w:t>
      </w:r>
      <w:r w:rsidRPr="008E13C4">
        <w:rPr>
          <w:sz w:val="16"/>
        </w:rPr>
        <w:t>.</w:t>
      </w:r>
    </w:p>
    <w:p w14:paraId="09953870" w14:textId="77777777" w:rsidR="00B1755A" w:rsidRPr="00BA6938" w:rsidRDefault="00B1755A" w:rsidP="00B1755A">
      <w:pPr>
        <w:rPr>
          <w:sz w:val="16"/>
        </w:rPr>
      </w:pPr>
      <w:r w:rsidRPr="008E13C4">
        <w:rPr>
          <w:sz w:val="16"/>
        </w:rPr>
        <w:t xml:space="preserve">Second, </w:t>
      </w:r>
      <w:r w:rsidRPr="008E13C4">
        <w:rPr>
          <w:rStyle w:val="StyleUnderline"/>
        </w:rPr>
        <w:t xml:space="preserve">wealth concentration has </w:t>
      </w:r>
      <w:r w:rsidRPr="008E13C4">
        <w:rPr>
          <w:rStyle w:val="Emphasis"/>
        </w:rPr>
        <w:t>fallen</w:t>
      </w:r>
      <w:r w:rsidRPr="008E13C4">
        <w:rPr>
          <w:sz w:val="16"/>
        </w:rPr>
        <w:t xml:space="preserve"> — not risen — </w:t>
      </w:r>
      <w:r w:rsidRPr="008E13C4">
        <w:rPr>
          <w:rStyle w:val="StyleUnderline"/>
        </w:rPr>
        <w:t xml:space="preserve">over the </w:t>
      </w:r>
      <w:r w:rsidRPr="008E13C4">
        <w:rPr>
          <w:rStyle w:val="Emphasis"/>
        </w:rPr>
        <w:t>past century</w:t>
      </w:r>
      <w:r w:rsidRPr="008E13C4">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8E13C4">
        <w:rPr>
          <w:rStyle w:val="StyleUnderline"/>
        </w:rPr>
        <w:t xml:space="preserve">The </w:t>
      </w:r>
      <w:r w:rsidRPr="008E13C4">
        <w:rPr>
          <w:rStyle w:val="Emphasis"/>
        </w:rPr>
        <w:t>U</w:t>
      </w:r>
      <w:r w:rsidRPr="008E13C4">
        <w:rPr>
          <w:rStyle w:val="StyleUnderline"/>
        </w:rPr>
        <w:t xml:space="preserve">nited </w:t>
      </w:r>
      <w:r w:rsidRPr="008E13C4">
        <w:rPr>
          <w:rStyle w:val="Emphasis"/>
        </w:rPr>
        <w:t>S</w:t>
      </w:r>
      <w:r w:rsidRPr="008E13C4">
        <w:rPr>
          <w:rStyle w:val="StyleUnderline"/>
        </w:rPr>
        <w:t xml:space="preserve">tates shows a </w:t>
      </w:r>
      <w:r w:rsidRPr="008E13C4">
        <w:rPr>
          <w:rStyle w:val="Emphasis"/>
        </w:rPr>
        <w:t>clearer uptick</w:t>
      </w:r>
      <w:r w:rsidRPr="008E13C4">
        <w:rPr>
          <w:rStyle w:val="StyleUnderline"/>
        </w:rPr>
        <w:t xml:space="preserve"> beginning in the 1970s</w:t>
      </w:r>
      <w:r w:rsidRPr="008E13C4">
        <w:rPr>
          <w:sz w:val="16"/>
        </w:rPr>
        <w:t xml:space="preserve">, </w:t>
      </w:r>
      <w:r w:rsidRPr="008E13C4">
        <w:rPr>
          <w:rStyle w:val="Emphasis"/>
        </w:rPr>
        <w:t>most visible</w:t>
      </w:r>
      <w:r w:rsidRPr="008E13C4">
        <w:rPr>
          <w:rStyle w:val="StyleUnderline"/>
        </w:rPr>
        <w:t xml:space="preserve"> among the </w:t>
      </w:r>
      <w:r w:rsidRPr="008E13C4">
        <w:rPr>
          <w:rStyle w:val="Emphasis"/>
        </w:rPr>
        <w:t>spectacular fortunes</w:t>
      </w:r>
      <w:r w:rsidRPr="008E13C4">
        <w:rPr>
          <w:rStyle w:val="StyleUnderline"/>
        </w:rPr>
        <w:t xml:space="preserve"> of tech and finance titans</w:t>
      </w:r>
      <w:r w:rsidRPr="008E13C4">
        <w:rPr>
          <w:sz w:val="16"/>
        </w:rPr>
        <w:t xml:space="preserve">, </w:t>
      </w:r>
      <w:r w:rsidRPr="008E13C4">
        <w:rPr>
          <w:rStyle w:val="StyleUnderline"/>
        </w:rPr>
        <w:t xml:space="preserve">whose gains have outpaced even the </w:t>
      </w:r>
      <w:r w:rsidRPr="008E13C4">
        <w:rPr>
          <w:rStyle w:val="Emphasis"/>
        </w:rPr>
        <w:t>impressive wealth growth</w:t>
      </w:r>
      <w:r w:rsidRPr="008E13C4">
        <w:rPr>
          <w:rStyle w:val="StyleUnderline"/>
        </w:rPr>
        <w:t xml:space="preserve"> of the middle class</w:t>
      </w:r>
      <w:r w:rsidRPr="008E13C4">
        <w:rPr>
          <w:sz w:val="16"/>
        </w:rPr>
        <w:t xml:space="preserve">. Yet U.S. concentration remains closer to its 1960 level than to its pre-1914 peak. </w:t>
      </w:r>
      <w:r w:rsidRPr="008E13C4">
        <w:rPr>
          <w:rStyle w:val="StyleUnderline"/>
        </w:rPr>
        <w:t xml:space="preserve">The dominant </w:t>
      </w:r>
      <w:r w:rsidRPr="008E13C4">
        <w:rPr>
          <w:rStyle w:val="Emphasis"/>
        </w:rPr>
        <w:t>quantitative fact of the century</w:t>
      </w:r>
      <w:r w:rsidRPr="008E13C4">
        <w:rPr>
          <w:sz w:val="16"/>
        </w:rPr>
        <w:t xml:space="preserve">, therefore, </w:t>
      </w:r>
      <w:r w:rsidRPr="008E13C4">
        <w:rPr>
          <w:rStyle w:val="StyleUnderline"/>
        </w:rPr>
        <w:t>is</w:t>
      </w:r>
      <w:r w:rsidRPr="008E13C4">
        <w:rPr>
          <w:sz w:val="16"/>
        </w:rPr>
        <w:t xml:space="preserve"> not a new Gilded Age but </w:t>
      </w:r>
      <w:r w:rsidRPr="008E13C4">
        <w:rPr>
          <w:rStyle w:val="StyleUnderline"/>
        </w:rPr>
        <w:t xml:space="preserve">a </w:t>
      </w:r>
      <w:r w:rsidRPr="008E13C4">
        <w:rPr>
          <w:rStyle w:val="Emphasis"/>
        </w:rPr>
        <w:t>dramatic wealth equalization</w:t>
      </w:r>
      <w:r w:rsidRPr="008E13C4">
        <w:rPr>
          <w:rStyle w:val="StyleUnderline"/>
        </w:rPr>
        <w:t xml:space="preserve"> propelled by </w:t>
      </w:r>
      <w:r w:rsidRPr="008E13C4">
        <w:rPr>
          <w:rStyle w:val="Emphasis"/>
        </w:rPr>
        <w:t>mass asset ownership</w:t>
      </w:r>
      <w:r w:rsidRPr="008E13C4">
        <w:rPr>
          <w:sz w:val="16"/>
        </w:rPr>
        <w:t>.</w:t>
      </w:r>
    </w:p>
    <w:p w14:paraId="3CA2D390" w14:textId="77777777" w:rsidR="00B1755A" w:rsidRPr="00BA6938" w:rsidRDefault="00B1755A" w:rsidP="00B1755A">
      <w:pPr>
        <w:rPr>
          <w:sz w:val="16"/>
        </w:rPr>
      </w:pPr>
      <w:r w:rsidRPr="00BA6938">
        <w:rPr>
          <w:sz w:val="16"/>
        </w:rPr>
        <w:t xml:space="preserve">Third, </w:t>
      </w:r>
      <w:r w:rsidRPr="00BA6938">
        <w:rPr>
          <w:rStyle w:val="StyleUnderline"/>
        </w:rPr>
        <w:t>the fact</w:t>
      </w:r>
      <w:r w:rsidRPr="00BA6938">
        <w:rPr>
          <w:sz w:val="16"/>
        </w:rPr>
        <w:t xml:space="preserve"> that </w:t>
      </w:r>
      <w:r w:rsidRPr="008E13C4">
        <w:rPr>
          <w:rStyle w:val="StyleUnderline"/>
        </w:rPr>
        <w:t xml:space="preserve">people move through </w:t>
      </w:r>
      <w:r w:rsidRPr="008E13C4">
        <w:rPr>
          <w:rStyle w:val="Emphasis"/>
        </w:rPr>
        <w:t>different income brackets</w:t>
      </w:r>
      <w:r w:rsidRPr="008E13C4">
        <w:rPr>
          <w:rStyle w:val="StyleUnderline"/>
        </w:rPr>
        <w:t xml:space="preserve"> over the</w:t>
      </w:r>
      <w:r w:rsidRPr="00BA6938">
        <w:rPr>
          <w:rStyle w:val="StyleUnderline"/>
        </w:rPr>
        <w:t xml:space="preserv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4D9B21F7" w14:textId="77777777" w:rsidR="00B1755A" w:rsidRPr="00BA6938" w:rsidRDefault="00B1755A" w:rsidP="00B1755A">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5372D4B9" w14:textId="77777777" w:rsidR="00B1755A" w:rsidRDefault="00B1755A" w:rsidP="00B1755A">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12262276" w14:textId="03D79E29" w:rsidR="00B1755A" w:rsidRPr="00B1755A" w:rsidRDefault="00B1755A" w:rsidP="00B1755A">
      <w:pPr>
        <w:pStyle w:val="Heading4"/>
      </w:pPr>
      <w:r>
        <w:t xml:space="preserve">AND not the cause of </w:t>
      </w:r>
      <w:r>
        <w:rPr>
          <w:u w:val="single"/>
        </w:rPr>
        <w:t>backsliding</w:t>
      </w:r>
      <w:r>
        <w:t xml:space="preserve">. </w:t>
      </w:r>
    </w:p>
    <w:p w14:paraId="5C04D598" w14:textId="77777777" w:rsidR="00B1755A" w:rsidRPr="00691F26" w:rsidRDefault="00B1755A" w:rsidP="00B1755A">
      <w:r>
        <w:t xml:space="preserve">Thomas </w:t>
      </w:r>
      <w:r w:rsidRPr="00B71734">
        <w:rPr>
          <w:rStyle w:val="Style13ptBold"/>
        </w:rPr>
        <w:t>Carothers &amp;</w:t>
      </w:r>
      <w:r>
        <w:t xml:space="preserve"> Brendan </w:t>
      </w:r>
      <w:r w:rsidRPr="00B71734">
        <w:rPr>
          <w:rStyle w:val="Style13ptBold"/>
        </w:rPr>
        <w:t>Hartnett 24</w:t>
      </w:r>
      <w:r>
        <w:t xml:space="preserve">. Director of the Democracy, Conflict, and Governance Program at the Carnegie Endowment for International Peace; Research ssociate at Longwell Partners. “Misunderstanding Democratic Backsliding.” 7/4/24. https://www.journalofdemocracy.org/articles/misunderstanding-democratic-backsliding/. </w:t>
      </w:r>
    </w:p>
    <w:p w14:paraId="4083020F" w14:textId="77777777" w:rsidR="00B1755A" w:rsidRPr="00691F26" w:rsidRDefault="00B1755A" w:rsidP="00B1755A">
      <w:pPr>
        <w:rPr>
          <w:sz w:val="16"/>
        </w:rPr>
      </w:pPr>
      <w:r w:rsidRPr="00691F26">
        <w:rPr>
          <w:sz w:val="16"/>
        </w:rPr>
        <w:t>Embracing What?</w:t>
      </w:r>
    </w:p>
    <w:p w14:paraId="7CF2CB1E" w14:textId="77777777" w:rsidR="00B1755A" w:rsidRPr="00691F26" w:rsidRDefault="00B1755A" w:rsidP="00B1755A">
      <w:pPr>
        <w:rPr>
          <w:sz w:val="16"/>
        </w:rPr>
      </w:pPr>
      <w:r w:rsidRPr="00691F26">
        <w:rPr>
          <w:sz w:val="16"/>
        </w:rPr>
        <w:t xml:space="preserve">The other main component of the democracy-not-delivering thesis is </w:t>
      </w:r>
      <w:r w:rsidRPr="00691F26">
        <w:rPr>
          <w:rStyle w:val="StyleUnderline"/>
        </w:rPr>
        <w:t xml:space="preserve">the </w:t>
      </w:r>
      <w:r w:rsidRPr="00691F26">
        <w:rPr>
          <w:rStyle w:val="StyleUnderline"/>
          <w:highlight w:val="cyan"/>
        </w:rPr>
        <w:t>proposition</w:t>
      </w:r>
      <w:r w:rsidRPr="00691F26">
        <w:rPr>
          <w:sz w:val="16"/>
        </w:rPr>
        <w:t xml:space="preserve"> that </w:t>
      </w:r>
      <w:r w:rsidRPr="00691F26">
        <w:rPr>
          <w:rStyle w:val="StyleUnderline"/>
        </w:rPr>
        <w:t xml:space="preserve">when </w:t>
      </w:r>
      <w:r w:rsidRPr="00691F26">
        <w:rPr>
          <w:rStyle w:val="Emphasis"/>
          <w:highlight w:val="cyan"/>
        </w:rPr>
        <w:t>citizens</w:t>
      </w:r>
      <w:r w:rsidRPr="00691F26">
        <w:rPr>
          <w:rStyle w:val="StyleUnderline"/>
        </w:rPr>
        <w:t xml:space="preserve"> are </w:t>
      </w:r>
      <w:r w:rsidRPr="00691F26">
        <w:rPr>
          <w:rStyle w:val="StyleUnderline"/>
          <w:highlight w:val="cyan"/>
        </w:rPr>
        <w:t>disappointed with</w:t>
      </w:r>
      <w:r w:rsidRPr="00691F26">
        <w:rPr>
          <w:rStyle w:val="StyleUnderline"/>
        </w:rPr>
        <w:t xml:space="preserve"> the </w:t>
      </w:r>
      <w:r w:rsidRPr="00691F26">
        <w:rPr>
          <w:rStyle w:val="Emphasis"/>
        </w:rPr>
        <w:t xml:space="preserve">socioeconomic </w:t>
      </w:r>
      <w:r w:rsidRPr="00691F26">
        <w:rPr>
          <w:rStyle w:val="Emphasis"/>
          <w:highlight w:val="cyan"/>
        </w:rPr>
        <w:t>results</w:t>
      </w:r>
      <w:r w:rsidRPr="00691F26">
        <w:rPr>
          <w:sz w:val="16"/>
        </w:rPr>
        <w:t xml:space="preserve"> of democratic governance, </w:t>
      </w:r>
      <w:r w:rsidRPr="00691F26">
        <w:rPr>
          <w:rStyle w:val="StyleUnderline"/>
        </w:rPr>
        <w:t>they</w:t>
      </w:r>
      <w:r w:rsidRPr="00691F26">
        <w:rPr>
          <w:sz w:val="16"/>
        </w:rPr>
        <w:t xml:space="preserve"> knowingly </w:t>
      </w:r>
      <w:r w:rsidRPr="00691F26">
        <w:rPr>
          <w:rStyle w:val="StyleUnderline"/>
          <w:highlight w:val="cyan"/>
        </w:rPr>
        <w:t>embrace</w:t>
      </w:r>
      <w:r w:rsidRPr="00691F26">
        <w:rPr>
          <w:rStyle w:val="StyleUnderline"/>
        </w:rPr>
        <w:t xml:space="preserve"> </w:t>
      </w:r>
      <w:r w:rsidRPr="00691F26">
        <w:rPr>
          <w:rStyle w:val="Emphasis"/>
        </w:rPr>
        <w:t xml:space="preserve">antidemocratic </w:t>
      </w:r>
      <w:r w:rsidRPr="00691F26">
        <w:rPr>
          <w:rStyle w:val="Emphasis"/>
          <w:highlight w:val="cyan"/>
        </w:rPr>
        <w:t>alternatives</w:t>
      </w:r>
      <w:r w:rsidRPr="00691F26">
        <w:rPr>
          <w:sz w:val="16"/>
        </w:rPr>
        <w:t xml:space="preserve"> — in effect </w:t>
      </w:r>
      <w:r w:rsidRPr="00691F26">
        <w:rPr>
          <w:rStyle w:val="StyleUnderline"/>
        </w:rPr>
        <w:t xml:space="preserve">voting against </w:t>
      </w:r>
      <w:r w:rsidRPr="00691F26">
        <w:rPr>
          <w:rStyle w:val="Emphasis"/>
        </w:rPr>
        <w:t>democracy</w:t>
      </w:r>
      <w:r w:rsidRPr="00691F26">
        <w:rPr>
          <w:sz w:val="16"/>
        </w:rPr>
        <w:t xml:space="preserve"> out of frustration with it. Here, too, </w:t>
      </w:r>
      <w:r w:rsidRPr="00691F26">
        <w:rPr>
          <w:rStyle w:val="StyleUnderline"/>
          <w:highlight w:val="cyan"/>
        </w:rPr>
        <w:t>the record</w:t>
      </w:r>
      <w:r w:rsidRPr="00691F26">
        <w:rPr>
          <w:sz w:val="16"/>
        </w:rPr>
        <w:t xml:space="preserve"> of the twelve cases under review </w:t>
      </w:r>
      <w:r w:rsidRPr="00691F26">
        <w:rPr>
          <w:rStyle w:val="StyleUnderline"/>
          <w:highlight w:val="cyan"/>
        </w:rPr>
        <w:t xml:space="preserve">does </w:t>
      </w:r>
      <w:r w:rsidRPr="00691F26">
        <w:rPr>
          <w:rStyle w:val="Emphasis"/>
          <w:sz w:val="24"/>
          <w:szCs w:val="24"/>
          <w:highlight w:val="cyan"/>
        </w:rPr>
        <w:t>not</w:t>
      </w:r>
      <w:r w:rsidRPr="00691F26">
        <w:rPr>
          <w:rStyle w:val="StyleUnderline"/>
          <w:highlight w:val="cyan"/>
        </w:rPr>
        <w:t xml:space="preserve"> provide</w:t>
      </w:r>
      <w:r w:rsidRPr="00691F26">
        <w:rPr>
          <w:rStyle w:val="StyleUnderline"/>
        </w:rPr>
        <w:t xml:space="preserve"> </w:t>
      </w:r>
      <w:r w:rsidRPr="00691F26">
        <w:rPr>
          <w:rStyle w:val="Emphasis"/>
        </w:rPr>
        <w:t xml:space="preserve">strong </w:t>
      </w:r>
      <w:r w:rsidRPr="00691F26">
        <w:rPr>
          <w:rStyle w:val="Emphasis"/>
          <w:highlight w:val="cyan"/>
        </w:rPr>
        <w:t>support</w:t>
      </w:r>
      <w:r w:rsidRPr="00691F26">
        <w:rPr>
          <w:rStyle w:val="StyleUnderline"/>
        </w:rPr>
        <w:t>.</w:t>
      </w:r>
      <w:r w:rsidRPr="00691F26">
        <w:rPr>
          <w:sz w:val="16"/>
        </w:rPr>
        <w:t xml:space="preserve"> Instead, it generally bolsters another crucial finding of Larry Bartels concerning the emergence of political illiberalism in Poland and Hungary: When Poles voted in Law and Justice in 2015 and a majority of Hungarian voters chose Fidesz and Viktor Orbán in 2010, </w:t>
      </w:r>
      <w:r w:rsidRPr="00691F26">
        <w:rPr>
          <w:rStyle w:val="StyleUnderline"/>
        </w:rPr>
        <w:t xml:space="preserve">they were voting for change but </w:t>
      </w:r>
      <w:r w:rsidRPr="00691F26">
        <w:rPr>
          <w:rStyle w:val="Emphasis"/>
        </w:rPr>
        <w:t>not consciously</w:t>
      </w:r>
      <w:r w:rsidRPr="00691F26">
        <w:rPr>
          <w:rStyle w:val="StyleUnderline"/>
        </w:rPr>
        <w:t xml:space="preserve"> for </w:t>
      </w:r>
      <w:r w:rsidRPr="00691F26">
        <w:rPr>
          <w:rStyle w:val="Emphasis"/>
        </w:rPr>
        <w:t>illiberalism</w:t>
      </w:r>
      <w:r w:rsidRPr="00691F26">
        <w:rPr>
          <w:rStyle w:val="StyleUnderline"/>
        </w:rPr>
        <w:t xml:space="preserve">: </w:t>
      </w:r>
      <w:r w:rsidRPr="00691F26">
        <w:rPr>
          <w:rStyle w:val="StyleUnderline"/>
          <w:highlight w:val="cyan"/>
        </w:rPr>
        <w:t xml:space="preserve">Only </w:t>
      </w:r>
      <w:r w:rsidRPr="00691F26">
        <w:rPr>
          <w:rStyle w:val="Emphasis"/>
          <w:sz w:val="24"/>
          <w:szCs w:val="24"/>
          <w:highlight w:val="cyan"/>
        </w:rPr>
        <w:t>after</w:t>
      </w:r>
      <w:r w:rsidRPr="00691F26">
        <w:rPr>
          <w:rStyle w:val="Emphasis"/>
          <w:sz w:val="24"/>
          <w:szCs w:val="24"/>
        </w:rPr>
        <w:t xml:space="preserve"> the </w:t>
      </w:r>
      <w:r w:rsidRPr="00691F26">
        <w:rPr>
          <w:rStyle w:val="Emphasis"/>
          <w:sz w:val="24"/>
          <w:szCs w:val="24"/>
          <w:highlight w:val="cyan"/>
        </w:rPr>
        <w:t>elections</w:t>
      </w:r>
      <w:r w:rsidRPr="00691F26">
        <w:rPr>
          <w:rStyle w:val="StyleUnderline"/>
        </w:rPr>
        <w:t xml:space="preserve"> did </w:t>
      </w:r>
      <w:r w:rsidRPr="00691F26">
        <w:rPr>
          <w:rStyle w:val="StyleUnderline"/>
          <w:highlight w:val="cyan"/>
        </w:rPr>
        <w:t xml:space="preserve">it become </w:t>
      </w:r>
      <w:r w:rsidRPr="00691F26">
        <w:rPr>
          <w:rStyle w:val="Emphasis"/>
          <w:highlight w:val="cyan"/>
        </w:rPr>
        <w:t>clear</w:t>
      </w:r>
      <w:r w:rsidRPr="00691F26">
        <w:rPr>
          <w:rStyle w:val="StyleUnderline"/>
        </w:rPr>
        <w:t xml:space="preserve"> that the winners were bent on radically reshaping the </w:t>
      </w:r>
      <w:r w:rsidRPr="00691F26">
        <w:rPr>
          <w:rStyle w:val="Emphasis"/>
        </w:rPr>
        <w:t>political system</w:t>
      </w:r>
      <w:r w:rsidRPr="00691F26">
        <w:rPr>
          <w:sz w:val="16"/>
        </w:rPr>
        <w:t>, resulting in “illiberalism by surprise.”16</w:t>
      </w:r>
    </w:p>
    <w:p w14:paraId="09673DA8" w14:textId="77777777" w:rsidR="00B1755A" w:rsidRDefault="00B1755A" w:rsidP="00B1755A">
      <w:pPr>
        <w:rPr>
          <w:sz w:val="16"/>
        </w:rPr>
      </w:pPr>
      <w:r w:rsidRPr="00691F26">
        <w:rPr>
          <w:sz w:val="16"/>
        </w:rPr>
        <w:t xml:space="preserve">In the pivotal elections under review here that brought to power leaders who ended up undercutting democracy, </w:t>
      </w:r>
      <w:r w:rsidRPr="00691F26">
        <w:rPr>
          <w:rStyle w:val="StyleUnderline"/>
        </w:rPr>
        <w:t xml:space="preserve">citizens were voting for </w:t>
      </w:r>
      <w:r w:rsidRPr="00691F26">
        <w:rPr>
          <w:rStyle w:val="Emphasis"/>
        </w:rPr>
        <w:t>change</w:t>
      </w:r>
      <w:r w:rsidRPr="00691F26">
        <w:rPr>
          <w:sz w:val="16"/>
        </w:rPr>
        <w:t xml:space="preserve">, as citizens in democracies often do in elections. But for the most part they were </w:t>
      </w:r>
      <w:r w:rsidRPr="00691F26">
        <w:rPr>
          <w:rStyle w:val="StyleUnderline"/>
        </w:rPr>
        <w:t>not</w:t>
      </w:r>
      <w:r w:rsidRPr="00691F26">
        <w:rPr>
          <w:sz w:val="16"/>
        </w:rPr>
        <w:t xml:space="preserve"> voting for political figures who were openly promising </w:t>
      </w:r>
      <w:r w:rsidRPr="00691F26">
        <w:rPr>
          <w:rStyle w:val="Emphasis"/>
        </w:rPr>
        <w:t>antidemocratic action</w:t>
      </w:r>
      <w:r w:rsidRPr="00691F26">
        <w:rPr>
          <w:sz w:val="16"/>
        </w:rPr>
        <w:t xml:space="preserve"> or threatening to undo democracy. In Turkey, for example, Erdoğan did not campaign on a platform of political illiberalism or antidemocracy in either 2002, when he was first elected prime minister, or in 2007, when he was reelected for the first time. He and his party instead positioned themselves at the intersection of the center-right and Islamic traditionalism, offering a democratic alternative to the mainstream parties that had long dominated Turkish politics.17 In his first term as prime minister, Erdoğan initiated some democratic reforms, such as lifting restrictions on broadcasting and reporting in Kurdish, gaining praise from Western governments for his prodemocratic actions.18</w:t>
      </w:r>
    </w:p>
    <w:p w14:paraId="58B4FDF8" w14:textId="77777777" w:rsidR="00B1755A" w:rsidRPr="00691F26" w:rsidRDefault="00B1755A" w:rsidP="00B1755A">
      <w:pPr>
        <w:rPr>
          <w:sz w:val="16"/>
        </w:rPr>
      </w:pPr>
      <w:r>
        <w:rPr>
          <w:sz w:val="16"/>
        </w:rPr>
        <w:t>[[[BREAKS]]]</w:t>
      </w:r>
    </w:p>
    <w:p w14:paraId="327FE5D1" w14:textId="77777777" w:rsidR="00B1755A" w:rsidRDefault="00B1755A" w:rsidP="00B1755A">
      <w:pPr>
        <w:rPr>
          <w:sz w:val="6"/>
          <w:szCs w:val="6"/>
        </w:rPr>
      </w:pPr>
      <w:r w:rsidRPr="00691F26">
        <w:rPr>
          <w:sz w:val="6"/>
          <w:szCs w:val="6"/>
        </w:rPr>
        <w:t>In Bangladesh in 2008, when the people voted into power the Awami League, a political party that would go on to significantly curtail democracy in the country, they were not making a purposely antidemocratic choice. The Awami League’s record both in and out of power was not unblemished — for example, the party had at times encouraged violence among its supporters.19 Yet compared to its main rival, the Bangladesh Nationalist Party (BNP), the Awami League was arguably the more prodemocratic choice at the time given the BNP’s multiple prior undemocratic actions, such as ruling by executive ordinance and rigging some by-elections in the 1990s.20 Narendra Modi’s historic victory in India’s 2014 elections was driven mainly by his record of economic success in his home state of Gujarat and his reputation as a no-nonsense, business-friendly leader who would drive through economic reforms and fight corruption.21 The many disgruntled Tunisians who voted for Kais Saied in 2019 likewise were not opting for an antidemocratic figure. Saied was a constitutional-law scholar who had helped to draft the country’s post–Arab Spring constitution, and he promised prodemocratic reforms, such as devolving power to local governments and incorporating direct elements of democracy, including recall elections. His opponent in the runoff, Nabil Karoui, appeared as the greater risk to democracy, having enjoyed close ties with the country’s former dictator, Zine al-Abidine Ben Ali (1987–2011).22 Some of the leaders elected in the case-study countries who later drove democratic erosion had acted undemocratically in their political pasts. Yet their campaigns were not rooted in that fact, and their victories do not appear to have been either. Mexico’s Andrés Manuel López Obrador, for example, refused to concede his loss in the 2012 presidential election. But when he ran again in 2018, he did not base his campaign on attacking the institutions or norms of Mexican democracy. It was oriented instead around his promise to make Mexico a more fully inclusive country by achieving fundamental pro-poor economic changes.23 In Poland, Law and Justice’s commitment to democracy was undoubtably blemished going into the 2015 elections — party leader Jarosław Kaczyński had, after all, praised Orbán’s model of illiberal governance and expressed a desire to implement it in Poland. But the party kept these antidemocratic positions out of view in the 2015 campaign, softening its image to appeal to voters who were simply tired of the “boring” incumbent party.24 Prior to running for president of El Salvador in 2019, Nayib Bukele had engaged in some illiberal actions in his capacity as mayor of San Salvador, for example, ordering cyberattacks on newspapers critical of him. Yet in his 2019 presidential campaign, he positioned himself as the choice to save Salvadoran democracy — as a reformer in between the country’s two longstanding parties on the right and left, who would return power to the people through anticrime and anticorruption measures.25 Daniel Ortega entered Nicaragua’s 2006 election with a clear antidemocratic past, having presided over the authoritarian Sandinista regime from 1979 to 1990. Yet in the intervening years he had participated in the country’s messy multipartism. For his 2006 bid, Ortega did not position himself against the country’s political establishment but rather as a candidate of “love, reconciliation, and forgiveness” who would do more for the country’s poor than his two center-right rivals.26 In only three of our twelve case studies could it be said that the winner of the pivotal election in question ran on a campaign that specifically promised systemic antidemocratic actions — though not with the stated intention of undermining the entire democratic system: Duterte in the Philippines and Trump in the United States, both in 2016, and Brazil’s Bolsonaro in 2018. Before being elected president, Duterte had ruled Davao City with an iron fist, ordering extrajudicial killings of suspected criminals, drug users, and communist rebels. Instead of downplaying this on the campaign trail, Duterte “shrugged off accusations of human-rights abuses, promising to implement his Davao model nationwide.”27 He also threatened to disband, quiet, or ignore Congress, the courts, and human-rights activists if they got in his way, and he praised former dictator Ferdinand Marcos.</w:t>
      </w:r>
    </w:p>
    <w:p w14:paraId="6FA04AC8" w14:textId="77777777" w:rsidR="00B1755A" w:rsidRPr="00691F26" w:rsidRDefault="00B1755A" w:rsidP="00B1755A">
      <w:pPr>
        <w:rPr>
          <w:sz w:val="16"/>
        </w:rPr>
      </w:pPr>
      <w:r>
        <w:rPr>
          <w:sz w:val="16"/>
        </w:rPr>
        <w:t>[[[BREAKS]]]</w:t>
      </w:r>
    </w:p>
    <w:p w14:paraId="7361BBE9" w14:textId="77777777" w:rsidR="00B1755A" w:rsidRPr="00691F26" w:rsidRDefault="00B1755A" w:rsidP="00B1755A">
      <w:pPr>
        <w:rPr>
          <w:sz w:val="16"/>
        </w:rPr>
      </w:pPr>
      <w:r w:rsidRPr="00691F26">
        <w:rPr>
          <w:sz w:val="16"/>
        </w:rPr>
        <w:t xml:space="preserve">Donald </w:t>
      </w:r>
      <w:r w:rsidRPr="00691F26">
        <w:rPr>
          <w:rStyle w:val="StyleUnderline"/>
          <w:highlight w:val="cyan"/>
        </w:rPr>
        <w:t>Trump</w:t>
      </w:r>
      <w:r w:rsidRPr="00691F26">
        <w:rPr>
          <w:sz w:val="16"/>
        </w:rPr>
        <w:t xml:space="preserve">, at 2016 campaign rallies, led cheers calling for his main opponent, Hillary Clinton, to be “locked up” and said that he would respect the results of the election only if he won. Similarly, Bolsonaro, who dismissed accusations that he was a threat to Brazilian democracy as “fake news” despite being a well-known apologist for the country’s 1964–85 military dictatorship, said during the 2018 campaign that he would wipe his political opponents “off the map.”28 Even </w:t>
      </w:r>
      <w:r w:rsidRPr="00691F26">
        <w:rPr>
          <w:rStyle w:val="StyleUnderline"/>
        </w:rPr>
        <w:t>in these cases</w:t>
      </w:r>
      <w:r w:rsidRPr="00691F26">
        <w:rPr>
          <w:sz w:val="16"/>
        </w:rPr>
        <w:t xml:space="preserve">, however, </w:t>
      </w:r>
      <w:r w:rsidRPr="00691F26">
        <w:rPr>
          <w:rStyle w:val="StyleUnderline"/>
        </w:rPr>
        <w:t xml:space="preserve">antidemocratic </w:t>
      </w:r>
      <w:r w:rsidRPr="00691F26">
        <w:rPr>
          <w:rStyle w:val="Emphasis"/>
          <w:highlight w:val="cyan"/>
        </w:rPr>
        <w:t>threats</w:t>
      </w:r>
      <w:r w:rsidRPr="00691F26">
        <w:rPr>
          <w:sz w:val="16"/>
        </w:rPr>
        <w:t xml:space="preserve"> or promises </w:t>
      </w:r>
      <w:r w:rsidRPr="00691F26">
        <w:rPr>
          <w:rStyle w:val="StyleUnderline"/>
        </w:rPr>
        <w:t xml:space="preserve">were </w:t>
      </w:r>
      <w:r w:rsidRPr="00691F26">
        <w:rPr>
          <w:rStyle w:val="StyleUnderline"/>
          <w:highlight w:val="cyan"/>
        </w:rPr>
        <w:t>part of</w:t>
      </w:r>
      <w:r w:rsidRPr="00691F26">
        <w:rPr>
          <w:rStyle w:val="StyleUnderline"/>
        </w:rPr>
        <w:t xml:space="preserve"> much </w:t>
      </w:r>
      <w:r w:rsidRPr="00691F26">
        <w:rPr>
          <w:rStyle w:val="Emphasis"/>
          <w:sz w:val="24"/>
          <w:szCs w:val="24"/>
          <w:highlight w:val="cyan"/>
        </w:rPr>
        <w:t>larger platforms</w:t>
      </w:r>
      <w:r w:rsidRPr="00691F26">
        <w:rPr>
          <w:sz w:val="16"/>
        </w:rPr>
        <w:t xml:space="preserve"> that candidates stood for or pledged to fulfill.</w:t>
      </w:r>
    </w:p>
    <w:p w14:paraId="0772D129" w14:textId="77777777" w:rsidR="00B1755A" w:rsidRDefault="00B1755A" w:rsidP="00B1755A">
      <w:pPr>
        <w:rPr>
          <w:rStyle w:val="StyleUnderline"/>
        </w:rPr>
      </w:pPr>
      <w:r w:rsidRPr="00691F26">
        <w:rPr>
          <w:sz w:val="16"/>
        </w:rPr>
        <w:t xml:space="preserve">In short, </w:t>
      </w:r>
      <w:r w:rsidRPr="00691F26">
        <w:rPr>
          <w:rStyle w:val="StyleUnderline"/>
        </w:rPr>
        <w:t>the idea</w:t>
      </w:r>
      <w:r w:rsidRPr="00691F26">
        <w:rPr>
          <w:sz w:val="16"/>
        </w:rPr>
        <w:t xml:space="preserve"> that </w:t>
      </w:r>
      <w:r w:rsidRPr="00691F26">
        <w:rPr>
          <w:rStyle w:val="Emphasis"/>
          <w:highlight w:val="cyan"/>
        </w:rPr>
        <w:t>voters</w:t>
      </w:r>
      <w:r w:rsidRPr="00691F26">
        <w:rPr>
          <w:sz w:val="16"/>
        </w:rPr>
        <w:t xml:space="preserve"> in these twelve countries </w:t>
      </w:r>
      <w:r w:rsidRPr="00691F26">
        <w:rPr>
          <w:rStyle w:val="StyleUnderline"/>
        </w:rPr>
        <w:t xml:space="preserve">were purposefully </w:t>
      </w:r>
      <w:r w:rsidRPr="00691F26">
        <w:rPr>
          <w:rStyle w:val="StyleUnderline"/>
          <w:highlight w:val="cyan"/>
        </w:rPr>
        <w:t xml:space="preserve">choosing an </w:t>
      </w:r>
      <w:r w:rsidRPr="00691F26">
        <w:rPr>
          <w:rStyle w:val="Emphasis"/>
          <w:highlight w:val="cyan"/>
        </w:rPr>
        <w:t>antidemocratic path</w:t>
      </w:r>
      <w:r w:rsidRPr="00691F26">
        <w:rPr>
          <w:sz w:val="16"/>
        </w:rPr>
        <w:t xml:space="preserve"> in electing leaders who ended up working against democracy once in power </w:t>
      </w:r>
      <w:r w:rsidRPr="00691F26">
        <w:rPr>
          <w:rStyle w:val="StyleUnderline"/>
          <w:highlight w:val="cyan"/>
        </w:rPr>
        <w:t>does not hold</w:t>
      </w:r>
      <w:r w:rsidRPr="00691F26">
        <w:rPr>
          <w:rStyle w:val="StyleUnderline"/>
        </w:rPr>
        <w:t xml:space="preserve"> up </w:t>
      </w:r>
      <w:r w:rsidRPr="00691F26">
        <w:rPr>
          <w:rStyle w:val="StyleUnderline"/>
          <w:highlight w:val="cyan"/>
        </w:rPr>
        <w:t>to</w:t>
      </w:r>
      <w:r w:rsidRPr="00691F26">
        <w:rPr>
          <w:rStyle w:val="StyleUnderline"/>
        </w:rPr>
        <w:t xml:space="preserve"> </w:t>
      </w:r>
      <w:r w:rsidRPr="00691F26">
        <w:rPr>
          <w:rStyle w:val="Emphasis"/>
          <w:sz w:val="24"/>
          <w:szCs w:val="24"/>
        </w:rPr>
        <w:t xml:space="preserve">empirical </w:t>
      </w:r>
      <w:r w:rsidRPr="00691F26">
        <w:rPr>
          <w:rStyle w:val="Emphasis"/>
          <w:sz w:val="24"/>
          <w:szCs w:val="24"/>
          <w:highlight w:val="cyan"/>
        </w:rPr>
        <w:t>scrutiny</w:t>
      </w:r>
      <w:r w:rsidRPr="00691F26">
        <w:rPr>
          <w:rStyle w:val="StyleUnderline"/>
        </w:rPr>
        <w:t>.</w:t>
      </w:r>
      <w:r w:rsidRPr="00691F26">
        <w:rPr>
          <w:sz w:val="16"/>
        </w:rPr>
        <w:t xml:space="preserve"> In most of the cases, voters were embracing the promise of significant, even disruptive change, whether in economic, social, or political domains. Some of their preferred candidates represented a risky path, democratically speaking, given past antidemocratic incidents or records. But except in a few cases, voters were not throwing their support behind political figures who were advocating an end to democracy or openly questioning the value of democracy per se. Most of the </w:t>
      </w:r>
      <w:r w:rsidRPr="00691F26">
        <w:rPr>
          <w:rStyle w:val="StyleUnderline"/>
        </w:rPr>
        <w:t>voters</w:t>
      </w:r>
      <w:r w:rsidRPr="00691F26">
        <w:rPr>
          <w:sz w:val="16"/>
        </w:rPr>
        <w:t xml:space="preserve"> in these pivotal elections were not turning against democracy; in fact, many </w:t>
      </w:r>
      <w:r w:rsidRPr="00691F26">
        <w:rPr>
          <w:rStyle w:val="StyleUnderline"/>
        </w:rPr>
        <w:t xml:space="preserve">appeared to be trying to </w:t>
      </w:r>
      <w:r w:rsidRPr="00691F26">
        <w:rPr>
          <w:rStyle w:val="Emphasis"/>
        </w:rPr>
        <w:t>save democracy</w:t>
      </w:r>
      <w:r w:rsidRPr="00691F26">
        <w:rPr>
          <w:sz w:val="16"/>
        </w:rPr>
        <w:t xml:space="preserve"> by </w:t>
      </w:r>
      <w:r w:rsidRPr="00691F26">
        <w:rPr>
          <w:rStyle w:val="StyleUnderline"/>
        </w:rPr>
        <w:t>giving it a</w:t>
      </w:r>
      <w:r w:rsidRPr="00691F26">
        <w:rPr>
          <w:sz w:val="16"/>
        </w:rPr>
        <w:t xml:space="preserve"> pointed but reform-oriented </w:t>
      </w:r>
      <w:r w:rsidRPr="00691F26">
        <w:rPr>
          <w:rStyle w:val="Emphasis"/>
        </w:rPr>
        <w:t>reset</w:t>
      </w:r>
      <w:r w:rsidRPr="00691F26">
        <w:rPr>
          <w:rStyle w:val="StyleUnderline"/>
        </w:rPr>
        <w:t>.</w:t>
      </w:r>
    </w:p>
    <w:p w14:paraId="5ACEBA94" w14:textId="77777777" w:rsidR="00B1755A" w:rsidRDefault="00B1755A" w:rsidP="00B1755A">
      <w:pPr>
        <w:rPr>
          <w:rStyle w:val="StyleUnderline"/>
        </w:rPr>
      </w:pPr>
      <w:r>
        <w:rPr>
          <w:sz w:val="16"/>
        </w:rPr>
        <w:t>[[[BREAKS]]]</w:t>
      </w:r>
    </w:p>
    <w:p w14:paraId="47D8B1CE" w14:textId="77777777" w:rsidR="00B1755A" w:rsidRDefault="00B1755A" w:rsidP="00B1755A">
      <w:pPr>
        <w:rPr>
          <w:sz w:val="6"/>
          <w:szCs w:val="6"/>
        </w:rPr>
      </w:pPr>
      <w:r w:rsidRPr="00691F26">
        <w:rPr>
          <w:sz w:val="6"/>
          <w:szCs w:val="6"/>
        </w:rPr>
        <w:t>Once Backsliding Is Underway Can it be argued that, even if voters in these pivotal elections were not knowingly voting for the dismantling of democracy, once those leaders gained power and began to undercut democratic norms and institutions, their supporters embraced these moves? In other words, if citizens in backsliding countries are not choosing democratic erosion before the fact, do they become contented enablers once such deterioration is underway? Some of the backsliding leaders in the case-study countries have enjoyed notably high levels of popularity while in office. López Obrador, Bukele, Duterte, and Modi stand out in this regard. López Obrador enjoyed approval ratings above 60 percent in the final months of his single, six-year presidential term, and his chosen successor, Claudia Sheinbaum, easily won Mexico’s June 2024 election. Bukele’s approval ratings among Salvadoran voters have stayed sky-high, at times topping 90 percent since he became president in 2019, and he was reelected in 2024 with almost 85 percent of the vote. Duterte’s popularity remained high throughout his presidency as well, and his party swept the midterm elections in 2019, giving it control of both legislative houses. Modi and his party expanded their support during their first ten years in power. These leaders have sustained their popularity at least in part by giving their supporters what they want, whether it is hard-nosed anticrime policies in El Salvador and the Philippines, pro-poor economic policies in Mexico, or pro-Hindu social policies and vigorous nationalism in India. In line with Matthew Graham and Milan Svolik’s findings regarding the United States — that in a highly polarized context voters are unlikely to turn against undemocratic politicians when they generally agree with their policies — many people in these four countries appear to be willing to overlook or tolerate a backsliding leader’s antidemocratic moves.29 For example, Filipino voters were “willing to put up with extrajudicial killings, political repression, and the gutting of liberal institutions because they [saw] Duterte as a strong leader. They question[ed] his methods but not their effectiveness.”30 In some cases, it is likely that supporters of backsliders do not just overlook the democracy factor but embrace the illiberalism of their leader — whether it takes the form of systematic discrimination against certain groups or attacks on the courts — because they view it as justified, sometimes as payback for perceived wrongs of the past. It is important to be cautious, however, about attributing the popularity of some backsliding leaders to genuine voter satisfaction based on promises delivered. Most of these leaders manipulate public opinion in various illegitimate ways. The leaders of Bangladesh, Nicaragua, and Turkey, for example, have cracked down harshly on those who dissent or criticize the ruling party. The leaders of almost all twelve backsliders employ substantial control over the media to shape the information space in their favor. In the 2022 electoral campaign in Hungary, for example, the main opposition candidate for prime minister was given just a few minutes on the state-dominated television to make his case to voters, in contrast to months of wall-to-wall adulatory coverage of Prime Minister Orbán and his party.31 Likewise, before the 2023 elections in Turkey, the state channel TRT gave Erdoğan’s campaign 32 hours of coverage, compared to just 32 minutes of coverage for his main challenger.32 Backsliding leaders also frequently use state resources to fund their own parties’ political campaigns and to coopt important businesses and other key groups, while harassing opponents with regulatory retaliation, tax inspections, and other punitive measures. During Ortega’s first decade in power, he simultaneously maintained support from the poor through patronage and backing from the Nicaraguan business community in exchange for lucrative contracts.33 In many backsliding contexts, it would be a serious mistake to say that large shares of voters are going along happily and knowingly with democratic erosion — many are being bludgeoned, bribed, or manipulated via illegitimate means into acquiescing. In the United States, Brazil, and Poland, backsliding leaders lost enough popularity, and faced strong enough institutions of countervailing power, that they ended up losing power in failed reelection attempts. Their loss of popularity had a mix of causes. In the case of Trump, for example, the first year of the covid pandemic hit his presidency hard, both its negative economic effects and the weaknesses it exposed in his governance style. Although the antidemocratic actions of Trump, Bolsonaro, and Law and Justice appear to have played some role in weakening their popular support, it is not a straightforward story. In all three cases, it appears that the leaders’ antidemocratic actions did not much faze core supporters, in line with Graham and Svolik’s finding mentioned above. Survey research ahead of the 2020 U.S. presidential election showed that even before ballots were cast, there was a strong desire among Trump supporters for the incumbent to fight against an electoral defeat. The leading justification provided by those who supported Trump’s effort to undermine the results was not concern about the integrity of the election, but simply that they supported Trump and disliked Biden.34 These supporters either did not perceive their antidemocratic actions as that harmful or were willing to accept them for other policy gains. At the same time, polling data indicate that the antidemocratic actions of Trump, Bolsonaro, and Law and Justice did hurt them on the periphery of their supporter circles — among voters who initially gave them a try but were not necessarily firmly committed. Moreover, their democratic transgressions helped to mobilize their opponents and get them to the polls in even greater numbers. Law and Justice’s assaults on Polish democracy, for example, cost it support from among previous backers and sparked large-scale antigovernment protests in the run-up to Poland’s 2023 elections, which produced an alternation of power.35 Prioritizing Constraint</w:t>
      </w:r>
    </w:p>
    <w:p w14:paraId="5F2A1735" w14:textId="77777777" w:rsidR="00B1755A" w:rsidRPr="00691F26" w:rsidRDefault="00B1755A" w:rsidP="00B1755A">
      <w:pPr>
        <w:rPr>
          <w:u w:val="single"/>
        </w:rPr>
      </w:pPr>
      <w:r>
        <w:rPr>
          <w:sz w:val="16"/>
        </w:rPr>
        <w:t>[[[BREAKS]]]</w:t>
      </w:r>
    </w:p>
    <w:p w14:paraId="6CC93141" w14:textId="77777777" w:rsidR="00B1755A" w:rsidRPr="00B71734" w:rsidRDefault="00B1755A" w:rsidP="00B1755A">
      <w:pPr>
        <w:rPr>
          <w:sz w:val="16"/>
        </w:rPr>
      </w:pPr>
      <w:r w:rsidRPr="00B71734">
        <w:rPr>
          <w:sz w:val="16"/>
        </w:rPr>
        <w:t xml:space="preserve">The idea that a </w:t>
      </w:r>
      <w:r w:rsidRPr="00691F26">
        <w:rPr>
          <w:rStyle w:val="StyleUnderline"/>
        </w:rPr>
        <w:t xml:space="preserve">failure of democracies to </w:t>
      </w:r>
      <w:r w:rsidRPr="00691F26">
        <w:rPr>
          <w:rStyle w:val="Emphasis"/>
        </w:rPr>
        <w:t>deliver</w:t>
      </w:r>
      <w:r w:rsidRPr="00B71734">
        <w:rPr>
          <w:sz w:val="16"/>
        </w:rPr>
        <w:t xml:space="preserve"> is a major cause of the recent wave of democratic backsliding </w:t>
      </w:r>
      <w:r w:rsidRPr="00691F26">
        <w:rPr>
          <w:rStyle w:val="StyleUnderline"/>
        </w:rPr>
        <w:t xml:space="preserve">is </w:t>
      </w:r>
      <w:r w:rsidRPr="00691F26">
        <w:rPr>
          <w:rStyle w:val="Emphasis"/>
        </w:rPr>
        <w:t>intuitively appealing</w:t>
      </w:r>
      <w:r w:rsidRPr="00B71734">
        <w:rPr>
          <w:sz w:val="16"/>
        </w:rPr>
        <w:t xml:space="preserve">. Many democracies are struggling to provide secure, prosperous lives for their citizens, and many are struggling to maintain solid democratic norms and institutions. </w:t>
      </w:r>
      <w:r w:rsidRPr="00691F26">
        <w:rPr>
          <w:rStyle w:val="StyleUnderline"/>
        </w:rPr>
        <w:t xml:space="preserve">Yet the evidence for </w:t>
      </w:r>
      <w:r w:rsidRPr="00B71734">
        <w:rPr>
          <w:rStyle w:val="StyleUnderline"/>
          <w:highlight w:val="cyan"/>
        </w:rPr>
        <w:t>a</w:t>
      </w:r>
      <w:r w:rsidRPr="00691F26">
        <w:rPr>
          <w:rStyle w:val="StyleUnderline"/>
        </w:rPr>
        <w:t xml:space="preserve"> </w:t>
      </w:r>
      <w:r w:rsidRPr="00B71734">
        <w:rPr>
          <w:rStyle w:val="StyleUnderline"/>
        </w:rPr>
        <w:t xml:space="preserve">causal </w:t>
      </w:r>
      <w:r w:rsidRPr="00B71734">
        <w:rPr>
          <w:rStyle w:val="Emphasis"/>
          <w:highlight w:val="cyan"/>
        </w:rPr>
        <w:t>link</w:t>
      </w:r>
      <w:r w:rsidRPr="00B71734">
        <w:rPr>
          <w:sz w:val="16"/>
        </w:rPr>
        <w:t xml:space="preserve"> between these two phenomena in twelve prominent contemporary cases of democratic backsliding </w:t>
      </w:r>
      <w:r w:rsidRPr="00B71734">
        <w:rPr>
          <w:rStyle w:val="StyleUnderline"/>
          <w:highlight w:val="cyan"/>
        </w:rPr>
        <w:t xml:space="preserve">is </w:t>
      </w:r>
      <w:r w:rsidRPr="00B71734">
        <w:rPr>
          <w:rStyle w:val="Emphasis"/>
          <w:sz w:val="24"/>
          <w:szCs w:val="24"/>
          <w:highlight w:val="cyan"/>
        </w:rPr>
        <w:t>mixed</w:t>
      </w:r>
      <w:r w:rsidRPr="00691F26">
        <w:rPr>
          <w:rStyle w:val="StyleUnderline"/>
        </w:rPr>
        <w:t xml:space="preserve"> at best</w:t>
      </w:r>
      <w:r w:rsidRPr="00B71734">
        <w:rPr>
          <w:sz w:val="16"/>
        </w:rPr>
        <w:t xml:space="preserve">. In most of the cases, </w:t>
      </w:r>
      <w:r w:rsidRPr="00B71734">
        <w:rPr>
          <w:rStyle w:val="Emphasis"/>
          <w:highlight w:val="cyan"/>
        </w:rPr>
        <w:t>inequality</w:t>
      </w:r>
      <w:r w:rsidRPr="00B71734">
        <w:rPr>
          <w:rStyle w:val="Emphasis"/>
        </w:rPr>
        <w:t xml:space="preserve"> and poverty</w:t>
      </w:r>
      <w:r w:rsidRPr="00691F26">
        <w:rPr>
          <w:rStyle w:val="StyleUnderline"/>
        </w:rPr>
        <w:t xml:space="preserve"> </w:t>
      </w:r>
      <w:r w:rsidRPr="00B71734">
        <w:rPr>
          <w:rStyle w:val="StyleUnderline"/>
          <w:highlight w:val="cyan"/>
        </w:rPr>
        <w:t>were</w:t>
      </w:r>
      <w:r w:rsidRPr="00691F26">
        <w:rPr>
          <w:rStyle w:val="StyleUnderline"/>
        </w:rPr>
        <w:t xml:space="preserve"> heading </w:t>
      </w:r>
      <w:r w:rsidRPr="00B71734">
        <w:rPr>
          <w:rStyle w:val="Emphasis"/>
          <w:highlight w:val="cyan"/>
        </w:rPr>
        <w:t>downward</w:t>
      </w:r>
      <w:r w:rsidRPr="00B71734">
        <w:rPr>
          <w:sz w:val="16"/>
        </w:rPr>
        <w:t xml:space="preserve"> in the five years before the election that brought a backsliding leader to power, while growth was largely stable or even high. Sharp economic downturns did seriously damage the popularity of incumbent democratic governments in three of the cases (Brazil, Hungary, and Tunisia), and citizen anger over high levels of crime and corruption was a key factor in bringing an antidemocratic leader to power in at least Brazil and El Salvador.</w:t>
      </w:r>
    </w:p>
    <w:p w14:paraId="7D73851E" w14:textId="77777777" w:rsidR="00B1755A" w:rsidRPr="0023665C" w:rsidRDefault="00B1755A" w:rsidP="00B1755A">
      <w:pPr>
        <w:rPr>
          <w:sz w:val="16"/>
        </w:rPr>
      </w:pPr>
      <w:r w:rsidRPr="00B71734">
        <w:rPr>
          <w:sz w:val="16"/>
        </w:rPr>
        <w:t xml:space="preserve">Overall, however, </w:t>
      </w:r>
      <w:r w:rsidRPr="00691F26">
        <w:rPr>
          <w:rStyle w:val="StyleUnderline"/>
        </w:rPr>
        <w:t xml:space="preserve">it was </w:t>
      </w:r>
      <w:r w:rsidRPr="00B71734">
        <w:rPr>
          <w:rStyle w:val="StyleUnderline"/>
          <w:highlight w:val="cyan"/>
        </w:rPr>
        <w:t>a</w:t>
      </w:r>
      <w:r w:rsidRPr="00691F26">
        <w:rPr>
          <w:rStyle w:val="StyleUnderline"/>
        </w:rPr>
        <w:t xml:space="preserve"> wide </w:t>
      </w:r>
      <w:r w:rsidRPr="00B71734">
        <w:rPr>
          <w:rStyle w:val="Emphasis"/>
          <w:highlight w:val="cyan"/>
        </w:rPr>
        <w:t>range of factors</w:t>
      </w:r>
      <w:r w:rsidRPr="00B71734">
        <w:rPr>
          <w:rStyle w:val="StyleUnderline"/>
        </w:rPr>
        <w:t xml:space="preserve">, </w:t>
      </w:r>
      <w:r w:rsidRPr="00B71734">
        <w:rPr>
          <w:rStyle w:val="StyleUnderline"/>
          <w:highlight w:val="cyan"/>
        </w:rPr>
        <w:t xml:space="preserve">not just </w:t>
      </w:r>
      <w:r w:rsidRPr="00B71734">
        <w:rPr>
          <w:rStyle w:val="Emphasis"/>
          <w:highlight w:val="cyan"/>
        </w:rPr>
        <w:t>economic</w:t>
      </w:r>
      <w:r w:rsidRPr="00691F26">
        <w:rPr>
          <w:rStyle w:val="StyleUnderline"/>
        </w:rPr>
        <w:t xml:space="preserve"> and governance </w:t>
      </w:r>
      <w:r w:rsidRPr="00B71734">
        <w:rPr>
          <w:rStyle w:val="Emphasis"/>
          <w:highlight w:val="cyan"/>
        </w:rPr>
        <w:t>grievances</w:t>
      </w:r>
      <w:r w:rsidRPr="00B71734">
        <w:rPr>
          <w:rStyle w:val="StyleUnderline"/>
        </w:rPr>
        <w:t>, that led</w:t>
      </w:r>
      <w:r w:rsidRPr="00691F26">
        <w:rPr>
          <w:rStyle w:val="StyleUnderline"/>
        </w:rPr>
        <w:t xml:space="preserve"> voters in these countries to elect leaders who ended up eroding democracy</w:t>
      </w:r>
      <w:r w:rsidRPr="00B71734">
        <w:rPr>
          <w:sz w:val="16"/>
        </w:rPr>
        <w:t xml:space="preserve">. These factors </w:t>
      </w:r>
      <w:r w:rsidRPr="00B71734">
        <w:rPr>
          <w:rStyle w:val="StyleUnderline"/>
          <w:highlight w:val="cyan"/>
        </w:rPr>
        <w:t>include</w:t>
      </w:r>
      <w:r w:rsidRPr="00B71734">
        <w:rPr>
          <w:sz w:val="16"/>
        </w:rPr>
        <w:t xml:space="preserve"> broader </w:t>
      </w:r>
      <w:r w:rsidRPr="00691F26">
        <w:rPr>
          <w:rStyle w:val="StyleUnderline"/>
        </w:rPr>
        <w:t xml:space="preserve">sociocultural </w:t>
      </w:r>
      <w:r w:rsidRPr="00B71734">
        <w:rPr>
          <w:rStyle w:val="Emphasis"/>
          <w:highlight w:val="cyan"/>
        </w:rPr>
        <w:t>anxieties</w:t>
      </w:r>
      <w:r w:rsidRPr="00B71734">
        <w:rPr>
          <w:sz w:val="16"/>
        </w:rPr>
        <w:t xml:space="preserve">, the impressive electoral and </w:t>
      </w:r>
      <w:r w:rsidRPr="00691F26">
        <w:rPr>
          <w:rStyle w:val="StyleUnderline"/>
        </w:rPr>
        <w:t xml:space="preserve">narrative </w:t>
      </w:r>
      <w:r w:rsidRPr="00B71734">
        <w:rPr>
          <w:rStyle w:val="Emphasis"/>
        </w:rPr>
        <w:t>skills</w:t>
      </w:r>
      <w:r w:rsidRPr="00B71734">
        <w:rPr>
          <w:sz w:val="16"/>
        </w:rPr>
        <w:t xml:space="preserve"> of some of the leaders in question, specific features of </w:t>
      </w:r>
      <w:r w:rsidRPr="00691F26">
        <w:rPr>
          <w:rStyle w:val="StyleUnderline"/>
        </w:rPr>
        <w:t>electoral laws</w:t>
      </w:r>
      <w:r w:rsidRPr="00B71734">
        <w:rPr>
          <w:sz w:val="16"/>
        </w:rPr>
        <w:t xml:space="preserve">, the new fluidity </w:t>
      </w:r>
      <w:r w:rsidRPr="00B71734">
        <w:rPr>
          <w:rStyle w:val="StyleUnderline"/>
          <w:highlight w:val="cyan"/>
        </w:rPr>
        <w:t>and</w:t>
      </w:r>
      <w:r w:rsidRPr="00B71734">
        <w:rPr>
          <w:rStyle w:val="StyleUnderline"/>
        </w:rPr>
        <w:t xml:space="preserve"> corruptibility</w:t>
      </w:r>
      <w:r w:rsidRPr="00691F26">
        <w:rPr>
          <w:rStyle w:val="StyleUnderline"/>
        </w:rPr>
        <w:t xml:space="preserve"> of </w:t>
      </w:r>
      <w:r w:rsidRPr="00B71734">
        <w:rPr>
          <w:rStyle w:val="Emphasis"/>
          <w:highlight w:val="cyan"/>
        </w:rPr>
        <w:t>media</w:t>
      </w:r>
      <w:r w:rsidRPr="00B71734">
        <w:rPr>
          <w:sz w:val="16"/>
        </w:rPr>
        <w:t xml:space="preserve"> environments in many democracies, and the frequent appeal to voters almost everywhere of change for change’s sake.</w:t>
      </w:r>
    </w:p>
    <w:p w14:paraId="1ED2A58F" w14:textId="77777777" w:rsidR="00B1755A" w:rsidRDefault="00B1755A" w:rsidP="00B1755A">
      <w:pPr>
        <w:rPr>
          <w:sz w:val="16"/>
        </w:rPr>
      </w:pPr>
    </w:p>
    <w:p w14:paraId="2DB2DA07" w14:textId="57355A91" w:rsidR="00B1755A" w:rsidRPr="00256785" w:rsidRDefault="00F40B4F" w:rsidP="00B1755A">
      <w:pPr>
        <w:pStyle w:val="Heading4"/>
      </w:pPr>
      <w:r>
        <w:t xml:space="preserve">4. </w:t>
      </w:r>
      <w:r w:rsidR="00B1755A">
        <w:t xml:space="preserve">No civil war. </w:t>
      </w:r>
    </w:p>
    <w:p w14:paraId="41630C8B" w14:textId="77777777" w:rsidR="00B1755A" w:rsidRPr="00256785" w:rsidRDefault="00B1755A" w:rsidP="00B1755A">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0FE50DB6" w14:textId="77777777" w:rsidR="00B1755A" w:rsidRPr="00527B42" w:rsidRDefault="00B1755A" w:rsidP="00B1755A">
      <w:pPr>
        <w:rPr>
          <w:rStyle w:val="Emphasis"/>
          <w:sz w:val="30"/>
          <w:szCs w:val="30"/>
        </w:rPr>
      </w:pPr>
      <w:r w:rsidRPr="00780D17">
        <w:rPr>
          <w:rStyle w:val="Emphasis"/>
          <w:sz w:val="30"/>
          <w:szCs w:val="30"/>
        </w:rPr>
        <w:t xml:space="preserve">Violence is possible, but </w:t>
      </w:r>
      <w:r w:rsidRPr="001C152D">
        <w:rPr>
          <w:rStyle w:val="Emphasis"/>
          <w:sz w:val="30"/>
          <w:szCs w:val="30"/>
          <w:highlight w:val="cyan"/>
        </w:rPr>
        <w:t>there will be no civil war.</w:t>
      </w:r>
    </w:p>
    <w:p w14:paraId="614BB118" w14:textId="77777777" w:rsidR="00B1755A" w:rsidRPr="008E13C4" w:rsidRDefault="00B1755A" w:rsidP="00B1755A">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8E13C4">
        <w:rPr>
          <w:rStyle w:val="StyleUnderline"/>
        </w:rPr>
        <w:t xml:space="preserve">They go to war over the </w:t>
      </w:r>
      <w:r w:rsidRPr="008E13C4">
        <w:rPr>
          <w:rStyle w:val="Emphasis"/>
        </w:rPr>
        <w:t>ideologies</w:t>
      </w:r>
      <w:r w:rsidRPr="008E13C4">
        <w:rPr>
          <w:rStyle w:val="StyleUnderline"/>
        </w:rPr>
        <w:t xml:space="preserve">, </w:t>
      </w:r>
      <w:r w:rsidRPr="008E13C4">
        <w:rPr>
          <w:rStyle w:val="Emphasis"/>
        </w:rPr>
        <w:t>religions</w:t>
      </w:r>
      <w:r w:rsidRPr="008E13C4">
        <w:rPr>
          <w:rStyle w:val="StyleUnderline"/>
        </w:rPr>
        <w:t xml:space="preserve">, </w:t>
      </w:r>
      <w:r w:rsidRPr="008E13C4">
        <w:rPr>
          <w:rStyle w:val="Emphasis"/>
        </w:rPr>
        <w:t>racism</w:t>
      </w:r>
      <w:r w:rsidRPr="008E13C4">
        <w:rPr>
          <w:rStyle w:val="StyleUnderline"/>
        </w:rPr>
        <w:t xml:space="preserve">, </w:t>
      </w:r>
      <w:r w:rsidRPr="008E13C4">
        <w:rPr>
          <w:rStyle w:val="Emphasis"/>
        </w:rPr>
        <w:t>social classes</w:t>
      </w:r>
      <w:r w:rsidRPr="008E13C4">
        <w:rPr>
          <w:rStyle w:val="StyleUnderline"/>
        </w:rPr>
        <w:t xml:space="preserve"> or </w:t>
      </w:r>
      <w:r w:rsidRPr="008E13C4">
        <w:rPr>
          <w:rStyle w:val="Emphasis"/>
        </w:rPr>
        <w:t>economic policies</w:t>
      </w:r>
      <w:r w:rsidRPr="008E13C4">
        <w:rPr>
          <w:rStyle w:val="StyleUnderline"/>
        </w:rPr>
        <w:t xml:space="preserve"> these leaders represent.</w:t>
      </w:r>
    </w:p>
    <w:p w14:paraId="2FD5C57A" w14:textId="77777777" w:rsidR="00B1755A" w:rsidRPr="00256785" w:rsidRDefault="00B1755A" w:rsidP="00B1755A">
      <w:pPr>
        <w:rPr>
          <w:sz w:val="16"/>
        </w:rPr>
      </w:pPr>
      <w:r w:rsidRPr="008E13C4">
        <w:rPr>
          <w:sz w:val="16"/>
        </w:rPr>
        <w:t xml:space="preserve">But </w:t>
      </w:r>
      <w:r w:rsidRPr="008E13C4">
        <w:rPr>
          <w:rStyle w:val="Emphasis"/>
        </w:rPr>
        <w:t>Trump</w:t>
      </w:r>
      <w:r w:rsidRPr="008E13C4">
        <w:rPr>
          <w:sz w:val="16"/>
        </w:rPr>
        <w:t xml:space="preserve"> represents nothing other than his own grievance with a system that refused him a second term and is now beginning to hold him accountable</w:t>
      </w:r>
      <w:r w:rsidRPr="00256785">
        <w:rPr>
          <w:sz w:val="16"/>
        </w:rPr>
        <w:t xml:space="preserve"> for violating the law.</w:t>
      </w:r>
    </w:p>
    <w:p w14:paraId="3705B868" w14:textId="77777777" w:rsidR="00B1755A" w:rsidRPr="00256785" w:rsidRDefault="00B1755A" w:rsidP="00B1755A">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26308033" w14:textId="03548E58" w:rsidR="00B1755A" w:rsidRPr="00AF2AA7" w:rsidRDefault="00B1755A" w:rsidP="00B1755A">
      <w:pPr>
        <w:rPr>
          <w:sz w:val="16"/>
        </w:rPr>
      </w:pPr>
      <w:r w:rsidRPr="00E45A2C">
        <w:rPr>
          <w:rStyle w:val="StyleUnderline"/>
        </w:rPr>
        <w:t>Many</w:t>
      </w:r>
      <w:r w:rsidRPr="00E45A2C">
        <w:rPr>
          <w:sz w:val="16"/>
        </w:rPr>
        <w:t xml:space="preserve"> of those </w:t>
      </w:r>
      <w:r w:rsidRPr="00E45A2C">
        <w:rPr>
          <w:rStyle w:val="StyleUnderline"/>
        </w:rPr>
        <w:t xml:space="preserve">who stormed the Capitol have been </w:t>
      </w:r>
      <w:r w:rsidRPr="00E45A2C">
        <w:rPr>
          <w:rStyle w:val="Emphasis"/>
        </w:rPr>
        <w:t>tried</w:t>
      </w:r>
      <w:r w:rsidRPr="00E45A2C">
        <w:rPr>
          <w:rStyle w:val="StyleUnderline"/>
        </w:rPr>
        <w:t xml:space="preserve"> and </w:t>
      </w:r>
      <w:r w:rsidRPr="00E45A2C">
        <w:rPr>
          <w:rStyle w:val="Emphasis"/>
        </w:rPr>
        <w:t>convicted</w:t>
      </w:r>
      <w:r w:rsidRPr="00E45A2C">
        <w:rPr>
          <w:rStyle w:val="StyleUnderline"/>
        </w:rPr>
        <w:t>.</w:t>
      </w:r>
      <w:r w:rsidRPr="00E45A2C">
        <w:rPr>
          <w:sz w:val="16"/>
        </w:rPr>
        <w:t xml:space="preserve"> </w:t>
      </w:r>
      <w:r w:rsidRPr="00E45A2C">
        <w:rPr>
          <w:rStyle w:val="StyleUnderline"/>
        </w:rPr>
        <w:t xml:space="preserve">Election-denying candidates were </w:t>
      </w:r>
      <w:r w:rsidRPr="00E45A2C">
        <w:rPr>
          <w:rStyle w:val="Emphasis"/>
        </w:rPr>
        <w:t>largely defeated</w:t>
      </w:r>
      <w:r w:rsidRPr="00E45A2C">
        <w:rPr>
          <w:rStyle w:val="StyleUnderline"/>
        </w:rPr>
        <w:t xml:space="preserve"> in the 2022 </w:t>
      </w:r>
      <w:r w:rsidRPr="00E45A2C">
        <w:rPr>
          <w:rStyle w:val="Emphasis"/>
        </w:rPr>
        <w:t>midterms</w:t>
      </w:r>
      <w:r w:rsidRPr="00E45A2C">
        <w:rPr>
          <w:rStyle w:val="StyleUnderline"/>
        </w:rPr>
        <w:t>.</w:t>
      </w:r>
      <w:r w:rsidRPr="00E45A2C">
        <w:rPr>
          <w:sz w:val="16"/>
        </w:rPr>
        <w:t xml:space="preserve"> </w:t>
      </w:r>
      <w:r w:rsidRPr="00E45A2C">
        <w:rPr>
          <w:rStyle w:val="StyleUnderline"/>
        </w:rPr>
        <w:t>The courts have adamantly backed federal prosecutors.</w:t>
      </w:r>
    </w:p>
    <w:p w14:paraId="79D9B008" w14:textId="77777777" w:rsidR="00B1755A" w:rsidRDefault="00B1755A" w:rsidP="00B1755A">
      <w:pPr>
        <w:pStyle w:val="Heading4"/>
      </w:pPr>
      <w:r>
        <w:t xml:space="preserve">Turchin’s a </w:t>
      </w:r>
      <w:r w:rsidRPr="00366482">
        <w:rPr>
          <w:u w:val="single"/>
        </w:rPr>
        <w:t>dumbass</w:t>
      </w:r>
      <w:r>
        <w:t>.</w:t>
      </w:r>
    </w:p>
    <w:p w14:paraId="2F4320B6" w14:textId="77777777" w:rsidR="00B1755A" w:rsidRDefault="00B1755A" w:rsidP="00B1755A">
      <w:r>
        <w:t xml:space="preserve">Dr. William </w:t>
      </w:r>
      <w:r w:rsidRPr="00F60465">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3D4ABF0F" w14:textId="77777777" w:rsidR="00B1755A" w:rsidRPr="00A20AF8" w:rsidRDefault="00B1755A" w:rsidP="00B1755A">
      <w:pPr>
        <w:rPr>
          <w:sz w:val="16"/>
        </w:rPr>
      </w:pPr>
      <w:r w:rsidRPr="00A20AF8">
        <w:rPr>
          <w:sz w:val="16"/>
        </w:rPr>
        <w:t xml:space="preserve">In case any of this </w:t>
      </w:r>
      <w:r w:rsidRPr="00A20AF8">
        <w:rPr>
          <w:rStyle w:val="StyleUnderline"/>
        </w:rPr>
        <w:t xml:space="preserve">sounds </w:t>
      </w:r>
      <w:r w:rsidRPr="00A20AF8">
        <w:rPr>
          <w:rStyle w:val="Emphasis"/>
        </w:rPr>
        <w:t xml:space="preserve">too </w:t>
      </w:r>
      <w:r w:rsidRPr="00226960">
        <w:rPr>
          <w:rStyle w:val="Emphasis"/>
          <w:highlight w:val="cyan"/>
        </w:rPr>
        <w:t>apocalyptic</w:t>
      </w:r>
      <w:r w:rsidRPr="00A20AF8">
        <w:rPr>
          <w:sz w:val="16"/>
        </w:rPr>
        <w:t xml:space="preserve"> (or empirically falsifiable?), </w:t>
      </w:r>
      <w:r w:rsidRPr="00226960">
        <w:rPr>
          <w:rStyle w:val="StyleUnderline"/>
          <w:highlight w:val="cyan"/>
        </w:rPr>
        <w:t>Turchin throws in</w:t>
      </w:r>
      <w:r w:rsidRPr="00A20AF8">
        <w:rPr>
          <w:rStyle w:val="StyleUnderline"/>
        </w:rPr>
        <w:t xml:space="preserve"> </w:t>
      </w:r>
      <w:r w:rsidRPr="00A20AF8">
        <w:rPr>
          <w:rStyle w:val="Emphasis"/>
        </w:rPr>
        <w:t xml:space="preserve">some </w:t>
      </w:r>
      <w:r w:rsidRPr="00226960">
        <w:rPr>
          <w:rStyle w:val="Emphasis"/>
          <w:highlight w:val="cyan"/>
        </w:rPr>
        <w:t>caveats</w:t>
      </w:r>
      <w:r w:rsidRPr="00226960">
        <w:rPr>
          <w:rStyle w:val="StyleUnderline"/>
          <w:highlight w:val="cyan"/>
        </w:rPr>
        <w:t xml:space="preserve"> for </w:t>
      </w:r>
      <w:r w:rsidRPr="00226960">
        <w:rPr>
          <w:rStyle w:val="Emphasis"/>
          <w:highlight w:val="cyan"/>
        </w:rPr>
        <w:t>good measure</w:t>
      </w:r>
      <w:r w:rsidRPr="00A20AF8">
        <w:rPr>
          <w:sz w:val="16"/>
        </w:rPr>
        <w:t xml:space="preserve">. </w:t>
      </w:r>
      <w:r w:rsidRPr="008E13C4">
        <w:rPr>
          <w:rStyle w:val="StyleUnderline"/>
          <w:highlight w:val="cyan"/>
        </w:rPr>
        <w:t>It’s not enough for</w:t>
      </w:r>
      <w:r w:rsidRPr="008E13C4">
        <w:rPr>
          <w:rStyle w:val="StyleUnderline"/>
        </w:rPr>
        <w:t xml:space="preserve"> </w:t>
      </w:r>
      <w:r w:rsidRPr="008E13C4">
        <w:rPr>
          <w:rStyle w:val="Emphasis"/>
        </w:rPr>
        <w:t xml:space="preserve">unwieldy </w:t>
      </w:r>
      <w:r w:rsidRPr="008E13C4">
        <w:rPr>
          <w:rStyle w:val="Emphasis"/>
          <w:highlight w:val="cyan"/>
        </w:rPr>
        <w:t>economic forces</w:t>
      </w:r>
      <w:r w:rsidRPr="008E13C4">
        <w:rPr>
          <w:rStyle w:val="StyleUnderline"/>
        </w:rPr>
        <w:t xml:space="preserve"> to be present</w:t>
      </w:r>
      <w:r w:rsidRPr="008E13C4">
        <w:rPr>
          <w:sz w:val="16"/>
        </w:rPr>
        <w:t xml:space="preserve">: </w:t>
      </w:r>
      <w:r w:rsidRPr="008E13C4">
        <w:rPr>
          <w:rStyle w:val="StyleUnderline"/>
          <w:highlight w:val="cyan"/>
        </w:rPr>
        <w:t>there</w:t>
      </w:r>
      <w:r w:rsidRPr="008E13C4">
        <w:rPr>
          <w:rStyle w:val="StyleUnderline"/>
        </w:rPr>
        <w:t xml:space="preserve"> also </w:t>
      </w:r>
      <w:r w:rsidRPr="008E13C4">
        <w:rPr>
          <w:rStyle w:val="StyleUnderline"/>
          <w:highlight w:val="cyan"/>
        </w:rPr>
        <w:t>needs</w:t>
      </w:r>
      <w:r w:rsidRPr="008E13C4">
        <w:rPr>
          <w:rStyle w:val="StyleUnderline"/>
        </w:rPr>
        <w:t xml:space="preserve"> to be a </w:t>
      </w:r>
      <w:r w:rsidRPr="008E13C4">
        <w:rPr>
          <w:rStyle w:val="Emphasis"/>
        </w:rPr>
        <w:t>large proportion</w:t>
      </w:r>
      <w:r w:rsidRPr="008E13C4">
        <w:rPr>
          <w:rStyle w:val="StyleUnderline"/>
        </w:rPr>
        <w:t xml:space="preserve"> of</w:t>
      </w:r>
      <w:r w:rsidRPr="008E13C4">
        <w:rPr>
          <w:sz w:val="16"/>
        </w:rPr>
        <w:t xml:space="preserve"> “</w:t>
      </w:r>
      <w:r w:rsidRPr="008E13C4">
        <w:rPr>
          <w:rStyle w:val="StyleUnderline"/>
          <w:highlight w:val="cyan"/>
        </w:rPr>
        <w:t>radicals</w:t>
      </w:r>
      <w:r w:rsidRPr="008E13C4">
        <w:rPr>
          <w:sz w:val="16"/>
        </w:rPr>
        <w:t xml:space="preserve">” </w:t>
      </w:r>
      <w:r w:rsidRPr="008E13C4">
        <w:rPr>
          <w:rStyle w:val="StyleUnderline"/>
        </w:rPr>
        <w:t>in the population</w:t>
      </w:r>
      <w:r w:rsidRPr="008E13C4">
        <w:rPr>
          <w:sz w:val="16"/>
        </w:rPr>
        <w:t xml:space="preserve">, </w:t>
      </w:r>
      <w:r w:rsidRPr="008E13C4">
        <w:rPr>
          <w:rStyle w:val="StyleUnderline"/>
          <w:highlight w:val="cyan"/>
        </w:rPr>
        <w:t>and</w:t>
      </w:r>
      <w:r w:rsidRPr="008E13C4">
        <w:rPr>
          <w:sz w:val="16"/>
        </w:rPr>
        <w:t xml:space="preserve"> the </w:t>
      </w:r>
      <w:r w:rsidRPr="008E13C4">
        <w:rPr>
          <w:rStyle w:val="StyleUnderline"/>
          <w:highlight w:val="cyan"/>
        </w:rPr>
        <w:t>masses</w:t>
      </w:r>
      <w:r w:rsidRPr="008E13C4">
        <w:rPr>
          <w:rStyle w:val="StyleUnderline"/>
        </w:rPr>
        <w:t xml:space="preserve"> need to be </w:t>
      </w:r>
      <w:r w:rsidRPr="008E13C4">
        <w:rPr>
          <w:rStyle w:val="Emphasis"/>
          <w:highlight w:val="cyan"/>
        </w:rPr>
        <w:t>organised</w:t>
      </w:r>
      <w:r w:rsidRPr="008E13C4">
        <w:rPr>
          <w:sz w:val="16"/>
        </w:rPr>
        <w:t xml:space="preserve">, </w:t>
      </w:r>
      <w:r w:rsidRPr="008E13C4">
        <w:rPr>
          <w:rStyle w:val="StyleUnderline"/>
        </w:rPr>
        <w:t>further variables that cliodynamicists</w:t>
      </w:r>
      <w:r w:rsidRPr="008E13C4">
        <w:rPr>
          <w:sz w:val="16"/>
        </w:rPr>
        <w:t xml:space="preserve"> need to </w:t>
      </w:r>
      <w:r w:rsidRPr="008E13C4">
        <w:rPr>
          <w:rStyle w:val="Emphasis"/>
        </w:rPr>
        <w:t>feed into their model</w:t>
      </w:r>
      <w:r w:rsidRPr="008E13C4">
        <w:rPr>
          <w:sz w:val="16"/>
        </w:rPr>
        <w:t xml:space="preserve">. </w:t>
      </w:r>
      <w:r w:rsidRPr="008E13C4">
        <w:rPr>
          <w:rStyle w:val="StyleUnderline"/>
        </w:rPr>
        <w:t>Fortunately</w:t>
      </w:r>
      <w:r w:rsidRPr="008E13C4">
        <w:rPr>
          <w:sz w:val="16"/>
        </w:rPr>
        <w:t xml:space="preserve">, </w:t>
      </w:r>
      <w:r w:rsidRPr="008E13C4">
        <w:rPr>
          <w:rStyle w:val="StyleUnderline"/>
        </w:rPr>
        <w:t>for the US</w:t>
      </w:r>
      <w:r w:rsidRPr="008E13C4">
        <w:rPr>
          <w:sz w:val="16"/>
        </w:rPr>
        <w:t xml:space="preserve">, </w:t>
      </w:r>
      <w:r w:rsidRPr="008E13C4">
        <w:rPr>
          <w:rStyle w:val="Emphasis"/>
          <w:highlight w:val="cyan"/>
        </w:rPr>
        <w:t>neither of these</w:t>
      </w:r>
      <w:r w:rsidRPr="008E13C4">
        <w:rPr>
          <w:rStyle w:val="Emphasis"/>
        </w:rPr>
        <w:t xml:space="preserve"> things</w:t>
      </w:r>
      <w:r w:rsidRPr="008E13C4">
        <w:rPr>
          <w:rStyle w:val="StyleUnderline"/>
        </w:rPr>
        <w:t xml:space="preserve"> </w:t>
      </w:r>
      <w:r w:rsidRPr="008E13C4">
        <w:rPr>
          <w:rStyle w:val="StyleUnderline"/>
          <w:highlight w:val="cyan"/>
        </w:rPr>
        <w:t>has happened</w:t>
      </w:r>
      <w:r w:rsidRPr="008E13C4">
        <w:rPr>
          <w:sz w:val="16"/>
        </w:rPr>
        <w:t xml:space="preserve">. </w:t>
      </w:r>
      <w:r w:rsidRPr="008E13C4">
        <w:rPr>
          <w:rStyle w:val="Emphasis"/>
        </w:rPr>
        <w:t>Crisis averted</w:t>
      </w:r>
      <w:r w:rsidRPr="008E13C4">
        <w:rPr>
          <w:sz w:val="16"/>
        </w:rPr>
        <w:t xml:space="preserve">, or at least delayed. One wonders if </w:t>
      </w:r>
      <w:r w:rsidRPr="008E13C4">
        <w:rPr>
          <w:rStyle w:val="StyleUnderline"/>
        </w:rPr>
        <w:t xml:space="preserve">the </w:t>
      </w:r>
      <w:r w:rsidRPr="008E13C4">
        <w:rPr>
          <w:rStyle w:val="Emphasis"/>
        </w:rPr>
        <w:t>real insight</w:t>
      </w:r>
      <w:r w:rsidRPr="008E13C4">
        <w:rPr>
          <w:rStyle w:val="StyleUnderline"/>
        </w:rPr>
        <w:t xml:space="preserve"> of CrisisDB is that political instability is </w:t>
      </w:r>
      <w:r w:rsidRPr="008E13C4">
        <w:rPr>
          <w:rStyle w:val="Emphasis"/>
        </w:rPr>
        <w:t>most likely</w:t>
      </w:r>
      <w:r w:rsidRPr="008E13C4">
        <w:rPr>
          <w:rStyle w:val="StyleUnderline"/>
        </w:rPr>
        <w:t xml:space="preserve"> when politics becomes unstable</w:t>
      </w:r>
      <w:r w:rsidRPr="00A20AF8">
        <w:rPr>
          <w:sz w:val="16"/>
        </w:rPr>
        <w:t>.</w:t>
      </w:r>
    </w:p>
    <w:p w14:paraId="77906D39" w14:textId="77777777" w:rsidR="00B1755A" w:rsidRPr="00291872" w:rsidRDefault="00B1755A" w:rsidP="00B1755A">
      <w:pPr>
        <w:rPr>
          <w:sz w:val="16"/>
        </w:rPr>
      </w:pPr>
      <w:r w:rsidRPr="00291872">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7ABB2E8C" w14:textId="77777777" w:rsidR="00B1755A" w:rsidRPr="00291872" w:rsidRDefault="00B1755A" w:rsidP="00B1755A">
      <w:pPr>
        <w:rPr>
          <w:sz w:val="16"/>
        </w:rPr>
      </w:pPr>
      <w:r w:rsidRPr="009561FF">
        <w:rPr>
          <w:rStyle w:val="Emphasis"/>
          <w:highlight w:val="cyan"/>
        </w:rPr>
        <w:t>Spoiler alert</w:t>
      </w:r>
      <w:r w:rsidRPr="00291872">
        <w:rPr>
          <w:sz w:val="16"/>
        </w:rPr>
        <w:t xml:space="preserve">: </w:t>
      </w:r>
      <w:r w:rsidRPr="009561FF">
        <w:rPr>
          <w:rStyle w:val="StyleUnderline"/>
          <w:highlight w:val="cyan"/>
        </w:rPr>
        <w:t>MPF’s</w:t>
      </w:r>
      <w:r w:rsidRPr="00291872">
        <w:rPr>
          <w:rStyle w:val="StyleUnderline"/>
        </w:rPr>
        <w:t xml:space="preserve"> </w:t>
      </w:r>
      <w:r w:rsidRPr="00291872">
        <w:rPr>
          <w:rStyle w:val="Emphasis"/>
        </w:rPr>
        <w:t>big reveal</w:t>
      </w:r>
      <w:r w:rsidRPr="00291872">
        <w:rPr>
          <w:rStyle w:val="StyleUnderline"/>
        </w:rPr>
        <w:t xml:space="preserve"> is </w:t>
      </w:r>
      <w:r w:rsidRPr="009561FF">
        <w:rPr>
          <w:rStyle w:val="StyleUnderline"/>
          <w:highlight w:val="cyan"/>
        </w:rPr>
        <w:t>disappointing</w:t>
      </w:r>
      <w:r w:rsidRPr="00291872">
        <w:rPr>
          <w:sz w:val="16"/>
        </w:rPr>
        <w:t>. “</w:t>
      </w:r>
      <w:r w:rsidRPr="00291872">
        <w:rPr>
          <w:rStyle w:val="Emphasis"/>
        </w:rPr>
        <w:t>Elite over-production</w:t>
      </w:r>
      <w:r w:rsidRPr="00291872">
        <w:rPr>
          <w:sz w:val="16"/>
        </w:rPr>
        <w:t xml:space="preserve">” </w:t>
      </w:r>
      <w:r w:rsidRPr="00291872">
        <w:rPr>
          <w:rStyle w:val="StyleUnderline"/>
        </w:rPr>
        <w:t>and</w:t>
      </w:r>
      <w:r w:rsidRPr="00291872">
        <w:rPr>
          <w:sz w:val="16"/>
        </w:rPr>
        <w:t xml:space="preserve"> “</w:t>
      </w:r>
      <w:r w:rsidRPr="00291872">
        <w:rPr>
          <w:rStyle w:val="Emphasis"/>
        </w:rPr>
        <w:t>popular immiseration</w:t>
      </w:r>
      <w:r w:rsidRPr="00291872">
        <w:rPr>
          <w:sz w:val="16"/>
        </w:rPr>
        <w:t xml:space="preserve">” </w:t>
      </w:r>
      <w:r w:rsidRPr="00291872">
        <w:rPr>
          <w:rStyle w:val="StyleUnderline"/>
        </w:rPr>
        <w:t>will continue through the</w:t>
      </w:r>
      <w:r w:rsidRPr="00291872">
        <w:rPr>
          <w:sz w:val="16"/>
        </w:rPr>
        <w:t xml:space="preserve"> “</w:t>
      </w:r>
      <w:r w:rsidRPr="00291872">
        <w:rPr>
          <w:rStyle w:val="Emphasis"/>
        </w:rPr>
        <w:t>turbulent Twenties</w:t>
      </w:r>
      <w:r w:rsidRPr="00291872">
        <w:rPr>
          <w:sz w:val="16"/>
        </w:rPr>
        <w:t xml:space="preserve">”, </w:t>
      </w:r>
      <w:r w:rsidRPr="00291872">
        <w:rPr>
          <w:rStyle w:val="StyleUnderline"/>
        </w:rPr>
        <w:t xml:space="preserve">producing </w:t>
      </w:r>
      <w:r w:rsidRPr="00291872">
        <w:rPr>
          <w:rStyle w:val="Emphasis"/>
        </w:rPr>
        <w:t>greater and greater violence</w:t>
      </w:r>
      <w:r w:rsidRPr="00291872">
        <w:rPr>
          <w:sz w:val="16"/>
        </w:rPr>
        <w:t xml:space="preserve">. </w:t>
      </w:r>
      <w:r w:rsidRPr="00291872">
        <w:rPr>
          <w:rStyle w:val="StyleUnderline"/>
        </w:rPr>
        <w:t>Yet the effect of this violence is</w:t>
      </w:r>
      <w:r w:rsidRPr="00291872">
        <w:rPr>
          <w:sz w:val="16"/>
        </w:rPr>
        <w:t xml:space="preserve">, </w:t>
      </w:r>
      <w:r w:rsidRPr="00291872">
        <w:rPr>
          <w:rStyle w:val="StyleUnderline"/>
        </w:rPr>
        <w:t>counter-intuitively</w:t>
      </w:r>
      <w:r w:rsidRPr="00291872">
        <w:rPr>
          <w:sz w:val="16"/>
        </w:rPr>
        <w:t xml:space="preserve">, </w:t>
      </w:r>
      <w:r w:rsidRPr="00291872">
        <w:rPr>
          <w:rStyle w:val="StyleUnderline"/>
        </w:rPr>
        <w:t>to turn</w:t>
      </w:r>
      <w:r w:rsidRPr="00291872">
        <w:rPr>
          <w:sz w:val="16"/>
        </w:rPr>
        <w:t xml:space="preserve"> “</w:t>
      </w:r>
      <w:r w:rsidRPr="00291872">
        <w:rPr>
          <w:rStyle w:val="Emphasis"/>
        </w:rPr>
        <w:t>radicals</w:t>
      </w:r>
      <w:r w:rsidRPr="00291872">
        <w:rPr>
          <w:sz w:val="16"/>
        </w:rPr>
        <w:t xml:space="preserve">” </w:t>
      </w:r>
      <w:r w:rsidRPr="00291872">
        <w:rPr>
          <w:rStyle w:val="StyleUnderline"/>
        </w:rPr>
        <w:t>into</w:t>
      </w:r>
      <w:r w:rsidRPr="00291872">
        <w:rPr>
          <w:sz w:val="16"/>
        </w:rPr>
        <w:t xml:space="preserve"> “</w:t>
      </w:r>
      <w:r w:rsidRPr="00291872">
        <w:rPr>
          <w:rStyle w:val="Emphasis"/>
        </w:rPr>
        <w:t>moderates</w:t>
      </w:r>
      <w:r w:rsidRPr="00291872">
        <w:rPr>
          <w:sz w:val="16"/>
        </w:rPr>
        <w:t xml:space="preserve">”, </w:t>
      </w:r>
      <w:r w:rsidRPr="00291872">
        <w:rPr>
          <w:rStyle w:val="StyleUnderline"/>
        </w:rPr>
        <w:t xml:space="preserve">until the country </w:t>
      </w:r>
      <w:r w:rsidRPr="00291872">
        <w:rPr>
          <w:rStyle w:val="Emphasis"/>
        </w:rPr>
        <w:t>calms down for 40 years</w:t>
      </w:r>
      <w:r w:rsidRPr="00291872">
        <w:rPr>
          <w:rStyle w:val="StyleUnderline"/>
        </w:rPr>
        <w:t xml:space="preserve"> before </w:t>
      </w:r>
      <w:r w:rsidRPr="00291872">
        <w:rPr>
          <w:rStyle w:val="Emphasis"/>
        </w:rPr>
        <w:t>erupting again in 2070</w:t>
      </w:r>
      <w:r w:rsidRPr="00291872">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79F5A106" w14:textId="77777777" w:rsidR="00B1755A" w:rsidRPr="00291872" w:rsidRDefault="00B1755A" w:rsidP="00B1755A">
      <w:pPr>
        <w:rPr>
          <w:sz w:val="16"/>
        </w:rPr>
      </w:pPr>
      <w:r w:rsidRPr="00291872">
        <w:rPr>
          <w:sz w:val="14"/>
        </w:rPr>
        <w:t xml:space="preserve">Rather </w:t>
      </w:r>
      <w:r w:rsidRPr="00291872">
        <w:rPr>
          <w:rStyle w:val="StyleUnderline"/>
        </w:rPr>
        <w:t xml:space="preserve">like </w:t>
      </w:r>
      <w:r w:rsidRPr="00291872">
        <w:rPr>
          <w:rStyle w:val="Emphasis"/>
        </w:rPr>
        <w:t>Deep Thought</w:t>
      </w:r>
      <w:r w:rsidRPr="00291872">
        <w:rPr>
          <w:sz w:val="14"/>
        </w:rPr>
        <w:t xml:space="preserve">, </w:t>
      </w:r>
      <w:r w:rsidRPr="00291872">
        <w:rPr>
          <w:rStyle w:val="StyleUnderline"/>
        </w:rPr>
        <w:t xml:space="preserve">the super-computer in </w:t>
      </w:r>
      <w:r w:rsidRPr="00291872">
        <w:rPr>
          <w:rStyle w:val="Emphasis"/>
        </w:rPr>
        <w:t>The Hitchhiker’s Guide to the Galaxy</w:t>
      </w:r>
      <w:r w:rsidRPr="00291872">
        <w:rPr>
          <w:sz w:val="14"/>
        </w:rPr>
        <w:t xml:space="preserve">, CrisisDB and MPF appear to have been </w:t>
      </w:r>
      <w:r w:rsidRPr="00DD05F2">
        <w:rPr>
          <w:rStyle w:val="StyleUnderline"/>
          <w:highlight w:val="cyan"/>
        </w:rPr>
        <w:t>fed the</w:t>
      </w:r>
      <w:r w:rsidRPr="00291872">
        <w:rPr>
          <w:rStyle w:val="StyleUnderline"/>
        </w:rPr>
        <w:t xml:space="preserve"> </w:t>
      </w:r>
      <w:r w:rsidRPr="00291872">
        <w:rPr>
          <w:rStyle w:val="Emphasis"/>
        </w:rPr>
        <w:t xml:space="preserve">most </w:t>
      </w:r>
      <w:r w:rsidRPr="00DD05F2">
        <w:rPr>
          <w:rStyle w:val="Emphasis"/>
          <w:highlight w:val="cyan"/>
        </w:rPr>
        <w:t>fundamental</w:t>
      </w:r>
      <w:r w:rsidRPr="00291872">
        <w:rPr>
          <w:sz w:val="14"/>
        </w:rPr>
        <w:t xml:space="preserve">, </w:t>
      </w:r>
      <w:r w:rsidRPr="00291872">
        <w:rPr>
          <w:rStyle w:val="Emphasis"/>
        </w:rPr>
        <w:t xml:space="preserve">existential </w:t>
      </w:r>
      <w:r w:rsidRPr="00DD05F2">
        <w:rPr>
          <w:rStyle w:val="Emphasis"/>
          <w:highlight w:val="cyan"/>
        </w:rPr>
        <w:t>questions</w:t>
      </w:r>
      <w:r w:rsidRPr="00DD05F2">
        <w:rPr>
          <w:rStyle w:val="StyleUnderline"/>
          <w:highlight w:val="cyan"/>
        </w:rPr>
        <w:t xml:space="preserve"> of politics</w:t>
      </w:r>
      <w:r w:rsidRPr="00291872">
        <w:rPr>
          <w:sz w:val="14"/>
        </w:rPr>
        <w:t xml:space="preserve">, </w:t>
      </w:r>
      <w:r w:rsidRPr="00DD05F2">
        <w:rPr>
          <w:rStyle w:val="StyleUnderline"/>
          <w:highlight w:val="cyan"/>
        </w:rPr>
        <w:t xml:space="preserve">and answered with a </w:t>
      </w:r>
      <w:r w:rsidRPr="00DD05F2">
        <w:rPr>
          <w:rStyle w:val="Emphasis"/>
          <w:highlight w:val="cyan"/>
        </w:rPr>
        <w:t>banality</w:t>
      </w:r>
      <w:r w:rsidRPr="00291872">
        <w:rPr>
          <w:sz w:val="14"/>
        </w:rPr>
        <w:t xml:space="preserve">: </w:t>
      </w:r>
      <w:r w:rsidRPr="00291872">
        <w:rPr>
          <w:rStyle w:val="Emphasis"/>
        </w:rPr>
        <w:t xml:space="preserve">moderate </w:t>
      </w:r>
      <w:r w:rsidRPr="00DD05F2">
        <w:rPr>
          <w:rStyle w:val="Emphasis"/>
          <w:highlight w:val="cyan"/>
        </w:rPr>
        <w:t>redistribution</w:t>
      </w:r>
      <w:r w:rsidRPr="00DD05F2">
        <w:rPr>
          <w:rStyle w:val="StyleUnderline"/>
          <w:highlight w:val="cyan"/>
        </w:rPr>
        <w:t xml:space="preserve"> or </w:t>
      </w:r>
      <w:r w:rsidRPr="00DD05F2">
        <w:rPr>
          <w:rStyle w:val="Emphasis"/>
          <w:highlight w:val="cyan"/>
        </w:rPr>
        <w:t>barbarism</w:t>
      </w:r>
      <w:r w:rsidRPr="00291872">
        <w:rPr>
          <w:sz w:val="14"/>
        </w:rPr>
        <w:t xml:space="preserve">. More than once, I wondered if </w:t>
      </w:r>
      <w:r w:rsidRPr="00DD05F2">
        <w:rPr>
          <w:rStyle w:val="Emphasis"/>
          <w:sz w:val="30"/>
          <w:szCs w:val="30"/>
          <w:highlight w:val="cyan"/>
        </w:rPr>
        <w:t>this whole project was a hoax</w:t>
      </w:r>
      <w:r w:rsidRPr="00291872">
        <w:rPr>
          <w:sz w:val="16"/>
        </w:rPr>
        <w:t>. (If rationalists can pull pranks on critical theory journals by sending in fake papers to see if they get published, why shouldn’t critical theorists do the same to Nature?)</w:t>
      </w:r>
    </w:p>
    <w:p w14:paraId="5F2F603C" w14:textId="77777777" w:rsidR="00B1755A" w:rsidRPr="00291872" w:rsidRDefault="00B1755A" w:rsidP="00B1755A">
      <w:pPr>
        <w:rPr>
          <w:sz w:val="16"/>
        </w:rPr>
      </w:pPr>
      <w:r w:rsidRPr="00DD05F2">
        <w:rPr>
          <w:rStyle w:val="StyleUnderline"/>
          <w:highlight w:val="cyan"/>
        </w:rPr>
        <w:t xml:space="preserve">Who really needs </w:t>
      </w:r>
      <w:r w:rsidRPr="00DD05F2">
        <w:rPr>
          <w:rStyle w:val="Emphasis"/>
          <w:highlight w:val="cyan"/>
        </w:rPr>
        <w:t>End Times</w:t>
      </w:r>
      <w:r w:rsidRPr="00291872">
        <w:rPr>
          <w:sz w:val="16"/>
        </w:rPr>
        <w:t xml:space="preserve">, when one can read the sweeping historical work of Piketty, Arrighi or Eric Hobsbawm instead? </w:t>
      </w:r>
      <w:r w:rsidRPr="00DD05F2">
        <w:rPr>
          <w:rStyle w:val="StyleUnderline"/>
          <w:highlight w:val="cyan"/>
        </w:rPr>
        <w:t xml:space="preserve">This is </w:t>
      </w:r>
      <w:r w:rsidRPr="00DD05F2">
        <w:rPr>
          <w:rStyle w:val="Emphasis"/>
          <w:highlight w:val="cyan"/>
        </w:rPr>
        <w:t>TED-Talk-lit</w:t>
      </w:r>
      <w:r w:rsidRPr="00DD05F2">
        <w:rPr>
          <w:rStyle w:val="StyleUnderline"/>
          <w:highlight w:val="cyan"/>
        </w:rPr>
        <w:t xml:space="preserve"> that </w:t>
      </w:r>
      <w:r w:rsidRPr="00DD05F2">
        <w:rPr>
          <w:rStyle w:val="Emphasis"/>
          <w:highlight w:val="cyan"/>
        </w:rPr>
        <w:t>so vastly over-promises</w:t>
      </w:r>
      <w:r w:rsidRPr="00DD05F2">
        <w:rPr>
          <w:rStyle w:val="StyleUnderline"/>
          <w:highlight w:val="cyan"/>
        </w:rPr>
        <w:t xml:space="preserve"> that</w:t>
      </w:r>
      <w:r w:rsidRPr="00291872">
        <w:rPr>
          <w:rStyle w:val="StyleUnderline"/>
        </w:rPr>
        <w:t xml:space="preserve"> the </w:t>
      </w:r>
      <w:r w:rsidRPr="00DD05F2">
        <w:rPr>
          <w:rStyle w:val="Emphasis"/>
          <w:highlight w:val="cyan"/>
        </w:rPr>
        <w:t>under-delivery</w:t>
      </w:r>
      <w:r w:rsidRPr="00DD05F2">
        <w:rPr>
          <w:rStyle w:val="StyleUnderline"/>
          <w:highlight w:val="cyan"/>
        </w:rPr>
        <w:t xml:space="preserve"> is </w:t>
      </w:r>
      <w:r w:rsidRPr="00DD05F2">
        <w:rPr>
          <w:rStyle w:val="Emphasis"/>
          <w:highlight w:val="cyan"/>
        </w:rPr>
        <w:t>baked in from the start</w:t>
      </w:r>
      <w:r w:rsidRPr="00291872">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047B6F3A" w14:textId="2A7C486F" w:rsidR="00B1755A" w:rsidRPr="00A60881" w:rsidRDefault="00F40B4F" w:rsidP="00B1755A">
      <w:pPr>
        <w:pStyle w:val="Heading4"/>
      </w:pPr>
      <w:r>
        <w:t xml:space="preserve">5. </w:t>
      </w:r>
      <w:r w:rsidR="00B1755A">
        <w:t xml:space="preserve">Zero risk of nuke terror---acquisition is </w:t>
      </w:r>
      <w:r w:rsidR="00B1755A" w:rsidRPr="00810B46">
        <w:rPr>
          <w:u w:val="single"/>
        </w:rPr>
        <w:t>impossible</w:t>
      </w:r>
      <w:r w:rsidR="00B1755A">
        <w:t xml:space="preserve">, terrorists can’t </w:t>
      </w:r>
      <w:r w:rsidR="00B1755A" w:rsidRPr="00810B46">
        <w:rPr>
          <w:u w:val="single"/>
        </w:rPr>
        <w:t>make</w:t>
      </w:r>
      <w:r w:rsidR="00B1755A">
        <w:t xml:space="preserve"> bombs AND no group </w:t>
      </w:r>
      <w:r w:rsidR="00B1755A" w:rsidRPr="00810B46">
        <w:rPr>
          <w:u w:val="single"/>
        </w:rPr>
        <w:t>wants to</w:t>
      </w:r>
      <w:r w:rsidR="00B1755A">
        <w:t>.</w:t>
      </w:r>
    </w:p>
    <w:p w14:paraId="0E66A485" w14:textId="77777777" w:rsidR="00B1755A" w:rsidRPr="001765D7" w:rsidRDefault="00B1755A" w:rsidP="00B1755A">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12C22862" w14:textId="77777777" w:rsidR="00B1755A" w:rsidRPr="00514342" w:rsidRDefault="00B1755A" w:rsidP="00B1755A">
      <w:pPr>
        <w:rPr>
          <w:sz w:val="16"/>
        </w:rPr>
      </w:pPr>
      <w:r w:rsidRPr="00514342">
        <w:rPr>
          <w:sz w:val="16"/>
        </w:rPr>
        <w:t xml:space="preserve">There are </w:t>
      </w:r>
      <w:r w:rsidRPr="004A2978">
        <w:rPr>
          <w:rStyle w:val="StyleUnderline"/>
        </w:rPr>
        <w:t xml:space="preserve">three potential routes </w:t>
      </w:r>
      <w:r w:rsidRPr="00D40951">
        <w:rPr>
          <w:rStyle w:val="StyleUnderline"/>
        </w:rPr>
        <w:t>a terrorist group</w:t>
      </w:r>
      <w:r w:rsidRPr="004A2978">
        <w:rPr>
          <w:rStyle w:val="StyleUnderline"/>
        </w:rPr>
        <w:t xml:space="preserve"> might take to obtain a nuclear weapon</w:t>
      </w:r>
      <w:r w:rsidRPr="00514342">
        <w:rPr>
          <w:sz w:val="16"/>
        </w:rPr>
        <w:t>.</w:t>
      </w:r>
    </w:p>
    <w:p w14:paraId="3D93F591" w14:textId="77777777" w:rsidR="00B1755A" w:rsidRPr="00514342" w:rsidRDefault="00B1755A" w:rsidP="00B1755A">
      <w:pPr>
        <w:rPr>
          <w:sz w:val="16"/>
        </w:rPr>
      </w:pPr>
      <w:r w:rsidRPr="004A2978">
        <w:rPr>
          <w:rStyle w:val="StyleUnderline"/>
        </w:rPr>
        <w:t>One would be</w:t>
      </w:r>
      <w:r w:rsidRPr="00514342">
        <w:rPr>
          <w:sz w:val="16"/>
        </w:rPr>
        <w:t xml:space="preserve"> for it to be </w:t>
      </w:r>
      <w:r w:rsidRPr="004A2978">
        <w:rPr>
          <w:rStyle w:val="Emphasis"/>
          <w:highlight w:val="cyan"/>
        </w:rPr>
        <w:t>given or sold</w:t>
      </w:r>
      <w:r w:rsidRPr="00514342">
        <w:rPr>
          <w:rStyle w:val="StyleUnderline"/>
          <w:highlight w:val="cyan"/>
        </w:rPr>
        <w:t xml:space="preserve"> a bomb</w:t>
      </w:r>
      <w:r w:rsidRPr="00514342">
        <w:rPr>
          <w:rStyle w:val="StyleUnderline"/>
        </w:rPr>
        <w:t xml:space="preserve"> by a </w:t>
      </w:r>
      <w:r w:rsidRPr="004A2978">
        <w:rPr>
          <w:rStyle w:val="Emphasis"/>
        </w:rPr>
        <w:t>generous</w:t>
      </w:r>
      <w:r w:rsidRPr="00514342">
        <w:rPr>
          <w:rStyle w:val="StyleUnderline"/>
        </w:rPr>
        <w:t xml:space="preserve"> like-minded nuclear state</w:t>
      </w:r>
      <w:r w:rsidRPr="00514342">
        <w:rPr>
          <w:sz w:val="16"/>
        </w:rPr>
        <w:t xml:space="preserve"> for delivery abroad—the impelling fear about Iraq in 2003. </w:t>
      </w:r>
      <w:r w:rsidRPr="004A2978">
        <w:rPr>
          <w:rStyle w:val="StyleUnderline"/>
        </w:rPr>
        <w:t>This is</w:t>
      </w:r>
      <w:r w:rsidRPr="00514342">
        <w:rPr>
          <w:sz w:val="16"/>
        </w:rPr>
        <w:t xml:space="preserve"> </w:t>
      </w:r>
      <w:r w:rsidRPr="004A2978">
        <w:rPr>
          <w:rStyle w:val="Emphasis"/>
        </w:rPr>
        <w:t xml:space="preserve">highly </w:t>
      </w:r>
      <w:r w:rsidRPr="004A2978">
        <w:rPr>
          <w:rStyle w:val="Emphasis"/>
          <w:highlight w:val="cyan"/>
        </w:rPr>
        <w:t>improbable</w:t>
      </w:r>
      <w:r w:rsidRPr="00514342">
        <w:rPr>
          <w:rStyle w:val="StyleUnderline"/>
        </w:rPr>
        <w:t xml:space="preserve">, however, because there would be </w:t>
      </w:r>
      <w:r w:rsidRPr="004A2978">
        <w:rPr>
          <w:rStyle w:val="Emphasis"/>
          <w:highlight w:val="cyan"/>
        </w:rPr>
        <w:t>too much risk</w:t>
      </w:r>
      <w:r w:rsidRPr="00514342">
        <w:rPr>
          <w:rStyle w:val="StyleUnderline"/>
        </w:rPr>
        <w:t xml:space="preserve">, </w:t>
      </w:r>
      <w:r w:rsidRPr="004A2978">
        <w:rPr>
          <w:sz w:val="16"/>
        </w:rPr>
        <w:t>even for a country led by extremists</w:t>
      </w:r>
      <w:r w:rsidRPr="00514342">
        <w:rPr>
          <w:sz w:val="16"/>
        </w:rPr>
        <w:t xml:space="preserve">, </w:t>
      </w:r>
      <w:r w:rsidRPr="004A2978">
        <w:rPr>
          <w:rStyle w:val="StyleUnderline"/>
        </w:rPr>
        <w:t xml:space="preserve">that </w:t>
      </w:r>
      <w:r w:rsidRPr="00D40951">
        <w:rPr>
          <w:rStyle w:val="StyleUnderline"/>
          <w:highlight w:val="cyan"/>
        </w:rPr>
        <w:t>the</w:t>
      </w:r>
      <w:r w:rsidRPr="004A2978">
        <w:rPr>
          <w:rStyle w:val="StyleUnderline"/>
        </w:rPr>
        <w:t xml:space="preserve"> ultimate </w:t>
      </w:r>
      <w:r w:rsidRPr="00D40951">
        <w:rPr>
          <w:rStyle w:val="StyleUnderline"/>
          <w:highlight w:val="cyan"/>
        </w:rPr>
        <w:t>source of the weapon would be</w:t>
      </w:r>
      <w:r w:rsidRPr="004A2978">
        <w:rPr>
          <w:rStyle w:val="StyleUnderline"/>
        </w:rPr>
        <w:t xml:space="preserve"> </w:t>
      </w:r>
      <w:r w:rsidRPr="00D40951">
        <w:rPr>
          <w:rStyle w:val="StyleUnderline"/>
          <w:highlight w:val="cyan"/>
        </w:rPr>
        <w:t>discovered</w:t>
      </w:r>
      <w:r w:rsidRPr="004A2978">
        <w:rPr>
          <w:rStyle w:val="StyleUnderline"/>
        </w:rPr>
        <w:t xml:space="preserve">. </w:t>
      </w:r>
      <w:r w:rsidRPr="00514342">
        <w:rPr>
          <w:sz w:val="16"/>
        </w:rPr>
        <w:t xml:space="preserve">As prominent analyst Matthew Bunn puts it, </w:t>
      </w:r>
      <w:r w:rsidRPr="004A2978">
        <w:rPr>
          <w:rStyle w:val="StyleUnderline"/>
        </w:rPr>
        <w:t>‘A</w:t>
      </w:r>
      <w:r w:rsidRPr="00514342">
        <w:rPr>
          <w:sz w:val="16"/>
        </w:rPr>
        <w:t xml:space="preserve"> dictator or </w:t>
      </w:r>
      <w:r w:rsidRPr="00514342">
        <w:rPr>
          <w:rStyle w:val="StyleUnderline"/>
        </w:rPr>
        <w:t xml:space="preserve">oligarch </w:t>
      </w:r>
      <w:r w:rsidRPr="004A2978">
        <w:rPr>
          <w:rStyle w:val="StyleUnderline"/>
        </w:rPr>
        <w:t>bent</w:t>
      </w:r>
      <w:r w:rsidRPr="00514342">
        <w:rPr>
          <w:rStyle w:val="StyleUnderline"/>
        </w:rPr>
        <w:t xml:space="preserve"> on maintaining power is </w:t>
      </w:r>
      <w:r w:rsidRPr="004A2978">
        <w:rPr>
          <w:rStyle w:val="Emphasis"/>
        </w:rPr>
        <w:t>highly unlikely</w:t>
      </w:r>
      <w:r w:rsidRPr="00514342">
        <w:rPr>
          <w:rStyle w:val="StyleUnderline"/>
        </w:rPr>
        <w:t xml:space="preserve"> to take the </w:t>
      </w:r>
      <w:r w:rsidRPr="004A2978">
        <w:rPr>
          <w:rStyle w:val="Emphasis"/>
        </w:rPr>
        <w:t>immense risk</w:t>
      </w:r>
      <w:r w:rsidRPr="00514342">
        <w:rPr>
          <w:rStyle w:val="StyleUnderline"/>
        </w:rPr>
        <w:t xml:space="preserve"> of transferring such a devastating capability</w:t>
      </w:r>
      <w:r w:rsidRPr="00514342">
        <w:rPr>
          <w:sz w:val="16"/>
        </w:rPr>
        <w:t xml:space="preserve"> </w:t>
      </w:r>
      <w:r w:rsidRPr="004A2978">
        <w:rPr>
          <w:rStyle w:val="StyleUnderline"/>
        </w:rPr>
        <w:t>to terrorists they cannot control</w:t>
      </w:r>
      <w:r w:rsidRPr="00514342">
        <w:rPr>
          <w:sz w:val="16"/>
        </w:rPr>
        <w:t xml:space="preserve">, </w:t>
      </w:r>
      <w:r w:rsidRPr="004A2978">
        <w:rPr>
          <w:rStyle w:val="StyleUnderline"/>
        </w:rPr>
        <w:t>given</w:t>
      </w:r>
      <w:r w:rsidRPr="00514342">
        <w:rPr>
          <w:sz w:val="16"/>
        </w:rPr>
        <w:t xml:space="preserve"> </w:t>
      </w:r>
      <w:r w:rsidRPr="004A2978">
        <w:rPr>
          <w:rStyle w:val="StyleUnderline"/>
        </w:rPr>
        <w:t>the</w:t>
      </w:r>
      <w:r w:rsidRPr="00514342">
        <w:rPr>
          <w:sz w:val="16"/>
        </w:rPr>
        <w:t xml:space="preserve"> ever-present </w:t>
      </w:r>
      <w:r w:rsidRPr="004A2978">
        <w:rPr>
          <w:rStyle w:val="StyleUnderline"/>
        </w:rPr>
        <w:t>possibility</w:t>
      </w:r>
      <w:r w:rsidRPr="00514342">
        <w:rPr>
          <w:sz w:val="16"/>
        </w:rPr>
        <w:t xml:space="preserve"> that </w:t>
      </w:r>
      <w:r w:rsidRPr="004A2978">
        <w:t>the</w:t>
      </w:r>
      <w:r w:rsidRPr="00514342">
        <w:rPr>
          <w:rStyle w:val="StyleUnderline"/>
        </w:rPr>
        <w:t xml:space="preserve"> </w:t>
      </w:r>
      <w:r w:rsidRPr="00D40951">
        <w:rPr>
          <w:rStyle w:val="StyleUnderline"/>
        </w:rPr>
        <w:t>material would be traced back</w:t>
      </w:r>
      <w:r w:rsidRPr="00514342">
        <w:rPr>
          <w:rStyle w:val="StyleUnderline"/>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8" w:history="1">
        <w:r w:rsidRPr="00514342">
          <w:rPr>
            <w:rStyle w:val="Hyperlink"/>
            <w:sz w:val="16"/>
          </w:rPr>
          <w:t>15</w:t>
        </w:r>
      </w:hyperlink>
    </w:p>
    <w:p w14:paraId="70409DD4" w14:textId="77777777" w:rsidR="00B1755A" w:rsidRPr="00514342" w:rsidRDefault="00B1755A" w:rsidP="00B1755A">
      <w:pPr>
        <w:rPr>
          <w:sz w:val="16"/>
        </w:rPr>
      </w:pPr>
      <w:r w:rsidRPr="00514342">
        <w:rPr>
          <w:sz w:val="16"/>
        </w:rPr>
        <w:t xml:space="preserve">Moreover, </w:t>
      </w:r>
      <w:r w:rsidRPr="00D40951">
        <w:rPr>
          <w:rStyle w:val="StyleUnderline"/>
          <w:highlight w:val="cyan"/>
        </w:rPr>
        <w:t>there is</w:t>
      </w:r>
      <w:r w:rsidRPr="00514342">
        <w:rPr>
          <w:sz w:val="16"/>
        </w:rPr>
        <w:t xml:space="preserve"> a very </w:t>
      </w:r>
      <w:r w:rsidRPr="004A2978">
        <w:rPr>
          <w:rStyle w:val="Emphasis"/>
        </w:rPr>
        <w:t xml:space="preserve">considerable </w:t>
      </w:r>
      <w:r w:rsidRPr="004A2978">
        <w:rPr>
          <w:rStyle w:val="Emphasis"/>
          <w:highlight w:val="cyan"/>
        </w:rPr>
        <w:t>danger</w:t>
      </w:r>
      <w:r w:rsidRPr="00514342">
        <w:rPr>
          <w:rStyle w:val="StyleUnderline"/>
          <w:highlight w:val="cyan"/>
        </w:rPr>
        <w:t xml:space="preserve"> </w:t>
      </w:r>
      <w:r w:rsidRPr="00D40951">
        <w:rPr>
          <w:rStyle w:val="StyleUnderline"/>
        </w:rPr>
        <w:t>to the donor</w:t>
      </w:r>
      <w:r w:rsidRPr="00514342">
        <w:rPr>
          <w:rStyle w:val="StyleUnderline"/>
        </w:rPr>
        <w:t xml:space="preserve"> </w:t>
      </w:r>
      <w:r w:rsidRPr="00D40951">
        <w:rPr>
          <w:rStyle w:val="StyleUnderline"/>
        </w:rPr>
        <w:t xml:space="preserve">that </w:t>
      </w:r>
      <w:r w:rsidRPr="00D40951">
        <w:rPr>
          <w:rStyle w:val="StyleUnderline"/>
          <w:highlight w:val="cyan"/>
        </w:rPr>
        <w:t>the bomb</w:t>
      </w:r>
      <w:r w:rsidRPr="00514342">
        <w:rPr>
          <w:sz w:val="16"/>
        </w:rPr>
        <w:t xml:space="preserve"> (and its source) </w:t>
      </w:r>
      <w:r w:rsidRPr="00D40951">
        <w:rPr>
          <w:rStyle w:val="StyleUnderline"/>
          <w:highlight w:val="cyan"/>
        </w:rPr>
        <w:t>would be</w:t>
      </w:r>
      <w:r w:rsidRPr="00514342">
        <w:rPr>
          <w:sz w:val="16"/>
        </w:rPr>
        <w:t xml:space="preserve"> </w:t>
      </w:r>
      <w:r w:rsidRPr="00D40951">
        <w:rPr>
          <w:rStyle w:val="Emphasis"/>
        </w:rPr>
        <w:t>discovered</w:t>
      </w:r>
      <w:r w:rsidRPr="00514342">
        <w:rPr>
          <w:rStyle w:val="StyleUnderline"/>
        </w:rPr>
        <w:t xml:space="preserve"> even </w:t>
      </w:r>
      <w:r w:rsidRPr="004A2978">
        <w:rPr>
          <w:rStyle w:val="Emphasis"/>
        </w:rPr>
        <w:t>before delivery</w:t>
      </w:r>
      <w:r w:rsidRPr="00514342">
        <w:rPr>
          <w:rStyle w:val="StyleUnderline"/>
        </w:rPr>
        <w:t xml:space="preserve"> or that it would be </w:t>
      </w:r>
      <w:r w:rsidRPr="00514342">
        <w:rPr>
          <w:rStyle w:val="StyleUnderline"/>
          <w:highlight w:val="cyan"/>
        </w:rPr>
        <w:t>exploded</w:t>
      </w:r>
      <w:r w:rsidRPr="00514342">
        <w:rPr>
          <w:rStyle w:val="StyleUnderline"/>
        </w:rPr>
        <w:t xml:space="preserve"> in a manner and </w:t>
      </w:r>
      <w:r w:rsidRPr="00514342">
        <w:rPr>
          <w:rStyle w:val="StyleUnderline"/>
          <w:highlight w:val="cyan"/>
        </w:rPr>
        <w:t>on a target</w:t>
      </w:r>
      <w:r w:rsidRPr="00514342">
        <w:rPr>
          <w:rStyle w:val="StyleUnderline"/>
        </w:rPr>
        <w:t xml:space="preserve"> the </w:t>
      </w:r>
      <w:r w:rsidRPr="00514342">
        <w:rPr>
          <w:rStyle w:val="StyleUnderline"/>
          <w:highlight w:val="cyan"/>
        </w:rPr>
        <w:t>donor would not approve</w:t>
      </w:r>
      <w:r w:rsidRPr="00514342">
        <w:rPr>
          <w:sz w:val="16"/>
        </w:rPr>
        <w:t>—</w:t>
      </w:r>
      <w:r w:rsidRPr="004A2978">
        <w:rPr>
          <w:rStyle w:val="StyleUnderline"/>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9" w:history="1">
        <w:r w:rsidRPr="00514342">
          <w:rPr>
            <w:rStyle w:val="Hyperlink"/>
            <w:sz w:val="16"/>
          </w:rPr>
          <w:t>16</w:t>
        </w:r>
      </w:hyperlink>
    </w:p>
    <w:p w14:paraId="79F3CC44" w14:textId="77777777" w:rsidR="00B1755A" w:rsidRPr="00514342" w:rsidRDefault="00B1755A" w:rsidP="00B1755A">
      <w:pPr>
        <w:rPr>
          <w:sz w:val="16"/>
        </w:rPr>
      </w:pPr>
      <w:r w:rsidRPr="00514342">
        <w:rPr>
          <w:sz w:val="16"/>
        </w:rPr>
        <w:t xml:space="preserve">A </w:t>
      </w:r>
      <w:r w:rsidRPr="00514342">
        <w:rPr>
          <w:rStyle w:val="StyleUnderline"/>
          <w:highlight w:val="cyan"/>
        </w:rPr>
        <w:t>second route</w:t>
      </w:r>
      <w:r w:rsidRPr="00514342">
        <w:rPr>
          <w:rStyle w:val="StyleUnderline"/>
        </w:rPr>
        <w:t xml:space="preserve"> would be for the terrorist group to </w:t>
      </w:r>
      <w:r w:rsidRPr="004A2978">
        <w:rPr>
          <w:rStyle w:val="Emphasis"/>
          <w:highlight w:val="cyan"/>
        </w:rPr>
        <w:t>steal</w:t>
      </w:r>
      <w:r w:rsidRPr="00514342">
        <w:rPr>
          <w:rStyle w:val="StyleUnderline"/>
          <w:highlight w:val="cyan"/>
        </w:rPr>
        <w:t xml:space="preserve"> or</w:t>
      </w:r>
      <w:r w:rsidRPr="00514342">
        <w:rPr>
          <w:rStyle w:val="StyleUnderline"/>
        </w:rPr>
        <w:t xml:space="preserve"> illicitly </w:t>
      </w:r>
      <w:r w:rsidRPr="004A2978">
        <w:rPr>
          <w:rStyle w:val="Emphasis"/>
          <w:highlight w:val="cyan"/>
        </w:rPr>
        <w:t>purchase</w:t>
      </w:r>
      <w:r w:rsidRPr="00514342">
        <w:rPr>
          <w:rStyle w:val="StyleUnderline"/>
        </w:rPr>
        <w:t xml:space="preserve"> a bomb</w:t>
      </w:r>
      <w:r w:rsidRPr="00514342">
        <w:rPr>
          <w:sz w:val="16"/>
        </w:rPr>
        <w:t xml:space="preserve">. In the wake of the Cold War, there was great worry about such ‘loose nukes’ in unstable post-Communist Russia. However, both Russian nuclear officials and experts on the Russian nuclear programme point out that those </w:t>
      </w:r>
      <w:r w:rsidRPr="00514342">
        <w:rPr>
          <w:rStyle w:val="StyleUnderline"/>
        </w:rPr>
        <w:t xml:space="preserve">bombs are </w:t>
      </w:r>
      <w:r w:rsidRPr="004A2978">
        <w:rPr>
          <w:rStyle w:val="Emphasis"/>
          <w:highlight w:val="cyan"/>
        </w:rPr>
        <w:t>difficult to maintain</w:t>
      </w:r>
      <w:r w:rsidRPr="00514342">
        <w:rPr>
          <w:rStyle w:val="StyleUnderline"/>
        </w:rPr>
        <w:t xml:space="preserve"> and have a </w:t>
      </w:r>
      <w:r w:rsidRPr="00514342">
        <w:rPr>
          <w:rStyle w:val="StyleUnderline"/>
          <w:highlight w:val="cyan"/>
        </w:rPr>
        <w:t>lifespan of one to three years</w:t>
      </w:r>
      <w:r w:rsidRPr="00514342">
        <w:rPr>
          <w:sz w:val="16"/>
        </w:rPr>
        <w:t>, after which they become ‘radioactive scrap metal’.</w:t>
      </w:r>
      <w:hyperlink r:id="rId10" w:history="1">
        <w:r w:rsidRPr="00514342">
          <w:rPr>
            <w:rStyle w:val="Hyperlink"/>
            <w:sz w:val="16"/>
          </w:rPr>
          <w:t>17</w:t>
        </w:r>
      </w:hyperlink>
      <w:r w:rsidRPr="00514342">
        <w:rPr>
          <w:sz w:val="16"/>
        </w:rPr>
        <w:t> </w:t>
      </w:r>
      <w:r w:rsidRPr="004A2978">
        <w:rPr>
          <w:rStyle w:val="StyleUnderline"/>
        </w:rPr>
        <w:t>Even some of those most alarmed</w:t>
      </w:r>
      <w:r w:rsidRPr="00514342">
        <w:rPr>
          <w:sz w:val="16"/>
        </w:rPr>
        <w:t xml:space="preserve"> by the prospect of atomic terrorism have </w:t>
      </w:r>
      <w:r w:rsidRPr="004A2978">
        <w:rPr>
          <w:rStyle w:val="StyleUnderline"/>
        </w:rPr>
        <w:t>concluded</w:t>
      </w:r>
      <w:r w:rsidRPr="00514342">
        <w:rPr>
          <w:sz w:val="16"/>
        </w:rPr>
        <w:t xml:space="preserve"> that, </w:t>
      </w:r>
      <w:r w:rsidRPr="00514342">
        <w:rPr>
          <w:rStyle w:val="StyleUnderline"/>
        </w:rPr>
        <w:t xml:space="preserve">‘It is probably true that </w:t>
      </w:r>
      <w:r w:rsidRPr="00514342">
        <w:rPr>
          <w:rStyle w:val="Emphasis"/>
          <w:highlight w:val="cyan"/>
        </w:rPr>
        <w:t>there are no “loose nukes”</w:t>
      </w:r>
      <w:r w:rsidRPr="00514342">
        <w:rPr>
          <w:rStyle w:val="StyleUnderline"/>
        </w:rPr>
        <w:t xml:space="preserve">, </w:t>
      </w:r>
      <w:r w:rsidRPr="00514342">
        <w:rPr>
          <w:sz w:val="16"/>
        </w:rPr>
        <w:t>transportable nuclear weapons missing from their proper storage locations and available for purchase in some way’.</w:t>
      </w:r>
      <w:hyperlink r:id="rId11" w:history="1">
        <w:r w:rsidRPr="00514342">
          <w:rPr>
            <w:rStyle w:val="Hyperlink"/>
            <w:sz w:val="16"/>
          </w:rPr>
          <w:t>18</w:t>
        </w:r>
      </w:hyperlink>
    </w:p>
    <w:p w14:paraId="18F04F75" w14:textId="77777777" w:rsidR="00B1755A" w:rsidRPr="00514342" w:rsidRDefault="00B1755A" w:rsidP="00B1755A">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4A2978">
        <w:rPr>
          <w:rStyle w:val="Emphasis"/>
          <w:highlight w:val="cyan"/>
        </w:rPr>
        <w:t>all nuclear nations</w:t>
      </w:r>
      <w:r w:rsidRPr="00514342">
        <w:rPr>
          <w:rStyle w:val="StyleUnderline"/>
          <w:highlight w:val="cyan"/>
        </w:rPr>
        <w:t xml:space="preserve"> take</w:t>
      </w:r>
      <w:r w:rsidRPr="00514342">
        <w:rPr>
          <w:rStyle w:val="StyleUnderline"/>
        </w:rPr>
        <w:t xml:space="preserve"> the </w:t>
      </w:r>
      <w:r w:rsidRPr="00514342">
        <w:rPr>
          <w:rStyle w:val="StyleUnderline"/>
          <w:highlight w:val="cyan"/>
        </w:rPr>
        <w:t>security</w:t>
      </w:r>
      <w:r w:rsidRPr="00514342">
        <w:rPr>
          <w:rStyle w:val="StyleUnderline"/>
        </w:rPr>
        <w:t xml:space="preserve"> of their weapons </w:t>
      </w:r>
      <w:r w:rsidRPr="004A2978">
        <w:rPr>
          <w:rStyle w:val="Emphasis"/>
          <w:highlight w:val="cyan"/>
        </w:rPr>
        <w:t>very seriously’</w:t>
      </w:r>
      <w:r w:rsidRPr="00514342">
        <w:rPr>
          <w:sz w:val="16"/>
        </w:rPr>
        <w:t>.</w:t>
      </w:r>
      <w:hyperlink r:id="rId12" w:history="1">
        <w:r w:rsidRPr="00514342">
          <w:rPr>
            <w:rStyle w:val="Hyperlink"/>
            <w:sz w:val="16"/>
          </w:rPr>
          <w:t>19</w:t>
        </w:r>
      </w:hyperlink>
    </w:p>
    <w:p w14:paraId="5624EDA1" w14:textId="77777777" w:rsidR="00B1755A" w:rsidRPr="00514342" w:rsidRDefault="00B1755A" w:rsidP="00B1755A">
      <w:pPr>
        <w:rPr>
          <w:sz w:val="16"/>
        </w:rPr>
      </w:pPr>
      <w:r w:rsidRPr="00514342">
        <w:rPr>
          <w:sz w:val="16"/>
        </w:rPr>
        <w:t xml:space="preserve">Moreover, as technology has developed, </w:t>
      </w:r>
      <w:r w:rsidRPr="004A2978">
        <w:rPr>
          <w:rStyle w:val="StyleUnderline"/>
        </w:rPr>
        <w:t>finished</w:t>
      </w:r>
      <w:r w:rsidRPr="00514342">
        <w:rPr>
          <w:sz w:val="16"/>
        </w:rPr>
        <w:t xml:space="preserve"> </w:t>
      </w:r>
      <w:r w:rsidRPr="00514342">
        <w:rPr>
          <w:rStyle w:val="StyleUnderline"/>
        </w:rPr>
        <w:t xml:space="preserve">bombs have been outfitted with </w:t>
      </w:r>
      <w:r w:rsidRPr="00D40951">
        <w:rPr>
          <w:rStyle w:val="StyleUnderline"/>
          <w:highlight w:val="cyan"/>
        </w:rPr>
        <w:t>devices</w:t>
      </w:r>
      <w:r w:rsidRPr="00514342">
        <w:rPr>
          <w:rStyle w:val="StyleUnderline"/>
        </w:rPr>
        <w:t xml:space="preserve"> that will </w:t>
      </w:r>
      <w:r w:rsidRPr="004A2978">
        <w:rPr>
          <w:rStyle w:val="StyleUnderline"/>
        </w:rPr>
        <w:t>trigger</w:t>
      </w:r>
      <w:r w:rsidRPr="00514342">
        <w:rPr>
          <w:rStyle w:val="StyleUnderline"/>
        </w:rPr>
        <w:t xml:space="preserve"> a non-nuclear explosion that </w:t>
      </w:r>
      <w:r w:rsidRPr="00D40951">
        <w:rPr>
          <w:rStyle w:val="StyleUnderline"/>
          <w:highlight w:val="cyan"/>
        </w:rPr>
        <w:t>will</w:t>
      </w:r>
      <w:r w:rsidRPr="00514342">
        <w:rPr>
          <w:rStyle w:val="StyleUnderline"/>
        </w:rPr>
        <w:t xml:space="preserve"> </w:t>
      </w:r>
      <w:r w:rsidRPr="00514342">
        <w:rPr>
          <w:rStyle w:val="StyleUnderline"/>
          <w:highlight w:val="cyan"/>
        </w:rPr>
        <w:t xml:space="preserve">destroy the bomb if </w:t>
      </w:r>
      <w:r w:rsidRPr="00D40951">
        <w:rPr>
          <w:rStyle w:val="StyleUnderline"/>
        </w:rPr>
        <w:t xml:space="preserve">it is </w:t>
      </w:r>
      <w:r w:rsidRPr="00514342">
        <w:rPr>
          <w:rStyle w:val="StyleUnderline"/>
          <w:highlight w:val="cyan"/>
        </w:rPr>
        <w:t>tampered</w:t>
      </w:r>
      <w:r w:rsidRPr="00514342">
        <w:rPr>
          <w:sz w:val="16"/>
        </w:rPr>
        <w:t xml:space="preserve"> </w:t>
      </w:r>
      <w:r w:rsidRPr="00D40951">
        <w:rPr>
          <w:rStyle w:val="StyleUnderline"/>
        </w:rPr>
        <w:t>with</w:t>
      </w:r>
      <w:r w:rsidRPr="00514342">
        <w:rPr>
          <w:sz w:val="16"/>
        </w:rPr>
        <w:t>.</w:t>
      </w:r>
      <w:hyperlink r:id="rId13" w:history="1">
        <w:r w:rsidRPr="00514342">
          <w:rPr>
            <w:rStyle w:val="Hyperlink"/>
            <w:sz w:val="16"/>
          </w:rPr>
          <w:t>20</w:t>
        </w:r>
      </w:hyperlink>
      <w:r w:rsidRPr="00514342">
        <w:rPr>
          <w:sz w:val="16"/>
        </w:rPr>
        <w:t> </w:t>
      </w:r>
      <w:r w:rsidRPr="004A2978">
        <w:rPr>
          <w:rStyle w:val="StyleUnderline"/>
        </w:rPr>
        <w:t xml:space="preserve">And there are other security techniques: </w:t>
      </w:r>
      <w:r w:rsidRPr="00AC4C03">
        <w:rPr>
          <w:rStyle w:val="StyleUnderline"/>
          <w:highlight w:val="cyan"/>
        </w:rPr>
        <w:t>bombs can be</w:t>
      </w:r>
      <w:r w:rsidRPr="004A2978">
        <w:rPr>
          <w:rStyle w:val="StyleUnderline"/>
        </w:rPr>
        <w:t xml:space="preserve"> </w:t>
      </w:r>
      <w:r w:rsidRPr="004A2978">
        <w:rPr>
          <w:rStyle w:val="Emphasis"/>
        </w:rPr>
        <w:t xml:space="preserve">kept </w:t>
      </w:r>
      <w:r w:rsidRPr="00AC4C03">
        <w:rPr>
          <w:rStyle w:val="Emphasis"/>
          <w:highlight w:val="cyan"/>
        </w:rPr>
        <w:t>disassembled</w:t>
      </w:r>
      <w:r w:rsidRPr="00514342">
        <w:rPr>
          <w:sz w:val="16"/>
        </w:rPr>
        <w:t xml:space="preserve"> with the component parts stored in separate high-security vaults, </w:t>
      </w:r>
      <w:r w:rsidRPr="004A2978">
        <w:rPr>
          <w:rStyle w:val="StyleUnderline"/>
        </w:rPr>
        <w:t>and</w:t>
      </w:r>
      <w:r w:rsidRPr="00514342">
        <w:rPr>
          <w:sz w:val="16"/>
        </w:rPr>
        <w:t xml:space="preserve"> </w:t>
      </w:r>
      <w:r w:rsidRPr="004A2978">
        <w:rPr>
          <w:rStyle w:val="StyleUnderline"/>
        </w:rPr>
        <w:t xml:space="preserve">procedures can be organized so that </w:t>
      </w:r>
      <w:r w:rsidRPr="004A2978">
        <w:rPr>
          <w:rStyle w:val="Emphasis"/>
        </w:rPr>
        <w:t>two people</w:t>
      </w:r>
      <w:r w:rsidRPr="004A2978">
        <w:rPr>
          <w:rStyle w:val="StyleUnderline"/>
        </w:rPr>
        <w:t xml:space="preserve"> and</w:t>
      </w:r>
      <w:r w:rsidRPr="00514342">
        <w:rPr>
          <w:sz w:val="16"/>
        </w:rPr>
        <w:t xml:space="preserve"> </w:t>
      </w:r>
      <w:r w:rsidRPr="004A2978">
        <w:rPr>
          <w:rStyle w:val="Emphasis"/>
        </w:rPr>
        <w:t xml:space="preserve">multiple </w:t>
      </w:r>
      <w:r w:rsidRPr="00AC4C03">
        <w:rPr>
          <w:rStyle w:val="Emphasis"/>
          <w:highlight w:val="cyan"/>
        </w:rPr>
        <w:t>codes</w:t>
      </w:r>
      <w:r w:rsidRPr="00AC4C03">
        <w:rPr>
          <w:rStyle w:val="StyleUnderline"/>
          <w:highlight w:val="cyan"/>
        </w:rPr>
        <w:t xml:space="preserve"> are required</w:t>
      </w:r>
      <w:r w:rsidRPr="00AC4C03">
        <w:rPr>
          <w:rStyle w:val="StyleUnderline"/>
        </w:rPr>
        <w:t xml:space="preserve"> </w:t>
      </w:r>
      <w:r w:rsidRPr="004A2978">
        <w:t>not only</w:t>
      </w:r>
      <w:r w:rsidRPr="004A2978">
        <w:rPr>
          <w:rStyle w:val="StyleUnderline"/>
        </w:rPr>
        <w:t xml:space="preserve"> to use the bomb, but also </w:t>
      </w:r>
      <w:r w:rsidRPr="00AC4C03">
        <w:rPr>
          <w:rStyle w:val="StyleUnderline"/>
          <w:highlight w:val="cyan"/>
        </w:rPr>
        <w:t>to store,</w:t>
      </w:r>
      <w:r w:rsidRPr="004A2978">
        <w:rPr>
          <w:rStyle w:val="StyleUnderline"/>
        </w:rPr>
        <w:t xml:space="preserve"> to </w:t>
      </w:r>
      <w:r w:rsidRPr="00AC4C03">
        <w:rPr>
          <w:rStyle w:val="StyleUnderline"/>
          <w:highlight w:val="cyan"/>
        </w:rPr>
        <w:t>maintain</w:t>
      </w:r>
      <w:r w:rsidRPr="004A2978">
        <w:rPr>
          <w:rStyle w:val="StyleUnderline"/>
        </w:rPr>
        <w:t xml:space="preserve">, </w:t>
      </w:r>
      <w:r w:rsidRPr="00AC4C03">
        <w:rPr>
          <w:rStyle w:val="StyleUnderline"/>
          <w:highlight w:val="cyan"/>
        </w:rPr>
        <w:t>and</w:t>
      </w:r>
      <w:r w:rsidRPr="004A2978">
        <w:rPr>
          <w:rStyle w:val="StyleUnderline"/>
        </w:rPr>
        <w:t xml:space="preserve"> to </w:t>
      </w:r>
      <w:r w:rsidRPr="00AC4C03">
        <w:rPr>
          <w:rStyle w:val="StyleUnderline"/>
          <w:highlight w:val="cyan"/>
        </w:rPr>
        <w:t>deploy</w:t>
      </w:r>
      <w:r w:rsidRPr="00514342">
        <w:rPr>
          <w:sz w:val="16"/>
        </w:rPr>
        <w:t xml:space="preserve"> it.</w:t>
      </w:r>
      <w:hyperlink r:id="rId14" w:history="1">
        <w:r w:rsidRPr="00514342">
          <w:rPr>
            <w:rStyle w:val="Hyperlink"/>
            <w:sz w:val="16"/>
          </w:rPr>
          <w:t>21</w:t>
        </w:r>
      </w:hyperlink>
    </w:p>
    <w:p w14:paraId="4B542E90" w14:textId="32F8E566" w:rsidR="00B1755A" w:rsidRPr="00EE236A" w:rsidRDefault="00F40B4F" w:rsidP="00B1755A">
      <w:pPr>
        <w:keepNext/>
        <w:keepLines/>
        <w:spacing w:before="40" w:after="0"/>
        <w:outlineLvl w:val="3"/>
        <w:rPr>
          <w:rFonts w:eastAsia="Times New Roman" w:cs="Times New Roman"/>
          <w:b/>
          <w:iCs/>
          <w:sz w:val="26"/>
        </w:rPr>
      </w:pPr>
      <w:r>
        <w:rPr>
          <w:rFonts w:eastAsia="Times New Roman" w:cs="Times New Roman"/>
          <w:b/>
          <w:iCs/>
          <w:sz w:val="26"/>
        </w:rPr>
        <w:t xml:space="preserve">6. </w:t>
      </w:r>
      <w:r w:rsidR="00B1755A" w:rsidRPr="00EE236A">
        <w:rPr>
          <w:rFonts w:eastAsia="Times New Roman" w:cs="Times New Roman"/>
          <w:b/>
          <w:iCs/>
          <w:sz w:val="26"/>
        </w:rPr>
        <w:t>No ‘nuclear populism’ impact</w:t>
      </w:r>
    </w:p>
    <w:p w14:paraId="778B23B3" w14:textId="77777777" w:rsidR="00B1755A" w:rsidRPr="00EE236A" w:rsidRDefault="00B1755A" w:rsidP="00B1755A">
      <w:pPr>
        <w:rPr>
          <w:rFonts w:eastAsia="Calibri"/>
        </w:rPr>
      </w:pPr>
      <w:r w:rsidRPr="00EE236A">
        <w:rPr>
          <w:rFonts w:eastAsia="Calibri"/>
        </w:rPr>
        <w:t xml:space="preserve">Dr. Rajeswari Pillai </w:t>
      </w:r>
      <w:r w:rsidRPr="00EE236A">
        <w:rPr>
          <w:rFonts w:eastAsia="Calibri"/>
          <w:b/>
          <w:bCs/>
          <w:sz w:val="26"/>
        </w:rPr>
        <w:t>Rajagopalan 22</w:t>
      </w:r>
      <w:r w:rsidRPr="00EE236A">
        <w:rPr>
          <w:rFonts w:eastAsia="Calibri"/>
        </w:rP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2FE57E9E" w14:textId="77777777" w:rsidR="00B1755A" w:rsidRPr="00EE236A" w:rsidRDefault="00B1755A" w:rsidP="00B1755A">
      <w:pPr>
        <w:rPr>
          <w:rFonts w:eastAsia="Calibri"/>
          <w:sz w:val="16"/>
        </w:rPr>
      </w:pPr>
      <w:r w:rsidRPr="00EE236A">
        <w:rPr>
          <w:rFonts w:eastAsia="Calibri"/>
          <w:sz w:val="16"/>
        </w:rPr>
        <w:t>In their essay “Upsetting the Nuclear Order: How the Rise of Nationalist Populism Increases Nuclear Dangers,” Oliver Meier and Maren Vieluf highlight some important aspects of nationalist-</w:t>
      </w:r>
      <w:r w:rsidRPr="00EE236A">
        <w:rPr>
          <w:rFonts w:eastAsia="Calibri"/>
          <w:b/>
          <w:iCs/>
          <w:highlight w:val="cyan"/>
          <w:u w:val="single"/>
        </w:rPr>
        <w:t>populists</w:t>
      </w:r>
      <w:r w:rsidRPr="00EE236A">
        <w:rPr>
          <w:rFonts w:eastAsia="Calibri"/>
          <w:b/>
          <w:iCs/>
          <w:u w:val="single"/>
        </w:rPr>
        <w:t>’</w:t>
      </w:r>
      <w:r w:rsidRPr="00EE236A">
        <w:rPr>
          <w:rFonts w:eastAsia="Calibri"/>
          <w:u w:val="single"/>
        </w:rPr>
        <w:t xml:space="preserve"> decision-making</w:t>
      </w:r>
      <w:r w:rsidRPr="00EE236A">
        <w:rPr>
          <w:rFonts w:eastAsia="Calibri"/>
          <w:sz w:val="16"/>
        </w:rPr>
        <w:t xml:space="preserve"> styles and argue that they could </w:t>
      </w:r>
      <w:r w:rsidRPr="00EE236A">
        <w:rPr>
          <w:rFonts w:eastAsia="Calibri"/>
          <w:highlight w:val="cyan"/>
          <w:u w:val="single"/>
        </w:rPr>
        <w:t>lead to</w:t>
      </w:r>
      <w:r w:rsidRPr="00EE236A">
        <w:rPr>
          <w:rFonts w:eastAsia="Calibri"/>
          <w:u w:val="single"/>
        </w:rPr>
        <w:t xml:space="preserve"> greater </w:t>
      </w:r>
      <w:r w:rsidRPr="00EE236A">
        <w:rPr>
          <w:rFonts w:eastAsia="Calibri"/>
          <w:b/>
          <w:iCs/>
          <w:highlight w:val="cyan"/>
          <w:u w:val="single"/>
        </w:rPr>
        <w:t>nuclear danger</w:t>
      </w:r>
      <w:r w:rsidRPr="00EE236A">
        <w:rPr>
          <w:rFonts w:eastAsia="Calibri"/>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EE236A">
        <w:rPr>
          <w:rFonts w:eastAsia="Calibri"/>
          <w:highlight w:val="cyan"/>
          <w:u w:val="single"/>
        </w:rPr>
        <w:t>there are</w:t>
      </w:r>
      <w:r w:rsidRPr="00EE236A">
        <w:rPr>
          <w:rFonts w:eastAsia="Calibri"/>
          <w:u w:val="single"/>
        </w:rPr>
        <w:t xml:space="preserve"> a number of</w:t>
      </w:r>
      <w:r w:rsidRPr="00EE236A">
        <w:rPr>
          <w:rFonts w:eastAsia="Calibri"/>
          <w:sz w:val="16"/>
        </w:rPr>
        <w:t xml:space="preserve"> </w:t>
      </w:r>
      <w:r w:rsidRPr="00EE236A">
        <w:rPr>
          <w:rFonts w:eastAsia="Calibri"/>
          <w:b/>
          <w:iCs/>
          <w:highlight w:val="cyan"/>
          <w:u w:val="single"/>
        </w:rPr>
        <w:t>drawbacks</w:t>
      </w:r>
      <w:r w:rsidRPr="00EE236A">
        <w:rPr>
          <w:rFonts w:eastAsia="Calibri"/>
          <w:sz w:val="16"/>
        </w:rPr>
        <w:t xml:space="preserve"> </w:t>
      </w:r>
      <w:r w:rsidRPr="00EE236A">
        <w:rPr>
          <w:rFonts w:eastAsia="Calibri"/>
          <w:u w:val="single"/>
        </w:rPr>
        <w:t xml:space="preserve">in the </w:t>
      </w:r>
      <w:r w:rsidRPr="00EE236A">
        <w:rPr>
          <w:rFonts w:eastAsia="Calibri"/>
          <w:b/>
          <w:iCs/>
          <w:u w:val="single"/>
        </w:rPr>
        <w:t>arg</w:t>
      </w:r>
      <w:r w:rsidRPr="00EE236A">
        <w:rPr>
          <w:rFonts w:eastAsia="Calibri"/>
          <w:sz w:val="16"/>
        </w:rPr>
        <w:t>ument.</w:t>
      </w:r>
    </w:p>
    <w:p w14:paraId="12373F27" w14:textId="77777777" w:rsidR="00B1755A" w:rsidRPr="00EE236A" w:rsidRDefault="00B1755A" w:rsidP="00B1755A">
      <w:pPr>
        <w:rPr>
          <w:rFonts w:eastAsia="Calibri"/>
          <w:sz w:val="16"/>
        </w:rPr>
      </w:pPr>
      <w:r w:rsidRPr="00EE236A">
        <w:rPr>
          <w:rFonts w:eastAsia="Calibri"/>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EE236A">
        <w:rPr>
          <w:rFonts w:eastAsia="Calibri"/>
          <w:u w:val="single"/>
        </w:rPr>
        <w:t xml:space="preserve">the </w:t>
      </w:r>
      <w:r w:rsidRPr="00EE236A">
        <w:rPr>
          <w:rFonts w:eastAsia="Calibri"/>
          <w:b/>
          <w:iCs/>
          <w:u w:val="single"/>
        </w:rPr>
        <w:t>choice</w:t>
      </w:r>
      <w:r w:rsidRPr="00EE236A">
        <w:rPr>
          <w:rFonts w:eastAsia="Calibri"/>
          <w:u w:val="single"/>
        </w:rPr>
        <w:t xml:space="preserve"> of</w:t>
      </w:r>
      <w:r w:rsidRPr="00EE236A">
        <w:rPr>
          <w:rFonts w:eastAsia="Calibri"/>
          <w:sz w:val="16"/>
        </w:rPr>
        <w:t xml:space="preserve"> nationalist-</w:t>
      </w:r>
      <w:r w:rsidRPr="00EE236A">
        <w:rPr>
          <w:rFonts w:eastAsia="Calibri"/>
          <w:u w:val="single"/>
        </w:rPr>
        <w:t>populist leaders</w:t>
      </w:r>
      <w:r w:rsidRPr="00EE236A">
        <w:rPr>
          <w:rFonts w:eastAsia="Calibri"/>
          <w:sz w:val="16"/>
        </w:rPr>
        <w:t>—former US President Donald Trump, UK Prime Minister Boris Johnson, Indian Prime Minister Narendra Modi, and Russian President Vladimir Putin—</w:t>
      </w:r>
      <w:r w:rsidRPr="00EE236A">
        <w:rPr>
          <w:rFonts w:eastAsia="Calibri"/>
          <w:u w:val="single"/>
        </w:rPr>
        <w:t xml:space="preserve">is </w:t>
      </w:r>
      <w:r w:rsidRPr="00EE236A">
        <w:rPr>
          <w:rFonts w:eastAsia="Calibri"/>
          <w:b/>
          <w:iCs/>
          <w:u w:val="single"/>
        </w:rPr>
        <w:t>questionable</w:t>
      </w:r>
      <w:r w:rsidRPr="00EE236A">
        <w:rPr>
          <w:rFonts w:eastAsia="Calibri"/>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EE236A">
        <w:rPr>
          <w:rFonts w:eastAsia="Calibri"/>
          <w:u w:val="single"/>
        </w:rPr>
        <w:t>Meier and Vieluf</w:t>
      </w:r>
      <w:r w:rsidRPr="00EE236A">
        <w:rPr>
          <w:rFonts w:eastAsia="Calibri"/>
          <w:sz w:val="16"/>
        </w:rPr>
        <w:t xml:space="preserve">'s analysis essentially </w:t>
      </w:r>
      <w:r w:rsidRPr="00EE236A">
        <w:rPr>
          <w:rFonts w:eastAsia="Calibri"/>
          <w:b/>
          <w:iCs/>
          <w:u w:val="single"/>
        </w:rPr>
        <w:t>impli</w:t>
      </w:r>
      <w:r w:rsidRPr="00EE236A">
        <w:rPr>
          <w:rFonts w:eastAsia="Calibri"/>
          <w:sz w:val="16"/>
        </w:rPr>
        <w:t xml:space="preserve">es that </w:t>
      </w:r>
      <w:r w:rsidRPr="00EE236A">
        <w:rPr>
          <w:rFonts w:eastAsia="Calibri"/>
          <w:u w:val="single"/>
        </w:rPr>
        <w:t xml:space="preserve">a country with a </w:t>
      </w:r>
      <w:r w:rsidRPr="00EE236A">
        <w:rPr>
          <w:rFonts w:eastAsia="Calibri"/>
          <w:b/>
          <w:iCs/>
          <w:u w:val="single"/>
        </w:rPr>
        <w:t>democratic leader</w:t>
      </w:r>
      <w:r w:rsidRPr="00EE236A">
        <w:rPr>
          <w:rFonts w:eastAsia="Calibri"/>
          <w:sz w:val="16"/>
        </w:rPr>
        <w:t xml:space="preserve"> </w:t>
      </w:r>
      <w:r w:rsidRPr="00EE236A">
        <w:rPr>
          <w:rFonts w:eastAsia="Calibri"/>
          <w:u w:val="single"/>
        </w:rPr>
        <w:t>who has a populist style</w:t>
      </w:r>
      <w:r w:rsidRPr="00EE236A">
        <w:rPr>
          <w:rFonts w:eastAsia="Calibri"/>
          <w:sz w:val="16"/>
        </w:rPr>
        <w:t xml:space="preserve"> </w:t>
      </w:r>
      <w:r w:rsidRPr="00EE236A">
        <w:rPr>
          <w:rFonts w:eastAsia="Calibri"/>
          <w:u w:val="single"/>
        </w:rPr>
        <w:t xml:space="preserve">is </w:t>
      </w:r>
      <w:r w:rsidRPr="00EE236A">
        <w:rPr>
          <w:rFonts w:eastAsia="Calibri"/>
          <w:b/>
          <w:iCs/>
          <w:u w:val="single"/>
        </w:rPr>
        <w:t>far more</w:t>
      </w:r>
      <w:r w:rsidRPr="00EE236A">
        <w:rPr>
          <w:rFonts w:eastAsia="Calibri"/>
          <w:u w:val="single"/>
        </w:rPr>
        <w:t xml:space="preserve"> dangerous than a country that has an </w:t>
      </w:r>
      <w:r w:rsidRPr="00EE236A">
        <w:rPr>
          <w:rFonts w:eastAsia="Calibri"/>
          <w:b/>
          <w:iCs/>
          <w:u w:val="single"/>
        </w:rPr>
        <w:t>authoritarian</w:t>
      </w:r>
      <w:r w:rsidRPr="00EE236A">
        <w:rPr>
          <w:rFonts w:eastAsia="Calibri"/>
          <w:u w:val="single"/>
        </w:rPr>
        <w:t xml:space="preserve"> leader</w:t>
      </w:r>
      <w:r w:rsidRPr="00EE236A">
        <w:rPr>
          <w:rFonts w:eastAsia="Calibri"/>
          <w:sz w:val="16"/>
        </w:rPr>
        <w:t xml:space="preserve"> </w:t>
      </w:r>
      <w:r w:rsidRPr="00EE236A">
        <w:rPr>
          <w:rFonts w:eastAsia="Calibri"/>
          <w:u w:val="single"/>
        </w:rPr>
        <w:t xml:space="preserve">or has a </w:t>
      </w:r>
      <w:r w:rsidRPr="00EE236A">
        <w:rPr>
          <w:rFonts w:eastAsia="Calibri"/>
          <w:b/>
          <w:iCs/>
          <w:u w:val="single"/>
        </w:rPr>
        <w:t>military</w:t>
      </w:r>
      <w:r w:rsidRPr="00EE236A">
        <w:rPr>
          <w:rFonts w:eastAsia="Calibri"/>
          <w:sz w:val="16"/>
        </w:rPr>
        <w:t xml:space="preserve"> that </w:t>
      </w:r>
      <w:r w:rsidRPr="00EE236A">
        <w:rPr>
          <w:rFonts w:eastAsia="Calibri"/>
          <w:b/>
          <w:iCs/>
          <w:u w:val="single"/>
        </w:rPr>
        <w:t>controls nuc</w:t>
      </w:r>
      <w:r w:rsidRPr="00EE236A">
        <w:rPr>
          <w:rFonts w:eastAsia="Calibri"/>
          <w:sz w:val="16"/>
        </w:rPr>
        <w:t>lear weapon</w:t>
      </w:r>
      <w:r w:rsidRPr="00EE236A">
        <w:rPr>
          <w:rFonts w:eastAsia="Calibri"/>
          <w:b/>
          <w:iCs/>
          <w:u w:val="single"/>
        </w:rPr>
        <w:t>s</w:t>
      </w:r>
      <w:r w:rsidRPr="00EE236A">
        <w:rPr>
          <w:rFonts w:eastAsia="Calibri"/>
          <w:sz w:val="16"/>
        </w:rPr>
        <w:t xml:space="preserve"> for narrow institutional reasons. </w:t>
      </w:r>
      <w:r w:rsidRPr="00EE236A">
        <w:rPr>
          <w:rFonts w:eastAsia="Calibri"/>
          <w:u w:val="single"/>
        </w:rPr>
        <w:t>As we see from</w:t>
      </w:r>
      <w:r w:rsidRPr="00EE236A">
        <w:rPr>
          <w:rFonts w:eastAsia="Calibri"/>
          <w:sz w:val="16"/>
        </w:rPr>
        <w:t xml:space="preserve"> the Russian invasion of </w:t>
      </w:r>
      <w:r w:rsidRPr="00EE236A">
        <w:rPr>
          <w:rFonts w:eastAsia="Calibri"/>
          <w:b/>
          <w:iCs/>
          <w:u w:val="single"/>
        </w:rPr>
        <w:t>Ukraine</w:t>
      </w:r>
      <w:r w:rsidRPr="00EE236A">
        <w:rPr>
          <w:rFonts w:eastAsia="Calibri"/>
          <w:sz w:val="16"/>
        </w:rPr>
        <w:t xml:space="preserve">, as well as many other cases, </w:t>
      </w:r>
      <w:r w:rsidRPr="00EE236A">
        <w:rPr>
          <w:rFonts w:eastAsia="Calibri"/>
          <w:u w:val="single"/>
        </w:rPr>
        <w:t xml:space="preserve">such </w:t>
      </w:r>
      <w:r w:rsidRPr="00EE236A">
        <w:rPr>
          <w:rFonts w:eastAsia="Calibri"/>
          <w:b/>
          <w:iCs/>
          <w:u w:val="single"/>
        </w:rPr>
        <w:t>narrow</w:t>
      </w:r>
      <w:r w:rsidRPr="00EE236A">
        <w:rPr>
          <w:rFonts w:eastAsia="Calibri"/>
          <w:sz w:val="16"/>
        </w:rPr>
        <w:t xml:space="preserve">ly based </w:t>
      </w:r>
      <w:r w:rsidRPr="00EE236A">
        <w:rPr>
          <w:rFonts w:eastAsia="Calibri"/>
          <w:u w:val="single"/>
        </w:rPr>
        <w:t>leadership can</w:t>
      </w:r>
      <w:r w:rsidRPr="00EE236A">
        <w:rPr>
          <w:rFonts w:eastAsia="Calibri"/>
          <w:sz w:val="16"/>
        </w:rPr>
        <w:t xml:space="preserve"> potentially </w:t>
      </w:r>
      <w:r w:rsidRPr="00EE236A">
        <w:rPr>
          <w:rFonts w:eastAsia="Calibri"/>
          <w:u w:val="single"/>
        </w:rPr>
        <w:t xml:space="preserve">make </w:t>
      </w:r>
      <w:r w:rsidRPr="00EE236A">
        <w:rPr>
          <w:rFonts w:eastAsia="Calibri"/>
          <w:b/>
          <w:iCs/>
          <w:u w:val="single"/>
        </w:rPr>
        <w:t>far greater mistakes</w:t>
      </w:r>
      <w:r w:rsidRPr="00EE236A">
        <w:rPr>
          <w:rFonts w:eastAsia="Calibri"/>
          <w:u w:val="single"/>
        </w:rPr>
        <w:t xml:space="preserve"> in foreign</w:t>
      </w:r>
      <w:r w:rsidRPr="00EE236A">
        <w:rPr>
          <w:rFonts w:eastAsia="Calibri"/>
          <w:sz w:val="16"/>
        </w:rPr>
        <w:t xml:space="preserve"> and security </w:t>
      </w:r>
      <w:r w:rsidRPr="00EE236A">
        <w:rPr>
          <w:rFonts w:eastAsia="Calibri"/>
          <w:u w:val="single"/>
        </w:rPr>
        <w:t>policies</w:t>
      </w:r>
      <w:r w:rsidRPr="00EE236A">
        <w:rPr>
          <w:rFonts w:eastAsia="Calibri"/>
          <w:sz w:val="16"/>
        </w:rPr>
        <w:t xml:space="preserve"> </w:t>
      </w:r>
      <w:r w:rsidRPr="00EE236A">
        <w:rPr>
          <w:rFonts w:eastAsia="Calibri"/>
          <w:u w:val="single"/>
        </w:rPr>
        <w:t xml:space="preserve">than democratic leaders whose popular base is </w:t>
      </w:r>
      <w:r w:rsidRPr="00EE236A">
        <w:rPr>
          <w:rFonts w:eastAsia="Calibri"/>
          <w:b/>
          <w:iCs/>
          <w:u w:val="single"/>
        </w:rPr>
        <w:t>much wider</w:t>
      </w:r>
      <w:r w:rsidRPr="00EE236A">
        <w:rPr>
          <w:rFonts w:eastAsia="Calibri"/>
          <w:sz w:val="16"/>
        </w:rPr>
        <w:t xml:space="preserve">. In the Russian case, </w:t>
      </w:r>
      <w:r w:rsidRPr="00EE236A">
        <w:rPr>
          <w:rFonts w:eastAsia="Calibri"/>
          <w:u w:val="single"/>
        </w:rPr>
        <w:t>the issue may not</w:t>
      </w:r>
      <w:r w:rsidRPr="00EE236A">
        <w:rPr>
          <w:rFonts w:eastAsia="Calibri"/>
          <w:sz w:val="16"/>
        </w:rPr>
        <w:t xml:space="preserve"> as much </w:t>
      </w:r>
      <w:r w:rsidRPr="00EE236A">
        <w:rPr>
          <w:rFonts w:eastAsia="Calibri"/>
          <w:u w:val="single"/>
        </w:rPr>
        <w:t>be</w:t>
      </w:r>
      <w:r w:rsidRPr="00EE236A">
        <w:rPr>
          <w:rFonts w:eastAsia="Calibri"/>
          <w:sz w:val="16"/>
        </w:rPr>
        <w:t xml:space="preserve"> about </w:t>
      </w:r>
      <w:r w:rsidRPr="00EE236A">
        <w:rPr>
          <w:rFonts w:eastAsia="Calibri"/>
          <w:b/>
          <w:iCs/>
          <w:u w:val="single"/>
        </w:rPr>
        <w:t>populism</w:t>
      </w:r>
      <w:r w:rsidRPr="00EE236A">
        <w:rPr>
          <w:rFonts w:eastAsia="Calibri"/>
          <w:sz w:val="16"/>
        </w:rPr>
        <w:t xml:space="preserve"> </w:t>
      </w:r>
      <w:r w:rsidRPr="00EE236A">
        <w:rPr>
          <w:rFonts w:eastAsia="Calibri"/>
          <w:u w:val="single"/>
        </w:rPr>
        <w:t xml:space="preserve">as </w:t>
      </w:r>
      <w:r w:rsidRPr="00EE236A">
        <w:rPr>
          <w:rFonts w:eastAsia="Calibri"/>
          <w:b/>
          <w:iCs/>
          <w:u w:val="single"/>
        </w:rPr>
        <w:t>authoritarianism</w:t>
      </w:r>
      <w:r w:rsidRPr="00EE236A">
        <w:rPr>
          <w:rFonts w:eastAsia="Calibri"/>
          <w:sz w:val="16"/>
        </w:rPr>
        <w:t>.</w:t>
      </w:r>
    </w:p>
    <w:p w14:paraId="6C7E8725" w14:textId="77777777" w:rsidR="00B1755A" w:rsidRPr="00EE236A" w:rsidRDefault="00B1755A" w:rsidP="00B1755A">
      <w:pPr>
        <w:rPr>
          <w:rFonts w:eastAsia="Calibri"/>
          <w:sz w:val="16"/>
        </w:rPr>
      </w:pPr>
      <w:r w:rsidRPr="00EE236A">
        <w:rPr>
          <w:rFonts w:eastAsia="Calibri"/>
          <w:u w:val="single"/>
        </w:rPr>
        <w:t>There has</w:t>
      </w:r>
      <w:r w:rsidRPr="00EE236A">
        <w:rPr>
          <w:rFonts w:eastAsia="Calibri"/>
          <w:sz w:val="16"/>
        </w:rPr>
        <w:t xml:space="preserve"> definitely </w:t>
      </w:r>
      <w:r w:rsidRPr="00EE236A">
        <w:rPr>
          <w:rFonts w:eastAsia="Calibri"/>
          <w:u w:val="single"/>
        </w:rPr>
        <w:t>been</w:t>
      </w:r>
      <w:r w:rsidRPr="00EE236A">
        <w:rPr>
          <w:rFonts w:eastAsia="Calibri"/>
          <w:sz w:val="16"/>
        </w:rPr>
        <w:t xml:space="preserve"> some </w:t>
      </w:r>
      <w:r w:rsidRPr="00EE236A">
        <w:rPr>
          <w:rFonts w:eastAsia="Calibri"/>
          <w:b/>
          <w:iCs/>
          <w:highlight w:val="cyan"/>
          <w:u w:val="single"/>
        </w:rPr>
        <w:t>loose talk</w:t>
      </w:r>
      <w:r w:rsidRPr="00EE236A">
        <w:rPr>
          <w:rFonts w:eastAsia="Calibri"/>
          <w:sz w:val="16"/>
        </w:rPr>
        <w:t xml:space="preserve"> about the use of nuclear weapons by nationalist-populist leaders, </w:t>
      </w:r>
      <w:r w:rsidRPr="00EE236A">
        <w:rPr>
          <w:rFonts w:eastAsia="Calibri"/>
          <w:u w:val="single"/>
        </w:rPr>
        <w:t>but the consequence</w:t>
      </w:r>
      <w:r w:rsidRPr="00EE236A">
        <w:rPr>
          <w:rFonts w:eastAsia="Calibri"/>
          <w:sz w:val="16"/>
        </w:rPr>
        <w:t xml:space="preserve"> of such loose talk </w:t>
      </w:r>
      <w:r w:rsidRPr="00EE236A">
        <w:rPr>
          <w:rFonts w:eastAsia="Calibri"/>
          <w:highlight w:val="cyan"/>
          <w:u w:val="single"/>
        </w:rPr>
        <w:t>should</w:t>
      </w:r>
      <w:r w:rsidRPr="00EE236A">
        <w:rPr>
          <w:rFonts w:eastAsia="Calibri"/>
          <w:u w:val="single"/>
        </w:rPr>
        <w:t xml:space="preserve"> also </w:t>
      </w:r>
      <w:r w:rsidRPr="00EE236A">
        <w:rPr>
          <w:rFonts w:eastAsia="Calibri"/>
          <w:b/>
          <w:iCs/>
          <w:highlight w:val="cyan"/>
          <w:u w:val="single"/>
        </w:rPr>
        <w:t>not</w:t>
      </w:r>
      <w:r w:rsidRPr="00EE236A">
        <w:rPr>
          <w:rFonts w:eastAsia="Calibri"/>
          <w:highlight w:val="cyan"/>
          <w:u w:val="single"/>
        </w:rPr>
        <w:t xml:space="preserve"> be </w:t>
      </w:r>
      <w:r w:rsidRPr="00EE236A">
        <w:rPr>
          <w:rFonts w:eastAsia="Calibri"/>
          <w:b/>
          <w:iCs/>
          <w:highlight w:val="cyan"/>
          <w:u w:val="single"/>
        </w:rPr>
        <w:t>exaggerated</w:t>
      </w:r>
      <w:r w:rsidRPr="00EE236A">
        <w:rPr>
          <w:rFonts w:eastAsia="Calibri"/>
          <w:sz w:val="16"/>
        </w:rPr>
        <w:t xml:space="preserve">. For instance, </w:t>
      </w:r>
      <w:r w:rsidRPr="00EE236A">
        <w:rPr>
          <w:rFonts w:eastAsia="Calibri"/>
          <w:b/>
          <w:iCs/>
          <w:highlight w:val="cyan"/>
          <w:u w:val="single"/>
        </w:rPr>
        <w:t>Modi</w:t>
      </w:r>
      <w:r w:rsidRPr="00EE236A">
        <w:rPr>
          <w:rFonts w:eastAsia="Calibri"/>
          <w:u w:val="single"/>
        </w:rPr>
        <w:t>’s</w:t>
      </w:r>
      <w:r w:rsidRPr="00EE236A">
        <w:rPr>
          <w:rFonts w:eastAsia="Calibri"/>
          <w:sz w:val="16"/>
        </w:rPr>
        <w:t xml:space="preserve"> 2019 </w:t>
      </w:r>
      <w:r w:rsidRPr="00EE236A">
        <w:rPr>
          <w:rFonts w:eastAsia="Calibri"/>
          <w:u w:val="single"/>
        </w:rPr>
        <w:t>campaign was</w:t>
      </w:r>
      <w:r w:rsidRPr="00EE236A">
        <w:rPr>
          <w:rFonts w:eastAsia="Calibri"/>
          <w:sz w:val="16"/>
        </w:rPr>
        <w:t xml:space="preserve"> primarily </w:t>
      </w:r>
      <w:r w:rsidRPr="00EE236A">
        <w:rPr>
          <w:rFonts w:eastAsia="Calibri"/>
          <w:highlight w:val="cyan"/>
          <w:u w:val="single"/>
        </w:rPr>
        <w:t>focused on</w:t>
      </w:r>
      <w:r w:rsidRPr="00EE236A">
        <w:rPr>
          <w:rFonts w:eastAsia="Calibri"/>
          <w:u w:val="single"/>
        </w:rPr>
        <w:t xml:space="preserve"> demonstrating</w:t>
      </w:r>
      <w:r w:rsidRPr="00EE236A">
        <w:rPr>
          <w:rFonts w:eastAsia="Calibri"/>
          <w:sz w:val="16"/>
        </w:rPr>
        <w:t xml:space="preserve"> that </w:t>
      </w:r>
      <w:r w:rsidRPr="00EE236A">
        <w:rPr>
          <w:rFonts w:eastAsia="Calibri"/>
          <w:u w:val="single"/>
        </w:rPr>
        <w:t xml:space="preserve">he was </w:t>
      </w:r>
      <w:r w:rsidRPr="00EE236A">
        <w:rPr>
          <w:rFonts w:eastAsia="Calibri"/>
          <w:b/>
          <w:iCs/>
          <w:u w:val="single"/>
        </w:rPr>
        <w:t>tough</w:t>
      </w:r>
      <w:r w:rsidRPr="00EE236A">
        <w:rPr>
          <w:rFonts w:eastAsia="Calibri"/>
          <w:sz w:val="16"/>
        </w:rPr>
        <w:t xml:space="preserve"> on national security </w:t>
      </w:r>
      <w:r w:rsidRPr="00EE236A">
        <w:rPr>
          <w:rFonts w:eastAsia="Calibri"/>
          <w:u w:val="single"/>
        </w:rPr>
        <w:t xml:space="preserve">by invoking </w:t>
      </w:r>
      <w:r w:rsidRPr="00EE236A">
        <w:rPr>
          <w:rFonts w:eastAsia="Calibri"/>
          <w:highlight w:val="cyan"/>
          <w:u w:val="single"/>
        </w:rPr>
        <w:t xml:space="preserve">India’s </w:t>
      </w:r>
      <w:r w:rsidRPr="00EE236A">
        <w:rPr>
          <w:rFonts w:eastAsia="Calibri"/>
          <w:b/>
          <w:iCs/>
          <w:highlight w:val="cyan"/>
          <w:u w:val="single"/>
        </w:rPr>
        <w:t>conventional</w:t>
      </w:r>
      <w:r w:rsidRPr="00EE236A">
        <w:rPr>
          <w:rFonts w:eastAsia="Calibri"/>
          <w:highlight w:val="cyan"/>
          <w:u w:val="single"/>
        </w:rPr>
        <w:t xml:space="preserve"> military</w:t>
      </w:r>
      <w:r w:rsidRPr="00EE236A">
        <w:rPr>
          <w:rFonts w:eastAsia="Calibri"/>
          <w:u w:val="single"/>
        </w:rPr>
        <w:t xml:space="preserve"> retal</w:t>
      </w:r>
      <w:r w:rsidRPr="00EE236A">
        <w:rPr>
          <w:rFonts w:eastAsia="Calibri"/>
          <w:sz w:val="16"/>
        </w:rPr>
        <w:t xml:space="preserve">iation to Pakistan’s terrorist attacks </w:t>
      </w:r>
      <w:r w:rsidRPr="00EE236A">
        <w:rPr>
          <w:rFonts w:eastAsia="Calibri"/>
          <w:u w:val="single"/>
        </w:rPr>
        <w:t>without focusing on nuclear threats</w:t>
      </w:r>
      <w:r w:rsidRPr="00EE236A">
        <w:rPr>
          <w:rFonts w:eastAsia="Calibri"/>
          <w:sz w:val="16"/>
        </w:rPr>
        <w:t xml:space="preserve">. In other words, </w:t>
      </w:r>
      <w:r w:rsidRPr="00EE236A">
        <w:rPr>
          <w:rFonts w:eastAsia="Calibri"/>
          <w:u w:val="single"/>
        </w:rPr>
        <w:t>threats of nuclear escalation were not characteristic of his</w:t>
      </w:r>
      <w:r w:rsidRPr="00EE236A">
        <w:rPr>
          <w:rFonts w:eastAsia="Calibri"/>
          <w:sz w:val="16"/>
        </w:rPr>
        <w:t xml:space="preserve"> “</w:t>
      </w:r>
      <w:r w:rsidRPr="00EE236A">
        <w:rPr>
          <w:rFonts w:eastAsia="Calibri"/>
          <w:b/>
          <w:iCs/>
          <w:u w:val="single"/>
        </w:rPr>
        <w:t>tough</w:t>
      </w:r>
      <w:r w:rsidRPr="00EE236A">
        <w:rPr>
          <w:rFonts w:eastAsia="Calibri"/>
          <w:u w:val="single"/>
        </w:rPr>
        <w:t xml:space="preserve"> on</w:t>
      </w:r>
      <w:r w:rsidRPr="00EE236A">
        <w:rPr>
          <w:rFonts w:eastAsia="Calibri"/>
          <w:sz w:val="16"/>
        </w:rPr>
        <w:t xml:space="preserve"> national </w:t>
      </w:r>
      <w:r w:rsidRPr="00EE236A">
        <w:rPr>
          <w:rFonts w:eastAsia="Calibri"/>
          <w:u w:val="single"/>
        </w:rPr>
        <w:t>security</w:t>
      </w:r>
      <w:r w:rsidRPr="00EE236A">
        <w:rPr>
          <w:rFonts w:eastAsia="Calibri"/>
          <w:sz w:val="16"/>
        </w:rPr>
        <w:t xml:space="preserve">” </w:t>
      </w:r>
      <w:r w:rsidRPr="00EE236A">
        <w:rPr>
          <w:rFonts w:eastAsia="Calibri"/>
          <w:u w:val="single"/>
        </w:rPr>
        <w:t>persona</w:t>
      </w:r>
      <w:r w:rsidRPr="00EE236A">
        <w:rPr>
          <w:rFonts w:eastAsia="Calibri"/>
          <w:sz w:val="16"/>
        </w:rPr>
        <w:t xml:space="preserve">. </w:t>
      </w:r>
      <w:r w:rsidRPr="00EE236A">
        <w:rPr>
          <w:rFonts w:eastAsia="Calibri"/>
          <w:u w:val="single"/>
        </w:rPr>
        <w:t xml:space="preserve">There was only one </w:t>
      </w:r>
      <w:r w:rsidRPr="00EE236A">
        <w:rPr>
          <w:rFonts w:eastAsia="Calibri"/>
          <w:b/>
          <w:iCs/>
          <w:u w:val="single"/>
        </w:rPr>
        <w:t>offhand</w:t>
      </w:r>
      <w:r w:rsidRPr="00EE236A">
        <w:rPr>
          <w:rFonts w:eastAsia="Calibri"/>
          <w:sz w:val="16"/>
        </w:rPr>
        <w:t xml:space="preserve">, </w:t>
      </w:r>
      <w:r w:rsidRPr="00EE236A">
        <w:rPr>
          <w:rFonts w:eastAsia="Calibri"/>
          <w:b/>
          <w:iCs/>
          <w:u w:val="single"/>
        </w:rPr>
        <w:t>oblique</w:t>
      </w:r>
      <w:r w:rsidRPr="00EE236A">
        <w:rPr>
          <w:rFonts w:eastAsia="Calibri"/>
          <w:u w:val="single"/>
        </w:rPr>
        <w:t xml:space="preserve"> remark</w:t>
      </w:r>
      <w:r w:rsidRPr="00EE236A">
        <w:rPr>
          <w:rFonts w:eastAsia="Calibri"/>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4D137753" w14:textId="77777777" w:rsidR="00B1755A" w:rsidRPr="00EE236A" w:rsidRDefault="00B1755A" w:rsidP="00B1755A">
      <w:pPr>
        <w:rPr>
          <w:rFonts w:eastAsia="Calibri"/>
          <w:sz w:val="16"/>
        </w:rPr>
      </w:pPr>
      <w:r w:rsidRPr="00EE236A">
        <w:rPr>
          <w:rFonts w:eastAsia="Calibri"/>
          <w:sz w:val="16"/>
        </w:rPr>
        <w:t xml:space="preserve">But more significantly, </w:t>
      </w:r>
      <w:r w:rsidRPr="00EE236A">
        <w:rPr>
          <w:rFonts w:eastAsia="Calibri"/>
          <w:u w:val="single"/>
        </w:rPr>
        <w:t xml:space="preserve">there is </w:t>
      </w:r>
      <w:r w:rsidRPr="00EE236A">
        <w:rPr>
          <w:rFonts w:eastAsia="Calibri"/>
          <w:b/>
          <w:iCs/>
          <w:u w:val="single"/>
        </w:rPr>
        <w:t>little indication</w:t>
      </w:r>
      <w:r w:rsidRPr="00EE236A">
        <w:rPr>
          <w:rFonts w:eastAsia="Calibri"/>
          <w:sz w:val="16"/>
          <w:szCs w:val="16"/>
        </w:rPr>
        <w:t xml:space="preserve"> </w:t>
      </w:r>
      <w:r w:rsidRPr="00EE236A">
        <w:rPr>
          <w:rFonts w:eastAsia="Calibri"/>
          <w:sz w:val="16"/>
        </w:rPr>
        <w:t xml:space="preserve">that </w:t>
      </w:r>
      <w:r w:rsidRPr="00EE236A">
        <w:rPr>
          <w:rFonts w:eastAsia="Calibri"/>
          <w:u w:val="single"/>
        </w:rPr>
        <w:t xml:space="preserve">such rare statements have led to </w:t>
      </w:r>
      <w:r w:rsidRPr="00EE236A">
        <w:rPr>
          <w:rFonts w:eastAsia="Calibri"/>
          <w:b/>
          <w:iCs/>
          <w:u w:val="single"/>
        </w:rPr>
        <w:t>any change</w:t>
      </w:r>
      <w:r w:rsidRPr="00EE236A">
        <w:rPr>
          <w:rFonts w:eastAsia="Calibri"/>
          <w:u w:val="single"/>
        </w:rPr>
        <w:t xml:space="preserve"> in</w:t>
      </w:r>
      <w:r w:rsidRPr="00EE236A">
        <w:rPr>
          <w:rFonts w:eastAsia="Calibri"/>
          <w:sz w:val="16"/>
        </w:rPr>
        <w:t xml:space="preserve"> India’s </w:t>
      </w:r>
      <w:r w:rsidRPr="00EE236A">
        <w:rPr>
          <w:rFonts w:eastAsia="Calibri"/>
          <w:u w:val="single"/>
        </w:rPr>
        <w:t>nuclear strategy</w:t>
      </w:r>
      <w:r w:rsidRPr="00EE236A">
        <w:rPr>
          <w:rFonts w:eastAsia="Calibri"/>
          <w:sz w:val="16"/>
        </w:rPr>
        <w:t xml:space="preserve"> </w:t>
      </w:r>
      <w:r w:rsidRPr="00EE236A">
        <w:rPr>
          <w:rFonts w:eastAsia="Calibri"/>
          <w:u w:val="single"/>
        </w:rPr>
        <w:t>or</w:t>
      </w:r>
      <w:r w:rsidRPr="00EE236A">
        <w:rPr>
          <w:rFonts w:eastAsia="Calibri"/>
          <w:sz w:val="16"/>
        </w:rPr>
        <w:t xml:space="preserve"> nuclear </w:t>
      </w:r>
      <w:r w:rsidRPr="00EE236A">
        <w:rPr>
          <w:rFonts w:eastAsia="Calibri"/>
          <w:b/>
          <w:iCs/>
          <w:u w:val="single"/>
        </w:rPr>
        <w:t>posture</w:t>
      </w:r>
      <w:r w:rsidRPr="00EE236A">
        <w:rPr>
          <w:rFonts w:eastAsia="Calibri"/>
          <w:sz w:val="16"/>
        </w:rPr>
        <w:t xml:space="preserve">, </w:t>
      </w:r>
      <w:r w:rsidRPr="00EE236A">
        <w:rPr>
          <w:rFonts w:eastAsia="Calibri"/>
          <w:u w:val="single"/>
        </w:rPr>
        <w:t>or led to a higher alert status</w:t>
      </w:r>
      <w:r w:rsidRPr="00EE236A">
        <w:rPr>
          <w:rFonts w:eastAsia="Calibri"/>
          <w:sz w:val="16"/>
        </w:rPr>
        <w:t xml:space="preserve">. Moreover, potential </w:t>
      </w:r>
      <w:r w:rsidRPr="00EE236A">
        <w:rPr>
          <w:rFonts w:eastAsia="Calibri"/>
          <w:u w:val="single"/>
        </w:rPr>
        <w:t xml:space="preserve">adversaries did </w:t>
      </w:r>
      <w:r w:rsidRPr="00EE236A">
        <w:rPr>
          <w:rFonts w:eastAsia="Calibri"/>
          <w:b/>
          <w:iCs/>
          <w:u w:val="single"/>
        </w:rPr>
        <w:t>not respond</w:t>
      </w:r>
      <w:r w:rsidRPr="00EE236A">
        <w:rPr>
          <w:rFonts w:eastAsia="Calibri"/>
          <w:sz w:val="16"/>
        </w:rPr>
        <w:t xml:space="preserve"> to these </w:t>
      </w:r>
      <w:r w:rsidRPr="00EE236A">
        <w:rPr>
          <w:rFonts w:eastAsia="Calibri"/>
          <w:u w:val="single"/>
        </w:rPr>
        <w:t>as might be expected in a case of heightened nuclear danger</w:t>
      </w:r>
      <w:r w:rsidRPr="00EE236A">
        <w:rPr>
          <w:rFonts w:eastAsia="Calibri"/>
          <w:sz w:val="16"/>
        </w:rPr>
        <w:t xml:space="preserve">. While loose talk about nuclear weapons is certainly not advisable, conflating that with rising nuclear dangers is exaggerated. </w:t>
      </w:r>
      <w:r w:rsidRPr="00EE236A">
        <w:rPr>
          <w:rFonts w:eastAsia="Calibri"/>
          <w:u w:val="single"/>
        </w:rPr>
        <w:t>In the cases of</w:t>
      </w:r>
      <w:r w:rsidRPr="00EE236A">
        <w:rPr>
          <w:rFonts w:eastAsia="Calibri"/>
          <w:sz w:val="16"/>
        </w:rPr>
        <w:t xml:space="preserve"> both </w:t>
      </w:r>
      <w:r w:rsidRPr="00EE236A">
        <w:rPr>
          <w:rFonts w:eastAsia="Calibri"/>
          <w:b/>
          <w:iCs/>
          <w:highlight w:val="cyan"/>
          <w:u w:val="single"/>
        </w:rPr>
        <w:t>Modi</w:t>
      </w:r>
      <w:r w:rsidRPr="00EE236A">
        <w:rPr>
          <w:rFonts w:eastAsia="Calibri"/>
          <w:highlight w:val="cyan"/>
          <w:u w:val="single"/>
        </w:rPr>
        <w:t xml:space="preserve"> and </w:t>
      </w:r>
      <w:r w:rsidRPr="00EE236A">
        <w:rPr>
          <w:rFonts w:eastAsia="Calibri"/>
          <w:b/>
          <w:iCs/>
          <w:highlight w:val="cyan"/>
          <w:u w:val="single"/>
        </w:rPr>
        <w:t>Trump</w:t>
      </w:r>
      <w:r w:rsidRPr="00EE236A">
        <w:rPr>
          <w:rFonts w:eastAsia="Calibri"/>
          <w:sz w:val="16"/>
        </w:rPr>
        <w:t xml:space="preserve">, </w:t>
      </w:r>
      <w:r w:rsidRPr="00EE236A">
        <w:rPr>
          <w:rFonts w:eastAsia="Calibri"/>
          <w:u w:val="single"/>
        </w:rPr>
        <w:t xml:space="preserve">we </w:t>
      </w:r>
      <w:r w:rsidRPr="00EE236A">
        <w:rPr>
          <w:rFonts w:eastAsia="Calibri"/>
          <w:highlight w:val="cyan"/>
          <w:u w:val="single"/>
        </w:rPr>
        <w:t xml:space="preserve">did not see </w:t>
      </w:r>
      <w:r w:rsidRPr="00EE236A">
        <w:rPr>
          <w:rFonts w:eastAsia="Calibri"/>
          <w:b/>
          <w:iCs/>
          <w:highlight w:val="cyan"/>
          <w:u w:val="single"/>
        </w:rPr>
        <w:t>any</w:t>
      </w:r>
      <w:r w:rsidRPr="00EE236A">
        <w:rPr>
          <w:rFonts w:eastAsia="Calibri"/>
          <w:u w:val="single"/>
        </w:rPr>
        <w:t xml:space="preserve"> subsequent </w:t>
      </w:r>
      <w:r w:rsidRPr="00EE236A">
        <w:rPr>
          <w:rFonts w:eastAsia="Calibri"/>
          <w:highlight w:val="cyan"/>
          <w:u w:val="single"/>
        </w:rPr>
        <w:t xml:space="preserve">heightening of </w:t>
      </w:r>
      <w:r w:rsidRPr="00EE236A">
        <w:rPr>
          <w:rFonts w:eastAsia="Calibri"/>
          <w:b/>
          <w:iCs/>
          <w:highlight w:val="cyan"/>
          <w:u w:val="single"/>
        </w:rPr>
        <w:t>nuclear danger</w:t>
      </w:r>
      <w:r w:rsidRPr="00EE236A">
        <w:rPr>
          <w:rFonts w:eastAsia="Calibri"/>
          <w:sz w:val="16"/>
        </w:rPr>
        <w:t xml:space="preserve"> </w:t>
      </w:r>
      <w:r w:rsidRPr="00EE236A">
        <w:rPr>
          <w:rFonts w:eastAsia="Calibri"/>
          <w:u w:val="single"/>
        </w:rPr>
        <w:t>or any</w:t>
      </w:r>
      <w:r w:rsidRPr="00EE236A">
        <w:rPr>
          <w:rFonts w:eastAsia="Calibri"/>
          <w:sz w:val="16"/>
        </w:rPr>
        <w:t xml:space="preserve"> revelation of </w:t>
      </w:r>
      <w:r w:rsidRPr="00EE236A">
        <w:rPr>
          <w:rFonts w:eastAsia="Calibri"/>
          <w:u w:val="single"/>
        </w:rPr>
        <w:t>change</w:t>
      </w:r>
      <w:r w:rsidRPr="00EE236A">
        <w:rPr>
          <w:rFonts w:eastAsia="Calibri"/>
          <w:sz w:val="16"/>
        </w:rPr>
        <w:t xml:space="preserve"> in their respective nuclear postures. This suggests that </w:t>
      </w:r>
      <w:r w:rsidRPr="00EE236A">
        <w:rPr>
          <w:rFonts w:eastAsia="Calibri"/>
          <w:u w:val="single"/>
        </w:rPr>
        <w:t xml:space="preserve">the role and use of such </w:t>
      </w:r>
      <w:r w:rsidRPr="00EE236A">
        <w:rPr>
          <w:rFonts w:eastAsia="Calibri"/>
          <w:highlight w:val="cyan"/>
          <w:u w:val="single"/>
        </w:rPr>
        <w:t xml:space="preserve">rhetoric is to </w:t>
      </w:r>
      <w:r w:rsidRPr="00EE236A">
        <w:rPr>
          <w:rFonts w:eastAsia="Calibri"/>
          <w:b/>
          <w:iCs/>
          <w:highlight w:val="cyan"/>
          <w:u w:val="single"/>
        </w:rPr>
        <w:t>impress</w:t>
      </w:r>
      <w:r w:rsidRPr="00EE236A">
        <w:rPr>
          <w:rFonts w:eastAsia="Calibri"/>
          <w:u w:val="single"/>
        </w:rPr>
        <w:t xml:space="preserve"> domestic </w:t>
      </w:r>
      <w:r w:rsidRPr="00EE236A">
        <w:rPr>
          <w:rFonts w:eastAsia="Calibri"/>
          <w:b/>
          <w:iCs/>
          <w:highlight w:val="cyan"/>
          <w:u w:val="single"/>
        </w:rPr>
        <w:t>audiences</w:t>
      </w:r>
      <w:r w:rsidRPr="00EE236A">
        <w:rPr>
          <w:rFonts w:eastAsia="Calibri"/>
          <w:sz w:val="16"/>
          <w:highlight w:val="cyan"/>
        </w:rPr>
        <w:t xml:space="preserve"> </w:t>
      </w:r>
      <w:r w:rsidRPr="00EE236A">
        <w:rPr>
          <w:rFonts w:eastAsia="Calibri"/>
          <w:highlight w:val="cyan"/>
          <w:u w:val="single"/>
        </w:rPr>
        <w:t>and</w:t>
      </w:r>
      <w:r w:rsidRPr="00EE236A">
        <w:rPr>
          <w:rFonts w:eastAsia="Calibri"/>
          <w:sz w:val="16"/>
        </w:rPr>
        <w:t xml:space="preserve"> that </w:t>
      </w:r>
      <w:r w:rsidRPr="00EE236A">
        <w:rPr>
          <w:rFonts w:eastAsia="Calibri"/>
          <w:u w:val="single"/>
        </w:rPr>
        <w:t xml:space="preserve">external </w:t>
      </w:r>
      <w:r w:rsidRPr="00EE236A">
        <w:rPr>
          <w:rFonts w:eastAsia="Calibri"/>
          <w:highlight w:val="cyan"/>
          <w:u w:val="single"/>
        </w:rPr>
        <w:t xml:space="preserve">actors </w:t>
      </w:r>
      <w:r w:rsidRPr="00EE236A">
        <w:rPr>
          <w:rFonts w:eastAsia="Calibri"/>
          <w:b/>
          <w:iCs/>
          <w:highlight w:val="cyan"/>
          <w:u w:val="single"/>
        </w:rPr>
        <w:t>understand it</w:t>
      </w:r>
      <w:r w:rsidRPr="00EE236A">
        <w:rPr>
          <w:rFonts w:eastAsia="Calibri"/>
          <w:u w:val="single"/>
        </w:rPr>
        <w:t xml:space="preserve"> as </w:t>
      </w:r>
      <w:r w:rsidRPr="00EE236A">
        <w:rPr>
          <w:rFonts w:eastAsia="Calibri"/>
          <w:b/>
          <w:iCs/>
          <w:u w:val="single"/>
        </w:rPr>
        <w:t>such</w:t>
      </w:r>
      <w:r w:rsidRPr="00EE236A">
        <w:rPr>
          <w:rFonts w:eastAsia="Calibri"/>
          <w:sz w:val="16"/>
        </w:rPr>
        <w:t>.</w:t>
      </w:r>
    </w:p>
    <w:p w14:paraId="7ED57FBE" w14:textId="77777777" w:rsidR="00B1755A" w:rsidRPr="00EE236A" w:rsidRDefault="00B1755A" w:rsidP="00B1755A">
      <w:pPr>
        <w:rPr>
          <w:rFonts w:eastAsia="Calibri"/>
          <w:sz w:val="16"/>
        </w:rPr>
      </w:pPr>
      <w:r w:rsidRPr="00EE236A">
        <w:rPr>
          <w:rFonts w:eastAsia="Calibri"/>
          <w:sz w:val="16"/>
        </w:rPr>
        <w:t xml:space="preserve">This is not to suggest that the threat of nuclear proliferation and heightening of nuclear dangers should be minimized. But there is no reason to exaggerate the threat either. This brings me to the point of evidence. </w:t>
      </w:r>
      <w:r w:rsidRPr="00EE236A">
        <w:rPr>
          <w:rFonts w:eastAsia="Calibri"/>
          <w:highlight w:val="cyan"/>
          <w:u w:val="single"/>
        </w:rPr>
        <w:t xml:space="preserve">Have we seen </w:t>
      </w:r>
      <w:r w:rsidRPr="00EE236A">
        <w:rPr>
          <w:rFonts w:eastAsia="Calibri"/>
          <w:b/>
          <w:iCs/>
          <w:highlight w:val="cyan"/>
          <w:u w:val="single"/>
        </w:rPr>
        <w:t>any</w:t>
      </w:r>
      <w:r w:rsidRPr="00EE236A">
        <w:rPr>
          <w:rFonts w:eastAsia="Calibri"/>
          <w:sz w:val="16"/>
        </w:rPr>
        <w:t xml:space="preserve"> new </w:t>
      </w:r>
      <w:r w:rsidRPr="00EE236A">
        <w:rPr>
          <w:rFonts w:eastAsia="Calibri"/>
          <w:b/>
          <w:iCs/>
          <w:highlight w:val="cyan"/>
          <w:u w:val="single"/>
        </w:rPr>
        <w:t>state</w:t>
      </w:r>
      <w:r w:rsidRPr="00EE236A">
        <w:rPr>
          <w:rFonts w:eastAsia="Calibri"/>
          <w:sz w:val="16"/>
        </w:rPr>
        <w:t xml:space="preserve"> </w:t>
      </w:r>
      <w:r w:rsidRPr="00EE236A">
        <w:rPr>
          <w:rFonts w:eastAsia="Calibri"/>
          <w:highlight w:val="cyan"/>
          <w:u w:val="single"/>
        </w:rPr>
        <w:t xml:space="preserve">pursuing </w:t>
      </w:r>
      <w:r w:rsidRPr="00EE236A">
        <w:rPr>
          <w:rFonts w:eastAsia="Calibri"/>
          <w:b/>
          <w:iCs/>
          <w:highlight w:val="cyan"/>
          <w:u w:val="single"/>
        </w:rPr>
        <w:t>nuc</w:t>
      </w:r>
      <w:r w:rsidRPr="00EE236A">
        <w:rPr>
          <w:rFonts w:eastAsia="Calibri"/>
          <w:sz w:val="16"/>
        </w:rPr>
        <w:t>lear weapon</w:t>
      </w:r>
      <w:r w:rsidRPr="00EE236A">
        <w:rPr>
          <w:rFonts w:eastAsia="Calibri"/>
          <w:b/>
          <w:iCs/>
          <w:highlight w:val="cyan"/>
          <w:u w:val="single"/>
        </w:rPr>
        <w:t>s</w:t>
      </w:r>
      <w:r w:rsidRPr="00EE236A">
        <w:rPr>
          <w:rFonts w:eastAsia="Calibri"/>
          <w:u w:val="single"/>
        </w:rPr>
        <w:t xml:space="preserve"> </w:t>
      </w:r>
      <w:r w:rsidRPr="00EE236A">
        <w:rPr>
          <w:rFonts w:eastAsia="Calibri"/>
          <w:highlight w:val="cyan"/>
          <w:u w:val="single"/>
        </w:rPr>
        <w:t xml:space="preserve">in </w:t>
      </w:r>
      <w:r w:rsidRPr="00EE236A">
        <w:rPr>
          <w:rFonts w:eastAsia="Calibri"/>
          <w:b/>
          <w:iCs/>
          <w:highlight w:val="cyan"/>
          <w:u w:val="single"/>
        </w:rPr>
        <w:t>response</w:t>
      </w:r>
      <w:r w:rsidRPr="00EE236A">
        <w:rPr>
          <w:rFonts w:eastAsia="Calibri"/>
          <w:u w:val="single"/>
        </w:rPr>
        <w:t xml:space="preserve"> to such populist rhetoric</w:t>
      </w:r>
      <w:r w:rsidRPr="00EE236A">
        <w:rPr>
          <w:rFonts w:eastAsia="Calibri"/>
          <w:sz w:val="16"/>
        </w:rPr>
        <w:t xml:space="preserve">? </w:t>
      </w:r>
      <w:r w:rsidRPr="00EE236A">
        <w:rPr>
          <w:rFonts w:eastAsia="Calibri"/>
          <w:u w:val="single"/>
        </w:rPr>
        <w:t xml:space="preserve">The answer is </w:t>
      </w:r>
      <w:r w:rsidRPr="00EE236A">
        <w:rPr>
          <w:rFonts w:eastAsia="Calibri"/>
          <w:b/>
          <w:iCs/>
          <w:u w:val="single"/>
        </w:rPr>
        <w:t xml:space="preserve">categorically </w:t>
      </w:r>
      <w:r w:rsidRPr="00EE236A">
        <w:rPr>
          <w:rFonts w:eastAsia="Calibri"/>
          <w:b/>
          <w:iCs/>
          <w:highlight w:val="cyan"/>
          <w:u w:val="single"/>
        </w:rPr>
        <w:t>negative</w:t>
      </w:r>
      <w:r w:rsidRPr="00EE236A">
        <w:rPr>
          <w:rFonts w:eastAsia="Calibri"/>
          <w:u w:val="single"/>
        </w:rPr>
        <w:t>.</w:t>
      </w:r>
      <w:r w:rsidRPr="00EE236A">
        <w:rPr>
          <w:rFonts w:eastAsia="Calibri"/>
          <w:sz w:val="16"/>
        </w:rPr>
        <w:t xml:space="preserve"> On the other hand, </w:t>
      </w:r>
      <w:r w:rsidRPr="00EE236A">
        <w:rPr>
          <w:rFonts w:eastAsia="Calibri"/>
          <w:u w:val="single"/>
        </w:rPr>
        <w:t>we have seen</w:t>
      </w:r>
      <w:r w:rsidRPr="00EE236A">
        <w:rPr>
          <w:rFonts w:eastAsia="Calibri"/>
          <w:sz w:val="16"/>
        </w:rPr>
        <w:t xml:space="preserve"> that </w:t>
      </w:r>
      <w:r w:rsidRPr="00EE236A">
        <w:rPr>
          <w:rFonts w:eastAsia="Calibri"/>
          <w:b/>
          <w:iCs/>
          <w:u w:val="single"/>
        </w:rPr>
        <w:t>other factors</w:t>
      </w:r>
      <w:r w:rsidRPr="00EE236A">
        <w:rPr>
          <w:rFonts w:eastAsia="Calibri"/>
          <w:sz w:val="16"/>
        </w:rPr>
        <w:t xml:space="preserve"> are </w:t>
      </w:r>
      <w:r w:rsidRPr="00EE236A">
        <w:rPr>
          <w:rFonts w:eastAsia="Calibri"/>
          <w:u w:val="single"/>
        </w:rPr>
        <w:t>pushing states to develop</w:t>
      </w:r>
      <w:r w:rsidRPr="00EE236A">
        <w:rPr>
          <w:rFonts w:eastAsia="Calibri"/>
          <w:sz w:val="16"/>
        </w:rPr>
        <w:t xml:space="preserve"> or acquire </w:t>
      </w:r>
      <w:r w:rsidRPr="00EE236A">
        <w:rPr>
          <w:rFonts w:eastAsia="Calibri"/>
          <w:b/>
          <w:iCs/>
          <w:u w:val="single"/>
        </w:rPr>
        <w:t>nuc</w:t>
      </w:r>
      <w:r w:rsidRPr="00EE236A">
        <w:rPr>
          <w:rFonts w:eastAsia="Calibri"/>
          <w:sz w:val="16"/>
        </w:rPr>
        <w:t>lear weapon</w:t>
      </w:r>
      <w:r w:rsidRPr="00EE236A">
        <w:rPr>
          <w:rFonts w:eastAsia="Calibri"/>
          <w:b/>
          <w:iCs/>
          <w:u w:val="single"/>
        </w:rPr>
        <w:t>s</w:t>
      </w:r>
      <w:r w:rsidRPr="00EE236A">
        <w:rPr>
          <w:rFonts w:eastAsia="Calibri"/>
          <w:sz w:val="16"/>
        </w:rPr>
        <w:t>—</w:t>
      </w:r>
      <w:r w:rsidRPr="00EE236A">
        <w:rPr>
          <w:rFonts w:eastAsia="Calibri"/>
          <w:u w:val="single"/>
        </w:rPr>
        <w:t>in particular</w:t>
      </w:r>
      <w:r w:rsidRPr="00EE236A">
        <w:rPr>
          <w:rFonts w:eastAsia="Calibri"/>
          <w:sz w:val="16"/>
        </w:rPr>
        <w:t xml:space="preserve">, the increasingly </w:t>
      </w:r>
      <w:r w:rsidRPr="00EE236A">
        <w:rPr>
          <w:rFonts w:eastAsia="Calibri"/>
          <w:b/>
          <w:iCs/>
          <w:u w:val="single"/>
        </w:rPr>
        <w:t>aggressive</w:t>
      </w:r>
      <w:r w:rsidRPr="00EE236A">
        <w:rPr>
          <w:rFonts w:eastAsia="Calibri"/>
          <w:sz w:val="16"/>
        </w:rPr>
        <w:t xml:space="preserve"> behavior of some </w:t>
      </w:r>
      <w:r w:rsidRPr="00EE236A">
        <w:rPr>
          <w:rFonts w:eastAsia="Calibri"/>
          <w:u w:val="single"/>
        </w:rPr>
        <w:t>nuclear powers</w:t>
      </w:r>
      <w:r w:rsidRPr="00EE236A">
        <w:rPr>
          <w:rFonts w:eastAsia="Calibri"/>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EE236A">
        <w:rPr>
          <w:rFonts w:eastAsia="Calibri"/>
          <w:b/>
          <w:iCs/>
          <w:highlight w:val="cyan"/>
          <w:u w:val="single"/>
        </w:rPr>
        <w:t>China</w:t>
      </w:r>
      <w:r w:rsidRPr="00EE236A">
        <w:rPr>
          <w:rFonts w:eastAsia="Calibri"/>
          <w:sz w:val="16"/>
        </w:rPr>
        <w:t xml:space="preserve">, </w:t>
      </w:r>
      <w:r w:rsidRPr="00EE236A">
        <w:rPr>
          <w:rFonts w:eastAsia="Calibri"/>
          <w:b/>
          <w:iCs/>
          <w:highlight w:val="cyan"/>
          <w:u w:val="single"/>
        </w:rPr>
        <w:t>No</w:t>
      </w:r>
      <w:r w:rsidRPr="00EE236A">
        <w:rPr>
          <w:rFonts w:eastAsia="Calibri"/>
          <w:sz w:val="16"/>
        </w:rPr>
        <w:t xml:space="preserve">rth </w:t>
      </w:r>
      <w:r w:rsidRPr="00EE236A">
        <w:rPr>
          <w:rFonts w:eastAsia="Calibri"/>
          <w:b/>
          <w:iCs/>
          <w:highlight w:val="cyan"/>
          <w:u w:val="single"/>
        </w:rPr>
        <w:t>Ko</w:t>
      </w:r>
      <w:r w:rsidRPr="00EE236A">
        <w:rPr>
          <w:rFonts w:eastAsia="Calibri"/>
          <w:sz w:val="16"/>
        </w:rPr>
        <w:t xml:space="preserve">rea, and </w:t>
      </w:r>
      <w:r w:rsidRPr="00EE236A">
        <w:rPr>
          <w:rFonts w:eastAsia="Calibri"/>
          <w:b/>
          <w:iCs/>
          <w:highlight w:val="cyan"/>
          <w:u w:val="single"/>
        </w:rPr>
        <w:t>Iran</w:t>
      </w:r>
      <w:r w:rsidRPr="00EE236A">
        <w:rPr>
          <w:rFonts w:eastAsia="Calibri"/>
          <w:sz w:val="16"/>
        </w:rPr>
        <w:t xml:space="preserve">. The </w:t>
      </w:r>
      <w:r w:rsidRPr="00EE236A">
        <w:rPr>
          <w:rFonts w:eastAsia="Calibri"/>
          <w:b/>
          <w:iCs/>
          <w:highlight w:val="cyan"/>
          <w:u w:val="single"/>
        </w:rPr>
        <w:t>Ukraine</w:t>
      </w:r>
      <w:r w:rsidRPr="00EE236A">
        <w:rPr>
          <w:rFonts w:eastAsia="Calibri"/>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EE236A">
        <w:rPr>
          <w:rFonts w:eastAsia="Calibri"/>
          <w:u w:val="single"/>
        </w:rPr>
        <w:t>appear</w:t>
      </w:r>
      <w:r w:rsidRPr="00EE236A">
        <w:rPr>
          <w:rFonts w:eastAsia="Calibri"/>
          <w:sz w:val="16"/>
        </w:rPr>
        <w:t xml:space="preserve"> to be </w:t>
      </w:r>
      <w:r w:rsidRPr="00EE236A">
        <w:rPr>
          <w:rFonts w:eastAsia="Calibri"/>
          <w:u w:val="single"/>
        </w:rPr>
        <w:t xml:space="preserve">much </w:t>
      </w:r>
      <w:r w:rsidRPr="00EE236A">
        <w:rPr>
          <w:rFonts w:eastAsia="Calibri"/>
          <w:b/>
          <w:iCs/>
          <w:highlight w:val="cyan"/>
          <w:u w:val="single"/>
        </w:rPr>
        <w:t>more important</w:t>
      </w:r>
      <w:r w:rsidRPr="00EE236A">
        <w:rPr>
          <w:rFonts w:eastAsia="Calibri"/>
          <w:sz w:val="16"/>
        </w:rPr>
        <w:t xml:space="preserve"> and consequential </w:t>
      </w:r>
      <w:r w:rsidRPr="00EE236A">
        <w:rPr>
          <w:rFonts w:eastAsia="Calibri"/>
          <w:highlight w:val="cyan"/>
          <w:u w:val="single"/>
        </w:rPr>
        <w:t>drivers</w:t>
      </w:r>
      <w:r w:rsidRPr="00EE236A">
        <w:rPr>
          <w:rFonts w:eastAsia="Calibri"/>
          <w:u w:val="single"/>
        </w:rPr>
        <w:t xml:space="preserve"> of nuclear decision making than</w:t>
      </w:r>
      <w:r w:rsidRPr="00EE236A">
        <w:rPr>
          <w:rFonts w:eastAsia="Calibri"/>
          <w:sz w:val="16"/>
        </w:rPr>
        <w:t xml:space="preserve"> the </w:t>
      </w:r>
      <w:r w:rsidRPr="00EE236A">
        <w:rPr>
          <w:rFonts w:eastAsia="Calibri"/>
          <w:u w:val="single"/>
        </w:rPr>
        <w:t xml:space="preserve">rhetoric of a </w:t>
      </w:r>
      <w:r w:rsidRPr="00EE236A">
        <w:rPr>
          <w:rFonts w:eastAsia="Calibri"/>
          <w:b/>
          <w:iCs/>
          <w:u w:val="single"/>
        </w:rPr>
        <w:t>few populist</w:t>
      </w:r>
      <w:r w:rsidRPr="00EE236A">
        <w:rPr>
          <w:rFonts w:eastAsia="Calibri"/>
          <w:sz w:val="16"/>
        </w:rPr>
        <w:t xml:space="preserve"> leader</w:t>
      </w:r>
      <w:r w:rsidRPr="00EE236A">
        <w:rPr>
          <w:rFonts w:eastAsia="Calibri"/>
          <w:b/>
          <w:iCs/>
          <w:u w:val="single"/>
        </w:rPr>
        <w:t>s</w:t>
      </w:r>
      <w:r w:rsidRPr="00EE236A">
        <w:rPr>
          <w:rFonts w:eastAsia="Calibri"/>
          <w:sz w:val="16"/>
        </w:rPr>
        <w:t xml:space="preserve"> </w:t>
      </w:r>
      <w:r w:rsidRPr="00EE236A">
        <w:rPr>
          <w:rFonts w:eastAsia="Calibri"/>
          <w:u w:val="single"/>
        </w:rPr>
        <w:t xml:space="preserve">who do not appear to be </w:t>
      </w:r>
      <w:r w:rsidRPr="00EE236A">
        <w:rPr>
          <w:rFonts w:eastAsia="Calibri"/>
          <w:b/>
          <w:iCs/>
          <w:u w:val="single"/>
        </w:rPr>
        <w:t>taken seriously</w:t>
      </w:r>
      <w:r w:rsidRPr="00EE236A">
        <w:rPr>
          <w:rFonts w:eastAsia="Calibri"/>
          <w:sz w:val="16"/>
        </w:rPr>
        <w:t>.</w:t>
      </w:r>
    </w:p>
    <w:p w14:paraId="5F929EFF" w14:textId="77777777" w:rsidR="00B1755A" w:rsidRPr="00EE236A" w:rsidRDefault="00B1755A" w:rsidP="00B1755A">
      <w:pPr>
        <w:rPr>
          <w:rFonts w:eastAsia="Calibri"/>
          <w:sz w:val="16"/>
        </w:rPr>
      </w:pPr>
      <w:r w:rsidRPr="00EE236A">
        <w:rPr>
          <w:rFonts w:eastAsia="Calibri"/>
          <w:sz w:val="16"/>
        </w:rPr>
        <w:t xml:space="preserve">Assertions by Meier and Vieluf about nationalist populist leaders’ greater reliance on nuclear weapons by linking populism to the 2018 US Nuclear Posture Review (NPR) are also potentially problematic. The reality is that </w:t>
      </w:r>
      <w:r w:rsidRPr="00EE236A">
        <w:rPr>
          <w:rFonts w:eastAsia="Calibri"/>
          <w:u w:val="single"/>
        </w:rPr>
        <w:t xml:space="preserve">NPRs have </w:t>
      </w:r>
      <w:r w:rsidRPr="00EE236A">
        <w:rPr>
          <w:rFonts w:eastAsia="Calibri"/>
          <w:b/>
          <w:iCs/>
          <w:u w:val="single"/>
        </w:rPr>
        <w:t>always</w:t>
      </w:r>
      <w:r w:rsidRPr="00EE236A">
        <w:rPr>
          <w:rFonts w:eastAsia="Calibri"/>
          <w:u w:val="single"/>
        </w:rPr>
        <w:t xml:space="preserve"> been</w:t>
      </w:r>
      <w:r w:rsidRPr="00EE236A">
        <w:rPr>
          <w:rFonts w:eastAsia="Calibri"/>
          <w:sz w:val="16"/>
        </w:rPr>
        <w:t xml:space="preserve"> ideologically and </w:t>
      </w:r>
      <w:r w:rsidRPr="00EE236A">
        <w:rPr>
          <w:rFonts w:eastAsia="Calibri"/>
          <w:b/>
          <w:iCs/>
          <w:u w:val="single"/>
        </w:rPr>
        <w:t>politically controversial</w:t>
      </w:r>
      <w:r w:rsidRPr="00EE236A">
        <w:rPr>
          <w:rFonts w:eastAsia="Calibri"/>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EE236A">
        <w:rPr>
          <w:rFonts w:eastAsia="Calibri"/>
          <w:u w:val="single"/>
        </w:rPr>
        <w:t xml:space="preserve">even if a </w:t>
      </w:r>
      <w:r w:rsidRPr="00EE236A">
        <w:rPr>
          <w:rFonts w:eastAsia="Calibri"/>
          <w:b/>
          <w:iCs/>
          <w:u w:val="single"/>
        </w:rPr>
        <w:t>non-nationalist</w:t>
      </w:r>
      <w:r w:rsidRPr="00EE236A">
        <w:rPr>
          <w:rFonts w:eastAsia="Calibri"/>
          <w:sz w:val="16"/>
        </w:rPr>
        <w:t xml:space="preserve">, </w:t>
      </w:r>
      <w:r w:rsidRPr="00EE236A">
        <w:rPr>
          <w:rFonts w:eastAsia="Calibri"/>
          <w:b/>
          <w:iCs/>
          <w:u w:val="single"/>
        </w:rPr>
        <w:t>non-populist</w:t>
      </w:r>
      <w:r w:rsidRPr="00EE236A">
        <w:rPr>
          <w:rFonts w:eastAsia="Calibri"/>
          <w:sz w:val="16"/>
        </w:rPr>
        <w:t xml:space="preserve"> Republican president </w:t>
      </w:r>
      <w:r w:rsidRPr="00EE236A">
        <w:rPr>
          <w:rFonts w:eastAsia="Calibri"/>
          <w:u w:val="single"/>
        </w:rPr>
        <w:t>had come to power in 2017</w:t>
      </w:r>
      <w:r w:rsidRPr="00EE236A">
        <w:rPr>
          <w:rFonts w:eastAsia="Calibri"/>
          <w:sz w:val="16"/>
        </w:rPr>
        <w:t xml:space="preserve">, </w:t>
      </w:r>
      <w:r w:rsidRPr="00EE236A">
        <w:rPr>
          <w:rFonts w:eastAsia="Calibri"/>
          <w:u w:val="single"/>
        </w:rPr>
        <w:t>there would have been efforts to shift US nuclear policy toward greater</w:t>
      </w:r>
      <w:r w:rsidRPr="00EE236A">
        <w:rPr>
          <w:rFonts w:eastAsia="Calibri"/>
          <w:sz w:val="16"/>
        </w:rPr>
        <w:t xml:space="preserve"> </w:t>
      </w:r>
      <w:r w:rsidRPr="00EE236A">
        <w:rPr>
          <w:rFonts w:eastAsia="Calibri"/>
          <w:u w:val="single"/>
        </w:rPr>
        <w:t xml:space="preserve">emphasis on </w:t>
      </w:r>
      <w:r w:rsidRPr="00EE236A">
        <w:rPr>
          <w:rFonts w:eastAsia="Calibri"/>
          <w:b/>
          <w:iCs/>
          <w:u w:val="single"/>
        </w:rPr>
        <w:t>nuc</w:t>
      </w:r>
      <w:r w:rsidRPr="00EE236A">
        <w:rPr>
          <w:rFonts w:eastAsia="Calibri"/>
          <w:sz w:val="16"/>
        </w:rPr>
        <w:t>lear weapon</w:t>
      </w:r>
      <w:r w:rsidRPr="00EE236A">
        <w:rPr>
          <w:rFonts w:eastAsia="Calibri"/>
          <w:b/>
          <w:iCs/>
          <w:u w:val="single"/>
        </w:rPr>
        <w:t>s</w:t>
      </w:r>
      <w:r w:rsidRPr="00EE236A">
        <w:rPr>
          <w:rFonts w:eastAsia="Calibri"/>
          <w:sz w:val="16"/>
        </w:rPr>
        <w:t>. The unfortunate part is that nuclear policy has become somewhat politically partisan, but it may have nothing to do with Trump as a nationalist-populist leader.</w:t>
      </w:r>
    </w:p>
    <w:p w14:paraId="16EA89F6" w14:textId="77777777" w:rsidR="00B1755A" w:rsidRPr="00EE236A" w:rsidRDefault="00B1755A" w:rsidP="00B1755A">
      <w:pPr>
        <w:rPr>
          <w:rFonts w:eastAsia="Calibri"/>
          <w:sz w:val="16"/>
        </w:rPr>
      </w:pPr>
      <w:r w:rsidRPr="00EE236A">
        <w:rPr>
          <w:rFonts w:eastAsia="Calibri"/>
          <w:sz w:val="16"/>
        </w:rPr>
        <w:t xml:space="preserve">Similarly, Meier and Vieluf argue that the </w:t>
      </w:r>
      <w:r w:rsidRPr="00EE236A">
        <w:rPr>
          <w:rFonts w:eastAsia="Calibri"/>
          <w:b/>
          <w:iCs/>
          <w:u w:val="single"/>
        </w:rPr>
        <w:t>Russian</w:t>
      </w:r>
      <w:r w:rsidRPr="00EE236A">
        <w:rPr>
          <w:rFonts w:eastAsia="Calibri"/>
          <w:sz w:val="16"/>
        </w:rPr>
        <w:t xml:space="preserve"> </w:t>
      </w:r>
      <w:r w:rsidRPr="00EE236A">
        <w:rPr>
          <w:rFonts w:eastAsia="Calibri"/>
          <w:u w:val="single"/>
        </w:rPr>
        <w:t xml:space="preserve">emphasis on </w:t>
      </w:r>
      <w:r w:rsidRPr="00EE236A">
        <w:rPr>
          <w:rFonts w:eastAsia="Calibri"/>
          <w:b/>
          <w:iCs/>
          <w:u w:val="single"/>
        </w:rPr>
        <w:t>nuc</w:t>
      </w:r>
      <w:r w:rsidRPr="00EE236A">
        <w:rPr>
          <w:rFonts w:eastAsia="Calibri"/>
          <w:sz w:val="16"/>
        </w:rPr>
        <w:t>lear weapon</w:t>
      </w:r>
      <w:r w:rsidRPr="00EE236A">
        <w:rPr>
          <w:rFonts w:eastAsia="Calibri"/>
          <w:b/>
          <w:iCs/>
          <w:u w:val="single"/>
        </w:rPr>
        <w:t>s</w:t>
      </w:r>
      <w:r w:rsidRPr="00EE236A">
        <w:rPr>
          <w:rFonts w:eastAsia="Calibri"/>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EE236A">
        <w:rPr>
          <w:rFonts w:eastAsia="Calibri"/>
          <w:u w:val="single"/>
        </w:rPr>
        <w:t xml:space="preserve">a more important factor is Russia’s </w:t>
      </w:r>
      <w:r w:rsidRPr="00EE236A">
        <w:rPr>
          <w:rFonts w:eastAsia="Calibri"/>
          <w:b/>
          <w:iCs/>
          <w:u w:val="single"/>
        </w:rPr>
        <w:t>conventional</w:t>
      </w:r>
      <w:r w:rsidRPr="00EE236A">
        <w:rPr>
          <w:rFonts w:eastAsia="Calibri"/>
          <w:sz w:val="16"/>
        </w:rPr>
        <w:t xml:space="preserve"> military </w:t>
      </w:r>
      <w:r w:rsidRPr="00EE236A">
        <w:rPr>
          <w:rFonts w:eastAsia="Calibri"/>
          <w:b/>
          <w:iCs/>
          <w:u w:val="single"/>
        </w:rPr>
        <w:t>weakness</w:t>
      </w:r>
      <w:r w:rsidRPr="00EE236A">
        <w:rPr>
          <w:rFonts w:eastAsia="Calibri"/>
          <w:sz w:val="16"/>
        </w:rPr>
        <w:t xml:space="preserve">, </w:t>
      </w:r>
      <w:r w:rsidRPr="00EE236A">
        <w:rPr>
          <w:rFonts w:eastAsia="Calibri"/>
          <w:u w:val="single"/>
        </w:rPr>
        <w:t xml:space="preserve">which has accentuated the importance of </w:t>
      </w:r>
      <w:r w:rsidRPr="00EE236A">
        <w:rPr>
          <w:rFonts w:eastAsia="Calibri"/>
          <w:b/>
          <w:iCs/>
          <w:u w:val="single"/>
        </w:rPr>
        <w:t>nuc</w:t>
      </w:r>
      <w:r w:rsidRPr="00EE236A">
        <w:rPr>
          <w:rFonts w:eastAsia="Calibri"/>
          <w:sz w:val="16"/>
        </w:rPr>
        <w:t>lear weapon</w:t>
      </w:r>
      <w:r w:rsidRPr="00EE236A">
        <w:rPr>
          <w:rFonts w:eastAsia="Calibri"/>
          <w:b/>
          <w:iCs/>
          <w:u w:val="single"/>
        </w:rPr>
        <w:t>s</w:t>
      </w:r>
      <w:r w:rsidRPr="00EE236A">
        <w:rPr>
          <w:rFonts w:eastAsia="Calibri"/>
          <w:sz w:val="16"/>
        </w:rPr>
        <w:t>. At best, these additional factors may bolster decisions that appear to have fairly easily understandable material roots in this weakness.</w:t>
      </w:r>
    </w:p>
    <w:p w14:paraId="3EBB565E" w14:textId="77777777" w:rsidR="00B1755A" w:rsidRPr="00EE236A" w:rsidRDefault="00B1755A" w:rsidP="00B1755A">
      <w:pPr>
        <w:rPr>
          <w:rFonts w:eastAsia="Calibri"/>
          <w:sz w:val="16"/>
        </w:rPr>
      </w:pPr>
      <w:r w:rsidRPr="00EE236A">
        <w:rPr>
          <w:rFonts w:eastAsia="Calibri"/>
          <w:u w:val="single"/>
        </w:rPr>
        <w:t xml:space="preserve">Questions about the </w:t>
      </w:r>
      <w:r w:rsidRPr="00EE236A">
        <w:rPr>
          <w:rFonts w:eastAsia="Calibri"/>
          <w:b/>
          <w:iCs/>
          <w:u w:val="single"/>
        </w:rPr>
        <w:t>cred</w:t>
      </w:r>
      <w:r w:rsidRPr="00EE236A">
        <w:rPr>
          <w:rFonts w:eastAsia="Calibri"/>
          <w:sz w:val="16"/>
        </w:rPr>
        <w:t xml:space="preserve">ibility </w:t>
      </w:r>
      <w:r w:rsidRPr="00EE236A">
        <w:rPr>
          <w:rFonts w:eastAsia="Calibri"/>
          <w:u w:val="single"/>
        </w:rPr>
        <w:t xml:space="preserve">of America’s </w:t>
      </w:r>
      <w:r w:rsidRPr="00EE236A">
        <w:rPr>
          <w:rFonts w:eastAsia="Calibri"/>
          <w:b/>
          <w:iCs/>
          <w:u w:val="single"/>
        </w:rPr>
        <w:t>commitment</w:t>
      </w:r>
      <w:r w:rsidRPr="00EE236A">
        <w:rPr>
          <w:rFonts w:eastAsia="Calibri"/>
          <w:sz w:val="16"/>
        </w:rPr>
        <w:t xml:space="preserve"> </w:t>
      </w:r>
      <w:r w:rsidRPr="00EE236A">
        <w:rPr>
          <w:rFonts w:eastAsia="Calibri"/>
          <w:u w:val="single"/>
        </w:rPr>
        <w:t>to</w:t>
      </w:r>
      <w:r w:rsidRPr="00EE236A">
        <w:rPr>
          <w:rFonts w:eastAsia="Calibri"/>
          <w:sz w:val="16"/>
        </w:rPr>
        <w:t xml:space="preserve"> its </w:t>
      </w:r>
      <w:r w:rsidRPr="00EE236A">
        <w:rPr>
          <w:rFonts w:eastAsia="Calibri"/>
          <w:b/>
          <w:iCs/>
          <w:u w:val="single"/>
        </w:rPr>
        <w:t>alliance</w:t>
      </w:r>
      <w:r w:rsidRPr="00EE236A">
        <w:rPr>
          <w:rFonts w:eastAsia="Calibri"/>
          <w:sz w:val="16"/>
        </w:rPr>
        <w:t xml:space="preserve"> partner</w:t>
      </w:r>
      <w:r w:rsidRPr="00EE236A">
        <w:rPr>
          <w:rFonts w:eastAsia="Calibri"/>
          <w:b/>
          <w:iCs/>
          <w:u w:val="single"/>
        </w:rPr>
        <w:t>s</w:t>
      </w:r>
      <w:r w:rsidRPr="00EE236A">
        <w:rPr>
          <w:rFonts w:eastAsia="Calibri"/>
          <w:sz w:val="16"/>
        </w:rPr>
        <w:t xml:space="preserve"> </w:t>
      </w:r>
      <w:r w:rsidRPr="00EE236A">
        <w:rPr>
          <w:rFonts w:eastAsia="Calibri"/>
          <w:u w:val="single"/>
        </w:rPr>
        <w:t>because of Trump’s</w:t>
      </w:r>
      <w:r w:rsidRPr="00EE236A">
        <w:rPr>
          <w:rFonts w:eastAsia="Calibri"/>
          <w:sz w:val="16"/>
        </w:rPr>
        <w:t xml:space="preserve"> repeated </w:t>
      </w:r>
      <w:r w:rsidRPr="00EE236A">
        <w:rPr>
          <w:rFonts w:eastAsia="Calibri"/>
          <w:b/>
          <w:iCs/>
          <w:u w:val="single"/>
        </w:rPr>
        <w:t>questioning</w:t>
      </w:r>
      <w:r w:rsidRPr="00EE236A">
        <w:rPr>
          <w:rFonts w:eastAsia="Calibri"/>
          <w:sz w:val="16"/>
        </w:rPr>
        <w:t xml:space="preserve"> of the relevance of the NATO </w:t>
      </w:r>
      <w:r w:rsidRPr="00EE236A">
        <w:rPr>
          <w:rFonts w:eastAsia="Calibri"/>
          <w:u w:val="single"/>
        </w:rPr>
        <w:t>or asking</w:t>
      </w:r>
      <w:r w:rsidRPr="00EE236A">
        <w:rPr>
          <w:rFonts w:eastAsia="Calibri"/>
          <w:sz w:val="16"/>
        </w:rPr>
        <w:t xml:space="preserve"> its East Asian partners </w:t>
      </w:r>
      <w:r w:rsidRPr="00EE236A">
        <w:rPr>
          <w:rFonts w:eastAsia="Calibri"/>
          <w:u w:val="single"/>
        </w:rPr>
        <w:t>to pay more</w:t>
      </w:r>
      <w:r w:rsidRPr="00EE236A">
        <w:rPr>
          <w:rFonts w:eastAsia="Calibri"/>
          <w:sz w:val="16"/>
        </w:rPr>
        <w:t xml:space="preserve"> for American protection </w:t>
      </w:r>
      <w:r w:rsidRPr="00EE236A">
        <w:rPr>
          <w:rFonts w:eastAsia="Calibri"/>
          <w:u w:val="single"/>
        </w:rPr>
        <w:t>reveal nothing more than Trump’s</w:t>
      </w:r>
      <w:r w:rsidRPr="00EE236A">
        <w:rPr>
          <w:rFonts w:eastAsia="Calibri"/>
          <w:sz w:val="16"/>
        </w:rPr>
        <w:t xml:space="preserve"> ignorance and </w:t>
      </w:r>
      <w:r w:rsidRPr="00EE236A">
        <w:rPr>
          <w:rFonts w:eastAsia="Calibri"/>
          <w:b/>
          <w:iCs/>
          <w:u w:val="single"/>
        </w:rPr>
        <w:t>crassness</w:t>
      </w:r>
      <w:r w:rsidRPr="00EE236A">
        <w:rPr>
          <w:rFonts w:eastAsia="Calibri"/>
          <w:sz w:val="16"/>
        </w:rPr>
        <w:t xml:space="preserve">, and </w:t>
      </w:r>
      <w:r w:rsidRPr="00EE236A">
        <w:rPr>
          <w:rFonts w:eastAsia="Calibri"/>
          <w:u w:val="single"/>
        </w:rPr>
        <w:t>they have had</w:t>
      </w:r>
      <w:r w:rsidRPr="00EE236A">
        <w:rPr>
          <w:rFonts w:eastAsia="Calibri"/>
          <w:sz w:val="16"/>
        </w:rPr>
        <w:t xml:space="preserve"> relatively </w:t>
      </w:r>
      <w:r w:rsidRPr="00EE236A">
        <w:rPr>
          <w:rFonts w:eastAsia="Calibri"/>
          <w:b/>
          <w:iCs/>
          <w:u w:val="single"/>
        </w:rPr>
        <w:t>little real</w:t>
      </w:r>
      <w:r w:rsidRPr="00EE236A">
        <w:rPr>
          <w:rFonts w:eastAsia="Calibri"/>
          <w:sz w:val="16"/>
        </w:rPr>
        <w:t xml:space="preserve">-world </w:t>
      </w:r>
      <w:r w:rsidRPr="00EE236A">
        <w:rPr>
          <w:rFonts w:eastAsia="Calibri"/>
          <w:b/>
          <w:iCs/>
          <w:u w:val="single"/>
        </w:rPr>
        <w:t>effect</w:t>
      </w:r>
      <w:r w:rsidRPr="00EE236A">
        <w:rPr>
          <w:rFonts w:eastAsia="Calibri"/>
          <w:u w:val="single"/>
        </w:rPr>
        <w:t xml:space="preserve"> on</w:t>
      </w:r>
      <w:r w:rsidRPr="00EE236A">
        <w:rPr>
          <w:rFonts w:eastAsia="Calibri"/>
          <w:sz w:val="16"/>
        </w:rPr>
        <w:t xml:space="preserve"> US </w:t>
      </w:r>
      <w:r w:rsidRPr="00EE236A">
        <w:rPr>
          <w:rFonts w:eastAsia="Calibri"/>
          <w:u w:val="single"/>
        </w:rPr>
        <w:t>alliances</w:t>
      </w:r>
      <w:r w:rsidRPr="00EE236A">
        <w:rPr>
          <w:rFonts w:eastAsia="Calibri"/>
          <w:sz w:val="16"/>
        </w:rPr>
        <w:t xml:space="preserve">. </w:t>
      </w:r>
      <w:r w:rsidRPr="00EE236A">
        <w:rPr>
          <w:rFonts w:eastAsia="Calibri"/>
          <w:highlight w:val="cyan"/>
          <w:u w:val="single"/>
        </w:rPr>
        <w:t xml:space="preserve">There have </w:t>
      </w:r>
      <w:r w:rsidRPr="00EE236A">
        <w:rPr>
          <w:rFonts w:eastAsia="Calibri"/>
          <w:b/>
          <w:iCs/>
          <w:highlight w:val="cyan"/>
          <w:u w:val="single"/>
        </w:rPr>
        <w:t>always</w:t>
      </w:r>
      <w:r w:rsidRPr="00EE236A">
        <w:rPr>
          <w:rFonts w:eastAsia="Calibri"/>
          <w:highlight w:val="cyan"/>
          <w:u w:val="single"/>
        </w:rPr>
        <w:t xml:space="preserve"> been concerns</w:t>
      </w:r>
      <w:r w:rsidRPr="00EE236A">
        <w:rPr>
          <w:rFonts w:eastAsia="Calibri"/>
          <w:u w:val="single"/>
        </w:rPr>
        <w:t xml:space="preserve"> among</w:t>
      </w:r>
      <w:r w:rsidRPr="00EE236A">
        <w:rPr>
          <w:rFonts w:eastAsia="Calibri"/>
          <w:sz w:val="16"/>
        </w:rPr>
        <w:t xml:space="preserve"> US </w:t>
      </w:r>
      <w:r w:rsidRPr="00EE236A">
        <w:rPr>
          <w:rFonts w:eastAsia="Calibri"/>
          <w:u w:val="single"/>
        </w:rPr>
        <w:t xml:space="preserve">allies </w:t>
      </w:r>
      <w:r w:rsidRPr="00EE236A">
        <w:rPr>
          <w:rFonts w:eastAsia="Calibri"/>
          <w:highlight w:val="cyan"/>
          <w:u w:val="single"/>
        </w:rPr>
        <w:t>about</w:t>
      </w:r>
      <w:r w:rsidRPr="00EE236A">
        <w:rPr>
          <w:rFonts w:eastAsia="Calibri"/>
          <w:u w:val="single"/>
        </w:rPr>
        <w:t xml:space="preserve"> </w:t>
      </w:r>
      <w:r w:rsidRPr="00EE236A">
        <w:rPr>
          <w:rFonts w:eastAsia="Calibri"/>
          <w:b/>
          <w:iCs/>
          <w:highlight w:val="cyan"/>
          <w:u w:val="single"/>
        </w:rPr>
        <w:t>American commitments</w:t>
      </w:r>
      <w:r w:rsidRPr="00EE236A">
        <w:rPr>
          <w:rFonts w:eastAsia="Calibri"/>
          <w:sz w:val="16"/>
        </w:rPr>
        <w:t xml:space="preserve">, </w:t>
      </w:r>
      <w:r w:rsidRPr="00EE236A">
        <w:rPr>
          <w:rFonts w:eastAsia="Calibri"/>
          <w:u w:val="single"/>
        </w:rPr>
        <w:t>but that is</w:t>
      </w:r>
      <w:r w:rsidRPr="00EE236A">
        <w:rPr>
          <w:rFonts w:eastAsia="Calibri"/>
          <w:sz w:val="16"/>
        </w:rPr>
        <w:t xml:space="preserve"> well known as </w:t>
      </w:r>
      <w:r w:rsidRPr="00EE236A">
        <w:rPr>
          <w:rFonts w:eastAsia="Calibri"/>
          <w:u w:val="single"/>
        </w:rPr>
        <w:t xml:space="preserve">a </w:t>
      </w:r>
      <w:r w:rsidRPr="00EE236A">
        <w:rPr>
          <w:rFonts w:eastAsia="Calibri"/>
          <w:b/>
          <w:iCs/>
          <w:u w:val="single"/>
        </w:rPr>
        <w:t>feature</w:t>
      </w:r>
      <w:r w:rsidRPr="00EE236A">
        <w:rPr>
          <w:rFonts w:eastAsia="Calibri"/>
          <w:u w:val="single"/>
        </w:rPr>
        <w:t xml:space="preserve"> of </w:t>
      </w:r>
      <w:r w:rsidRPr="00EE236A">
        <w:rPr>
          <w:rFonts w:eastAsia="Calibri"/>
          <w:b/>
          <w:iCs/>
          <w:u w:val="single"/>
        </w:rPr>
        <w:t>alliance</w:t>
      </w:r>
      <w:r w:rsidRPr="00EE236A">
        <w:rPr>
          <w:rFonts w:eastAsia="Calibri"/>
          <w:sz w:val="16"/>
        </w:rPr>
        <w:t xml:space="preserve"> politic</w:t>
      </w:r>
      <w:r w:rsidRPr="00EE236A">
        <w:rPr>
          <w:rFonts w:eastAsia="Calibri"/>
          <w:b/>
          <w:iCs/>
          <w:u w:val="single"/>
        </w:rPr>
        <w:t>s</w:t>
      </w:r>
      <w:r w:rsidRPr="00EE236A">
        <w:rPr>
          <w:rFonts w:eastAsia="Calibri"/>
          <w:sz w:val="16"/>
        </w:rPr>
        <w:t xml:space="preserve">. </w:t>
      </w:r>
      <w:r w:rsidRPr="00EE236A">
        <w:rPr>
          <w:rFonts w:eastAsia="Calibri"/>
          <w:highlight w:val="cyan"/>
          <w:u w:val="single"/>
        </w:rPr>
        <w:t xml:space="preserve">It </w:t>
      </w:r>
      <w:r w:rsidRPr="00EE236A">
        <w:rPr>
          <w:rFonts w:eastAsia="Calibri"/>
          <w:b/>
          <w:iCs/>
          <w:highlight w:val="cyan"/>
          <w:u w:val="single"/>
        </w:rPr>
        <w:t>predates</w:t>
      </w:r>
      <w:r w:rsidRPr="00EE236A">
        <w:rPr>
          <w:rFonts w:eastAsia="Calibri"/>
          <w:highlight w:val="cyan"/>
          <w:u w:val="single"/>
        </w:rPr>
        <w:t xml:space="preserve"> Trump</w:t>
      </w:r>
      <w:r w:rsidRPr="00EE236A">
        <w:rPr>
          <w:rFonts w:eastAsia="Calibri"/>
          <w:u w:val="single"/>
        </w:rPr>
        <w:t xml:space="preserve"> and will </w:t>
      </w:r>
      <w:r w:rsidRPr="00EE236A">
        <w:rPr>
          <w:rFonts w:eastAsia="Calibri"/>
          <w:b/>
          <w:iCs/>
          <w:u w:val="single"/>
        </w:rPr>
        <w:t>remain</w:t>
      </w:r>
      <w:r w:rsidRPr="00EE236A">
        <w:rPr>
          <w:rFonts w:eastAsia="Calibri"/>
          <w:u w:val="single"/>
        </w:rPr>
        <w:t xml:space="preserve"> a concern</w:t>
      </w:r>
      <w:r w:rsidRPr="00EE236A">
        <w:rPr>
          <w:rFonts w:eastAsia="Calibri"/>
          <w:sz w:val="16"/>
        </w:rPr>
        <w:t xml:space="preserve"> in the future. </w:t>
      </w:r>
      <w:r w:rsidRPr="00EE236A">
        <w:rPr>
          <w:rFonts w:eastAsia="Calibri"/>
          <w:b/>
          <w:iCs/>
          <w:u w:val="single"/>
        </w:rPr>
        <w:t>But</w:t>
      </w:r>
      <w:r w:rsidRPr="00EE236A">
        <w:rPr>
          <w:rFonts w:eastAsia="Calibri"/>
          <w:sz w:val="16"/>
        </w:rPr>
        <w:t xml:space="preserve"> the consequence is also easily judgeable, even if not measurable: </w:t>
      </w:r>
      <w:r w:rsidRPr="00EE236A">
        <w:rPr>
          <w:rFonts w:eastAsia="Calibri"/>
          <w:u w:val="single"/>
        </w:rPr>
        <w:t xml:space="preserve">US </w:t>
      </w:r>
      <w:r w:rsidRPr="00EE236A">
        <w:rPr>
          <w:rFonts w:eastAsia="Calibri"/>
          <w:highlight w:val="cyan"/>
          <w:u w:val="single"/>
        </w:rPr>
        <w:t>alliances</w:t>
      </w:r>
      <w:r w:rsidRPr="00EE236A">
        <w:rPr>
          <w:rFonts w:eastAsia="Calibri"/>
          <w:u w:val="single"/>
        </w:rPr>
        <w:t xml:space="preserve"> have </w:t>
      </w:r>
      <w:r w:rsidRPr="00EE236A">
        <w:rPr>
          <w:rFonts w:eastAsia="Calibri"/>
          <w:b/>
          <w:iCs/>
          <w:highlight w:val="cyan"/>
          <w:u w:val="single"/>
        </w:rPr>
        <w:t>remained strong</w:t>
      </w:r>
      <w:r w:rsidRPr="00EE236A">
        <w:rPr>
          <w:rFonts w:eastAsia="Calibri"/>
          <w:highlight w:val="cyan"/>
          <w:u w:val="single"/>
        </w:rPr>
        <w:t xml:space="preserve"> and</w:t>
      </w:r>
      <w:r w:rsidRPr="00EE236A">
        <w:rPr>
          <w:rFonts w:eastAsia="Calibri"/>
          <w:u w:val="single"/>
        </w:rPr>
        <w:t xml:space="preserve"> are </w:t>
      </w:r>
      <w:r w:rsidRPr="00EE236A">
        <w:rPr>
          <w:rFonts w:eastAsia="Calibri"/>
          <w:b/>
          <w:iCs/>
          <w:highlight w:val="cyan"/>
          <w:u w:val="single"/>
        </w:rPr>
        <w:t>flourishing</w:t>
      </w:r>
      <w:r w:rsidRPr="00EE236A">
        <w:rPr>
          <w:rFonts w:eastAsia="Calibri"/>
          <w:sz w:val="16"/>
        </w:rPr>
        <w:t xml:space="preserve"> </w:t>
      </w:r>
      <w:r w:rsidRPr="00EE236A">
        <w:rPr>
          <w:rFonts w:eastAsia="Calibri"/>
          <w:u w:val="single"/>
        </w:rPr>
        <w:t xml:space="preserve">because their fundamental purpose is </w:t>
      </w:r>
      <w:r w:rsidRPr="00EE236A">
        <w:rPr>
          <w:rFonts w:eastAsia="Calibri"/>
          <w:b/>
          <w:iCs/>
          <w:u w:val="single"/>
        </w:rPr>
        <w:t>security</w:t>
      </w:r>
      <w:r w:rsidRPr="00EE236A">
        <w:rPr>
          <w:rFonts w:eastAsia="Calibri"/>
          <w:sz w:val="16"/>
        </w:rPr>
        <w:t xml:space="preserve">, </w:t>
      </w:r>
      <w:r w:rsidRPr="00EE236A">
        <w:rPr>
          <w:rFonts w:eastAsia="Calibri"/>
          <w:u w:val="single"/>
        </w:rPr>
        <w:t>and security concerns are rising as a consequence of</w:t>
      </w:r>
      <w:r w:rsidRPr="00EE236A">
        <w:rPr>
          <w:rFonts w:eastAsia="Calibri"/>
          <w:sz w:val="16"/>
        </w:rPr>
        <w:t xml:space="preserve"> aggressive actors such as </w:t>
      </w:r>
      <w:r w:rsidRPr="00EE236A">
        <w:rPr>
          <w:rFonts w:eastAsia="Calibri"/>
          <w:u w:val="single"/>
        </w:rPr>
        <w:t>China and Russia</w:t>
      </w:r>
      <w:r w:rsidRPr="00EE236A">
        <w:rPr>
          <w:rFonts w:eastAsia="Calibri"/>
          <w:sz w:val="16"/>
        </w:rPr>
        <w:t>. It is honestly difficult to look at the growing tightness of US alliances and partnerships in Europe and the Indo-Pacific today and correlate it with the concerns expressed in this essay.</w:t>
      </w:r>
    </w:p>
    <w:p w14:paraId="33ED303D" w14:textId="77777777" w:rsidR="00B1755A" w:rsidRPr="00EE236A" w:rsidRDefault="00B1755A" w:rsidP="00B1755A">
      <w:pPr>
        <w:rPr>
          <w:rFonts w:eastAsia="Calibri"/>
          <w:u w:val="single"/>
        </w:rPr>
      </w:pPr>
      <w:r w:rsidRPr="00EE236A">
        <w:rPr>
          <w:rFonts w:eastAsia="Calibri"/>
          <w:sz w:val="16"/>
        </w:rPr>
        <w:t xml:space="preserve">Looking specifically at India’s nuclear doctrine, it is worth noting that there has been opposition to the NFU policy since the time India formally presented it in 2003. Nevertheless, </w:t>
      </w:r>
      <w:r w:rsidRPr="00EE236A">
        <w:rPr>
          <w:rFonts w:eastAsia="Calibri"/>
          <w:b/>
          <w:iCs/>
          <w:u w:val="single"/>
        </w:rPr>
        <w:t>Indian</w:t>
      </w:r>
      <w:r w:rsidRPr="00EE236A">
        <w:rPr>
          <w:rFonts w:eastAsia="Calibri"/>
          <w:sz w:val="16"/>
        </w:rPr>
        <w:t xml:space="preserve"> </w:t>
      </w:r>
      <w:r w:rsidRPr="00EE236A">
        <w:rPr>
          <w:rFonts w:eastAsia="Calibri"/>
          <w:u w:val="single"/>
        </w:rPr>
        <w:t xml:space="preserve">nuclear doctrine has </w:t>
      </w:r>
      <w:r w:rsidRPr="00EE236A">
        <w:rPr>
          <w:rFonts w:eastAsia="Calibri"/>
          <w:b/>
          <w:iCs/>
          <w:u w:val="single"/>
        </w:rPr>
        <w:t>not changed</w:t>
      </w:r>
      <w:r w:rsidRPr="00EE236A">
        <w:rPr>
          <w:rFonts w:eastAsia="Calibri"/>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EE236A">
        <w:rPr>
          <w:rFonts w:eastAsia="Calibri"/>
          <w:u w:val="single"/>
        </w:rPr>
        <w:t>India's</w:t>
      </w:r>
      <w:r w:rsidRPr="00EE236A">
        <w:rPr>
          <w:rFonts w:eastAsia="Calibri"/>
          <w:sz w:val="16"/>
        </w:rPr>
        <w:t xml:space="preserve"> actual </w:t>
      </w:r>
      <w:r w:rsidRPr="00EE236A">
        <w:rPr>
          <w:rFonts w:eastAsia="Calibri"/>
          <w:b/>
          <w:iCs/>
          <w:u w:val="single"/>
        </w:rPr>
        <w:t>force development</w:t>
      </w:r>
      <w:r w:rsidRPr="00EE236A">
        <w:rPr>
          <w:rFonts w:eastAsia="Calibri"/>
          <w:sz w:val="16"/>
        </w:rPr>
        <w:t xml:space="preserve"> </w:t>
      </w:r>
      <w:r w:rsidRPr="00EE236A">
        <w:rPr>
          <w:rFonts w:eastAsia="Calibri"/>
          <w:u w:val="single"/>
        </w:rPr>
        <w:t>has been</w:t>
      </w:r>
      <w:r w:rsidRPr="00EE236A">
        <w:rPr>
          <w:rFonts w:eastAsia="Calibri"/>
          <w:sz w:val="16"/>
        </w:rPr>
        <w:t xml:space="preserve"> fairly </w:t>
      </w:r>
      <w:r w:rsidRPr="00EE236A">
        <w:rPr>
          <w:rFonts w:eastAsia="Calibri"/>
          <w:b/>
          <w:iCs/>
          <w:u w:val="single"/>
        </w:rPr>
        <w:t>sedate</w:t>
      </w:r>
      <w:r w:rsidRPr="00EE236A">
        <w:rPr>
          <w:rFonts w:eastAsia="Calibri"/>
          <w:sz w:val="16"/>
        </w:rPr>
        <w:t xml:space="preserve">. </w:t>
      </w:r>
      <w:r w:rsidRPr="00EE236A">
        <w:rPr>
          <w:rFonts w:eastAsia="Calibri"/>
          <w:highlight w:val="cyan"/>
          <w:u w:val="single"/>
        </w:rPr>
        <w:t>India</w:t>
      </w:r>
      <w:r w:rsidRPr="00EE236A">
        <w:rPr>
          <w:rFonts w:eastAsia="Calibri"/>
          <w:u w:val="single"/>
        </w:rPr>
        <w:t xml:space="preserve"> still </w:t>
      </w:r>
      <w:r w:rsidRPr="00EE236A">
        <w:rPr>
          <w:rFonts w:eastAsia="Calibri"/>
          <w:highlight w:val="cyan"/>
          <w:u w:val="single"/>
        </w:rPr>
        <w:t xml:space="preserve">maintains a </w:t>
      </w:r>
      <w:r w:rsidRPr="00EE236A">
        <w:rPr>
          <w:rFonts w:eastAsia="Calibri"/>
          <w:b/>
          <w:iCs/>
          <w:highlight w:val="cyan"/>
          <w:u w:val="single"/>
        </w:rPr>
        <w:t>slow-growing</w:t>
      </w:r>
      <w:r w:rsidRPr="00EE236A">
        <w:rPr>
          <w:rFonts w:eastAsia="Calibri"/>
          <w:sz w:val="16"/>
        </w:rPr>
        <w:t xml:space="preserve"> nuclear </w:t>
      </w:r>
      <w:r w:rsidRPr="00EE236A">
        <w:rPr>
          <w:rFonts w:eastAsia="Calibri"/>
          <w:highlight w:val="cyan"/>
          <w:u w:val="single"/>
        </w:rPr>
        <w:t>force</w:t>
      </w:r>
      <w:r w:rsidRPr="00EE236A">
        <w:rPr>
          <w:rFonts w:eastAsia="Calibri"/>
          <w:u w:val="single"/>
        </w:rPr>
        <w:t xml:space="preserve"> that is</w:t>
      </w:r>
      <w:r w:rsidRPr="00EE236A">
        <w:rPr>
          <w:rFonts w:eastAsia="Calibri"/>
          <w:sz w:val="16"/>
        </w:rPr>
        <w:t xml:space="preserve"> slightly </w:t>
      </w:r>
      <w:r w:rsidRPr="00EE236A">
        <w:rPr>
          <w:rFonts w:eastAsia="Calibri"/>
          <w:b/>
          <w:iCs/>
          <w:u w:val="single"/>
        </w:rPr>
        <w:t>smaller</w:t>
      </w:r>
      <w:r w:rsidRPr="00EE236A">
        <w:rPr>
          <w:rFonts w:eastAsia="Calibri"/>
          <w:u w:val="single"/>
        </w:rPr>
        <w:t xml:space="preserve"> than even </w:t>
      </w:r>
      <w:r w:rsidRPr="00EE236A">
        <w:rPr>
          <w:rFonts w:eastAsia="Calibri"/>
          <w:b/>
          <w:iCs/>
          <w:u w:val="single"/>
        </w:rPr>
        <w:t>Pakistan’s</w:t>
      </w:r>
      <w:r w:rsidRPr="00EE236A">
        <w:rPr>
          <w:rFonts w:eastAsia="Calibri"/>
          <w:sz w:val="16"/>
        </w:rPr>
        <w:t xml:space="preserve">, which does not suggest that India is considering any such dramatic changes. </w:t>
      </w:r>
      <w:r w:rsidRPr="00EE236A">
        <w:rPr>
          <w:rFonts w:eastAsia="Calibri"/>
          <w:u w:val="single"/>
        </w:rPr>
        <w:t xml:space="preserve">While </w:t>
      </w:r>
      <w:r w:rsidRPr="00EE236A">
        <w:rPr>
          <w:rFonts w:eastAsia="Calibri"/>
          <w:highlight w:val="cyan"/>
          <w:u w:val="single"/>
        </w:rPr>
        <w:t>Modi</w:t>
      </w:r>
      <w:r w:rsidRPr="00EE236A">
        <w:rPr>
          <w:rFonts w:eastAsia="Calibri"/>
          <w:u w:val="single"/>
        </w:rPr>
        <w:t xml:space="preserve"> may be a</w:t>
      </w:r>
      <w:r w:rsidRPr="00EE236A">
        <w:rPr>
          <w:rFonts w:eastAsia="Calibri"/>
          <w:sz w:val="16"/>
        </w:rPr>
        <w:t xml:space="preserve"> nationalist </w:t>
      </w:r>
      <w:r w:rsidRPr="00EE236A">
        <w:rPr>
          <w:rFonts w:eastAsia="Calibri"/>
          <w:b/>
          <w:iCs/>
          <w:u w:val="single"/>
        </w:rPr>
        <w:t>populist</w:t>
      </w:r>
      <w:r w:rsidRPr="00EE236A">
        <w:rPr>
          <w:rFonts w:eastAsia="Calibri"/>
          <w:sz w:val="16"/>
        </w:rPr>
        <w:t xml:space="preserve">, </w:t>
      </w:r>
      <w:r w:rsidRPr="00EE236A">
        <w:rPr>
          <w:rFonts w:eastAsia="Calibri"/>
          <w:u w:val="single"/>
        </w:rPr>
        <w:t xml:space="preserve">this does not appear to be influencing Indian </w:t>
      </w:r>
      <w:r w:rsidRPr="00EE236A">
        <w:rPr>
          <w:rFonts w:eastAsia="Calibri"/>
          <w:b/>
          <w:iCs/>
          <w:u w:val="single"/>
        </w:rPr>
        <w:t>nuclear doctrine</w:t>
      </w:r>
      <w:r w:rsidRPr="00EE236A">
        <w:rPr>
          <w:rFonts w:eastAsia="Calibri"/>
          <w:sz w:val="16"/>
        </w:rPr>
        <w:t xml:space="preserve"> in any visible manner. </w:t>
      </w:r>
      <w:r w:rsidRPr="00EE236A">
        <w:rPr>
          <w:rFonts w:eastAsia="Calibri"/>
          <w:u w:val="single"/>
        </w:rPr>
        <w:t>Considering</w:t>
      </w:r>
      <w:r w:rsidRPr="00EE236A">
        <w:rPr>
          <w:rFonts w:eastAsia="Calibri"/>
          <w:sz w:val="16"/>
        </w:rPr>
        <w:t xml:space="preserve"> that </w:t>
      </w:r>
      <w:r w:rsidRPr="00EE236A">
        <w:rPr>
          <w:rFonts w:eastAsia="Calibri"/>
          <w:u w:val="single"/>
        </w:rPr>
        <w:t xml:space="preserve">he has </w:t>
      </w:r>
      <w:r w:rsidRPr="00EE236A">
        <w:rPr>
          <w:rFonts w:eastAsia="Calibri"/>
          <w:highlight w:val="cyan"/>
          <w:u w:val="single"/>
        </w:rPr>
        <w:t>been in power for</w:t>
      </w:r>
      <w:r w:rsidRPr="00EE236A">
        <w:rPr>
          <w:rFonts w:eastAsia="Calibri"/>
          <w:sz w:val="16"/>
        </w:rPr>
        <w:t xml:space="preserve"> almost </w:t>
      </w:r>
      <w:r w:rsidRPr="00EE236A">
        <w:rPr>
          <w:rFonts w:eastAsia="Calibri"/>
          <w:highlight w:val="cyan"/>
          <w:u w:val="single"/>
        </w:rPr>
        <w:t xml:space="preserve">a </w:t>
      </w:r>
      <w:r w:rsidRPr="00EE236A">
        <w:rPr>
          <w:rFonts w:eastAsia="Calibri"/>
          <w:b/>
          <w:iCs/>
          <w:highlight w:val="cyan"/>
          <w:u w:val="single"/>
        </w:rPr>
        <w:t>decade</w:t>
      </w:r>
      <w:r w:rsidRPr="00EE236A">
        <w:rPr>
          <w:rFonts w:eastAsia="Calibri"/>
          <w:sz w:val="16"/>
        </w:rPr>
        <w:t xml:space="preserve">, </w:t>
      </w:r>
      <w:r w:rsidRPr="00EE236A">
        <w:rPr>
          <w:rFonts w:eastAsia="Calibri"/>
          <w:u w:val="single"/>
        </w:rPr>
        <w:t xml:space="preserve">this </w:t>
      </w:r>
      <w:r w:rsidRPr="00EE236A">
        <w:rPr>
          <w:rFonts w:eastAsia="Calibri"/>
          <w:b/>
          <w:iCs/>
          <w:highlight w:val="cyan"/>
          <w:u w:val="single"/>
        </w:rPr>
        <w:t>stability</w:t>
      </w:r>
      <w:r w:rsidRPr="00EE236A">
        <w:rPr>
          <w:rFonts w:eastAsia="Calibri"/>
          <w:u w:val="single"/>
        </w:rPr>
        <w:t xml:space="preserve"> and </w:t>
      </w:r>
      <w:r w:rsidRPr="00EE236A">
        <w:rPr>
          <w:rFonts w:eastAsia="Calibri"/>
          <w:b/>
          <w:iCs/>
          <w:u w:val="single"/>
        </w:rPr>
        <w:t>consistency</w:t>
      </w:r>
      <w:r w:rsidRPr="00EE236A">
        <w:rPr>
          <w:rFonts w:eastAsia="Calibri"/>
          <w:sz w:val="16"/>
        </w:rPr>
        <w:t xml:space="preserve"> in Indian nuclear policy </w:t>
      </w:r>
      <w:r w:rsidRPr="00EE236A">
        <w:rPr>
          <w:rFonts w:eastAsia="Calibri"/>
          <w:highlight w:val="cyan"/>
          <w:u w:val="single"/>
        </w:rPr>
        <w:t xml:space="preserve">calls into </w:t>
      </w:r>
      <w:r w:rsidRPr="00EE236A">
        <w:rPr>
          <w:rFonts w:eastAsia="Calibri"/>
          <w:b/>
          <w:iCs/>
          <w:highlight w:val="cyan"/>
          <w:u w:val="single"/>
        </w:rPr>
        <w:t>question</w:t>
      </w:r>
      <w:r w:rsidRPr="00EE236A">
        <w:rPr>
          <w:rFonts w:eastAsia="Calibri"/>
          <w:highlight w:val="cyan"/>
          <w:u w:val="single"/>
        </w:rPr>
        <w:t xml:space="preserve"> arg</w:t>
      </w:r>
      <w:r w:rsidRPr="00EE236A">
        <w:rPr>
          <w:rFonts w:eastAsia="Calibri"/>
          <w:u w:val="single"/>
        </w:rPr>
        <w:t>ument</w:t>
      </w:r>
      <w:r w:rsidRPr="00EE236A">
        <w:rPr>
          <w:rFonts w:eastAsia="Calibri"/>
          <w:highlight w:val="cyan"/>
          <w:u w:val="single"/>
        </w:rPr>
        <w:t>s</w:t>
      </w:r>
      <w:r w:rsidRPr="00EE236A">
        <w:rPr>
          <w:rFonts w:eastAsia="Calibri"/>
          <w:u w:val="single"/>
        </w:rPr>
        <w:t xml:space="preserve"> </w:t>
      </w:r>
      <w:r w:rsidRPr="00EE236A">
        <w:rPr>
          <w:rFonts w:eastAsia="Calibri"/>
          <w:highlight w:val="cyan"/>
          <w:u w:val="single"/>
        </w:rPr>
        <w:t>about</w:t>
      </w:r>
      <w:r w:rsidRPr="00EE236A">
        <w:rPr>
          <w:rFonts w:eastAsia="Calibri"/>
          <w:u w:val="single"/>
        </w:rPr>
        <w:t xml:space="preserve"> how</w:t>
      </w:r>
      <w:r w:rsidRPr="00EE236A">
        <w:rPr>
          <w:rFonts w:eastAsia="Calibri"/>
          <w:sz w:val="16"/>
        </w:rPr>
        <w:t xml:space="preserve"> nationalist </w:t>
      </w:r>
      <w:r w:rsidRPr="00EE236A">
        <w:rPr>
          <w:rFonts w:eastAsia="Calibri"/>
          <w:b/>
          <w:iCs/>
          <w:highlight w:val="cyan"/>
          <w:u w:val="single"/>
        </w:rPr>
        <w:t>populism</w:t>
      </w:r>
      <w:r w:rsidRPr="00EE236A">
        <w:rPr>
          <w:rFonts w:eastAsia="Calibri"/>
          <w:u w:val="single"/>
        </w:rPr>
        <w:t xml:space="preserve"> could impact nuclear policy.</w:t>
      </w:r>
    </w:p>
    <w:p w14:paraId="0232C123" w14:textId="3AEC6578" w:rsidR="00B1755A" w:rsidRPr="008E13C4" w:rsidRDefault="00B1755A" w:rsidP="00B1755A">
      <w:pPr>
        <w:rPr>
          <w:rFonts w:eastAsia="Calibri"/>
          <w:sz w:val="16"/>
        </w:rPr>
      </w:pPr>
      <w:r w:rsidRPr="00EE236A">
        <w:rPr>
          <w:rFonts w:eastAsia="Calibri"/>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EE236A">
        <w:rPr>
          <w:rFonts w:eastAsia="Calibri"/>
          <w:u w:val="single"/>
        </w:rPr>
        <w:t>Focusing on the wrong danger may prove</w:t>
      </w:r>
      <w:r w:rsidRPr="00EE236A">
        <w:rPr>
          <w:rFonts w:eastAsia="Calibri"/>
          <w:sz w:val="16"/>
        </w:rPr>
        <w:t xml:space="preserve"> to be more </w:t>
      </w:r>
      <w:r w:rsidRPr="00EE236A">
        <w:rPr>
          <w:rFonts w:eastAsia="Calibri"/>
          <w:b/>
          <w:iCs/>
          <w:u w:val="single"/>
        </w:rPr>
        <w:t>problematic</w:t>
      </w:r>
      <w:r w:rsidRPr="00EE236A">
        <w:rPr>
          <w:rFonts w:eastAsia="Calibri"/>
          <w:u w:val="single"/>
        </w:rPr>
        <w:t xml:space="preserve"> for nuclear stability</w:t>
      </w:r>
      <w:r w:rsidRPr="00EE236A">
        <w:rPr>
          <w:rFonts w:eastAsia="Calibri"/>
          <w:sz w:val="16"/>
        </w:rPr>
        <w:t>.</w:t>
      </w:r>
    </w:p>
    <w:p w14:paraId="1AF17A1F" w14:textId="2A6B726F" w:rsidR="00B1755A" w:rsidRDefault="00B1755A" w:rsidP="00B1755A">
      <w:pPr>
        <w:pStyle w:val="Heading3"/>
      </w:pPr>
      <w:r>
        <w:t xml:space="preserve">International Law---1NC </w:t>
      </w:r>
    </w:p>
    <w:p w14:paraId="5E5E9C78" w14:textId="29AA2D0C" w:rsidR="00780D17" w:rsidRPr="00F0525B" w:rsidRDefault="00780D17" w:rsidP="00780D17">
      <w:pPr>
        <w:pStyle w:val="Heading4"/>
      </w:pPr>
      <w:r>
        <w:t xml:space="preserve">1. 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6EA58ACC" w14:textId="77777777" w:rsidR="00780D17" w:rsidRPr="00F0525B" w:rsidRDefault="00780D17" w:rsidP="00780D17">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5FCAA0D4" w14:textId="77777777" w:rsidR="00780D17" w:rsidRPr="00F0525B" w:rsidRDefault="00780D17" w:rsidP="00780D17">
      <w:r w:rsidRPr="00F0525B">
        <w:t>Paul Wiseman, “The president could invoke a 1947 law to try to suspend the dockworkers’ strike. Here’s how,” AP News, 10/2/2024, https://apnews.com/article/port-strike-longshoremen-dockworkers-union-law-27c7eaa7b199fba1903a637eb6c7db0c</w:t>
      </w:r>
    </w:p>
    <w:p w14:paraId="7B88D46E" w14:textId="77777777" w:rsidR="00780D17" w:rsidRPr="00F0525B" w:rsidRDefault="00780D17" w:rsidP="00780D17">
      <w:pPr>
        <w:rPr>
          <w:u w:val="single"/>
        </w:rPr>
      </w:pPr>
      <w:r w:rsidRPr="00DC1D66">
        <w:rPr>
          <w:rStyle w:val="Emphasis"/>
          <w:highlight w:val="cya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4B4A83FC" w14:textId="77777777" w:rsidR="00780D17" w:rsidRPr="00F0525B" w:rsidRDefault="00780D17" w:rsidP="00780D17">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04B6367D" w14:textId="77777777" w:rsidR="00780D17" w:rsidRPr="00F0525B" w:rsidRDefault="00780D17" w:rsidP="00780D17">
      <w:pPr>
        <w:rPr>
          <w:sz w:val="16"/>
        </w:rPr>
      </w:pPr>
      <w:r w:rsidRPr="00F0525B">
        <w:rPr>
          <w:sz w:val="16"/>
        </w:rPr>
        <w:t>President Harry Truman opposed Taft-Hartley, but his veto was overridden by Congress.</w:t>
      </w:r>
    </w:p>
    <w:p w14:paraId="5D550804" w14:textId="77777777" w:rsidR="00780D17" w:rsidRPr="00F0525B" w:rsidRDefault="00780D17" w:rsidP="00780D17">
      <w:pPr>
        <w:rPr>
          <w:sz w:val="16"/>
        </w:rPr>
      </w:pPr>
      <w:r w:rsidRPr="00F0525B">
        <w:rPr>
          <w:u w:val="single"/>
        </w:rPr>
        <w:t xml:space="preserve">In addition to </w:t>
      </w:r>
      <w:r w:rsidRPr="00DC1D66">
        <w:rPr>
          <w:rStyle w:val="Emphasis"/>
          <w:highlight w:val="cyan"/>
        </w:rPr>
        <w:t>authoriz</w:t>
      </w:r>
      <w:r w:rsidRPr="00F0525B">
        <w:rPr>
          <w:rStyle w:val="StyleUnderline"/>
        </w:rPr>
        <w:t>ing</w:t>
      </w:r>
      <w:r w:rsidRPr="00F0525B">
        <w:rPr>
          <w:u w:val="single"/>
        </w:rPr>
        <w:t xml:space="preserve"> a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 xml:space="preserve">to </w:t>
      </w:r>
      <w:r w:rsidRPr="00DC1D66">
        <w:rPr>
          <w:rStyle w:val="Emphasis"/>
          <w:highlight w:val="cyan"/>
        </w:rPr>
        <w:t>intervene</w:t>
      </w:r>
      <w:r w:rsidRPr="00DC1D66">
        <w:rPr>
          <w:highlight w:val="cyan"/>
          <w:u w:val="single"/>
        </w:rPr>
        <w:t xml:space="preserve"> in strikes</w:t>
      </w:r>
      <w:r w:rsidRPr="00F0525B">
        <w:rPr>
          <w:sz w:val="16"/>
        </w:rPr>
        <w:t>, the law banned “closed shops,” which require employers to hire only union workers. The ban allowed workers to refuse to join a union.</w:t>
      </w:r>
    </w:p>
    <w:p w14:paraId="22215A8C" w14:textId="77777777" w:rsidR="00780D17" w:rsidRPr="00F0525B" w:rsidRDefault="00780D17" w:rsidP="00780D17">
      <w:pPr>
        <w:rPr>
          <w:sz w:val="16"/>
        </w:rPr>
      </w:pPr>
      <w:r w:rsidRPr="00F0525B">
        <w:rPr>
          <w:sz w:val="16"/>
        </w:rPr>
        <w:t>Taft-Hartley also barred “secondary boycotts,’' thereby making it illegal for unions to pressure neutral companies to stop doing business with an employer that was targeted in a strike.</w:t>
      </w:r>
    </w:p>
    <w:p w14:paraId="749B5F35" w14:textId="77777777" w:rsidR="00780D17" w:rsidRPr="00F0525B" w:rsidRDefault="00780D17" w:rsidP="00780D17">
      <w:pPr>
        <w:rPr>
          <w:sz w:val="16"/>
        </w:rPr>
      </w:pPr>
      <w:r w:rsidRPr="00F0525B">
        <w:rPr>
          <w:sz w:val="16"/>
        </w:rPr>
        <w:t>It also required union leaders to sign affidavits declaring that they did not support the Communist Party.</w:t>
      </w:r>
    </w:p>
    <w:p w14:paraId="07A076DC" w14:textId="77777777" w:rsidR="00780D17" w:rsidRPr="00F0525B" w:rsidRDefault="00780D17" w:rsidP="00780D17">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DC1D66">
        <w:rPr>
          <w:highlight w:val="cyan"/>
          <w:u w:val="single"/>
        </w:rPr>
        <w:t>that</w:t>
      </w:r>
      <w:r w:rsidRPr="00F0525B">
        <w:rPr>
          <w:u w:val="single"/>
        </w:rPr>
        <w:t xml:space="preserve"> may “</w:t>
      </w:r>
      <w:r w:rsidRPr="00DC1D66">
        <w:rPr>
          <w:rStyle w:val="Emphasis"/>
          <w:highlight w:val="cyan"/>
        </w:rPr>
        <w:t>imperil</w:t>
      </w:r>
      <w:r w:rsidRPr="00F0525B">
        <w:rPr>
          <w:u w:val="single"/>
        </w:rPr>
        <w:t xml:space="preserve"> the </w:t>
      </w:r>
      <w:r w:rsidRPr="00DC1D66">
        <w:rPr>
          <w:rStyle w:val="Emphasis"/>
          <w:highlight w:val="cyan"/>
        </w:rPr>
        <w:t>national health</w:t>
      </w:r>
      <w:r w:rsidRPr="00DC1D66">
        <w:rPr>
          <w:highlight w:val="cyan"/>
          <w:u w:val="single"/>
        </w:rPr>
        <w:t xml:space="preserve"> and </w:t>
      </w:r>
      <w:r w:rsidRPr="00DC1D66">
        <w:rPr>
          <w:rStyle w:val="Emphasis"/>
          <w:highlight w:val="cyan"/>
        </w:rPr>
        <w:t>safety</w:t>
      </w:r>
      <w:r w:rsidRPr="00F0525B">
        <w:rPr>
          <w:sz w:val="16"/>
        </w:rPr>
        <w:t>”</w:t>
      </w:r>
    </w:p>
    <w:p w14:paraId="31FC7A1D" w14:textId="77777777" w:rsidR="00780D17" w:rsidRDefault="00780D17" w:rsidP="00780D17">
      <w:pPr>
        <w:rPr>
          <w:sz w:val="16"/>
        </w:rPr>
      </w:pPr>
      <w:r w:rsidRPr="00DC1D66">
        <w:rPr>
          <w:highlight w:val="cyan"/>
          <w:u w:val="single"/>
        </w:rPr>
        <w:t xml:space="preserve">The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DC1D66">
        <w:rPr>
          <w:rStyle w:val="Emphasis"/>
          <w:highlight w:val="cyan"/>
        </w:rPr>
        <w:t>direct</w:t>
      </w:r>
      <w:r w:rsidRPr="00DC1D66">
        <w:rPr>
          <w:highlight w:val="cyan"/>
          <w:u w:val="single"/>
        </w:rPr>
        <w:t xml:space="preserve"> the</w:t>
      </w:r>
      <w:r w:rsidRPr="00F0525B">
        <w:rPr>
          <w:u w:val="single"/>
        </w:rPr>
        <w:t xml:space="preserve"> </w:t>
      </w:r>
      <w:r w:rsidRPr="00DC1D66">
        <w:rPr>
          <w:rStyle w:val="Emphasis"/>
          <w:highlight w:val="cyan"/>
        </w:rPr>
        <w:t>a</w:t>
      </w:r>
      <w:r w:rsidRPr="00F0525B">
        <w:rPr>
          <w:u w:val="single"/>
        </w:rPr>
        <w:t xml:space="preserve">ttorney </w:t>
      </w:r>
      <w:r w:rsidRPr="00DC1D66">
        <w:rPr>
          <w:rStyle w:val="Emphasis"/>
          <w:highlight w:val="cyan"/>
        </w:rPr>
        <w:t>g</w:t>
      </w:r>
      <w:r w:rsidRPr="00F0525B">
        <w:rPr>
          <w:rStyle w:val="StyleUnderline"/>
        </w:rPr>
        <w:t>eneral</w:t>
      </w:r>
      <w:r w:rsidRPr="00F0525B">
        <w:rPr>
          <w:u w:val="single"/>
        </w:rPr>
        <w:t xml:space="preserve"> </w:t>
      </w:r>
      <w:r w:rsidRPr="00DC1D66">
        <w:rPr>
          <w:highlight w:val="cyan"/>
          <w:u w:val="single"/>
        </w:rPr>
        <w:t>to ask a</w:t>
      </w:r>
      <w:r w:rsidRPr="00F0525B">
        <w:rPr>
          <w:u w:val="single"/>
        </w:rPr>
        <w:t xml:space="preserve"> federal </w:t>
      </w:r>
      <w:r w:rsidRPr="00DC1D66">
        <w:rPr>
          <w:highlight w:val="cyan"/>
          <w:u w:val="single"/>
        </w:rPr>
        <w:t xml:space="preserve">court to </w:t>
      </w:r>
      <w:r w:rsidRPr="00DC1D66">
        <w:rPr>
          <w:rStyle w:val="Emphasis"/>
          <w:highlight w:val="cyan"/>
        </w:rPr>
        <w:t>suspend</w:t>
      </w:r>
      <w:r w:rsidRPr="00DC1D66">
        <w:rPr>
          <w:highlight w:val="cyan"/>
          <w:u w:val="single"/>
        </w:rPr>
        <w:t xml:space="preserve"> a </w:t>
      </w:r>
      <w:r w:rsidRPr="00DC1D66">
        <w:rPr>
          <w:rStyle w:val="Emphasis"/>
          <w:highlight w:val="cyan"/>
        </w:rPr>
        <w:t>strike</w:t>
      </w:r>
      <w:r w:rsidRPr="00F0525B">
        <w:rPr>
          <w:u w:val="single"/>
        </w:rPr>
        <w:t xml:space="preserve"> by workers </w:t>
      </w:r>
      <w:r w:rsidRPr="00DC1D66">
        <w:rPr>
          <w:highlight w:val="cyan"/>
          <w:u w:val="single"/>
        </w:rPr>
        <w:t>or</w:t>
      </w:r>
      <w:r w:rsidRPr="00F0525B">
        <w:rPr>
          <w:u w:val="single"/>
        </w:rPr>
        <w:t xml:space="preserve"> a </w:t>
      </w:r>
      <w:r w:rsidRPr="00DC1D66">
        <w:rPr>
          <w:rStyle w:val="Emphasis"/>
          <w:highlight w:val="cyan"/>
        </w:rPr>
        <w:t>lockout</w:t>
      </w:r>
      <w:r w:rsidRPr="00DC1D66">
        <w:rPr>
          <w:highlight w:val="cyan"/>
          <w:u w:val="single"/>
        </w:rPr>
        <w:t xml:space="preserve"> by </w:t>
      </w:r>
      <w:r w:rsidRPr="00DC1D66">
        <w:rPr>
          <w:rStyle w:val="Emphasis"/>
          <w:highlight w:val="cyan"/>
        </w:rPr>
        <w:t>management</w:t>
      </w:r>
      <w:r w:rsidRPr="00F0525B">
        <w:rPr>
          <w:sz w:val="16"/>
        </w:rPr>
        <w:t>.</w:t>
      </w:r>
    </w:p>
    <w:p w14:paraId="53735F59" w14:textId="2B74A9F3" w:rsidR="00780D17" w:rsidRPr="006F1D3F" w:rsidRDefault="00780D17" w:rsidP="00780D17">
      <w:pPr>
        <w:pStyle w:val="Heading4"/>
      </w:pPr>
      <w:r>
        <w:t>2. No I-law violation.</w:t>
      </w:r>
    </w:p>
    <w:p w14:paraId="0C1DC9A7" w14:textId="77777777" w:rsidR="00780D17" w:rsidRDefault="00780D17" w:rsidP="00780D17">
      <w:r>
        <w:t>Douglas</w:t>
      </w:r>
      <w:r w:rsidRPr="006F1D3F">
        <w:t xml:space="preserve"> </w:t>
      </w:r>
      <w:r>
        <w:rPr>
          <w:rStyle w:val="Style13ptBold"/>
        </w:rPr>
        <w:t>Darch</w:t>
      </w:r>
      <w:r w:rsidRPr="006F1D3F">
        <w:rPr>
          <w:rStyle w:val="Style13ptBold"/>
        </w:rPr>
        <w:t xml:space="preserve"> &amp;</w:t>
      </w:r>
      <w:r w:rsidRPr="006F1D3F">
        <w:t xml:space="preserve"> </w:t>
      </w:r>
      <w:r>
        <w:t>William</w:t>
      </w:r>
      <w:r w:rsidRPr="006F1D3F">
        <w:t xml:space="preserve"> </w:t>
      </w:r>
      <w:r>
        <w:rPr>
          <w:rStyle w:val="Style13ptBold"/>
        </w:rPr>
        <w:t>Dugan</w:t>
      </w:r>
      <w:r w:rsidRPr="006F1D3F">
        <w:rPr>
          <w:rStyle w:val="Style13ptBold"/>
        </w:rPr>
        <w:t xml:space="preserve"> </w:t>
      </w:r>
      <w:r>
        <w:rPr>
          <w:rStyle w:val="Style13ptBold"/>
        </w:rPr>
        <w:t>20</w:t>
      </w:r>
      <w:r w:rsidRPr="006F1D3F">
        <w:t xml:space="preserve">. </w:t>
      </w:r>
      <w:r w:rsidRPr="00AE1EE2">
        <w:t>Partner</w:t>
      </w:r>
      <w:r>
        <w:t>s</w:t>
      </w:r>
      <w:r w:rsidRPr="00AE1EE2">
        <w:t xml:space="preserve"> at Baker &amp; McKenzie LLP</w:t>
      </w:r>
      <w:r w:rsidRPr="006F1D3F">
        <w:t>. "</w:t>
      </w:r>
      <w:r w:rsidRPr="00AE1EE2">
        <w:t>PRO Act Likely to Bring Labor Unrest to Main Street</w:t>
      </w:r>
      <w:r w:rsidRPr="006F1D3F">
        <w:t xml:space="preserve">." </w:t>
      </w:r>
      <w:r>
        <w:t>The Employer Report</w:t>
      </w:r>
      <w:r w:rsidRPr="006F1D3F">
        <w:t xml:space="preserve">. </w:t>
      </w:r>
      <w:r>
        <w:t>11</w:t>
      </w:r>
      <w:r w:rsidRPr="006F1D3F">
        <w:t>/</w:t>
      </w:r>
      <w:r>
        <w:t>30</w:t>
      </w:r>
      <w:r w:rsidRPr="006F1D3F">
        <w:t>/</w:t>
      </w:r>
      <w:r>
        <w:t>2020</w:t>
      </w:r>
      <w:r w:rsidRPr="006F1D3F">
        <w:t xml:space="preserve">. </w:t>
      </w:r>
      <w:r w:rsidRPr="00AE1EE2">
        <w:t>https://www.theemployerreport.com/2020/11/pro-act-likely-to-bring-labor-unrest-to-main-street/</w:t>
      </w:r>
    </w:p>
    <w:p w14:paraId="6DCDC9DB" w14:textId="77777777" w:rsidR="00780D17" w:rsidRPr="00A27865" w:rsidRDefault="00780D17" w:rsidP="00780D17">
      <w:pPr>
        <w:rPr>
          <w:b/>
          <w:iCs/>
          <w:u w:val="single"/>
          <w:bdr w:val="single" w:sz="8" w:space="0" w:color="auto"/>
        </w:rPr>
      </w:pPr>
      <w:r w:rsidRPr="00AE1EE2">
        <w:t xml:space="preserve">The PRO Act would allow secondary strikes. A secondary strike occurs when the union at an employer engages in picketing at that employer’s suppliers and customers. The union’s strategy is to so disrupt or cripple the suppliers or customers that they will pressure the employer to settle its labor dispute. In the years immediately following World War II, the disruption to the American economy caused by secondary strikes was so severe and widespread that Congress–on a bipartisan basis–overrode a presidential veto and banned them. </w:t>
      </w:r>
      <w:r w:rsidRPr="00AE1EE2">
        <w:rPr>
          <w:rStyle w:val="StyleUnderline"/>
        </w:rPr>
        <w:t xml:space="preserve">Bans on secondary strikes are </w:t>
      </w:r>
      <w:r w:rsidRPr="00AE1EE2">
        <w:rPr>
          <w:rStyle w:val="Emphasis"/>
        </w:rPr>
        <w:t>not uniquely American</w:t>
      </w:r>
      <w:r w:rsidRPr="00AE1EE2">
        <w:rPr>
          <w:rStyle w:val="StyleUnderline"/>
        </w:rPr>
        <w:t xml:space="preserve">. </w:t>
      </w:r>
      <w:r w:rsidRPr="00AE1EE2">
        <w:rPr>
          <w:rStyle w:val="Emphasis"/>
          <w:highlight w:val="cyan"/>
        </w:rPr>
        <w:t>Nearly all</w:t>
      </w:r>
      <w:r w:rsidRPr="00AE1EE2">
        <w:rPr>
          <w:rStyle w:val="Emphasis"/>
        </w:rPr>
        <w:t xml:space="preserve"> member </w:t>
      </w:r>
      <w:r w:rsidRPr="00AE1EE2">
        <w:rPr>
          <w:rStyle w:val="Emphasis"/>
          <w:highlight w:val="cyan"/>
        </w:rPr>
        <w:t>countries</w:t>
      </w:r>
      <w:r w:rsidRPr="00AE1EE2">
        <w:rPr>
          <w:rStyle w:val="StyleUnderline"/>
        </w:rPr>
        <w:t xml:space="preserve"> of the </w:t>
      </w:r>
      <w:r w:rsidRPr="00AE1EE2">
        <w:rPr>
          <w:rStyle w:val="Emphasis"/>
        </w:rPr>
        <w:t>European Union</w:t>
      </w:r>
      <w:r w:rsidRPr="00AE1EE2">
        <w:rPr>
          <w:rStyle w:val="StyleUnderline"/>
        </w:rPr>
        <w:t xml:space="preserve"> </w:t>
      </w:r>
      <w:r w:rsidRPr="00AE1EE2">
        <w:rPr>
          <w:rStyle w:val="StyleUnderline"/>
          <w:highlight w:val="cyan"/>
        </w:rPr>
        <w:t xml:space="preserve">have </w:t>
      </w:r>
      <w:r w:rsidRPr="00AE1EE2">
        <w:rPr>
          <w:rStyle w:val="Emphasis"/>
          <w:highlight w:val="cyan"/>
        </w:rPr>
        <w:t>prohibitions</w:t>
      </w:r>
      <w:r w:rsidRPr="00AE1EE2">
        <w:rPr>
          <w:rStyle w:val="StyleUnderline"/>
          <w:highlight w:val="cyan"/>
        </w:rPr>
        <w:t xml:space="preserve"> against</w:t>
      </w:r>
      <w:r w:rsidRPr="00AE1EE2">
        <w:rPr>
          <w:rStyle w:val="StyleUnderline"/>
        </w:rPr>
        <w:t xml:space="preserve"> some or all types of </w:t>
      </w:r>
      <w:r w:rsidRPr="00AE1EE2">
        <w:rPr>
          <w:rStyle w:val="StyleUnderline"/>
          <w:highlight w:val="cyan"/>
        </w:rPr>
        <w:t>secondary strikes</w:t>
      </w:r>
      <w:r w:rsidRPr="00AE1EE2">
        <w:rPr>
          <w:rStyle w:val="StyleUnderline"/>
        </w:rPr>
        <w:t xml:space="preserve"> for the same reason–</w:t>
      </w:r>
      <w:r w:rsidRPr="00AE1EE2">
        <w:rPr>
          <w:rStyle w:val="StyleUnderline"/>
          <w:highlight w:val="cyan"/>
        </w:rPr>
        <w:t xml:space="preserve">to </w:t>
      </w:r>
      <w:r w:rsidRPr="00AE1EE2">
        <w:rPr>
          <w:rStyle w:val="Emphasis"/>
          <w:highlight w:val="cyan"/>
        </w:rPr>
        <w:t>protect innocent by-standers</w:t>
      </w:r>
      <w:r w:rsidRPr="00AE1EE2">
        <w:rPr>
          <w:rStyle w:val="StyleUnderline"/>
        </w:rPr>
        <w:t xml:space="preserve"> from labor unrest. A recent decision by </w:t>
      </w:r>
      <w:r w:rsidRPr="00AE1EE2">
        <w:rPr>
          <w:rStyle w:val="StyleUnderline"/>
          <w:highlight w:val="cyan"/>
        </w:rPr>
        <w:t xml:space="preserve">the </w:t>
      </w:r>
      <w:r w:rsidRPr="00AE1EE2">
        <w:rPr>
          <w:rStyle w:val="Emphasis"/>
          <w:highlight w:val="cyan"/>
        </w:rPr>
        <w:t>E</w:t>
      </w:r>
      <w:r w:rsidRPr="00AE1EE2">
        <w:rPr>
          <w:rStyle w:val="Emphasis"/>
        </w:rPr>
        <w:t xml:space="preserve">uropean </w:t>
      </w:r>
      <w:r w:rsidRPr="00AE1EE2">
        <w:rPr>
          <w:rStyle w:val="Emphasis"/>
          <w:highlight w:val="cyan"/>
        </w:rPr>
        <w:t>C</w:t>
      </w:r>
      <w:r w:rsidRPr="00AE1EE2">
        <w:rPr>
          <w:rStyle w:val="Emphasis"/>
        </w:rPr>
        <w:t xml:space="preserve">ourt of </w:t>
      </w:r>
      <w:r w:rsidRPr="00AE1EE2">
        <w:rPr>
          <w:rStyle w:val="Emphasis"/>
          <w:highlight w:val="cyan"/>
        </w:rPr>
        <w:t>H</w:t>
      </w:r>
      <w:r w:rsidRPr="00AE1EE2">
        <w:rPr>
          <w:rStyle w:val="Emphasis"/>
        </w:rPr>
        <w:t xml:space="preserve">uman </w:t>
      </w:r>
      <w:r w:rsidRPr="00AE1EE2">
        <w:rPr>
          <w:rStyle w:val="Emphasis"/>
          <w:highlight w:val="cyan"/>
        </w:rPr>
        <w:t>R</w:t>
      </w:r>
      <w:r w:rsidRPr="00AE1EE2">
        <w:rPr>
          <w:rStyle w:val="Emphasis"/>
        </w:rPr>
        <w:t xml:space="preserve">ights </w:t>
      </w:r>
      <w:r w:rsidRPr="00AE1EE2">
        <w:rPr>
          <w:rStyle w:val="Emphasis"/>
          <w:highlight w:val="cyan"/>
        </w:rPr>
        <w:t>upheld</w:t>
      </w:r>
      <w:r w:rsidRPr="00AE1EE2">
        <w:rPr>
          <w:rStyle w:val="StyleUnderline"/>
          <w:highlight w:val="cyan"/>
        </w:rPr>
        <w:t xml:space="preserve"> the U</w:t>
      </w:r>
      <w:r w:rsidRPr="00AE1EE2">
        <w:rPr>
          <w:rStyle w:val="StyleUnderline"/>
        </w:rPr>
        <w:t xml:space="preserve">nited </w:t>
      </w:r>
      <w:r w:rsidRPr="00AE1EE2">
        <w:rPr>
          <w:rStyle w:val="StyleUnderline"/>
          <w:highlight w:val="cyan"/>
        </w:rPr>
        <w:t>K</w:t>
      </w:r>
      <w:r w:rsidRPr="00AE1EE2">
        <w:rPr>
          <w:rStyle w:val="StyleUnderline"/>
        </w:rPr>
        <w:t>ingdom</w:t>
      </w:r>
      <w:r w:rsidRPr="00AE1EE2">
        <w:rPr>
          <w:rStyle w:val="StyleUnderline"/>
          <w:highlight w:val="cyan"/>
        </w:rPr>
        <w:t>’s</w:t>
      </w:r>
      <w:r w:rsidRPr="00AE1EE2">
        <w:rPr>
          <w:rStyle w:val="StyleUnderline"/>
        </w:rPr>
        <w:t xml:space="preserve"> </w:t>
      </w:r>
      <w:r w:rsidRPr="00AE1EE2">
        <w:rPr>
          <w:rStyle w:val="Emphasis"/>
          <w:highlight w:val="cyan"/>
        </w:rPr>
        <w:t>ban</w:t>
      </w:r>
      <w:r w:rsidRPr="00AE1EE2">
        <w:rPr>
          <w:rStyle w:val="Emphasis"/>
        </w:rPr>
        <w:t xml:space="preserve"> on secondary strikes.</w:t>
      </w:r>
    </w:p>
    <w:p w14:paraId="616E185D" w14:textId="2C1C3B78" w:rsidR="00780D17" w:rsidRPr="00483670" w:rsidRDefault="00780D17" w:rsidP="00780D17">
      <w:pPr>
        <w:pStyle w:val="Heading4"/>
        <w:rPr>
          <w:u w:val="single"/>
        </w:rPr>
      </w:pPr>
      <w:r>
        <w:t xml:space="preserve">3. No labor spillover---their ev is about countries negotiating labor protections into </w:t>
      </w:r>
      <w:r w:rsidRPr="00C86D23">
        <w:rPr>
          <w:u w:val="single"/>
        </w:rPr>
        <w:t>trade agreements</w:t>
      </w:r>
      <w:r>
        <w:t xml:space="preserve"> like NAFTA. That’s </w:t>
      </w:r>
      <w:r w:rsidRPr="00C86D23">
        <w:rPr>
          <w:u w:val="single"/>
        </w:rPr>
        <w:t>already happened</w:t>
      </w:r>
      <w:r>
        <w:t xml:space="preserve">, and the aff </w:t>
      </w:r>
      <w:r w:rsidRPr="00C86D23">
        <w:rPr>
          <w:u w:val="single"/>
        </w:rPr>
        <w:t>can’t access it</w:t>
      </w:r>
      <w:r w:rsidRPr="00AE72F8">
        <w:t>.</w:t>
      </w:r>
    </w:p>
    <w:p w14:paraId="1E73F690" w14:textId="4D2D6E37" w:rsidR="00780D17" w:rsidRDefault="00780D17" w:rsidP="00780D17">
      <w:pPr>
        <w:pStyle w:val="Heading4"/>
      </w:pPr>
      <w:r>
        <w:t xml:space="preserve">4. International law is a </w:t>
      </w:r>
      <w:r>
        <w:rPr>
          <w:u w:val="single"/>
        </w:rPr>
        <w:t>joke</w:t>
      </w:r>
      <w:r>
        <w:t xml:space="preserve">---every internal link is from </w:t>
      </w:r>
      <w:r>
        <w:rPr>
          <w:u w:val="single"/>
        </w:rPr>
        <w:t>before</w:t>
      </w:r>
      <w:r>
        <w:t xml:space="preserve"> Trump’s second administration. He’s shredding global norms and refusing cooperation. </w:t>
      </w:r>
    </w:p>
    <w:p w14:paraId="61C6C615" w14:textId="0A84BE19" w:rsidR="00780D17" w:rsidRDefault="00780D17" w:rsidP="00780D17">
      <w:pPr>
        <w:pStyle w:val="Heading4"/>
      </w:pPr>
      <w:r>
        <w:t xml:space="preserve">5. Specifically true of </w:t>
      </w:r>
      <w:r w:rsidRPr="000D633E">
        <w:rPr>
          <w:u w:val="single"/>
        </w:rPr>
        <w:t>IHL</w:t>
      </w:r>
      <w:r>
        <w:t xml:space="preserve"> and </w:t>
      </w:r>
      <w:r w:rsidRPr="000D633E">
        <w:rPr>
          <w:u w:val="single"/>
        </w:rPr>
        <w:t>arms control</w:t>
      </w:r>
      <w:r>
        <w:t xml:space="preserve">---he’s bombing Venezuelan boats in violation of all norms, and has resumed nuclear testing. </w:t>
      </w:r>
    </w:p>
    <w:p w14:paraId="21A9F051" w14:textId="72FFDD0F" w:rsidR="00780D17" w:rsidRPr="00C76F1F" w:rsidRDefault="00780D17" w:rsidP="00780D17">
      <w:pPr>
        <w:pStyle w:val="Heading4"/>
      </w:pPr>
      <w:bookmarkStart w:id="2" w:name="_Hlk515704541"/>
      <w:r>
        <w:t xml:space="preserve">6. IHL fails </w:t>
      </w:r>
      <w:r w:rsidRPr="000D633E">
        <w:rPr>
          <w:u w:val="single"/>
        </w:rPr>
        <w:t>inevitably</w:t>
      </w:r>
      <w:r>
        <w:t>.</w:t>
      </w:r>
    </w:p>
    <w:p w14:paraId="0F75215B" w14:textId="77777777" w:rsidR="00780D17" w:rsidRPr="00C76F1F" w:rsidRDefault="00780D17" w:rsidP="00780D17">
      <w:r w:rsidRPr="00C76F1F">
        <w:t xml:space="preserve">Tanisha M. </w:t>
      </w:r>
      <w:r w:rsidRPr="00C76F1F">
        <w:rPr>
          <w:rStyle w:val="Style13ptBold"/>
        </w:rPr>
        <w:t>Fazal</w:t>
      </w:r>
      <w:r w:rsidRPr="00C76F1F">
        <w:t xml:space="preserve"> </w:t>
      </w:r>
      <w:r w:rsidRPr="00C76F1F">
        <w:rPr>
          <w:rStyle w:val="Style13ptBold"/>
        </w:rPr>
        <w:t>18</w:t>
      </w:r>
      <w:r w:rsidRPr="00C76F1F">
        <w:t xml:space="preserve">. Professor of political science, University of Minnesota. </w:t>
      </w:r>
      <w:r w:rsidRPr="00C76F1F">
        <w:rPr>
          <w:i/>
        </w:rPr>
        <w:t>Wars of Law</w:t>
      </w:r>
      <w:r w:rsidRPr="00C76F1F">
        <w:t>. Cornell University Press. 156-60.</w:t>
      </w:r>
    </w:p>
    <w:p w14:paraId="1B8D4FF1" w14:textId="77777777" w:rsidR="00780D17" w:rsidRPr="00C76F1F" w:rsidRDefault="00780D17" w:rsidP="00780D17">
      <w:r w:rsidRPr="00C76F1F">
        <w:t xml:space="preserve">The change in use of peace treaties has gone mostly unremarked in what is now a robust literature on war termination. </w:t>
      </w:r>
      <w:r w:rsidRPr="00C76F1F">
        <w:rPr>
          <w:rStyle w:val="StyleUnderline"/>
        </w:rPr>
        <w:t xml:space="preserve">This </w:t>
      </w:r>
      <w:r w:rsidRPr="00C76F1F">
        <w:rPr>
          <w:rStyle w:val="Emphasis"/>
        </w:rPr>
        <w:t>gap in the literature</w:t>
      </w:r>
      <w:r w:rsidRPr="00C76F1F">
        <w:rPr>
          <w:rStyle w:val="StyleUnderline"/>
        </w:rPr>
        <w:t xml:space="preserve"> is problematic because peace treaties are more than mere formalities of war</w:t>
      </w:r>
      <w:r w:rsidRPr="00C76F1F">
        <w:t xml:space="preserve">. </w:t>
      </w:r>
      <w:r w:rsidRPr="00C76F1F">
        <w:rPr>
          <w:rStyle w:val="StyleUnderline"/>
        </w:rPr>
        <w:t xml:space="preserve">Recent scholarship suggests that </w:t>
      </w:r>
      <w:r w:rsidRPr="008E13C4">
        <w:rPr>
          <w:rStyle w:val="StyleUnderline"/>
        </w:rPr>
        <w:t xml:space="preserve">formal </w:t>
      </w:r>
      <w:r w:rsidRPr="00E6486D">
        <w:rPr>
          <w:rStyle w:val="StyleUnderline"/>
          <w:highlight w:val="cyan"/>
        </w:rPr>
        <w:t>peace agreements have</w:t>
      </w:r>
      <w:r w:rsidRPr="00C76F1F">
        <w:t xml:space="preserve"> [end page 159] </w:t>
      </w:r>
      <w:r w:rsidRPr="00E6486D">
        <w:rPr>
          <w:rStyle w:val="StyleUnderline"/>
          <w:highlight w:val="cyan"/>
        </w:rPr>
        <w:t>an</w:t>
      </w:r>
      <w:r w:rsidRPr="008E13C4">
        <w:rPr>
          <w:rStyle w:val="StyleUnderline"/>
        </w:rPr>
        <w:t xml:space="preserve"> </w:t>
      </w:r>
      <w:r w:rsidRPr="008E13C4">
        <w:rPr>
          <w:rStyle w:val="Emphasis"/>
        </w:rPr>
        <w:t xml:space="preserve">independent </w:t>
      </w:r>
      <w:r w:rsidRPr="00E6486D">
        <w:rPr>
          <w:rStyle w:val="Emphasis"/>
          <w:highlight w:val="cyan"/>
        </w:rPr>
        <w:t>effect</w:t>
      </w:r>
      <w:r w:rsidRPr="00E6486D">
        <w:rPr>
          <w:rStyle w:val="StyleUnderline"/>
          <w:highlight w:val="cyan"/>
        </w:rPr>
        <w:t xml:space="preserve"> on</w:t>
      </w:r>
      <w:r w:rsidRPr="00C76F1F">
        <w:rPr>
          <w:rStyle w:val="StyleUnderline"/>
        </w:rPr>
        <w:t xml:space="preserve"> the </w:t>
      </w:r>
      <w:r w:rsidRPr="00E6486D">
        <w:rPr>
          <w:rStyle w:val="Emphasis"/>
          <w:highlight w:val="cyan"/>
        </w:rPr>
        <w:t>duration</w:t>
      </w:r>
      <w:r w:rsidRPr="00E6486D">
        <w:rPr>
          <w:rStyle w:val="StyleUnderline"/>
          <w:highlight w:val="cyan"/>
        </w:rPr>
        <w:t xml:space="preserve"> and</w:t>
      </w:r>
      <w:r w:rsidRPr="00C76F1F">
        <w:t xml:space="preserve"> even perhaps the </w:t>
      </w:r>
      <w:r w:rsidRPr="00E6486D">
        <w:rPr>
          <w:rStyle w:val="Emphasis"/>
          <w:highlight w:val="cyan"/>
        </w:rPr>
        <w:t>quality</w:t>
      </w:r>
      <w:r w:rsidRPr="00E6486D">
        <w:rPr>
          <w:rStyle w:val="StyleUnderline"/>
          <w:highlight w:val="cyan"/>
        </w:rPr>
        <w:t xml:space="preserve"> of peace</w:t>
      </w:r>
      <w:r w:rsidRPr="00C76F1F">
        <w:t xml:space="preserve">. If this is the case, then </w:t>
      </w:r>
      <w:r w:rsidRPr="00E6486D">
        <w:rPr>
          <w:rStyle w:val="StyleUnderline"/>
          <w:highlight w:val="cyan"/>
        </w:rPr>
        <w:t>the declining use</w:t>
      </w:r>
      <w:r w:rsidRPr="00C76F1F">
        <w:rPr>
          <w:rStyle w:val="StyleUnderline"/>
        </w:rPr>
        <w:t xml:space="preserve"> of peace treaties in interstate war </w:t>
      </w:r>
      <w:r w:rsidRPr="00E6486D">
        <w:rPr>
          <w:rStyle w:val="StyleUnderline"/>
          <w:highlight w:val="cyan"/>
        </w:rPr>
        <w:t xml:space="preserve">is a </w:t>
      </w:r>
      <w:r w:rsidRPr="00E6486D">
        <w:rPr>
          <w:rStyle w:val="Emphasis"/>
          <w:highlight w:val="cyan"/>
        </w:rPr>
        <w:t>troubling trend</w:t>
      </w:r>
      <w:r w:rsidRPr="00C76F1F">
        <w:t>.</w:t>
      </w:r>
    </w:p>
    <w:p w14:paraId="174086A7" w14:textId="77777777" w:rsidR="00780D17" w:rsidRPr="00C76F1F" w:rsidRDefault="00780D17" w:rsidP="00780D17">
      <w:r w:rsidRPr="008E13C4">
        <w:rPr>
          <w:rStyle w:val="StyleUnderline"/>
        </w:rPr>
        <w:t>The conventional wisdom</w:t>
      </w:r>
      <w:r w:rsidRPr="008E13C4">
        <w:t xml:space="preserve"> among international lawyers </w:t>
      </w:r>
      <w:r w:rsidRPr="008E13C4">
        <w:rPr>
          <w:rStyle w:val="StyleUnderline"/>
        </w:rPr>
        <w:t>is that the decline in peace treaty use</w:t>
      </w:r>
      <w:r w:rsidRPr="008E13C4">
        <w:t xml:space="preserve">, as with the decline in declarations of war, </w:t>
      </w:r>
      <w:r w:rsidRPr="008E13C4">
        <w:rPr>
          <w:rStyle w:val="StyleUnderline"/>
        </w:rPr>
        <w:t>is explained by the emergence of the UN system</w:t>
      </w:r>
      <w:r w:rsidRPr="008E13C4">
        <w:t xml:space="preserve">. While there may be some truth to this claim, the </w:t>
      </w:r>
      <w:r w:rsidRPr="008E13C4">
        <w:rPr>
          <w:rStyle w:val="StyleUnderline"/>
        </w:rPr>
        <w:t>empirical analysis</w:t>
      </w:r>
      <w:r w:rsidRPr="008E13C4">
        <w:t xml:space="preserve"> in this chapter </w:t>
      </w:r>
      <w:r w:rsidRPr="008E13C4">
        <w:rPr>
          <w:rStyle w:val="StyleUnderline"/>
        </w:rPr>
        <w:t>casts doubt on it</w:t>
      </w:r>
      <w:r w:rsidRPr="008E13C4">
        <w:t xml:space="preserve">. </w:t>
      </w:r>
      <w:r w:rsidRPr="008E13C4">
        <w:rPr>
          <w:rStyle w:val="StyleUnderline"/>
        </w:rPr>
        <w:t>UN Security Council resolutions do not appear to substitute for peace treaties, and those states that concluded peace treaties in the UN era were all UN members</w:t>
      </w:r>
      <w:r w:rsidRPr="008E13C4">
        <w:t xml:space="preserve">. </w:t>
      </w:r>
      <w:r w:rsidRPr="008E13C4">
        <w:rPr>
          <w:rStyle w:val="StyleUnderline"/>
        </w:rPr>
        <w:t>Non-UN members who participated in wars did not conclude peace treaties</w:t>
      </w:r>
      <w:r w:rsidRPr="008E13C4">
        <w:t>.</w:t>
      </w:r>
    </w:p>
    <w:p w14:paraId="217A6DB1" w14:textId="77777777" w:rsidR="00780D17" w:rsidRPr="00E81658" w:rsidRDefault="00780D17" w:rsidP="00780D17">
      <w:r w:rsidRPr="00C76F1F">
        <w:t xml:space="preserve">Instead, </w:t>
      </w:r>
      <w:r w:rsidRPr="00C76F1F">
        <w:rPr>
          <w:rStyle w:val="StyleUnderline"/>
        </w:rPr>
        <w:t xml:space="preserve">the </w:t>
      </w:r>
      <w:r w:rsidRPr="00E6486D">
        <w:rPr>
          <w:rStyle w:val="StyleUnderline"/>
          <w:highlight w:val="cyan"/>
        </w:rPr>
        <w:t>evidence suggests</w:t>
      </w:r>
      <w:r w:rsidRPr="00C76F1F">
        <w:rPr>
          <w:rStyle w:val="StyleUnderline"/>
        </w:rPr>
        <w:t xml:space="preserve"> that the </w:t>
      </w:r>
      <w:r w:rsidRPr="00E6486D">
        <w:rPr>
          <w:rStyle w:val="Emphasis"/>
          <w:highlight w:val="cyan"/>
        </w:rPr>
        <w:t xml:space="preserve">decline in </w:t>
      </w:r>
      <w:r w:rsidRPr="008E13C4">
        <w:rPr>
          <w:rStyle w:val="Emphasis"/>
        </w:rPr>
        <w:t xml:space="preserve">peace </w:t>
      </w:r>
      <w:r w:rsidRPr="00E6486D">
        <w:rPr>
          <w:rStyle w:val="Emphasis"/>
          <w:highlight w:val="cyan"/>
        </w:rPr>
        <w:t>treaties</w:t>
      </w:r>
      <w:r w:rsidRPr="00E6486D">
        <w:rPr>
          <w:rStyle w:val="StyleUnderline"/>
          <w:highlight w:val="cyan"/>
        </w:rPr>
        <w:t xml:space="preserve"> is</w:t>
      </w:r>
      <w:r w:rsidRPr="00C76F1F">
        <w:rPr>
          <w:rStyle w:val="StyleUnderline"/>
        </w:rPr>
        <w:t xml:space="preserve"> more </w:t>
      </w:r>
      <w:r w:rsidRPr="00E6486D">
        <w:rPr>
          <w:rStyle w:val="Emphasis"/>
          <w:highlight w:val="cyan"/>
        </w:rPr>
        <w:t>closely correlated</w:t>
      </w:r>
      <w:r w:rsidRPr="00E6486D">
        <w:rPr>
          <w:rStyle w:val="StyleUnderline"/>
          <w:highlight w:val="cyan"/>
        </w:rPr>
        <w:t xml:space="preserve"> with</w:t>
      </w:r>
      <w:r w:rsidRPr="00C76F1F">
        <w:rPr>
          <w:rStyle w:val="StyleUnderline"/>
        </w:rPr>
        <w:t xml:space="preserve"> </w:t>
      </w:r>
      <w:r w:rsidRPr="008E13C4">
        <w:rPr>
          <w:rStyle w:val="StyleUnderline"/>
        </w:rPr>
        <w:t xml:space="preserve">the proliferation of </w:t>
      </w:r>
      <w:r w:rsidRPr="00FC2866">
        <w:rPr>
          <w:rStyle w:val="Emphasis"/>
          <w:highlight w:val="cyan"/>
        </w:rPr>
        <w:t>international</w:t>
      </w:r>
      <w:r w:rsidRPr="008E13C4">
        <w:rPr>
          <w:rStyle w:val="Emphasis"/>
        </w:rPr>
        <w:t xml:space="preserve"> </w:t>
      </w:r>
      <w:r w:rsidRPr="00FC2866">
        <w:rPr>
          <w:rStyle w:val="Emphasis"/>
        </w:rPr>
        <w:t xml:space="preserve">humanitarian </w:t>
      </w:r>
      <w:r w:rsidRPr="008E13C4">
        <w:rPr>
          <w:rStyle w:val="Emphasis"/>
          <w:highlight w:val="cyan"/>
        </w:rPr>
        <w:t>law</w:t>
      </w:r>
      <w:r w:rsidRPr="008E13C4">
        <w:t>. I argue</w:t>
      </w:r>
      <w:r w:rsidRPr="00C76F1F">
        <w:t xml:space="preserve"> that </w:t>
      </w:r>
      <w:r w:rsidRPr="00C76F1F">
        <w:rPr>
          <w:rStyle w:val="StyleUnderline"/>
        </w:rPr>
        <w:t xml:space="preserve">this is </w:t>
      </w:r>
      <w:r w:rsidRPr="008E13C4">
        <w:rPr>
          <w:rStyle w:val="StyleUnderline"/>
        </w:rPr>
        <w:t xml:space="preserve">because </w:t>
      </w:r>
      <w:r w:rsidRPr="00E6486D">
        <w:rPr>
          <w:rStyle w:val="StyleUnderline"/>
          <w:highlight w:val="cyan"/>
        </w:rPr>
        <w:t>states</w:t>
      </w:r>
      <w:r w:rsidRPr="008E13C4">
        <w:rPr>
          <w:rStyle w:val="StyleUnderline"/>
        </w:rPr>
        <w:t xml:space="preserve"> seek to </w:t>
      </w:r>
      <w:r w:rsidRPr="00E6486D">
        <w:rPr>
          <w:rStyle w:val="StyleUnderline"/>
          <w:highlight w:val="cyan"/>
        </w:rPr>
        <w:t>limit</w:t>
      </w:r>
      <w:r w:rsidRPr="00C76F1F">
        <w:rPr>
          <w:rStyle w:val="StyleUnderline"/>
        </w:rPr>
        <w:t xml:space="preserve"> their </w:t>
      </w:r>
      <w:r w:rsidRPr="00E6486D">
        <w:rPr>
          <w:rStyle w:val="StyleUnderline"/>
          <w:highlight w:val="cyan"/>
        </w:rPr>
        <w:t xml:space="preserve">legal </w:t>
      </w:r>
      <w:r w:rsidRPr="008E13C4">
        <w:rPr>
          <w:rStyle w:val="Emphasis"/>
          <w:highlight w:val="cyan"/>
        </w:rPr>
        <w:t>liability</w:t>
      </w:r>
      <w:r w:rsidRPr="00E6486D">
        <w:rPr>
          <w:rStyle w:val="StyleUnderline"/>
          <w:highlight w:val="cyan"/>
        </w:rPr>
        <w:t xml:space="preserve"> under this developing body of i</w:t>
      </w:r>
      <w:r w:rsidRPr="00C76F1F">
        <w:rPr>
          <w:rStyle w:val="StyleUnderline"/>
        </w:rPr>
        <w:t xml:space="preserve">nternational </w:t>
      </w:r>
      <w:r w:rsidRPr="00E6486D">
        <w:rPr>
          <w:rStyle w:val="StyleUnderline"/>
          <w:highlight w:val="cyan"/>
        </w:rPr>
        <w:t>law</w:t>
      </w:r>
      <w:r w:rsidRPr="00C76F1F">
        <w:rPr>
          <w:rStyle w:val="StyleUnderline"/>
        </w:rPr>
        <w:t xml:space="preserve">, </w:t>
      </w:r>
      <w:r w:rsidRPr="008E13C4">
        <w:rPr>
          <w:rStyle w:val="StyleUnderline"/>
        </w:rPr>
        <w:t xml:space="preserve">and so they </w:t>
      </w:r>
      <w:r w:rsidRPr="008E13C4">
        <w:rPr>
          <w:rStyle w:val="StyleUnderline"/>
          <w:highlight w:val="cyan"/>
        </w:rPr>
        <w:t>avoid</w:t>
      </w:r>
      <w:r w:rsidRPr="008E13C4">
        <w:rPr>
          <w:rStyle w:val="StyleUnderline"/>
        </w:rPr>
        <w:t xml:space="preserve"> taking steps, such as making </w:t>
      </w:r>
      <w:r w:rsidRPr="008E13C4">
        <w:rPr>
          <w:rStyle w:val="StyleUnderline"/>
          <w:highlight w:val="cyan"/>
        </w:rPr>
        <w:t>peace treaties, that</w:t>
      </w:r>
      <w:r w:rsidRPr="008E13C4">
        <w:rPr>
          <w:rStyle w:val="StyleUnderline"/>
        </w:rPr>
        <w:t xml:space="preserve"> clearly </w:t>
      </w:r>
      <w:r w:rsidRPr="008E13C4">
        <w:rPr>
          <w:rStyle w:val="StyleUnderline"/>
          <w:highlight w:val="cyan"/>
        </w:rPr>
        <w:t>demarcate</w:t>
      </w:r>
      <w:r w:rsidRPr="008E13C4">
        <w:rPr>
          <w:rStyle w:val="StyleUnderline"/>
        </w:rPr>
        <w:t xml:space="preserve"> </w:t>
      </w:r>
      <w:r w:rsidRPr="008E13C4">
        <w:rPr>
          <w:rStyle w:val="Emphasis"/>
        </w:rPr>
        <w:t xml:space="preserve">states of </w:t>
      </w:r>
      <w:r w:rsidRPr="008E13C4">
        <w:rPr>
          <w:rStyle w:val="Emphasis"/>
          <w:highlight w:val="cyan"/>
        </w:rPr>
        <w:t>war</w:t>
      </w:r>
      <w:r w:rsidRPr="008E13C4">
        <w:rPr>
          <w:rStyle w:val="Emphasis"/>
        </w:rPr>
        <w:t>.</w:t>
      </w:r>
      <w:r w:rsidRPr="008E13C4">
        <w:t xml:space="preserve"> </w:t>
      </w:r>
      <w:r w:rsidRPr="008E13C4">
        <w:rPr>
          <w:rStyle w:val="StyleUnderline"/>
        </w:rPr>
        <w:t>When states violate the laws of war during a conflict, they appear to be especially unlikely to conclude peace treaties; this is because they seek to avoid the window of accountability that negotiations for such a treaty would open</w:t>
      </w:r>
      <w:r w:rsidRPr="008E13C4">
        <w:t>.</w:t>
      </w:r>
      <w:bookmarkEnd w:id="2"/>
    </w:p>
    <w:p w14:paraId="691B7B85" w14:textId="77777777" w:rsidR="00780D17" w:rsidRPr="00780D17" w:rsidRDefault="00780D17" w:rsidP="00780D17"/>
    <w:p w14:paraId="002E5F2E" w14:textId="4F094044" w:rsidR="00B1755A" w:rsidRDefault="00B1755A" w:rsidP="00B1755A">
      <w:pPr>
        <w:pStyle w:val="Heading3"/>
      </w:pPr>
      <w:r>
        <w:t xml:space="preserve">Economy---1NC </w:t>
      </w:r>
    </w:p>
    <w:p w14:paraId="39BCD14A" w14:textId="2932752C" w:rsidR="00B1755A" w:rsidRPr="006F1D3F" w:rsidRDefault="00F40B4F" w:rsidP="00B1755A">
      <w:pPr>
        <w:pStyle w:val="Heading4"/>
      </w:pPr>
      <w:r>
        <w:t xml:space="preserve">1. </w:t>
      </w:r>
      <w:r w:rsidR="00B1755A">
        <w:t xml:space="preserve">Greenlighting secondary strikes causes </w:t>
      </w:r>
      <w:r w:rsidR="00B1755A" w:rsidRPr="005E6486">
        <w:rPr>
          <w:u w:val="single"/>
        </w:rPr>
        <w:t>economic destruction</w:t>
      </w:r>
    </w:p>
    <w:p w14:paraId="1BB5D555" w14:textId="77777777" w:rsidR="00B1755A" w:rsidRDefault="00B1755A" w:rsidP="00B1755A">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29C5E25D" w14:textId="77777777" w:rsidR="00B1755A" w:rsidRPr="005029E5" w:rsidRDefault="00B1755A" w:rsidP="00B1755A">
      <w:pPr>
        <w:rPr>
          <w:sz w:val="16"/>
        </w:rPr>
      </w:pPr>
      <w:r w:rsidRPr="005029E5">
        <w:rPr>
          <w:sz w:val="16"/>
        </w:rPr>
        <w:t>Protecting the Public from Labor-Dispute Fallout</w:t>
      </w:r>
    </w:p>
    <w:p w14:paraId="2789E460" w14:textId="77777777" w:rsidR="00B1755A" w:rsidRPr="005029E5" w:rsidRDefault="00B1755A" w:rsidP="00B1755A">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3D5193">
        <w:rPr>
          <w:rStyle w:val="StyleUnderline"/>
          <w:highlight w:val="cyan"/>
        </w:rPr>
        <w:t xml:space="preserve">remember the </w:t>
      </w:r>
      <w:r w:rsidRPr="003D5193">
        <w:rPr>
          <w:rStyle w:val="Emphasis"/>
          <w:highlight w:val="cyan"/>
        </w:rPr>
        <w:t>parade of horribles</w:t>
      </w:r>
      <w:r w:rsidRPr="009E1503">
        <w:rPr>
          <w:sz w:val="16"/>
        </w:rPr>
        <w:t xml:space="preserve"> that President Truman detailed </w:t>
      </w:r>
      <w:r w:rsidRPr="003D5193">
        <w:rPr>
          <w:rStyle w:val="StyleUnderline"/>
          <w:highlight w:val="cyan"/>
        </w:rPr>
        <w:t>during the</w:t>
      </w:r>
      <w:r w:rsidRPr="009E1503">
        <w:rPr>
          <w:rStyle w:val="StyleUnderline"/>
        </w:rPr>
        <w:t xml:space="preserve"> </w:t>
      </w:r>
      <w:r w:rsidRPr="009E1503">
        <w:rPr>
          <w:rStyle w:val="Emphasis"/>
        </w:rPr>
        <w:t>19</w:t>
      </w:r>
      <w:r w:rsidRPr="003D5193">
        <w:rPr>
          <w:rStyle w:val="Emphasis"/>
          <w:highlight w:val="cyan"/>
        </w:rPr>
        <w:t>46</w:t>
      </w:r>
      <w:r w:rsidRPr="009E1503">
        <w:rPr>
          <w:rStyle w:val="Emphasis"/>
        </w:rPr>
        <w:t xml:space="preserve"> railroad </w:t>
      </w:r>
      <w:r w:rsidRPr="003D5193">
        <w:rPr>
          <w:rStyle w:val="Emphasis"/>
          <w:highlight w:val="cya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700B0180" w14:textId="77777777" w:rsidR="00B1755A" w:rsidRPr="005029E5" w:rsidRDefault="00B1755A" w:rsidP="00B1755A">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9E1503">
        <w:rPr>
          <w:rStyle w:val="Emphasis"/>
          <w:highlight w:val="cyan"/>
        </w:rPr>
        <w:t>secondary boycotts</w:t>
      </w:r>
      <w:r w:rsidRPr="005029E5">
        <w:rPr>
          <w:rStyle w:val="StyleUnderline"/>
        </w:rPr>
        <w:t>”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71458867" w14:textId="77777777" w:rsidR="00B1755A" w:rsidRPr="005029E5" w:rsidRDefault="00B1755A" w:rsidP="00B1755A">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138ECFD5" w14:textId="77777777" w:rsidR="00B1755A" w:rsidRPr="005029E5" w:rsidRDefault="00B1755A" w:rsidP="00B1755A">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68C7CDF5" w14:textId="77777777" w:rsidR="00B1755A" w:rsidRPr="005029E5" w:rsidRDefault="00B1755A" w:rsidP="00B1755A">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543516F4" w14:textId="77777777" w:rsidR="00B1755A" w:rsidRPr="005029E5" w:rsidRDefault="00B1755A" w:rsidP="00B1755A">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13BE7E83" w14:textId="77777777" w:rsidR="00B1755A" w:rsidRPr="005029E5" w:rsidRDefault="00B1755A" w:rsidP="00B1755A">
      <w:pPr>
        <w:rPr>
          <w:sz w:val="16"/>
        </w:rPr>
      </w:pPr>
      <w:r w:rsidRPr="005029E5">
        <w:rPr>
          <w:sz w:val="16"/>
        </w:rPr>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0E082256" w14:textId="77777777" w:rsidR="00B1755A" w:rsidRPr="005029E5" w:rsidRDefault="00B1755A" w:rsidP="00B1755A">
      <w:pPr>
        <w:rPr>
          <w:sz w:val="16"/>
        </w:rPr>
      </w:pPr>
      <w:r w:rsidRPr="005029E5">
        <w:rPr>
          <w:sz w:val="16"/>
        </w:rPr>
        <w:t xml:space="preserve">Teachers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691A004D" w14:textId="77777777" w:rsidR="00B1755A" w:rsidRPr="005029E5" w:rsidRDefault="00B1755A" w:rsidP="00B1755A">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9E1503">
        <w:rPr>
          <w:rStyle w:val="StyleUnderline"/>
          <w:highlight w:val="cyan"/>
        </w:rPr>
        <w:t>tak</w:t>
      </w:r>
      <w:r w:rsidRPr="005029E5">
        <w:rPr>
          <w:rStyle w:val="StyleUnderline"/>
        </w:rPr>
        <w:t xml:space="preserve">ing </w:t>
      </w:r>
      <w:r w:rsidRPr="009E1503">
        <w:rPr>
          <w:rStyle w:val="StyleUnderline"/>
          <w:highlight w:val="cyan"/>
        </w:rPr>
        <w:t>a</w:t>
      </w:r>
      <w:r w:rsidRPr="005029E5">
        <w:rPr>
          <w:rStyle w:val="StyleUnderline"/>
        </w:rPr>
        <w:t xml:space="preserve"> (</w:t>
      </w:r>
      <w:r w:rsidRPr="005029E5">
        <w:rPr>
          <w:rStyle w:val="Emphasis"/>
        </w:rPr>
        <w:t xml:space="preserve">metaphorical) </w:t>
      </w:r>
      <w:r w:rsidRPr="009E1503">
        <w:rPr>
          <w:rStyle w:val="Emphasis"/>
          <w:highlight w:val="cyan"/>
        </w:rPr>
        <w:t>gun</w:t>
      </w:r>
      <w:r w:rsidRPr="009E1503">
        <w:rPr>
          <w:rStyle w:val="StyleUnderline"/>
          <w:highlight w:val="cyan"/>
        </w:rPr>
        <w:t xml:space="preserve"> to the </w:t>
      </w:r>
      <w:r w:rsidRPr="009E1503">
        <w:rPr>
          <w:rStyle w:val="Emphasis"/>
          <w:highlight w:val="cyan"/>
        </w:rPr>
        <w:t>head</w:t>
      </w:r>
      <w:r w:rsidRPr="009E1503">
        <w:rPr>
          <w:rStyle w:val="StyleUnderline"/>
          <w:highlight w:val="cyan"/>
        </w:rPr>
        <w:t xml:space="preserve"> of the </w:t>
      </w:r>
      <w:r w:rsidRPr="009E1503">
        <w:rPr>
          <w:rStyle w:val="Emphasis"/>
          <w:highlight w:val="cyan"/>
        </w:rPr>
        <w:t>econ</w:t>
      </w:r>
      <w:r w:rsidRPr="005029E5">
        <w:rPr>
          <w:rStyle w:val="Emphasis"/>
        </w:rPr>
        <w:t xml:space="preserve">omy </w:t>
      </w:r>
      <w:r w:rsidRPr="009E1503">
        <w:rPr>
          <w:rStyle w:val="Emphasis"/>
          <w:highlight w:val="cyan"/>
        </w:rPr>
        <w:t>and society</w:t>
      </w:r>
      <w:r w:rsidRPr="005029E5">
        <w:rPr>
          <w:rStyle w:val="StyleUnderline"/>
        </w:rPr>
        <w:t>. Truman detailed it in his speeches against the 1946 railroad strike</w:t>
      </w:r>
      <w:r w:rsidRPr="005029E5">
        <w:rPr>
          <w:sz w:val="16"/>
        </w:rPr>
        <w:t xml:space="preserve">, and responded by threatening to draft the railway men into the military. </w:t>
      </w:r>
      <w:r w:rsidRPr="009E1503">
        <w:rPr>
          <w:rStyle w:val="Emphasis"/>
          <w:highlight w:val="cyan"/>
        </w:rPr>
        <w:t>Ruining the public</w:t>
      </w:r>
      <w:r w:rsidRPr="005029E5">
        <w:rPr>
          <w:rStyle w:val="StyleUnderline"/>
        </w:rPr>
        <w:t xml:space="preserve"> in the name of a union benefit </w:t>
      </w:r>
      <w:r w:rsidRPr="009E1503">
        <w:rPr>
          <w:rStyle w:val="Emphasis"/>
          <w:highlight w:val="cyan"/>
        </w:rPr>
        <w:t>cannot be permitted</w:t>
      </w:r>
      <w:r w:rsidRPr="005029E5">
        <w:rPr>
          <w:rStyle w:val="Emphasis"/>
        </w:rPr>
        <w:t>.</w:t>
      </w:r>
    </w:p>
    <w:p w14:paraId="258A799E" w14:textId="77777777" w:rsidR="00B1755A" w:rsidRPr="005029E5" w:rsidRDefault="00B1755A" w:rsidP="00B1755A">
      <w:pPr>
        <w:rPr>
          <w:sz w:val="16"/>
        </w:rPr>
      </w:pPr>
      <w:r w:rsidRPr="005029E5">
        <w:rPr>
          <w:sz w:val="16"/>
        </w:rPr>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4C686E9A" w14:textId="77777777" w:rsidR="00B1755A" w:rsidRPr="005029E5" w:rsidRDefault="00B1755A" w:rsidP="00B1755A">
      <w:pPr>
        <w:rPr>
          <w:sz w:val="16"/>
        </w:rPr>
      </w:pPr>
      <w:r w:rsidRPr="009E1503">
        <w:rPr>
          <w:rStyle w:val="StyleUnderline"/>
          <w:highlight w:val="cyan"/>
        </w:rPr>
        <w:t xml:space="preserve">It is </w:t>
      </w:r>
      <w:r w:rsidRPr="009E1503">
        <w:rPr>
          <w:rStyle w:val="Emphasis"/>
          <w:highlight w:val="cyan"/>
        </w:rPr>
        <w:t>one thing</w:t>
      </w:r>
      <w:r w:rsidRPr="009E1503">
        <w:rPr>
          <w:rStyle w:val="StyleUnderline"/>
          <w:highlight w:val="cyan"/>
        </w:rPr>
        <w:t xml:space="preserve"> for</w:t>
      </w:r>
      <w:r w:rsidRPr="005029E5">
        <w:rPr>
          <w:rStyle w:val="StyleUnderline"/>
        </w:rPr>
        <w:t xml:space="preserve"> a </w:t>
      </w:r>
      <w:r w:rsidRPr="009E1503">
        <w:rPr>
          <w:rStyle w:val="StyleUnderline"/>
          <w:highlight w:val="cyan"/>
        </w:rPr>
        <w:t>labor</w:t>
      </w:r>
      <w:r w:rsidRPr="005029E5">
        <w:rPr>
          <w:rStyle w:val="StyleUnderline"/>
        </w:rPr>
        <w:t xml:space="preserve"> organization </w:t>
      </w:r>
      <w:r w:rsidRPr="009E1503">
        <w:rPr>
          <w:rStyle w:val="StyleUnderline"/>
          <w:highlight w:val="cyan"/>
        </w:rPr>
        <w:t xml:space="preserve">to strike </w:t>
      </w:r>
      <w:r w:rsidRPr="009E1503">
        <w:rPr>
          <w:rStyle w:val="Emphasis"/>
          <w:highlight w:val="cyan"/>
        </w:rPr>
        <w:t>against its employer</w:t>
      </w:r>
      <w:r w:rsidRPr="005029E5">
        <w:rPr>
          <w:rStyle w:val="StyleUnderline"/>
        </w:rPr>
        <w:t xml:space="preserve"> to jawbone the employer to make concessions</w:t>
      </w:r>
      <w:r w:rsidRPr="005029E5">
        <w:rPr>
          <w:sz w:val="16"/>
        </w:rPr>
        <w:t xml:space="preserve">. In the private sector, </w:t>
      </w:r>
      <w:r w:rsidRPr="009E1503">
        <w:rPr>
          <w:rStyle w:val="StyleUnderline"/>
          <w:highlight w:val="cyan"/>
        </w:rPr>
        <w:t>this is</w:t>
      </w:r>
      <w:r w:rsidRPr="005029E5">
        <w:rPr>
          <w:rStyle w:val="StyleUnderline"/>
        </w:rPr>
        <w:t xml:space="preserve"> both </w:t>
      </w:r>
      <w:r w:rsidRPr="009E1503">
        <w:rPr>
          <w:rStyle w:val="Emphasis"/>
          <w:highlight w:val="cyan"/>
        </w:rPr>
        <w:t>customary</w:t>
      </w:r>
      <w:r w:rsidRPr="005029E5">
        <w:rPr>
          <w:rStyle w:val="Emphasis"/>
        </w:rPr>
        <w:t xml:space="preserve"> and legally protected</w:t>
      </w:r>
      <w:r w:rsidRPr="005029E5">
        <w:rPr>
          <w:rStyle w:val="StyleUnderline"/>
        </w:rPr>
        <w:t xml:space="preserve">. </w:t>
      </w:r>
      <w:r w:rsidRPr="009E1503">
        <w:rPr>
          <w:rStyle w:val="StyleUnderline"/>
          <w:highlight w:val="cyan"/>
        </w:rPr>
        <w:t>But granting</w:t>
      </w:r>
      <w:r w:rsidRPr="005029E5">
        <w:rPr>
          <w:rStyle w:val="Style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StyleUnderline"/>
        </w:rPr>
        <w:t xml:space="preserve"> </w:t>
      </w:r>
      <w:r w:rsidRPr="009E1503">
        <w:rPr>
          <w:rStyle w:val="StyleUnderline"/>
          <w:highlight w:val="cyan"/>
        </w:rPr>
        <w:t xml:space="preserve">the </w:t>
      </w:r>
      <w:r w:rsidRPr="009E1503">
        <w:rPr>
          <w:rStyle w:val="Emphasis"/>
          <w:highlight w:val="cyan"/>
        </w:rPr>
        <w:t>secondary boycott</w:t>
      </w:r>
      <w:r w:rsidRPr="005029E5">
        <w:rPr>
          <w:sz w:val="16"/>
        </w:rPr>
        <w:t>—</w:t>
      </w:r>
      <w:r w:rsidRPr="005029E5">
        <w:rPr>
          <w:rStyle w:val="StyleUnderline"/>
          <w:sz w:val="16"/>
          <w:szCs w:val="16"/>
          <w:u w:val="none"/>
        </w:rPr>
        <w:t>more power</w:t>
      </w:r>
      <w:r w:rsidRPr="005029E5">
        <w:rPr>
          <w:rStyle w:val="StyleUnderline"/>
        </w:rPr>
        <w:t xml:space="preserve"> to </w:t>
      </w:r>
      <w:r w:rsidRPr="005029E5">
        <w:rPr>
          <w:rStyle w:val="Emphasis"/>
        </w:rPr>
        <w:t>coerce the public</w:t>
      </w:r>
      <w:r w:rsidRPr="005029E5">
        <w:rPr>
          <w:rStyle w:val="StyleUnderline"/>
        </w:rPr>
        <w:t xml:space="preserve"> </w:t>
      </w:r>
      <w:r w:rsidRPr="009E1503">
        <w:rPr>
          <w:rStyle w:val="StyleUnderline"/>
          <w:highlight w:val="cyan"/>
        </w:rPr>
        <w:t xml:space="preserve">ought to be </w:t>
      </w:r>
      <w:r w:rsidRPr="009E1503">
        <w:rPr>
          <w:rStyle w:val="Emphasis"/>
          <w:highlight w:val="cyan"/>
        </w:rPr>
        <w:t>anathema</w:t>
      </w:r>
      <w:r w:rsidRPr="005029E5">
        <w:rPr>
          <w:sz w:val="16"/>
        </w:rPr>
        <w:t xml:space="preserve"> to conservative policymakers. </w:t>
      </w:r>
      <w:r w:rsidRPr="009E1503">
        <w:rPr>
          <w:rStyle w:val="StyleUnderline"/>
          <w:highlight w:val="cyan"/>
        </w:rPr>
        <w:t>Any</w:t>
      </w:r>
      <w:r w:rsidRPr="005029E5">
        <w:rPr>
          <w:rStyle w:val="StyleUnderline"/>
        </w:rPr>
        <w:t xml:space="preserve"> labor-relations policy </w:t>
      </w:r>
      <w:r w:rsidRPr="009E1503">
        <w:rPr>
          <w:rStyle w:val="StyleUnderline"/>
          <w:highlight w:val="cyan"/>
        </w:rPr>
        <w:t>change</w:t>
      </w:r>
      <w:r w:rsidRPr="005029E5">
        <w:rPr>
          <w:rStyle w:val="StyleUnderline"/>
        </w:rPr>
        <w:t xml:space="preserve"> </w:t>
      </w:r>
      <w:r w:rsidRPr="005029E5">
        <w:rPr>
          <w:sz w:val="16"/>
        </w:rPr>
        <w:t xml:space="preserve">they consider </w:t>
      </w:r>
      <w:r w:rsidRPr="009E1503">
        <w:rPr>
          <w:rStyle w:val="StyleUnderline"/>
          <w:highlight w:val="cyan"/>
        </w:rPr>
        <w:t>should be considered in light of</w:t>
      </w:r>
      <w:r w:rsidRPr="005029E5">
        <w:rPr>
          <w:rStyle w:val="StyleUnderline"/>
        </w:rPr>
        <w:t xml:space="preserve"> the </w:t>
      </w:r>
      <w:r w:rsidRPr="009E1503">
        <w:rPr>
          <w:rStyle w:val="Emphasis"/>
          <w:highlight w:val="cyan"/>
        </w:rPr>
        <w:t>coercive power</w:t>
      </w:r>
      <w:r w:rsidRPr="009E1503">
        <w:rPr>
          <w:rStyle w:val="StyleUnderline"/>
          <w:highlight w:val="cyan"/>
        </w:rPr>
        <w:t xml:space="preserve"> unions </w:t>
      </w:r>
      <w:r w:rsidRPr="009E1503">
        <w:rPr>
          <w:rStyle w:val="Emphasis"/>
          <w:highlight w:val="cyan"/>
        </w:rPr>
        <w:t>demonstrated willingness to abuse</w:t>
      </w:r>
      <w:r w:rsidRPr="009E1503">
        <w:rPr>
          <w:rStyle w:val="StyleUnderline"/>
          <w:highlight w:val="cya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5D67D95E" w14:textId="77777777" w:rsidR="00B1755A" w:rsidRPr="005029E5" w:rsidRDefault="00B1755A" w:rsidP="00B1755A">
      <w:pPr>
        <w:rPr>
          <w:sz w:val="16"/>
        </w:rPr>
      </w:pPr>
      <w:r w:rsidRPr="005029E5">
        <w:rPr>
          <w:sz w:val="16"/>
        </w:rPr>
        <w:t>Such perfidy must not be repaid with greater power.</w:t>
      </w:r>
    </w:p>
    <w:p w14:paraId="740AD9AA" w14:textId="77777777" w:rsidR="00B1755A" w:rsidRPr="005029E5" w:rsidRDefault="00B1755A" w:rsidP="00B1755A">
      <w:pPr>
        <w:rPr>
          <w:sz w:val="16"/>
        </w:rPr>
      </w:pPr>
      <w:r w:rsidRPr="005029E5">
        <w:rPr>
          <w:sz w:val="16"/>
        </w:rPr>
        <w:t>Here We Must Stand</w:t>
      </w:r>
    </w:p>
    <w:p w14:paraId="5F4D4BE3" w14:textId="77777777" w:rsidR="00B1755A" w:rsidRPr="005029E5" w:rsidRDefault="00B1755A" w:rsidP="00B1755A">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33652A7E" w14:textId="77777777" w:rsidR="00B1755A" w:rsidRPr="005029E5" w:rsidRDefault="00B1755A" w:rsidP="00B1755A">
      <w:pPr>
        <w:rPr>
          <w:sz w:val="16"/>
        </w:rPr>
      </w:pPr>
      <w:r w:rsidRPr="005029E5">
        <w:rPr>
          <w:sz w:val="16"/>
        </w:rPr>
        <w:t xml:space="preserve">Given that, </w:t>
      </w:r>
      <w:r w:rsidRPr="009E1503">
        <w:rPr>
          <w:rStyle w:val="StyleUnderline"/>
          <w:highlight w:val="cyan"/>
        </w:rPr>
        <w:t>abandoning</w:t>
      </w:r>
      <w:r w:rsidRPr="005029E5">
        <w:rPr>
          <w:sz w:val="16"/>
        </w:rPr>
        <w:t xml:space="preserve"> the </w:t>
      </w:r>
      <w:r w:rsidRPr="009E1503">
        <w:rPr>
          <w:rStyle w:val="StyleUnderline"/>
          <w:highlight w:val="cyan"/>
        </w:rPr>
        <w:t>Taft-Hartley</w:t>
      </w:r>
      <w:r w:rsidRPr="005029E5">
        <w:rPr>
          <w:sz w:val="16"/>
        </w:rPr>
        <w:t xml:space="preserve"> consensus principles and the policies that they inspire to instead:</w:t>
      </w:r>
    </w:p>
    <w:p w14:paraId="4B1BF43F" w14:textId="77777777" w:rsidR="00B1755A" w:rsidRPr="005029E5" w:rsidRDefault="00B1755A" w:rsidP="00B1755A">
      <w:pPr>
        <w:pStyle w:val="ListParagraph"/>
        <w:numPr>
          <w:ilvl w:val="0"/>
          <w:numId w:val="45"/>
        </w:numPr>
        <w:rPr>
          <w:sz w:val="16"/>
        </w:rPr>
      </w:pPr>
      <w:r w:rsidRPr="005029E5">
        <w:rPr>
          <w:sz w:val="16"/>
        </w:rPr>
        <w:t>Give power to compel unionist activities and funding,</w:t>
      </w:r>
    </w:p>
    <w:p w14:paraId="0A75F1E0" w14:textId="77777777" w:rsidR="00B1755A" w:rsidRPr="005029E5" w:rsidRDefault="00B1755A" w:rsidP="00B1755A">
      <w:pPr>
        <w:pStyle w:val="ListParagraph"/>
        <w:numPr>
          <w:ilvl w:val="0"/>
          <w:numId w:val="45"/>
        </w:numPr>
        <w:rPr>
          <w:sz w:val="16"/>
        </w:rPr>
      </w:pPr>
      <w:r w:rsidRPr="005029E5">
        <w:rPr>
          <w:sz w:val="16"/>
        </w:rPr>
        <w:t>Lift disclosures on union finances and to expand the discretionary power of ESG-inspired union pension-fund managers, and</w:t>
      </w:r>
    </w:p>
    <w:p w14:paraId="69CCE1CF" w14:textId="77777777" w:rsidR="00B1755A" w:rsidRPr="005029E5" w:rsidRDefault="00B1755A" w:rsidP="00B1755A">
      <w:pPr>
        <w:pStyle w:val="ListParagraph"/>
        <w:numPr>
          <w:ilvl w:val="0"/>
          <w:numId w:val="45"/>
        </w:numPr>
        <w:rPr>
          <w:sz w:val="16"/>
        </w:rPr>
      </w:pPr>
      <w:r w:rsidRPr="005029E5">
        <w:rPr>
          <w:sz w:val="16"/>
        </w:rPr>
        <w:t>Give labor unions the power to threaten widespread economic destruction in order to secure labor’s hard-Left non-economic aims</w:t>
      </w:r>
    </w:p>
    <w:p w14:paraId="73FFAE51" w14:textId="77777777" w:rsidR="00B1755A" w:rsidRPr="005029E5" w:rsidRDefault="00B1755A" w:rsidP="00B1755A">
      <w:pPr>
        <w:rPr>
          <w:rStyle w:val="StyleUnderline"/>
        </w:rPr>
      </w:pPr>
      <w:r w:rsidRPr="009E1503">
        <w:rPr>
          <w:rStyle w:val="StyleUnderline"/>
          <w:highlight w:val="cyan"/>
        </w:rPr>
        <w:t xml:space="preserve">would be a </w:t>
      </w:r>
      <w:r w:rsidRPr="009E1503">
        <w:rPr>
          <w:rStyle w:val="Emphasis"/>
          <w:highlight w:val="cyan"/>
        </w:rPr>
        <w:t>blunder</w:t>
      </w:r>
      <w:r w:rsidRPr="009E1503">
        <w:rPr>
          <w:rStyle w:val="StyleUnderline"/>
          <w:highlight w:val="cyan"/>
        </w:rPr>
        <w:t xml:space="preserve"> worthy of the </w:t>
      </w:r>
      <w:r w:rsidRPr="009E1503">
        <w:rPr>
          <w:rStyle w:val="Emphasis"/>
          <w:highlight w:val="cyan"/>
        </w:rPr>
        <w:t>Romans at Cannae</w:t>
      </w:r>
      <w:r w:rsidRPr="005029E5">
        <w:rPr>
          <w:rStyle w:val="StyleUnderline"/>
        </w:rPr>
        <w:t xml:space="preserve"> or Teutoburg Forest, the </w:t>
      </w:r>
      <w:r w:rsidRPr="005029E5">
        <w:rPr>
          <w:rStyle w:val="Emphasis"/>
        </w:rPr>
        <w:t>Confederates at Gettysburg</w:t>
      </w:r>
      <w:r w:rsidRPr="005029E5">
        <w:rPr>
          <w:rStyle w:val="StyleUnderline"/>
        </w:rPr>
        <w:t xml:space="preserve">, or the </w:t>
      </w:r>
      <w:r w:rsidRPr="005029E5">
        <w:rPr>
          <w:rStyle w:val="Emphasis"/>
        </w:rPr>
        <w:t>Russians at Tsushima</w:t>
      </w:r>
      <w:r w:rsidRPr="005029E5">
        <w:rPr>
          <w:rStyle w:val="StyleUnderline"/>
        </w:rPr>
        <w:t>. Here we must stand.</w:t>
      </w:r>
    </w:p>
    <w:p w14:paraId="584C6032" w14:textId="3A716E3D" w:rsidR="00B1755A" w:rsidRPr="004C5825" w:rsidRDefault="00B1755A" w:rsidP="00B1755A">
      <w:pPr>
        <w:rPr>
          <w:b/>
          <w:iCs/>
          <w:u w:val="single"/>
          <w:bdr w:val="single" w:sz="8" w:space="0" w:color="auto"/>
        </w:rPr>
      </w:pPr>
      <w:r w:rsidRPr="009E1503">
        <w:rPr>
          <w:rStyle w:val="StyleUnderline"/>
          <w:highlight w:val="cyan"/>
        </w:rPr>
        <w:t>The alt</w:t>
      </w:r>
      <w:r w:rsidRPr="005029E5">
        <w:rPr>
          <w:rStyle w:val="StyleUnderline"/>
        </w:rPr>
        <w:t xml:space="preserve">ernative </w:t>
      </w:r>
      <w:r w:rsidRPr="009E1503">
        <w:rPr>
          <w:rStyle w:val="StyleUnderline"/>
          <w:highlight w:val="cyan"/>
        </w:rPr>
        <w:t xml:space="preserve">is </w:t>
      </w:r>
      <w:r w:rsidRPr="009E1503">
        <w:rPr>
          <w:rStyle w:val="Emphasis"/>
          <w:highlight w:val="cyan"/>
        </w:rPr>
        <w:t>political and econ</w:t>
      </w:r>
      <w:r w:rsidRPr="005029E5">
        <w:rPr>
          <w:rStyle w:val="Emphasis"/>
        </w:rPr>
        <w:t xml:space="preserve">omic </w:t>
      </w:r>
      <w:r w:rsidRPr="009E1503">
        <w:rPr>
          <w:rStyle w:val="Emphasis"/>
          <w:highlight w:val="cyan"/>
        </w:rPr>
        <w:t>destruction</w:t>
      </w:r>
      <w:r w:rsidRPr="005029E5">
        <w:rPr>
          <w:rStyle w:val="Emphasis"/>
        </w:rPr>
        <w:t>.</w:t>
      </w:r>
    </w:p>
    <w:p w14:paraId="36672E17" w14:textId="3F3667A3" w:rsidR="00B1755A" w:rsidRDefault="00F40B4F" w:rsidP="00B1755A">
      <w:pPr>
        <w:pStyle w:val="Heading4"/>
      </w:pPr>
      <w:r>
        <w:t xml:space="preserve">2. </w:t>
      </w:r>
      <w:r w:rsidR="00B1755A">
        <w:t>No wage stagnation</w:t>
      </w:r>
    </w:p>
    <w:p w14:paraId="2F600771" w14:textId="77777777" w:rsidR="00B1755A" w:rsidRPr="008C4D36" w:rsidRDefault="00B1755A" w:rsidP="00B1755A">
      <w:r>
        <w:t>Daniel</w:t>
      </w:r>
      <w:r w:rsidRPr="009065CD">
        <w:t xml:space="preserve"> </w:t>
      </w:r>
      <w:r>
        <w:rPr>
          <w:rStyle w:val="Style13ptBold"/>
        </w:rPr>
        <w:t>Griswold</w:t>
      </w:r>
      <w:r>
        <w:t xml:space="preserve"> </w:t>
      </w:r>
      <w:r>
        <w:rPr>
          <w:rStyle w:val="Style13ptBold"/>
        </w:rPr>
        <w:t>24</w:t>
      </w:r>
      <w:r w:rsidRPr="009065CD">
        <w:t xml:space="preserve">. </w:t>
      </w:r>
      <w:r w:rsidRPr="008C4D36">
        <w:t>MA Politics of the World Economy, senior research Fellow and co-director of the Program on the American Economy and Globalization at the Mercatus Center at George Mason University</w:t>
      </w:r>
      <w:r w:rsidRPr="009065CD">
        <w:t>. “</w:t>
      </w:r>
      <w:r w:rsidRPr="008C4D36">
        <w:t>The Misplaced Nostalgia for a Less Globalized Past</w:t>
      </w:r>
      <w:r w:rsidRPr="009065CD">
        <w:t xml:space="preserve">.” </w:t>
      </w:r>
      <w:r>
        <w:t>Defending Globalization</w:t>
      </w:r>
      <w:r w:rsidRPr="009065CD">
        <w:t xml:space="preserve">. </w:t>
      </w:r>
      <w:r>
        <w:t>11/12/2024. https://www.cato.org/sites/cato.org/files/2024-11/Defending-Globaliation.pdf</w:t>
      </w:r>
    </w:p>
    <w:p w14:paraId="120A40C9" w14:textId="77777777" w:rsidR="00B1755A" w:rsidRPr="00AA1B8A" w:rsidRDefault="00B1755A" w:rsidP="00B1755A">
      <w:pPr>
        <w:rPr>
          <w:sz w:val="16"/>
        </w:rPr>
      </w:pPr>
      <w:r w:rsidRPr="00AA1B8A">
        <w:rPr>
          <w:sz w:val="16"/>
        </w:rPr>
        <w:t>The Real Story of Hourly Earnings and Household Incomes</w:t>
      </w:r>
    </w:p>
    <w:p w14:paraId="2E64247B" w14:textId="77777777" w:rsidR="00B1755A" w:rsidRPr="00AA1B8A" w:rsidRDefault="00B1755A" w:rsidP="00B1755A">
      <w:pPr>
        <w:rPr>
          <w:sz w:val="16"/>
        </w:rPr>
      </w:pPr>
      <w:r w:rsidRPr="00AA1B8A">
        <w:rPr>
          <w:sz w:val="16"/>
        </w:rPr>
        <w:t xml:space="preserve">Nostalgianomics’ </w:t>
      </w:r>
      <w:r w:rsidRPr="00AA1B8A">
        <w:rPr>
          <w:rStyle w:val="StyleUnderline"/>
        </w:rPr>
        <w:t>depiction of</w:t>
      </w:r>
      <w:r w:rsidRPr="00AA1B8A">
        <w:rPr>
          <w:sz w:val="16"/>
        </w:rPr>
        <w:t xml:space="preserve"> American “</w:t>
      </w:r>
      <w:r w:rsidRPr="005B65D6">
        <w:rPr>
          <w:rStyle w:val="Emphasis"/>
          <w:highlight w:val="cyan"/>
        </w:rPr>
        <w:t>wage stagnation</w:t>
      </w:r>
      <w:r w:rsidRPr="00AA1B8A">
        <w:rPr>
          <w:sz w:val="16"/>
        </w:rPr>
        <w:t xml:space="preserve">” since the 1970s </w:t>
      </w:r>
      <w:r w:rsidRPr="00AA1B8A">
        <w:rPr>
          <w:rStyle w:val="StyleUnderline"/>
        </w:rPr>
        <w:t xml:space="preserve">is </w:t>
      </w:r>
      <w:r w:rsidRPr="001506CB">
        <w:rPr>
          <w:rStyle w:val="Emphasis"/>
        </w:rPr>
        <w:t>fundamentally flawed</w:t>
      </w:r>
      <w:r w:rsidRPr="00AA1B8A">
        <w:rPr>
          <w:sz w:val="16"/>
        </w:rPr>
        <w:t xml:space="preserve"> in several key ways. First, </w:t>
      </w:r>
      <w:r w:rsidRPr="00AA1B8A">
        <w:rPr>
          <w:rStyle w:val="StyleUnderline"/>
        </w:rPr>
        <w:t>the most typical indicator of such stagnation</w:t>
      </w:r>
      <w:r w:rsidRPr="00AA1B8A">
        <w:rPr>
          <w:sz w:val="16"/>
        </w:rPr>
        <w:t>—</w:t>
      </w:r>
      <w:r w:rsidRPr="00AA1B8A">
        <w:rPr>
          <w:rStyle w:val="StyleUnderline"/>
        </w:rPr>
        <w:t>US production and</w:t>
      </w:r>
      <w:r w:rsidRPr="00AA1B8A">
        <w:rPr>
          <w:sz w:val="16"/>
        </w:rPr>
        <w:t xml:space="preserve"> nonsupervisory workers’ average </w:t>
      </w:r>
      <w:r w:rsidRPr="00AA1B8A">
        <w:rPr>
          <w:rStyle w:val="StyleUnderline"/>
        </w:rPr>
        <w:t>inflation-adjusted hourly earnings</w:t>
      </w:r>
      <w:r w:rsidRPr="00AA1B8A">
        <w:rPr>
          <w:sz w:val="16"/>
        </w:rPr>
        <w:t>—</w:t>
      </w:r>
      <w:r w:rsidRPr="005B65D6">
        <w:rPr>
          <w:rStyle w:val="StyleUnderline"/>
          <w:highlight w:val="cyan"/>
        </w:rPr>
        <w:t xml:space="preserve">relies on an </w:t>
      </w:r>
      <w:r w:rsidRPr="005B65D6">
        <w:rPr>
          <w:rStyle w:val="Emphasis"/>
          <w:highlight w:val="cyan"/>
        </w:rPr>
        <w:t>overstated measure</w:t>
      </w:r>
      <w:r w:rsidRPr="005B65D6">
        <w:rPr>
          <w:rStyle w:val="StyleUnderline"/>
          <w:highlight w:val="cyan"/>
        </w:rPr>
        <w:t xml:space="preserve"> of</w:t>
      </w:r>
      <w:r w:rsidRPr="00AA1B8A">
        <w:rPr>
          <w:rStyle w:val="StyleUnderline"/>
        </w:rPr>
        <w:t xml:space="preserve"> US </w:t>
      </w:r>
      <w:r w:rsidRPr="005B65D6">
        <w:rPr>
          <w:rStyle w:val="Emphasis"/>
          <w:highlight w:val="cyan"/>
        </w:rPr>
        <w:t>inflation</w:t>
      </w:r>
      <w:r w:rsidRPr="00AA1B8A">
        <w:rPr>
          <w:rStyle w:val="StyleUnderline"/>
        </w:rPr>
        <w:t xml:space="preserve"> that makes Americans’ real-wage gains </w:t>
      </w:r>
      <w:r w:rsidRPr="001506CB">
        <w:rPr>
          <w:rStyle w:val="Emphasis"/>
        </w:rPr>
        <w:t>seem smaller</w:t>
      </w:r>
      <w:r w:rsidRPr="00AA1B8A">
        <w:rPr>
          <w:rStyle w:val="StyleUnderline"/>
        </w:rPr>
        <w:t xml:space="preserve"> over time</w:t>
      </w:r>
      <w:r w:rsidRPr="00AA1B8A">
        <w:rPr>
          <w:sz w:val="16"/>
        </w:rPr>
        <w:t>.7</w:t>
      </w:r>
    </w:p>
    <w:p w14:paraId="52D844C5" w14:textId="77777777" w:rsidR="00B1755A" w:rsidRPr="00AA1B8A" w:rsidRDefault="00B1755A" w:rsidP="00B1755A">
      <w:pPr>
        <w:rPr>
          <w:sz w:val="16"/>
        </w:rPr>
      </w:pPr>
      <w:r w:rsidRPr="00AA1B8A">
        <w:rPr>
          <w:sz w:val="16"/>
        </w:rPr>
        <w:t xml:space="preserve">As authors Phil Gramm, Robert Ekelund, and John Early explain in The Myth of American Inequality, </w:t>
      </w:r>
      <w:r w:rsidRPr="00AA1B8A">
        <w:rPr>
          <w:rStyle w:val="StyleUnderline"/>
        </w:rPr>
        <w:t>properly accounting for inflation turns</w:t>
      </w:r>
      <w:r w:rsidRPr="00AA1B8A">
        <w:rPr>
          <w:sz w:val="16"/>
        </w:rPr>
        <w:t xml:space="preserve"> </w:t>
      </w:r>
      <w:r w:rsidRPr="00AA1B8A">
        <w:rPr>
          <w:rStyle w:val="StyleUnderline"/>
        </w:rPr>
        <w:t>American wage “</w:t>
      </w:r>
      <w:r w:rsidRPr="001506CB">
        <w:rPr>
          <w:rStyle w:val="Emphasis"/>
        </w:rPr>
        <w:t>stagnation</w:t>
      </w:r>
      <w:r w:rsidRPr="00AA1B8A">
        <w:rPr>
          <w:rStyle w:val="StyleUnderline"/>
        </w:rPr>
        <w:t xml:space="preserve">” into </w:t>
      </w:r>
      <w:r w:rsidRPr="001506CB">
        <w:rPr>
          <w:rStyle w:val="Emphasis"/>
        </w:rPr>
        <w:t>significant gains</w:t>
      </w:r>
      <w:r w:rsidRPr="00AA1B8A">
        <w:rPr>
          <w:sz w:val="16"/>
        </w:rPr>
        <w:t>:</w:t>
      </w:r>
    </w:p>
    <w:p w14:paraId="4DD31B59" w14:textId="77777777" w:rsidR="00B1755A" w:rsidRPr="00AA1B8A" w:rsidRDefault="00B1755A" w:rsidP="00B1755A">
      <w:pPr>
        <w:rPr>
          <w:sz w:val="16"/>
        </w:rPr>
      </w:pPr>
      <w:r w:rsidRPr="005B65D6">
        <w:rPr>
          <w:rStyle w:val="StyleUnderline"/>
          <w:highlight w:val="cyan"/>
        </w:rPr>
        <w:t>If the</w:t>
      </w:r>
      <w:r w:rsidRPr="00AA1B8A">
        <w:rPr>
          <w:rStyle w:val="StyleUnderline"/>
        </w:rPr>
        <w:t xml:space="preserve"> inflation </w:t>
      </w:r>
      <w:r w:rsidRPr="005B65D6">
        <w:rPr>
          <w:rStyle w:val="StyleUnderline"/>
          <w:highlight w:val="cyan"/>
        </w:rPr>
        <w:t>adjustment</w:t>
      </w:r>
      <w:r w:rsidRPr="00AA1B8A">
        <w:rPr>
          <w:rStyle w:val="StyleUnderline"/>
        </w:rPr>
        <w:t xml:space="preserve"> for</w:t>
      </w:r>
      <w:r w:rsidRPr="00AA1B8A">
        <w:rPr>
          <w:sz w:val="16"/>
        </w:rPr>
        <w:t xml:space="preserve"> real average hourly </w:t>
      </w:r>
      <w:r w:rsidRPr="00AA1B8A">
        <w:rPr>
          <w:rStyle w:val="StyleUnderline"/>
        </w:rPr>
        <w:t>earnings</w:t>
      </w:r>
      <w:r w:rsidRPr="00AA1B8A">
        <w:rPr>
          <w:sz w:val="16"/>
        </w:rPr>
        <w:t xml:space="preserve"> for production and nonsupervisory employees </w:t>
      </w:r>
      <w:r w:rsidRPr="005B65D6">
        <w:rPr>
          <w:rStyle w:val="StyleUnderline"/>
          <w:highlight w:val="cyan"/>
        </w:rPr>
        <w:t>were to incorporate</w:t>
      </w:r>
      <w:r w:rsidRPr="00AA1B8A">
        <w:rPr>
          <w:rStyle w:val="StyleUnderline"/>
        </w:rPr>
        <w:t xml:space="preserve"> both the Chained</w:t>
      </w:r>
      <w:r w:rsidRPr="00AA1B8A">
        <w:rPr>
          <w:sz w:val="16"/>
        </w:rPr>
        <w:t xml:space="preserve"> [Consumer Price Index for All Urban Consumers] </w:t>
      </w:r>
      <w:r w:rsidRPr="00AA1B8A">
        <w:rPr>
          <w:rStyle w:val="StyleUnderline"/>
        </w:rPr>
        <w:t>to remove</w:t>
      </w:r>
      <w:r w:rsidRPr="00AA1B8A">
        <w:rPr>
          <w:sz w:val="16"/>
        </w:rPr>
        <w:t xml:space="preserve"> the </w:t>
      </w:r>
      <w:r w:rsidRPr="00AA1B8A">
        <w:rPr>
          <w:rStyle w:val="StyleUnderline"/>
        </w:rPr>
        <w:t xml:space="preserve">substitution bias and more accurate adjustments for </w:t>
      </w:r>
      <w:r w:rsidRPr="001506CB">
        <w:rPr>
          <w:rStyle w:val="Emphasis"/>
        </w:rPr>
        <w:t>new</w:t>
      </w:r>
      <w:r w:rsidRPr="00AA1B8A">
        <w:rPr>
          <w:rStyle w:val="StyleUnderline"/>
        </w:rPr>
        <w:t xml:space="preserve"> and </w:t>
      </w:r>
      <w:r w:rsidRPr="005B65D6">
        <w:rPr>
          <w:rStyle w:val="Emphasis"/>
          <w:highlight w:val="cyan"/>
        </w:rPr>
        <w:t>improved products</w:t>
      </w:r>
      <w:r w:rsidRPr="00AA1B8A">
        <w:rPr>
          <w:sz w:val="16"/>
        </w:rPr>
        <w:t xml:space="preserve">, real average hourly </w:t>
      </w:r>
      <w:r w:rsidRPr="005B65D6">
        <w:rPr>
          <w:rStyle w:val="StyleUnderline"/>
          <w:highlight w:val="cyan"/>
        </w:rPr>
        <w:t xml:space="preserve">earnings would have </w:t>
      </w:r>
      <w:r w:rsidRPr="005B65D6">
        <w:rPr>
          <w:rStyle w:val="Emphasis"/>
          <w:highlight w:val="cyan"/>
        </w:rPr>
        <w:t>risen 74</w:t>
      </w:r>
      <w:r w:rsidRPr="00AA1B8A">
        <w:rPr>
          <w:sz w:val="16"/>
        </w:rPr>
        <w:t xml:space="preserve">.0 </w:t>
      </w:r>
      <w:r w:rsidRPr="005B65D6">
        <w:rPr>
          <w:rStyle w:val="Emphasis"/>
          <w:highlight w:val="cyan"/>
        </w:rPr>
        <w:t>percent</w:t>
      </w:r>
      <w:r w:rsidRPr="00AA1B8A">
        <w:rPr>
          <w:sz w:val="16"/>
        </w:rPr>
        <w:t xml:space="preserve"> over the last fifty years </w:t>
      </w:r>
      <w:r w:rsidRPr="00AA1B8A">
        <w:rPr>
          <w:rStyle w:val="StyleUnderline"/>
        </w:rPr>
        <w:t xml:space="preserve">rather than the </w:t>
      </w:r>
      <w:r w:rsidRPr="001506CB">
        <w:rPr>
          <w:rStyle w:val="Emphasis"/>
        </w:rPr>
        <w:t>official</w:t>
      </w:r>
      <w:r w:rsidRPr="00AA1B8A">
        <w:rPr>
          <w:sz w:val="16"/>
        </w:rPr>
        <w:t xml:space="preserve"> reported </w:t>
      </w:r>
      <w:r w:rsidRPr="00AA1B8A">
        <w:rPr>
          <w:rStyle w:val="StyleUnderline"/>
        </w:rPr>
        <w:t>number of 8</w:t>
      </w:r>
      <w:r w:rsidRPr="00AA1B8A">
        <w:rPr>
          <w:sz w:val="16"/>
        </w:rPr>
        <w:t>.7 percent. That is an additional $7.50 per hour.8</w:t>
      </w:r>
    </w:p>
    <w:p w14:paraId="36CD00BF" w14:textId="77777777" w:rsidR="00B1755A" w:rsidRPr="00AA1B8A" w:rsidRDefault="00B1755A" w:rsidP="00B1755A">
      <w:pPr>
        <w:rPr>
          <w:sz w:val="16"/>
        </w:rPr>
      </w:pPr>
      <w:r w:rsidRPr="00AA1B8A">
        <w:rPr>
          <w:sz w:val="16"/>
        </w:rPr>
        <w:t xml:space="preserve">Second, </w:t>
      </w:r>
      <w:r w:rsidRPr="00AA1B8A">
        <w:rPr>
          <w:rStyle w:val="StyleUnderline"/>
        </w:rPr>
        <w:t xml:space="preserve">examining only wages excludes </w:t>
      </w:r>
      <w:r w:rsidRPr="005B65D6">
        <w:rPr>
          <w:rStyle w:val="Emphasis"/>
          <w:highlight w:val="cyan"/>
        </w:rPr>
        <w:t>nonwage benefits</w:t>
      </w:r>
      <w:r w:rsidRPr="004C5825">
        <w:rPr>
          <w:sz w:val="16"/>
        </w:rPr>
        <w:t>—</w:t>
      </w:r>
      <w:r w:rsidRPr="004C5825">
        <w:rPr>
          <w:rStyle w:val="Emphasis"/>
        </w:rPr>
        <w:t>bonus</w:t>
      </w:r>
      <w:r w:rsidRPr="004C5825">
        <w:rPr>
          <w:rStyle w:val="StyleUnderline"/>
        </w:rPr>
        <w:t xml:space="preserve"> pay</w:t>
      </w:r>
      <w:r w:rsidRPr="004C5825">
        <w:rPr>
          <w:sz w:val="16"/>
        </w:rPr>
        <w:t xml:space="preserve">, health </w:t>
      </w:r>
      <w:r w:rsidRPr="004C5825">
        <w:rPr>
          <w:rStyle w:val="Emphasis"/>
        </w:rPr>
        <w:t>insurance</w:t>
      </w:r>
      <w:r w:rsidRPr="004C5825">
        <w:rPr>
          <w:sz w:val="16"/>
        </w:rPr>
        <w:t xml:space="preserve">, </w:t>
      </w:r>
      <w:r w:rsidRPr="004C5825">
        <w:rPr>
          <w:rStyle w:val="Emphasis"/>
        </w:rPr>
        <w:t>paid leave</w:t>
      </w:r>
      <w:r w:rsidRPr="004C5825">
        <w:rPr>
          <w:sz w:val="16"/>
        </w:rPr>
        <w:t xml:space="preserve">, </w:t>
      </w:r>
      <w:r w:rsidRPr="004C5825">
        <w:rPr>
          <w:rStyle w:val="StyleUnderline"/>
        </w:rPr>
        <w:t xml:space="preserve">contributions to </w:t>
      </w:r>
      <w:r w:rsidRPr="004C5825">
        <w:rPr>
          <w:rStyle w:val="Emphasis"/>
        </w:rPr>
        <w:t>retirement</w:t>
      </w:r>
      <w:r w:rsidRPr="004C5825">
        <w:rPr>
          <w:sz w:val="16"/>
        </w:rPr>
        <w:t xml:space="preserve"> savings,</w:t>
      </w:r>
      <w:r w:rsidRPr="00AA1B8A">
        <w:rPr>
          <w:sz w:val="16"/>
        </w:rPr>
        <w:t xml:space="preserve"> </w:t>
      </w:r>
      <w:r w:rsidRPr="00AA1B8A">
        <w:rPr>
          <w:rStyle w:val="StyleUnderline"/>
        </w:rPr>
        <w:t>and so forth—that</w:t>
      </w:r>
      <w:r w:rsidRPr="00AA1B8A">
        <w:rPr>
          <w:sz w:val="16"/>
        </w:rPr>
        <w:t xml:space="preserve"> </w:t>
      </w:r>
      <w:r w:rsidRPr="00AA1B8A">
        <w:rPr>
          <w:rStyle w:val="StyleUnderline"/>
        </w:rPr>
        <w:t xml:space="preserve">have </w:t>
      </w:r>
      <w:r w:rsidRPr="005B65D6">
        <w:rPr>
          <w:rStyle w:val="StyleUnderline"/>
          <w:highlight w:val="cyan"/>
        </w:rPr>
        <w:t xml:space="preserve">made up an </w:t>
      </w:r>
      <w:r w:rsidRPr="005B65D6">
        <w:rPr>
          <w:rStyle w:val="Emphasis"/>
          <w:highlight w:val="cyan"/>
        </w:rPr>
        <w:t>increasing share</w:t>
      </w:r>
      <w:r w:rsidRPr="005B65D6">
        <w:rPr>
          <w:rStyle w:val="StyleUnderline"/>
          <w:highlight w:val="cyan"/>
        </w:rPr>
        <w:t xml:space="preserve"> of</w:t>
      </w:r>
      <w:r w:rsidRPr="00AA1B8A">
        <w:rPr>
          <w:rStyle w:val="StyleUnderline"/>
        </w:rPr>
        <w:t xml:space="preserve"> total </w:t>
      </w:r>
      <w:r w:rsidRPr="005B65D6">
        <w:rPr>
          <w:rStyle w:val="Emphasis"/>
          <w:highlight w:val="cyan"/>
        </w:rPr>
        <w:t>compensation</w:t>
      </w:r>
      <w:r w:rsidRPr="00AA1B8A">
        <w:rPr>
          <w:sz w:val="16"/>
        </w:rPr>
        <w:t xml:space="preserve"> in recent decades. As Figure 11.3 shows, </w:t>
      </w:r>
      <w:r w:rsidRPr="005B65D6">
        <w:rPr>
          <w:rStyle w:val="StyleUnderline"/>
          <w:highlight w:val="cyan"/>
        </w:rPr>
        <w:t>including these</w:t>
      </w:r>
      <w:r w:rsidRPr="00AA1B8A">
        <w:rPr>
          <w:rStyle w:val="StyleUnderline"/>
        </w:rPr>
        <w:t xml:space="preserve"> benefits and more</w:t>
      </w:r>
      <w:r w:rsidRPr="00AA1B8A">
        <w:rPr>
          <w:sz w:val="16"/>
        </w:rPr>
        <w:t xml:space="preserve">, properly accounting for inflation </w:t>
      </w:r>
      <w:r w:rsidRPr="005B65D6">
        <w:rPr>
          <w:rStyle w:val="StyleUnderline"/>
          <w:highlight w:val="cyan"/>
        </w:rPr>
        <w:t xml:space="preserve">shows </w:t>
      </w:r>
      <w:r w:rsidRPr="005B65D6">
        <w:rPr>
          <w:rStyle w:val="Emphasis"/>
          <w:highlight w:val="cyan"/>
        </w:rPr>
        <w:t>substantial</w:t>
      </w:r>
      <w:r w:rsidRPr="001506CB">
        <w:rPr>
          <w:rStyle w:val="Emphasis"/>
        </w:rPr>
        <w:t xml:space="preserve"> upward </w:t>
      </w:r>
      <w:r w:rsidRPr="005B65D6">
        <w:rPr>
          <w:rStyle w:val="Emphasis"/>
          <w:highlight w:val="cyan"/>
        </w:rPr>
        <w:t>progress</w:t>
      </w:r>
      <w:r w:rsidRPr="00AA1B8A">
        <w:rPr>
          <w:rStyle w:val="StyleUnderline"/>
        </w:rPr>
        <w:t xml:space="preserve"> in workers’</w:t>
      </w:r>
      <w:r w:rsidRPr="00AA1B8A">
        <w:rPr>
          <w:sz w:val="16"/>
        </w:rPr>
        <w:t xml:space="preserve"> total </w:t>
      </w:r>
      <w:r w:rsidRPr="00AA1B8A">
        <w:rPr>
          <w:rStyle w:val="StyleUnderline"/>
        </w:rPr>
        <w:t>compensation</w:t>
      </w:r>
      <w:r w:rsidRPr="00AA1B8A">
        <w:rPr>
          <w:sz w:val="16"/>
        </w:rPr>
        <w:t xml:space="preserve"> since the 1950s or 1970s.9</w:t>
      </w:r>
    </w:p>
    <w:p w14:paraId="71A269F0" w14:textId="77777777" w:rsidR="00B1755A" w:rsidRPr="00AA1B8A" w:rsidRDefault="00B1755A" w:rsidP="00B1755A">
      <w:pPr>
        <w:rPr>
          <w:sz w:val="16"/>
        </w:rPr>
      </w:pPr>
      <w:r w:rsidRPr="00AA1B8A">
        <w:rPr>
          <w:sz w:val="16"/>
        </w:rPr>
        <w:t>[FIGURE 11.3 OMITTED]</w:t>
      </w:r>
    </w:p>
    <w:p w14:paraId="7EC7121F" w14:textId="77777777" w:rsidR="00B1755A" w:rsidRPr="00AA1B8A" w:rsidRDefault="00B1755A" w:rsidP="00B1755A">
      <w:pPr>
        <w:rPr>
          <w:sz w:val="16"/>
        </w:rPr>
      </w:pPr>
      <w:r w:rsidRPr="005B65D6">
        <w:rPr>
          <w:rStyle w:val="Emphasis"/>
          <w:highlight w:val="cyan"/>
        </w:rPr>
        <w:t>Other measures</w:t>
      </w:r>
      <w:r w:rsidRPr="00AA1B8A">
        <w:rPr>
          <w:rStyle w:val="StyleUnderline"/>
        </w:rPr>
        <w:t xml:space="preserve"> of income </w:t>
      </w:r>
      <w:r w:rsidRPr="005B65D6">
        <w:rPr>
          <w:rStyle w:val="StyleUnderline"/>
          <w:highlight w:val="cyan"/>
        </w:rPr>
        <w:t xml:space="preserve">show </w:t>
      </w:r>
      <w:r w:rsidRPr="005B65D6">
        <w:rPr>
          <w:rStyle w:val="Emphasis"/>
          <w:highlight w:val="cyan"/>
        </w:rPr>
        <w:t>similar gains</w:t>
      </w:r>
      <w:r w:rsidRPr="00AA1B8A">
        <w:rPr>
          <w:sz w:val="16"/>
        </w:rPr>
        <w:t xml:space="preserve"> during recent decades of US globalization. William Cline of the Peterson Institute for International Economics, for example, calculates that </w:t>
      </w:r>
      <w:r w:rsidRPr="00AA1B8A">
        <w:rPr>
          <w:rStyle w:val="StyleUnderline"/>
        </w:rPr>
        <w:t xml:space="preserve">real median household income rose by </w:t>
      </w:r>
      <w:r w:rsidRPr="001506CB">
        <w:rPr>
          <w:rStyle w:val="Emphasis"/>
        </w:rPr>
        <w:t>50 percent</w:t>
      </w:r>
      <w:r w:rsidRPr="00AA1B8A">
        <w:rPr>
          <w:sz w:val="16"/>
        </w:rPr>
        <w:t xml:space="preserve"> </w:t>
      </w:r>
      <w:r w:rsidRPr="00AA1B8A">
        <w:rPr>
          <w:rStyle w:val="StyleUnderline"/>
        </w:rPr>
        <w:t>from 1967 to 2017</w:t>
      </w:r>
      <w:r w:rsidRPr="00AA1B8A">
        <w:rPr>
          <w:sz w:val="16"/>
        </w:rPr>
        <w:t>—almost 30 percentage points more than what US Census Bureau data report—</w:t>
      </w:r>
      <w:r w:rsidRPr="00AA1B8A">
        <w:rPr>
          <w:rStyle w:val="StyleUnderline"/>
        </w:rPr>
        <w:t xml:space="preserve">after applying a </w:t>
      </w:r>
      <w:r w:rsidRPr="001506CB">
        <w:rPr>
          <w:rStyle w:val="Emphasis"/>
        </w:rPr>
        <w:t>more accurate</w:t>
      </w:r>
      <w:r w:rsidRPr="00AA1B8A">
        <w:rPr>
          <w:rStyle w:val="StyleUnderline"/>
        </w:rPr>
        <w:t xml:space="preserve"> inflation measure and normalizing </w:t>
      </w:r>
      <w:r w:rsidRPr="001506CB">
        <w:rPr>
          <w:rStyle w:val="Emphasis"/>
        </w:rPr>
        <w:t>household size</w:t>
      </w:r>
      <w:r w:rsidRPr="00AA1B8A">
        <w:rPr>
          <w:sz w:val="16"/>
        </w:rPr>
        <w:t xml:space="preserve"> across time periods.10 In their analysis, Gramm, Ekelund, and Early made a similar estimate.11</w:t>
      </w:r>
    </w:p>
    <w:p w14:paraId="360F2BDE" w14:textId="77777777" w:rsidR="00B1755A" w:rsidRPr="00AA1B8A" w:rsidRDefault="00B1755A" w:rsidP="00B1755A">
      <w:pPr>
        <w:rPr>
          <w:sz w:val="16"/>
        </w:rPr>
      </w:pPr>
      <w:r w:rsidRPr="00AA1B8A">
        <w:rPr>
          <w:sz w:val="16"/>
        </w:rPr>
        <w:t>[FIGURE 11.4 OMITTED]</w:t>
      </w:r>
    </w:p>
    <w:p w14:paraId="7F12C02E" w14:textId="77777777" w:rsidR="00B1755A" w:rsidRPr="00AA1B8A" w:rsidRDefault="00B1755A" w:rsidP="00B1755A">
      <w:pPr>
        <w:rPr>
          <w:rStyle w:val="StyleUnderline"/>
        </w:rPr>
      </w:pPr>
      <w:r w:rsidRPr="00AA1B8A">
        <w:rPr>
          <w:rStyle w:val="StyleUnderline"/>
        </w:rPr>
        <w:t>Census data</w:t>
      </w:r>
      <w:r w:rsidRPr="00AA1B8A">
        <w:rPr>
          <w:sz w:val="16"/>
        </w:rPr>
        <w:t xml:space="preserve"> also </w:t>
      </w:r>
      <w:r w:rsidRPr="001506CB">
        <w:rPr>
          <w:rStyle w:val="Emphasis"/>
        </w:rPr>
        <w:t>correct the myth</w:t>
      </w:r>
      <w:r w:rsidRPr="00AA1B8A">
        <w:rPr>
          <w:rStyle w:val="StyleUnderline"/>
        </w:rPr>
        <w:t xml:space="preserve"> that our more globalized economy has</w:t>
      </w:r>
      <w:r w:rsidRPr="00AA1B8A">
        <w:rPr>
          <w:sz w:val="16"/>
        </w:rPr>
        <w:t xml:space="preserve"> impoverished—and thus “</w:t>
      </w:r>
      <w:r w:rsidRPr="001506CB">
        <w:rPr>
          <w:rStyle w:val="Emphasis"/>
        </w:rPr>
        <w:t>hollowed out</w:t>
      </w:r>
      <w:r w:rsidRPr="00AA1B8A">
        <w:rPr>
          <w:sz w:val="16"/>
        </w:rPr>
        <w:t>”—</w:t>
      </w:r>
      <w:r w:rsidRPr="00AA1B8A">
        <w:rPr>
          <w:rStyle w:val="StyleUnderline"/>
        </w:rPr>
        <w:t>the</w:t>
      </w:r>
      <w:r w:rsidRPr="00AA1B8A">
        <w:rPr>
          <w:sz w:val="16"/>
        </w:rPr>
        <w:t xml:space="preserve"> American </w:t>
      </w:r>
      <w:r w:rsidRPr="001506CB">
        <w:rPr>
          <w:rStyle w:val="Emphasis"/>
        </w:rPr>
        <w:t>middle class</w:t>
      </w:r>
      <w:r w:rsidRPr="00AA1B8A">
        <w:rPr>
          <w:sz w:val="16"/>
        </w:rPr>
        <w:t xml:space="preserve">. As Figure 11.4 shows, the </w:t>
      </w:r>
      <w:r w:rsidRPr="00AA1B8A">
        <w:rPr>
          <w:rStyle w:val="StyleUnderline"/>
        </w:rPr>
        <w:t>share of US households earning a middleclass</w:t>
      </w:r>
      <w:r w:rsidRPr="00AA1B8A">
        <w:rPr>
          <w:sz w:val="16"/>
        </w:rPr>
        <w:t xml:space="preserve"> annual </w:t>
      </w:r>
      <w:r w:rsidRPr="00AA1B8A">
        <w:rPr>
          <w:rStyle w:val="StyleUnderline"/>
        </w:rPr>
        <w:t>income</w:t>
      </w:r>
      <w:r w:rsidRPr="00AA1B8A">
        <w:rPr>
          <w:sz w:val="16"/>
        </w:rPr>
        <w:t xml:space="preserve"> of $35,000 to $99,999 (in 2021 dollars) </w:t>
      </w:r>
      <w:r w:rsidRPr="00AA1B8A">
        <w:rPr>
          <w:rStyle w:val="StyleUnderline"/>
        </w:rPr>
        <w:t>did indeed</w:t>
      </w:r>
      <w:r w:rsidRPr="00AA1B8A">
        <w:rPr>
          <w:sz w:val="16"/>
        </w:rPr>
        <w:t xml:space="preserve"> shrink since 1979, from 49.1 percent to 39 percent, </w:t>
      </w:r>
      <w:r w:rsidRPr="00AA1B8A">
        <w:rPr>
          <w:rStyle w:val="StyleUnderline"/>
        </w:rPr>
        <w:t>but so did the share of households earning below $35,000</w:t>
      </w:r>
      <w:r w:rsidRPr="00AA1B8A">
        <w:rPr>
          <w:sz w:val="16"/>
        </w:rPr>
        <w:t xml:space="preserve"> (from 30.3 percent to 25.2 percent). By contrast, the share of households annually earning $100,000 or more increased from 20.6 percent to 35.8 percent.12 Thus, </w:t>
      </w:r>
      <w:r w:rsidRPr="005B65D6">
        <w:rPr>
          <w:rStyle w:val="StyleUnderline"/>
          <w:highlight w:val="cyan"/>
        </w:rPr>
        <w:t>the</w:t>
      </w:r>
      <w:r w:rsidRPr="00AA1B8A">
        <w:rPr>
          <w:rStyle w:val="StyleUnderline"/>
        </w:rPr>
        <w:t xml:space="preserve"> American </w:t>
      </w:r>
      <w:r w:rsidRPr="005B65D6">
        <w:rPr>
          <w:rStyle w:val="StyleUnderline"/>
          <w:highlight w:val="cyan"/>
        </w:rPr>
        <w:t xml:space="preserve">middle class </w:t>
      </w:r>
      <w:r w:rsidRPr="005B65D6">
        <w:rPr>
          <w:rStyle w:val="Emphasis"/>
          <w:highlight w:val="cyan"/>
        </w:rPr>
        <w:t>has shrunk</w:t>
      </w:r>
      <w:r w:rsidRPr="00AA1B8A">
        <w:rPr>
          <w:sz w:val="16"/>
        </w:rPr>
        <w:t xml:space="preserve"> in recent decades—</w:t>
      </w:r>
      <w:r w:rsidRPr="00AA1B8A">
        <w:rPr>
          <w:rStyle w:val="StyleUnderline"/>
        </w:rPr>
        <w:t xml:space="preserve">but </w:t>
      </w:r>
      <w:r w:rsidRPr="005B65D6">
        <w:rPr>
          <w:rStyle w:val="Emphasis"/>
          <w:highlight w:val="cyan"/>
        </w:rPr>
        <w:t>only</w:t>
      </w:r>
      <w:r w:rsidRPr="005B65D6">
        <w:rPr>
          <w:rStyle w:val="StyleUnderline"/>
          <w:highlight w:val="cyan"/>
        </w:rPr>
        <w:t xml:space="preserve"> due to households </w:t>
      </w:r>
      <w:r w:rsidRPr="005B65D6">
        <w:rPr>
          <w:rStyle w:val="Emphasis"/>
          <w:highlight w:val="cyan"/>
        </w:rPr>
        <w:t>getting richer</w:t>
      </w:r>
      <w:r w:rsidRPr="00AA1B8A">
        <w:rPr>
          <w:rStyle w:val="StyleUnderline"/>
        </w:rPr>
        <w:t>.</w:t>
      </w:r>
    </w:p>
    <w:p w14:paraId="6CCB667C" w14:textId="1C3D5C0F" w:rsidR="00B1755A" w:rsidRDefault="00F40B4F" w:rsidP="00B1755A">
      <w:pPr>
        <w:pStyle w:val="Heading4"/>
      </w:pPr>
      <w:r>
        <w:t xml:space="preserve">3. </w:t>
      </w:r>
      <w:r w:rsidR="00B1755A">
        <w:t xml:space="preserve">US productivity is high </w:t>
      </w:r>
      <w:r w:rsidR="00B1755A" w:rsidRPr="00085F1D">
        <w:rPr>
          <w:u w:val="single"/>
        </w:rPr>
        <w:t>across the board</w:t>
      </w:r>
      <w:r w:rsidR="00B1755A">
        <w:t xml:space="preserve"> </w:t>
      </w:r>
      <w:r w:rsidR="00B1755A" w:rsidRPr="00085F1D">
        <w:rPr>
          <w:b w:val="0"/>
          <w:bCs/>
        </w:rPr>
        <w:t xml:space="preserve">due to AI integration, business formation, and a young workforce. </w:t>
      </w:r>
      <w:r w:rsidR="00B1755A">
        <w:t xml:space="preserve">Aff evidence </w:t>
      </w:r>
      <w:r w:rsidR="00B1755A" w:rsidRPr="00085F1D">
        <w:rPr>
          <w:u w:val="single"/>
        </w:rPr>
        <w:t>underestimates</w:t>
      </w:r>
      <w:r w:rsidR="00B1755A">
        <w:t xml:space="preserve"> software and intangible capital.</w:t>
      </w:r>
    </w:p>
    <w:p w14:paraId="5227984F" w14:textId="77777777" w:rsidR="00B1755A" w:rsidRPr="001C00CA" w:rsidRDefault="00B1755A" w:rsidP="00B1755A">
      <w:r>
        <w:t xml:space="preserve">Alexander </w:t>
      </w:r>
      <w:r w:rsidRPr="00085F1D">
        <w:rPr>
          <w:rStyle w:val="Style13ptBold"/>
        </w:rPr>
        <w:t>Cline &amp;</w:t>
      </w:r>
      <w:r>
        <w:t xml:space="preserve"> Robert W. </w:t>
      </w:r>
      <w:r w:rsidRPr="00085F1D">
        <w:rPr>
          <w:rStyle w:val="Style13ptBold"/>
        </w:rPr>
        <w:t>Rich 25</w:t>
      </w:r>
      <w:r w:rsidRPr="009065CD">
        <w:t xml:space="preserve">. </w:t>
      </w:r>
      <w:r>
        <w:t>**</w:t>
      </w:r>
      <w:r w:rsidRPr="00085F1D">
        <w:t xml:space="preserve"> </w:t>
      </w:r>
      <w:r>
        <w:t>Research</w:t>
      </w:r>
      <w:r w:rsidRPr="00085F1D">
        <w:t xml:space="preserve"> analyst in the Research Department at the Federal Reserve Bank of Cleveland. His primary interests include skill-biased technical change, monetary policy, and sustainability.</w:t>
      </w:r>
      <w:r>
        <w:t xml:space="preserve"> **D</w:t>
      </w:r>
      <w:r w:rsidRPr="00085F1D">
        <w:t>irector of the Center for Inflation Research and a senior economic and policy advisor in the Research Department at the Federal Reserve Bank of Cleveland</w:t>
      </w:r>
      <w:r w:rsidRPr="009065CD">
        <w:t>. “</w:t>
      </w:r>
      <w:r w:rsidRPr="006357B6">
        <w:t>Is High Productivity Growth Returning?</w:t>
      </w:r>
      <w:r w:rsidRPr="009065CD">
        <w:t xml:space="preserve">.” </w:t>
      </w:r>
      <w:r>
        <w:t>Cleveland Fed</w:t>
      </w:r>
      <w:r w:rsidRPr="009065CD">
        <w:t xml:space="preserve">. </w:t>
      </w:r>
      <w:r>
        <w:t xml:space="preserve">1/15/2025. </w:t>
      </w:r>
      <w:r w:rsidRPr="001C00CA">
        <w:t>https://www.clevelandfed.org/publications/economic-commentary/2025/ec-202501-is-high-productivity-growth-returning</w:t>
      </w:r>
    </w:p>
    <w:p w14:paraId="540AF2E1" w14:textId="77777777" w:rsidR="00B1755A" w:rsidRPr="00110BEC" w:rsidRDefault="00B1755A" w:rsidP="00B1755A">
      <w:pPr>
        <w:rPr>
          <w:sz w:val="16"/>
        </w:rPr>
      </w:pPr>
      <w:r w:rsidRPr="00110BEC">
        <w:rPr>
          <w:sz w:val="16"/>
        </w:rPr>
        <w:t xml:space="preserve">The resurgence of productivity growth in 2023, together with the strong performance of the stock market and the emergence of generative AI, has led some observers to suggest that </w:t>
      </w:r>
      <w:r w:rsidRPr="00110BEC">
        <w:rPr>
          <w:rStyle w:val="AAAUNDERLINEKEYBOARD"/>
        </w:rPr>
        <w:t xml:space="preserve">the </w:t>
      </w:r>
      <w:r w:rsidRPr="00110BEC">
        <w:rPr>
          <w:rStyle w:val="AAAUNDERLINEKEYBOARD"/>
          <w:highlight w:val="cyan"/>
        </w:rPr>
        <w:t>U</w:t>
      </w:r>
      <w:r w:rsidRPr="00110BEC">
        <w:rPr>
          <w:rStyle w:val="AAAUNDERLINEKEYBOARD"/>
        </w:rPr>
        <w:t xml:space="preserve">nited </w:t>
      </w:r>
      <w:r w:rsidRPr="00110BEC">
        <w:rPr>
          <w:rStyle w:val="AAAUNDERLINEKEYBOARD"/>
          <w:highlight w:val="cyan"/>
        </w:rPr>
        <w:t>S</w:t>
      </w:r>
      <w:r w:rsidRPr="00110BEC">
        <w:rPr>
          <w:rStyle w:val="AAAUNDERLINEKEYBOARD"/>
        </w:rPr>
        <w:t xml:space="preserve">tates </w:t>
      </w:r>
      <w:r w:rsidRPr="00110BEC">
        <w:rPr>
          <w:rStyle w:val="AAAUNDERLINEKEYBOARD"/>
          <w:highlight w:val="cyan"/>
        </w:rPr>
        <w:t xml:space="preserve">has entered </w:t>
      </w:r>
      <w:r w:rsidRPr="008E13C4">
        <w:rPr>
          <w:rStyle w:val="AAAUNDERLINEKEYBOARD"/>
        </w:rPr>
        <w:t xml:space="preserve">a sustained phase of </w:t>
      </w:r>
      <w:r w:rsidRPr="008E13C4">
        <w:rPr>
          <w:rStyle w:val="Boxes"/>
          <w:highlight w:val="cyan"/>
        </w:rPr>
        <w:t xml:space="preserve">rapid </w:t>
      </w:r>
      <w:r w:rsidRPr="008E13C4">
        <w:rPr>
          <w:rStyle w:val="Boxes"/>
        </w:rPr>
        <w:t xml:space="preserve">technological </w:t>
      </w:r>
      <w:r w:rsidRPr="00110BEC">
        <w:rPr>
          <w:rStyle w:val="Boxes"/>
          <w:highlight w:val="cyan"/>
        </w:rPr>
        <w:t>advancement</w:t>
      </w:r>
      <w:r w:rsidRPr="00110BEC">
        <w:rPr>
          <w:sz w:val="16"/>
        </w:rPr>
        <w:t xml:space="preserve"> similar to that of the late 1990s. In addition to the potential of </w:t>
      </w:r>
      <w:r w:rsidRPr="00110BEC">
        <w:rPr>
          <w:rStyle w:val="AAAUNDERLINEKEYBOARD"/>
          <w:highlight w:val="cyan"/>
        </w:rPr>
        <w:t>gen</w:t>
      </w:r>
      <w:r w:rsidRPr="00110BEC">
        <w:rPr>
          <w:rStyle w:val="AAAUNDERLINEKEYBOARD"/>
        </w:rPr>
        <w:t xml:space="preserve">erative </w:t>
      </w:r>
      <w:r w:rsidRPr="00110BEC">
        <w:rPr>
          <w:rStyle w:val="AAAUNDERLINEKEYBOARD"/>
          <w:highlight w:val="cyan"/>
        </w:rPr>
        <w:t>AI</w:t>
      </w:r>
      <w:r w:rsidRPr="00110BEC">
        <w:rPr>
          <w:sz w:val="16"/>
        </w:rPr>
        <w:t xml:space="preserve"> to </w:t>
      </w:r>
      <w:r w:rsidRPr="00110BEC">
        <w:rPr>
          <w:rStyle w:val="Boxes"/>
          <w:highlight w:val="cyan"/>
        </w:rPr>
        <w:t>boost</w:t>
      </w:r>
      <w:r w:rsidRPr="00110BEC">
        <w:rPr>
          <w:rStyle w:val="AAAUNDERLINEKEYBOARD"/>
          <w:highlight w:val="cyan"/>
        </w:rPr>
        <w:t xml:space="preserve"> productivity</w:t>
      </w:r>
      <w:r w:rsidRPr="00110BEC">
        <w:rPr>
          <w:rStyle w:val="AAAUNDERLINEKEYBOARD"/>
        </w:rPr>
        <w:t xml:space="preserve"> growth</w:t>
      </w:r>
      <w:r w:rsidRPr="00110BEC">
        <w:rPr>
          <w:sz w:val="16"/>
        </w:rPr>
        <w:t xml:space="preserve">, others have pointed to </w:t>
      </w:r>
      <w:r w:rsidRPr="00110BEC">
        <w:rPr>
          <w:rStyle w:val="AAAUNDERLINEKEYBOARD"/>
        </w:rPr>
        <w:t>productivity gains from working remotely</w:t>
      </w:r>
      <w:r w:rsidRPr="00110BEC">
        <w:rPr>
          <w:sz w:val="16"/>
        </w:rPr>
        <w:t xml:space="preserve">. In addition, </w:t>
      </w:r>
      <w:r w:rsidRPr="00110BEC">
        <w:rPr>
          <w:rStyle w:val="AAAUNDERLINEKEYBOARD"/>
          <w:highlight w:val="cyan"/>
        </w:rPr>
        <w:t>there is</w:t>
      </w:r>
      <w:r w:rsidRPr="00110BEC">
        <w:rPr>
          <w:rStyle w:val="AAAUNDERLINEKEYBOARD"/>
        </w:rPr>
        <w:t xml:space="preserve"> evidence of increased </w:t>
      </w:r>
      <w:r w:rsidRPr="00110BEC">
        <w:rPr>
          <w:rStyle w:val="Boxes"/>
          <w:highlight w:val="cyan"/>
        </w:rPr>
        <w:t>new business</w:t>
      </w:r>
      <w:r w:rsidRPr="00110BEC">
        <w:rPr>
          <w:rStyle w:val="AAAUNDERLINEKEYBOARD"/>
          <w:highlight w:val="cyan"/>
        </w:rPr>
        <w:t xml:space="preserve"> formation and</w:t>
      </w:r>
      <w:r w:rsidRPr="00110BEC">
        <w:rPr>
          <w:rStyle w:val="AAAUNDERLINEKEYBOARD"/>
        </w:rPr>
        <w:t xml:space="preserve"> worker reallocation</w:t>
      </w:r>
      <w:r w:rsidRPr="00110BEC">
        <w:rPr>
          <w:sz w:val="16"/>
        </w:rPr>
        <w:t xml:space="preserve">, a reversal of a decline that has been cited as a factor in the productivity slowdown since 2005. </w:t>
      </w:r>
      <w:r w:rsidRPr="00110BEC">
        <w:rPr>
          <w:rStyle w:val="AAAUNDERLINEKEYBOARD"/>
        </w:rPr>
        <w:t xml:space="preserve">Stronger productivity growth has occurred in conjunction with the </w:t>
      </w:r>
      <w:r w:rsidRPr="00110BEC">
        <w:rPr>
          <w:rStyle w:val="AAAUNDERLINEKEYBOARD"/>
          <w:highlight w:val="cyan"/>
        </w:rPr>
        <w:t xml:space="preserve">recovery of </w:t>
      </w:r>
      <w:r w:rsidRPr="00110BEC">
        <w:rPr>
          <w:rStyle w:val="Boxes"/>
          <w:highlight w:val="cyan"/>
        </w:rPr>
        <w:t>prime</w:t>
      </w:r>
      <w:r w:rsidRPr="008E13C4">
        <w:rPr>
          <w:rStyle w:val="Boxes"/>
        </w:rPr>
        <w:t xml:space="preserve">-age </w:t>
      </w:r>
      <w:r w:rsidRPr="00110BEC">
        <w:rPr>
          <w:rStyle w:val="Boxes"/>
          <w:highlight w:val="cyan"/>
        </w:rPr>
        <w:t>labor force</w:t>
      </w:r>
      <w:r w:rsidRPr="00110BEC">
        <w:rPr>
          <w:rStyle w:val="AAAUNDERLINEKEYBOARD"/>
          <w:highlight w:val="cyan"/>
        </w:rPr>
        <w:t xml:space="preserve"> participation</w:t>
      </w:r>
      <w:r w:rsidRPr="00110BEC">
        <w:rPr>
          <w:rStyle w:val="AAAUNDERLINEKEYBOARD"/>
        </w:rPr>
        <w:t xml:space="preserve"> and growth in the labor force</w:t>
      </w:r>
      <w:r w:rsidRPr="00110BEC">
        <w:rPr>
          <w:sz w:val="16"/>
        </w:rPr>
        <w:t xml:space="preserve"> from immigration. Increased labor supply would normally slow wage and productivity growth, a circumstance that makes the strong productivity numbers over the past 18 months even more impressive.</w:t>
      </w:r>
    </w:p>
    <w:p w14:paraId="431475F5" w14:textId="77777777" w:rsidR="00B1755A" w:rsidRPr="009061E4" w:rsidRDefault="00B1755A" w:rsidP="00B1755A">
      <w:pPr>
        <w:rPr>
          <w:sz w:val="16"/>
        </w:rPr>
      </w:pPr>
      <w:r w:rsidRPr="004C5825">
        <w:rPr>
          <w:sz w:val="16"/>
        </w:rPr>
        <w:t xml:space="preserve">An important additional argument favoring stronger productivity growth is that </w:t>
      </w:r>
      <w:r w:rsidRPr="004C5825">
        <w:rPr>
          <w:rStyle w:val="AAAUNDERLINEKEYBOARD"/>
        </w:rPr>
        <w:t>technological progress creates measurement problems</w:t>
      </w:r>
      <w:r w:rsidRPr="004C5825">
        <w:rPr>
          <w:sz w:val="16"/>
        </w:rPr>
        <w:t xml:space="preserve"> because of the introduction of </w:t>
      </w:r>
      <w:r w:rsidRPr="004C5825">
        <w:rPr>
          <w:rStyle w:val="AAAUNDERLINEKEYBOARD"/>
        </w:rPr>
        <w:t xml:space="preserve">new products and the </w:t>
      </w:r>
      <w:r w:rsidRPr="004C5825">
        <w:rPr>
          <w:rStyle w:val="Boxes"/>
        </w:rPr>
        <w:t>inherent difficulty</w:t>
      </w:r>
      <w:r w:rsidRPr="004C5825">
        <w:rPr>
          <w:rStyle w:val="AAAUNDERLINEKEYBOARD"/>
        </w:rPr>
        <w:t xml:space="preserve"> of measuring quality change</w:t>
      </w:r>
      <w:r w:rsidRPr="004C5825">
        <w:rPr>
          <w:sz w:val="16"/>
        </w:rPr>
        <w:t xml:space="preserve"> in these products. As noted by Hornstein and Krusell (1996), this </w:t>
      </w:r>
      <w:r w:rsidRPr="004C5825">
        <w:rPr>
          <w:rStyle w:val="AAAUNDERLINEKEYBOARD"/>
        </w:rPr>
        <w:t>problem is</w:t>
      </w:r>
      <w:r w:rsidRPr="004C5825">
        <w:rPr>
          <w:sz w:val="16"/>
        </w:rPr>
        <w:t xml:space="preserve"> likely to be </w:t>
      </w:r>
      <w:r w:rsidRPr="004C5825">
        <w:rPr>
          <w:rStyle w:val="AAAUNDERLINEKEYBOARD"/>
        </w:rPr>
        <w:t>especially severe in IT-intensive service industries</w:t>
      </w:r>
      <w:r w:rsidRPr="004C5825">
        <w:rPr>
          <w:sz w:val="16"/>
        </w:rPr>
        <w:t xml:space="preserve"> such as </w:t>
      </w:r>
      <w:r w:rsidRPr="004C5825">
        <w:rPr>
          <w:rStyle w:val="AAAUNDERLINEKEYBOARD"/>
        </w:rPr>
        <w:t>banking and finance</w:t>
      </w:r>
      <w:r w:rsidRPr="004C5825">
        <w:rPr>
          <w:sz w:val="16"/>
        </w:rPr>
        <w:t xml:space="preserve">. Brynjolfsson et al. (2021) argue that </w:t>
      </w:r>
      <w:r w:rsidRPr="004C5825">
        <w:rPr>
          <w:rStyle w:val="AAAUNDERLINEKEYBOARD"/>
        </w:rPr>
        <w:t xml:space="preserve">productivity </w:t>
      </w:r>
      <w:r w:rsidRPr="004C5825">
        <w:rPr>
          <w:rStyle w:val="AAAUNDERLINEKEYBOARD"/>
          <w:highlight w:val="cyan"/>
        </w:rPr>
        <w:t>gains</w:t>
      </w:r>
      <w:r w:rsidRPr="004C5825">
        <w:rPr>
          <w:sz w:val="16"/>
        </w:rPr>
        <w:t xml:space="preserve"> from IT </w:t>
      </w:r>
      <w:r w:rsidRPr="004C5825">
        <w:rPr>
          <w:rStyle w:val="AAAUNDERLINEKEYBOARD"/>
          <w:highlight w:val="cyan"/>
        </w:rPr>
        <w:t>have been</w:t>
      </w:r>
      <w:r w:rsidRPr="004C5825">
        <w:rPr>
          <w:rStyle w:val="AAAUNDERLINEKEYBOARD"/>
        </w:rPr>
        <w:t xml:space="preserve"> </w:t>
      </w:r>
      <w:r w:rsidRPr="004C5825">
        <w:rPr>
          <w:rStyle w:val="Boxes"/>
        </w:rPr>
        <w:t xml:space="preserve">substantially </w:t>
      </w:r>
      <w:r w:rsidRPr="004C5825">
        <w:rPr>
          <w:rStyle w:val="Boxes"/>
          <w:highlight w:val="cyan"/>
        </w:rPr>
        <w:t>underestimated</w:t>
      </w:r>
      <w:r w:rsidRPr="004C5825">
        <w:rPr>
          <w:sz w:val="16"/>
        </w:rPr>
        <w:t xml:space="preserve"> since the 1990s </w:t>
      </w:r>
      <w:r w:rsidRPr="004C5825">
        <w:rPr>
          <w:rStyle w:val="AAAUNDERLINEKEYBOARD"/>
          <w:highlight w:val="cyan"/>
        </w:rPr>
        <w:t xml:space="preserve">because of an understatement of </w:t>
      </w:r>
      <w:r w:rsidRPr="004C5825">
        <w:rPr>
          <w:rStyle w:val="Emphasis"/>
          <w:highlight w:val="cyan"/>
        </w:rPr>
        <w:t>software</w:t>
      </w:r>
      <w:r w:rsidRPr="004C5825">
        <w:rPr>
          <w:rStyle w:val="AAAUNDERLINEKEYBOARD"/>
          <w:highlight w:val="cyan"/>
        </w:rPr>
        <w:t xml:space="preserve"> and</w:t>
      </w:r>
      <w:r w:rsidRPr="004C5825">
        <w:rPr>
          <w:rStyle w:val="AAAUNDERLINEKEYBOARD"/>
        </w:rPr>
        <w:t xml:space="preserve"> complementary </w:t>
      </w:r>
      <w:r w:rsidRPr="004C5825">
        <w:rPr>
          <w:rStyle w:val="Boxes"/>
          <w:highlight w:val="cyan"/>
        </w:rPr>
        <w:t>intangible capital</w:t>
      </w:r>
      <w:r w:rsidRPr="004C5825">
        <w:rPr>
          <w:sz w:val="16"/>
        </w:rPr>
        <w:t xml:space="preserve">. Their data run through only 2017, so it is likely this </w:t>
      </w:r>
      <w:r w:rsidRPr="004C5825">
        <w:rPr>
          <w:rStyle w:val="AAAUNDERLINEKEYBOARD"/>
        </w:rPr>
        <w:t xml:space="preserve">undercounting of gains could be </w:t>
      </w:r>
      <w:r w:rsidRPr="004C5825">
        <w:rPr>
          <w:rStyle w:val="Boxes"/>
        </w:rPr>
        <w:t>even larger in recent years</w:t>
      </w:r>
      <w:r w:rsidRPr="004C5825">
        <w:rPr>
          <w:sz w:val="16"/>
        </w:rPr>
        <w:t xml:space="preserve">. According to this view, some of the </w:t>
      </w:r>
      <w:r w:rsidRPr="004C5825">
        <w:rPr>
          <w:rStyle w:val="AAAUNDERLINEKEYBOARD"/>
        </w:rPr>
        <w:t xml:space="preserve">lackluster productivity growth of this era may be </w:t>
      </w:r>
      <w:r w:rsidRPr="004C5825">
        <w:rPr>
          <w:rStyle w:val="Boxes"/>
        </w:rPr>
        <w:t>attributable to these factors</w:t>
      </w:r>
      <w:r w:rsidRPr="004C5825">
        <w:rPr>
          <w:rStyle w:val="AAAUNDERLINEKEYBOARD"/>
        </w:rPr>
        <w:t xml:space="preserve">, as actual efficiency gains are missed because quality improvements and intangible capital are </w:t>
      </w:r>
      <w:r w:rsidRPr="004C5825">
        <w:rPr>
          <w:rStyle w:val="Boxes"/>
        </w:rPr>
        <w:t>underestimated</w:t>
      </w:r>
      <w:r w:rsidRPr="004C5825">
        <w:rPr>
          <w:sz w:val="16"/>
        </w:rPr>
        <w:t xml:space="preserve">. This would imply that the lack of evidence of a productivity resurgence—and indeed, </w:t>
      </w:r>
      <w:r w:rsidRPr="004C5825">
        <w:rPr>
          <w:rStyle w:val="AAAUNDERLINEKEYBOARD"/>
        </w:rPr>
        <w:t>much of the apparent slowdown of the last 20 years</w:t>
      </w:r>
      <w:r w:rsidRPr="004C5825">
        <w:rPr>
          <w:sz w:val="16"/>
        </w:rPr>
        <w:t xml:space="preserve">— </w:t>
      </w:r>
      <w:r w:rsidRPr="004C5825">
        <w:rPr>
          <w:rStyle w:val="AAAUNDERLINEKEYBOARD"/>
        </w:rPr>
        <w:t>could</w:t>
      </w:r>
      <w:r w:rsidRPr="004C5825">
        <w:rPr>
          <w:sz w:val="16"/>
        </w:rPr>
        <w:t xml:space="preserve"> simply </w:t>
      </w:r>
      <w:r w:rsidRPr="004C5825">
        <w:rPr>
          <w:rStyle w:val="AAAUNDERLINEKEYBOARD"/>
        </w:rPr>
        <w:t>be that the official output measures are too low.</w:t>
      </w:r>
    </w:p>
    <w:p w14:paraId="526AF8C3" w14:textId="4348989A" w:rsidR="003C033A" w:rsidRPr="00A63E9E" w:rsidRDefault="00F40B4F" w:rsidP="003C033A">
      <w:pPr>
        <w:pStyle w:val="Heading4"/>
        <w:rPr>
          <w:rFonts w:asciiTheme="minorHAnsi" w:hAnsiTheme="minorHAnsi" w:cstheme="minorHAnsi"/>
        </w:rPr>
      </w:pPr>
      <w:r>
        <w:rPr>
          <w:rFonts w:asciiTheme="minorHAnsi" w:hAnsiTheme="minorHAnsi" w:cstheme="minorHAnsi"/>
        </w:rPr>
        <w:t xml:space="preserve">4. </w:t>
      </w:r>
      <w:r w:rsidR="003C033A" w:rsidRPr="00A63E9E">
        <w:rPr>
          <w:rFonts w:asciiTheme="minorHAnsi" w:hAnsiTheme="minorHAnsi" w:cstheme="minorHAnsi"/>
        </w:rPr>
        <w:t xml:space="preserve">No emerging tech impacts – </w:t>
      </w:r>
      <w:r w:rsidR="003C033A" w:rsidRPr="00A63E9E">
        <w:rPr>
          <w:rFonts w:asciiTheme="minorHAnsi" w:hAnsiTheme="minorHAnsi" w:cstheme="minorHAnsi"/>
          <w:u w:val="single"/>
        </w:rPr>
        <w:t>gradualism</w:t>
      </w:r>
      <w:r w:rsidR="003C033A" w:rsidRPr="00A63E9E">
        <w:rPr>
          <w:rFonts w:asciiTheme="minorHAnsi" w:hAnsiTheme="minorHAnsi" w:cstheme="minorHAnsi"/>
        </w:rPr>
        <w:t xml:space="preserve"> and </w:t>
      </w:r>
      <w:r w:rsidR="003C033A" w:rsidRPr="00A63E9E">
        <w:rPr>
          <w:rFonts w:asciiTheme="minorHAnsi" w:hAnsiTheme="minorHAnsi" w:cstheme="minorHAnsi"/>
          <w:u w:val="single"/>
        </w:rPr>
        <w:t>hype</w:t>
      </w:r>
      <w:r w:rsidR="003C033A" w:rsidRPr="00A63E9E">
        <w:rPr>
          <w:rFonts w:asciiTheme="minorHAnsi" w:hAnsiTheme="minorHAnsi" w:cstheme="minorHAnsi"/>
        </w:rPr>
        <w:t>.</w:t>
      </w:r>
    </w:p>
    <w:p w14:paraId="6CD6310C" w14:textId="77777777" w:rsidR="003C033A" w:rsidRPr="00A63E9E" w:rsidRDefault="003C033A" w:rsidP="003C033A">
      <w:pPr>
        <w:rPr>
          <w:rFonts w:asciiTheme="minorHAnsi" w:hAnsiTheme="minorHAnsi" w:cstheme="minorHAnsi"/>
        </w:rPr>
      </w:pPr>
      <w:r w:rsidRPr="00A63E9E">
        <w:rPr>
          <w:rStyle w:val="Style13ptBold"/>
          <w:rFonts w:asciiTheme="minorHAnsi" w:hAnsiTheme="minorHAnsi" w:cstheme="minorHAnsi"/>
        </w:rPr>
        <w:t xml:space="preserve">Sechser 19 </w:t>
      </w:r>
      <w:r w:rsidRPr="00A63E9E">
        <w:rPr>
          <w:rFonts w:asciiTheme="minorHAnsi" w:hAnsiTheme="minorHAnsi" w:cstheme="minorHAnsi"/>
        </w:rP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70247BE3" w14:textId="77777777" w:rsidR="003C033A" w:rsidRPr="00A63E9E" w:rsidRDefault="003C033A" w:rsidP="003C033A">
      <w:pPr>
        <w:rPr>
          <w:rFonts w:asciiTheme="minorHAnsi" w:hAnsiTheme="minorHAnsi" w:cstheme="minorHAnsi"/>
          <w:sz w:val="16"/>
        </w:rPr>
      </w:pPr>
      <w:r w:rsidRPr="00A63E9E">
        <w:rPr>
          <w:rFonts w:asciiTheme="minorHAnsi" w:hAnsiTheme="minorHAnsi" w:cstheme="minorHAnsi"/>
          <w:sz w:val="16"/>
        </w:rPr>
        <w:t xml:space="preserve">Yet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history</w:t>
      </w:r>
      <w:r w:rsidRPr="001A058B">
        <w:rPr>
          <w:rStyle w:val="StyleUnderline"/>
        </w:rPr>
        <w:t xml:space="preserve"> of </w:t>
      </w:r>
      <w:r w:rsidRPr="00A63E9E">
        <w:rPr>
          <w:rStyle w:val="Emphasis"/>
          <w:rFonts w:asciiTheme="minorHAnsi" w:hAnsiTheme="minorHAnsi" w:cstheme="minorHAnsi"/>
        </w:rPr>
        <w:t>technological revolutions</w:t>
      </w:r>
      <w:r w:rsidRPr="001A058B">
        <w:rPr>
          <w:rStyle w:val="StyleUnderline"/>
        </w:rPr>
        <w:t xml:space="preserve"> </w:t>
      </w:r>
      <w:r w:rsidRPr="001A058B">
        <w:rPr>
          <w:rStyle w:val="StyleUnderline"/>
          <w:highlight w:val="cyan"/>
        </w:rPr>
        <w:t>counsels against alarmism</w:t>
      </w:r>
      <w:r w:rsidRPr="00A63E9E">
        <w:rPr>
          <w:rFonts w:asciiTheme="minorHAnsi" w:hAnsiTheme="minorHAnsi" w:cstheme="minorHAnsi"/>
          <w:sz w:val="16"/>
        </w:rPr>
        <w:t xml:space="preserve">. Extrapolating from current technological trends is problematic, both because </w:t>
      </w:r>
      <w:r w:rsidRPr="001A058B">
        <w:rPr>
          <w:rStyle w:val="StyleUnderline"/>
          <w:highlight w:val="cyan"/>
        </w:rPr>
        <w:t>tech</w:t>
      </w:r>
      <w:r w:rsidRPr="001A058B">
        <w:rPr>
          <w:rStyle w:val="StyleUnderline"/>
        </w:rPr>
        <w:t>nologies</w:t>
      </w:r>
      <w:r w:rsidRPr="00A63E9E">
        <w:rPr>
          <w:rFonts w:asciiTheme="minorHAnsi" w:hAnsiTheme="minorHAnsi" w:cstheme="minorHAnsi"/>
          <w:sz w:val="16"/>
        </w:rPr>
        <w:t xml:space="preserve"> often </w:t>
      </w:r>
      <w:r w:rsidRPr="001A058B">
        <w:rPr>
          <w:rStyle w:val="StyleUnderline"/>
          <w:highlight w:val="cyan"/>
        </w:rPr>
        <w:t>do not live up to</w:t>
      </w:r>
      <w:r w:rsidRPr="001A058B">
        <w:rPr>
          <w:rStyle w:val="StyleUnderline"/>
        </w:rPr>
        <w:t xml:space="preserve"> </w:t>
      </w:r>
      <w:r w:rsidRPr="00A63E9E">
        <w:rPr>
          <w:rStyle w:val="Emphasis"/>
          <w:rFonts w:asciiTheme="minorHAnsi" w:hAnsiTheme="minorHAnsi" w:cstheme="minorHAnsi"/>
        </w:rPr>
        <w:t xml:space="preserve">their </w:t>
      </w:r>
      <w:r w:rsidRPr="00A63E9E">
        <w:rPr>
          <w:rStyle w:val="Emphasis"/>
          <w:rFonts w:asciiTheme="minorHAnsi" w:hAnsiTheme="minorHAnsi" w:cstheme="minorHAnsi"/>
          <w:highlight w:val="cyan"/>
        </w:rPr>
        <w:t>promise</w:t>
      </w:r>
      <w:r w:rsidRPr="001A058B">
        <w:rPr>
          <w:rStyle w:val="StyleUnderline"/>
          <w:highlight w:val="cyan"/>
        </w:rPr>
        <w:t>, and</w:t>
      </w:r>
      <w:r w:rsidRPr="00A63E9E">
        <w:rPr>
          <w:rFonts w:asciiTheme="minorHAnsi" w:hAnsiTheme="minorHAnsi" w:cstheme="minorHAnsi"/>
          <w:sz w:val="16"/>
        </w:rPr>
        <w:t xml:space="preserve"> because technologies often </w:t>
      </w:r>
      <w:r w:rsidRPr="001A058B">
        <w:rPr>
          <w:rStyle w:val="StyleUnderline"/>
          <w:highlight w:val="cyan"/>
        </w:rPr>
        <w:t xml:space="preserve">have </w:t>
      </w:r>
      <w:r w:rsidRPr="00A63E9E">
        <w:rPr>
          <w:rStyle w:val="Emphasis"/>
          <w:rFonts w:asciiTheme="minorHAnsi" w:hAnsiTheme="minorHAnsi" w:cstheme="minorHAnsi"/>
          <w:highlight w:val="cyan"/>
        </w:rPr>
        <w:t>countervailing</w:t>
      </w:r>
      <w:r w:rsidRPr="00A63E9E">
        <w:rPr>
          <w:rStyle w:val="Emphasis"/>
          <w:rFonts w:asciiTheme="minorHAnsi" w:hAnsiTheme="minorHAnsi" w:cstheme="minorHAnsi"/>
        </w:rPr>
        <w:t xml:space="preserve"> or conditional </w:t>
      </w:r>
      <w:r w:rsidRPr="00A63E9E">
        <w:rPr>
          <w:rStyle w:val="Emphasis"/>
          <w:rFonts w:asciiTheme="minorHAnsi" w:hAnsiTheme="minorHAnsi" w:cstheme="minorHAnsi"/>
          <w:highlight w:val="cyan"/>
        </w:rPr>
        <w:t>effects</w:t>
      </w:r>
      <w:r w:rsidRPr="001A058B">
        <w:rPr>
          <w:rStyle w:val="StyleUnderline"/>
          <w:highlight w:val="cyan"/>
        </w:rPr>
        <w:t xml:space="preserve"> that</w:t>
      </w:r>
      <w:r w:rsidRPr="00A63E9E">
        <w:rPr>
          <w:rFonts w:asciiTheme="minorHAnsi" w:hAnsiTheme="minorHAnsi" w:cstheme="minorHAnsi"/>
          <w:sz w:val="16"/>
        </w:rPr>
        <w:t xml:space="preserve"> can </w:t>
      </w:r>
      <w:r w:rsidRPr="001A058B">
        <w:rPr>
          <w:rStyle w:val="StyleUnderline"/>
          <w:highlight w:val="cyan"/>
        </w:rPr>
        <w:t>temper</w:t>
      </w:r>
      <w:r w:rsidRPr="001A058B">
        <w:rPr>
          <w:rStyle w:val="StyleUnderline"/>
        </w:rPr>
        <w:t xml:space="preserve"> </w:t>
      </w:r>
      <w:r w:rsidRPr="00A63E9E">
        <w:rPr>
          <w:rStyle w:val="Emphasis"/>
          <w:rFonts w:asciiTheme="minorHAnsi" w:hAnsiTheme="minorHAnsi" w:cstheme="minorHAnsi"/>
        </w:rPr>
        <w:t xml:space="preserve">their negative </w:t>
      </w:r>
      <w:r w:rsidRPr="00A63E9E">
        <w:rPr>
          <w:rStyle w:val="Emphasis"/>
          <w:rFonts w:asciiTheme="minorHAnsi" w:hAnsiTheme="minorHAnsi" w:cstheme="minorHAnsi"/>
          <w:highlight w:val="cyan"/>
        </w:rPr>
        <w:t>consequences</w:t>
      </w:r>
      <w:r w:rsidRPr="00A63E9E">
        <w:rPr>
          <w:rFonts w:asciiTheme="minorHAnsi" w:hAnsiTheme="minorHAnsi" w:cstheme="minorHAnsi"/>
          <w:sz w:val="16"/>
        </w:rPr>
        <w:t xml:space="preserve">. Thus, </w:t>
      </w:r>
      <w:r w:rsidRPr="001A058B">
        <w:rPr>
          <w:rStyle w:val="StyleUnderline"/>
        </w:rPr>
        <w:t>the fear</w:t>
      </w:r>
      <w:r w:rsidRPr="00A63E9E">
        <w:rPr>
          <w:rFonts w:asciiTheme="minorHAnsi" w:hAnsiTheme="minorHAnsi" w:cstheme="minorHAnsi"/>
          <w:sz w:val="16"/>
        </w:rPr>
        <w:t xml:space="preserve"> that </w:t>
      </w:r>
      <w:r w:rsidRPr="00A63E9E">
        <w:rPr>
          <w:rStyle w:val="Emphasis"/>
          <w:rFonts w:asciiTheme="minorHAnsi" w:hAnsiTheme="minorHAnsi" w:cstheme="minorHAnsi"/>
        </w:rPr>
        <w:t>emerging technologies</w:t>
      </w:r>
      <w:r w:rsidRPr="001A058B">
        <w:rPr>
          <w:rStyle w:val="StyleUnderline"/>
        </w:rPr>
        <w:t xml:space="preserve"> will</w:t>
      </w:r>
      <w:r w:rsidRPr="00A63E9E">
        <w:rPr>
          <w:rFonts w:asciiTheme="minorHAnsi" w:hAnsiTheme="minorHAnsi" w:cstheme="minorHAnsi"/>
          <w:sz w:val="16"/>
        </w:rPr>
        <w:t xml:space="preserve"> necessarily </w:t>
      </w:r>
      <w:r w:rsidRPr="001A058B">
        <w:rPr>
          <w:rStyle w:val="StyleUnderline"/>
        </w:rPr>
        <w:t xml:space="preserve">cause </w:t>
      </w:r>
      <w:r w:rsidRPr="00A63E9E">
        <w:rPr>
          <w:rStyle w:val="Emphasis"/>
          <w:rFonts w:asciiTheme="minorHAnsi" w:hAnsiTheme="minorHAnsi" w:cstheme="minorHAnsi"/>
        </w:rPr>
        <w:t>sudden and spectacular changes</w:t>
      </w:r>
      <w:r w:rsidRPr="001A058B">
        <w:rPr>
          <w:rStyle w:val="StyleUnderline"/>
        </w:rPr>
        <w:t xml:space="preserve"> to international politics should be treated with </w:t>
      </w:r>
      <w:r w:rsidRPr="00A63E9E">
        <w:rPr>
          <w:rStyle w:val="Emphasis"/>
          <w:rFonts w:asciiTheme="minorHAnsi" w:hAnsiTheme="minorHAnsi" w:cstheme="minorHAnsi"/>
        </w:rPr>
        <w:t>caution</w:t>
      </w:r>
      <w:r w:rsidRPr="00A63E9E">
        <w:rPr>
          <w:rFonts w:asciiTheme="minorHAnsi" w:hAnsiTheme="minorHAnsi" w:cstheme="minorHAnsi"/>
          <w:sz w:val="16"/>
        </w:rPr>
        <w:t>. There are at least two reasons to be circumspect.</w:t>
      </w:r>
    </w:p>
    <w:p w14:paraId="42B1AE46" w14:textId="77777777" w:rsidR="003C033A" w:rsidRPr="00A63E9E" w:rsidRDefault="003C033A" w:rsidP="003C033A">
      <w:pPr>
        <w:rPr>
          <w:rFonts w:asciiTheme="minorHAnsi" w:hAnsiTheme="minorHAnsi" w:cstheme="minorHAnsi"/>
          <w:sz w:val="16"/>
        </w:rPr>
      </w:pPr>
      <w:r w:rsidRPr="00A63E9E">
        <w:rPr>
          <w:rFonts w:asciiTheme="minorHAnsi" w:hAnsiTheme="minorHAnsi" w:cstheme="minorHAnsi"/>
          <w:sz w:val="16"/>
        </w:rPr>
        <w:t xml:space="preserve">First, </w:t>
      </w:r>
      <w:r w:rsidRPr="001A058B">
        <w:rPr>
          <w:rStyle w:val="StyleUnderline"/>
        </w:rPr>
        <w:t xml:space="preserve">very </w:t>
      </w:r>
      <w:r w:rsidRPr="001A058B">
        <w:rPr>
          <w:rStyle w:val="StyleUnderline"/>
          <w:highlight w:val="cyan"/>
        </w:rPr>
        <w:t>few</w:t>
      </w:r>
      <w:r w:rsidRPr="001A058B">
        <w:rPr>
          <w:rStyle w:val="StyleUnderline"/>
        </w:rPr>
        <w:t xml:space="preserve"> technologies </w:t>
      </w:r>
      <w:r w:rsidRPr="00A63E9E">
        <w:rPr>
          <w:rStyle w:val="Emphasis"/>
          <w:rFonts w:asciiTheme="minorHAnsi" w:hAnsiTheme="minorHAnsi" w:cstheme="minorHAnsi"/>
        </w:rPr>
        <w:t xml:space="preserve">fundamentally </w:t>
      </w:r>
      <w:r w:rsidRPr="00A63E9E">
        <w:rPr>
          <w:rStyle w:val="Emphasis"/>
          <w:rFonts w:asciiTheme="minorHAnsi" w:hAnsiTheme="minorHAnsi" w:cstheme="minorHAnsi"/>
          <w:highlight w:val="cyan"/>
        </w:rPr>
        <w:t>reshape</w:t>
      </w:r>
      <w:r w:rsidRPr="001A058B">
        <w:rPr>
          <w:rStyle w:val="StyleUnderline"/>
        </w:rPr>
        <w:t xml:space="preserve"> the dynamics of international </w:t>
      </w:r>
      <w:r w:rsidRPr="001A058B">
        <w:rPr>
          <w:rStyle w:val="StyleUnderline"/>
          <w:highlight w:val="cyan"/>
        </w:rPr>
        <w:t>conflict</w:t>
      </w:r>
      <w:r w:rsidRPr="00A63E9E">
        <w:rPr>
          <w:rFonts w:asciiTheme="minorHAnsi" w:hAnsiTheme="minorHAnsi" w:cstheme="minorHAnsi"/>
          <w:sz w:val="16"/>
        </w:rPr>
        <w:t xml:space="preserve">. Historically, </w:t>
      </w:r>
      <w:r w:rsidRPr="00A63E9E">
        <w:rPr>
          <w:rStyle w:val="Emphasis"/>
          <w:rFonts w:asciiTheme="minorHAnsi" w:hAnsiTheme="minorHAnsi" w:cstheme="minorHAnsi"/>
        </w:rPr>
        <w:t xml:space="preserve">most technological </w:t>
      </w:r>
      <w:r w:rsidRPr="00A63E9E">
        <w:rPr>
          <w:rStyle w:val="Emphasis"/>
          <w:rFonts w:asciiTheme="minorHAnsi" w:hAnsiTheme="minorHAnsi" w:cstheme="minorHAnsi"/>
          <w:highlight w:val="cyan"/>
        </w:rPr>
        <w:t>innovations</w:t>
      </w:r>
      <w:r w:rsidRPr="00A63E9E">
        <w:rPr>
          <w:rFonts w:asciiTheme="minorHAnsi" w:hAnsiTheme="minorHAnsi" w:cstheme="minorHAnsi"/>
          <w:sz w:val="16"/>
        </w:rPr>
        <w:t xml:space="preserve"> have </w:t>
      </w:r>
      <w:r w:rsidRPr="001A058B">
        <w:rPr>
          <w:rStyle w:val="StyleUnderline"/>
          <w:highlight w:val="cyan"/>
        </w:rPr>
        <w:t>amounted to increment</w:t>
      </w:r>
      <w:r w:rsidRPr="001A058B">
        <w:rPr>
          <w:rStyle w:val="StyleUnderline"/>
        </w:rPr>
        <w:t>al advancements</w:t>
      </w:r>
      <w:r w:rsidRPr="00A63E9E">
        <w:rPr>
          <w:rFonts w:asciiTheme="minorHAnsi" w:hAnsiTheme="minorHAnsi" w:cstheme="minorHAnsi"/>
          <w:sz w:val="16"/>
        </w:rPr>
        <w:t xml:space="preserve">, and </w:t>
      </w:r>
      <w:r w:rsidRPr="001A058B">
        <w:rPr>
          <w:rStyle w:val="StyleUnderline"/>
          <w:highlight w:val="cyan"/>
        </w:rPr>
        <w:t>some</w:t>
      </w:r>
      <w:r w:rsidRPr="00A63E9E">
        <w:rPr>
          <w:rFonts w:asciiTheme="minorHAnsi" w:hAnsiTheme="minorHAnsi" w:cstheme="minorHAnsi"/>
          <w:sz w:val="16"/>
        </w:rPr>
        <w:t xml:space="preserve"> have </w:t>
      </w:r>
      <w:r w:rsidRPr="00A63E9E">
        <w:rPr>
          <w:rStyle w:val="Emphasis"/>
          <w:rFonts w:asciiTheme="minorHAnsi" w:hAnsiTheme="minorHAnsi" w:cstheme="minorHAnsi"/>
          <w:highlight w:val="cyan"/>
        </w:rPr>
        <w:t>disappeared</w:t>
      </w:r>
      <w:r w:rsidRPr="00A63E9E">
        <w:rPr>
          <w:rStyle w:val="Emphasis"/>
          <w:rFonts w:asciiTheme="minorHAnsi" w:hAnsiTheme="minorHAnsi" w:cstheme="minorHAnsi"/>
        </w:rPr>
        <w:t xml:space="preserve"> into irrelevance</w:t>
      </w:r>
      <w:r w:rsidRPr="001A058B">
        <w:rPr>
          <w:rStyle w:val="StyleUnderline"/>
        </w:rPr>
        <w:t xml:space="preserve"> </w:t>
      </w:r>
      <w:r w:rsidRPr="001A058B">
        <w:rPr>
          <w:rStyle w:val="StyleUnderline"/>
          <w:highlight w:val="cyan"/>
        </w:rPr>
        <w:t>despite</w:t>
      </w:r>
      <w:r w:rsidRPr="001A058B">
        <w:rPr>
          <w:rStyle w:val="StyleUnderline"/>
        </w:rPr>
        <w:t xml:space="preserve"> </w:t>
      </w:r>
      <w:r w:rsidRPr="00A63E9E">
        <w:rPr>
          <w:rStyle w:val="Emphasis"/>
          <w:rFonts w:asciiTheme="minorHAnsi" w:hAnsiTheme="minorHAnsi" w:cstheme="minorHAnsi"/>
        </w:rPr>
        <w:t xml:space="preserve">widespread </w:t>
      </w:r>
      <w:r w:rsidRPr="00A63E9E">
        <w:rPr>
          <w:rStyle w:val="Emphasis"/>
          <w:rFonts w:asciiTheme="minorHAnsi" w:hAnsiTheme="minorHAnsi" w:cstheme="minorHAnsi"/>
          <w:highlight w:val="cyan"/>
        </w:rPr>
        <w:t>hype</w:t>
      </w:r>
      <w:r w:rsidRPr="00A63E9E">
        <w:rPr>
          <w:rStyle w:val="Emphasis"/>
          <w:rFonts w:asciiTheme="minorHAnsi" w:hAnsiTheme="minorHAnsi" w:cstheme="minorHAnsi"/>
        </w:rPr>
        <w:t xml:space="preserve"> about their promise</w:t>
      </w:r>
      <w:r w:rsidRPr="00A63E9E">
        <w:rPr>
          <w:rFonts w:asciiTheme="minorHAnsi" w:hAnsiTheme="minorHAnsi" w:cstheme="minorHAnsi"/>
          <w:sz w:val="16"/>
        </w:rPr>
        <w:t xml:space="preserve">. For example, the introduction of </w:t>
      </w:r>
      <w:r w:rsidRPr="00A63E9E">
        <w:rPr>
          <w:rStyle w:val="Emphasis"/>
          <w:rFonts w:asciiTheme="minorHAnsi" w:hAnsiTheme="minorHAnsi" w:cstheme="minorHAnsi"/>
        </w:rPr>
        <w:t>chemical weapons</w:t>
      </w:r>
      <w:r w:rsidRPr="001A058B">
        <w:rPr>
          <w:rStyle w:val="StyleUnderline"/>
        </w:rPr>
        <w:t xml:space="preserve"> was </w:t>
      </w:r>
      <w:r w:rsidRPr="00A63E9E">
        <w:rPr>
          <w:rStyle w:val="Emphasis"/>
          <w:rFonts w:asciiTheme="minorHAnsi" w:hAnsiTheme="minorHAnsi" w:cstheme="minorHAnsi"/>
        </w:rPr>
        <w:t>widely expected</w:t>
      </w:r>
      <w:r w:rsidRPr="001A058B">
        <w:rPr>
          <w:rStyle w:val="StyleUnderline"/>
        </w:rPr>
        <w:t xml:space="preserve"> to </w:t>
      </w:r>
      <w:r w:rsidRPr="00A63E9E">
        <w:rPr>
          <w:rStyle w:val="Emphasis"/>
          <w:rFonts w:asciiTheme="minorHAnsi" w:hAnsiTheme="minorHAnsi" w:cstheme="minorHAnsi"/>
        </w:rPr>
        <w:t>immediately change</w:t>
      </w:r>
      <w:r w:rsidRPr="00A63E9E">
        <w:rPr>
          <w:rFonts w:asciiTheme="minorHAnsi" w:hAnsiTheme="minorHAnsi" w:cstheme="minorHAnsi"/>
          <w:sz w:val="16"/>
        </w:rPr>
        <w:t xml:space="preserve"> the nature of </w:t>
      </w:r>
      <w:r w:rsidRPr="001A058B">
        <w:rPr>
          <w:rStyle w:val="StyleUnderline"/>
        </w:rPr>
        <w:t>war</w:t>
      </w:r>
      <w:r w:rsidRPr="00A63E9E">
        <w:rPr>
          <w:rFonts w:asciiTheme="minorHAnsi" w:hAnsiTheme="minorHAnsi" w:cstheme="minorHAnsi"/>
          <w:sz w:val="16"/>
        </w:rPr>
        <w:t xml:space="preserve">fare and deterrence after the British army first used poison gas on the battlefield during World War I. </w:t>
      </w:r>
      <w:r w:rsidRPr="001A058B">
        <w:rPr>
          <w:rStyle w:val="StyleUnderline"/>
        </w:rPr>
        <w:t>Yet</w:t>
      </w:r>
      <w:r w:rsidRPr="00A63E9E">
        <w:rPr>
          <w:rFonts w:asciiTheme="minorHAnsi" w:hAnsiTheme="minorHAnsi" w:cstheme="minorHAnsi"/>
          <w:sz w:val="16"/>
        </w:rPr>
        <w:t xml:space="preserve"> chemical weapons quickly </w:t>
      </w:r>
      <w:r w:rsidRPr="001A058B">
        <w:rPr>
          <w:rStyle w:val="StyleUnderline"/>
        </w:rPr>
        <w:t xml:space="preserve">turned out to be </w:t>
      </w:r>
      <w:r w:rsidRPr="00A63E9E">
        <w:rPr>
          <w:rStyle w:val="Emphasis"/>
          <w:rFonts w:asciiTheme="minorHAnsi" w:hAnsiTheme="minorHAnsi" w:cstheme="minorHAnsi"/>
        </w:rPr>
        <w:t>less practical</w:t>
      </w:r>
      <w:r w:rsidRPr="001A058B">
        <w:rPr>
          <w:rStyle w:val="StyleUnderline"/>
        </w:rPr>
        <w:t xml:space="preserve">, </w:t>
      </w:r>
      <w:r w:rsidRPr="00A63E9E">
        <w:rPr>
          <w:rStyle w:val="Emphasis"/>
          <w:rFonts w:asciiTheme="minorHAnsi" w:hAnsiTheme="minorHAnsi" w:cstheme="minorHAnsi"/>
        </w:rPr>
        <w:t>easier to counter</w:t>
      </w:r>
      <w:r w:rsidRPr="001A058B">
        <w:rPr>
          <w:rStyle w:val="StyleUnderline"/>
        </w:rPr>
        <w:t xml:space="preserve">, and </w:t>
      </w:r>
      <w:r w:rsidRPr="00A63E9E">
        <w:rPr>
          <w:rStyle w:val="Emphasis"/>
          <w:rFonts w:asciiTheme="minorHAnsi" w:hAnsiTheme="minorHAnsi" w:cstheme="minorHAnsi"/>
        </w:rPr>
        <w:t>less effective</w:t>
      </w:r>
      <w:r w:rsidRPr="00A63E9E">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A63E9E">
        <w:rPr>
          <w:rStyle w:val="Emphasis"/>
          <w:rFonts w:asciiTheme="minorHAnsi" w:hAnsiTheme="minorHAnsi" w:cstheme="minorHAnsi"/>
        </w:rPr>
        <w:t>even when</w:t>
      </w:r>
      <w:r w:rsidRPr="001A058B">
        <w:rPr>
          <w:rStyle w:val="StyleUnderline"/>
        </w:rPr>
        <w:t xml:space="preserve"> </w:t>
      </w:r>
      <w:r w:rsidRPr="001A058B">
        <w:rPr>
          <w:rStyle w:val="StyleUnderline"/>
          <w:highlight w:val="cyan"/>
        </w:rPr>
        <w:t>techn</w:t>
      </w:r>
      <w:r w:rsidRPr="001A058B">
        <w:rPr>
          <w:rStyle w:val="StyleUnderline"/>
        </w:rPr>
        <w:t xml:space="preserve">ologies do have </w:t>
      </w:r>
      <w:r w:rsidRPr="00A63E9E">
        <w:rPr>
          <w:rStyle w:val="Emphasis"/>
          <w:rFonts w:asciiTheme="minorHAnsi" w:hAnsiTheme="minorHAnsi" w:cstheme="minorHAnsi"/>
        </w:rPr>
        <w:t>significant strategic consequences</w:t>
      </w:r>
      <w:r w:rsidRPr="001A058B">
        <w:rPr>
          <w:rStyle w:val="StyleUnderline"/>
        </w:rPr>
        <w:t>, they</w:t>
      </w:r>
      <w:r w:rsidRPr="00A63E9E">
        <w:rPr>
          <w:rFonts w:asciiTheme="minorHAnsi" w:hAnsiTheme="minorHAnsi" w:cstheme="minorHAnsi"/>
          <w:sz w:val="16"/>
        </w:rPr>
        <w:t xml:space="preserve"> often </w:t>
      </w:r>
      <w:r w:rsidRPr="001A058B">
        <w:rPr>
          <w:rStyle w:val="StyleUnderline"/>
          <w:highlight w:val="cyan"/>
        </w:rPr>
        <w:t xml:space="preserve">take </w:t>
      </w:r>
      <w:r w:rsidRPr="00A63E9E">
        <w:rPr>
          <w:rStyle w:val="Emphasis"/>
          <w:rFonts w:asciiTheme="minorHAnsi" w:hAnsiTheme="minorHAnsi" w:cstheme="minorHAnsi"/>
          <w:highlight w:val="cyan"/>
        </w:rPr>
        <w:t>decades</w:t>
      </w:r>
      <w:r w:rsidRPr="00A63E9E">
        <w:rPr>
          <w:rStyle w:val="Emphasis"/>
          <w:rFonts w:asciiTheme="minorHAnsi" w:hAnsiTheme="minorHAnsi" w:cstheme="minorHAnsi"/>
        </w:rPr>
        <w:t xml:space="preserve"> to emerge</w:t>
      </w:r>
      <w:r w:rsidRPr="001A058B">
        <w:rPr>
          <w:rStyle w:val="StyleUnderline"/>
        </w:rPr>
        <w:t>, as</w:t>
      </w:r>
      <w:r w:rsidRPr="00A63E9E">
        <w:rPr>
          <w:rFonts w:asciiTheme="minorHAnsi" w:hAnsiTheme="minorHAnsi" w:cstheme="minorHAnsi"/>
          <w:sz w:val="16"/>
        </w:rPr>
        <w:t xml:space="preserve"> the invention of </w:t>
      </w:r>
      <w:r w:rsidRPr="001A058B">
        <w:rPr>
          <w:rStyle w:val="StyleUnderline"/>
        </w:rPr>
        <w:t>airplanes and tanks illustrate</w:t>
      </w:r>
      <w:r w:rsidRPr="00A63E9E">
        <w:rPr>
          <w:rFonts w:asciiTheme="minorHAnsi" w:hAnsiTheme="minorHAnsi" w:cstheme="minorHAnsi"/>
          <w:sz w:val="16"/>
        </w:rPr>
        <w:t xml:space="preserve">s. In short, </w:t>
      </w:r>
      <w:r w:rsidRPr="001A058B">
        <w:rPr>
          <w:rStyle w:val="StyleUnderline"/>
        </w:rPr>
        <w:t xml:space="preserve">it is </w:t>
      </w:r>
      <w:r w:rsidRPr="001A058B">
        <w:rPr>
          <w:rStyle w:val="StyleUnderline"/>
          <w:highlight w:val="cyan"/>
        </w:rPr>
        <w:t xml:space="preserve">easy to </w:t>
      </w:r>
      <w:r w:rsidRPr="00A63E9E">
        <w:rPr>
          <w:rStyle w:val="Emphasis"/>
          <w:rFonts w:asciiTheme="minorHAnsi" w:hAnsiTheme="minorHAnsi" w:cstheme="minorHAnsi"/>
          <w:highlight w:val="cyan"/>
        </w:rPr>
        <w:t>exaggerate</w:t>
      </w:r>
      <w:r w:rsidRPr="001A058B">
        <w:rPr>
          <w:rStyle w:val="StyleUnderline"/>
        </w:rPr>
        <w:t xml:space="preserve"> the </w:t>
      </w:r>
      <w:r w:rsidRPr="00A63E9E">
        <w:rPr>
          <w:rStyle w:val="Emphasis"/>
          <w:rFonts w:asciiTheme="minorHAnsi" w:hAnsiTheme="minorHAnsi" w:cstheme="minorHAnsi"/>
        </w:rPr>
        <w:t xml:space="preserve">strategic </w:t>
      </w:r>
      <w:r w:rsidRPr="00A63E9E">
        <w:rPr>
          <w:rStyle w:val="Emphasis"/>
          <w:rFonts w:asciiTheme="minorHAnsi" w:hAnsiTheme="minorHAnsi" w:cstheme="minorHAnsi"/>
          <w:highlight w:val="cyan"/>
        </w:rPr>
        <w:t>effects</w:t>
      </w:r>
      <w:r w:rsidRPr="001A058B">
        <w:rPr>
          <w:rStyle w:val="StyleUnderline"/>
        </w:rPr>
        <w:t xml:space="preserve"> of </w:t>
      </w:r>
      <w:r w:rsidRPr="00A63E9E">
        <w:rPr>
          <w:rStyle w:val="Emphasis"/>
          <w:rFonts w:asciiTheme="minorHAnsi" w:hAnsiTheme="minorHAnsi" w:cstheme="minorHAnsi"/>
        </w:rPr>
        <w:t>nascent technologies</w:t>
      </w:r>
      <w:r w:rsidRPr="00A63E9E">
        <w:rPr>
          <w:rFonts w:asciiTheme="minorHAnsi" w:hAnsiTheme="minorHAnsi" w:cstheme="minorHAnsi"/>
          <w:sz w:val="16"/>
        </w:rPr>
        <w:t>.7</w:t>
      </w:r>
    </w:p>
    <w:p w14:paraId="3577822E" w14:textId="77777777" w:rsidR="003C033A" w:rsidRPr="00A63E9E" w:rsidRDefault="003C033A" w:rsidP="003C033A">
      <w:pPr>
        <w:rPr>
          <w:rFonts w:asciiTheme="minorHAnsi" w:hAnsiTheme="minorHAnsi" w:cstheme="minorHAnsi"/>
          <w:sz w:val="16"/>
        </w:rPr>
      </w:pPr>
      <w:r w:rsidRPr="00A63E9E">
        <w:rPr>
          <w:rFonts w:asciiTheme="minorHAnsi" w:hAnsiTheme="minorHAnsi" w:cstheme="minorHAnsi"/>
          <w:sz w:val="16"/>
        </w:rPr>
        <w:t xml:space="preserve">Second, </w:t>
      </w:r>
      <w:r w:rsidRPr="00A63E9E">
        <w:rPr>
          <w:rStyle w:val="Emphasis"/>
          <w:rFonts w:asciiTheme="minorHAnsi" w:hAnsiTheme="minorHAnsi" w:cstheme="minorHAnsi"/>
        </w:rPr>
        <w:t>even if</w:t>
      </w:r>
      <w:r w:rsidRPr="001A058B">
        <w:rPr>
          <w:rStyle w:val="StyleUnderline"/>
        </w:rPr>
        <w:t xml:space="preserve"> </w:t>
      </w:r>
      <w:r w:rsidRPr="001A058B">
        <w:rPr>
          <w:rStyle w:val="StyleUnderline"/>
          <w:highlight w:val="cyan"/>
        </w:rPr>
        <w:t>today’s</w:t>
      </w:r>
      <w:r w:rsidRPr="001A058B">
        <w:rPr>
          <w:rStyle w:val="StyleUnderline"/>
        </w:rPr>
        <w:t xml:space="preserve"> emerging </w:t>
      </w:r>
      <w:r w:rsidRPr="001A058B">
        <w:rPr>
          <w:rStyle w:val="StyleUnderline"/>
          <w:highlight w:val="cyan"/>
        </w:rPr>
        <w:t>tech</w:t>
      </w:r>
      <w:r w:rsidRPr="001A058B">
        <w:rPr>
          <w:rStyle w:val="StyleUnderline"/>
        </w:rPr>
        <w:t>nologies</w:t>
      </w:r>
      <w:r w:rsidRPr="00A63E9E">
        <w:rPr>
          <w:rFonts w:asciiTheme="minorHAnsi" w:hAnsiTheme="minorHAnsi" w:cstheme="minorHAnsi"/>
          <w:sz w:val="16"/>
        </w:rPr>
        <w:t xml:space="preserve"> are poised to </w:t>
      </w:r>
      <w:r w:rsidRPr="001A058B">
        <w:rPr>
          <w:rStyle w:val="StyleUnderline"/>
        </w:rPr>
        <w:t xml:space="preserve">drive </w:t>
      </w:r>
      <w:r w:rsidRPr="00A63E9E">
        <w:rPr>
          <w:rStyle w:val="Emphasis"/>
          <w:rFonts w:asciiTheme="minorHAnsi" w:hAnsiTheme="minorHAnsi" w:cstheme="minorHAnsi"/>
        </w:rPr>
        <w:t>important changes</w:t>
      </w:r>
      <w:r w:rsidRPr="001A058B">
        <w:rPr>
          <w:rStyle w:val="StyleUnderline"/>
        </w:rPr>
        <w:t xml:space="preserve"> in the international system, they</w:t>
      </w:r>
      <w:r w:rsidRPr="00A63E9E">
        <w:rPr>
          <w:rFonts w:asciiTheme="minorHAnsi" w:hAnsiTheme="minorHAnsi" w:cstheme="minorHAnsi"/>
          <w:sz w:val="16"/>
        </w:rPr>
        <w:t xml:space="preserve"> are likely to </w:t>
      </w:r>
      <w:r w:rsidRPr="001A058B">
        <w:rPr>
          <w:rStyle w:val="StyleUnderline"/>
          <w:highlight w:val="cyan"/>
        </w:rPr>
        <w:t>have</w:t>
      </w:r>
      <w:r w:rsidRPr="001A058B">
        <w:rPr>
          <w:rStyle w:val="StyleUnderline"/>
        </w:rPr>
        <w:t xml:space="preserve"> </w:t>
      </w:r>
      <w:r w:rsidRPr="00A63E9E">
        <w:rPr>
          <w:rStyle w:val="Emphasis"/>
          <w:rFonts w:asciiTheme="minorHAnsi" w:hAnsiTheme="minorHAnsi" w:cstheme="minorHAnsi"/>
        </w:rPr>
        <w:t>variegated</w:t>
      </w:r>
      <w:r w:rsidRPr="001A058B">
        <w:rPr>
          <w:rStyle w:val="StyleUnderline"/>
        </w:rPr>
        <w:t xml:space="preserve"> and </w:t>
      </w:r>
      <w:r w:rsidRPr="00A63E9E">
        <w:rPr>
          <w:rStyle w:val="Emphasis"/>
          <w:rFonts w:asciiTheme="minorHAnsi" w:hAnsiTheme="minorHAnsi" w:cstheme="minorHAnsi"/>
        </w:rPr>
        <w:t>even contradictory effects</w:t>
      </w:r>
      <w:r w:rsidRPr="001A058B">
        <w:rPr>
          <w:rStyle w:val="StyleUnderline"/>
        </w:rPr>
        <w:t xml:space="preserve">. Technologies may be </w:t>
      </w:r>
      <w:r w:rsidRPr="00A63E9E">
        <w:rPr>
          <w:rStyle w:val="Emphasis"/>
          <w:rFonts w:asciiTheme="minorHAnsi" w:hAnsiTheme="minorHAnsi" w:cstheme="minorHAnsi"/>
        </w:rPr>
        <w:t>destabilising</w:t>
      </w:r>
      <w:r w:rsidRPr="001A058B">
        <w:rPr>
          <w:rStyle w:val="StyleUnderline"/>
        </w:rPr>
        <w:t xml:space="preserve"> </w:t>
      </w:r>
      <w:r w:rsidRPr="001A058B">
        <w:rPr>
          <w:rStyle w:val="StyleUnderline"/>
          <w:highlight w:val="cyan"/>
        </w:rPr>
        <w:t xml:space="preserve">under </w:t>
      </w:r>
      <w:r w:rsidRPr="00A63E9E">
        <w:rPr>
          <w:rStyle w:val="Emphasis"/>
          <w:rFonts w:asciiTheme="minorHAnsi" w:hAnsiTheme="minorHAnsi" w:cstheme="minorHAnsi"/>
          <w:highlight w:val="cyan"/>
        </w:rPr>
        <w:t>some conditions</w:t>
      </w:r>
      <w:r w:rsidRPr="001A058B">
        <w:rPr>
          <w:rStyle w:val="StyleUnderline"/>
        </w:rPr>
        <w:t xml:space="preserve">, but </w:t>
      </w:r>
      <w:r w:rsidRPr="00A63E9E">
        <w:rPr>
          <w:rStyle w:val="Emphasis"/>
          <w:rFonts w:asciiTheme="minorHAnsi" w:hAnsiTheme="minorHAnsi" w:cstheme="minorHAnsi"/>
          <w:highlight w:val="cyan"/>
        </w:rPr>
        <w:t>stabilis</w:t>
      </w:r>
      <w:r w:rsidRPr="00A63E9E">
        <w:rPr>
          <w:rStyle w:val="Emphasis"/>
          <w:rFonts w:asciiTheme="minorHAnsi" w:hAnsiTheme="minorHAnsi" w:cstheme="minorHAnsi"/>
        </w:rPr>
        <w:t>ing in others</w:t>
      </w:r>
      <w:r w:rsidRPr="00A63E9E">
        <w:rPr>
          <w:rFonts w:asciiTheme="minorHAnsi" w:hAnsiTheme="minorHAnsi" w:cstheme="minorHAnsi"/>
          <w:sz w:val="16"/>
        </w:rPr>
        <w:t xml:space="preserve">. Furthermore,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Fonts w:asciiTheme="minorHAnsi" w:hAnsiTheme="minorHAnsi" w:cstheme="minorHAnsi"/>
          <w:sz w:val="16"/>
        </w:rPr>
        <w:t xml:space="preserve"> are likely to </w:t>
      </w:r>
      <w:r w:rsidRPr="001A058B">
        <w:rPr>
          <w:rStyle w:val="StyleUnderline"/>
          <w:highlight w:val="cyan"/>
        </w:rPr>
        <w:t>mediate</w:t>
      </w:r>
      <w:r w:rsidRPr="001A058B">
        <w:rPr>
          <w:rStyle w:val="StyleUnderline"/>
        </w:rPr>
        <w:t xml:space="preserve">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effects</w:t>
      </w:r>
      <w:r w:rsidRPr="00A63E9E">
        <w:rPr>
          <w:rStyle w:val="Emphasis"/>
          <w:rFonts w:asciiTheme="minorHAnsi" w:hAnsiTheme="minorHAnsi" w:cstheme="minorHAnsi"/>
        </w:rPr>
        <w:t xml:space="preserve"> of new technologies</w:t>
      </w:r>
      <w:r w:rsidRPr="001A058B">
        <w:rPr>
          <w:rStyle w:val="StyleUnderline"/>
        </w:rPr>
        <w:t xml:space="preserve"> on the international system, including </w:t>
      </w:r>
      <w:r w:rsidRPr="00A63E9E">
        <w:rPr>
          <w:rStyle w:val="Emphasis"/>
          <w:rFonts w:asciiTheme="minorHAnsi" w:hAnsiTheme="minorHAnsi" w:cstheme="minorHAnsi"/>
          <w:highlight w:val="cyan"/>
        </w:rPr>
        <w:t>geography</w:t>
      </w:r>
      <w:r w:rsidRPr="00A63E9E">
        <w:rPr>
          <w:rFonts w:asciiTheme="minorHAnsi" w:hAnsiTheme="minorHAnsi" w:cstheme="minorHAnsi"/>
          <w:sz w:val="16"/>
        </w:rPr>
        <w:t xml:space="preserve">, the distribution of </w:t>
      </w:r>
      <w:r w:rsidRPr="00A63E9E">
        <w:rPr>
          <w:rStyle w:val="Emphasis"/>
          <w:rFonts w:asciiTheme="minorHAnsi" w:hAnsiTheme="minorHAnsi" w:cstheme="minorHAnsi"/>
          <w:highlight w:val="cyan"/>
        </w:rPr>
        <w:t>material power</w:t>
      </w:r>
      <w:r w:rsidRPr="001A058B">
        <w:rPr>
          <w:rStyle w:val="StyleUnderline"/>
        </w:rPr>
        <w:t xml:space="preserve">, </w:t>
      </w:r>
      <w:r w:rsidRPr="00A63E9E">
        <w:rPr>
          <w:rStyle w:val="Emphasis"/>
          <w:rFonts w:asciiTheme="minorHAnsi" w:hAnsiTheme="minorHAnsi" w:cstheme="minorHAnsi"/>
        </w:rPr>
        <w:t>military strategy</w:t>
      </w:r>
      <w:r w:rsidRPr="001A058B">
        <w:rPr>
          <w:rStyle w:val="StyleUnderline"/>
        </w:rPr>
        <w:t xml:space="preserve">, </w:t>
      </w:r>
      <w:r w:rsidRPr="00A63E9E">
        <w:rPr>
          <w:rStyle w:val="Emphasis"/>
          <w:rFonts w:asciiTheme="minorHAnsi" w:hAnsiTheme="minorHAnsi" w:cstheme="minorHAnsi"/>
          <w:highlight w:val="cyan"/>
        </w:rPr>
        <w:t>domestic</w:t>
      </w:r>
      <w:r w:rsidRPr="00A63E9E">
        <w:rPr>
          <w:rStyle w:val="Emphasis"/>
          <w:rFonts w:asciiTheme="minorHAnsi" w:hAnsiTheme="minorHAnsi" w:cstheme="minorHAnsi"/>
        </w:rPr>
        <w:t xml:space="preserve"> and organisational </w:t>
      </w:r>
      <w:r w:rsidRPr="00A63E9E">
        <w:rPr>
          <w:rStyle w:val="Emphasis"/>
          <w:rFonts w:asciiTheme="minorHAnsi" w:hAnsiTheme="minorHAnsi" w:cstheme="minorHAnsi"/>
          <w:highlight w:val="cyan"/>
        </w:rPr>
        <w:t>politics</w:t>
      </w:r>
      <w:r w:rsidRPr="001A058B">
        <w:rPr>
          <w:rStyle w:val="StyleUnderline"/>
        </w:rPr>
        <w:t xml:space="preserve">, and </w:t>
      </w:r>
      <w:r w:rsidRPr="00A63E9E">
        <w:rPr>
          <w:rStyle w:val="Emphasis"/>
          <w:rFonts w:asciiTheme="minorHAnsi" w:hAnsiTheme="minorHAnsi" w:cstheme="minorHAnsi"/>
        </w:rPr>
        <w:t>social and cultural variables</w:t>
      </w:r>
      <w:r w:rsidRPr="00A63E9E">
        <w:rPr>
          <w:rFonts w:asciiTheme="minorHAnsi" w:hAnsiTheme="minorHAnsi" w:cstheme="minorHAnsi"/>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7F715452" w14:textId="49D16C39" w:rsidR="00B1755A" w:rsidRDefault="00F40B4F" w:rsidP="003C033A">
      <w:pPr>
        <w:pStyle w:val="Heading4"/>
      </w:pPr>
      <w:r>
        <w:t xml:space="preserve">5. </w:t>
      </w:r>
      <w:r w:rsidR="003C033A">
        <w:t xml:space="preserve">Blanc’s about </w:t>
      </w:r>
      <w:r w:rsidR="003C033A">
        <w:rPr>
          <w:u w:val="single"/>
        </w:rPr>
        <w:t>federal unions</w:t>
      </w:r>
      <w:r w:rsidR="003C033A">
        <w:t xml:space="preserve">, which they don’t solve for. </w:t>
      </w:r>
      <w:bookmarkEnd w:id="0"/>
    </w:p>
    <w:p w14:paraId="616E8452" w14:textId="77777777" w:rsidR="00936B82" w:rsidRDefault="00936B82" w:rsidP="00936B82"/>
    <w:p w14:paraId="69F6B98E" w14:textId="54AC3328" w:rsidR="00936B82" w:rsidRDefault="00936B82" w:rsidP="00936B82">
      <w:pPr>
        <w:pStyle w:val="Heading1"/>
      </w:pPr>
      <w:bookmarkStart w:id="3" w:name="_Hlk209263714"/>
      <w:r>
        <w:t>2NC</w:t>
      </w:r>
    </w:p>
    <w:p w14:paraId="393975BF" w14:textId="77777777" w:rsidR="00936B82" w:rsidRDefault="00936B82" w:rsidP="00936B82">
      <w:pPr>
        <w:pStyle w:val="Heading2"/>
      </w:pPr>
      <w:r>
        <w:t>Antitrust DA</w:t>
      </w:r>
    </w:p>
    <w:p w14:paraId="78AC40CB" w14:textId="77777777" w:rsidR="00936B82" w:rsidRDefault="00936B82" w:rsidP="00936B82">
      <w:pPr>
        <w:pStyle w:val="Heading4"/>
      </w:pPr>
      <w:r>
        <w:t xml:space="preserve">Only US leadership solves </w:t>
      </w:r>
      <w:r w:rsidRPr="00782BA3">
        <w:rPr>
          <w:u w:val="single"/>
        </w:rPr>
        <w:t>global peace</w:t>
      </w:r>
      <w:r>
        <w:t>.</w:t>
      </w:r>
    </w:p>
    <w:p w14:paraId="033EACDA" w14:textId="77777777" w:rsidR="00936B82" w:rsidRDefault="00936B82" w:rsidP="00936B82">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1679D97A" w14:textId="77777777" w:rsidR="00936B82" w:rsidRPr="00A07A3A" w:rsidRDefault="00936B82" w:rsidP="00936B82">
      <w:pPr>
        <w:rPr>
          <w:sz w:val="16"/>
        </w:rPr>
      </w:pPr>
      <w:r w:rsidRPr="00A07A3A">
        <w:rPr>
          <w:sz w:val="16"/>
        </w:rPr>
        <w:t>The invitation from Brookings’ debate organizers asked: “</w:t>
      </w:r>
      <w:r w:rsidRPr="00A07A3A">
        <w:rPr>
          <w:rStyle w:val="AAAUNDERLINEKEYBOARD"/>
        </w:rPr>
        <w:t>Is</w:t>
      </w:r>
      <w:r w:rsidRPr="00A07A3A">
        <w:rPr>
          <w:sz w:val="16"/>
        </w:rPr>
        <w:t xml:space="preserve"> the </w:t>
      </w:r>
      <w:r w:rsidRPr="00A07A3A">
        <w:rPr>
          <w:rStyle w:val="Boxes"/>
        </w:rPr>
        <w:t>U.S.-China relationship</w:t>
      </w:r>
      <w:r w:rsidRPr="00A07A3A">
        <w:rPr>
          <w:sz w:val="16"/>
        </w:rPr>
        <w:t xml:space="preserve"> the </w:t>
      </w:r>
      <w:r w:rsidRPr="00A07A3A">
        <w:rPr>
          <w:rStyle w:val="Boxes"/>
        </w:rPr>
        <w:t>most consequential</w:t>
      </w:r>
      <w:r w:rsidRPr="00A07A3A">
        <w:rPr>
          <w:sz w:val="16"/>
        </w:rPr>
        <w:t xml:space="preserve"> bilateral relationship </w:t>
      </w:r>
      <w:r w:rsidRPr="00A07A3A">
        <w:rPr>
          <w:rStyle w:val="AAAUNDERLINEKEYBOARD"/>
        </w:rPr>
        <w:t>for</w:t>
      </w:r>
      <w:r w:rsidRPr="00A07A3A">
        <w:rPr>
          <w:sz w:val="16"/>
        </w:rPr>
        <w:t xml:space="preserve"> the United States in </w:t>
      </w:r>
      <w:r w:rsidRPr="00A07A3A">
        <w:rPr>
          <w:rStyle w:val="AAAUNDERLINEKEYBOARD"/>
        </w:rPr>
        <w:t xml:space="preserve">the </w:t>
      </w:r>
      <w:r w:rsidRPr="00A07A3A">
        <w:rPr>
          <w:rStyle w:val="Boxes"/>
        </w:rPr>
        <w:t>world</w:t>
      </w:r>
      <w:r w:rsidRPr="00A07A3A">
        <w:rPr>
          <w:sz w:val="16"/>
        </w:rPr>
        <w:t>?”</w:t>
      </w:r>
    </w:p>
    <w:p w14:paraId="5B98CC3A" w14:textId="77777777" w:rsidR="00936B82" w:rsidRPr="00A07A3A" w:rsidRDefault="00936B82" w:rsidP="00936B82">
      <w:pPr>
        <w:rPr>
          <w:sz w:val="16"/>
        </w:rPr>
      </w:pPr>
      <w:r w:rsidRPr="00A07A3A">
        <w:rPr>
          <w:sz w:val="16"/>
        </w:rPr>
        <w:t xml:space="preserve">My answer is: </w:t>
      </w:r>
      <w:r w:rsidRPr="00A07A3A">
        <w:rPr>
          <w:rStyle w:val="AAAUNDERLINEKEYBOARD"/>
        </w:rPr>
        <w:t>yes</w:t>
      </w:r>
      <w:r w:rsidRPr="00A07A3A">
        <w:rPr>
          <w:sz w:val="16"/>
        </w:rPr>
        <w:t>. If not China, who?</w:t>
      </w:r>
    </w:p>
    <w:p w14:paraId="0FDFB2AD" w14:textId="77777777" w:rsidR="00936B82" w:rsidRPr="00A07A3A" w:rsidRDefault="00936B82" w:rsidP="00936B82">
      <w:pPr>
        <w:rPr>
          <w:sz w:val="16"/>
        </w:rPr>
      </w:pPr>
      <w:r w:rsidRPr="00B94171">
        <w:rPr>
          <w:rStyle w:val="AAAUNDERLINEKEYBOARD"/>
          <w:highlight w:val="cyan"/>
        </w:rPr>
        <w:t>China is</w:t>
      </w:r>
      <w:r w:rsidRPr="00A07A3A">
        <w:rPr>
          <w:sz w:val="16"/>
        </w:rPr>
        <w:t>:</w:t>
      </w:r>
    </w:p>
    <w:p w14:paraId="13D65604" w14:textId="77777777" w:rsidR="00936B82" w:rsidRPr="00810710" w:rsidRDefault="00936B82" w:rsidP="00936B82">
      <w:pPr>
        <w:pStyle w:val="ListParagraph"/>
        <w:numPr>
          <w:ilvl w:val="0"/>
          <w:numId w:val="46"/>
        </w:numPr>
        <w:rPr>
          <w:sz w:val="16"/>
        </w:rPr>
      </w:pPr>
      <w:r w:rsidRPr="00810710">
        <w:rPr>
          <w:sz w:val="16"/>
        </w:rPr>
        <w:t xml:space="preserve">one of only two nations that </w:t>
      </w:r>
      <w:r w:rsidRPr="00810710">
        <w:rPr>
          <w:rStyle w:val="AAAUNDERLINEKEYBOARD"/>
        </w:rPr>
        <w:t>poses</w:t>
      </w:r>
      <w:r w:rsidRPr="00810710">
        <w:rPr>
          <w:sz w:val="16"/>
        </w:rPr>
        <w:t xml:space="preserve"> an </w:t>
      </w:r>
      <w:r w:rsidRPr="00810710">
        <w:rPr>
          <w:rStyle w:val="Boxes"/>
        </w:rPr>
        <w:t>existential threat</w:t>
      </w:r>
      <w:r w:rsidRPr="00810710">
        <w:rPr>
          <w:rStyle w:val="AAAUNDERLINEKEYBOARD"/>
        </w:rPr>
        <w:t xml:space="preserve"> to</w:t>
      </w:r>
      <w:r w:rsidRPr="00810710">
        <w:rPr>
          <w:sz w:val="16"/>
        </w:rPr>
        <w:t xml:space="preserve"> the </w:t>
      </w:r>
      <w:r w:rsidRPr="00810710">
        <w:rPr>
          <w:rStyle w:val="Boxes"/>
        </w:rPr>
        <w:t>U</w:t>
      </w:r>
      <w:r w:rsidRPr="00810710">
        <w:rPr>
          <w:sz w:val="16"/>
        </w:rPr>
        <w:t xml:space="preserve">nited </w:t>
      </w:r>
      <w:r w:rsidRPr="00810710">
        <w:rPr>
          <w:rStyle w:val="Boxes"/>
        </w:rPr>
        <w:t>S</w:t>
      </w:r>
      <w:r w:rsidRPr="00810710">
        <w:rPr>
          <w:sz w:val="16"/>
        </w:rPr>
        <w:t>tates.</w:t>
      </w:r>
    </w:p>
    <w:p w14:paraId="20AE8FA7" w14:textId="77777777" w:rsidR="00936B82" w:rsidRPr="00810710" w:rsidRDefault="00936B82" w:rsidP="00936B82">
      <w:pPr>
        <w:pStyle w:val="ListParagraph"/>
        <w:numPr>
          <w:ilvl w:val="0"/>
          <w:numId w:val="46"/>
        </w:numPr>
        <w:rPr>
          <w:sz w:val="16"/>
        </w:rPr>
      </w:pPr>
      <w:r w:rsidRPr="00810710">
        <w:rPr>
          <w:sz w:val="16"/>
        </w:rPr>
        <w:t xml:space="preserve">the </w:t>
      </w:r>
      <w:r w:rsidRPr="00810710">
        <w:rPr>
          <w:rStyle w:val="Boxes"/>
        </w:rPr>
        <w:t>only nation</w:t>
      </w:r>
      <w:r w:rsidRPr="00810710">
        <w:rPr>
          <w:rStyle w:val="AAAUNDERLINEKEYBOARD"/>
        </w:rPr>
        <w:t xml:space="preserve"> that poses</w:t>
      </w:r>
      <w:r w:rsidRPr="00810710">
        <w:rPr>
          <w:sz w:val="16"/>
        </w:rPr>
        <w:t xml:space="preserve"> a </w:t>
      </w:r>
      <w:r w:rsidRPr="00810710">
        <w:rPr>
          <w:rStyle w:val="AAAUNDERLINEKEYBOARD"/>
        </w:rPr>
        <w:t>systemic threat to</w:t>
      </w:r>
      <w:r w:rsidRPr="00810710">
        <w:rPr>
          <w:sz w:val="16"/>
        </w:rPr>
        <w:t xml:space="preserve"> the </w:t>
      </w:r>
      <w:r w:rsidRPr="00810710">
        <w:rPr>
          <w:rStyle w:val="AAAUNDERLINEKEYBOARD"/>
        </w:rPr>
        <w:t>U.S. position as</w:t>
      </w:r>
      <w:r w:rsidRPr="00810710">
        <w:rPr>
          <w:sz w:val="16"/>
        </w:rPr>
        <w:t xml:space="preserve"> the </w:t>
      </w:r>
      <w:r w:rsidRPr="00810710">
        <w:rPr>
          <w:rStyle w:val="Boxes"/>
        </w:rPr>
        <w:t>global leader</w:t>
      </w:r>
      <w:r w:rsidRPr="00810710">
        <w:rPr>
          <w:sz w:val="16"/>
        </w:rPr>
        <w:t>, architect, and guardian of the post-World War II international order.</w:t>
      </w:r>
    </w:p>
    <w:p w14:paraId="63C9B5FC" w14:textId="77777777" w:rsidR="00936B82" w:rsidRPr="00810710" w:rsidRDefault="00936B82" w:rsidP="00936B82">
      <w:pPr>
        <w:pStyle w:val="ListParagraph"/>
        <w:numPr>
          <w:ilvl w:val="0"/>
          <w:numId w:val="46"/>
        </w:numPr>
        <w:rPr>
          <w:sz w:val="16"/>
        </w:rPr>
      </w:pPr>
      <w:r w:rsidRPr="00810710">
        <w:rPr>
          <w:sz w:val="16"/>
        </w:rPr>
        <w:t>the largest emitter of greenhouse gases—accounting for more emissions in 2022 than the United States and Europe combined.</w:t>
      </w:r>
    </w:p>
    <w:p w14:paraId="4C5766DA" w14:textId="77777777" w:rsidR="00936B82" w:rsidRPr="00810710" w:rsidRDefault="00936B82" w:rsidP="00936B82">
      <w:pPr>
        <w:pStyle w:val="ListParagraph"/>
        <w:numPr>
          <w:ilvl w:val="0"/>
          <w:numId w:val="46"/>
        </w:numPr>
        <w:rPr>
          <w:sz w:val="16"/>
        </w:rPr>
      </w:pPr>
      <w:r w:rsidRPr="00810710">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50119F06" w14:textId="77777777" w:rsidR="00936B82" w:rsidRPr="00810710" w:rsidRDefault="00936B82" w:rsidP="00936B82">
      <w:pPr>
        <w:pStyle w:val="ListParagraph"/>
        <w:numPr>
          <w:ilvl w:val="0"/>
          <w:numId w:val="46"/>
        </w:numPr>
        <w:rPr>
          <w:sz w:val="16"/>
        </w:rPr>
      </w:pPr>
      <w:r w:rsidRPr="00810710">
        <w:rPr>
          <w:sz w:val="16"/>
        </w:rPr>
        <w:t xml:space="preserve">both </w:t>
      </w:r>
      <w:r w:rsidRPr="00B94171">
        <w:rPr>
          <w:rStyle w:val="AAAUNDERLINEKEYBOARD"/>
          <w:highlight w:val="cyan"/>
        </w:rPr>
        <w:t xml:space="preserve">a </w:t>
      </w:r>
      <w:r w:rsidRPr="00B94171">
        <w:rPr>
          <w:rStyle w:val="Boxes"/>
          <w:highlight w:val="cyan"/>
        </w:rPr>
        <w:t>classic Thucydidean rival</w:t>
      </w:r>
      <w:r w:rsidRPr="00810710">
        <w:rPr>
          <w:rStyle w:val="AAAUNDERLINEKEYBOARD"/>
        </w:rPr>
        <w:t xml:space="preserve"> and America’s inseparable</w:t>
      </w:r>
      <w:r w:rsidRPr="00810710">
        <w:rPr>
          <w:sz w:val="16"/>
        </w:rPr>
        <w:t xml:space="preserve">, conjoined Siamese </w:t>
      </w:r>
      <w:r w:rsidRPr="00810710">
        <w:rPr>
          <w:rStyle w:val="AAAUNDERLINEKEYBOARD"/>
        </w:rPr>
        <w:t>twin</w:t>
      </w:r>
      <w:r w:rsidRPr="00810710">
        <w:rPr>
          <w:sz w:val="16"/>
        </w:rPr>
        <w:t>.</w:t>
      </w:r>
    </w:p>
    <w:p w14:paraId="4F0E7D40" w14:textId="77777777" w:rsidR="00936B82" w:rsidRPr="00A07A3A" w:rsidRDefault="00936B82" w:rsidP="00936B82">
      <w:pPr>
        <w:rPr>
          <w:sz w:val="16"/>
        </w:rPr>
      </w:pPr>
      <w:r w:rsidRPr="00A07A3A">
        <w:rPr>
          <w:rStyle w:val="AAAUNDERLINEKEYBOARD"/>
        </w:rPr>
        <w:t xml:space="preserve">An </w:t>
      </w:r>
      <w:r w:rsidRPr="00A07A3A">
        <w:rPr>
          <w:rStyle w:val="Boxes"/>
        </w:rPr>
        <w:t>existential threat</w:t>
      </w:r>
      <w:r w:rsidRPr="00A07A3A">
        <w:rPr>
          <w:sz w:val="16"/>
        </w:rPr>
        <w:t xml:space="preserve">. In 2024, </w:t>
      </w:r>
      <w:r w:rsidRPr="00A07A3A">
        <w:rPr>
          <w:rStyle w:val="AAAUNDERLINEKEYBOARD"/>
        </w:rPr>
        <w:t>there are</w:t>
      </w:r>
      <w:r w:rsidRPr="00A07A3A">
        <w:rPr>
          <w:sz w:val="16"/>
        </w:rPr>
        <w:t xml:space="preserve"> two—and </w:t>
      </w:r>
      <w:r w:rsidRPr="00B94171">
        <w:rPr>
          <w:rStyle w:val="Boxes"/>
          <w:highlight w:val="cyan"/>
        </w:rPr>
        <w:t>only two</w:t>
      </w:r>
      <w:r w:rsidRPr="00B94171">
        <w:rPr>
          <w:rStyle w:val="AAAUNDERLINEKEYBOARD"/>
          <w:highlight w:val="cyan"/>
        </w:rPr>
        <w:t>—nations</w:t>
      </w:r>
      <w:r w:rsidRPr="00A07A3A">
        <w:rPr>
          <w:rStyle w:val="AAAUNDERLINEKEYBOARD"/>
        </w:rPr>
        <w:t xml:space="preserve"> in the world </w:t>
      </w:r>
      <w:r w:rsidRPr="00B94171">
        <w:rPr>
          <w:rStyle w:val="AAAUNDERLINEKEYBOARD"/>
          <w:highlight w:val="cyan"/>
        </w:rPr>
        <w:t xml:space="preserve">that have </w:t>
      </w:r>
      <w:r w:rsidRPr="00B94171">
        <w:rPr>
          <w:rStyle w:val="Boxes"/>
          <w:highlight w:val="cyan"/>
        </w:rPr>
        <w:t>nuclear arsenals</w:t>
      </w:r>
      <w:r w:rsidRPr="00B94171">
        <w:rPr>
          <w:rStyle w:val="AAAUNDERLINEKEYBOARD"/>
          <w:highlight w:val="cyan"/>
        </w:rPr>
        <w:t xml:space="preserve"> that can</w:t>
      </w:r>
      <w:r w:rsidRPr="00A07A3A">
        <w:rPr>
          <w:sz w:val="16"/>
        </w:rPr>
        <w:t xml:space="preserve"> literally </w:t>
      </w:r>
      <w:r w:rsidRPr="00B94171">
        <w:rPr>
          <w:rStyle w:val="Boxes"/>
          <w:highlight w:val="cyan"/>
        </w:rPr>
        <w:t>erase</w:t>
      </w:r>
      <w:r w:rsidRPr="00B94171">
        <w:rPr>
          <w:rStyle w:val="AAAUNDERLINEKEYBOARD"/>
          <w:highlight w:val="cyan"/>
        </w:rPr>
        <w:t xml:space="preserve"> 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B94171">
        <w:rPr>
          <w:rStyle w:val="AAAUNDERLINEKEYBOARD"/>
          <w:highlight w:val="cyan"/>
        </w:rPr>
        <w:t xml:space="preserve">from the map. </w:t>
      </w:r>
      <w:r w:rsidRPr="00B94171">
        <w:rPr>
          <w:rStyle w:val="Boxes"/>
          <w:highlight w:val="cyan"/>
        </w:rPr>
        <w:t>China</w:t>
      </w:r>
      <w:r w:rsidRPr="00A07A3A">
        <w:rPr>
          <w:rStyle w:val="AAAUNDERLINEKEYBOARD"/>
        </w:rPr>
        <w:t xml:space="preserve"> is</w:t>
      </w:r>
      <w:r w:rsidRPr="00A07A3A">
        <w:rPr>
          <w:sz w:val="16"/>
        </w:rPr>
        <w:t xml:space="preserve">, therefore, </w:t>
      </w:r>
      <w:r w:rsidRPr="00A07A3A">
        <w:rPr>
          <w:rStyle w:val="AAAUNDERLINEKEYBOARD"/>
        </w:rPr>
        <w:t>one of only two</w:t>
      </w:r>
      <w:r w:rsidRPr="00A07A3A">
        <w:rPr>
          <w:sz w:val="16"/>
        </w:rPr>
        <w:t xml:space="preserve"> nations </w:t>
      </w:r>
      <w:r w:rsidRPr="00A07A3A">
        <w:rPr>
          <w:rStyle w:val="AAAUNDERLINEKEYBOARD"/>
        </w:rPr>
        <w:t xml:space="preserve">that </w:t>
      </w:r>
      <w:r w:rsidRPr="00B94171">
        <w:rPr>
          <w:rStyle w:val="AAAUNDERLINEKEYBOARD"/>
          <w:highlight w:val="cyan"/>
        </w:rPr>
        <w:t>poses</w:t>
      </w:r>
      <w:r w:rsidRPr="00A07A3A">
        <w:rPr>
          <w:rStyle w:val="AAAUNDERLINEKEYBOARD"/>
        </w:rPr>
        <w:t xml:space="preserve"> a </w:t>
      </w:r>
      <w:r w:rsidRPr="00B94171">
        <w:rPr>
          <w:rStyle w:val="Boxes"/>
          <w:highlight w:val="cyan"/>
        </w:rPr>
        <w:t>genuinely existential threat</w:t>
      </w:r>
      <w:r w:rsidRPr="00A07A3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79E7D271" w14:textId="77777777" w:rsidR="00936B82" w:rsidRPr="00A07A3A" w:rsidRDefault="00936B82" w:rsidP="00936B82">
      <w:pPr>
        <w:rPr>
          <w:sz w:val="16"/>
        </w:rPr>
      </w:pPr>
      <w:r w:rsidRPr="00A07A3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A07A3A">
        <w:rPr>
          <w:rStyle w:val="AAAUNDERLINEKEYBOARD"/>
        </w:rPr>
        <w:t xml:space="preserve">China is </w:t>
      </w:r>
      <w:r w:rsidRPr="00B94171">
        <w:rPr>
          <w:rStyle w:val="AAAUNDERLINEKEYBOARD"/>
          <w:highlight w:val="cyan"/>
        </w:rPr>
        <w:t xml:space="preserve">the </w:t>
      </w:r>
      <w:r w:rsidRPr="00B94171">
        <w:rPr>
          <w:rStyle w:val="Boxes"/>
          <w:highlight w:val="cyan"/>
        </w:rPr>
        <w:t>only nation</w:t>
      </w:r>
      <w:r w:rsidRPr="00B94171">
        <w:rPr>
          <w:rStyle w:val="AAAUNDERLINEKEYBOARD"/>
          <w:highlight w:val="cyan"/>
        </w:rPr>
        <w:t xml:space="preserve"> that could displace</w:t>
      </w:r>
      <w:r w:rsidRPr="00A07A3A">
        <w:rPr>
          <w:sz w:val="16"/>
        </w:rPr>
        <w:t xml:space="preserve"> 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B94171">
        <w:rPr>
          <w:rStyle w:val="AAAUNDERLINEKEYBOARD"/>
          <w:highlight w:val="cyan"/>
        </w:rPr>
        <w:t>as</w:t>
      </w:r>
      <w:r w:rsidRPr="00A07A3A">
        <w:rPr>
          <w:sz w:val="16"/>
        </w:rPr>
        <w:t xml:space="preserve"> the </w:t>
      </w:r>
      <w:r w:rsidRPr="00B94171">
        <w:rPr>
          <w:rStyle w:val="AAAUNDERLINEKEYBOARD"/>
          <w:highlight w:val="cyan"/>
        </w:rPr>
        <w:t>world’s leading power</w:t>
      </w:r>
      <w:r w:rsidRPr="00A07A3A">
        <w:rPr>
          <w:sz w:val="16"/>
        </w:rPr>
        <w:t>.</w:t>
      </w:r>
    </w:p>
    <w:p w14:paraId="4D814338" w14:textId="77777777" w:rsidR="00936B82" w:rsidRPr="00A07A3A" w:rsidRDefault="00936B82" w:rsidP="00936B82">
      <w:pPr>
        <w:rPr>
          <w:sz w:val="16"/>
        </w:rPr>
      </w:pPr>
      <w:r w:rsidRPr="00A07A3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A07A3A">
        <w:rPr>
          <w:rStyle w:val="AAAUNDERLINEKEYBOARD"/>
        </w:rPr>
        <w:t xml:space="preserve">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A07A3A">
        <w:rPr>
          <w:rStyle w:val="AAAUNDERLINEKEYBOARD"/>
        </w:rPr>
        <w:t xml:space="preserve">is a </w:t>
      </w:r>
      <w:r w:rsidRPr="00A07A3A">
        <w:rPr>
          <w:rStyle w:val="Boxes"/>
        </w:rPr>
        <w:t>colossal ruling power</w:t>
      </w:r>
      <w:r w:rsidRPr="00A07A3A">
        <w:rPr>
          <w:rStyle w:val="AAAUNDERLINEKEYBOARD"/>
        </w:rPr>
        <w:t xml:space="preserve"> that created a</w:t>
      </w:r>
      <w:r w:rsidRPr="00A07A3A">
        <w:rPr>
          <w:sz w:val="16"/>
        </w:rPr>
        <w:t xml:space="preserve"> remarkable </w:t>
      </w:r>
      <w:r w:rsidRPr="00A07A3A">
        <w:rPr>
          <w:rStyle w:val="AAAUNDERLINEKEYBOARD"/>
        </w:rPr>
        <w:t>international order in</w:t>
      </w:r>
      <w:r w:rsidRPr="00A07A3A">
        <w:rPr>
          <w:sz w:val="16"/>
        </w:rPr>
        <w:t xml:space="preserve"> the </w:t>
      </w:r>
      <w:r w:rsidRPr="00A07A3A">
        <w:rPr>
          <w:rStyle w:val="AAAUNDERLINEKEYBOARD"/>
        </w:rPr>
        <w:t>aftermath of</w:t>
      </w:r>
      <w:r w:rsidRPr="00A07A3A">
        <w:rPr>
          <w:sz w:val="16"/>
        </w:rPr>
        <w:t xml:space="preserve"> the </w:t>
      </w:r>
      <w:r w:rsidRPr="00A07A3A">
        <w:rPr>
          <w:rStyle w:val="AAAUNDERLINEKEYBOARD"/>
        </w:rPr>
        <w:t xml:space="preserve">deadliest war in history. That </w:t>
      </w:r>
      <w:r w:rsidRPr="00B94171">
        <w:rPr>
          <w:rStyle w:val="AAAUNDERLINEKEYBOARD"/>
          <w:highlight w:val="cyan"/>
        </w:rPr>
        <w:t>order has allowed</w:t>
      </w:r>
      <w:r w:rsidRPr="00A07A3A">
        <w:rPr>
          <w:sz w:val="16"/>
        </w:rPr>
        <w:t xml:space="preserve"> us—and </w:t>
      </w:r>
      <w:r w:rsidRPr="00B94171">
        <w:rPr>
          <w:rStyle w:val="Boxes"/>
          <w:highlight w:val="cyan"/>
        </w:rPr>
        <w:t>the world</w:t>
      </w:r>
      <w:r w:rsidRPr="00B94171">
        <w:rPr>
          <w:rStyle w:val="AAAUNDERLINEKEYBOARD"/>
          <w:highlight w:val="cyan"/>
        </w:rPr>
        <w:t>—to enter</w:t>
      </w:r>
      <w:r w:rsidRPr="00A07A3A">
        <w:rPr>
          <w:rStyle w:val="AAAUNDERLINEKEYBOARD"/>
        </w:rPr>
        <w:t xml:space="preserve"> a</w:t>
      </w:r>
      <w:r w:rsidRPr="00A07A3A">
        <w:rPr>
          <w:sz w:val="16"/>
        </w:rPr>
        <w:t xml:space="preserve"> historically </w:t>
      </w:r>
      <w:r w:rsidRPr="00A07A3A">
        <w:rPr>
          <w:rStyle w:val="AAAUNDERLINEKEYBOARD"/>
        </w:rPr>
        <w:t xml:space="preserve">unprecedented 79th year of a </w:t>
      </w:r>
      <w:r w:rsidRPr="00B94171">
        <w:rPr>
          <w:rStyle w:val="Boxes"/>
          <w:highlight w:val="cyan"/>
        </w:rPr>
        <w:t>long peace</w:t>
      </w:r>
      <w:r w:rsidRPr="00A07A3A">
        <w:rPr>
          <w:sz w:val="16"/>
        </w:rPr>
        <w:t xml:space="preserve">—a period </w:t>
      </w:r>
      <w:r w:rsidRPr="00B94171">
        <w:rPr>
          <w:rStyle w:val="Boxes"/>
          <w:highlight w:val="cyan"/>
        </w:rPr>
        <w:t>without great power war</w:t>
      </w:r>
      <w:r w:rsidRPr="00A07A3A">
        <w:rPr>
          <w:sz w:val="16"/>
        </w:rPr>
        <w:t xml:space="preserve">. This </w:t>
      </w:r>
      <w:r w:rsidRPr="00A07A3A">
        <w:rPr>
          <w:rStyle w:val="AAAUNDERLINEKEYBOARD"/>
        </w:rPr>
        <w:t>security and economic order has enabled</w:t>
      </w:r>
      <w:r w:rsidRPr="00A07A3A">
        <w:rPr>
          <w:sz w:val="16"/>
        </w:rPr>
        <w:t xml:space="preserve"> more </w:t>
      </w:r>
      <w:r w:rsidRPr="00A07A3A">
        <w:rPr>
          <w:rStyle w:val="AAAUNDERLINEKEYBOARD"/>
        </w:rPr>
        <w:t>people to see greater increases in</w:t>
      </w:r>
      <w:r w:rsidRPr="00A07A3A">
        <w:rPr>
          <w:sz w:val="16"/>
        </w:rPr>
        <w:t xml:space="preserve"> their </w:t>
      </w:r>
      <w:r w:rsidRPr="00A07A3A">
        <w:rPr>
          <w:rStyle w:val="Boxes"/>
        </w:rPr>
        <w:t>well-being</w:t>
      </w:r>
      <w:r w:rsidRPr="00A07A3A">
        <w:rPr>
          <w:rStyle w:val="AAAUNDERLINEKEYBOARD"/>
        </w:rPr>
        <w:t xml:space="preserve"> than at any equivalent period</w:t>
      </w:r>
      <w:r w:rsidRPr="00A07A3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72FC9315" w14:textId="77777777" w:rsidR="00936B82" w:rsidRPr="00A07A3A" w:rsidRDefault="00936B82" w:rsidP="00936B82">
      <w:pPr>
        <w:rPr>
          <w:sz w:val="16"/>
        </w:rPr>
      </w:pPr>
      <w:r w:rsidRPr="00A07A3A">
        <w:rPr>
          <w:rStyle w:val="AAAUNDERLINEKEYBOARD"/>
        </w:rPr>
        <w:t xml:space="preserve">Are </w:t>
      </w:r>
      <w:r w:rsidRPr="00B94171">
        <w:rPr>
          <w:rStyle w:val="AAAUNDERLINEKEYBOARD"/>
          <w:highlight w:val="cyan"/>
        </w:rPr>
        <w:t>Xi</w:t>
      </w:r>
      <w:r w:rsidRPr="00A07A3A">
        <w:rPr>
          <w:rStyle w:val="AAAUNDERLINEKEYBOARD"/>
        </w:rPr>
        <w:t xml:space="preserve"> Jinping </w:t>
      </w:r>
      <w:r w:rsidRPr="00B94171">
        <w:rPr>
          <w:rStyle w:val="AAAUNDERLINEKEYBOARD"/>
          <w:highlight w:val="cyan"/>
        </w:rPr>
        <w:t>and</w:t>
      </w:r>
      <w:r w:rsidRPr="00A07A3A">
        <w:rPr>
          <w:rStyle w:val="AAAUNDERLINEKEYBOARD"/>
        </w:rPr>
        <w:t xml:space="preserve"> his </w:t>
      </w:r>
      <w:r w:rsidRPr="00B94171">
        <w:rPr>
          <w:rStyle w:val="AAAUNDERLINEKEYBOARD"/>
          <w:highlight w:val="cyan"/>
        </w:rPr>
        <w:t xml:space="preserve">colleagues </w:t>
      </w:r>
      <w:r w:rsidRPr="00B94171">
        <w:rPr>
          <w:rStyle w:val="Boxes"/>
          <w:highlight w:val="cyan"/>
        </w:rPr>
        <w:t>serious</w:t>
      </w:r>
      <w:r w:rsidRPr="00B94171">
        <w:rPr>
          <w:rStyle w:val="AAAUNDERLINEKEYBOARD"/>
          <w:highlight w:val="cyan"/>
        </w:rPr>
        <w:t xml:space="preserve"> about </w:t>
      </w:r>
      <w:r w:rsidRPr="00B94171">
        <w:rPr>
          <w:rStyle w:val="Boxes"/>
          <w:highlight w:val="cyan"/>
        </w:rPr>
        <w:t>displacing</w:t>
      </w:r>
      <w:r w:rsidRPr="00A07A3A">
        <w:rPr>
          <w:rStyle w:val="AAAUNDERLINEKEYBOARD"/>
        </w:rPr>
        <w:t xml:space="preserve"> 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A07A3A">
        <w:rPr>
          <w:rStyle w:val="AAAUNDERLINEKEYBOARD"/>
        </w:rPr>
        <w:t>as</w:t>
      </w:r>
      <w:r w:rsidRPr="00A07A3A">
        <w:rPr>
          <w:sz w:val="16"/>
        </w:rPr>
        <w:t xml:space="preserve"> the </w:t>
      </w:r>
      <w:r w:rsidRPr="00A07A3A">
        <w:rPr>
          <w:rStyle w:val="Boxes"/>
        </w:rPr>
        <w:t>predominant power</w:t>
      </w:r>
      <w:r w:rsidRPr="00A07A3A">
        <w:rPr>
          <w:sz w:val="16"/>
        </w:rPr>
        <w:t xml:space="preserve"> in the Pacific </w:t>
      </w:r>
      <w:r w:rsidRPr="00A07A3A">
        <w:rPr>
          <w:rStyle w:val="AAAUNDERLINEKEYBOARD"/>
        </w:rPr>
        <w:t>in</w:t>
      </w:r>
      <w:r w:rsidRPr="00A07A3A">
        <w:rPr>
          <w:sz w:val="16"/>
        </w:rPr>
        <w:t xml:space="preserve"> the </w:t>
      </w:r>
      <w:r w:rsidRPr="00A07A3A">
        <w:rPr>
          <w:rStyle w:val="AAAUNDERLINEKEYBOARD"/>
        </w:rPr>
        <w:t>foreseeable future</w:t>
      </w:r>
      <w:r w:rsidRPr="00A07A3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A07A3A">
        <w:rPr>
          <w:rStyle w:val="Boxes"/>
        </w:rPr>
        <w:t>Of course!</w:t>
      </w:r>
      <w:r w:rsidRPr="00A07A3A">
        <w:rPr>
          <w:sz w:val="16"/>
        </w:rPr>
        <w:t xml:space="preserve"> Why not? </w:t>
      </w:r>
      <w:r w:rsidRPr="00B94171">
        <w:rPr>
          <w:rStyle w:val="AAAUNDERLINEKEYBOARD"/>
          <w:highlight w:val="cyan"/>
        </w:rPr>
        <w:t xml:space="preserve">How could they </w:t>
      </w:r>
      <w:r w:rsidRPr="00B94171">
        <w:rPr>
          <w:rStyle w:val="Boxes"/>
          <w:highlight w:val="cyan"/>
        </w:rPr>
        <w:t>not</w:t>
      </w:r>
      <w:r w:rsidRPr="00B94171">
        <w:rPr>
          <w:rStyle w:val="AAAUNDERLINEKEYBOARD"/>
          <w:highlight w:val="cyan"/>
        </w:rPr>
        <w:t xml:space="preserve"> aspire to be </w:t>
      </w:r>
      <w:r w:rsidRPr="00B94171">
        <w:rPr>
          <w:rStyle w:val="Boxes"/>
          <w:highlight w:val="cyan"/>
        </w:rPr>
        <w:t>number one</w:t>
      </w:r>
      <w:r w:rsidRPr="00A07A3A">
        <w:rPr>
          <w:sz w:val="16"/>
        </w:rPr>
        <w:t xml:space="preserve"> in Asia—and, </w:t>
      </w:r>
      <w:r w:rsidRPr="00A07A3A">
        <w:rPr>
          <w:rStyle w:val="AAAUNDERLINEKEYBOARD"/>
        </w:rPr>
        <w:t>in</w:t>
      </w:r>
      <w:r w:rsidRPr="00A07A3A">
        <w:rPr>
          <w:sz w:val="16"/>
        </w:rPr>
        <w:t xml:space="preserve"> time, </w:t>
      </w:r>
      <w:r w:rsidRPr="00A07A3A">
        <w:rPr>
          <w:rStyle w:val="Boxes"/>
        </w:rPr>
        <w:t>the world</w:t>
      </w:r>
      <w:r w:rsidRPr="00A07A3A">
        <w:rPr>
          <w:sz w:val="16"/>
        </w:rPr>
        <w:t>?”</w:t>
      </w:r>
    </w:p>
    <w:p w14:paraId="5EA3815E" w14:textId="77777777" w:rsidR="00936B82" w:rsidRPr="00A07A3A" w:rsidRDefault="00936B82" w:rsidP="00936B82">
      <w:pPr>
        <w:rPr>
          <w:sz w:val="16"/>
        </w:rPr>
      </w:pPr>
      <w:r w:rsidRPr="00A07A3A">
        <w:rPr>
          <w:sz w:val="16"/>
        </w:rPr>
        <w:t xml:space="preserve">This rivalry creates a classic </w:t>
      </w:r>
      <w:r w:rsidRPr="00A07A3A">
        <w:rPr>
          <w:rStyle w:val="AAAUNDERLINEKEYBOARD"/>
        </w:rPr>
        <w:t xml:space="preserve">Thucydidean </w:t>
      </w:r>
      <w:r w:rsidRPr="00B94171">
        <w:rPr>
          <w:rStyle w:val="AAAUNDERLINEKEYBOARD"/>
          <w:highlight w:val="cyan"/>
        </w:rPr>
        <w:t>dynamic</w:t>
      </w:r>
      <w:r w:rsidRPr="00A07A3A">
        <w:rPr>
          <w:sz w:val="16"/>
        </w:rPr>
        <w:t xml:space="preserve"> that </w:t>
      </w:r>
      <w:r w:rsidRPr="00A07A3A">
        <w:rPr>
          <w:rStyle w:val="AAAUNDERLINEKEYBOARD"/>
        </w:rPr>
        <w:t xml:space="preserve">magnifies misunderstandings, </w:t>
      </w:r>
      <w:r w:rsidRPr="00B94171">
        <w:rPr>
          <w:rStyle w:val="AAAUNDERLINEKEYBOARD"/>
          <w:highlight w:val="cyan"/>
        </w:rPr>
        <w:t xml:space="preserve">multiplies </w:t>
      </w:r>
      <w:r w:rsidRPr="00B94171">
        <w:rPr>
          <w:rStyle w:val="Boxes"/>
          <w:highlight w:val="cyan"/>
        </w:rPr>
        <w:t>miscalculations</w:t>
      </w:r>
      <w:r w:rsidRPr="00B94171">
        <w:rPr>
          <w:rStyle w:val="AAAUNDERLINEKEYBOARD"/>
          <w:highlight w:val="cyan"/>
        </w:rPr>
        <w:t>, and increases</w:t>
      </w:r>
      <w:r w:rsidRPr="00A07A3A">
        <w:rPr>
          <w:sz w:val="16"/>
        </w:rPr>
        <w:t xml:space="preserve"> the </w:t>
      </w:r>
      <w:r w:rsidRPr="00B94171">
        <w:rPr>
          <w:rStyle w:val="AAAUNDERLINEKEYBOARD"/>
          <w:highlight w:val="cyan"/>
        </w:rPr>
        <w:t>impact of</w:t>
      </w:r>
      <w:r w:rsidRPr="00A07A3A">
        <w:rPr>
          <w:rStyle w:val="AAAUNDERLINEKEYBOARD"/>
        </w:rPr>
        <w:t xml:space="preserve"> </w:t>
      </w:r>
      <w:r w:rsidRPr="00A07A3A">
        <w:rPr>
          <w:rStyle w:val="Boxes"/>
        </w:rPr>
        <w:t>incidents</w:t>
      </w:r>
      <w:r w:rsidRPr="00A07A3A">
        <w:rPr>
          <w:rStyle w:val="AAAUNDERLINEKEYBOARD"/>
        </w:rPr>
        <w:t xml:space="preserve"> and </w:t>
      </w:r>
      <w:r w:rsidRPr="00B94171">
        <w:rPr>
          <w:rStyle w:val="Boxes"/>
          <w:highlight w:val="cyan"/>
        </w:rPr>
        <w:t>accidents</w:t>
      </w:r>
      <w:r w:rsidRPr="00B94171">
        <w:rPr>
          <w:rStyle w:val="AAAUNDERLINEKEYBOARD"/>
          <w:highlight w:val="cyan"/>
        </w:rPr>
        <w:t xml:space="preserve"> that</w:t>
      </w:r>
      <w:r w:rsidRPr="00A07A3A">
        <w:rPr>
          <w:sz w:val="16"/>
        </w:rPr>
        <w:t xml:space="preserve"> have historically </w:t>
      </w:r>
      <w:r w:rsidRPr="00B94171">
        <w:rPr>
          <w:rStyle w:val="AAAUNDERLINEKEYBOARD"/>
          <w:highlight w:val="cyan"/>
        </w:rPr>
        <w:t>end</w:t>
      </w:r>
      <w:r w:rsidRPr="00A07A3A">
        <w:rPr>
          <w:sz w:val="16"/>
        </w:rPr>
        <w:t xml:space="preserve">ed </w:t>
      </w:r>
      <w:r w:rsidRPr="00B94171">
        <w:rPr>
          <w:rStyle w:val="AAAUNDERLINEKEYBOARD"/>
          <w:highlight w:val="cyan"/>
        </w:rPr>
        <w:t xml:space="preserve">in </w:t>
      </w:r>
      <w:r w:rsidRPr="00B94171">
        <w:rPr>
          <w:rStyle w:val="Boxes"/>
          <w:highlight w:val="cyan"/>
        </w:rPr>
        <w:t>war</w:t>
      </w:r>
      <w:r w:rsidRPr="008130BA">
        <w:rPr>
          <w:rStyle w:val="AAAUNDERLINEKEYBOARD"/>
          <w:highlight w:val="cyan"/>
        </w:rPr>
        <w:t>. Of</w:t>
      </w:r>
      <w:r w:rsidRPr="00A07A3A">
        <w:rPr>
          <w:sz w:val="16"/>
        </w:rPr>
        <w:t xml:space="preserve"> the </w:t>
      </w:r>
      <w:r w:rsidRPr="008130BA">
        <w:rPr>
          <w:rStyle w:val="Boxes"/>
          <w:highlight w:val="cyan"/>
        </w:rPr>
        <w:t>16 cases</w:t>
      </w:r>
      <w:r w:rsidRPr="00A07A3A">
        <w:rPr>
          <w:rStyle w:val="AAAUNDERLINEKEYBOARD"/>
        </w:rPr>
        <w:t xml:space="preserve"> in</w:t>
      </w:r>
      <w:r w:rsidRPr="00A07A3A">
        <w:rPr>
          <w:sz w:val="16"/>
        </w:rPr>
        <w:t xml:space="preserve"> the </w:t>
      </w:r>
      <w:r w:rsidRPr="00A07A3A">
        <w:rPr>
          <w:rStyle w:val="AAAUNDERLINEKEYBOARD"/>
        </w:rPr>
        <w:t xml:space="preserve">last 500 years </w:t>
      </w:r>
      <w:r w:rsidRPr="008130BA">
        <w:rPr>
          <w:rStyle w:val="AAAUNDERLINEKEYBOARD"/>
          <w:highlight w:val="cyan"/>
        </w:rPr>
        <w:t>in which</w:t>
      </w:r>
      <w:r w:rsidRPr="00A07A3A">
        <w:rPr>
          <w:rStyle w:val="AAAUNDERLINEKEYBOARD"/>
        </w:rPr>
        <w:t xml:space="preserve"> a major </w:t>
      </w:r>
      <w:r w:rsidRPr="008130BA">
        <w:rPr>
          <w:rStyle w:val="AAAUNDERLINEKEYBOARD"/>
          <w:highlight w:val="cyan"/>
        </w:rPr>
        <w:t>rising power</w:t>
      </w:r>
      <w:r w:rsidRPr="00A07A3A">
        <w:rPr>
          <w:rStyle w:val="AAAUNDERLINEKEYBOARD"/>
        </w:rPr>
        <w:t xml:space="preserve"> seriously </w:t>
      </w:r>
      <w:r w:rsidRPr="008130BA">
        <w:rPr>
          <w:rStyle w:val="Boxes"/>
          <w:highlight w:val="cyan"/>
        </w:rPr>
        <w:t>threatened</w:t>
      </w:r>
      <w:r w:rsidRPr="00A07A3A">
        <w:rPr>
          <w:rStyle w:val="AAAUNDERLINEKEYBOARD"/>
        </w:rPr>
        <w:t xml:space="preserve"> to displace</w:t>
      </w:r>
      <w:r w:rsidRPr="00A07A3A">
        <w:rPr>
          <w:sz w:val="16"/>
        </w:rPr>
        <w:t xml:space="preserve"> a </w:t>
      </w:r>
      <w:r w:rsidRPr="008130BA">
        <w:rPr>
          <w:rStyle w:val="AAAUNDERLINEKEYBOARD"/>
          <w:highlight w:val="cyan"/>
        </w:rPr>
        <w:t xml:space="preserve">ruling power, </w:t>
      </w:r>
      <w:r w:rsidRPr="008130BA">
        <w:rPr>
          <w:rStyle w:val="Boxes"/>
          <w:highlight w:val="cyan"/>
        </w:rPr>
        <w:t>12</w:t>
      </w:r>
      <w:r w:rsidRPr="008130BA">
        <w:rPr>
          <w:rStyle w:val="AAAUNDERLINEKEYBOARD"/>
          <w:highlight w:val="cyan"/>
        </w:rPr>
        <w:t xml:space="preserve"> ended in war</w:t>
      </w:r>
      <w:r w:rsidRPr="00A07A3A">
        <w:rPr>
          <w:sz w:val="16"/>
        </w:rPr>
        <w:t>.</w:t>
      </w:r>
    </w:p>
    <w:p w14:paraId="41A6CCFD" w14:textId="77777777" w:rsidR="00936B82" w:rsidRDefault="00936B82" w:rsidP="00936B82">
      <w:pPr>
        <w:pStyle w:val="Heading4"/>
      </w:pPr>
      <w:r>
        <w:t xml:space="preserve">Ceding superiority goes nuclear by upending deterrence. </w:t>
      </w:r>
    </w:p>
    <w:p w14:paraId="3712D795" w14:textId="77777777" w:rsidR="00936B82" w:rsidRPr="00D336C0" w:rsidRDefault="00936B82" w:rsidP="00936B82">
      <w:r w:rsidRPr="009F68DA">
        <w:t xml:space="preserve">Matthew </w:t>
      </w:r>
      <w:r w:rsidRPr="003F21C2">
        <w:rPr>
          <w:rStyle w:val="Style13ptBold"/>
        </w:rPr>
        <w:t>Kroenig 21</w:t>
      </w:r>
      <w:r>
        <w:t>,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r w:rsidRPr="00D86467">
        <w:t>https://www.airuniversity.af.edu/Portals/10/SSQ/documents/Volume-15_Issue-4/D-Kroenig.pdf</w:t>
      </w:r>
    </w:p>
    <w:p w14:paraId="68E54884" w14:textId="77777777" w:rsidR="00936B82" w:rsidRPr="00A53081" w:rsidRDefault="00936B82" w:rsidP="00936B82">
      <w:pPr>
        <w:rPr>
          <w:sz w:val="16"/>
        </w:rPr>
      </w:pPr>
      <w:r w:rsidRPr="0084482B">
        <w:rPr>
          <w:sz w:val="16"/>
        </w:rPr>
        <w:t xml:space="preserve">Similarly, </w:t>
      </w:r>
      <w:r w:rsidRPr="0084482B">
        <w:rPr>
          <w:rStyle w:val="Emphasis"/>
        </w:rPr>
        <w:t>Moscow</w:t>
      </w:r>
      <w:r w:rsidRPr="0084482B">
        <w:rPr>
          <w:rStyle w:val="StyleUnderline"/>
        </w:rPr>
        <w:t xml:space="preserve"> and </w:t>
      </w:r>
      <w:r w:rsidRPr="00A53081">
        <w:rPr>
          <w:rStyle w:val="Emphasis"/>
          <w:highlight w:val="cyan"/>
        </w:rPr>
        <w:t>Beijing</w:t>
      </w:r>
      <w:r w:rsidRPr="00A53081">
        <w:rPr>
          <w:rStyle w:val="StyleUnderline"/>
        </w:rPr>
        <w:t xml:space="preserve"> would</w:t>
      </w:r>
      <w:r w:rsidRPr="00A53081">
        <w:rPr>
          <w:sz w:val="16"/>
        </w:rPr>
        <w:t xml:space="preserve"> likely </w:t>
      </w:r>
      <w:r w:rsidRPr="00A53081">
        <w:rPr>
          <w:rStyle w:val="StyleUnderline"/>
        </w:rPr>
        <w:t xml:space="preserve">use any newfound military strength to advance their preexisting </w:t>
      </w:r>
      <w:r w:rsidRPr="00A53081">
        <w:rPr>
          <w:rStyle w:val="Emphasis"/>
        </w:rPr>
        <w:t>geopolitical aims</w:t>
      </w:r>
      <w:r w:rsidRPr="00A53081">
        <w:rPr>
          <w:sz w:val="16"/>
        </w:rPr>
        <w:t xml:space="preserve">. Given their very different positions in the international system, however, </w:t>
      </w:r>
      <w:r w:rsidRPr="00A53081">
        <w:rPr>
          <w:rStyle w:val="StyleUnderline"/>
        </w:rPr>
        <w:t xml:space="preserve">these states are likely to </w:t>
      </w:r>
      <w:r w:rsidRPr="00A53081">
        <w:rPr>
          <w:rStyle w:val="StyleUnderline"/>
          <w:highlight w:val="cyan"/>
        </w:rPr>
        <w:t>employ</w:t>
      </w:r>
      <w:r w:rsidRPr="00A53081">
        <w:rPr>
          <w:rStyle w:val="StyleUnderline"/>
        </w:rPr>
        <w:t xml:space="preserve"> new</w:t>
      </w:r>
      <w:r w:rsidRPr="00A53081">
        <w:rPr>
          <w:sz w:val="16"/>
        </w:rPr>
        <w:t xml:space="preserve"> military </w:t>
      </w:r>
      <w:r w:rsidRPr="00B5432D">
        <w:rPr>
          <w:rStyle w:val="Boxes"/>
          <w:highlight w:val="cyan"/>
        </w:rPr>
        <w:t>tech</w:t>
      </w:r>
      <w:r w:rsidRPr="00A53081">
        <w:rPr>
          <w:sz w:val="16"/>
        </w:rPr>
        <w:t xml:space="preserve">nologies </w:t>
      </w:r>
      <w:r w:rsidRPr="00A53081">
        <w:rPr>
          <w:rStyle w:val="StyleUnderline"/>
          <w:highlight w:val="cyan"/>
        </w:rPr>
        <w:t xml:space="preserve">in ways that are </w:t>
      </w:r>
      <w:r w:rsidRPr="00A53081">
        <w:rPr>
          <w:rStyle w:val="Emphasis"/>
          <w:highlight w:val="cyan"/>
        </w:rPr>
        <w:t>destabilizing</w:t>
      </w:r>
      <w:r w:rsidRPr="00A53081">
        <w:rPr>
          <w:sz w:val="16"/>
        </w:rPr>
        <w:t>. These states have made clear their dissatisfaction with the existing international system and their desire to revise it. Both countries have ongoing border disputes with multiple neighboring countries.</w:t>
      </w:r>
    </w:p>
    <w:p w14:paraId="3F1BE48B" w14:textId="77777777" w:rsidR="00936B82" w:rsidRPr="00A53081" w:rsidRDefault="00936B82" w:rsidP="00936B82">
      <w:pPr>
        <w:rPr>
          <w:sz w:val="16"/>
        </w:rPr>
      </w:pPr>
      <w:r w:rsidRPr="0084482B">
        <w:rPr>
          <w:rStyle w:val="StyleUnderline"/>
        </w:rPr>
        <w:t xml:space="preserve">If Moscow </w:t>
      </w:r>
      <w:r w:rsidRPr="0084482B">
        <w:rPr>
          <w:rStyle w:val="Emphasis"/>
        </w:rPr>
        <w:t>developed</w:t>
      </w:r>
      <w:r w:rsidRPr="0084482B">
        <w:rPr>
          <w:rStyle w:val="StyleUnderline"/>
        </w:rPr>
        <w:t xml:space="preserve"> new</w:t>
      </w:r>
      <w:r w:rsidRPr="0084482B">
        <w:rPr>
          <w:sz w:val="16"/>
        </w:rPr>
        <w:t xml:space="preserve"> military </w:t>
      </w:r>
      <w:r w:rsidRPr="0084482B">
        <w:rPr>
          <w:rStyle w:val="StyleUnderline"/>
        </w:rPr>
        <w:t>tech</w:t>
      </w:r>
      <w:r w:rsidRPr="0084482B">
        <w:rPr>
          <w:sz w:val="16"/>
        </w:rPr>
        <w:t xml:space="preserve">nologies </w:t>
      </w:r>
      <w:r w:rsidRPr="0084482B">
        <w:rPr>
          <w:rStyle w:val="StyleUnderline"/>
        </w:rPr>
        <w:t xml:space="preserve">and operational concepts that shifted the </w:t>
      </w:r>
      <w:r w:rsidRPr="0084482B">
        <w:rPr>
          <w:rStyle w:val="Emphasis"/>
        </w:rPr>
        <w:t>balance of power</w:t>
      </w:r>
      <w:r w:rsidRPr="0084482B">
        <w:rPr>
          <w:rStyle w:val="StyleUnderline"/>
        </w:rPr>
        <w:t xml:space="preserve"> in its favor, it would</w:t>
      </w:r>
      <w:r w:rsidRPr="0084482B">
        <w:rPr>
          <w:sz w:val="16"/>
        </w:rPr>
        <w:t xml:space="preserve"> likely </w:t>
      </w:r>
      <w:r w:rsidRPr="0084482B">
        <w:rPr>
          <w:rStyle w:val="StyleUnderline"/>
        </w:rPr>
        <w:t>use this</w:t>
      </w:r>
      <w:r w:rsidRPr="0084482B">
        <w:rPr>
          <w:sz w:val="16"/>
        </w:rPr>
        <w:t xml:space="preserve"> advantage </w:t>
      </w:r>
      <w:r w:rsidRPr="0084482B">
        <w:rPr>
          <w:rStyle w:val="StyleUnderline"/>
        </w:rPr>
        <w:t xml:space="preserve">to pursue </w:t>
      </w:r>
      <w:r w:rsidRPr="0084482B">
        <w:rPr>
          <w:rStyle w:val="Emphasis"/>
        </w:rPr>
        <w:t>revisionist aims</w:t>
      </w:r>
      <w:r w:rsidRPr="0084482B">
        <w:rPr>
          <w:rStyle w:val="StyleUnderline"/>
        </w:rPr>
        <w:t xml:space="preserve">. If Moscow acquired a </w:t>
      </w:r>
      <w:r w:rsidRPr="0084482B">
        <w:rPr>
          <w:rStyle w:val="Emphasis"/>
        </w:rPr>
        <w:t>newfound ability</w:t>
      </w:r>
      <w:r w:rsidRPr="0084482B">
        <w:rPr>
          <w:rStyle w:val="StyleUnderline"/>
        </w:rPr>
        <w:t xml:space="preserve"> to</w:t>
      </w:r>
      <w:r w:rsidRPr="0084482B">
        <w:rPr>
          <w:sz w:val="16"/>
        </w:rPr>
        <w:t xml:space="preserve"> more </w:t>
      </w:r>
      <w:r w:rsidRPr="0084482B">
        <w:rPr>
          <w:rStyle w:val="Emphasis"/>
        </w:rPr>
        <w:t>easily invade</w:t>
      </w:r>
      <w:r w:rsidRPr="0084482B">
        <w:rPr>
          <w:rStyle w:val="StyleUnderline"/>
        </w:rPr>
        <w:t xml:space="preserve"> and </w:t>
      </w:r>
      <w:r w:rsidRPr="0084482B">
        <w:rPr>
          <w:rStyle w:val="Emphasis"/>
        </w:rPr>
        <w:t>occupy territory</w:t>
      </w:r>
      <w:r w:rsidRPr="0084482B">
        <w:rPr>
          <w:sz w:val="16"/>
        </w:rPr>
        <w:t xml:space="preserve"> in Eastern Europe, for example (or if Putin believed Russia had such a capability), it is more likely </w:t>
      </w:r>
      <w:r w:rsidRPr="0084482B">
        <w:rPr>
          <w:rStyle w:val="StyleUnderline"/>
        </w:rPr>
        <w:t xml:space="preserve">Russia would be tempted to engage in </w:t>
      </w:r>
      <w:r w:rsidRPr="0084482B">
        <w:rPr>
          <w:rStyle w:val="Emphasis"/>
        </w:rPr>
        <w:t>aggression</w:t>
      </w:r>
      <w:r w:rsidRPr="0084482B">
        <w:rPr>
          <w:sz w:val="16"/>
        </w:rPr>
        <w:t>.</w:t>
      </w:r>
    </w:p>
    <w:p w14:paraId="2C1B7440" w14:textId="77777777" w:rsidR="00936B82" w:rsidRPr="00A53081" w:rsidRDefault="00936B82" w:rsidP="00936B82">
      <w:pPr>
        <w:rPr>
          <w:sz w:val="16"/>
        </w:rPr>
      </w:pPr>
      <w:r w:rsidRPr="00A53081">
        <w:rPr>
          <w:sz w:val="16"/>
        </w:rPr>
        <w:t xml:space="preserve">Likewise, </w:t>
      </w:r>
      <w:r w:rsidRPr="00A53081">
        <w:rPr>
          <w:rStyle w:val="StyleUnderline"/>
        </w:rPr>
        <w:t xml:space="preserve">if </w:t>
      </w:r>
      <w:r w:rsidRPr="00A53081">
        <w:rPr>
          <w:rStyle w:val="StyleUnderline"/>
          <w:highlight w:val="cyan"/>
        </w:rPr>
        <w:t>China</w:t>
      </w:r>
      <w:r w:rsidRPr="00A53081">
        <w:rPr>
          <w:rStyle w:val="StyleUnderline"/>
        </w:rPr>
        <w:t xml:space="preserve"> acquired an </w:t>
      </w:r>
      <w:r w:rsidRPr="00A53081">
        <w:rPr>
          <w:rStyle w:val="Emphasis"/>
        </w:rPr>
        <w:t>enhanced ability</w:t>
      </w:r>
      <w:r w:rsidRPr="00A53081">
        <w:rPr>
          <w:sz w:val="16"/>
        </w:rPr>
        <w:t xml:space="preserve"> through new technology </w:t>
      </w:r>
      <w:r w:rsidRPr="00A53081">
        <w:rPr>
          <w:rStyle w:val="StyleUnderline"/>
        </w:rPr>
        <w:t xml:space="preserve">to </w:t>
      </w:r>
      <w:r w:rsidRPr="00A53081">
        <w:rPr>
          <w:rStyle w:val="Emphasis"/>
          <w:highlight w:val="cyan"/>
        </w:rPr>
        <w:t>invade</w:t>
      </w:r>
      <w:r w:rsidRPr="00A53081">
        <w:rPr>
          <w:rStyle w:val="StyleUnderline"/>
        </w:rPr>
        <w:t xml:space="preserve"> and </w:t>
      </w:r>
      <w:r w:rsidRPr="00A53081">
        <w:rPr>
          <w:rStyle w:val="Emphasis"/>
        </w:rPr>
        <w:t xml:space="preserve">occupy </w:t>
      </w:r>
      <w:r w:rsidRPr="00A53081">
        <w:rPr>
          <w:rStyle w:val="Emphasis"/>
          <w:highlight w:val="cyan"/>
        </w:rPr>
        <w:t>Taiwan</w:t>
      </w:r>
      <w:r w:rsidRPr="00A53081">
        <w:rPr>
          <w:rStyle w:val="StyleUnderline"/>
          <w:highlight w:val="cyan"/>
        </w:rPr>
        <w:t xml:space="preserve"> or</w:t>
      </w:r>
      <w:r w:rsidRPr="00A53081">
        <w:rPr>
          <w:rStyle w:val="StyleUnderline"/>
        </w:rPr>
        <w:t xml:space="preserve"> </w:t>
      </w:r>
      <w:r w:rsidRPr="00A53081">
        <w:rPr>
          <w:sz w:val="16"/>
        </w:rPr>
        <w:t xml:space="preserve">contested </w:t>
      </w:r>
      <w:r w:rsidRPr="00A53081">
        <w:rPr>
          <w:rStyle w:val="StyleUnderline"/>
          <w:highlight w:val="cyan"/>
        </w:rPr>
        <w:t xml:space="preserve">islands in the </w:t>
      </w:r>
      <w:r w:rsidRPr="00A53081">
        <w:rPr>
          <w:rStyle w:val="Emphasis"/>
          <w:highlight w:val="cyan"/>
        </w:rPr>
        <w:t>E</w:t>
      </w:r>
      <w:r w:rsidRPr="00A53081">
        <w:rPr>
          <w:sz w:val="16"/>
        </w:rPr>
        <w:t xml:space="preserve">ast </w:t>
      </w:r>
      <w:r w:rsidRPr="00A53081">
        <w:rPr>
          <w:rStyle w:val="StyleUnderline"/>
          <w:highlight w:val="cyan"/>
        </w:rPr>
        <w:t xml:space="preserve">or </w:t>
      </w:r>
      <w:r w:rsidRPr="00A53081">
        <w:rPr>
          <w:rStyle w:val="Emphasis"/>
          <w:highlight w:val="cyan"/>
        </w:rPr>
        <w:t>S</w:t>
      </w:r>
      <w:r w:rsidRPr="00A53081">
        <w:rPr>
          <w:sz w:val="16"/>
        </w:rPr>
        <w:t xml:space="preserve">outh </w:t>
      </w:r>
      <w:r w:rsidRPr="00A53081">
        <w:rPr>
          <w:rStyle w:val="Emphasis"/>
          <w:highlight w:val="cyan"/>
        </w:rPr>
        <w:t>C</w:t>
      </w:r>
      <w:r w:rsidRPr="00A53081">
        <w:rPr>
          <w:sz w:val="16"/>
        </w:rPr>
        <w:t xml:space="preserve">hina </w:t>
      </w:r>
      <w:r w:rsidRPr="00A53081">
        <w:rPr>
          <w:rStyle w:val="Emphasis"/>
          <w:highlight w:val="cyan"/>
        </w:rPr>
        <w:t>S</w:t>
      </w:r>
      <w:r w:rsidRPr="00A53081">
        <w:rPr>
          <w:sz w:val="16"/>
        </w:rPr>
        <w:t xml:space="preserve">eas, </w:t>
      </w:r>
      <w:r w:rsidRPr="00A53081">
        <w:rPr>
          <w:rStyle w:val="StyleUnderline"/>
        </w:rPr>
        <w:t>Beijing</w:t>
      </w:r>
      <w:r w:rsidRPr="00A53081">
        <w:rPr>
          <w:sz w:val="16"/>
        </w:rPr>
        <w:t xml:space="preserve">’s leaders </w:t>
      </w:r>
      <w:r w:rsidRPr="00A53081">
        <w:rPr>
          <w:rStyle w:val="StyleUnderline"/>
        </w:rPr>
        <w:t>might</w:t>
      </w:r>
      <w:r w:rsidRPr="00A53081">
        <w:rPr>
          <w:sz w:val="16"/>
        </w:rPr>
        <w:t xml:space="preserve"> also </w:t>
      </w:r>
      <w:r w:rsidRPr="00A53081">
        <w:rPr>
          <w:rStyle w:val="StyleUnderline"/>
        </w:rPr>
        <w:t>find this</w:t>
      </w:r>
      <w:r w:rsidRPr="00A53081">
        <w:rPr>
          <w:sz w:val="16"/>
        </w:rPr>
        <w:t xml:space="preserve"> opportunity </w:t>
      </w:r>
      <w:r w:rsidRPr="00A53081">
        <w:rPr>
          <w:rStyle w:val="Emphasis"/>
        </w:rPr>
        <w:t>tempting</w:t>
      </w:r>
      <w:r w:rsidRPr="00A53081">
        <w:rPr>
          <w:sz w:val="16"/>
        </w:rPr>
        <w:t xml:space="preserve">. If new technology enhances either power’s anti-access, area-denial network, then </w:t>
      </w:r>
      <w:r w:rsidRPr="00A53081">
        <w:rPr>
          <w:rStyle w:val="StyleUnderline"/>
          <w:highlight w:val="cyan"/>
        </w:rPr>
        <w:t>its leaders</w:t>
      </w:r>
      <w:r w:rsidRPr="00A53081">
        <w:rPr>
          <w:rStyle w:val="StyleUnderline"/>
        </w:rPr>
        <w:t xml:space="preserve"> may be more confident</w:t>
      </w:r>
      <w:r w:rsidRPr="00A53081">
        <w:rPr>
          <w:sz w:val="16"/>
        </w:rPr>
        <w:t xml:space="preserve"> in their ability </w:t>
      </w:r>
      <w:r w:rsidRPr="00A53081">
        <w:rPr>
          <w:rStyle w:val="StyleUnderline"/>
        </w:rPr>
        <w:t xml:space="preserve">to achieve a </w:t>
      </w:r>
      <w:r w:rsidRPr="00A53081">
        <w:rPr>
          <w:rStyle w:val="Emphasis"/>
        </w:rPr>
        <w:t xml:space="preserve">fait </w:t>
      </w:r>
      <w:r w:rsidRPr="00B5432D">
        <w:rPr>
          <w:rStyle w:val="Emphasis"/>
        </w:rPr>
        <w:t>accompli</w:t>
      </w:r>
      <w:r w:rsidRPr="00B5432D">
        <w:rPr>
          <w:rStyle w:val="StyleUnderline"/>
          <w:highlight w:val="cyan"/>
        </w:rPr>
        <w:t xml:space="preserve"> attack </w:t>
      </w:r>
      <w:r w:rsidRPr="00A53081">
        <w:rPr>
          <w:rStyle w:val="StyleUnderline"/>
          <w:highlight w:val="cyan"/>
        </w:rPr>
        <w:t xml:space="preserve">against a </w:t>
      </w:r>
      <w:r w:rsidRPr="00A53081">
        <w:rPr>
          <w:rStyle w:val="Emphasis"/>
          <w:highlight w:val="cyan"/>
        </w:rPr>
        <w:t>neighbor</w:t>
      </w:r>
      <w:r w:rsidRPr="00A53081">
        <w:rPr>
          <w:rStyle w:val="StyleUnderline"/>
          <w:highlight w:val="cyan"/>
        </w:rPr>
        <w:t xml:space="preserve"> and</w:t>
      </w:r>
      <w:r w:rsidRPr="00A53081">
        <w:rPr>
          <w:sz w:val="16"/>
        </w:rPr>
        <w:t xml:space="preserve"> then </w:t>
      </w:r>
      <w:r w:rsidRPr="00A53081">
        <w:rPr>
          <w:rStyle w:val="Emphasis"/>
          <w:highlight w:val="cyan"/>
        </w:rPr>
        <w:t>block</w:t>
      </w:r>
      <w:r w:rsidRPr="00A53081">
        <w:rPr>
          <w:rStyle w:val="StyleUnderline"/>
        </w:rPr>
        <w:t xml:space="preserve"> a </w:t>
      </w:r>
      <w:r w:rsidRPr="00A53081">
        <w:rPr>
          <w:rStyle w:val="Emphasis"/>
          <w:highlight w:val="cyan"/>
        </w:rPr>
        <w:t>US</w:t>
      </w:r>
      <w:r w:rsidRPr="00A53081">
        <w:rPr>
          <w:rStyle w:val="Emphasis"/>
        </w:rPr>
        <w:t xml:space="preserve">-led </w:t>
      </w:r>
      <w:r w:rsidRPr="00A53081">
        <w:rPr>
          <w:rStyle w:val="Emphasis"/>
          <w:highlight w:val="cyan"/>
        </w:rPr>
        <w:t>liberation</w:t>
      </w:r>
      <w:r w:rsidRPr="00A53081">
        <w:rPr>
          <w:sz w:val="16"/>
        </w:rPr>
        <w:t>.</w:t>
      </w:r>
    </w:p>
    <w:p w14:paraId="3447873A" w14:textId="77777777" w:rsidR="00936B82" w:rsidRPr="00A53081" w:rsidRDefault="00936B82" w:rsidP="00936B82">
      <w:pPr>
        <w:rPr>
          <w:sz w:val="16"/>
        </w:rPr>
      </w:pPr>
      <w:r w:rsidRPr="00A53081">
        <w:rPr>
          <w:rStyle w:val="StyleUnderline"/>
          <w:highlight w:val="cyan"/>
        </w:rPr>
        <w:t>These</w:t>
      </w:r>
      <w:r w:rsidRPr="00A53081">
        <w:rPr>
          <w:rStyle w:val="StyleUnderline"/>
        </w:rPr>
        <w:t xml:space="preserve"> are </w:t>
      </w:r>
      <w:r w:rsidRPr="00A53081">
        <w:rPr>
          <w:rStyle w:val="Emphasis"/>
        </w:rPr>
        <w:t>precisely</w:t>
      </w:r>
      <w:r w:rsidRPr="00A53081">
        <w:rPr>
          <w:rStyle w:val="StyleUnderline"/>
        </w:rPr>
        <w:t xml:space="preserve"> the types of </w:t>
      </w:r>
      <w:r w:rsidRPr="00A53081">
        <w:rPr>
          <w:rStyle w:val="Emphasis"/>
          <w:highlight w:val="cyan"/>
        </w:rPr>
        <w:t>shifts in</w:t>
      </w:r>
      <w:r w:rsidRPr="00A53081">
        <w:rPr>
          <w:rStyle w:val="Emphasis"/>
        </w:rPr>
        <w:t xml:space="preserve"> the balance of </w:t>
      </w:r>
      <w:r w:rsidRPr="00A53081">
        <w:rPr>
          <w:rStyle w:val="Emphasis"/>
          <w:highlight w:val="cyan"/>
        </w:rPr>
        <w:t>power</w:t>
      </w:r>
      <w:r w:rsidRPr="00A53081">
        <w:rPr>
          <w:rStyle w:val="Emphasis"/>
        </w:rPr>
        <w:t xml:space="preserve"> that can </w:t>
      </w:r>
      <w:r w:rsidRPr="00A53081">
        <w:rPr>
          <w:rStyle w:val="Emphasis"/>
          <w:highlight w:val="cyan"/>
        </w:rPr>
        <w:t>lead to war</w:t>
      </w:r>
      <w:r w:rsidRPr="00A53081">
        <w:rPr>
          <w:sz w:val="16"/>
        </w:rPr>
        <w:t xml:space="preserve">. As mentioned previously, </w:t>
      </w:r>
      <w:r w:rsidRPr="00A53081">
        <w:rPr>
          <w:rStyle w:val="StyleUnderline"/>
        </w:rPr>
        <w:t xml:space="preserve">the predominant </w:t>
      </w:r>
      <w:r w:rsidRPr="00A53081">
        <w:rPr>
          <w:rStyle w:val="Emphasis"/>
        </w:rPr>
        <w:t>scholarly theory</w:t>
      </w:r>
      <w:r w:rsidRPr="00A53081">
        <w:rPr>
          <w:rStyle w:val="StyleUnderline"/>
        </w:rPr>
        <w:t xml:space="preserve"> on the causes of war</w:t>
      </w:r>
      <w:r w:rsidRPr="00A53081">
        <w:rPr>
          <w:sz w:val="16"/>
        </w:rPr>
        <w:t>—</w:t>
      </w:r>
      <w:r w:rsidRPr="00A53081">
        <w:rPr>
          <w:rStyle w:val="Emphasis"/>
        </w:rPr>
        <w:t>the bargaining model</w:t>
      </w:r>
      <w:r w:rsidRPr="00A53081">
        <w:rPr>
          <w:sz w:val="16"/>
        </w:rPr>
        <w:t xml:space="preserve">—maintains that </w:t>
      </w:r>
      <w:r w:rsidRPr="00A53081">
        <w:rPr>
          <w:rStyle w:val="StyleUnderline"/>
          <w:highlight w:val="cyan"/>
        </w:rPr>
        <w:t>imperfect</w:t>
      </w:r>
      <w:r w:rsidRPr="00A53081">
        <w:rPr>
          <w:rStyle w:val="StyleUnderline"/>
        </w:rPr>
        <w:t xml:space="preserve"> information on the </w:t>
      </w:r>
      <w:r w:rsidRPr="00A53081">
        <w:rPr>
          <w:rStyle w:val="Emphasis"/>
          <w:highlight w:val="cyan"/>
        </w:rPr>
        <w:t>balance of power</w:t>
      </w:r>
      <w:r w:rsidRPr="00A53081">
        <w:rPr>
          <w:rStyle w:val="StyleUnderline"/>
        </w:rPr>
        <w:t xml:space="preserve"> and the </w:t>
      </w:r>
      <w:r w:rsidRPr="00A53081">
        <w:rPr>
          <w:rStyle w:val="Emphasis"/>
        </w:rPr>
        <w:t>balance of resolve</w:t>
      </w:r>
      <w:r w:rsidRPr="00A53081">
        <w:rPr>
          <w:sz w:val="16"/>
        </w:rPr>
        <w:t xml:space="preserve"> and credible commitment problems </w:t>
      </w:r>
      <w:r w:rsidRPr="00A53081">
        <w:rPr>
          <w:rStyle w:val="StyleUnderline"/>
          <w:highlight w:val="cyan"/>
        </w:rPr>
        <w:t xml:space="preserve">result in </w:t>
      </w:r>
      <w:r w:rsidRPr="00A53081">
        <w:rPr>
          <w:rStyle w:val="Emphasis"/>
          <w:highlight w:val="cyan"/>
        </w:rPr>
        <w:t>international conflict</w:t>
      </w:r>
      <w:r w:rsidRPr="00A53081">
        <w:rPr>
          <w:sz w:val="16"/>
        </w:rPr>
        <w:t xml:space="preserve">.52 </w:t>
      </w:r>
      <w:r w:rsidRPr="00A53081">
        <w:rPr>
          <w:rStyle w:val="StyleUnderline"/>
          <w:highlight w:val="cyan"/>
        </w:rPr>
        <w:t>New tech</w:t>
      </w:r>
      <w:r w:rsidRPr="00A53081">
        <w:rPr>
          <w:sz w:val="16"/>
        </w:rPr>
        <w:t xml:space="preserve">nology </w:t>
      </w:r>
      <w:r w:rsidRPr="00A53081">
        <w:rPr>
          <w:rStyle w:val="StyleUnderline"/>
          <w:highlight w:val="cyan"/>
        </w:rPr>
        <w:t>can exacerbate these</w:t>
      </w:r>
      <w:r w:rsidRPr="00A53081">
        <w:rPr>
          <w:sz w:val="16"/>
        </w:rPr>
        <w:t xml:space="preserve"> causal </w:t>
      </w:r>
      <w:r w:rsidRPr="00A53081">
        <w:rPr>
          <w:rStyle w:val="StyleUnderline"/>
        </w:rPr>
        <w:t xml:space="preserve">mechanisms by increasing </w:t>
      </w:r>
      <w:r w:rsidRPr="00A53081">
        <w:rPr>
          <w:rStyle w:val="Emphasis"/>
          <w:highlight w:val="cyan"/>
        </w:rPr>
        <w:t>uncertainty</w:t>
      </w:r>
      <w:r w:rsidRPr="00A53081">
        <w:rPr>
          <w:rStyle w:val="StyleUnderline"/>
        </w:rPr>
        <w:t xml:space="preserve"> about, or causing rapid </w:t>
      </w:r>
      <w:r w:rsidRPr="00A53081">
        <w:rPr>
          <w:rStyle w:val="Emphasis"/>
        </w:rPr>
        <w:t>shifts</w:t>
      </w:r>
      <w:r w:rsidRPr="00A53081">
        <w:rPr>
          <w:rStyle w:val="StyleUnderline"/>
        </w:rPr>
        <w:t xml:space="preserve"> in, the balance of power</w:t>
      </w:r>
      <w:r w:rsidRPr="00A53081">
        <w:rPr>
          <w:sz w:val="16"/>
        </w:rPr>
        <w:t xml:space="preserve">. Indeed as noted above, </w:t>
      </w:r>
      <w:r w:rsidRPr="00A53081">
        <w:rPr>
          <w:rStyle w:val="StyleUnderline"/>
          <w:highlight w:val="cyan"/>
        </w:rPr>
        <w:t>new</w:t>
      </w:r>
      <w:r w:rsidRPr="00A53081">
        <w:rPr>
          <w:sz w:val="16"/>
        </w:rPr>
        <w:t xml:space="preserve"> military </w:t>
      </w:r>
      <w:r w:rsidRPr="00A53081">
        <w:rPr>
          <w:rStyle w:val="StyleUnderline"/>
          <w:highlight w:val="cyan"/>
        </w:rPr>
        <w:t>tech</w:t>
      </w:r>
      <w:r w:rsidRPr="00A53081">
        <w:rPr>
          <w:sz w:val="16"/>
        </w:rPr>
        <w:t xml:space="preserve">nology </w:t>
      </w:r>
      <w:r w:rsidRPr="00A53081">
        <w:rPr>
          <w:rStyle w:val="StyleUnderline"/>
        </w:rPr>
        <w:t xml:space="preserve">and the </w:t>
      </w:r>
      <w:r w:rsidRPr="00A53081">
        <w:rPr>
          <w:rStyle w:val="Emphasis"/>
        </w:rPr>
        <w:t>development</w:t>
      </w:r>
      <w:r w:rsidRPr="00A53081">
        <w:rPr>
          <w:rStyle w:val="StyleUnderline"/>
        </w:rPr>
        <w:t xml:space="preserve"> of</w:t>
      </w:r>
      <w:r w:rsidRPr="00A53081">
        <w:rPr>
          <w:sz w:val="16"/>
        </w:rPr>
        <w:t xml:space="preserve"> new </w:t>
      </w:r>
      <w:r w:rsidRPr="00A53081">
        <w:rPr>
          <w:rStyle w:val="Emphasis"/>
        </w:rPr>
        <w:t>operational concepts</w:t>
      </w:r>
      <w:r w:rsidRPr="00A53081">
        <w:rPr>
          <w:rStyle w:val="StyleUnderline"/>
        </w:rPr>
        <w:t xml:space="preserve"> have shifted the balance of power</w:t>
      </w:r>
      <w:r w:rsidRPr="00A53081">
        <w:rPr>
          <w:sz w:val="16"/>
        </w:rPr>
        <w:t xml:space="preserve"> and </w:t>
      </w:r>
      <w:r w:rsidRPr="00A53081">
        <w:rPr>
          <w:rStyle w:val="StyleUnderline"/>
          <w:highlight w:val="cyan"/>
        </w:rPr>
        <w:t>result</w:t>
      </w:r>
      <w:r w:rsidRPr="00A53081">
        <w:rPr>
          <w:rStyle w:val="StyleUnderline"/>
        </w:rPr>
        <w:t xml:space="preserve">ed </w:t>
      </w:r>
      <w:r w:rsidRPr="00A53081">
        <w:rPr>
          <w:rStyle w:val="StyleUnderline"/>
          <w:highlight w:val="cyan"/>
        </w:rPr>
        <w:t xml:space="preserve">in </w:t>
      </w:r>
      <w:r w:rsidRPr="00A53081">
        <w:rPr>
          <w:rStyle w:val="Emphasis"/>
        </w:rPr>
        <w:t xml:space="preserve">military </w:t>
      </w:r>
      <w:r w:rsidRPr="00A53081">
        <w:rPr>
          <w:rStyle w:val="Emphasis"/>
          <w:highlight w:val="cyan"/>
        </w:rPr>
        <w:t>conflict</w:t>
      </w:r>
      <w:r w:rsidRPr="00A53081">
        <w:rPr>
          <w:rStyle w:val="StyleUnderline"/>
          <w:highlight w:val="cyan"/>
        </w:rPr>
        <w:t xml:space="preserve"> throughout history</w:t>
      </w:r>
      <w:r w:rsidRPr="00A53081">
        <w:rPr>
          <w:sz w:val="16"/>
        </w:rPr>
        <w:t>.</w:t>
      </w:r>
    </w:p>
    <w:p w14:paraId="371B9CF4" w14:textId="77777777" w:rsidR="00936B82" w:rsidRPr="00A53081" w:rsidRDefault="00936B82" w:rsidP="00936B82">
      <w:pPr>
        <w:rPr>
          <w:sz w:val="16"/>
        </w:rPr>
      </w:pPr>
      <w:r w:rsidRPr="00A53081">
        <w:rPr>
          <w:sz w:val="16"/>
        </w:rPr>
        <w:t xml:space="preserve">Some may argue emerging military technology is more likely to result in a new tech arms race than in conflict. This is possible. But </w:t>
      </w:r>
      <w:r w:rsidRPr="00A53081">
        <w:rPr>
          <w:rStyle w:val="StyleUnderline"/>
          <w:highlight w:val="cyan"/>
        </w:rPr>
        <w:t>Moscow and Beijing</w:t>
      </w:r>
      <w:r w:rsidRPr="00A53081">
        <w:rPr>
          <w:rStyle w:val="StyleUnderline"/>
        </w:rPr>
        <w:t xml:space="preserve"> may</w:t>
      </w:r>
      <w:r w:rsidRPr="00A53081">
        <w:rPr>
          <w:sz w:val="16"/>
        </w:rPr>
        <w:t xml:space="preserve"> come to </w:t>
      </w:r>
      <w:r w:rsidRPr="00A53081">
        <w:rPr>
          <w:rStyle w:val="StyleUnderline"/>
          <w:highlight w:val="cyan"/>
        </w:rPr>
        <w:t>believ</w:t>
      </w:r>
      <w:r w:rsidRPr="00B5432D">
        <w:rPr>
          <w:rStyle w:val="StyleUnderline"/>
          <w:highlight w:val="cyan"/>
        </w:rPr>
        <w:t>e</w:t>
      </w:r>
      <w:r w:rsidRPr="00B5432D">
        <w:rPr>
          <w:rStyle w:val="AAAUNDERLINEKEYBOARD"/>
          <w:highlight w:val="cyan"/>
        </w:rPr>
        <w:t xml:space="preserve"> (</w:t>
      </w:r>
      <w:r w:rsidRPr="00A53081">
        <w:rPr>
          <w:rStyle w:val="Emphasis"/>
        </w:rPr>
        <w:t>correctly or not</w:t>
      </w:r>
      <w:r w:rsidRPr="00A53081">
        <w:rPr>
          <w:rStyle w:val="StyleUnderline"/>
        </w:rPr>
        <w:t xml:space="preserve">) that </w:t>
      </w:r>
      <w:r w:rsidRPr="00A53081">
        <w:rPr>
          <w:rStyle w:val="StyleUnderline"/>
          <w:highlight w:val="cyan"/>
        </w:rPr>
        <w:t>new tech</w:t>
      </w:r>
      <w:r w:rsidRPr="00A53081">
        <w:rPr>
          <w:sz w:val="16"/>
        </w:rPr>
        <w:t xml:space="preserve">nology </w:t>
      </w:r>
      <w:r w:rsidRPr="00A53081">
        <w:rPr>
          <w:rStyle w:val="StyleUnderline"/>
          <w:highlight w:val="cyan"/>
        </w:rPr>
        <w:t>provides</w:t>
      </w:r>
      <w:r w:rsidRPr="00A53081">
        <w:rPr>
          <w:sz w:val="16"/>
        </w:rPr>
        <w:t xml:space="preserve"> them </w:t>
      </w:r>
      <w:r w:rsidRPr="00A53081">
        <w:rPr>
          <w:rStyle w:val="StyleUnderline"/>
          <w:highlight w:val="cyan"/>
        </w:rPr>
        <w:t xml:space="preserve">a </w:t>
      </w:r>
      <w:r w:rsidRPr="00A53081">
        <w:rPr>
          <w:rStyle w:val="Emphasis"/>
        </w:rPr>
        <w:t>usable</w:t>
      </w:r>
      <w:r w:rsidRPr="00A53081">
        <w:rPr>
          <w:rStyle w:val="StyleUnderline"/>
          <w:highlight w:val="cyan"/>
        </w:rPr>
        <w:t xml:space="preserve"> military </w:t>
      </w:r>
      <w:r w:rsidRPr="00A53081">
        <w:rPr>
          <w:rStyle w:val="Emphasis"/>
          <w:highlight w:val="cyan"/>
        </w:rPr>
        <w:t>advantage</w:t>
      </w:r>
      <w:r w:rsidRPr="00A53081">
        <w:rPr>
          <w:rStyle w:val="StyleUnderline"/>
          <w:highlight w:val="cyan"/>
        </w:rPr>
        <w:t xml:space="preserve"> over the </w:t>
      </w:r>
      <w:r w:rsidRPr="00A53081">
        <w:rPr>
          <w:rStyle w:val="Emphasis"/>
          <w:highlight w:val="cyan"/>
        </w:rPr>
        <w:t>U</w:t>
      </w:r>
      <w:r w:rsidRPr="00A53081">
        <w:rPr>
          <w:sz w:val="16"/>
        </w:rPr>
        <w:t xml:space="preserve">nited </w:t>
      </w:r>
      <w:r w:rsidRPr="00A53081">
        <w:rPr>
          <w:rStyle w:val="Emphasis"/>
          <w:highlight w:val="cyan"/>
        </w:rPr>
        <w:t>S</w:t>
      </w:r>
      <w:r w:rsidRPr="00A53081">
        <w:rPr>
          <w:sz w:val="16"/>
        </w:rPr>
        <w:t xml:space="preserve">tates </w:t>
      </w:r>
      <w:r w:rsidRPr="00A53081">
        <w:rPr>
          <w:rStyle w:val="StyleUnderline"/>
        </w:rPr>
        <w:t xml:space="preserve">and its </w:t>
      </w:r>
      <w:r w:rsidRPr="00A53081">
        <w:rPr>
          <w:rStyle w:val="Emphasis"/>
        </w:rPr>
        <w:t>Allies</w:t>
      </w:r>
      <w:r w:rsidRPr="00A53081">
        <w:rPr>
          <w:sz w:val="16"/>
        </w:rPr>
        <w:t xml:space="preserve"> and partners. In so doing, they may underestimate Washington.</w:t>
      </w:r>
    </w:p>
    <w:p w14:paraId="39611129" w14:textId="77777777" w:rsidR="00936B82" w:rsidRPr="00A53081" w:rsidRDefault="00936B82" w:rsidP="00936B82">
      <w:pPr>
        <w:rPr>
          <w:sz w:val="16"/>
        </w:rPr>
      </w:pPr>
      <w:r w:rsidRPr="00A53081">
        <w:rPr>
          <w:rStyle w:val="StyleUnderline"/>
          <w:highlight w:val="cyan"/>
        </w:rPr>
        <w:t xml:space="preserve">If </w:t>
      </w:r>
      <w:r w:rsidRPr="00A53081">
        <w:rPr>
          <w:rStyle w:val="Emphasis"/>
          <w:highlight w:val="cyan"/>
        </w:rPr>
        <w:t>Moscow</w:t>
      </w:r>
      <w:r w:rsidRPr="00A53081">
        <w:rPr>
          <w:rStyle w:val="StyleUnderline"/>
          <w:highlight w:val="cyan"/>
        </w:rPr>
        <w:t xml:space="preserve"> or </w:t>
      </w:r>
      <w:r w:rsidRPr="00A53081">
        <w:rPr>
          <w:rStyle w:val="Emphasis"/>
          <w:highlight w:val="cyan"/>
        </w:rPr>
        <w:t>Beijing</w:t>
      </w:r>
      <w:r w:rsidRPr="00A53081">
        <w:rPr>
          <w:rStyle w:val="StyleUnderline"/>
          <w:highlight w:val="cyan"/>
        </w:rPr>
        <w:t xml:space="preserve"> attacked a </w:t>
      </w:r>
      <w:r w:rsidRPr="00A53081">
        <w:rPr>
          <w:rStyle w:val="StyleUnderline"/>
        </w:rPr>
        <w:t xml:space="preserve">vulnerable </w:t>
      </w:r>
      <w:r w:rsidRPr="00A53081">
        <w:rPr>
          <w:rStyle w:val="Emphasis"/>
          <w:highlight w:val="cyan"/>
        </w:rPr>
        <w:t>US Ally</w:t>
      </w:r>
      <w:r w:rsidRPr="00A53081">
        <w:rPr>
          <w:rStyle w:val="StyleUnderline"/>
        </w:rPr>
        <w:t xml:space="preserve"> or </w:t>
      </w:r>
      <w:r w:rsidRPr="00A53081">
        <w:rPr>
          <w:rStyle w:val="Emphasis"/>
        </w:rPr>
        <w:t>partner</w:t>
      </w:r>
      <w:r w:rsidRPr="00A53081">
        <w:rPr>
          <w:rStyle w:val="StyleUnderline"/>
        </w:rPr>
        <w:t xml:space="preserve"> in their near abroad</w:t>
      </w:r>
      <w:r w:rsidRPr="00A53081">
        <w:rPr>
          <w:sz w:val="16"/>
        </w:rPr>
        <w:t xml:space="preserve">, therefore, </w:t>
      </w:r>
      <w:r w:rsidRPr="00A53081">
        <w:rPr>
          <w:rStyle w:val="StyleUnderline"/>
          <w:highlight w:val="cyan"/>
        </w:rPr>
        <w:t>there would be</w:t>
      </w:r>
      <w:r w:rsidRPr="00A53081">
        <w:rPr>
          <w:rStyle w:val="StyleUnderline"/>
        </w:rPr>
        <w:t xml:space="preserve"> a risk of </w:t>
      </w:r>
      <w:r w:rsidRPr="00A53081">
        <w:rPr>
          <w:sz w:val="16"/>
        </w:rPr>
        <w:t xml:space="preserve">major war with the potential for </w:t>
      </w:r>
      <w:r w:rsidRPr="00A53081">
        <w:rPr>
          <w:rStyle w:val="Emphasis"/>
          <w:highlight w:val="cyan"/>
        </w:rPr>
        <w:t>nuclear escalation</w:t>
      </w:r>
      <w:r w:rsidRPr="00A53081">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53081">
        <w:rPr>
          <w:rStyle w:val="StyleUnderline"/>
          <w:highlight w:val="cyan"/>
        </w:rPr>
        <w:t>it would be difficult for the U</w:t>
      </w:r>
      <w:r w:rsidRPr="00A53081">
        <w:rPr>
          <w:sz w:val="16"/>
        </w:rPr>
        <w:t xml:space="preserve">nited </w:t>
      </w:r>
      <w:r w:rsidRPr="00A53081">
        <w:rPr>
          <w:rStyle w:val="StyleUnderline"/>
          <w:highlight w:val="cyan"/>
        </w:rPr>
        <w:t>S</w:t>
      </w:r>
      <w:r w:rsidRPr="00A53081">
        <w:rPr>
          <w:sz w:val="16"/>
        </w:rPr>
        <w:t xml:space="preserve">tates </w:t>
      </w:r>
      <w:r w:rsidRPr="00B5432D">
        <w:rPr>
          <w:rStyle w:val="StyleUnderline"/>
          <w:highlight w:val="cyan"/>
        </w:rPr>
        <w:t xml:space="preserve">to </w:t>
      </w:r>
      <w:r w:rsidRPr="00B5432D">
        <w:rPr>
          <w:rStyle w:val="Emphasis"/>
        </w:rPr>
        <w:t>s</w:t>
      </w:r>
      <w:r w:rsidRPr="00A53081">
        <w:rPr>
          <w:rStyle w:val="Emphasis"/>
        </w:rPr>
        <w:t xml:space="preserve">imply </w:t>
      </w:r>
      <w:r w:rsidRPr="00A53081">
        <w:rPr>
          <w:rStyle w:val="Emphasis"/>
          <w:highlight w:val="cyan"/>
        </w:rPr>
        <w:t>back down</w:t>
      </w:r>
      <w:r w:rsidRPr="00A53081">
        <w:rPr>
          <w:sz w:val="16"/>
        </w:rPr>
        <w:t>. Abandoning a treaty ally could cause fears that America’s global commitments would unravel. Any US president, therefore, would feel great pressure to come to an Ally’s defense and expel Russian or Chinese forces.</w:t>
      </w:r>
    </w:p>
    <w:p w14:paraId="5BDC2789" w14:textId="77777777" w:rsidR="00936B82" w:rsidRPr="00A53081" w:rsidRDefault="00936B82" w:rsidP="00936B82">
      <w:pPr>
        <w:rPr>
          <w:sz w:val="16"/>
        </w:rPr>
      </w:pPr>
      <w:r w:rsidRPr="00A53081">
        <w:rPr>
          <w:rStyle w:val="StyleUnderline"/>
        </w:rPr>
        <w:t>Once the U</w:t>
      </w:r>
      <w:r w:rsidRPr="00A53081">
        <w:rPr>
          <w:sz w:val="16"/>
        </w:rPr>
        <w:t xml:space="preserve">nited </w:t>
      </w:r>
      <w:r w:rsidRPr="00A53081">
        <w:rPr>
          <w:rStyle w:val="StyleUnderline"/>
        </w:rPr>
        <w:t>S</w:t>
      </w:r>
      <w:r w:rsidRPr="00A53081">
        <w:rPr>
          <w:sz w:val="16"/>
        </w:rPr>
        <w:t xml:space="preserve">tates </w:t>
      </w:r>
      <w:r w:rsidRPr="00A53081">
        <w:rPr>
          <w:rStyle w:val="StyleUnderline"/>
        </w:rPr>
        <w:t xml:space="preserve">and </w:t>
      </w:r>
      <w:r w:rsidRPr="00A53081">
        <w:rPr>
          <w:rStyle w:val="Emphasis"/>
        </w:rPr>
        <w:t>Russia</w:t>
      </w:r>
      <w:r w:rsidRPr="00A53081">
        <w:rPr>
          <w:rStyle w:val="StyleUnderline"/>
        </w:rPr>
        <w:t xml:space="preserve"> or </w:t>
      </w:r>
      <w:r w:rsidRPr="00A53081">
        <w:rPr>
          <w:rStyle w:val="Emphasis"/>
        </w:rPr>
        <w:t>China</w:t>
      </w:r>
      <w:r w:rsidRPr="00A53081">
        <w:rPr>
          <w:rStyle w:val="StyleUnderline"/>
        </w:rPr>
        <w:t xml:space="preserve"> are at war, there would be</w:t>
      </w:r>
      <w:r w:rsidRPr="00A53081">
        <w:rPr>
          <w:sz w:val="16"/>
        </w:rPr>
        <w:t xml:space="preserve"> a risk of </w:t>
      </w:r>
      <w:r w:rsidRPr="00A53081">
        <w:rPr>
          <w:rStyle w:val="Emphasis"/>
        </w:rPr>
        <w:t>nuclear escalation</w:t>
      </w:r>
      <w:r w:rsidRPr="00A53081">
        <w:rPr>
          <w:sz w:val="16"/>
        </w:rPr>
        <w:t xml:space="preserve">. As noted previously, experts assess </w:t>
      </w:r>
      <w:r w:rsidRPr="00A53081">
        <w:rPr>
          <w:rStyle w:val="StyleUnderline"/>
        </w:rPr>
        <w:t xml:space="preserve">the greatest </w:t>
      </w:r>
      <w:r w:rsidRPr="00A53081">
        <w:rPr>
          <w:rStyle w:val="StyleUnderline"/>
          <w:highlight w:val="cyan"/>
        </w:rPr>
        <w:t>risk of nuc</w:t>
      </w:r>
      <w:r w:rsidRPr="00A53081">
        <w:rPr>
          <w:sz w:val="16"/>
        </w:rPr>
        <w:t xml:space="preserve">lear </w:t>
      </w:r>
      <w:r w:rsidRPr="00A53081">
        <w:rPr>
          <w:rStyle w:val="StyleUnderline"/>
          <w:highlight w:val="cyan"/>
        </w:rPr>
        <w:t>war</w:t>
      </w:r>
      <w:r w:rsidRPr="00A53081">
        <w:rPr>
          <w:rStyle w:val="StyleUnderline"/>
        </w:rPr>
        <w:t xml:space="preserve"> today</w:t>
      </w:r>
      <w:r w:rsidRPr="00A53081">
        <w:rPr>
          <w:sz w:val="16"/>
        </w:rPr>
        <w:t xml:space="preserve"> does not </w:t>
      </w:r>
      <w:r w:rsidRPr="00A53081">
        <w:rPr>
          <w:rStyle w:val="StyleUnderline"/>
          <w:highlight w:val="cyan"/>
        </w:rPr>
        <w:t>come from</w:t>
      </w:r>
      <w:r w:rsidRPr="00A53081">
        <w:rPr>
          <w:sz w:val="16"/>
        </w:rPr>
        <w:t xml:space="preserve"> a bolt-out-of-the-blue strike but from nuclear </w:t>
      </w:r>
      <w:r w:rsidRPr="00A53081">
        <w:rPr>
          <w:rStyle w:val="StyleUnderline"/>
          <w:highlight w:val="cyan"/>
        </w:rPr>
        <w:t>escalation in</w:t>
      </w:r>
      <w:r w:rsidRPr="00A53081">
        <w:rPr>
          <w:rStyle w:val="StyleUnderline"/>
        </w:rPr>
        <w:t xml:space="preserve"> a </w:t>
      </w:r>
      <w:r w:rsidRPr="00A53081">
        <w:rPr>
          <w:rStyle w:val="Emphasis"/>
        </w:rPr>
        <w:t>regional</w:t>
      </w:r>
      <w:r w:rsidRPr="00A53081">
        <w:rPr>
          <w:rStyle w:val="StyleUnderline"/>
        </w:rPr>
        <w:t xml:space="preserve">, </w:t>
      </w:r>
      <w:r w:rsidRPr="00A53081">
        <w:rPr>
          <w:rStyle w:val="Emphasis"/>
          <w:highlight w:val="cyan"/>
        </w:rPr>
        <w:t>conventional</w:t>
      </w:r>
      <w:r w:rsidRPr="00A53081">
        <w:rPr>
          <w:rStyle w:val="StyleUnderline"/>
          <w:highlight w:val="cyan"/>
        </w:rPr>
        <w:t xml:space="preserve"> conflict</w:t>
      </w:r>
      <w:r w:rsidRPr="00A53081">
        <w:rPr>
          <w:sz w:val="16"/>
        </w:rPr>
        <w:t xml:space="preserve">.53 Russian leaders </w:t>
      </w:r>
      <w:r w:rsidRPr="00A53081">
        <w:rPr>
          <w:rStyle w:val="StyleUnderline"/>
        </w:rPr>
        <w:t>may believe it is in their interest to use nuc</w:t>
      </w:r>
      <w:r w:rsidRPr="00A53081">
        <w:rPr>
          <w:sz w:val="16"/>
        </w:rPr>
        <w:t>lear weapon</w:t>
      </w:r>
      <w:r w:rsidRPr="00A53081">
        <w:rPr>
          <w:rStyle w:val="StyleUnderline"/>
        </w:rPr>
        <w:t>s</w:t>
      </w:r>
      <w:r w:rsidRPr="00A53081">
        <w:rPr>
          <w:sz w:val="16"/>
        </w:rPr>
        <w:t xml:space="preserve"> early </w:t>
      </w:r>
      <w:r w:rsidRPr="00A53081">
        <w:rPr>
          <w:rStyle w:val="StyleUnderline"/>
        </w:rPr>
        <w:t>in a conflict with the U</w:t>
      </w:r>
      <w:r w:rsidRPr="00A53081">
        <w:rPr>
          <w:sz w:val="16"/>
        </w:rPr>
        <w:t xml:space="preserve">nited </w:t>
      </w:r>
      <w:r w:rsidRPr="00A53081">
        <w:rPr>
          <w:rStyle w:val="StyleUnderline"/>
        </w:rPr>
        <w:t>S</w:t>
      </w:r>
      <w:r w:rsidRPr="00A53081">
        <w:rPr>
          <w:sz w:val="16"/>
        </w:rPr>
        <w:t>tates and NATO.54 Russia possesses a large and diverse arsenal, including thousands of nonstrategic nuclear weapons, to support this nuclear strategy.</w:t>
      </w:r>
    </w:p>
    <w:p w14:paraId="27E5A436" w14:textId="77777777" w:rsidR="00936B82" w:rsidRPr="00A53081" w:rsidRDefault="00936B82" w:rsidP="00936B82">
      <w:pPr>
        <w:rPr>
          <w:sz w:val="16"/>
        </w:rPr>
      </w:pPr>
      <w:r w:rsidRPr="00A53081">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A53081">
        <w:rPr>
          <w:rStyle w:val="Emphasis"/>
        </w:rPr>
        <w:t>deterrence fails</w:t>
      </w:r>
      <w:r w:rsidRPr="00A53081">
        <w:rPr>
          <w:sz w:val="16"/>
        </w:rPr>
        <w:t xml:space="preserve">, however, there is a clear pathway to nuclear war between the United States and Russia. As Henry Kissinger pointed out decades ago, </w:t>
      </w:r>
      <w:r w:rsidRPr="00A53081">
        <w:rPr>
          <w:rStyle w:val="StyleUnderline"/>
          <w:highlight w:val="cyan"/>
        </w:rPr>
        <w:t xml:space="preserve">there is </w:t>
      </w:r>
      <w:r w:rsidRPr="00A53081">
        <w:rPr>
          <w:rStyle w:val="Emphasis"/>
          <w:highlight w:val="cyan"/>
        </w:rPr>
        <w:t>no guarantee</w:t>
      </w:r>
      <w:r w:rsidRPr="00A53081">
        <w:rPr>
          <w:rStyle w:val="StyleUnderline"/>
        </w:rPr>
        <w:t xml:space="preserve"> that</w:t>
      </w:r>
      <w:r w:rsidRPr="00A53081">
        <w:rPr>
          <w:sz w:val="16"/>
        </w:rPr>
        <w:t xml:space="preserve">, once begun, </w:t>
      </w:r>
      <w:r w:rsidRPr="00A53081">
        <w:rPr>
          <w:rStyle w:val="StyleUnderline"/>
        </w:rPr>
        <w:t xml:space="preserve">a </w:t>
      </w:r>
      <w:r w:rsidRPr="00A53081">
        <w:rPr>
          <w:rStyle w:val="Emphasis"/>
        </w:rPr>
        <w:t>limited</w:t>
      </w:r>
      <w:r w:rsidRPr="00A53081">
        <w:rPr>
          <w:rStyle w:val="StyleUnderline"/>
        </w:rPr>
        <w:t xml:space="preserve"> nuclear </w:t>
      </w:r>
      <w:r w:rsidRPr="00A53081">
        <w:rPr>
          <w:rStyle w:val="StyleUnderline"/>
          <w:highlight w:val="cyan"/>
        </w:rPr>
        <w:t xml:space="preserve">war </w:t>
      </w:r>
      <w:r w:rsidRPr="00A53081">
        <w:rPr>
          <w:rStyle w:val="Emphasis"/>
          <w:highlight w:val="cyan"/>
        </w:rPr>
        <w:t>stays limited</w:t>
      </w:r>
      <w:r w:rsidRPr="00A53081">
        <w:rPr>
          <w:sz w:val="16"/>
        </w:rPr>
        <w:t>.56</w:t>
      </w:r>
    </w:p>
    <w:p w14:paraId="2FD9859B" w14:textId="77777777" w:rsidR="00936B82" w:rsidRPr="00A53081" w:rsidRDefault="00936B82" w:rsidP="00936B82">
      <w:pPr>
        <w:rPr>
          <w:sz w:val="16"/>
        </w:rPr>
      </w:pPr>
      <w:r w:rsidRPr="00A53081">
        <w:rPr>
          <w:rStyle w:val="StyleUnderline"/>
          <w:highlight w:val="cyan"/>
        </w:rPr>
        <w:t>There are</w:t>
      </w:r>
      <w:r w:rsidRPr="00A53081">
        <w:rPr>
          <w:sz w:val="16"/>
        </w:rPr>
        <w:t xml:space="preserve"> similar </w:t>
      </w:r>
      <w:r w:rsidRPr="00A53081">
        <w:rPr>
          <w:rStyle w:val="StyleUnderline"/>
          <w:highlight w:val="cyan"/>
        </w:rPr>
        <w:t>risks of</w:t>
      </w:r>
      <w:r w:rsidRPr="00A53081">
        <w:rPr>
          <w:rStyle w:val="StyleUnderline"/>
        </w:rPr>
        <w:t xml:space="preserve"> nuclear </w:t>
      </w:r>
      <w:r w:rsidRPr="00A53081">
        <w:rPr>
          <w:rStyle w:val="StyleUnderline"/>
          <w:highlight w:val="cyan"/>
        </w:rPr>
        <w:t>escalation in</w:t>
      </w:r>
      <w:r w:rsidRPr="00A53081">
        <w:rPr>
          <w:rStyle w:val="StyleUnderline"/>
        </w:rPr>
        <w:t xml:space="preserve"> the event of a </w:t>
      </w:r>
      <w:r w:rsidRPr="00A53081">
        <w:rPr>
          <w:rStyle w:val="Emphasis"/>
          <w:highlight w:val="cyan"/>
        </w:rPr>
        <w:t>US-China</w:t>
      </w:r>
      <w:r w:rsidRPr="00A53081">
        <w:rPr>
          <w:rStyle w:val="Emphasis"/>
        </w:rPr>
        <w:t xml:space="preserve"> conflict</w:t>
      </w:r>
      <w:r w:rsidRPr="00A53081">
        <w:rPr>
          <w:sz w:val="16"/>
        </w:rPr>
        <w:t xml:space="preserve">. China has traditionally possessed a relaxed nuclear posture with a small “lean and effective” deterrent and a formal “no first use” policy. But </w:t>
      </w:r>
      <w:r w:rsidRPr="00A53081">
        <w:rPr>
          <w:rStyle w:val="StyleUnderline"/>
          <w:highlight w:val="cyan"/>
        </w:rPr>
        <w:t>China is</w:t>
      </w:r>
      <w:r w:rsidRPr="00A53081">
        <w:rPr>
          <w:rStyle w:val="StyleUnderline"/>
        </w:rPr>
        <w:t xml:space="preserve"> relying more on its </w:t>
      </w:r>
      <w:r w:rsidRPr="00A53081">
        <w:rPr>
          <w:rStyle w:val="Emphasis"/>
        </w:rPr>
        <w:t>strategic forces</w:t>
      </w:r>
      <w:r w:rsidRPr="00A53081">
        <w:rPr>
          <w:rStyle w:val="StyleUnderline"/>
        </w:rPr>
        <w:t xml:space="preserve">. It is </w:t>
      </w:r>
      <w:r w:rsidRPr="00A53081">
        <w:rPr>
          <w:rStyle w:val="StyleUnderline"/>
          <w:highlight w:val="cyan"/>
        </w:rPr>
        <w:t>projected to</w:t>
      </w:r>
      <w:r w:rsidRPr="00A53081">
        <w:rPr>
          <w:sz w:val="16"/>
        </w:rPr>
        <w:t xml:space="preserve"> double—if not triple or </w:t>
      </w:r>
      <w:r w:rsidRPr="00A53081">
        <w:rPr>
          <w:rStyle w:val="Emphasis"/>
          <w:highlight w:val="cyan"/>
        </w:rPr>
        <w:t>quadruple</w:t>
      </w:r>
      <w:r w:rsidRPr="00B5432D">
        <w:rPr>
          <w:rStyle w:val="AAAUNDERLINEKEYBOARD"/>
        </w:rPr>
        <w:t>—</w:t>
      </w:r>
      <w:r w:rsidRPr="00A53081">
        <w:rPr>
          <w:rStyle w:val="StyleUnderline"/>
        </w:rPr>
        <w:t xml:space="preserve">the size of </w:t>
      </w:r>
      <w:r w:rsidRPr="00A53081">
        <w:rPr>
          <w:rStyle w:val="StyleUnderline"/>
          <w:highlight w:val="cyan"/>
        </w:rPr>
        <w:t xml:space="preserve">its </w:t>
      </w:r>
      <w:r w:rsidRPr="00A53081">
        <w:rPr>
          <w:rStyle w:val="Emphasis"/>
          <w:highlight w:val="cyan"/>
        </w:rPr>
        <w:t>nuclear arsenal</w:t>
      </w:r>
      <w:r w:rsidRPr="00A53081">
        <w:rPr>
          <w:sz w:val="16"/>
        </w:rPr>
        <w:t xml:space="preserve"> in the coming decade.57</w:t>
      </w:r>
    </w:p>
    <w:p w14:paraId="46E76AEB" w14:textId="77777777" w:rsidR="00936B82" w:rsidRDefault="00936B82" w:rsidP="00936B82">
      <w:pPr>
        <w:pStyle w:val="Heading4"/>
      </w:pPr>
      <w:r>
        <w:t xml:space="preserve">Independently, regulation solves </w:t>
      </w:r>
      <w:r>
        <w:rPr>
          <w:u w:val="single"/>
        </w:rPr>
        <w:t>extinction</w:t>
      </w:r>
      <w:r>
        <w:t>.</w:t>
      </w:r>
    </w:p>
    <w:p w14:paraId="36FD8A85" w14:textId="77777777" w:rsidR="00936B82" w:rsidRPr="00C625A4" w:rsidRDefault="00936B82" w:rsidP="00936B82">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37B7DF4B" w14:textId="77777777" w:rsidR="00936B82" w:rsidRPr="00244CAF" w:rsidRDefault="00936B82" w:rsidP="00936B82">
      <w:pPr>
        <w:rPr>
          <w:sz w:val="16"/>
        </w:rPr>
      </w:pPr>
      <w:r w:rsidRPr="00244CAF">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244CAF">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23FE04F5" w14:textId="77777777" w:rsidR="00936B82" w:rsidRPr="00244CAF" w:rsidRDefault="00936B82" w:rsidP="00936B82">
      <w:pPr>
        <w:rPr>
          <w:sz w:val="16"/>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6310F422" w14:textId="77777777" w:rsidR="00936B82" w:rsidRPr="00244CAF" w:rsidRDefault="00936B82" w:rsidP="00936B82">
      <w:pPr>
        <w:rPr>
          <w:sz w:val="16"/>
        </w:rPr>
      </w:pPr>
      <w:r w:rsidRPr="00244CAF">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4CAF">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4CAF">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F30A93">
        <w:rPr>
          <w:rStyle w:val="StyleUnderline"/>
          <w:highlight w:val="cyan"/>
        </w:rPr>
        <w:t>create</w:t>
      </w:r>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4CAF">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4CAF">
        <w:rPr>
          <w:sz w:val="16"/>
        </w:rPr>
        <w:t xml:space="preserve">. At home, </w:t>
      </w:r>
      <w:r w:rsidRPr="00F30A93">
        <w:rPr>
          <w:rStyle w:val="StyleUnderline"/>
          <w:highlight w:val="cyan"/>
        </w:rPr>
        <w:t>this may look like</w:t>
      </w:r>
      <w:r w:rsidRPr="00244CAF">
        <w:rPr>
          <w:sz w:val="16"/>
        </w:rPr>
        <w:t xml:space="preserve"> the </w:t>
      </w:r>
      <w:r w:rsidRPr="00F30A93">
        <w:rPr>
          <w:rStyle w:val="Emphasis"/>
          <w:highlight w:val="cyan"/>
        </w:rPr>
        <w:t>surveillance</w:t>
      </w:r>
      <w:r w:rsidRPr="00244CAF">
        <w:rPr>
          <w:sz w:val="16"/>
        </w:rPr>
        <w:t xml:space="preserve"> firm </w:t>
      </w:r>
      <w:r w:rsidRPr="00F30A93">
        <w:rPr>
          <w:rStyle w:val="StyleUnderline"/>
          <w:highlight w:val="cyan"/>
        </w:rPr>
        <w:t>and</w:t>
      </w:r>
      <w:r w:rsidRPr="00244CAF">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4CAF">
        <w:rPr>
          <w:sz w:val="16"/>
        </w:rPr>
        <w:t xml:space="preserve">. Abroad, </w:t>
      </w:r>
      <w:r w:rsidRPr="00F30A93">
        <w:rPr>
          <w:rStyle w:val="StyleUnderline"/>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StyleUnderline"/>
          <w:highlight w:val="cyan"/>
        </w:rPr>
        <w:t xml:space="preserve">exporting </w:t>
      </w:r>
      <w:r w:rsidRPr="00F30A93">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1C72A0FC" w14:textId="77777777" w:rsidR="00936B82" w:rsidRPr="00244CAF" w:rsidRDefault="00936B82" w:rsidP="00936B82">
      <w:pPr>
        <w:rPr>
          <w:sz w:val="16"/>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StyleUnderline"/>
        </w:rPr>
        <w:t xml:space="preserve">These </w:t>
      </w:r>
      <w:r w:rsidRPr="00F30A93">
        <w:rPr>
          <w:rStyle w:val="StyleUnderline"/>
          <w:highlight w:val="cyan"/>
        </w:rPr>
        <w:t>origins in</w:t>
      </w:r>
      <w:r w:rsidRPr="00244CAF">
        <w:rPr>
          <w:rStyle w:val="StyleUnderline"/>
        </w:rPr>
        <w:t xml:space="preserve"> </w:t>
      </w:r>
      <w:r w:rsidRPr="00244CAF">
        <w:rPr>
          <w:rStyle w:val="Emphasis"/>
        </w:rPr>
        <w:t>optimizing plantations</w:t>
      </w:r>
      <w:r w:rsidRPr="00244CAF">
        <w:rPr>
          <w:rStyle w:val="StyleUnderline"/>
        </w:rPr>
        <w:t xml:space="preserve"> and </w:t>
      </w:r>
      <w:r w:rsidRPr="00F30A93">
        <w:rPr>
          <w:rStyle w:val="StyleUnderline"/>
          <w:highlight w:val="cyan"/>
        </w:rPr>
        <w:t xml:space="preserve">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4CAF">
        <w:rPr>
          <w:sz w:val="16"/>
        </w:rPr>
        <w:t xml:space="preserve"> the </w:t>
      </w:r>
      <w:r w:rsidRPr="00F30A93">
        <w:rPr>
          <w:rStyle w:val="StyleUnderline"/>
        </w:rPr>
        <w:t xml:space="preserve">obsession with </w:t>
      </w:r>
      <w:r w:rsidRPr="00C625A4">
        <w:rPr>
          <w:rStyle w:val="Emphasis"/>
        </w:rPr>
        <w:t>surveillance</w:t>
      </w:r>
      <w:r w:rsidRPr="00244CAF">
        <w:rPr>
          <w:sz w:val="16"/>
        </w:rPr>
        <w:t xml:space="preserve"> and social control </w:t>
      </w:r>
      <w:r w:rsidRPr="00F30A93">
        <w:rPr>
          <w:rStyle w:val="StyleUnderline"/>
        </w:rPr>
        <w:t xml:space="preserve">that </w:t>
      </w:r>
      <w:r w:rsidRPr="00F30A93">
        <w:rPr>
          <w:rStyle w:val="StyleUnderline"/>
          <w:highlight w:val="cyan"/>
        </w:rPr>
        <w:t>shape</w:t>
      </w:r>
      <w:r w:rsidRPr="00244CAF">
        <w:rPr>
          <w:sz w:val="16"/>
        </w:rPr>
        <w:t xml:space="preserve"> what we are told </w:t>
      </w:r>
      <w:r w:rsidRPr="00F30A93">
        <w:rPr>
          <w:rStyle w:val="StyleUnderline"/>
        </w:rPr>
        <w:t xml:space="preserve">technological </w:t>
      </w:r>
      <w:r w:rsidRPr="00F30A93">
        <w:rPr>
          <w:rStyle w:val="StyleUnderline"/>
          <w:highlight w:val="cyan"/>
        </w:rPr>
        <w:t>innovations</w:t>
      </w:r>
      <w:r w:rsidRPr="00244CAF">
        <w:rPr>
          <w:sz w:val="16"/>
        </w:rPr>
        <w:t xml:space="preserve"> are for.</w:t>
      </w:r>
    </w:p>
    <w:p w14:paraId="749694D9" w14:textId="77777777" w:rsidR="00936B82" w:rsidRPr="00244CAF" w:rsidRDefault="00936B82" w:rsidP="00936B82">
      <w:pPr>
        <w:rPr>
          <w:sz w:val="16"/>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4CAF">
        <w:rPr>
          <w:sz w:val="16"/>
        </w:rPr>
        <w:t>.</w:t>
      </w:r>
    </w:p>
    <w:p w14:paraId="4FD9369A" w14:textId="77777777" w:rsidR="00936B82" w:rsidRPr="00244CAF" w:rsidRDefault="00936B82" w:rsidP="00936B82">
      <w:pPr>
        <w:rPr>
          <w:sz w:val="16"/>
        </w:rPr>
      </w:pPr>
      <w:r w:rsidRPr="00244CAF">
        <w:rPr>
          <w:sz w:val="16"/>
        </w:rPr>
        <w:t xml:space="preserve">Despite the constant crowing about how integral technology is to our society, </w:t>
      </w:r>
      <w:r w:rsidRPr="00F30A93">
        <w:rPr>
          <w:rStyle w:val="StyleUnderline"/>
          <w:highlight w:val="cyan"/>
        </w:rPr>
        <w:t>you and I play</w:t>
      </w:r>
      <w:r w:rsidRPr="00244CAF">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4CAF">
        <w:rPr>
          <w:sz w:val="16"/>
        </w:rPr>
        <w:t xml:space="preserve"> largely </w:t>
      </w:r>
      <w:r w:rsidRPr="00F30A93">
        <w:rPr>
          <w:rStyle w:val="StyleUnderline"/>
        </w:rPr>
        <w:t xml:space="preserve">boils down to </w:t>
      </w:r>
      <w:r w:rsidRPr="00C625A4">
        <w:rPr>
          <w:rStyle w:val="Emphasis"/>
        </w:rPr>
        <w:t>ratification</w:t>
      </w:r>
      <w:r w:rsidRPr="00244CAF">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5B108FD4" w14:textId="77777777" w:rsidR="00936B82" w:rsidRPr="00243057" w:rsidRDefault="00936B82" w:rsidP="00936B82">
      <w:r w:rsidRPr="00243057">
        <w:t>&lt;Condensed&gt;</w:t>
      </w:r>
    </w:p>
    <w:p w14:paraId="256AA8B6" w14:textId="77777777" w:rsidR="00936B82" w:rsidRPr="00C625A4" w:rsidRDefault="00936B82" w:rsidP="00936B82">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07D708CA" w14:textId="77777777" w:rsidR="00936B82" w:rsidRPr="00243057" w:rsidRDefault="00936B82" w:rsidP="00936B82">
      <w:r w:rsidRPr="00243057">
        <w:t>&lt;Integrity returns&gt;</w:t>
      </w:r>
    </w:p>
    <w:p w14:paraId="5F78E979" w14:textId="77777777" w:rsidR="00936B82" w:rsidRPr="00244CAF" w:rsidRDefault="00936B82" w:rsidP="00936B82">
      <w:pPr>
        <w:rPr>
          <w:sz w:val="16"/>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4CAF">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4CAF">
        <w:rPr>
          <w:sz w:val="16"/>
        </w:rPr>
        <w:t xml:space="preserve"> into something more amenable to unregulated development and profit-seeking, </w:t>
      </w:r>
      <w:r w:rsidRPr="00F30A93">
        <w:rPr>
          <w:rStyle w:val="StyleUnderline"/>
          <w:highlight w:val="cyan"/>
        </w:rPr>
        <w:t>and</w:t>
      </w:r>
      <w:r w:rsidRPr="00244CAF">
        <w:rPr>
          <w:sz w:val="16"/>
        </w:rPr>
        <w:t xml:space="preserve"> a long-standing obsession with </w:t>
      </w:r>
      <w:r w:rsidRPr="00F30A93">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4CAF">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F30A93">
        <w:rPr>
          <w:rStyle w:val="Emphasis"/>
          <w:highlight w:val="cyan"/>
        </w:rPr>
        <w:t>existential risk</w:t>
      </w:r>
      <w:r w:rsidRPr="00244CAF">
        <w:rPr>
          <w:sz w:val="16"/>
        </w:rPr>
        <w:t xml:space="preserve"> to humanity. </w:t>
      </w:r>
    </w:p>
    <w:p w14:paraId="3CDDBEEB" w14:textId="77777777" w:rsidR="00936B82" w:rsidRDefault="00936B82" w:rsidP="00936B82">
      <w:pPr>
        <w:pStyle w:val="Heading4"/>
      </w:pPr>
      <w:r>
        <w:t xml:space="preserve">Michigan agrees. </w:t>
      </w:r>
      <w:r w:rsidRPr="005C4C9A">
        <w:rPr>
          <w:highlight w:val="magenta"/>
        </w:rPr>
        <w:t>Emory.</w:t>
      </w:r>
    </w:p>
    <w:p w14:paraId="21F20F7F" w14:textId="77777777" w:rsidR="00936B82" w:rsidRPr="00D021BD" w:rsidRDefault="00936B82" w:rsidP="00936B82">
      <w:r>
        <w:rPr>
          <w:rStyle w:val="Style13ptBold"/>
        </w:rPr>
        <w:t xml:space="preserve">1ac </w:t>
      </w:r>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E49319C" w14:textId="77777777" w:rsidR="00936B82" w:rsidRPr="0007763C" w:rsidRDefault="00936B82" w:rsidP="00936B82">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39010989" w14:textId="77777777" w:rsidR="00936B82" w:rsidRPr="00C21F46" w:rsidRDefault="00936B82" w:rsidP="00936B82">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77D79AC4" w14:textId="77777777" w:rsidR="00936B82" w:rsidRPr="00C21F46" w:rsidRDefault="00936B82" w:rsidP="00936B82">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255954C7" w14:textId="77777777" w:rsidR="00936B82" w:rsidRPr="00C21F46" w:rsidRDefault="00936B82" w:rsidP="00936B82">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6F162EA2" w14:textId="77777777" w:rsidR="00936B82" w:rsidRPr="00C21F46" w:rsidRDefault="00936B82" w:rsidP="00936B82">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4107DC9C" w14:textId="77777777" w:rsidR="00936B82" w:rsidRPr="00353B1D" w:rsidRDefault="00936B82" w:rsidP="00936B82">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65A72BE7" w14:textId="77777777" w:rsidR="00936B82" w:rsidRPr="00AD6FCB" w:rsidRDefault="00936B82" w:rsidP="00936B82">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94C37F3" w14:textId="77777777" w:rsidR="00936B82" w:rsidRPr="006D29A0" w:rsidRDefault="00936B82" w:rsidP="00936B82">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C0B48DB" w14:textId="77777777" w:rsidR="00936B82" w:rsidRPr="006D29A0" w:rsidRDefault="00936B82" w:rsidP="00936B82">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1E5004">
        <w:rPr>
          <w:rStyle w:val="Emphasis"/>
          <w:highlight w:val="magenta"/>
        </w:rPr>
        <w:t>bigness</w:t>
      </w:r>
      <w:r w:rsidRPr="006B22C2">
        <w:rPr>
          <w:sz w:val="16"/>
        </w:rPr>
        <w:t xml:space="preserve">” </w:t>
      </w:r>
      <w:r w:rsidRPr="001E5004">
        <w:rPr>
          <w:rStyle w:val="StyleUnderline"/>
          <w:highlight w:val="magenta"/>
        </w:rPr>
        <w:t>has become a “</w:t>
      </w:r>
      <w:r w:rsidRPr="001E5004">
        <w:rPr>
          <w:rStyle w:val="Emphasis"/>
          <w:highlight w:val="magenta"/>
        </w:rPr>
        <w:t>curse</w:t>
      </w:r>
      <w:r w:rsidRPr="001E5004">
        <w:rPr>
          <w:rStyle w:val="StyleUnderline"/>
          <w:highlight w:val="magenta"/>
        </w:rPr>
        <w:t>” for workers and</w:t>
      </w:r>
      <w:r w:rsidRPr="001E5004">
        <w:rPr>
          <w:sz w:val="16"/>
          <w:highlight w:val="magenta"/>
        </w:rPr>
        <w:t xml:space="preserve"> </w:t>
      </w:r>
      <w:r w:rsidRPr="00D47019">
        <w:rPr>
          <w:rStyle w:val="Emphasis"/>
          <w:sz w:val="28"/>
          <w:szCs w:val="28"/>
          <w:highlight w:val="magenta"/>
        </w:rPr>
        <w:t>democracy</w:t>
      </w:r>
      <w:r w:rsidRPr="006B22C2">
        <w:rPr>
          <w:sz w:val="16"/>
        </w:rPr>
        <w:t xml:space="preserve"> (Stoller Reference Stoller2019; Wu Reference Wu2018). </w:t>
      </w:r>
      <w:r w:rsidRPr="00A62913">
        <w:rPr>
          <w:rStyle w:val="Emphasis"/>
          <w:highlight w:val="magenta"/>
        </w:rPr>
        <w:t>Facebook</w:t>
      </w:r>
      <w:r w:rsidRPr="00A62913">
        <w:rPr>
          <w:rStyle w:val="StyleUnderline"/>
          <w:highlight w:val="magenta"/>
        </w:rPr>
        <w:t xml:space="preserve">, </w:t>
      </w:r>
      <w:r w:rsidRPr="00A62913">
        <w:rPr>
          <w:rStyle w:val="Emphasis"/>
          <w:highlight w:val="magenta"/>
        </w:rPr>
        <w:t>Apple</w:t>
      </w:r>
      <w:r w:rsidRPr="00A62913">
        <w:rPr>
          <w:rStyle w:val="StyleUnderline"/>
          <w:highlight w:val="magenta"/>
        </w:rPr>
        <w:t xml:space="preserve">, </w:t>
      </w:r>
      <w:r w:rsidRPr="00A62913">
        <w:rPr>
          <w:rStyle w:val="Emphasis"/>
          <w:highlight w:val="magenta"/>
        </w:rPr>
        <w:t>Google</w:t>
      </w:r>
      <w:r w:rsidRPr="00A62913">
        <w:rPr>
          <w:rStyle w:val="StyleUnderline"/>
          <w:highlight w:val="magenta"/>
        </w:rPr>
        <w:t xml:space="preserve">, </w:t>
      </w:r>
      <w:r w:rsidRPr="00A62913">
        <w:rPr>
          <w:rStyle w:val="Emphasis"/>
          <w:highlight w:val="magenta"/>
        </w:rPr>
        <w:t>Microsoft</w:t>
      </w:r>
      <w:r w:rsidRPr="00A62913">
        <w:rPr>
          <w:rStyle w:val="StyleUnderline"/>
          <w:highlight w:val="magenta"/>
        </w:rPr>
        <w:t xml:space="preserve">, </w:t>
      </w:r>
      <w:r w:rsidRPr="00A62913">
        <w:rPr>
          <w:rStyle w:val="Emphasis"/>
          <w:highlight w:val="magenta"/>
        </w:rPr>
        <w:t>Verizon</w:t>
      </w:r>
      <w:r w:rsidRPr="00A62913">
        <w:rPr>
          <w:rStyle w:val="StyleUnderline"/>
          <w:highlight w:val="magenta"/>
        </w:rPr>
        <w:t xml:space="preserve">, </w:t>
      </w:r>
      <w:r w:rsidRPr="00A62913">
        <w:rPr>
          <w:rStyle w:val="Emphasis"/>
          <w:highlight w:val="magenta"/>
        </w:rPr>
        <w:t>AT&amp;T</w:t>
      </w:r>
      <w:r w:rsidRPr="00A62913">
        <w:rPr>
          <w:rStyle w:val="StyleUnderline"/>
          <w:highlight w:val="magenta"/>
        </w:rPr>
        <w:t xml:space="preserve">, </w:t>
      </w:r>
      <w:r w:rsidRPr="00A62913">
        <w:rPr>
          <w:rStyle w:val="Emphasis"/>
          <w:highlight w:val="magenta"/>
        </w:rPr>
        <w:t>Walmart</w:t>
      </w:r>
      <w:r w:rsidRPr="00A62913">
        <w:rPr>
          <w:rStyle w:val="StyleUnderline"/>
          <w:highlight w:val="magenta"/>
        </w:rPr>
        <w:t xml:space="preserve">, and </w:t>
      </w:r>
      <w:r w:rsidRPr="00A62913">
        <w:rPr>
          <w:rStyle w:val="Emphasis"/>
          <w:highlight w:val="magenta"/>
        </w:rPr>
        <w:t>Amazon</w:t>
      </w:r>
      <w:r w:rsidRPr="00A62913">
        <w:rPr>
          <w:rStyle w:val="StyleUnderline"/>
          <w:highlight w:val="magenta"/>
        </w:rPr>
        <w:t xml:space="preserve"> dominate the</w:t>
      </w:r>
      <w:r w:rsidRPr="001E5004">
        <w:rPr>
          <w:rStyle w:val="StyleUnderline"/>
          <w:highlight w:val="magenta"/>
        </w:rPr>
        <w:t>ir respective economic niches</w:t>
      </w:r>
      <w:r w:rsidRPr="006B22C2">
        <w:rPr>
          <w:sz w:val="16"/>
        </w:rPr>
        <w:t>,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37F6E2C2" w14:textId="77777777" w:rsidR="00936B82" w:rsidRPr="000433BC" w:rsidRDefault="00936B82" w:rsidP="00936B82">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7352D1">
        <w:rPr>
          <w:rStyle w:val="Emphasis"/>
          <w:highlight w:val="magenta"/>
        </w:rPr>
        <w:t>monopoly</w:t>
      </w:r>
      <w:r w:rsidRPr="007352D1">
        <w:rPr>
          <w:rStyle w:val="StyleUnderline"/>
          <w:highlight w:val="magenta"/>
        </w:rPr>
        <w:t xml:space="preserve"> places </w:t>
      </w:r>
      <w:r w:rsidRPr="007352D1">
        <w:rPr>
          <w:rStyle w:val="Emphasis"/>
          <w:highlight w:val="magenta"/>
        </w:rPr>
        <w:t>corporate interests</w:t>
      </w:r>
      <w:r w:rsidRPr="007352D1">
        <w:rPr>
          <w:rStyle w:val="StyleUnderline"/>
          <w:highlight w:val="magenta"/>
        </w:rPr>
        <w:t xml:space="preserve"> in a</w:t>
      </w:r>
      <w:r w:rsidRPr="007352D1">
        <w:rPr>
          <w:sz w:val="16"/>
          <w:highlight w:val="magenta"/>
        </w:rPr>
        <w:t xml:space="preserve"> </w:t>
      </w:r>
      <w:r w:rsidRPr="007352D1">
        <w:rPr>
          <w:rStyle w:val="StyleUnderline"/>
          <w:highlight w:val="magenta"/>
        </w:rPr>
        <w:t xml:space="preserve">position to </w:t>
      </w:r>
      <w:r w:rsidRPr="00D47019">
        <w:rPr>
          <w:rStyle w:val="Emphasis"/>
          <w:sz w:val="26"/>
          <w:szCs w:val="26"/>
          <w:highlight w:val="magenta"/>
        </w:rPr>
        <w:t>control workers’</w:t>
      </w:r>
      <w:r w:rsidRPr="00D47019">
        <w:rPr>
          <w:rStyle w:val="StyleUnderline"/>
          <w:sz w:val="26"/>
          <w:szCs w:val="26"/>
          <w:highlight w:val="magenta"/>
        </w:rPr>
        <w:t xml:space="preserve"> lives</w:t>
      </w:r>
      <w:r w:rsidRPr="006B22C2">
        <w:rPr>
          <w:rStyle w:val="StyleUnderline"/>
        </w:rPr>
        <w:t xml:space="preserve">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15660738" w14:textId="77777777" w:rsidR="00936B82" w:rsidRPr="007352D1" w:rsidRDefault="00936B82" w:rsidP="00936B82">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062FA18D" w14:textId="77777777" w:rsidR="00936B82" w:rsidRPr="00060363" w:rsidRDefault="00936B82" w:rsidP="00936B82">
      <w:pPr>
        <w:pStyle w:val="Heading4"/>
      </w:pPr>
      <w:r>
        <w:t xml:space="preserve">Unchecked corporate power turns </w:t>
      </w:r>
      <w:r w:rsidRPr="00F01FB0">
        <w:rPr>
          <w:u w:val="single"/>
        </w:rPr>
        <w:t>every impact</w:t>
      </w:r>
      <w:r>
        <w:t xml:space="preserve">. </w:t>
      </w:r>
    </w:p>
    <w:p w14:paraId="6C554628" w14:textId="77777777" w:rsidR="00936B82" w:rsidRPr="005C60EF" w:rsidRDefault="00936B82" w:rsidP="00936B82">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1E71659E" w14:textId="77777777" w:rsidR="00936B82" w:rsidRPr="005F659F" w:rsidRDefault="00936B82" w:rsidP="00936B82">
      <w:pPr>
        <w:rPr>
          <w:rStyle w:val="StyleUnderline"/>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7F542640" w14:textId="77777777" w:rsidR="00936B82" w:rsidRPr="00242476" w:rsidRDefault="00936B82" w:rsidP="00936B82">
      <w:pPr>
        <w:rPr>
          <w:rStyle w:val="Emphasis"/>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5A4C6CDE" w14:textId="77777777" w:rsidR="00936B82" w:rsidRPr="005F659F" w:rsidRDefault="00936B82" w:rsidP="00936B82">
      <w:pPr>
        <w:rPr>
          <w:sz w:val="16"/>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40F97829" w14:textId="77777777" w:rsidR="00936B82" w:rsidRPr="005F659F" w:rsidRDefault="00936B82" w:rsidP="00936B82">
      <w:pPr>
        <w:rPr>
          <w:sz w:val="16"/>
        </w:rPr>
      </w:pPr>
      <w:r w:rsidRPr="005F659F">
        <w:rPr>
          <w:sz w:val="16"/>
        </w:rPr>
        <w:t>Douthat: That’s an answer that weaves political and economic arguments together. I want to slightly separate them in framing the discussion, and then we can reconnect them as we go along.</w:t>
      </w:r>
    </w:p>
    <w:p w14:paraId="3D838BDF" w14:textId="77777777" w:rsidR="00936B82" w:rsidRPr="005F659F" w:rsidRDefault="00936B82" w:rsidP="00936B82">
      <w:pPr>
        <w:rPr>
          <w:sz w:val="16"/>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7A99AEB8" w14:textId="77777777" w:rsidR="00936B82" w:rsidRPr="005F659F" w:rsidRDefault="00936B82" w:rsidP="00936B82">
      <w:pPr>
        <w:rPr>
          <w:sz w:val="16"/>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74D0B856" w14:textId="77777777" w:rsidR="00936B82" w:rsidRPr="005F659F" w:rsidRDefault="00936B82" w:rsidP="00936B82">
      <w:pPr>
        <w:rPr>
          <w:sz w:val="16"/>
        </w:rPr>
      </w:pPr>
      <w:r w:rsidRPr="005F659F">
        <w:rPr>
          <w:sz w:val="16"/>
        </w:rPr>
        <w:t>I guess I want to know: do you think that antimonopoly and the critique of big business is a master key to understanding economic discontent in our time?</w:t>
      </w:r>
    </w:p>
    <w:p w14:paraId="063C9FE0" w14:textId="77777777" w:rsidR="00936B82" w:rsidRPr="005F659F" w:rsidRDefault="00936B82" w:rsidP="00936B82">
      <w:pPr>
        <w:rPr>
          <w:sz w:val="16"/>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5ECE05C0" w14:textId="77777777" w:rsidR="00936B82" w:rsidRPr="00242476" w:rsidRDefault="00936B82" w:rsidP="00936B82">
      <w:pPr>
        <w:rPr>
          <w:rStyle w:val="Emphasis"/>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20BF8B7E" w14:textId="77777777" w:rsidR="00936B82" w:rsidRPr="005F659F" w:rsidRDefault="00936B82" w:rsidP="00936B82">
      <w:pPr>
        <w:rPr>
          <w:sz w:val="16"/>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6F571419" w14:textId="77777777" w:rsidR="00936B82" w:rsidRPr="005F659F" w:rsidRDefault="00936B82" w:rsidP="00936B82">
      <w:pPr>
        <w:rPr>
          <w:sz w:val="16"/>
        </w:rPr>
      </w:pPr>
      <w:r w:rsidRPr="005F659F">
        <w:rPr>
          <w:sz w:val="16"/>
        </w:rPr>
        <w:t>Douthat: Give me a couple of concrete examples. If I said to you: I’m unhappy about how health care works in America, what is the monopoly-related, corporate consolidation — related piece of that?</w:t>
      </w:r>
    </w:p>
    <w:p w14:paraId="7AAAED2D" w14:textId="77777777" w:rsidR="00936B82" w:rsidRPr="009833E3" w:rsidRDefault="00936B82" w:rsidP="00936B82">
      <w:pPr>
        <w:rPr>
          <w:sz w:val="16"/>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0A59DF59" w14:textId="77777777" w:rsidR="00936B82" w:rsidRPr="009833E3" w:rsidRDefault="00936B82" w:rsidP="00936B82">
      <w:pPr>
        <w:rPr>
          <w:sz w:val="16"/>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34DA0085" w14:textId="77777777" w:rsidR="00936B82" w:rsidRPr="009833E3" w:rsidRDefault="00936B82" w:rsidP="00936B82">
      <w:pPr>
        <w:rPr>
          <w:sz w:val="16"/>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2A52C815" w14:textId="77777777" w:rsidR="00936B82" w:rsidRPr="009833E3" w:rsidRDefault="00936B82" w:rsidP="00936B82">
      <w:pPr>
        <w:rPr>
          <w:sz w:val="16"/>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had </w:t>
      </w:r>
      <w:r w:rsidRPr="00830EFF">
        <w:rPr>
          <w:rStyle w:val="StyleUnderline"/>
        </w:rPr>
        <w:t>meant</w:t>
      </w:r>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44D29855" w14:textId="77777777" w:rsidR="00936B82" w:rsidRPr="009833E3" w:rsidRDefault="00936B82" w:rsidP="00936B82">
      <w:pPr>
        <w:rPr>
          <w:sz w:val="16"/>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feeling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766C3328" w14:textId="77777777" w:rsidR="00936B82" w:rsidRPr="00C51EED" w:rsidRDefault="00936B82" w:rsidP="00936B82">
      <w:pPr>
        <w:pStyle w:val="Heading4"/>
        <w:rPr>
          <w:rFonts w:asciiTheme="minorHAnsi" w:hAnsiTheme="minorHAnsi" w:cstheme="minorHAnsi"/>
        </w:rPr>
      </w:pPr>
      <w:r>
        <w:rPr>
          <w:rFonts w:asciiTheme="minorHAnsi" w:hAnsiTheme="minorHAnsi" w:cstheme="minorHAnsi"/>
        </w:rPr>
        <w:t>Lee is link defense??</w:t>
      </w:r>
    </w:p>
    <w:p w14:paraId="2FF36BCF" w14:textId="77777777" w:rsidR="00936B82" w:rsidRPr="00C51EED" w:rsidRDefault="00936B82" w:rsidP="00936B82">
      <w:pPr>
        <w:rPr>
          <w:rFonts w:asciiTheme="minorHAnsi" w:hAnsiTheme="minorHAnsi" w:cstheme="minorHAnsi"/>
        </w:rPr>
      </w:pPr>
      <w:r w:rsidRPr="00C51EED">
        <w:rPr>
          <w:rStyle w:val="Style13ptBold"/>
          <w:rFonts w:asciiTheme="minorHAnsi" w:hAnsiTheme="minorHAnsi" w:cstheme="minorHAnsi"/>
        </w:rPr>
        <w:t>Lee ’13</w:t>
      </w:r>
      <w:r w:rsidRPr="00C51EED">
        <w:rPr>
          <w:rFonts w:asciiTheme="minorHAnsi" w:hAnsiTheme="minorHAnsi" w:cstheme="minorHAnsi"/>
        </w:rPr>
        <w:t xml:space="preserve"> [Theresa J; 2013;  Associate Research Scholar in Law, San Francisco Affirmative Litigation Project Fellow, and Lecturer in Law, Yale Law School, J.D.; West Virginia Law Review, “Democratizing the Economic Sphere: A Case for the Political Boycott,” vol. 115]</w:t>
      </w:r>
    </w:p>
    <w:p w14:paraId="2DE01B30" w14:textId="5A8720DD" w:rsidR="00936B82" w:rsidRPr="00936B82" w:rsidRDefault="00936B82" w:rsidP="00936B82">
      <w:pPr>
        <w:rPr>
          <w:rFonts w:asciiTheme="minorHAnsi" w:hAnsiTheme="minorHAnsi" w:cstheme="minorHAnsi"/>
          <w:sz w:val="16"/>
        </w:rPr>
      </w:pPr>
      <w:r w:rsidRPr="00C51EED">
        <w:rPr>
          <w:rFonts w:asciiTheme="minorHAnsi" w:hAnsiTheme="minorHAnsi" w:cstheme="minorHAnsi"/>
          <w:sz w:val="16"/>
        </w:rPr>
        <w:t xml:space="preserve">The </w:t>
      </w:r>
      <w:r w:rsidRPr="00C51EED">
        <w:rPr>
          <w:rStyle w:val="Emphasis"/>
          <w:rFonts w:asciiTheme="minorHAnsi" w:hAnsiTheme="minorHAnsi" w:cstheme="minorHAnsi"/>
          <w:highlight w:val="cyan"/>
        </w:rPr>
        <w:t>field</w:t>
      </w:r>
      <w:r w:rsidRPr="00C51EED">
        <w:rPr>
          <w:rStyle w:val="StyleUnderline"/>
          <w:rFonts w:asciiTheme="minorHAnsi" w:hAnsiTheme="minorHAnsi" w:cstheme="minorHAnsi"/>
          <w:highlight w:val="cyan"/>
        </w:rPr>
        <w:t xml:space="preserve"> of </w:t>
      </w:r>
      <w:r w:rsidRPr="00C51EED">
        <w:rPr>
          <w:rStyle w:val="Emphasis"/>
          <w:rFonts w:asciiTheme="minorHAnsi" w:hAnsiTheme="minorHAnsi" w:cstheme="minorHAnsi"/>
          <w:highlight w:val="cyan"/>
        </w:rPr>
        <w:t>labor</w:t>
      </w:r>
      <w:r w:rsidRPr="00C51EED">
        <w:rPr>
          <w:rStyle w:val="StyleUnderline"/>
          <w:rFonts w:asciiTheme="minorHAnsi" w:hAnsiTheme="minorHAnsi" w:cstheme="minorHAnsi"/>
          <w:highlight w:val="cyan"/>
        </w:rPr>
        <w:t xml:space="preserve"> law is one occupied by an </w:t>
      </w:r>
      <w:r w:rsidRPr="00C51EED">
        <w:rPr>
          <w:rStyle w:val="Emphasis"/>
          <w:rFonts w:asciiTheme="minorHAnsi" w:hAnsiTheme="minorHAnsi" w:cstheme="minorHAnsi"/>
          <w:highlight w:val="cyan"/>
        </w:rPr>
        <w:t>overarching</w:t>
      </w:r>
      <w:r w:rsidRPr="00C51EED">
        <w:rPr>
          <w:rStyle w:val="StyleUnderline"/>
          <w:rFonts w:asciiTheme="minorHAnsi" w:hAnsiTheme="minorHAnsi" w:cstheme="minorHAnsi"/>
          <w:highlight w:val="cyan"/>
        </w:rPr>
        <w:t xml:space="preserve"> federal </w:t>
      </w:r>
      <w:r w:rsidRPr="00C51EED">
        <w:rPr>
          <w:rStyle w:val="Emphasis"/>
          <w:rFonts w:asciiTheme="minorHAnsi" w:hAnsiTheme="minorHAnsi" w:cstheme="minorHAnsi"/>
          <w:highlight w:val="cyan"/>
        </w:rPr>
        <w:t>regulatory regime</w:t>
      </w:r>
      <w:r w:rsidRPr="00C51EED">
        <w:rPr>
          <w:rFonts w:asciiTheme="minorHAnsi" w:hAnsiTheme="minorHAnsi" w:cstheme="minorHAnsi"/>
          <w:sz w:val="16"/>
        </w:rPr>
        <w:t xml:space="preserve">; on these grounds, this Article does not include labor boycotts in its analysis. The labor movement serves as the historical backdrop for many people's conceptions of boycotts and picketing, and much of this is viewed as part of a contentious history, with boycotts in the nineteenth century seen as wholly illegal, considering "[t]he bare assertion of such a right [as] startlin ." 211 However, with the passage of the National Labor Relations Act in 1935,21 the </w:t>
      </w:r>
      <w:r w:rsidRPr="00C51EED">
        <w:rPr>
          <w:rStyle w:val="StyleUnderline"/>
          <w:rFonts w:asciiTheme="minorHAnsi" w:hAnsiTheme="minorHAnsi" w:cstheme="minorHAnsi"/>
        </w:rPr>
        <w:t xml:space="preserve">federal government </w:t>
      </w:r>
      <w:r w:rsidRPr="00C51EED">
        <w:rPr>
          <w:rStyle w:val="Emphasis"/>
          <w:rFonts w:asciiTheme="minorHAnsi" w:hAnsiTheme="minorHAnsi" w:cstheme="minorHAnsi"/>
          <w:highlight w:val="cyan"/>
        </w:rPr>
        <w:t>established</w:t>
      </w:r>
      <w:r w:rsidRPr="00C51EED">
        <w:rPr>
          <w:rStyle w:val="StyleUnderline"/>
          <w:rFonts w:asciiTheme="minorHAnsi" w:hAnsiTheme="minorHAnsi" w:cstheme="minorHAnsi"/>
        </w:rPr>
        <w:t xml:space="preserve"> a set of </w:t>
      </w:r>
      <w:r w:rsidRPr="00C51EED">
        <w:rPr>
          <w:rStyle w:val="Emphasis"/>
          <w:rFonts w:asciiTheme="minorHAnsi" w:hAnsiTheme="minorHAnsi" w:cstheme="minorHAnsi"/>
          <w:highlight w:val="cyan"/>
        </w:rPr>
        <w:t>rules</w:t>
      </w:r>
      <w:r w:rsidRPr="00C51EED">
        <w:rPr>
          <w:rStyle w:val="StyleUnderline"/>
          <w:rFonts w:asciiTheme="minorHAnsi" w:hAnsiTheme="minorHAnsi" w:cstheme="minorHAnsi"/>
        </w:rPr>
        <w:t xml:space="preserve"> governing conflicts between labor and management. The</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federal</w:t>
      </w:r>
      <w:r w:rsidRPr="00C51EED">
        <w:rPr>
          <w:rStyle w:val="StyleUnderline"/>
          <w:rFonts w:asciiTheme="minorHAnsi" w:hAnsiTheme="minorHAnsi" w:cstheme="minorHAnsi"/>
        </w:rPr>
        <w:t xml:space="preserve"> statutory </w:t>
      </w:r>
      <w:r w:rsidRPr="00C51EED">
        <w:rPr>
          <w:rStyle w:val="Emphasis"/>
          <w:rFonts w:asciiTheme="minorHAnsi" w:hAnsiTheme="minorHAnsi" w:cstheme="minorHAnsi"/>
          <w:highlight w:val="cyan"/>
        </w:rPr>
        <w:t>framework</w:t>
      </w:r>
      <w:r w:rsidRPr="00C51EED">
        <w:rPr>
          <w:rStyle w:val="StyleUnderline"/>
          <w:rFonts w:asciiTheme="minorHAnsi" w:hAnsiTheme="minorHAnsi" w:cstheme="minorHAnsi"/>
        </w:rPr>
        <w:t xml:space="preserve"> has </w:t>
      </w:r>
      <w:r w:rsidRPr="00C51EED">
        <w:rPr>
          <w:rStyle w:val="Emphasis"/>
          <w:rFonts w:asciiTheme="minorHAnsi" w:hAnsiTheme="minorHAnsi" w:cstheme="minorHAnsi"/>
          <w:highlight w:val="cyan"/>
        </w:rPr>
        <w:t>filled</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highlight w:val="cyan"/>
        </w:rPr>
        <w:t>field</w:t>
      </w:r>
      <w:r w:rsidRPr="00C51EED">
        <w:rPr>
          <w:rStyle w:val="StyleUnderline"/>
          <w:rFonts w:asciiTheme="minorHAnsi" w:hAnsiTheme="minorHAnsi" w:cstheme="minorHAnsi"/>
          <w:highlight w:val="cyan"/>
        </w:rPr>
        <w:t xml:space="preserve"> of </w:t>
      </w:r>
      <w:r w:rsidRPr="00C51EED">
        <w:rPr>
          <w:rStyle w:val="Emphasis"/>
          <w:rFonts w:asciiTheme="minorHAnsi" w:hAnsiTheme="minorHAnsi" w:cstheme="minorHAnsi"/>
          <w:highlight w:val="cyan"/>
        </w:rPr>
        <w:t>labor regulation</w:t>
      </w:r>
      <w:r w:rsidRPr="00C51EED">
        <w:rPr>
          <w:rFonts w:asciiTheme="minorHAnsi" w:hAnsiTheme="minorHAnsi" w:cstheme="minorHAnsi"/>
          <w:sz w:val="16"/>
        </w:rPr>
        <w:t xml:space="preserve">,2 13 </w:t>
      </w:r>
      <w:r w:rsidRPr="00C51EED">
        <w:rPr>
          <w:rStyle w:val="StyleUnderline"/>
          <w:rFonts w:asciiTheme="minorHAnsi" w:hAnsiTheme="minorHAnsi" w:cstheme="minorHAnsi"/>
        </w:rPr>
        <w:t>leaving certain practices</w:t>
      </w:r>
      <w:r w:rsidRPr="00C51EED">
        <w:rPr>
          <w:rFonts w:asciiTheme="minorHAnsi" w:hAnsiTheme="minorHAnsi" w:cstheme="minorHAnsi"/>
          <w:sz w:val="16"/>
        </w:rPr>
        <w:t>-for example, picketing one's own employer 214 -</w:t>
      </w:r>
      <w:r w:rsidRPr="00C51EED">
        <w:rPr>
          <w:rStyle w:val="StyleUnderline"/>
          <w:rFonts w:asciiTheme="minorHAnsi" w:hAnsiTheme="minorHAnsi" w:cstheme="minorHAnsi"/>
        </w:rPr>
        <w:t>in play, and other</w:t>
      </w:r>
      <w:r w:rsidRPr="00C51EED">
        <w:rPr>
          <w:rFonts w:asciiTheme="minorHAnsi" w:hAnsiTheme="minorHAnsi" w:cstheme="minorHAnsi"/>
          <w:sz w:val="16"/>
        </w:rPr>
        <w:t>s-the secondary boycott215 -</w:t>
      </w:r>
      <w:r w:rsidRPr="00C51EED">
        <w:rPr>
          <w:rStyle w:val="StyleUnderline"/>
          <w:rFonts w:asciiTheme="minorHAnsi" w:hAnsiTheme="minorHAnsi" w:cstheme="minorHAnsi"/>
        </w:rPr>
        <w:t>out of bounds</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With this field </w:t>
      </w:r>
      <w:r w:rsidRPr="00C51EED">
        <w:rPr>
          <w:rStyle w:val="Emphasis"/>
          <w:rFonts w:asciiTheme="minorHAnsi" w:hAnsiTheme="minorHAnsi" w:cstheme="minorHAnsi"/>
        </w:rPr>
        <w:t>regulated</w:t>
      </w:r>
      <w:r w:rsidRPr="00C51EED">
        <w:rPr>
          <w:rStyle w:val="StyleUnderline"/>
          <w:rFonts w:asciiTheme="minorHAnsi" w:hAnsiTheme="minorHAnsi" w:cstheme="minorHAnsi"/>
        </w:rPr>
        <w:t xml:space="preserve"> as it is, the </w:t>
      </w:r>
      <w:r w:rsidRPr="00C51EED">
        <w:rPr>
          <w:rStyle w:val="StyleUnderline"/>
          <w:rFonts w:asciiTheme="minorHAnsi" w:hAnsiTheme="minorHAnsi" w:cstheme="minorHAnsi"/>
          <w:highlight w:val="cyan"/>
        </w:rPr>
        <w:t xml:space="preserve">First Amendment </w:t>
      </w:r>
      <w:r w:rsidRPr="00C51EED">
        <w:rPr>
          <w:rStyle w:val="Emphasis"/>
          <w:rFonts w:asciiTheme="minorHAnsi" w:hAnsiTheme="minorHAnsi" w:cstheme="minorHAnsi"/>
          <w:highlight w:val="cyan"/>
        </w:rPr>
        <w:t>analysis</w:t>
      </w:r>
      <w:r w:rsidRPr="00C51EED">
        <w:rPr>
          <w:rStyle w:val="StyleUnderline"/>
          <w:rFonts w:asciiTheme="minorHAnsi" w:hAnsiTheme="minorHAnsi" w:cstheme="minorHAnsi"/>
          <w:highlight w:val="cyan"/>
        </w:rPr>
        <w:t xml:space="preserve"> in the </w:t>
      </w:r>
      <w:r w:rsidRPr="00C51EED">
        <w:rPr>
          <w:rStyle w:val="Emphasis"/>
          <w:rFonts w:asciiTheme="minorHAnsi" w:hAnsiTheme="minorHAnsi" w:cstheme="minorHAnsi"/>
          <w:highlight w:val="cyan"/>
        </w:rPr>
        <w:t>courts</w:t>
      </w:r>
      <w:r w:rsidRPr="00C51EED">
        <w:rPr>
          <w:rStyle w:val="StyleUnderline"/>
          <w:rFonts w:asciiTheme="minorHAnsi" w:hAnsiTheme="minorHAnsi" w:cstheme="minorHAnsi"/>
          <w:highlight w:val="cyan"/>
        </w:rPr>
        <w:t xml:space="preserve"> has been </w:t>
      </w:r>
      <w:r w:rsidRPr="00C51EED">
        <w:rPr>
          <w:rStyle w:val="Emphasis"/>
          <w:rFonts w:asciiTheme="minorHAnsi" w:hAnsiTheme="minorHAnsi" w:cstheme="minorHAnsi"/>
          <w:highlight w:val="cyan"/>
        </w:rPr>
        <w:t>different</w:t>
      </w:r>
      <w:r w:rsidRPr="00C51EED">
        <w:rPr>
          <w:rStyle w:val="StyleUnderline"/>
          <w:rFonts w:asciiTheme="minorHAnsi" w:hAnsiTheme="minorHAnsi" w:cstheme="minorHAnsi"/>
          <w:highlight w:val="cyan"/>
        </w:rPr>
        <w:t xml:space="preserve"> for </w:t>
      </w:r>
      <w:r w:rsidRPr="00C51EED">
        <w:rPr>
          <w:rStyle w:val="Emphasis"/>
          <w:rFonts w:asciiTheme="minorHAnsi" w:hAnsiTheme="minorHAnsi" w:cstheme="minorHAnsi"/>
          <w:highlight w:val="cyan"/>
        </w:rPr>
        <w:t>labor boycotts</w:t>
      </w:r>
      <w:r w:rsidRPr="00C51EED">
        <w:rPr>
          <w:rFonts w:asciiTheme="minorHAnsi" w:hAnsiTheme="minorHAnsi" w:cstheme="minorHAnsi"/>
          <w:sz w:val="16"/>
        </w:rPr>
        <w:t xml:space="preserve">, </w:t>
      </w:r>
      <w:r w:rsidRPr="00D1576B">
        <w:rPr>
          <w:rFonts w:asciiTheme="minorHAnsi" w:hAnsiTheme="minorHAnsi" w:cstheme="minorHAnsi"/>
          <w:sz w:val="16"/>
          <w:highlight w:val="yellow"/>
        </w:rPr>
        <w:t>and thus they are left aside for our purposes.</w:t>
      </w:r>
    </w:p>
    <w:p w14:paraId="097FBC02" w14:textId="77777777" w:rsidR="00936B82" w:rsidRPr="004F7870" w:rsidRDefault="00936B82" w:rsidP="00936B82">
      <w:pPr>
        <w:pStyle w:val="Heading4"/>
      </w:pPr>
      <w:r>
        <w:t xml:space="preserve">There’s </w:t>
      </w:r>
      <w:r>
        <w:rPr>
          <w:u w:val="single"/>
        </w:rPr>
        <w:t>historical precedent</w:t>
      </w:r>
      <w:r>
        <w:t xml:space="preserve"> for the link, which </w:t>
      </w:r>
      <w:r w:rsidRPr="004F7870">
        <w:rPr>
          <w:u w:val="single"/>
        </w:rPr>
        <w:t>turns case</w:t>
      </w:r>
      <w:r>
        <w:t xml:space="preserve"> by reducing competition.</w:t>
      </w:r>
    </w:p>
    <w:p w14:paraId="045C5BB7" w14:textId="77777777" w:rsidR="00936B82" w:rsidRPr="004204B3" w:rsidRDefault="00936B82" w:rsidP="00936B82">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66-71.</w:t>
      </w:r>
    </w:p>
    <w:p w14:paraId="66373DCA" w14:textId="77777777" w:rsidR="00936B82" w:rsidRPr="00EF7294" w:rsidRDefault="00936B82" w:rsidP="00936B82">
      <w:pPr>
        <w:rPr>
          <w:sz w:val="16"/>
        </w:rPr>
      </w:pPr>
      <w:r w:rsidRPr="00EF7294">
        <w:rPr>
          <w:sz w:val="16"/>
        </w:rPr>
        <w:t xml:space="preserve">Besides causing more work stoppages, </w:t>
      </w:r>
      <w:r w:rsidRPr="0085289C">
        <w:rPr>
          <w:rStyle w:val="StyleUnderline"/>
          <w:highlight w:val="cyan"/>
        </w:rPr>
        <w:t>a</w:t>
      </w:r>
      <w:r w:rsidRPr="0085289C">
        <w:rPr>
          <w:rStyle w:val="StyleUnderline"/>
        </w:rPr>
        <w:t xml:space="preserve"> constitutional </w:t>
      </w:r>
      <w:r w:rsidRPr="0085289C">
        <w:rPr>
          <w:rStyle w:val="StyleUnderline"/>
          <w:highlight w:val="cyan"/>
        </w:rPr>
        <w:t xml:space="preserve">picketing exemption might </w:t>
      </w:r>
      <w:r w:rsidRPr="0085289C">
        <w:rPr>
          <w:rStyle w:val="Emphasis"/>
          <w:highlight w:val="cyan"/>
        </w:rPr>
        <w:t>expand</w:t>
      </w:r>
      <w:r w:rsidRPr="0085289C">
        <w:rPr>
          <w:rStyle w:val="StyleUnderline"/>
          <w:highlight w:val="cyan"/>
        </w:rPr>
        <w:t xml:space="preserve"> to include </w:t>
      </w:r>
      <w:r w:rsidRPr="0085289C">
        <w:rPr>
          <w:rStyle w:val="Emphasis"/>
        </w:rPr>
        <w:t>o</w:t>
      </w:r>
      <w:r w:rsidRPr="005819EA">
        <w:rPr>
          <w:rStyle w:val="Emphasis"/>
        </w:rPr>
        <w:t>ther kinds</w:t>
      </w:r>
      <w:r w:rsidRPr="005819EA">
        <w:rPr>
          <w:rStyle w:val="StyleUnderline"/>
        </w:rPr>
        <w:t xml:space="preserve"> of anticompetitive activity. </w:t>
      </w:r>
      <w:r w:rsidRPr="0085289C">
        <w:rPr>
          <w:rStyle w:val="Emphasis"/>
          <w:highlight w:val="cyan"/>
        </w:rPr>
        <w:t>Employers</w:t>
      </w:r>
      <w:r w:rsidRPr="00EF7294">
        <w:rPr>
          <w:sz w:val="16"/>
        </w:rPr>
        <w:t xml:space="preserve">, for one, </w:t>
      </w:r>
      <w:r w:rsidRPr="005819EA">
        <w:rPr>
          <w:rStyle w:val="StyleUnderline"/>
        </w:rPr>
        <w:t>would</w:t>
      </w:r>
      <w:r w:rsidRPr="00EF7294">
        <w:rPr>
          <w:sz w:val="16"/>
        </w:rPr>
        <w:t xml:space="preserve"> likely </w:t>
      </w:r>
      <w:r w:rsidRPr="005819EA">
        <w:rPr>
          <w:rStyle w:val="StyleUnderline"/>
        </w:rPr>
        <w:t xml:space="preserve">try to </w:t>
      </w:r>
      <w:r w:rsidRPr="005819EA">
        <w:rPr>
          <w:rStyle w:val="Emphasis"/>
        </w:rPr>
        <w:t>leverage the exemption</w:t>
      </w:r>
      <w:r w:rsidRPr="005819EA">
        <w:rPr>
          <w:rStyle w:val="StyleUnderline"/>
        </w:rPr>
        <w:t xml:space="preserve"> for themselves</w:t>
      </w:r>
      <w:r w:rsidRPr="00EF7294">
        <w:rPr>
          <w:sz w:val="16"/>
        </w:rPr>
        <w:t xml:space="preserve"> - a strategy </w:t>
      </w:r>
      <w:r w:rsidRPr="005819EA">
        <w:rPr>
          <w:rStyle w:val="StyleUnderline"/>
        </w:rPr>
        <w:t>that could</w:t>
      </w:r>
      <w:r w:rsidRPr="0085289C">
        <w:rPr>
          <w:rStyle w:val="StyleUnderline"/>
        </w:rPr>
        <w:t xml:space="preserve"> </w:t>
      </w:r>
      <w:r w:rsidRPr="0085289C">
        <w:rPr>
          <w:rStyle w:val="Emphasis"/>
        </w:rPr>
        <w:t>quickly backfire</w:t>
      </w:r>
      <w:r w:rsidRPr="005819EA">
        <w:rPr>
          <w:rStyle w:val="StyleUnderline"/>
        </w:rPr>
        <w:t xml:space="preserve"> on</w:t>
      </w:r>
      <w:r w:rsidRPr="00EF7294">
        <w:rPr>
          <w:sz w:val="16"/>
        </w:rPr>
        <w:t xml:space="preserve"> the </w:t>
      </w:r>
      <w:r w:rsidRPr="005819EA">
        <w:rPr>
          <w:rStyle w:val="StyleUnderline"/>
        </w:rPr>
        <w:t>labor</w:t>
      </w:r>
      <w:r w:rsidRPr="00EF7294">
        <w:rPr>
          <w:sz w:val="16"/>
        </w:rPr>
        <w:t xml:space="preserve"> movement.</w:t>
      </w:r>
    </w:p>
    <w:p w14:paraId="704A6511" w14:textId="77777777" w:rsidR="00936B82" w:rsidRPr="00EF7294" w:rsidRDefault="00936B82" w:rsidP="00936B82">
      <w:pPr>
        <w:rPr>
          <w:sz w:val="16"/>
        </w:rPr>
      </w:pPr>
      <w:r w:rsidRPr="00EF7294">
        <w:rPr>
          <w:sz w:val="16"/>
        </w:rPr>
        <w:t xml:space="preserve">For example, </w:t>
      </w:r>
      <w:r w:rsidRPr="005819EA">
        <w:rPr>
          <w:rStyle w:val="StyleUnderline"/>
        </w:rPr>
        <w:t>imagine</w:t>
      </w:r>
      <w:r w:rsidRPr="00EF7294">
        <w:rPr>
          <w:sz w:val="16"/>
        </w:rPr>
        <w:t xml:space="preserve"> that a group of </w:t>
      </w:r>
      <w:r w:rsidRPr="005819EA">
        <w:rPr>
          <w:rStyle w:val="Emphasis"/>
        </w:rPr>
        <w:t xml:space="preserve">general </w:t>
      </w:r>
      <w:r w:rsidRPr="0085289C">
        <w:rPr>
          <w:rStyle w:val="Emphasis"/>
          <w:highlight w:val="cyan"/>
        </w:rPr>
        <w:t>contractors</w:t>
      </w:r>
      <w:r w:rsidRPr="00EF7294">
        <w:rPr>
          <w:sz w:val="16"/>
        </w:rPr>
        <w:t xml:space="preserve"> wants to keep unions out of a local construction market. They think the best way to do that is to keep unions from getting a toehold. So they </w:t>
      </w:r>
      <w:r w:rsidRPr="0085289C">
        <w:rPr>
          <w:rStyle w:val="StyleUnderline"/>
          <w:highlight w:val="cyan"/>
        </w:rPr>
        <w:t>agree</w:t>
      </w:r>
      <w:r w:rsidRPr="00EF7294">
        <w:rPr>
          <w:sz w:val="16"/>
        </w:rPr>
        <w:t xml:space="preserve"> among themselves </w:t>
      </w:r>
      <w:r w:rsidRPr="0085289C">
        <w:rPr>
          <w:rStyle w:val="Emphasis"/>
          <w:highlight w:val="cyan"/>
        </w:rPr>
        <w:t>not</w:t>
      </w:r>
      <w:r w:rsidRPr="0085289C">
        <w:rPr>
          <w:rStyle w:val="StyleUnderline"/>
          <w:highlight w:val="cyan"/>
        </w:rPr>
        <w:t xml:space="preserve"> to deal with</w:t>
      </w:r>
      <w:r w:rsidRPr="00EF7294">
        <w:rPr>
          <w:sz w:val="16"/>
        </w:rPr>
        <w:t xml:space="preserve"> any </w:t>
      </w:r>
      <w:r w:rsidRPr="0085289C">
        <w:rPr>
          <w:rStyle w:val="Emphasis"/>
          <w:highlight w:val="cyan"/>
        </w:rPr>
        <w:t>unionized</w:t>
      </w:r>
      <w:r w:rsidRPr="0085289C">
        <w:rPr>
          <w:rStyle w:val="StyleUnderline"/>
          <w:highlight w:val="cyan"/>
        </w:rPr>
        <w:t xml:space="preserve"> subcontractors</w:t>
      </w:r>
      <w:r w:rsidRPr="00EF7294">
        <w:rPr>
          <w:sz w:val="16"/>
        </w:rPr>
        <w:t xml:space="preserve">. Today, their agreement would be illegal: firms cannot collude to freeze out potential competitors. But </w:t>
      </w:r>
      <w:r w:rsidRPr="0085289C">
        <w:rPr>
          <w:rStyle w:val="StyleUnderline"/>
        </w:rPr>
        <w:t>if courts extend First Amendment protection</w:t>
      </w:r>
      <w:r w:rsidRPr="00EF7294">
        <w:rPr>
          <w:sz w:val="16"/>
        </w:rPr>
        <w:t xml:space="preserve"> to secondary picketing, the result might be different. </w:t>
      </w:r>
      <w:r w:rsidRPr="0085289C">
        <w:rPr>
          <w:rStyle w:val="StyleUnderline"/>
        </w:rPr>
        <w:t>Suppose</w:t>
      </w:r>
      <w:r w:rsidRPr="00EF7294">
        <w:rPr>
          <w:sz w:val="16"/>
        </w:rPr>
        <w:t xml:space="preserve"> that instead of raising economic objections to unions, the </w:t>
      </w:r>
      <w:r w:rsidRPr="0085289C">
        <w:rPr>
          <w:rStyle w:val="StyleUnderline"/>
        </w:rPr>
        <w:t>contractors</w:t>
      </w:r>
      <w:r w:rsidRPr="00EF7294">
        <w:rPr>
          <w:sz w:val="16"/>
        </w:rPr>
        <w:t xml:space="preserve"> raise ideological ones. They </w:t>
      </w:r>
      <w:r w:rsidRPr="0085289C">
        <w:rPr>
          <w:rStyle w:val="StyleUnderline"/>
        </w:rPr>
        <w:t>think</w:t>
      </w:r>
      <w:r w:rsidRPr="00EF7294">
        <w:rPr>
          <w:sz w:val="16"/>
        </w:rPr>
        <w:t xml:space="preserve"> that </w:t>
      </w:r>
      <w:r w:rsidRPr="0085289C">
        <w:rPr>
          <w:rStyle w:val="StyleUnderline"/>
        </w:rPr>
        <w:t xml:space="preserve">unions limit </w:t>
      </w:r>
      <w:r w:rsidRPr="0085289C">
        <w:rPr>
          <w:rStyle w:val="Emphasis"/>
        </w:rPr>
        <w:t>economic freedom</w:t>
      </w:r>
      <w:r w:rsidRPr="00EF7294">
        <w:rPr>
          <w:sz w:val="16"/>
        </w:rPr>
        <w:t xml:space="preserve">. So they object to associating with any firm with a unionized workforce. If the First Amendment recognizes a special status for labor speech, couldn't it also recognize a special status for labor (non)association? The idea seems absurd under current doctrine, but so does a constitutional right to secondary picketing. </w:t>
      </w:r>
      <w:r w:rsidRPr="0085289C">
        <w:rPr>
          <w:rStyle w:val="StyleUnderline"/>
        </w:rPr>
        <w:t>Once courts decide</w:t>
      </w:r>
      <w:r w:rsidRPr="00EF7294">
        <w:rPr>
          <w:sz w:val="16"/>
        </w:rPr>
        <w:t xml:space="preserve"> that </w:t>
      </w:r>
      <w:r w:rsidRPr="0085289C">
        <w:rPr>
          <w:rStyle w:val="StyleUnderline"/>
        </w:rPr>
        <w:t xml:space="preserve">secondary picketing sits at the </w:t>
      </w:r>
      <w:r w:rsidRPr="0085289C">
        <w:rPr>
          <w:rStyle w:val="Emphasis"/>
        </w:rPr>
        <w:t>core</w:t>
      </w:r>
      <w:r w:rsidRPr="0085289C">
        <w:rPr>
          <w:rStyle w:val="StyleUnderline"/>
        </w:rPr>
        <w:t xml:space="preserve"> of the </w:t>
      </w:r>
      <w:r w:rsidRPr="0085289C">
        <w:rPr>
          <w:rStyle w:val="Emphasis"/>
        </w:rPr>
        <w:t>First Amendment</w:t>
      </w:r>
      <w:r w:rsidRPr="0085289C">
        <w:rPr>
          <w:rStyle w:val="StyleUnderline"/>
        </w:rPr>
        <w:t xml:space="preserve">, an associational claim might </w:t>
      </w:r>
      <w:r w:rsidRPr="0085289C">
        <w:rPr>
          <w:rStyle w:val="Emphasis"/>
        </w:rPr>
        <w:t>find its way</w:t>
      </w:r>
      <w:r w:rsidRPr="00EF7294">
        <w:rPr>
          <w:sz w:val="16"/>
        </w:rPr>
        <w:t xml:space="preserve"> into the same niche. </w:t>
      </w:r>
    </w:p>
    <w:p w14:paraId="71143296" w14:textId="77777777" w:rsidR="00936B82" w:rsidRPr="00EF7294" w:rsidRDefault="00936B82" w:rsidP="00936B82">
      <w:pPr>
        <w:rPr>
          <w:sz w:val="16"/>
        </w:rPr>
      </w:pPr>
      <w:r w:rsidRPr="00EF7294">
        <w:rPr>
          <w:sz w:val="16"/>
        </w:rPr>
        <w:t xml:space="preserve">In fact, </w:t>
      </w:r>
      <w:r w:rsidRPr="005819EA">
        <w:rPr>
          <w:rStyle w:val="StyleUnderline"/>
        </w:rPr>
        <w:t>this</w:t>
      </w:r>
      <w:r w:rsidRPr="00EF7294">
        <w:rPr>
          <w:sz w:val="16"/>
        </w:rPr>
        <w:t xml:space="preserve"> associational angle </w:t>
      </w:r>
      <w:r w:rsidRPr="005819EA">
        <w:rPr>
          <w:rStyle w:val="Emphasis"/>
        </w:rPr>
        <w:t>wouldn't</w:t>
      </w:r>
      <w:r w:rsidRPr="005819EA">
        <w:rPr>
          <w:rStyle w:val="StyleUnderline"/>
        </w:rPr>
        <w:t xml:space="preserve"> be</w:t>
      </w:r>
      <w:r w:rsidRPr="00EF7294">
        <w:rPr>
          <w:sz w:val="16"/>
        </w:rPr>
        <w:t xml:space="preserve"> entirely </w:t>
      </w:r>
      <w:r w:rsidRPr="005819EA">
        <w:rPr>
          <w:rStyle w:val="StyleUnderline"/>
        </w:rPr>
        <w:t xml:space="preserve">new. </w:t>
      </w:r>
      <w:r w:rsidRPr="0085289C">
        <w:rPr>
          <w:rStyle w:val="StyleUnderline"/>
          <w:highlight w:val="cyan"/>
        </w:rPr>
        <w:t xml:space="preserve">In </w:t>
      </w:r>
      <w:r w:rsidRPr="0085289C">
        <w:rPr>
          <w:rStyle w:val="Emphasis"/>
          <w:highlight w:val="cyan"/>
        </w:rPr>
        <w:t>Janus</w:t>
      </w:r>
      <w:r w:rsidRPr="005819EA">
        <w:rPr>
          <w:rStyle w:val="Emphasis"/>
        </w:rPr>
        <w:t xml:space="preserve"> v. AFCME</w:t>
      </w:r>
      <w:r w:rsidRPr="005819EA">
        <w:rPr>
          <w:rStyle w:val="StyleUnderline"/>
        </w:rPr>
        <w:t>, the Supreme Court held</w:t>
      </w:r>
      <w:r w:rsidRPr="00EF7294">
        <w:rPr>
          <w:sz w:val="16"/>
        </w:rPr>
        <w:t xml:space="preserve"> that </w:t>
      </w:r>
      <w:r w:rsidRPr="005819EA">
        <w:rPr>
          <w:rStyle w:val="StyleUnderline"/>
        </w:rPr>
        <w:t xml:space="preserve">the First Amendment </w:t>
      </w:r>
      <w:r w:rsidRPr="005819EA">
        <w:rPr>
          <w:rStyle w:val="Emphasis"/>
        </w:rPr>
        <w:t>barred</w:t>
      </w:r>
      <w:r w:rsidRPr="005819EA">
        <w:rPr>
          <w:rStyle w:val="StyleUnderline"/>
        </w:rPr>
        <w:t xml:space="preserve"> a public-sector union from extracting "</w:t>
      </w:r>
      <w:r w:rsidRPr="005819EA">
        <w:rPr>
          <w:rStyle w:val="Emphasis"/>
        </w:rPr>
        <w:t>agency fees</w:t>
      </w:r>
      <w:r w:rsidRPr="005819EA">
        <w:rPr>
          <w:rStyle w:val="StyleUnderline"/>
        </w:rPr>
        <w:t>"</w:t>
      </w:r>
      <w:r w:rsidRPr="00EF7294">
        <w:rPr>
          <w:sz w:val="16"/>
        </w:rPr>
        <w:t xml:space="preserve"> from non-members. Even though unions must represent all workers in a bargaining unit, the Court held that public unions could not compel dissenters to pay for bargaining services they neither wanted nor agreed with. The Court premised its opinion on the rule against compelled speech. But still, worker-rights </w:t>
      </w:r>
      <w:r w:rsidRPr="0085289C">
        <w:rPr>
          <w:rStyle w:val="StyleUnderline"/>
          <w:highlight w:val="cyan"/>
        </w:rPr>
        <w:t>groups</w:t>
      </w:r>
      <w:r w:rsidRPr="005819EA">
        <w:rPr>
          <w:rStyle w:val="StyleUnderline"/>
        </w:rPr>
        <w:t xml:space="preserve"> have</w:t>
      </w:r>
      <w:r w:rsidRPr="00EF7294">
        <w:rPr>
          <w:sz w:val="16"/>
        </w:rPr>
        <w:t xml:space="preserve"> already </w:t>
      </w:r>
      <w:r w:rsidRPr="0085289C">
        <w:rPr>
          <w:rStyle w:val="StyleUnderline"/>
          <w:highlight w:val="cyan"/>
        </w:rPr>
        <w:t xml:space="preserve">tried to </w:t>
      </w:r>
      <w:r w:rsidRPr="0085289C">
        <w:rPr>
          <w:rStyle w:val="Emphasis"/>
          <w:highlight w:val="cyan"/>
        </w:rPr>
        <w:t>expand</w:t>
      </w:r>
      <w:r w:rsidRPr="0085289C">
        <w:rPr>
          <w:rStyle w:val="StyleUnderline"/>
          <w:highlight w:val="cyan"/>
        </w:rPr>
        <w:t xml:space="preserve"> the</w:t>
      </w:r>
      <w:r w:rsidRPr="0085289C">
        <w:rPr>
          <w:rStyle w:val="StyleUnderline"/>
        </w:rPr>
        <w:t xml:space="preserve"> Court's </w:t>
      </w:r>
      <w:r w:rsidRPr="0085289C">
        <w:rPr>
          <w:rStyle w:val="StyleUnderline"/>
          <w:highlight w:val="cyan"/>
        </w:rPr>
        <w:t>rationale</w:t>
      </w:r>
      <w:r w:rsidRPr="005819EA">
        <w:rPr>
          <w:rStyle w:val="StyleUnderline"/>
        </w:rPr>
        <w:t xml:space="preserve"> to </w:t>
      </w:r>
      <w:r w:rsidRPr="005819EA">
        <w:rPr>
          <w:rStyle w:val="Emphasis"/>
        </w:rPr>
        <w:t>associational</w:t>
      </w:r>
      <w:r w:rsidRPr="0085289C">
        <w:rPr>
          <w:rStyle w:val="StyleUnderline"/>
        </w:rPr>
        <w:t xml:space="preserve"> contexts</w:t>
      </w:r>
      <w:r w:rsidRPr="00EF7294">
        <w:rPr>
          <w:sz w:val="16"/>
        </w:rPr>
        <w:t xml:space="preserve">. They've argued, for example, that Janus requires an end to exclusive representation. They claim that exclusive representation is effectively compelled association, no less offensive to the First Amendment than compelled speech. And while they've failed to get much traction with that argument in court, </w:t>
      </w:r>
      <w:r w:rsidRPr="0085289C">
        <w:rPr>
          <w:rStyle w:val="StyleUnderline"/>
          <w:highlight w:val="cyan"/>
        </w:rPr>
        <w:t xml:space="preserve">they could find </w:t>
      </w:r>
      <w:r w:rsidRPr="0085289C">
        <w:rPr>
          <w:rStyle w:val="Emphasis"/>
        </w:rPr>
        <w:t>n</w:t>
      </w:r>
      <w:r w:rsidRPr="005819EA">
        <w:rPr>
          <w:rStyle w:val="Emphasis"/>
        </w:rPr>
        <w:t xml:space="preserve">ew </w:t>
      </w:r>
      <w:r w:rsidRPr="0085289C">
        <w:rPr>
          <w:rStyle w:val="Emphasis"/>
          <w:highlight w:val="cyan"/>
        </w:rPr>
        <w:t>momentum</w:t>
      </w:r>
      <w:r w:rsidRPr="005819EA">
        <w:rPr>
          <w:rStyle w:val="StyleUnderline"/>
        </w:rPr>
        <w:t xml:space="preserve"> from a</w:t>
      </w:r>
      <w:r w:rsidRPr="00EF7294">
        <w:rPr>
          <w:sz w:val="16"/>
        </w:rPr>
        <w:t xml:space="preserve"> constitutional </w:t>
      </w:r>
      <w:r w:rsidRPr="005819EA">
        <w:rPr>
          <w:rStyle w:val="Emphasis"/>
        </w:rPr>
        <w:t>right to picket</w:t>
      </w:r>
      <w:r w:rsidRPr="0085289C">
        <w:rPr>
          <w:rStyle w:val="StyleUnderline"/>
        </w:rPr>
        <w:t>. If labor picketing</w:t>
      </w:r>
      <w:r w:rsidRPr="005819EA">
        <w:rPr>
          <w:rStyle w:val="StyleUnderline"/>
        </w:rPr>
        <w:t xml:space="preserve"> is</w:t>
      </w:r>
      <w:r w:rsidRPr="00EF7294">
        <w:rPr>
          <w:sz w:val="16"/>
        </w:rPr>
        <w:t xml:space="preserve"> core </w:t>
      </w:r>
      <w:r w:rsidRPr="0085289C">
        <w:rPr>
          <w:rStyle w:val="StyleUnderline"/>
        </w:rPr>
        <w:t>First Amendment speech</w:t>
      </w:r>
      <w:r w:rsidRPr="00EF7294">
        <w:rPr>
          <w:sz w:val="16"/>
        </w:rPr>
        <w:t xml:space="preserve">, then </w:t>
      </w:r>
      <w:r w:rsidRPr="005819EA">
        <w:rPr>
          <w:rStyle w:val="StyleUnderline"/>
        </w:rPr>
        <w:t xml:space="preserve">surely the government </w:t>
      </w:r>
      <w:r w:rsidRPr="005819EA">
        <w:rPr>
          <w:rStyle w:val="Emphasis"/>
        </w:rPr>
        <w:t>cannot</w:t>
      </w:r>
      <w:r w:rsidRPr="00EF7294">
        <w:rPr>
          <w:sz w:val="16"/>
        </w:rPr>
        <w:t xml:space="preserve"> compel a worker - public or private - to subsidize that speech. Nor can it </w:t>
      </w:r>
      <w:r w:rsidRPr="005819EA">
        <w:rPr>
          <w:rStyle w:val="StyleUnderline"/>
        </w:rPr>
        <w:t xml:space="preserve">compel a worker to </w:t>
      </w:r>
      <w:r w:rsidRPr="005819EA">
        <w:rPr>
          <w:rStyle w:val="Emphasis"/>
        </w:rPr>
        <w:t>associate</w:t>
      </w:r>
      <w:r w:rsidRPr="005819EA">
        <w:rPr>
          <w:rStyle w:val="StyleUnderline"/>
        </w:rPr>
        <w:t xml:space="preserve"> with a group </w:t>
      </w:r>
      <w:r w:rsidRPr="005819EA">
        <w:rPr>
          <w:rStyle w:val="Emphasis"/>
        </w:rPr>
        <w:t>engaging</w:t>
      </w:r>
      <w:r w:rsidRPr="005819EA">
        <w:rPr>
          <w:rStyle w:val="StyleUnderline"/>
        </w:rPr>
        <w:t xml:space="preserve"> in it</w:t>
      </w:r>
      <w:r w:rsidRPr="00EF7294">
        <w:rPr>
          <w:sz w:val="16"/>
        </w:rPr>
        <w:t xml:space="preserve">. </w:t>
      </w:r>
    </w:p>
    <w:p w14:paraId="2EE5969C" w14:textId="77777777" w:rsidR="00936B82" w:rsidRPr="00EF7294" w:rsidRDefault="00936B82" w:rsidP="00936B82">
      <w:pPr>
        <w:rPr>
          <w:sz w:val="16"/>
        </w:rPr>
      </w:pPr>
      <w:r w:rsidRPr="00EF7294">
        <w:rPr>
          <w:sz w:val="16"/>
        </w:rPr>
        <w:t xml:space="preserve">At this point, we come to an unavoidable irony. In recent years, </w:t>
      </w:r>
      <w:r w:rsidRPr="005819EA">
        <w:rPr>
          <w:rStyle w:val="StyleUnderline"/>
        </w:rPr>
        <w:t xml:space="preserve">progressive </w:t>
      </w:r>
      <w:r w:rsidRPr="0085289C">
        <w:rPr>
          <w:rStyle w:val="StyleUnderline"/>
          <w:highlight w:val="cyan"/>
        </w:rPr>
        <w:t>thinkers</w:t>
      </w:r>
      <w:r w:rsidRPr="00EF7294">
        <w:rPr>
          <w:sz w:val="16"/>
        </w:rPr>
        <w:t xml:space="preserve"> have </w:t>
      </w:r>
      <w:r w:rsidRPr="005819EA">
        <w:rPr>
          <w:rStyle w:val="StyleUnderline"/>
        </w:rPr>
        <w:t xml:space="preserve">raised </w:t>
      </w:r>
      <w:r w:rsidRPr="005819EA">
        <w:rPr>
          <w:rStyle w:val="Emphasis"/>
        </w:rPr>
        <w:t>alarms</w:t>
      </w:r>
      <w:r w:rsidRPr="005819EA">
        <w:rPr>
          <w:rStyle w:val="StyleUnderline"/>
        </w:rPr>
        <w:t xml:space="preserve"> about consolidation</w:t>
      </w:r>
      <w:r w:rsidRPr="00EF7294">
        <w:rPr>
          <w:sz w:val="16"/>
        </w:rPr>
        <w:t xml:space="preserve"> and coordination in labor markets. </w:t>
      </w:r>
      <w:r w:rsidRPr="0085289C">
        <w:rPr>
          <w:rStyle w:val="StyleUnderline"/>
        </w:rPr>
        <w:t>Scholars</w:t>
      </w:r>
      <w:r w:rsidRPr="00EF7294">
        <w:rPr>
          <w:sz w:val="16"/>
        </w:rPr>
        <w:t xml:space="preserve"> like Eric Posner </w:t>
      </w:r>
      <w:r w:rsidRPr="0085289C">
        <w:rPr>
          <w:rStyle w:val="StyleUnderline"/>
        </w:rPr>
        <w:t xml:space="preserve">have </w:t>
      </w:r>
      <w:r w:rsidRPr="0085289C">
        <w:rPr>
          <w:rStyle w:val="StyleUnderline"/>
          <w:highlight w:val="cyan"/>
        </w:rPr>
        <w:t>argued</w:t>
      </w:r>
      <w:r w:rsidRPr="00EF7294">
        <w:rPr>
          <w:sz w:val="16"/>
        </w:rPr>
        <w:t xml:space="preserve"> that much of </w:t>
      </w:r>
      <w:r w:rsidRPr="005819EA">
        <w:rPr>
          <w:rStyle w:val="StyleUnderline"/>
        </w:rPr>
        <w:t xml:space="preserve">what </w:t>
      </w:r>
      <w:r w:rsidRPr="005819EA">
        <w:rPr>
          <w:rStyle w:val="Emphasis"/>
        </w:rPr>
        <w:t>ails</w:t>
      </w:r>
      <w:r w:rsidRPr="005819EA">
        <w:rPr>
          <w:rStyle w:val="StyleUnderline"/>
        </w:rPr>
        <w:t xml:space="preserve"> the labor market</w:t>
      </w:r>
      <w:r w:rsidRPr="00EF7294">
        <w:rPr>
          <w:sz w:val="16"/>
        </w:rPr>
        <w:t xml:space="preserve"> - </w:t>
      </w:r>
      <w:r w:rsidRPr="005819EA">
        <w:rPr>
          <w:rStyle w:val="Emphasis"/>
        </w:rPr>
        <w:t xml:space="preserve">stagnant </w:t>
      </w:r>
      <w:r w:rsidRPr="0085289C">
        <w:rPr>
          <w:rStyle w:val="Emphasis"/>
          <w:highlight w:val="cyan"/>
        </w:rPr>
        <w:t>wages</w:t>
      </w:r>
      <w:r w:rsidRPr="00291A1E">
        <w:rPr>
          <w:rStyle w:val="StyleUnderline"/>
        </w:rPr>
        <w:t>, low union densities, even</w:t>
      </w:r>
      <w:r w:rsidRPr="00EF7294">
        <w:rPr>
          <w:sz w:val="16"/>
        </w:rPr>
        <w:t xml:space="preserve"> gender and race </w:t>
      </w:r>
      <w:r w:rsidRPr="00291A1E">
        <w:rPr>
          <w:rStyle w:val="StyleUnderline"/>
        </w:rPr>
        <w:t>disparities</w:t>
      </w:r>
      <w:r w:rsidRPr="00EF7294">
        <w:rPr>
          <w:sz w:val="16"/>
        </w:rPr>
        <w:t xml:space="preserve"> - </w:t>
      </w:r>
      <w:r w:rsidRPr="0085289C">
        <w:rPr>
          <w:rStyle w:val="StyleUnderline"/>
          <w:highlight w:val="cyan"/>
        </w:rPr>
        <w:t>can be traced to</w:t>
      </w:r>
      <w:r w:rsidRPr="005819EA">
        <w:rPr>
          <w:rStyle w:val="StyleUnderline"/>
        </w:rPr>
        <w:t xml:space="preserve"> a </w:t>
      </w:r>
      <w:r w:rsidRPr="005819EA">
        <w:rPr>
          <w:rStyle w:val="Emphasis"/>
        </w:rPr>
        <w:t xml:space="preserve">decline in </w:t>
      </w:r>
      <w:r w:rsidRPr="0085289C">
        <w:rPr>
          <w:rStyle w:val="Emphasis"/>
          <w:highlight w:val="cyan"/>
        </w:rPr>
        <w:t>competition</w:t>
      </w:r>
      <w:r w:rsidRPr="00EF7294">
        <w:rPr>
          <w:sz w:val="16"/>
        </w:rPr>
        <w:t xml:space="preserve">. So they have called on policymakers to jump-start competition by applying the tools of </w:t>
      </w:r>
      <w:r w:rsidRPr="0085289C">
        <w:rPr>
          <w:rStyle w:val="StyleUnderline"/>
          <w:highlight w:val="cyan"/>
        </w:rPr>
        <w:t>antitrust</w:t>
      </w:r>
      <w:r w:rsidRPr="00EF7294">
        <w:rPr>
          <w:sz w:val="16"/>
        </w:rPr>
        <w:t xml:space="preserve"> law, including strict merger review and criminal prosecutions, to clamp down on employer "monopsony." But those efforts </w:t>
      </w:r>
      <w:r w:rsidRPr="0085289C">
        <w:rPr>
          <w:rStyle w:val="StyleUnderline"/>
          <w:highlight w:val="cyan"/>
        </w:rPr>
        <w:t>will be</w:t>
      </w:r>
      <w:r w:rsidRPr="005819EA">
        <w:rPr>
          <w:rStyle w:val="StyleUnderline"/>
        </w:rPr>
        <w:t>come</w:t>
      </w:r>
      <w:r w:rsidRPr="00EF7294">
        <w:rPr>
          <w:sz w:val="16"/>
        </w:rPr>
        <w:t xml:space="preserve"> more difficult, if not </w:t>
      </w:r>
      <w:r w:rsidRPr="0085289C">
        <w:rPr>
          <w:rStyle w:val="Emphasis"/>
          <w:highlight w:val="cyan"/>
        </w:rPr>
        <w:t>impossible</w:t>
      </w:r>
      <w:r w:rsidRPr="0085289C">
        <w:rPr>
          <w:rStyle w:val="StyleUnderline"/>
          <w:highlight w:val="cyan"/>
        </w:rPr>
        <w:t>, if courts find a</w:t>
      </w:r>
      <w:r w:rsidRPr="005819EA">
        <w:rPr>
          <w:rStyle w:val="StyleUnderline"/>
        </w:rPr>
        <w:t xml:space="preserve"> First Amendment </w:t>
      </w:r>
      <w:r w:rsidRPr="0085289C">
        <w:rPr>
          <w:rStyle w:val="Emphasis"/>
          <w:highlight w:val="cyan"/>
        </w:rPr>
        <w:t>right</w:t>
      </w:r>
      <w:r w:rsidRPr="005819EA">
        <w:rPr>
          <w:rStyle w:val="Emphasis"/>
        </w:rPr>
        <w:t xml:space="preserve"> to picket</w:t>
      </w:r>
      <w:r w:rsidRPr="00EF7294">
        <w:rPr>
          <w:sz w:val="16"/>
        </w:rPr>
        <w:t xml:space="preserve"> - i.e., to restrain trade. To put it lightly, </w:t>
      </w:r>
      <w:r w:rsidRPr="005819EA">
        <w:rPr>
          <w:rStyle w:val="StyleUnderline"/>
        </w:rPr>
        <w:t xml:space="preserve">antitrust </w:t>
      </w:r>
      <w:r w:rsidRPr="0085289C">
        <w:rPr>
          <w:rStyle w:val="StyleUnderline"/>
          <w:highlight w:val="cyan"/>
        </w:rPr>
        <w:t xml:space="preserve">laws could be </w:t>
      </w:r>
      <w:r w:rsidRPr="0085289C">
        <w:rPr>
          <w:rStyle w:val="Emphasis"/>
          <w:highlight w:val="cyan"/>
        </w:rPr>
        <w:t>harder</w:t>
      </w:r>
      <w:r w:rsidRPr="005819EA">
        <w:rPr>
          <w:rStyle w:val="Emphasis"/>
        </w:rPr>
        <w:t xml:space="preserve"> to enforce</w:t>
      </w:r>
      <w:r w:rsidRPr="005819EA">
        <w:rPr>
          <w:rStyle w:val="StyleUnderline"/>
        </w:rPr>
        <w:t xml:space="preserve"> once unions punch </w:t>
      </w:r>
      <w:r w:rsidRPr="005819EA">
        <w:rPr>
          <w:rStyle w:val="Emphasis"/>
        </w:rPr>
        <w:t>constitutional holes</w:t>
      </w:r>
      <w:r w:rsidRPr="005819EA">
        <w:rPr>
          <w:rStyle w:val="StyleUnderline"/>
        </w:rPr>
        <w:t xml:space="preserve"> in them</w:t>
      </w:r>
      <w:r w:rsidRPr="00EF7294">
        <w:rPr>
          <w:sz w:val="16"/>
        </w:rPr>
        <w:t xml:space="preserve">. </w:t>
      </w:r>
    </w:p>
    <w:p w14:paraId="38CFAABA" w14:textId="77777777" w:rsidR="00936B82" w:rsidRPr="00EF7294" w:rsidRDefault="00936B82" w:rsidP="00936B82">
      <w:pPr>
        <w:rPr>
          <w:sz w:val="16"/>
        </w:rPr>
      </w:pPr>
      <w:r w:rsidRPr="00EF7294">
        <w:rPr>
          <w:sz w:val="16"/>
        </w:rPr>
        <w:t xml:space="preserve">More dangerously, </w:t>
      </w:r>
      <w:r w:rsidRPr="0085289C">
        <w:rPr>
          <w:rStyle w:val="StyleUnderline"/>
          <w:highlight w:val="cyan"/>
        </w:rPr>
        <w:t>a</w:t>
      </w:r>
      <w:r w:rsidRPr="005819EA">
        <w:rPr>
          <w:rStyle w:val="StyleUnderline"/>
        </w:rPr>
        <w:t xml:space="preserve"> pro-picketing </w:t>
      </w:r>
      <w:r w:rsidRPr="0085289C">
        <w:rPr>
          <w:rStyle w:val="StyleUnderline"/>
          <w:highlight w:val="cyan"/>
        </w:rPr>
        <w:t xml:space="preserve">right might </w:t>
      </w:r>
      <w:r w:rsidRPr="0085289C">
        <w:rPr>
          <w:rStyle w:val="Emphasis"/>
          <w:highlight w:val="cyan"/>
        </w:rPr>
        <w:t>spread</w:t>
      </w:r>
      <w:r w:rsidRPr="00EF7294">
        <w:rPr>
          <w:sz w:val="16"/>
        </w:rPr>
        <w:t xml:space="preserve"> beyond the labor market and </w:t>
      </w:r>
      <w:r w:rsidRPr="0085289C">
        <w:rPr>
          <w:rStyle w:val="StyleUnderline"/>
          <w:highlight w:val="cyan"/>
        </w:rPr>
        <w:t xml:space="preserve">into </w:t>
      </w:r>
      <w:r w:rsidRPr="0085289C">
        <w:rPr>
          <w:rStyle w:val="Emphasis"/>
          <w:highlight w:val="cyan"/>
        </w:rPr>
        <w:t>broader</w:t>
      </w:r>
      <w:r w:rsidRPr="005819EA">
        <w:rPr>
          <w:rStyle w:val="StyleUnderline"/>
        </w:rPr>
        <w:t xml:space="preserve"> antitrust </w:t>
      </w:r>
      <w:r w:rsidRPr="0085289C">
        <w:rPr>
          <w:rStyle w:val="StyleUnderline"/>
          <w:highlight w:val="cyan"/>
        </w:rPr>
        <w:t>doctrine</w:t>
      </w:r>
      <w:r w:rsidRPr="005819EA">
        <w:rPr>
          <w:rStyle w:val="StyleUnderline"/>
        </w:rPr>
        <w:t>. Scholars</w:t>
      </w:r>
      <w:r w:rsidRPr="00EF7294">
        <w:rPr>
          <w:sz w:val="16"/>
        </w:rPr>
        <w:t xml:space="preserve"> sometimes </w:t>
      </w:r>
      <w:r w:rsidRPr="005819EA">
        <w:rPr>
          <w:rStyle w:val="StyleUnderline"/>
        </w:rPr>
        <w:t>describe antitrust law as</w:t>
      </w:r>
      <w:r w:rsidRPr="00EF7294">
        <w:rPr>
          <w:sz w:val="16"/>
        </w:rPr>
        <w:t xml:space="preserve"> a kind of </w:t>
      </w:r>
      <w:r w:rsidRPr="005819EA">
        <w:rPr>
          <w:rStyle w:val="StyleUnderline"/>
        </w:rPr>
        <w:t>"</w:t>
      </w:r>
      <w:r w:rsidRPr="005819EA">
        <w:rPr>
          <w:rStyle w:val="Emphasis"/>
        </w:rPr>
        <w:t>speech control</w:t>
      </w:r>
      <w:r w:rsidRPr="0085289C">
        <w:rPr>
          <w:rStyle w:val="StyleUnderline"/>
          <w:highlight w:val="cyan"/>
        </w:rPr>
        <w:t xml:space="preserve">." Antitrust </w:t>
      </w:r>
      <w:r w:rsidRPr="0085289C">
        <w:rPr>
          <w:rStyle w:val="Emphasis"/>
          <w:highlight w:val="cyan"/>
        </w:rPr>
        <w:t>forbids</w:t>
      </w:r>
      <w:r w:rsidRPr="0085289C">
        <w:rPr>
          <w:rStyle w:val="StyleUnderline"/>
        </w:rPr>
        <w:t xml:space="preserve"> certain </w:t>
      </w:r>
      <w:r w:rsidRPr="0085289C">
        <w:rPr>
          <w:rStyle w:val="StyleUnderline"/>
          <w:highlight w:val="cyan"/>
        </w:rPr>
        <w:t>agreements</w:t>
      </w:r>
      <w:r w:rsidRPr="00EF7294">
        <w:rPr>
          <w:sz w:val="16"/>
        </w:rPr>
        <w:t xml:space="preserve"> to restrain trade; and to a certain extent, </w:t>
      </w:r>
      <w:r w:rsidRPr="005819EA">
        <w:rPr>
          <w:rStyle w:val="StyleUnderline"/>
        </w:rPr>
        <w:t xml:space="preserve">every agreement </w:t>
      </w:r>
      <w:r w:rsidRPr="0085289C">
        <w:rPr>
          <w:rStyle w:val="StyleUnderline"/>
        </w:rPr>
        <w:t>includes</w:t>
      </w:r>
      <w:r w:rsidRPr="00EF7294">
        <w:rPr>
          <w:sz w:val="16"/>
        </w:rPr>
        <w:t xml:space="preserve"> an element of </w:t>
      </w:r>
      <w:r w:rsidRPr="005819EA">
        <w:rPr>
          <w:rStyle w:val="StyleUnderline"/>
        </w:rPr>
        <w:t>speech</w:t>
      </w:r>
      <w:r w:rsidRPr="00EF7294">
        <w:rPr>
          <w:sz w:val="16"/>
        </w:rPr>
        <w:t xml:space="preserve">. But this truism has never caused a constitutional problem, as courts have recognized that the First Amendment is not categorical. It gives no protection to speech that constitutes a restraint on trade. That is the lesson of Trial Lawyers. Yet in a right-to-picket world, even Trial Lawyers becomes questionable. </w:t>
      </w:r>
      <w:r w:rsidRPr="0085289C">
        <w:rPr>
          <w:rStyle w:val="StyleUnderline"/>
          <w:highlight w:val="cyan"/>
        </w:rPr>
        <w:t xml:space="preserve">If unions have a </w:t>
      </w:r>
      <w:r w:rsidRPr="0085289C">
        <w:rPr>
          <w:rStyle w:val="Emphasis"/>
        </w:rPr>
        <w:t>F</w:t>
      </w:r>
      <w:r w:rsidRPr="005819EA">
        <w:rPr>
          <w:rStyle w:val="Emphasis"/>
        </w:rPr>
        <w:t>irst Amendmen</w:t>
      </w:r>
      <w:r w:rsidRPr="00291A1E">
        <w:rPr>
          <w:rStyle w:val="Emphasis"/>
        </w:rPr>
        <w:t>t</w:t>
      </w:r>
      <w:r w:rsidRPr="00291A1E">
        <w:rPr>
          <w:rStyle w:val="StyleUnderline"/>
          <w:highlight w:val="cyan"/>
        </w:rPr>
        <w:t xml:space="preserve"> right</w:t>
      </w:r>
      <w:r w:rsidRPr="005819EA">
        <w:rPr>
          <w:rStyle w:val="StyleUnderline"/>
        </w:rPr>
        <w:t xml:space="preserve"> to use</w:t>
      </w:r>
      <w:r w:rsidRPr="00EF7294">
        <w:rPr>
          <w:sz w:val="16"/>
        </w:rPr>
        <w:t xml:space="preserve"> picketing - until now </w:t>
      </w:r>
      <w:r w:rsidRPr="005819EA">
        <w:rPr>
          <w:rStyle w:val="StyleUnderline"/>
        </w:rPr>
        <w:t xml:space="preserve">a </w:t>
      </w:r>
      <w:r w:rsidRPr="005819EA">
        <w:rPr>
          <w:rStyle w:val="Emphasis"/>
        </w:rPr>
        <w:t>trade restraint</w:t>
      </w:r>
      <w:r w:rsidRPr="00EF7294">
        <w:rPr>
          <w:sz w:val="16"/>
        </w:rPr>
        <w:t xml:space="preserve"> - to promote their economic agendas, </w:t>
      </w:r>
      <w:r w:rsidRPr="0085289C">
        <w:rPr>
          <w:rStyle w:val="StyleUnderline"/>
          <w:highlight w:val="cyan"/>
        </w:rPr>
        <w:t>why wouldn't others</w:t>
      </w:r>
      <w:r w:rsidRPr="00EF7294">
        <w:rPr>
          <w:sz w:val="16"/>
        </w:rPr>
        <w:t>? What distinguishes secondary labor picketing from the Trial Lawyers boycott?</w:t>
      </w:r>
    </w:p>
    <w:p w14:paraId="11D56310" w14:textId="77777777" w:rsidR="00936B82" w:rsidRPr="00EF7294" w:rsidRDefault="00936B82" w:rsidP="00936B82">
      <w:pPr>
        <w:rPr>
          <w:sz w:val="16"/>
        </w:rPr>
      </w:pPr>
      <w:r w:rsidRPr="005819EA">
        <w:rPr>
          <w:rStyle w:val="StyleUnderline"/>
        </w:rPr>
        <w:t>The problem becomes</w:t>
      </w:r>
      <w:r w:rsidRPr="00EF7294">
        <w:rPr>
          <w:sz w:val="16"/>
        </w:rPr>
        <w:t xml:space="preserve"> even </w:t>
      </w:r>
      <w:r w:rsidRPr="005819EA">
        <w:rPr>
          <w:rStyle w:val="Emphasis"/>
        </w:rPr>
        <w:t>thornier</w:t>
      </w:r>
      <w:r w:rsidRPr="005819EA">
        <w:rPr>
          <w:rStyle w:val="StyleUnderline"/>
        </w:rPr>
        <w:t xml:space="preserve"> in</w:t>
      </w:r>
      <w:r w:rsidRPr="00EF7294">
        <w:rPr>
          <w:sz w:val="16"/>
        </w:rPr>
        <w:t xml:space="preserve"> other corners of antitrust law, such as </w:t>
      </w:r>
      <w:r w:rsidRPr="00291A1E">
        <w:rPr>
          <w:rStyle w:val="StyleUnderline"/>
        </w:rPr>
        <w:t>information sharing</w:t>
      </w:r>
      <w:r w:rsidRPr="00EF7294">
        <w:rPr>
          <w:sz w:val="16"/>
        </w:rPr>
        <w:t xml:space="preserve">. Because information can facilitate collusion, </w:t>
      </w:r>
      <w:r w:rsidRPr="0085289C">
        <w:rPr>
          <w:rStyle w:val="StyleUnderline"/>
          <w:highlight w:val="cyan"/>
        </w:rPr>
        <w:t>antitrust</w:t>
      </w:r>
      <w:r w:rsidRPr="005819EA">
        <w:rPr>
          <w:rStyle w:val="StyleUnderline"/>
        </w:rPr>
        <w:t xml:space="preserve"> law </w:t>
      </w:r>
      <w:r w:rsidRPr="0085289C">
        <w:rPr>
          <w:rStyle w:val="Emphasis"/>
          <w:highlight w:val="cyan"/>
        </w:rPr>
        <w:t>restricts</w:t>
      </w:r>
      <w:r w:rsidRPr="0085289C">
        <w:rPr>
          <w:rStyle w:val="StyleUnderline"/>
          <w:highlight w:val="cyan"/>
        </w:rPr>
        <w:t xml:space="preserve"> the</w:t>
      </w:r>
      <w:r w:rsidRPr="00EF7294">
        <w:rPr>
          <w:sz w:val="16"/>
        </w:rPr>
        <w:t xml:space="preserve"> amount and types of </w:t>
      </w:r>
      <w:r w:rsidRPr="0085289C">
        <w:rPr>
          <w:rStyle w:val="StyleUnderline"/>
          <w:highlight w:val="cyan"/>
        </w:rPr>
        <w:t xml:space="preserve">information competitors can </w:t>
      </w:r>
      <w:r w:rsidRPr="0085289C">
        <w:rPr>
          <w:rStyle w:val="Emphasis"/>
          <w:highlight w:val="cyan"/>
        </w:rPr>
        <w:t>share</w:t>
      </w:r>
      <w:r w:rsidRPr="00EF7294">
        <w:rPr>
          <w:sz w:val="16"/>
        </w:rPr>
        <w:t xml:space="preserve"> with one another. But information sharing sometimes goes by another name: speech. If one businessperson tells another how many widgets she plans to sell next month, to whom, and at what prices, she is literally speaking. So if the law wants to restrict her speech, it has to explain why her speech differs from other kinds. </w:t>
      </w:r>
      <w:r w:rsidRPr="0085289C">
        <w:rPr>
          <w:rStyle w:val="StyleUnderline"/>
        </w:rPr>
        <w:t xml:space="preserve">Courts have </w:t>
      </w:r>
      <w:r w:rsidRPr="0085289C">
        <w:rPr>
          <w:rStyle w:val="Emphasis"/>
        </w:rPr>
        <w:t>historically</w:t>
      </w:r>
      <w:r w:rsidRPr="0085289C">
        <w:rPr>
          <w:rStyle w:val="StyleUnderline"/>
        </w:rPr>
        <w:t xml:space="preserve"> drawn the line</w:t>
      </w:r>
      <w:r w:rsidRPr="00EF7294">
        <w:rPr>
          <w:sz w:val="16"/>
        </w:rPr>
        <w:t xml:space="preserve"> by, again, explaining that speech is unprotected when it merely serves as a vehicle for restraining trade. But as we've seen, </w:t>
      </w:r>
      <w:r w:rsidRPr="0085289C">
        <w:rPr>
          <w:rStyle w:val="StyleUnderline"/>
        </w:rPr>
        <w:t xml:space="preserve">that </w:t>
      </w:r>
      <w:r w:rsidRPr="0085289C">
        <w:rPr>
          <w:rStyle w:val="Emphasis"/>
        </w:rPr>
        <w:t>distinction</w:t>
      </w:r>
      <w:r w:rsidRPr="0085289C">
        <w:rPr>
          <w:rStyle w:val="StyleUnderline"/>
        </w:rPr>
        <w:t xml:space="preserve"> is less stable in a </w:t>
      </w:r>
      <w:r w:rsidRPr="0085289C">
        <w:rPr>
          <w:rStyle w:val="Emphasis"/>
        </w:rPr>
        <w:t>right-to-picket</w:t>
      </w:r>
      <w:r w:rsidRPr="0085289C">
        <w:rPr>
          <w:rStyle w:val="StyleUnderline"/>
        </w:rPr>
        <w:t xml:space="preserve"> world</w:t>
      </w:r>
      <w:r w:rsidRPr="00EF7294">
        <w:rPr>
          <w:sz w:val="16"/>
        </w:rPr>
        <w:t xml:space="preserve">. In that world, the medium sometimes can immunize the message. Anticompetitive behavior can gain constitutional protection when it's conducted through speech. </w:t>
      </w:r>
      <w:r w:rsidRPr="0085289C">
        <w:rPr>
          <w:rStyle w:val="StyleUnderline"/>
          <w:highlight w:val="cyan"/>
        </w:rPr>
        <w:t>Courts may</w:t>
      </w:r>
      <w:r w:rsidRPr="00EF7294">
        <w:rPr>
          <w:sz w:val="16"/>
        </w:rPr>
        <w:t xml:space="preserve"> therefore </w:t>
      </w:r>
      <w:r w:rsidRPr="0085289C">
        <w:rPr>
          <w:rStyle w:val="Emphasis"/>
          <w:highlight w:val="cyan"/>
        </w:rPr>
        <w:t>struggle</w:t>
      </w:r>
      <w:r w:rsidRPr="0085289C">
        <w:rPr>
          <w:rStyle w:val="StyleUnderline"/>
          <w:highlight w:val="cyan"/>
        </w:rPr>
        <w:t xml:space="preserve"> to explain why the law can forbid </w:t>
      </w:r>
      <w:r w:rsidRPr="0085289C">
        <w:rPr>
          <w:rStyle w:val="Emphasis"/>
          <w:highlight w:val="cyan"/>
        </w:rPr>
        <w:t>competitors</w:t>
      </w:r>
      <w:r w:rsidRPr="00EF7294">
        <w:rPr>
          <w:sz w:val="16"/>
        </w:rPr>
        <w:t xml:space="preserve"> from exchanging information </w:t>
      </w:r>
      <w:r w:rsidRPr="0085289C">
        <w:rPr>
          <w:rStyle w:val="StyleUnderline"/>
          <w:highlight w:val="cyan"/>
        </w:rPr>
        <w:t>but</w:t>
      </w:r>
      <w:r w:rsidRPr="005819EA">
        <w:rPr>
          <w:rStyle w:val="StyleUnderline"/>
        </w:rPr>
        <w:t xml:space="preserve"> can</w:t>
      </w:r>
      <w:r w:rsidRPr="0085289C">
        <w:rPr>
          <w:rStyle w:val="StyleUnderline"/>
          <w:highlight w:val="cyan"/>
        </w:rPr>
        <w:t>not</w:t>
      </w:r>
      <w:r w:rsidRPr="005819EA">
        <w:rPr>
          <w:rStyle w:val="StyleUnderline"/>
        </w:rPr>
        <w:t xml:space="preserve"> forbid </w:t>
      </w:r>
      <w:r w:rsidRPr="0085289C">
        <w:rPr>
          <w:rStyle w:val="Emphasis"/>
          <w:highlight w:val="cyan"/>
        </w:rPr>
        <w:t>unions</w:t>
      </w:r>
      <w:r w:rsidRPr="00EF7294">
        <w:rPr>
          <w:sz w:val="16"/>
        </w:rPr>
        <w:t xml:space="preserve"> from picketing outside those same competitors' front doors. </w:t>
      </w:r>
    </w:p>
    <w:p w14:paraId="424606D9" w14:textId="77777777" w:rsidR="00936B82" w:rsidRPr="00EF7294" w:rsidRDefault="00936B82" w:rsidP="00936B82">
      <w:pPr>
        <w:rPr>
          <w:sz w:val="16"/>
        </w:rPr>
      </w:pPr>
      <w:r w:rsidRPr="00EF7294">
        <w:rPr>
          <w:sz w:val="16"/>
        </w:rPr>
        <w:t xml:space="preserve">The point is that </w:t>
      </w:r>
      <w:r w:rsidRPr="005819EA">
        <w:rPr>
          <w:rStyle w:val="StyleUnderline"/>
        </w:rPr>
        <w:t xml:space="preserve">no constitutional rule </w:t>
      </w:r>
      <w:r w:rsidRPr="005819EA">
        <w:rPr>
          <w:rStyle w:val="Emphasis"/>
        </w:rPr>
        <w:t>stays in its box</w:t>
      </w:r>
      <w:r w:rsidRPr="005819EA">
        <w:rPr>
          <w:rStyle w:val="StyleUnderline"/>
        </w:rPr>
        <w:t xml:space="preserve">. Judicially created </w:t>
      </w:r>
      <w:r w:rsidRPr="00291A1E">
        <w:rPr>
          <w:rStyle w:val="StyleUnderline"/>
          <w:highlight w:val="cyan"/>
        </w:rPr>
        <w:t>rules morph</w:t>
      </w:r>
      <w:r w:rsidRPr="005819EA">
        <w:rPr>
          <w:rStyle w:val="StyleUnderline"/>
        </w:rPr>
        <w:t xml:space="preserve"> and spread </w:t>
      </w:r>
      <w:r w:rsidRPr="00291A1E">
        <w:rPr>
          <w:rStyle w:val="Emphasis"/>
          <w:highlight w:val="cyan"/>
        </w:rPr>
        <w:t>beyond</w:t>
      </w:r>
      <w:r w:rsidRPr="005819EA">
        <w:rPr>
          <w:rStyle w:val="Emphasis"/>
        </w:rPr>
        <w:t xml:space="preserve"> a given case</w:t>
      </w:r>
      <w:r w:rsidRPr="00EF7294">
        <w:rPr>
          <w:sz w:val="16"/>
        </w:rPr>
        <w:t xml:space="preserve">. Pro-picketing academics might want to limit their exemption to secondary labor picketing. But constitutional rules don't work that way. There is no constitutional right to picket; there is a constitutional right to free speech. And </w:t>
      </w:r>
      <w:r w:rsidRPr="00291A1E">
        <w:rPr>
          <w:rStyle w:val="StyleUnderline"/>
        </w:rPr>
        <w:t>once we say</w:t>
      </w:r>
      <w:r w:rsidRPr="00EF7294">
        <w:rPr>
          <w:sz w:val="16"/>
        </w:rPr>
        <w:t xml:space="preserve"> that </w:t>
      </w:r>
      <w:r w:rsidRPr="00291A1E">
        <w:rPr>
          <w:rStyle w:val="Emphasis"/>
        </w:rPr>
        <w:t>secondary picketing</w:t>
      </w:r>
      <w:r w:rsidRPr="00291A1E">
        <w:rPr>
          <w:rStyle w:val="StyleUnderline"/>
        </w:rPr>
        <w:t xml:space="preserve"> is protected</w:t>
      </w:r>
      <w:r w:rsidRPr="00EF7294">
        <w:rPr>
          <w:sz w:val="16"/>
        </w:rPr>
        <w:t xml:space="preserve"> speech, </w:t>
      </w:r>
      <w:r w:rsidRPr="00291A1E">
        <w:rPr>
          <w:rStyle w:val="StyleUnderline"/>
        </w:rPr>
        <w:t xml:space="preserve">we have to explain why </w:t>
      </w:r>
      <w:r w:rsidRPr="00291A1E">
        <w:rPr>
          <w:rStyle w:val="Emphasis"/>
        </w:rPr>
        <w:t>other</w:t>
      </w:r>
      <w:r w:rsidRPr="00291A1E">
        <w:rPr>
          <w:rStyle w:val="StyleUnderline"/>
        </w:rPr>
        <w:t xml:space="preserve"> trade restraints </w:t>
      </w:r>
      <w:r w:rsidRPr="00291A1E">
        <w:rPr>
          <w:rStyle w:val="Emphasis"/>
        </w:rPr>
        <w:t>are not</w:t>
      </w:r>
      <w:r w:rsidRPr="00291A1E">
        <w:rPr>
          <w:rStyle w:val="StyleUnderline"/>
          <w:highlight w:val="cyan"/>
        </w:rPr>
        <w:t>. Businesses</w:t>
      </w:r>
      <w:r w:rsidRPr="00291A1E">
        <w:rPr>
          <w:rStyle w:val="StyleUnderline"/>
        </w:rPr>
        <w:t xml:space="preserve"> can </w:t>
      </w:r>
      <w:r w:rsidRPr="00291A1E">
        <w:rPr>
          <w:rStyle w:val="StyleUnderline"/>
          <w:highlight w:val="cyan"/>
        </w:rPr>
        <w:t xml:space="preserve">invoke the constitution </w:t>
      </w:r>
      <w:r w:rsidRPr="00291A1E">
        <w:rPr>
          <w:rStyle w:val="Emphasis"/>
          <w:highlight w:val="cyan"/>
        </w:rPr>
        <w:t>just as well</w:t>
      </w:r>
      <w:r w:rsidRPr="00291A1E">
        <w:rPr>
          <w:rStyle w:val="StyleUnderline"/>
        </w:rPr>
        <w:t xml:space="preserve"> as unions can</w:t>
      </w:r>
      <w:r w:rsidRPr="00EF7294">
        <w:rPr>
          <w:sz w:val="16"/>
        </w:rPr>
        <w:t>. And the results may not be the ones the pro-picketing advocates intended.</w:t>
      </w:r>
    </w:p>
    <w:p w14:paraId="138188DA" w14:textId="77777777" w:rsidR="00936B82" w:rsidRPr="004204B3" w:rsidRDefault="00936B82" w:rsidP="00936B82">
      <w:pPr>
        <w:pStyle w:val="Heading4"/>
      </w:pPr>
      <w:r>
        <w:t xml:space="preserve">2. </w:t>
      </w:r>
      <w:r w:rsidRPr="00300D9F">
        <w:rPr>
          <w:u w:val="single"/>
        </w:rPr>
        <w:t>Stability</w:t>
      </w:r>
      <w:r>
        <w:t xml:space="preserve">. The plan diminishes the </w:t>
      </w:r>
      <w:r>
        <w:rPr>
          <w:u w:val="single"/>
        </w:rPr>
        <w:t>legal credibility</w:t>
      </w:r>
      <w:r>
        <w:t xml:space="preserve"> of trade restraints.</w:t>
      </w:r>
    </w:p>
    <w:p w14:paraId="6B6BDAC0" w14:textId="77777777" w:rsidR="00936B82" w:rsidRPr="007D09C2" w:rsidRDefault="00936B82" w:rsidP="00936B82">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71-72.</w:t>
      </w:r>
    </w:p>
    <w:p w14:paraId="23B3E380" w14:textId="77777777" w:rsidR="00936B82" w:rsidRPr="00EF7294" w:rsidRDefault="00936B82" w:rsidP="00936B82">
      <w:pPr>
        <w:rPr>
          <w:sz w:val="16"/>
        </w:rPr>
      </w:pPr>
      <w:r w:rsidRPr="00EF7294">
        <w:rPr>
          <w:sz w:val="16"/>
        </w:rPr>
        <w:t>CONCLUSION</w:t>
      </w:r>
    </w:p>
    <w:p w14:paraId="472B60C5" w14:textId="77777777" w:rsidR="00936B82" w:rsidRPr="00EF7294" w:rsidRDefault="00936B82" w:rsidP="00936B82">
      <w:pPr>
        <w:rPr>
          <w:sz w:val="16"/>
        </w:rPr>
      </w:pPr>
      <w:r w:rsidRPr="007D09C2">
        <w:rPr>
          <w:rStyle w:val="StyleUnderline"/>
        </w:rPr>
        <w:t xml:space="preserve">Legal </w:t>
      </w:r>
      <w:r w:rsidRPr="007D09C2">
        <w:rPr>
          <w:rStyle w:val="StyleUnderline"/>
          <w:highlight w:val="cyan"/>
        </w:rPr>
        <w:t xml:space="preserve">change is </w:t>
      </w:r>
      <w:r w:rsidRPr="007D09C2">
        <w:rPr>
          <w:rStyle w:val="Emphasis"/>
        </w:rPr>
        <w:t xml:space="preserve">by definition </w:t>
      </w:r>
      <w:r w:rsidRPr="007D09C2">
        <w:rPr>
          <w:rStyle w:val="Emphasis"/>
          <w:highlight w:val="cyan"/>
        </w:rPr>
        <w:t>disruptive</w:t>
      </w:r>
      <w:r w:rsidRPr="007D09C2">
        <w:rPr>
          <w:rStyle w:val="StyleUnderline"/>
        </w:rPr>
        <w:t xml:space="preserve">. Every time we </w:t>
      </w:r>
      <w:r w:rsidRPr="007D09C2">
        <w:rPr>
          <w:rStyle w:val="Emphasis"/>
        </w:rPr>
        <w:t xml:space="preserve">change the </w:t>
      </w:r>
      <w:r w:rsidRPr="007D09C2">
        <w:rPr>
          <w:rStyle w:val="Emphasis"/>
          <w:highlight w:val="cyan"/>
        </w:rPr>
        <w:t>rules</w:t>
      </w:r>
      <w:r w:rsidRPr="007D09C2">
        <w:rPr>
          <w:rStyle w:val="StyleUnderline"/>
        </w:rPr>
        <w:t xml:space="preserve">, we </w:t>
      </w:r>
      <w:r w:rsidRPr="007D09C2">
        <w:rPr>
          <w:rStyle w:val="StyleUnderline"/>
          <w:highlight w:val="cyan"/>
        </w:rPr>
        <w:t>upset</w:t>
      </w:r>
      <w:r w:rsidRPr="007D09C2">
        <w:rPr>
          <w:rStyle w:val="StyleUnderline"/>
        </w:rPr>
        <w:t xml:space="preserve"> someone's </w:t>
      </w:r>
      <w:r w:rsidRPr="007D09C2">
        <w:rPr>
          <w:rStyle w:val="StyleUnderline"/>
          <w:highlight w:val="cyan"/>
        </w:rPr>
        <w:t>expectations</w:t>
      </w:r>
      <w:r w:rsidRPr="00EF7294">
        <w:rPr>
          <w:sz w:val="16"/>
        </w:rPr>
        <w:t>. That doesn't mean that the law should stand still. But it does mean that before we make a change, we should understand why we have a rule in the first place. We should understand its place in history and be sure that we can account for the costs of the change. 801</w:t>
      </w:r>
    </w:p>
    <w:p w14:paraId="662C330A" w14:textId="77777777" w:rsidR="00936B82" w:rsidRPr="00EF7294" w:rsidRDefault="00936B82" w:rsidP="00936B82">
      <w:pPr>
        <w:rPr>
          <w:sz w:val="16"/>
        </w:rPr>
      </w:pPr>
      <w:r w:rsidRPr="00EF7294">
        <w:rPr>
          <w:sz w:val="16"/>
        </w:rPr>
        <w:t xml:space="preserve">And to be sure, </w:t>
      </w:r>
      <w:r w:rsidRPr="007D09C2">
        <w:rPr>
          <w:rStyle w:val="StyleUnderline"/>
        </w:rPr>
        <w:t xml:space="preserve">there </w:t>
      </w:r>
      <w:r w:rsidRPr="007D09C2">
        <w:rPr>
          <w:rStyle w:val="Emphasis"/>
        </w:rPr>
        <w:t>will be costs</w:t>
      </w:r>
      <w:r w:rsidRPr="00EF7294">
        <w:rPr>
          <w:sz w:val="16"/>
        </w:rPr>
        <w:t xml:space="preserve">. As Thomas Aquinas wrote so many centuries ago, </w:t>
      </w:r>
      <w:r w:rsidRPr="007D09C2">
        <w:rPr>
          <w:rStyle w:val="StyleUnderline"/>
          <w:highlight w:val="cyan"/>
        </w:rPr>
        <w:t xml:space="preserve">every change </w:t>
      </w:r>
      <w:r w:rsidRPr="007D09C2">
        <w:rPr>
          <w:rStyle w:val="Emphasis"/>
          <w:highlight w:val="cyan"/>
        </w:rPr>
        <w:t>diminishes</w:t>
      </w:r>
      <w:r w:rsidRPr="007D09C2">
        <w:rPr>
          <w:rStyle w:val="StyleUnderline"/>
          <w:highlight w:val="cyan"/>
        </w:rPr>
        <w:t xml:space="preserve"> the law</w:t>
      </w:r>
      <w:r w:rsidRPr="007D09C2">
        <w:rPr>
          <w:rStyle w:val="StyleUnderline"/>
        </w:rPr>
        <w:t xml:space="preserve">'s power. </w:t>
      </w:r>
      <w:r w:rsidRPr="007D09C2">
        <w:rPr>
          <w:rStyle w:val="StyleUnderline"/>
          <w:highlight w:val="cyan"/>
        </w:rPr>
        <w:t>Change</w:t>
      </w:r>
      <w:r w:rsidRPr="00EF7294">
        <w:rPr>
          <w:sz w:val="16"/>
        </w:rPr>
        <w:t xml:space="preserve"> itself </w:t>
      </w:r>
      <w:r w:rsidRPr="007D09C2">
        <w:rPr>
          <w:rStyle w:val="StyleUnderline"/>
          <w:highlight w:val="cyan"/>
        </w:rPr>
        <w:t>costs</w:t>
      </w:r>
      <w:r w:rsidRPr="00EF7294">
        <w:rPr>
          <w:sz w:val="16"/>
        </w:rPr>
        <w:t xml:space="preserve"> us something in </w:t>
      </w:r>
      <w:r w:rsidRPr="007D09C2">
        <w:rPr>
          <w:rStyle w:val="Emphasis"/>
          <w:highlight w:val="cyan"/>
        </w:rPr>
        <w:t>legitimacy</w:t>
      </w:r>
      <w:r w:rsidRPr="00EF7294">
        <w:rPr>
          <w:sz w:val="16"/>
        </w:rPr>
        <w:t>. So it is incumbent on those who want the change to show how they will contain the fallout. 803</w:t>
      </w:r>
    </w:p>
    <w:p w14:paraId="48AEFFCB" w14:textId="77777777" w:rsidR="00936B82" w:rsidRPr="00EF7294" w:rsidRDefault="00936B82" w:rsidP="00936B82">
      <w:pPr>
        <w:rPr>
          <w:sz w:val="16"/>
        </w:rPr>
      </w:pPr>
      <w:r w:rsidRPr="00EF7294">
        <w:rPr>
          <w:sz w:val="16"/>
        </w:rPr>
        <w:t xml:space="preserve">To date, the pro-picketing advocates haven't done that work. They haven't shown how their theory squares with history. </w:t>
      </w:r>
      <w:r w:rsidRPr="007D09C2">
        <w:rPr>
          <w:rStyle w:val="StyleUnderline"/>
        </w:rPr>
        <w:t xml:space="preserve">Nor have they offered any plan to </w:t>
      </w:r>
      <w:r w:rsidRPr="007D09C2">
        <w:rPr>
          <w:rStyle w:val="Emphasis"/>
        </w:rPr>
        <w:t>contain their rule</w:t>
      </w:r>
      <w:r w:rsidRPr="007D09C2">
        <w:rPr>
          <w:rStyle w:val="StyleUnderline"/>
        </w:rPr>
        <w:t xml:space="preserve"> to secondary </w:t>
      </w:r>
      <w:r w:rsidRPr="007D09C2">
        <w:rPr>
          <w:rStyle w:val="StyleUnderline"/>
          <w:highlight w:val="cyan"/>
        </w:rPr>
        <w:t>picketing</w:t>
      </w:r>
      <w:r w:rsidRPr="00EF7294">
        <w:rPr>
          <w:sz w:val="16"/>
        </w:rPr>
        <w:t xml:space="preserve">. More likely, </w:t>
      </w:r>
      <w:r w:rsidRPr="007D09C2">
        <w:rPr>
          <w:rStyle w:val="StyleUnderline"/>
        </w:rPr>
        <w:t xml:space="preserve">their rule </w:t>
      </w:r>
      <w:r w:rsidRPr="007D09C2">
        <w:rPr>
          <w:rStyle w:val="StyleUnderline"/>
          <w:highlight w:val="cyan"/>
        </w:rPr>
        <w:t xml:space="preserve">would </w:t>
      </w:r>
      <w:r w:rsidRPr="007D09C2">
        <w:rPr>
          <w:rStyle w:val="Emphasis"/>
          <w:highlight w:val="cyan"/>
        </w:rPr>
        <w:t>reverberate</w:t>
      </w:r>
      <w:r w:rsidRPr="007D09C2">
        <w:rPr>
          <w:rStyle w:val="StyleUnderline"/>
          <w:highlight w:val="cyan"/>
        </w:rPr>
        <w:t xml:space="preserve"> throughout</w:t>
      </w:r>
      <w:r w:rsidRPr="007D09C2">
        <w:rPr>
          <w:rStyle w:val="StyleUnderline"/>
        </w:rPr>
        <w:t xml:space="preserve"> labor law</w:t>
      </w:r>
      <w:r w:rsidRPr="00EF7294">
        <w:rPr>
          <w:sz w:val="16"/>
        </w:rPr>
        <w:t xml:space="preserve">. And </w:t>
      </w:r>
      <w:r w:rsidRPr="007D09C2">
        <w:rPr>
          <w:rStyle w:val="StyleUnderline"/>
        </w:rPr>
        <w:t>it might</w:t>
      </w:r>
      <w:r w:rsidRPr="00EF7294">
        <w:rPr>
          <w:sz w:val="16"/>
        </w:rPr>
        <w:t xml:space="preserve"> even </w:t>
      </w:r>
      <w:r w:rsidRPr="007D09C2">
        <w:rPr>
          <w:rStyle w:val="StyleUnderline"/>
        </w:rPr>
        <w:t xml:space="preserve">shake the </w:t>
      </w:r>
      <w:r w:rsidRPr="007D09C2">
        <w:rPr>
          <w:rStyle w:val="Emphasis"/>
        </w:rPr>
        <w:t>foundations</w:t>
      </w:r>
      <w:r w:rsidRPr="007D09C2">
        <w:rPr>
          <w:rStyle w:val="StyleUnderline"/>
        </w:rPr>
        <w:t xml:space="preserve"> of </w:t>
      </w:r>
      <w:r w:rsidRPr="007D09C2">
        <w:rPr>
          <w:rStyle w:val="StyleUnderline"/>
          <w:highlight w:val="cyan"/>
        </w:rPr>
        <w:t xml:space="preserve">the law of </w:t>
      </w:r>
      <w:r w:rsidRPr="007D09C2">
        <w:rPr>
          <w:rStyle w:val="Emphasis"/>
        </w:rPr>
        <w:t xml:space="preserve">trade </w:t>
      </w:r>
      <w:r w:rsidRPr="007D09C2">
        <w:rPr>
          <w:rStyle w:val="Emphasis"/>
          <w:highlight w:val="cyan"/>
        </w:rPr>
        <w:t>restraints</w:t>
      </w:r>
      <w:r w:rsidRPr="00EF7294">
        <w:rPr>
          <w:sz w:val="16"/>
        </w:rPr>
        <w:t>. That's a big risk, and justifying it is a tall order. Until the pro-picketing advocates meet their task, courts should resist their calls.</w:t>
      </w:r>
    </w:p>
    <w:p w14:paraId="7C97DD91" w14:textId="77777777" w:rsidR="00936B82" w:rsidRPr="00A36C2B" w:rsidRDefault="00936B82" w:rsidP="00936B82">
      <w:pPr>
        <w:pStyle w:val="Heading4"/>
      </w:pPr>
      <w:r>
        <w:t xml:space="preserve">3. </w:t>
      </w:r>
      <w:r w:rsidRPr="00DA53D1">
        <w:rPr>
          <w:u w:val="single"/>
        </w:rPr>
        <w:t>Refusals to deal</w:t>
      </w:r>
      <w:r>
        <w:t xml:space="preserve">. The plan upsets the </w:t>
      </w:r>
      <w:r>
        <w:rPr>
          <w:u w:val="single"/>
        </w:rPr>
        <w:t>foundation</w:t>
      </w:r>
      <w:r>
        <w:t xml:space="preserve"> of antidiscrimination law by </w:t>
      </w:r>
      <w:r>
        <w:rPr>
          <w:u w:val="single"/>
        </w:rPr>
        <w:t>opening the door</w:t>
      </w:r>
      <w:r>
        <w:t xml:space="preserve"> to broader challenges.</w:t>
      </w:r>
    </w:p>
    <w:p w14:paraId="691C072C" w14:textId="77777777" w:rsidR="00936B82" w:rsidRPr="00DA53D1" w:rsidRDefault="00936B82" w:rsidP="00936B82">
      <w:r>
        <w:t xml:space="preserve">Eugene </w:t>
      </w:r>
      <w:r w:rsidRPr="009B5C30">
        <w:rPr>
          <w:rStyle w:val="Style13ptBold"/>
        </w:rPr>
        <w:t>Volokh 23</w:t>
      </w:r>
      <w:r>
        <w:t>. Professor of law at the University of California, Los Angeles, J.D. from the University of California, Los Angeles. "The First Amendment and Refusals to Deal." The Volokh Conspiracy. 6/25/2023. advance-lexis-com.proxy.library.emory.edu/document/?pdmfid=1519360&amp;crid=fec2fdc3-6d2f-4a0d-89be-4bae7375f095&amp;pddocfullpath=%2Fshared%2Fdocument%2Fnews%2Furn%3AcontentItem%3A68JC-4PB1-F03R-N1D6-00000-00&amp;pdcontentcomponentid=484290&amp;pdteaserkey=sr0&amp;pditab=allpods&amp;ecomp=hc-yk&amp;earg=sr0&amp;prid=c7cd2e09-c500-44d8-92a4-16266e5dc344</w:t>
      </w:r>
    </w:p>
    <w:p w14:paraId="734C1ACB" w14:textId="77777777" w:rsidR="00936B82" w:rsidRPr="00EF7294" w:rsidRDefault="00936B82" w:rsidP="00936B82">
      <w:pPr>
        <w:rPr>
          <w:sz w:val="16"/>
        </w:rPr>
      </w:pPr>
      <w:r w:rsidRPr="00EF7294">
        <w:rPr>
          <w:sz w:val="16"/>
        </w:rPr>
        <w:t>Introduction</w:t>
      </w:r>
    </w:p>
    <w:p w14:paraId="49ACC898" w14:textId="77777777" w:rsidR="00936B82" w:rsidRPr="00EF7294" w:rsidRDefault="00936B82" w:rsidP="00936B82">
      <w:pPr>
        <w:rPr>
          <w:sz w:val="16"/>
        </w:rPr>
      </w:pPr>
      <w:r w:rsidRPr="00A36C2B">
        <w:rPr>
          <w:rStyle w:val="StyleUnderline"/>
          <w:highlight w:val="cyan"/>
        </w:rPr>
        <w:t xml:space="preserve">Decisions not to </w:t>
      </w:r>
      <w:r w:rsidRPr="00A36C2B">
        <w:rPr>
          <w:rStyle w:val="Emphasis"/>
          <w:highlight w:val="cyan"/>
        </w:rPr>
        <w:t>buy</w:t>
      </w:r>
      <w:r w:rsidRPr="00DA53D1">
        <w:rPr>
          <w:rStyle w:val="Emphasis"/>
        </w:rPr>
        <w:t xml:space="preserve"> or sell</w:t>
      </w:r>
      <w:r w:rsidRPr="00EF7294">
        <w:rPr>
          <w:sz w:val="16"/>
        </w:rPr>
        <w:t xml:space="preserve"> goods or services </w:t>
      </w:r>
      <w:r w:rsidRPr="00A36C2B">
        <w:rPr>
          <w:rStyle w:val="StyleUnderline"/>
          <w:highlight w:val="cyan"/>
        </w:rPr>
        <w:t>are</w:t>
      </w:r>
      <w:r w:rsidRPr="00EF7294">
        <w:rPr>
          <w:sz w:val="16"/>
        </w:rPr>
        <w:t xml:space="preserve"> generally </w:t>
      </w:r>
      <w:r w:rsidRPr="00A36C2B">
        <w:rPr>
          <w:rStyle w:val="Emphasis"/>
          <w:highlight w:val="cyan"/>
        </w:rPr>
        <w:t>not protected</w:t>
      </w:r>
      <w:r w:rsidRPr="00DA53D1">
        <w:rPr>
          <w:rStyle w:val="StyleUnderline"/>
        </w:rPr>
        <w:t xml:space="preserve"> by the First Amendment. </w:t>
      </w:r>
      <w:r w:rsidRPr="00A36C2B">
        <w:rPr>
          <w:rStyle w:val="StyleUnderline"/>
          <w:highlight w:val="cyan"/>
        </w:rPr>
        <w:t>That is</w:t>
      </w:r>
      <w:r w:rsidRPr="00DA53D1">
        <w:rPr>
          <w:rStyle w:val="StyleUnderline"/>
        </w:rPr>
        <w:t xml:space="preserve"> the</w:t>
      </w:r>
      <w:r w:rsidRPr="00EF7294">
        <w:rPr>
          <w:sz w:val="16"/>
        </w:rPr>
        <w:t xml:space="preserve"> necessary </w:t>
      </w:r>
      <w:r w:rsidRPr="00DA53D1">
        <w:rPr>
          <w:rStyle w:val="StyleUnderline"/>
        </w:rPr>
        <w:t xml:space="preserve">implication of </w:t>
      </w:r>
      <w:r w:rsidRPr="00DA53D1">
        <w:rPr>
          <w:rStyle w:val="Emphasis"/>
        </w:rPr>
        <w:t>Rumsfeld</w:t>
      </w:r>
      <w:r w:rsidRPr="00EF7294">
        <w:rPr>
          <w:sz w:val="16"/>
        </w:rPr>
        <w:t xml:space="preserve"> v. Forum for Academic &amp; Institutional Rights, [1] </w:t>
      </w:r>
      <w:r w:rsidRPr="00DA53D1">
        <w:rPr>
          <w:rStyle w:val="StyleUnderline"/>
        </w:rPr>
        <w:t>and</w:t>
      </w:r>
      <w:r w:rsidRPr="00EF7294">
        <w:rPr>
          <w:sz w:val="16"/>
        </w:rPr>
        <w:t xml:space="preserve"> it </w:t>
      </w:r>
      <w:r w:rsidRPr="00DA53D1">
        <w:rPr>
          <w:rStyle w:val="StyleUnderline"/>
        </w:rPr>
        <w:t xml:space="preserve">is </w:t>
      </w:r>
      <w:r w:rsidRPr="00A36C2B">
        <w:rPr>
          <w:rStyle w:val="StyleUnderline"/>
          <w:highlight w:val="cyan"/>
        </w:rPr>
        <w:t xml:space="preserve">the </w:t>
      </w:r>
      <w:r w:rsidRPr="00A36C2B">
        <w:rPr>
          <w:rStyle w:val="Emphasis"/>
          <w:highlight w:val="cyan"/>
        </w:rPr>
        <w:t>foundation</w:t>
      </w:r>
      <w:r w:rsidRPr="00A36C2B">
        <w:rPr>
          <w:rStyle w:val="StyleUnderline"/>
          <w:highlight w:val="cyan"/>
        </w:rPr>
        <w:t xml:space="preserve"> of</w:t>
      </w:r>
      <w:r w:rsidRPr="00EF7294">
        <w:rPr>
          <w:sz w:val="16"/>
        </w:rPr>
        <w:t xml:space="preserve"> the wide range of </w:t>
      </w:r>
      <w:r w:rsidRPr="00A36C2B">
        <w:rPr>
          <w:rStyle w:val="StyleUnderline"/>
          <w:highlight w:val="cyan"/>
        </w:rPr>
        <w:t>antidiscrimination</w:t>
      </w:r>
      <w:r w:rsidRPr="00DA53D1">
        <w:rPr>
          <w:rStyle w:val="StyleUnderline"/>
        </w:rPr>
        <w:t xml:space="preserve"> laws</w:t>
      </w:r>
      <w:r w:rsidRPr="00EF7294">
        <w:rPr>
          <w:sz w:val="16"/>
        </w:rPr>
        <w:t xml:space="preserve">, public accommodation laws, and common carrier laws </w:t>
      </w:r>
      <w:r w:rsidRPr="00DA53D1">
        <w:rPr>
          <w:rStyle w:val="StyleUnderline"/>
        </w:rPr>
        <w:t xml:space="preserve">throughout the </w:t>
      </w:r>
      <w:r w:rsidRPr="00DA53D1">
        <w:rPr>
          <w:rStyle w:val="Emphasis"/>
        </w:rPr>
        <w:t>nation</w:t>
      </w:r>
      <w:r w:rsidRPr="00EF7294">
        <w:rPr>
          <w:sz w:val="16"/>
        </w:rPr>
        <w:t>.</w:t>
      </w:r>
    </w:p>
    <w:p w14:paraId="049849F6" w14:textId="77777777" w:rsidR="00936B82" w:rsidRPr="00EF7294" w:rsidRDefault="00936B82" w:rsidP="00936B82">
      <w:pPr>
        <w:rPr>
          <w:sz w:val="16"/>
        </w:rPr>
      </w:pPr>
      <w:r w:rsidRPr="00EF7294">
        <w:rPr>
          <w:sz w:val="16"/>
        </w:rPr>
        <w:t>Thus, for instance:</w:t>
      </w:r>
    </w:p>
    <w:p w14:paraId="615A1491" w14:textId="77777777" w:rsidR="00936B82" w:rsidRPr="00EF7294" w:rsidRDefault="00936B82" w:rsidP="00936B82">
      <w:pPr>
        <w:rPr>
          <w:sz w:val="16"/>
        </w:rPr>
      </w:pPr>
      <w:r w:rsidRPr="00EF7294">
        <w:rPr>
          <w:sz w:val="16"/>
        </w:rPr>
        <w:t>A limousine driver has no First Amendment right to refuse to serve a same-sex wedding party, even if he describes this as a boycott of same-sex weddings (or part of a nationwide boycott of such weddings by like-minded citizens).</w:t>
      </w:r>
    </w:p>
    <w:p w14:paraId="57D3F357" w14:textId="77777777" w:rsidR="00936B82" w:rsidRPr="00EF7294" w:rsidRDefault="00936B82" w:rsidP="00936B82">
      <w:pPr>
        <w:rPr>
          <w:sz w:val="16"/>
        </w:rPr>
      </w:pPr>
      <w:r w:rsidRPr="00EF7294">
        <w:rPr>
          <w:sz w:val="16"/>
        </w:rPr>
        <w:t>A store has no First Amendment right to refuse to sell to Catholics, even if it describes this as a boycott of people who provide support for the Catholic Church.</w:t>
      </w:r>
    </w:p>
    <w:p w14:paraId="792B2353" w14:textId="77777777" w:rsidR="00936B82" w:rsidRPr="00EF7294" w:rsidRDefault="00936B82" w:rsidP="00936B82">
      <w:pPr>
        <w:rPr>
          <w:sz w:val="16"/>
        </w:rPr>
      </w:pPr>
      <w:r w:rsidRPr="00EF7294">
        <w:rPr>
          <w:sz w:val="16"/>
        </w:rPr>
        <w:t>An employer in a jurisdiction that bans political affiliation discrimination [2] has no First Amendment right to refuse to hire Democrats, even if it describes such discrimination as a boycott.</w:t>
      </w:r>
    </w:p>
    <w:p w14:paraId="06F71560" w14:textId="77777777" w:rsidR="00936B82" w:rsidRPr="00EF7294" w:rsidRDefault="00936B82" w:rsidP="00936B82">
      <w:pPr>
        <w:rPr>
          <w:sz w:val="16"/>
        </w:rPr>
      </w:pPr>
      <w:r w:rsidRPr="00EF7294">
        <w:rPr>
          <w:sz w:val="16"/>
        </w:rPr>
        <w:t>An employer that is required to hire employees regardless of union membership has no First Amendment right to refuse to hire union members on the grounds that it is boycotting the union.</w:t>
      </w:r>
    </w:p>
    <w:p w14:paraId="4FFBBED8" w14:textId="77777777" w:rsidR="00936B82" w:rsidRPr="00EF7294" w:rsidRDefault="00936B82" w:rsidP="00936B82">
      <w:pPr>
        <w:rPr>
          <w:sz w:val="16"/>
        </w:rPr>
      </w:pPr>
      <w:r w:rsidRPr="00EF7294">
        <w:rPr>
          <w:sz w:val="16"/>
        </w:rPr>
        <w:t>A cab driver who is required to serve all passengers has no First Amendment right to refuse to take people who are visibly carrying Israeli merchandise.</w:t>
      </w:r>
    </w:p>
    <w:p w14:paraId="07D53C70" w14:textId="77777777" w:rsidR="00936B82" w:rsidRPr="00EF7294" w:rsidRDefault="00936B82" w:rsidP="00936B82">
      <w:pPr>
        <w:rPr>
          <w:sz w:val="16"/>
        </w:rPr>
      </w:pPr>
      <w:r w:rsidRPr="00EF7294">
        <w:rPr>
          <w:sz w:val="16"/>
        </w:rPr>
        <w:t>Of course, all these people would have every right to speak out against same-sex weddings, Catholicism, the Democratic Party, unions, and Israel. That would be speech, which is indeed protected by the First Amendment. For this reason, when phrases such as "otherwise taking any action that is intended to penalize, inflict economic harm on, or limit commercial relations" appear in various anti-BDS statutes, [3] courts should read them as covering only commercial conduct such as that listed in the preceding phrases ("refusing to deal with" and "terminating business activities with"), and not extending to advocacy.</w:t>
      </w:r>
    </w:p>
    <w:p w14:paraId="1A7C519B" w14:textId="77777777" w:rsidR="00936B82" w:rsidRPr="00EF7294" w:rsidRDefault="00936B82" w:rsidP="00936B82">
      <w:pPr>
        <w:rPr>
          <w:sz w:val="16"/>
        </w:rPr>
      </w:pPr>
      <w:r w:rsidRPr="00EF7294">
        <w:rPr>
          <w:sz w:val="16"/>
        </w:rPr>
        <w:t xml:space="preserve">But as a general matter, </w:t>
      </w:r>
      <w:r w:rsidRPr="00DA53D1">
        <w:rPr>
          <w:rStyle w:val="StyleUnderline"/>
        </w:rPr>
        <w:t xml:space="preserve">a decision </w:t>
      </w:r>
      <w:r w:rsidRPr="00DA53D1">
        <w:rPr>
          <w:rStyle w:val="Emphasis"/>
        </w:rPr>
        <w:t>not to</w:t>
      </w:r>
      <w:r w:rsidRPr="00DA53D1">
        <w:rPr>
          <w:rStyle w:val="StyleUnderline"/>
        </w:rPr>
        <w:t xml:space="preserve"> do business</w:t>
      </w:r>
      <w:r w:rsidRPr="00EF7294">
        <w:rPr>
          <w:sz w:val="16"/>
        </w:rPr>
        <w:t xml:space="preserve"> with someone, </w:t>
      </w:r>
      <w:r w:rsidRPr="00DA53D1">
        <w:rPr>
          <w:rStyle w:val="StyleUnderline"/>
        </w:rPr>
        <w:t>even when</w:t>
      </w:r>
      <w:r w:rsidRPr="00EF7294">
        <w:rPr>
          <w:sz w:val="16"/>
        </w:rPr>
        <w:t xml:space="preserve"> it is </w:t>
      </w:r>
      <w:r w:rsidRPr="00DA53D1">
        <w:rPr>
          <w:rStyle w:val="Emphasis"/>
        </w:rPr>
        <w:t>politically motivated</w:t>
      </w:r>
      <w:r w:rsidRPr="00EF7294">
        <w:rPr>
          <w:sz w:val="16"/>
        </w:rPr>
        <w:t xml:space="preserve"> (and even when it is part of a broader political movement), </w:t>
      </w:r>
      <w:r w:rsidRPr="00DA53D1">
        <w:rPr>
          <w:rStyle w:val="StyleUnderline"/>
        </w:rPr>
        <w:t xml:space="preserve">is not protected by the </w:t>
      </w:r>
      <w:r w:rsidRPr="00DA53D1">
        <w:rPr>
          <w:rStyle w:val="Emphasis"/>
        </w:rPr>
        <w:t>First Amendment</w:t>
      </w:r>
      <w:r w:rsidRPr="00EF7294">
        <w:rPr>
          <w:sz w:val="16"/>
        </w:rPr>
        <w:t>. [4] And though people might have the First Amendment right to discriminate (or boycott) in some unusual circumstances—for instance when they refuse to participate in distributing or creating speech they disapprove of—that is a basis for a narrow as-applied challenge, not a facial one.</w:t>
      </w:r>
    </w:p>
    <w:p w14:paraId="2E5374A3" w14:textId="77777777" w:rsidR="00936B82" w:rsidRPr="00EF7294" w:rsidRDefault="00936B82" w:rsidP="00936B82">
      <w:pPr>
        <w:rPr>
          <w:sz w:val="16"/>
        </w:rPr>
      </w:pPr>
      <w:r w:rsidRPr="00EF7294">
        <w:rPr>
          <w:sz w:val="16"/>
        </w:rPr>
        <w:t xml:space="preserve">For this reason, properly crafted anti-BDS </w:t>
      </w:r>
      <w:r w:rsidRPr="00A36C2B">
        <w:rPr>
          <w:rStyle w:val="StyleUnderline"/>
          <w:highlight w:val="cyan"/>
        </w:rPr>
        <w:t>statutes</w:t>
      </w:r>
      <w:r w:rsidRPr="00EF7294">
        <w:rPr>
          <w:sz w:val="16"/>
        </w:rPr>
        <w:t xml:space="preserve">—the subjects of this symposium, and of recent debates </w:t>
      </w:r>
      <w:r w:rsidRPr="00A36C2B">
        <w:rPr>
          <w:rStyle w:val="StyleUnderline"/>
          <w:highlight w:val="cyan"/>
        </w:rPr>
        <w:t xml:space="preserve">about </w:t>
      </w:r>
      <w:r w:rsidRPr="00A36C2B">
        <w:rPr>
          <w:rStyle w:val="Emphasis"/>
          <w:highlight w:val="cyan"/>
        </w:rPr>
        <w:t>boycotts</w:t>
      </w:r>
      <w:r w:rsidRPr="00EF7294">
        <w:rPr>
          <w:sz w:val="16"/>
        </w:rPr>
        <w:t xml:space="preserve"> more broadly—</w:t>
      </w:r>
      <w:r w:rsidRPr="00A36C2B">
        <w:rPr>
          <w:rStyle w:val="StyleUnderline"/>
          <w:highlight w:val="cyan"/>
        </w:rPr>
        <w:t>are constitutional</w:t>
      </w:r>
      <w:r w:rsidRPr="00EF7294">
        <w:rPr>
          <w:sz w:val="16"/>
        </w:rPr>
        <w:t xml:space="preserve">, as are contracts based on such provisions. And, of course, </w:t>
      </w:r>
      <w:r w:rsidRPr="00A36C2B">
        <w:rPr>
          <w:rStyle w:val="StyleUnderline"/>
          <w:highlight w:val="cyan"/>
        </w:rPr>
        <w:t xml:space="preserve">the </w:t>
      </w:r>
      <w:r w:rsidRPr="00A36C2B">
        <w:rPr>
          <w:rStyle w:val="Emphasis"/>
          <w:highlight w:val="cyan"/>
        </w:rPr>
        <w:t>logic</w:t>
      </w:r>
      <w:r w:rsidRPr="00DA53D1">
        <w:rPr>
          <w:rStyle w:val="Emphasis"/>
        </w:rPr>
        <w:t xml:space="preserve"> of thi</w:t>
      </w:r>
      <w:r w:rsidRPr="00A36C2B">
        <w:rPr>
          <w:rStyle w:val="Emphasis"/>
        </w:rPr>
        <w:t>s</w:t>
      </w:r>
      <w:r w:rsidRPr="00A36C2B">
        <w:rPr>
          <w:rStyle w:val="StyleUnderline"/>
          <w:highlight w:val="cyan"/>
        </w:rPr>
        <w:t xml:space="preserve"> would apply to</w:t>
      </w:r>
      <w:r w:rsidRPr="00DA53D1">
        <w:rPr>
          <w:rStyle w:val="StyleUnderline"/>
        </w:rPr>
        <w:t xml:space="preserve"> a </w:t>
      </w:r>
      <w:r w:rsidRPr="00DA53D1">
        <w:rPr>
          <w:rStyle w:val="Emphasis"/>
        </w:rPr>
        <w:t xml:space="preserve">wide </w:t>
      </w:r>
      <w:r w:rsidRPr="00A36C2B">
        <w:rPr>
          <w:rStyle w:val="Emphasis"/>
        </w:rPr>
        <w:t xml:space="preserve">range of </w:t>
      </w:r>
      <w:r w:rsidRPr="00A36C2B">
        <w:rPr>
          <w:rStyle w:val="Emphasis"/>
          <w:highlight w:val="cyan"/>
        </w:rPr>
        <w:t>statutes</w:t>
      </w:r>
      <w:r w:rsidRPr="00A36C2B">
        <w:rPr>
          <w:rStyle w:val="StyleUnderline"/>
          <w:highlight w:val="cyan"/>
        </w:rPr>
        <w:t xml:space="preserve"> that forbid</w:t>
      </w:r>
      <w:r w:rsidRPr="00EF7294">
        <w:rPr>
          <w:sz w:val="16"/>
        </w:rPr>
        <w:t xml:space="preserve"> (or mandate) various kinds of boycotts or other </w:t>
      </w:r>
      <w:r w:rsidRPr="00A36C2B">
        <w:rPr>
          <w:rStyle w:val="StyleUnderline"/>
          <w:highlight w:val="cyan"/>
        </w:rPr>
        <w:t>refusals</w:t>
      </w:r>
      <w:r w:rsidRPr="00DA53D1">
        <w:rPr>
          <w:rStyle w:val="StyleUnderline"/>
        </w:rPr>
        <w:t xml:space="preserve"> to deal</w:t>
      </w:r>
      <w:r w:rsidRPr="00EF7294">
        <w:rPr>
          <w:sz w:val="16"/>
        </w:rPr>
        <w:t>. [5]</w:t>
      </w:r>
    </w:p>
    <w:p w14:paraId="52AE5613" w14:textId="77777777" w:rsidR="00936B82" w:rsidRPr="00EF7294" w:rsidRDefault="00936B82" w:rsidP="00936B82">
      <w:pPr>
        <w:rPr>
          <w:sz w:val="16"/>
        </w:rPr>
      </w:pPr>
      <w:r w:rsidRPr="00EF7294">
        <w:rPr>
          <w:sz w:val="16"/>
        </w:rPr>
        <w:t>A. Refusals to Deal Generally</w:t>
      </w:r>
    </w:p>
    <w:p w14:paraId="0528EDF9" w14:textId="77777777" w:rsidR="00936B82" w:rsidRPr="00EF7294" w:rsidRDefault="00936B82" w:rsidP="00936B82">
      <w:pPr>
        <w:rPr>
          <w:sz w:val="16"/>
        </w:rPr>
      </w:pPr>
      <w:r w:rsidRPr="00EF7294">
        <w:rPr>
          <w:sz w:val="16"/>
        </w:rPr>
        <w:t>1. Rumsfeld v. FAIR</w:t>
      </w:r>
    </w:p>
    <w:p w14:paraId="0E3E1F7C" w14:textId="77777777" w:rsidR="00936B82" w:rsidRPr="00EF7294" w:rsidRDefault="00936B82" w:rsidP="00936B82">
      <w:pPr>
        <w:rPr>
          <w:sz w:val="16"/>
        </w:rPr>
      </w:pPr>
      <w:r w:rsidRPr="00EF7294">
        <w:rPr>
          <w:sz w:val="16"/>
        </w:rPr>
        <w:t>In Rumsfeld, the Supreme Court rejected the argument that a law school had a First Amendment right to refuse to allow military recruiters on its property—which is to say, the Court rejected the argument that law schools could engage in a limited boycott of such recruiters. Such a refusal to allow military recruiters, the Court held, "is not inherently expressive." [6] Law schools' "treating military recruiters differently from other recruiters" was "expressive only because the law schools accompanied their conduct with speech explaining it." [7] "The expressive component of a law school's actions is not created by the conduct itself but by the speech that accompanies it." [8] Because of that, Congress could restrict such discrimination against military recruiters without violating the First Amendment. [9]</w:t>
      </w:r>
    </w:p>
    <w:p w14:paraId="004A8A1A" w14:textId="77777777" w:rsidR="00936B82" w:rsidRPr="00EF7294" w:rsidRDefault="00936B82" w:rsidP="00936B82">
      <w:pPr>
        <w:rPr>
          <w:sz w:val="16"/>
        </w:rPr>
      </w:pPr>
      <w:r w:rsidRPr="00EF7294">
        <w:rPr>
          <w:sz w:val="16"/>
        </w:rPr>
        <w:t>"[I]f an individual announces that he intends to express his disapproval of the Internal Revenue Service by refusing to pay his income taxes," that announcement offers no basis for applying First Amendment scrutiny to the nonpayment of taxes. [10] Likewise, if a university announces that it is expressing disapproval of the military's Don't-Ask-Don't-Tell policy by excluding the military from on-campus recruiting, that announcement offers no basis for applying First Amendment scrutiny to this exclusion. [11]</w:t>
      </w:r>
    </w:p>
    <w:p w14:paraId="46A0C7CF" w14:textId="77777777" w:rsidR="00936B82" w:rsidRPr="00EF7294" w:rsidRDefault="00936B82" w:rsidP="00936B82">
      <w:pPr>
        <w:rPr>
          <w:sz w:val="16"/>
        </w:rPr>
      </w:pPr>
      <w:r w:rsidRPr="00EF7294">
        <w:rPr>
          <w:sz w:val="16"/>
        </w:rPr>
        <w:t>What the universities wanted to do in Rumsfeld —"restrict military recruiting on their campuses because they object to the policy Congress has adopted with respect to homosexuals in the military" [12] —was quite similar to boycotts of Israel: it consisted of refusing to deal with certain people or entities (the military and its recruiters) "because they object to the[ people's or entities'] polic[ies]." [13] Indeed, FAIR characterized the universities' actions as "a limited sort of boycott of any institution that discriminates." [14] The Rumsfeld Court rejected this claimed First Amendment right.</w:t>
      </w:r>
    </w:p>
    <w:p w14:paraId="211E2B2A" w14:textId="77777777" w:rsidR="00936B82" w:rsidRPr="00EF7294" w:rsidRDefault="00936B82" w:rsidP="00936B82">
      <w:pPr>
        <w:rPr>
          <w:sz w:val="16"/>
        </w:rPr>
      </w:pPr>
      <w:r w:rsidRPr="00EF7294">
        <w:rPr>
          <w:sz w:val="16"/>
        </w:rPr>
        <w:t>The same applies to boycotts of Israel, or of course of any other countries: An observer who sees a company dealing with a non-Israeli business, and not with an Israeli business, can only perceive a political message when the company accompanies its conduct with speech explaining it. [15]</w:t>
      </w:r>
    </w:p>
    <w:p w14:paraId="1D6ABFC1" w14:textId="77777777" w:rsidR="00936B82" w:rsidRPr="00EF7294" w:rsidRDefault="00936B82" w:rsidP="00936B82">
      <w:pPr>
        <w:rPr>
          <w:sz w:val="16"/>
        </w:rPr>
      </w:pPr>
      <w:r w:rsidRPr="00EF7294">
        <w:rPr>
          <w:sz w:val="16"/>
        </w:rPr>
        <w:t>This lack of constitutional protection simply reflects a well-established principle: The First Amendment does not generally protect liberty of contract, whether or not one's choices about whom to deal with are political. "Boycott" is just another term for refusing to contract, at least when that is part of some organized movement. There are also "buycotts," which are deliberate choices to contract with particular entities, and which are likewise not protected by the First Amendment, regardless of whether the contracting decision has a political motivation. Using such terms to refer to one's commercial choices does not create a First Amendment right to contract, or not to contract. People equally lack a First Amendment right, for instance,</w:t>
      </w:r>
    </w:p>
    <w:p w14:paraId="234B0C42" w14:textId="77777777" w:rsidR="00936B82" w:rsidRPr="00EF7294" w:rsidRDefault="00936B82" w:rsidP="00936B82">
      <w:pPr>
        <w:rPr>
          <w:sz w:val="16"/>
        </w:rPr>
      </w:pPr>
      <w:r w:rsidRPr="00EF7294">
        <w:rPr>
          <w:sz w:val="16"/>
        </w:rPr>
        <w:t>to illegally refuse to hire lawful permanent residents, even if such a refusal is aimed at sending an anti-immigrant message;</w:t>
      </w:r>
    </w:p>
    <w:p w14:paraId="1121FBD9" w14:textId="77777777" w:rsidR="00936B82" w:rsidRPr="00EF7294" w:rsidRDefault="00936B82" w:rsidP="00936B82">
      <w:pPr>
        <w:rPr>
          <w:sz w:val="16"/>
        </w:rPr>
      </w:pPr>
      <w:r w:rsidRPr="00EF7294">
        <w:rPr>
          <w:sz w:val="16"/>
        </w:rPr>
        <w:t>to illegally hire aliens who lack work authorization, even if such hiring is aimed at sending a pro-open-borders message;</w:t>
      </w:r>
    </w:p>
    <w:p w14:paraId="5FC76C54" w14:textId="77777777" w:rsidR="00936B82" w:rsidRPr="00EF7294" w:rsidRDefault="00936B82" w:rsidP="00936B82">
      <w:pPr>
        <w:rPr>
          <w:sz w:val="16"/>
        </w:rPr>
      </w:pPr>
      <w:r w:rsidRPr="00EF7294">
        <w:rPr>
          <w:sz w:val="16"/>
        </w:rPr>
        <w:t>to do business with North Korean entities (if a law forbids that), even if such dealing is aimed at sending what they see as a pro-peace message;</w:t>
      </w:r>
    </w:p>
    <w:p w14:paraId="0093AAB6" w14:textId="77777777" w:rsidR="00936B82" w:rsidRPr="00EF7294" w:rsidRDefault="00936B82" w:rsidP="00936B82">
      <w:pPr>
        <w:rPr>
          <w:sz w:val="16"/>
        </w:rPr>
      </w:pPr>
      <w:r w:rsidRPr="00EF7294">
        <w:rPr>
          <w:sz w:val="16"/>
        </w:rPr>
        <w:t>to refuse to do business with Israeli entities (if a law forbids that), even if such a refusal is aimed at sending a pro-Palestinian-rights message.</w:t>
      </w:r>
    </w:p>
    <w:p w14:paraId="3C08B393" w14:textId="77777777" w:rsidR="00936B82" w:rsidRPr="00EF7294" w:rsidRDefault="00936B82" w:rsidP="00936B82">
      <w:pPr>
        <w:rPr>
          <w:sz w:val="16"/>
        </w:rPr>
      </w:pPr>
      <w:r w:rsidRPr="00EF7294">
        <w:rPr>
          <w:sz w:val="16"/>
        </w:rPr>
        <w:t>2. NAACP v. Claiborne Hardware Co.</w:t>
      </w:r>
    </w:p>
    <w:p w14:paraId="34DDF5BB" w14:textId="77777777" w:rsidR="00936B82" w:rsidRPr="00EF7294" w:rsidRDefault="00936B82" w:rsidP="00936B82">
      <w:pPr>
        <w:rPr>
          <w:sz w:val="16"/>
        </w:rPr>
      </w:pPr>
      <w:r w:rsidRPr="00EF7294">
        <w:rPr>
          <w:sz w:val="16"/>
        </w:rPr>
        <w:t xml:space="preserve">Of course, </w:t>
      </w:r>
      <w:r w:rsidRPr="00A36C2B">
        <w:rPr>
          <w:rStyle w:val="StyleUnderline"/>
        </w:rPr>
        <w:t>boycotts are</w:t>
      </w:r>
      <w:r w:rsidRPr="00EF7294">
        <w:rPr>
          <w:sz w:val="16"/>
        </w:rPr>
        <w:t xml:space="preserve"> usually </w:t>
      </w:r>
      <w:r w:rsidRPr="00A36C2B">
        <w:rPr>
          <w:rStyle w:val="Emphasis"/>
        </w:rPr>
        <w:t>accompanied by speech</w:t>
      </w:r>
      <w:r w:rsidRPr="00EF7294">
        <w:rPr>
          <w:sz w:val="16"/>
        </w:rPr>
        <w:t>—people urging others to join the boycott or organizing in groups that promote the boycott. Like other advocacy, advocacy of boycotts is generally constitutionally protected: NAACP v. Claiborne Hardware Co. made that clear, in noting that "peaceful picketing," "marches," "urg[ing others] to join the common cause," "support[ing the boycott] by speeches," "threats of social ostracism," and gathering and publishing the names of those who refuse to join were all "safeguarded by the First Amendment." [16]</w:t>
      </w:r>
    </w:p>
    <w:p w14:paraId="4228D861" w14:textId="77777777" w:rsidR="00936B82" w:rsidRPr="00EF7294" w:rsidRDefault="00936B82" w:rsidP="00936B82">
      <w:pPr>
        <w:rPr>
          <w:sz w:val="16"/>
        </w:rPr>
      </w:pPr>
      <w:r w:rsidRPr="00EF7294">
        <w:rPr>
          <w:sz w:val="16"/>
        </w:rPr>
        <w:t>But Claiborne Hardware had no occasion to decide whether a person's not dealing with someone based on that someone's race was itself protected by the First Amendment, because it was clear that Mississippi law did not prohibit such private choices not to deal. [17] Under Mississippi law, whites could generally refuse to deal with blacks, and blacks could refuse to deal with whites. Nor was the boycott banned by general prohibitions on "concerted refusal to deal," "secondary boycotts," or "restraint[s] of trade." [18]</w:t>
      </w:r>
    </w:p>
    <w:p w14:paraId="3401EC16" w14:textId="77777777" w:rsidR="00936B82" w:rsidRPr="00EF7294" w:rsidRDefault="00936B82" w:rsidP="00936B82">
      <w:pPr>
        <w:rPr>
          <w:sz w:val="16"/>
        </w:rPr>
      </w:pPr>
      <w:r w:rsidRPr="00EF7294">
        <w:rPr>
          <w:sz w:val="16"/>
        </w:rPr>
        <w:t xml:space="preserve">Indeed, Claiborne Hardware expressly reserved the question whether a boycott "designed to secure aims that are themselves prohibited by a valid state law" is constitutionally protected. [19] It follows that </w:t>
      </w:r>
      <w:r w:rsidRPr="00FE221C">
        <w:rPr>
          <w:rStyle w:val="StyleUnderline"/>
          <w:highlight w:val="cyan"/>
        </w:rPr>
        <w:t xml:space="preserve">the </w:t>
      </w:r>
      <w:r w:rsidRPr="00FE221C">
        <w:rPr>
          <w:rStyle w:val="Emphasis"/>
          <w:highlight w:val="cyan"/>
        </w:rPr>
        <w:t>question</w:t>
      </w:r>
      <w:r w:rsidRPr="00FE221C">
        <w:rPr>
          <w:rStyle w:val="StyleUnderline"/>
          <w:highlight w:val="cyan"/>
        </w:rPr>
        <w:t xml:space="preserve"> whether a boycott that involved </w:t>
      </w:r>
      <w:r w:rsidRPr="00FE221C">
        <w:rPr>
          <w:rStyle w:val="Emphasis"/>
          <w:highlight w:val="cyan"/>
        </w:rPr>
        <w:t>refusals</w:t>
      </w:r>
      <w:r w:rsidRPr="00A36C2B">
        <w:rPr>
          <w:rStyle w:val="Emphasis"/>
        </w:rPr>
        <w:t xml:space="preserve"> to deal</w:t>
      </w:r>
      <w:r w:rsidRPr="00A36C2B">
        <w:rPr>
          <w:rStyle w:val="StyleUnderline"/>
        </w:rPr>
        <w:t xml:space="preserve"> that were</w:t>
      </w:r>
      <w:r w:rsidRPr="00EF7294">
        <w:rPr>
          <w:sz w:val="16"/>
        </w:rPr>
        <w:t xml:space="preserve"> themselves </w:t>
      </w:r>
      <w:r w:rsidRPr="00FE221C">
        <w:rPr>
          <w:rStyle w:val="StyleUnderline"/>
          <w:highlight w:val="cyan"/>
        </w:rPr>
        <w:t>prohibited by</w:t>
      </w:r>
      <w:r w:rsidRPr="00A36C2B">
        <w:rPr>
          <w:rStyle w:val="StyleUnderline"/>
        </w:rPr>
        <w:t xml:space="preserve"> a </w:t>
      </w:r>
      <w:r w:rsidRPr="00A36C2B">
        <w:rPr>
          <w:rStyle w:val="Emphasis"/>
        </w:rPr>
        <w:t xml:space="preserve">valid state </w:t>
      </w:r>
      <w:r w:rsidRPr="00FE221C">
        <w:rPr>
          <w:rStyle w:val="Emphasis"/>
          <w:highlight w:val="cyan"/>
        </w:rPr>
        <w:t>law</w:t>
      </w:r>
      <w:r w:rsidRPr="00EF7294">
        <w:rPr>
          <w:sz w:val="16"/>
        </w:rPr>
        <w:t>—a law that targeted conduct rather than speech—</w:t>
      </w:r>
      <w:r w:rsidRPr="00FE221C">
        <w:rPr>
          <w:rStyle w:val="StyleUnderline"/>
          <w:highlight w:val="cyan"/>
        </w:rPr>
        <w:t>was</w:t>
      </w:r>
      <w:r w:rsidRPr="00EF7294">
        <w:rPr>
          <w:sz w:val="16"/>
        </w:rPr>
        <w:t xml:space="preserve"> also </w:t>
      </w:r>
      <w:r w:rsidRPr="00FE221C">
        <w:rPr>
          <w:rStyle w:val="Emphasis"/>
          <w:highlight w:val="cyan"/>
        </w:rPr>
        <w:t>not</w:t>
      </w:r>
      <w:r w:rsidRPr="00FE221C">
        <w:rPr>
          <w:rStyle w:val="StyleUnderline"/>
          <w:highlight w:val="cyan"/>
        </w:rPr>
        <w:t xml:space="preserve"> resolved</w:t>
      </w:r>
      <w:r w:rsidRPr="00A36C2B">
        <w:rPr>
          <w:rStyle w:val="StyleUnderline"/>
        </w:rPr>
        <w:t xml:space="preserve"> by Claiborne Hardware</w:t>
      </w:r>
      <w:r w:rsidRPr="00EF7294">
        <w:rPr>
          <w:sz w:val="16"/>
        </w:rPr>
        <w:t>. And in Rumsfeld, the Court did resolve the issue: a boycott by universities of military recruiters could be outlawed outright, and certainly could be penalized by withdrawal of government funds as well. [20]</w:t>
      </w:r>
    </w:p>
    <w:p w14:paraId="48CAE295" w14:textId="77777777" w:rsidR="00936B82" w:rsidRPr="00EF7294" w:rsidRDefault="00936B82" w:rsidP="00936B82">
      <w:pPr>
        <w:rPr>
          <w:sz w:val="16"/>
        </w:rPr>
      </w:pPr>
      <w:r w:rsidRPr="00EF7294">
        <w:rPr>
          <w:sz w:val="16"/>
        </w:rPr>
        <w:t>To be sure, the statement in Claiborne Hardware that "[p]etitioners withheld their patronage from the white establishment of Claiborne County," was followed by the statement that, "While the State legitimately may impose damages for the consequences of violent conduct, it may not award compensation for the consequences of nonviolent, protected activity. Only those losses proximately caused by unlawful conduct may be recovered." [21]</w:t>
      </w:r>
    </w:p>
    <w:p w14:paraId="2A6338C2" w14:textId="77777777" w:rsidR="00936B82" w:rsidRPr="00EF7294" w:rsidRDefault="00936B82" w:rsidP="00936B82">
      <w:pPr>
        <w:rPr>
          <w:sz w:val="16"/>
        </w:rPr>
      </w:pPr>
      <w:r w:rsidRPr="00EF7294">
        <w:rPr>
          <w:sz w:val="16"/>
        </w:rPr>
        <w:t>But the focus of this discussion in Claiborne Hardware was on requiring that a tort verdict allegedly based on violent actions was indeed based solely on violent actions; the only "unlawful conduct" at issue in the case was violent conduct, because discriminatory purchasing decisions were not unlawful in 1960s Mississippi. The Claiborne Hardware Court did not purport to hold that race-based "with[holding of] patronage" is constitutionally protected—and, of course, antidiscrimination law routinely and constitutionally forbids withholding business relations based on race, religion, sexual orientation, national origin, and more.</w:t>
      </w:r>
    </w:p>
    <w:p w14:paraId="3B854105" w14:textId="77777777" w:rsidR="00936B82" w:rsidRPr="00EF7294" w:rsidRDefault="00936B82" w:rsidP="00936B82">
      <w:pPr>
        <w:rPr>
          <w:sz w:val="16"/>
        </w:rPr>
      </w:pPr>
      <w:r w:rsidRPr="00EF7294">
        <w:rPr>
          <w:sz w:val="16"/>
        </w:rPr>
        <w:t>Nor can such normal antidiscrimination laws be distinguished from other boycotts on the grounds that they bar discrimination in selling goods and services rather than in buying goods and services. There is no real economic difference between a purchase and a sale (or, for that matter, barter): Both involve economic transactions that trade something for something else.</w:t>
      </w:r>
    </w:p>
    <w:p w14:paraId="021C2ECB" w14:textId="77777777" w:rsidR="00936B82" w:rsidRPr="00EF7294" w:rsidRDefault="00936B82" w:rsidP="00936B82">
      <w:pPr>
        <w:rPr>
          <w:sz w:val="16"/>
        </w:rPr>
      </w:pPr>
      <w:r w:rsidRPr="00EF7294">
        <w:rPr>
          <w:sz w:val="16"/>
        </w:rPr>
        <w:t>There is likewise no First Amendment difference between discrimination in buying and selling. An employer's decision to discriminate in hiring is not protected by the First Amendment, for instance, even though the employer is a "consumer" of labor, paying money for labor the way that consumers pay money for other services. There may be good policy reasons not to apply antidiscrimination laws to certain transactions (such as a person's decisions whether to buy goods and nonlabor services). But they are not First Amendment reasons.</w:t>
      </w:r>
    </w:p>
    <w:p w14:paraId="0E3BCA49" w14:textId="77777777" w:rsidR="00936B82" w:rsidRPr="00EF7294" w:rsidRDefault="00936B82" w:rsidP="00936B82">
      <w:pPr>
        <w:rPr>
          <w:sz w:val="16"/>
        </w:rPr>
      </w:pPr>
      <w:r w:rsidRPr="00EF7294">
        <w:rPr>
          <w:sz w:val="16"/>
        </w:rPr>
        <w:t>3. The Court's Other Cases</w:t>
      </w:r>
    </w:p>
    <w:p w14:paraId="26CC1044" w14:textId="77777777" w:rsidR="00936B82" w:rsidRPr="00EF7294" w:rsidRDefault="00936B82" w:rsidP="00936B82">
      <w:pPr>
        <w:rPr>
          <w:sz w:val="16"/>
        </w:rPr>
      </w:pPr>
      <w:r w:rsidRPr="00EF7294">
        <w:rPr>
          <w:sz w:val="16"/>
        </w:rPr>
        <w:t>The holding of Claiborne is thus consistent with the principle set forth just six years before in Runyon v. McCrary : Though people and institutions have a right to advocate for discrimination—to "promote the belief that racial segregation is desirable"—"it does not follow that the practice of excluding racial minorities from such institutions is also protected by the same principle." [22] Likewise, though people have a right to urge a boycott of white-owned stores, as in Claiborne, it does not follow that the practice of refusing to deal with an entity based on the owners' race (whether black or white) is also protected by the same principle. And though people have an indubitable right to urge a boycott of Israeli companies, it does not follow that the practice of refusing to deal with such companies based on the owners' nationality is also protected by the same principle.</w:t>
      </w:r>
    </w:p>
    <w:p w14:paraId="7D98BE97" w14:textId="77777777" w:rsidR="00936B82" w:rsidRPr="00EF7294" w:rsidRDefault="00936B82" w:rsidP="00936B82">
      <w:pPr>
        <w:rPr>
          <w:sz w:val="16"/>
        </w:rPr>
      </w:pPr>
      <w:r w:rsidRPr="00EF7294">
        <w:rPr>
          <w:sz w:val="16"/>
        </w:rPr>
        <w:t xml:space="preserve">We see the same in International Longshoremen's Ass'n v. Allied International, Inc., [23] where union members engaged in a purely politically motivated boycott of cargoes shipped from the USSR (engaged in as a protest of the invasion of Afghanistan). </w:t>
      </w:r>
      <w:r w:rsidRPr="00A36C2B">
        <w:rPr>
          <w:rStyle w:val="StyleUnderline"/>
        </w:rPr>
        <w:t xml:space="preserve">The </w:t>
      </w:r>
      <w:r w:rsidRPr="00A36C2B">
        <w:rPr>
          <w:rStyle w:val="Emphasis"/>
        </w:rPr>
        <w:t>Court</w:t>
      </w:r>
      <w:r w:rsidRPr="00A36C2B">
        <w:rPr>
          <w:rStyle w:val="StyleUnderline"/>
        </w:rPr>
        <w:t xml:space="preserve"> noted</w:t>
      </w:r>
      <w:r w:rsidRPr="00EF7294">
        <w:rPr>
          <w:sz w:val="16"/>
        </w:rPr>
        <w:t xml:space="preserve"> that even expression—</w:t>
      </w:r>
      <w:r w:rsidRPr="00A36C2B">
        <w:rPr>
          <w:rStyle w:val="Emphasis"/>
        </w:rPr>
        <w:t xml:space="preserve">secondary </w:t>
      </w:r>
      <w:r w:rsidRPr="00FE221C">
        <w:rPr>
          <w:rStyle w:val="Emphasis"/>
          <w:highlight w:val="cyan"/>
        </w:rPr>
        <w:t>picketing</w:t>
      </w:r>
      <w:r w:rsidRPr="00EF7294">
        <w:rPr>
          <w:sz w:val="16"/>
        </w:rPr>
        <w:t>—</w:t>
      </w:r>
      <w:r w:rsidRPr="00A36C2B">
        <w:rPr>
          <w:rStyle w:val="StyleUnderline"/>
        </w:rPr>
        <w:t xml:space="preserve">in support of refusals to deal </w:t>
      </w:r>
      <w:r w:rsidRPr="00FE221C">
        <w:rPr>
          <w:rStyle w:val="StyleUnderline"/>
          <w:highlight w:val="cyan"/>
        </w:rPr>
        <w:t>might</w:t>
      </w:r>
      <w:r w:rsidRPr="00EF7294">
        <w:rPr>
          <w:sz w:val="16"/>
        </w:rPr>
        <w:t xml:space="preserve"> sometimes </w:t>
      </w:r>
      <w:r w:rsidRPr="00FE221C">
        <w:rPr>
          <w:rStyle w:val="StyleUnderline"/>
          <w:highlight w:val="cyan"/>
        </w:rPr>
        <w:t xml:space="preserve">be </w:t>
      </w:r>
      <w:r w:rsidRPr="00FE221C">
        <w:rPr>
          <w:rStyle w:val="Emphasis"/>
        </w:rPr>
        <w:t>p</w:t>
      </w:r>
      <w:r w:rsidRPr="00A36C2B">
        <w:rPr>
          <w:rStyle w:val="Emphasis"/>
        </w:rPr>
        <w:t xml:space="preserve">roperly </w:t>
      </w:r>
      <w:r w:rsidRPr="00FE221C">
        <w:rPr>
          <w:rStyle w:val="Emphasis"/>
          <w:highlight w:val="cyan"/>
        </w:rPr>
        <w:t>restricted</w:t>
      </w:r>
      <w:r w:rsidRPr="00EF7294">
        <w:rPr>
          <w:sz w:val="16"/>
        </w:rPr>
        <w:t xml:space="preserve"> notwithstanding the First Amendment (a controversial position, but one the Court had settled on in earlier cases). [24] And, the Court noted, if even picketing supporting a boycott could be restricted, "[i]t would seem even clearer that </w:t>
      </w:r>
      <w:r w:rsidRPr="00A36C2B">
        <w:rPr>
          <w:rStyle w:val="StyleUnderline"/>
        </w:rPr>
        <w:t>conduct designed</w:t>
      </w:r>
      <w:r w:rsidRPr="00EF7294">
        <w:rPr>
          <w:sz w:val="16"/>
        </w:rPr>
        <w:t xml:space="preserve"> not to communicate but </w:t>
      </w:r>
      <w:r w:rsidRPr="00A36C2B">
        <w:rPr>
          <w:rStyle w:val="StyleUnderline"/>
        </w:rPr>
        <w:t xml:space="preserve">to </w:t>
      </w:r>
      <w:r w:rsidRPr="00A36C2B">
        <w:rPr>
          <w:rStyle w:val="Emphasis"/>
        </w:rPr>
        <w:t>coerce</w:t>
      </w:r>
      <w:r w:rsidRPr="00EF7294">
        <w:rPr>
          <w:sz w:val="16"/>
        </w:rPr>
        <w:t>" (there, a refusal to unload ships) "</w:t>
      </w:r>
      <w:r w:rsidRPr="00A36C2B">
        <w:rPr>
          <w:rStyle w:val="StyleUnderline"/>
        </w:rPr>
        <w:t>merits</w:t>
      </w:r>
      <w:r w:rsidRPr="00EF7294">
        <w:rPr>
          <w:sz w:val="16"/>
        </w:rPr>
        <w:t xml:space="preserve"> still </w:t>
      </w:r>
      <w:r w:rsidRPr="00A36C2B">
        <w:rPr>
          <w:rStyle w:val="Emphasis"/>
        </w:rPr>
        <w:t>less consideration</w:t>
      </w:r>
      <w:r w:rsidRPr="00A36C2B">
        <w:rPr>
          <w:rStyle w:val="StyleUnderline"/>
        </w:rPr>
        <w:t xml:space="preserve"> under the First Amendment</w:t>
      </w:r>
      <w:r w:rsidRPr="00EF7294">
        <w:rPr>
          <w:sz w:val="16"/>
        </w:rPr>
        <w:t>." [25] Of course, the refusal to unload ships was obviously part of a broader plan that included communication. But the refusal to deal itself was not treated as communication entitled to First Amendment protection.</w:t>
      </w:r>
    </w:p>
    <w:p w14:paraId="67D4A868" w14:textId="77777777" w:rsidR="00936B82" w:rsidRPr="00E95569" w:rsidRDefault="00936B82" w:rsidP="00936B82">
      <w:pPr>
        <w:pStyle w:val="Heading4"/>
      </w:pPr>
      <w:r>
        <w:t xml:space="preserve">Those are </w:t>
      </w:r>
      <w:r>
        <w:rPr>
          <w:u w:val="single"/>
        </w:rPr>
        <w:t>central</w:t>
      </w:r>
      <w:r>
        <w:t xml:space="preserve"> to antitrust law and balanced now.</w:t>
      </w:r>
    </w:p>
    <w:p w14:paraId="644D79DE" w14:textId="77777777" w:rsidR="00936B82" w:rsidRPr="00E95569" w:rsidRDefault="00936B82" w:rsidP="00936B82">
      <w:r>
        <w:t xml:space="preserve">Timothy T. </w:t>
      </w:r>
      <w:r w:rsidRPr="00E95569">
        <w:rPr>
          <w:rStyle w:val="Style13ptBold"/>
        </w:rPr>
        <w:t>Hsieh 24</w:t>
      </w:r>
      <w:r>
        <w:t xml:space="preserve">. Associate professor of law at the Oklahoma City University School of Law. "Refusal to Deal in Antitrust Law: Evolving Jurisprudence and Business Justifications in the </w:t>
      </w:r>
      <w:r w:rsidRPr="00E95569">
        <w:rPr>
          <w:i/>
          <w:iCs/>
        </w:rPr>
        <w:t>Align Technology</w:t>
      </w:r>
      <w:r>
        <w:t xml:space="preserve"> Case." </w:t>
      </w:r>
      <w:r w:rsidRPr="00E95569">
        <w:rPr>
          <w:i/>
          <w:iCs/>
        </w:rPr>
        <w:t>CPI Antitrust Chronicle</w:t>
      </w:r>
      <w:r>
        <w:t>, September 2024, 3.</w:t>
      </w:r>
    </w:p>
    <w:p w14:paraId="0B491C8F" w14:textId="77777777" w:rsidR="00936B82" w:rsidRPr="00EF7294" w:rsidRDefault="00936B82" w:rsidP="00936B82">
      <w:pPr>
        <w:rPr>
          <w:sz w:val="16"/>
        </w:rPr>
      </w:pPr>
      <w:r w:rsidRPr="00EF7294">
        <w:rPr>
          <w:sz w:val="16"/>
        </w:rPr>
        <w:t>I. INTRODUCTION</w:t>
      </w:r>
    </w:p>
    <w:p w14:paraId="0ED94470" w14:textId="77777777" w:rsidR="00936B82" w:rsidRPr="00EF7294" w:rsidRDefault="00936B82" w:rsidP="00936B82">
      <w:pPr>
        <w:rPr>
          <w:sz w:val="16"/>
        </w:rPr>
      </w:pPr>
      <w:r w:rsidRPr="00EF7294">
        <w:rPr>
          <w:sz w:val="16"/>
        </w:rPr>
        <w:t xml:space="preserve">The antitrust concept of </w:t>
      </w:r>
      <w:r w:rsidRPr="00E95569">
        <w:rPr>
          <w:rStyle w:val="StyleUnderline"/>
        </w:rPr>
        <w:t>“</w:t>
      </w:r>
      <w:r w:rsidRPr="00E95569">
        <w:rPr>
          <w:rStyle w:val="Emphasis"/>
          <w:highlight w:val="cyan"/>
        </w:rPr>
        <w:t>refusal</w:t>
      </w:r>
      <w:r w:rsidRPr="00E95569">
        <w:rPr>
          <w:rStyle w:val="Emphasis"/>
        </w:rPr>
        <w:t xml:space="preserve"> to deal</w:t>
      </w:r>
      <w:r w:rsidRPr="00E95569">
        <w:rPr>
          <w:rStyle w:val="StyleUnderline"/>
        </w:rPr>
        <w:t>”</w:t>
      </w:r>
      <w:r w:rsidRPr="00EF7294">
        <w:rPr>
          <w:sz w:val="16"/>
        </w:rPr>
        <w:t xml:space="preserve"> addresses situations where a firm declines to engage in a business relationship, often with a competitor or a downstream participant.2 This concept, while rooted in the notion of business freedom, </w:t>
      </w:r>
      <w:r w:rsidRPr="00E95569">
        <w:rPr>
          <w:rStyle w:val="StyleUnderline"/>
        </w:rPr>
        <w:t xml:space="preserve">can pose </w:t>
      </w:r>
      <w:r w:rsidRPr="00E95569">
        <w:rPr>
          <w:rStyle w:val="Emphasis"/>
        </w:rPr>
        <w:t>antitrust concerns</w:t>
      </w:r>
      <w:r w:rsidRPr="00E95569">
        <w:rPr>
          <w:rStyle w:val="StyleUnderline"/>
        </w:rPr>
        <w:t xml:space="preserve"> when</w:t>
      </w:r>
      <w:r w:rsidRPr="00EF7294">
        <w:rPr>
          <w:sz w:val="16"/>
        </w:rPr>
        <w:t xml:space="preserve"> a </w:t>
      </w:r>
      <w:r w:rsidRPr="00E95569">
        <w:rPr>
          <w:rStyle w:val="StyleUnderline"/>
        </w:rPr>
        <w:t>refusal</w:t>
      </w:r>
      <w:r w:rsidRPr="00EF7294">
        <w:rPr>
          <w:sz w:val="16"/>
        </w:rPr>
        <w:t xml:space="preserve"> harms competition or </w:t>
      </w:r>
      <w:r w:rsidRPr="00E95569">
        <w:rPr>
          <w:rStyle w:val="StyleUnderline"/>
          <w:highlight w:val="cyan"/>
        </w:rPr>
        <w:t xml:space="preserve">facilitates </w:t>
      </w:r>
      <w:r w:rsidRPr="00E95569">
        <w:rPr>
          <w:rStyle w:val="Emphasis"/>
          <w:highlight w:val="cyan"/>
        </w:rPr>
        <w:t>monopolization</w:t>
      </w:r>
      <w:r w:rsidRPr="00E95569">
        <w:rPr>
          <w:rStyle w:val="StyleUnderline"/>
        </w:rPr>
        <w:t>. The</w:t>
      </w:r>
      <w:r w:rsidRPr="00EF7294">
        <w:rPr>
          <w:sz w:val="16"/>
        </w:rPr>
        <w:t xml:space="preserve"> U.S. antitrust framework, particularly under the </w:t>
      </w:r>
      <w:r w:rsidRPr="00E95569">
        <w:rPr>
          <w:rStyle w:val="StyleUnderline"/>
          <w:highlight w:val="cyan"/>
        </w:rPr>
        <w:t>Sherman</w:t>
      </w:r>
      <w:r w:rsidRPr="00E95569">
        <w:rPr>
          <w:rStyle w:val="StyleUnderline"/>
        </w:rPr>
        <w:t xml:space="preserve"> Act, </w:t>
      </w:r>
      <w:r w:rsidRPr="00E95569">
        <w:rPr>
          <w:rStyle w:val="StyleUnderline"/>
          <w:highlight w:val="cyan"/>
        </w:rPr>
        <w:t>seeks</w:t>
      </w:r>
      <w:r w:rsidRPr="00E95569">
        <w:rPr>
          <w:rStyle w:val="StyleUnderline"/>
        </w:rPr>
        <w:t xml:space="preserve"> to </w:t>
      </w:r>
      <w:r w:rsidRPr="00E95569">
        <w:rPr>
          <w:rStyle w:val="Emphasis"/>
        </w:rPr>
        <w:t xml:space="preserve">strike </w:t>
      </w:r>
      <w:r w:rsidRPr="00E95569">
        <w:rPr>
          <w:rStyle w:val="Emphasis"/>
          <w:highlight w:val="cyan"/>
        </w:rPr>
        <w:t>a balance</w:t>
      </w:r>
      <w:r w:rsidRPr="00EF7294">
        <w:rPr>
          <w:sz w:val="16"/>
        </w:rPr>
        <w:t xml:space="preserve"> between a firm’s right to choose its business partners and the need to maintain competition in the marketplace. </w:t>
      </w:r>
      <w:r w:rsidRPr="00E95569">
        <w:rPr>
          <w:rStyle w:val="Emphasis"/>
          <w:highlight w:val="cyan"/>
        </w:rPr>
        <w:t>Recent</w:t>
      </w:r>
      <w:r w:rsidRPr="00E95569">
        <w:rPr>
          <w:rStyle w:val="StyleUnderline"/>
        </w:rPr>
        <w:t xml:space="preserve"> court </w:t>
      </w:r>
      <w:r w:rsidRPr="00E95569">
        <w:rPr>
          <w:rStyle w:val="StyleUnderline"/>
          <w:highlight w:val="cyan"/>
        </w:rPr>
        <w:t>decisions</w:t>
      </w:r>
      <w:r w:rsidRPr="00EF7294">
        <w:rPr>
          <w:sz w:val="16"/>
        </w:rPr>
        <w:t xml:space="preserve">, including an Order granting a Motion for Summary Judgment by U.S. District Judge Vince Chhabria in the U.S. District Court for the Northern District of California (“NDCA”) case of Simon &amp; Simon PC et al. v. Align Technology Inc., 3 </w:t>
      </w:r>
      <w:r w:rsidRPr="00E95569">
        <w:rPr>
          <w:rStyle w:val="StyleUnderline"/>
          <w:highlight w:val="cyan"/>
        </w:rPr>
        <w:t>demonstrate</w:t>
      </w:r>
      <w:r w:rsidRPr="00E95569">
        <w:rPr>
          <w:rStyle w:val="StyleUnderline"/>
        </w:rPr>
        <w:t xml:space="preserve"> the </w:t>
      </w:r>
      <w:r w:rsidRPr="00E95569">
        <w:rPr>
          <w:rStyle w:val="Emphasis"/>
        </w:rPr>
        <w:t xml:space="preserve">complexities of </w:t>
      </w:r>
      <w:r w:rsidRPr="00E95569">
        <w:rPr>
          <w:rStyle w:val="Emphasis"/>
          <w:highlight w:val="cyan"/>
        </w:rPr>
        <w:t>this balance</w:t>
      </w:r>
      <w:r w:rsidRPr="00EF7294">
        <w:rPr>
          <w:sz w:val="16"/>
        </w:rPr>
        <w:t>, highlighting the role of legitimate business reasons as a defense against antitrust claims.</w:t>
      </w:r>
    </w:p>
    <w:p w14:paraId="40232FCA" w14:textId="77777777" w:rsidR="00936B82" w:rsidRPr="00EF7294" w:rsidRDefault="00936B82" w:rsidP="00936B82">
      <w:pPr>
        <w:rPr>
          <w:sz w:val="16"/>
        </w:rPr>
      </w:pPr>
      <w:r w:rsidRPr="00EF7294">
        <w:rPr>
          <w:sz w:val="16"/>
        </w:rPr>
        <w:t>II. LEGAL FRAMEWORK: REFUSAL TO DEAL AND MONOPOLIZATION</w:t>
      </w:r>
    </w:p>
    <w:p w14:paraId="20ED2D94" w14:textId="77777777" w:rsidR="00936B82" w:rsidRPr="00EF7294" w:rsidRDefault="00936B82" w:rsidP="00936B82">
      <w:pPr>
        <w:rPr>
          <w:sz w:val="16"/>
        </w:rPr>
      </w:pPr>
      <w:r w:rsidRPr="00EF7294">
        <w:rPr>
          <w:sz w:val="16"/>
        </w:rPr>
        <w:t xml:space="preserve">Under U.S. antitrust law, </w:t>
      </w:r>
      <w:r w:rsidRPr="00E95569">
        <w:rPr>
          <w:rStyle w:val="Emphasis"/>
          <w:highlight w:val="cyan"/>
        </w:rPr>
        <w:t>refusal</w:t>
      </w:r>
      <w:r w:rsidRPr="00E95569">
        <w:rPr>
          <w:rStyle w:val="Emphasis"/>
        </w:rPr>
        <w:t xml:space="preserve"> to deal</w:t>
      </w:r>
      <w:r w:rsidRPr="00E95569">
        <w:rPr>
          <w:rStyle w:val="StyleUnderline"/>
          <w:highlight w:val="cyan"/>
        </w:rPr>
        <w:t xml:space="preserve"> cases</w:t>
      </w:r>
      <w:r w:rsidRPr="00EF7294">
        <w:rPr>
          <w:sz w:val="16"/>
        </w:rPr>
        <w:t xml:space="preserve"> often </w:t>
      </w:r>
      <w:r w:rsidRPr="00E95569">
        <w:rPr>
          <w:rStyle w:val="StyleUnderline"/>
          <w:highlight w:val="cyan"/>
        </w:rPr>
        <w:t xml:space="preserve">arise under </w:t>
      </w:r>
      <w:r w:rsidRPr="00E95569">
        <w:rPr>
          <w:rStyle w:val="Emphasis"/>
          <w:highlight w:val="cyan"/>
        </w:rPr>
        <w:t>Section 2</w:t>
      </w:r>
      <w:r w:rsidRPr="00E95569">
        <w:rPr>
          <w:rStyle w:val="StyleUnderline"/>
        </w:rPr>
        <w:t xml:space="preserve"> of the Sherman Act, </w:t>
      </w:r>
      <w:r w:rsidRPr="00E95569">
        <w:rPr>
          <w:rStyle w:val="StyleUnderline"/>
          <w:highlight w:val="cyan"/>
        </w:rPr>
        <w:t xml:space="preserve">which </w:t>
      </w:r>
      <w:r w:rsidRPr="0060389D">
        <w:rPr>
          <w:rStyle w:val="StyleUnderline"/>
          <w:highlight w:val="cyan"/>
        </w:rPr>
        <w:t xml:space="preserve">prohibits </w:t>
      </w:r>
      <w:r w:rsidRPr="0060389D">
        <w:rPr>
          <w:rStyle w:val="Emphasis"/>
        </w:rPr>
        <w:t>monopolization</w:t>
      </w:r>
      <w:r w:rsidRPr="00EF7294">
        <w:rPr>
          <w:sz w:val="16"/>
        </w:rPr>
        <w:t xml:space="preserve"> and attempts to monopolize.4 Traditionally, businesses are allowed to choose their trading partners, a principle rooted in the doctrine of free enterprise.5 However, in situations </w:t>
      </w:r>
      <w:r w:rsidRPr="00E95569">
        <w:rPr>
          <w:rStyle w:val="StyleUnderline"/>
        </w:rPr>
        <w:t xml:space="preserve">where a firm holds </w:t>
      </w:r>
      <w:r w:rsidRPr="00E95569">
        <w:rPr>
          <w:rStyle w:val="Emphasis"/>
        </w:rPr>
        <w:t>monopoly power</w:t>
      </w:r>
      <w:r w:rsidRPr="00E95569">
        <w:rPr>
          <w:rStyle w:val="StyleUnderline"/>
        </w:rPr>
        <w:t>, refusal to deal may</w:t>
      </w:r>
      <w:r w:rsidRPr="00EF7294">
        <w:rPr>
          <w:sz w:val="16"/>
        </w:rPr>
        <w:t xml:space="preserve"> be deemed anti-competitive, particularly if it is designed to </w:t>
      </w:r>
      <w:r w:rsidRPr="00E95569">
        <w:rPr>
          <w:rStyle w:val="Emphasis"/>
        </w:rPr>
        <w:t xml:space="preserve">stifle </w:t>
      </w:r>
      <w:r w:rsidRPr="00FB3CD8">
        <w:rPr>
          <w:rStyle w:val="Emphasis"/>
          <w:highlight w:val="cyan"/>
        </w:rPr>
        <w:t>competition</w:t>
      </w:r>
      <w:r w:rsidRPr="00EF7294">
        <w:rPr>
          <w:sz w:val="16"/>
        </w:rPr>
        <w:t xml:space="preserve"> rather than serve legitimate business purposes.6</w:t>
      </w:r>
    </w:p>
    <w:p w14:paraId="11DB155C" w14:textId="77777777" w:rsidR="00936B82" w:rsidRDefault="00936B82" w:rsidP="00936B82">
      <w:pPr>
        <w:pStyle w:val="Heading4"/>
      </w:pPr>
      <w:r>
        <w:t>No thumpers.</w:t>
      </w:r>
    </w:p>
    <w:p w14:paraId="1CCF1B94" w14:textId="77777777" w:rsidR="00936B82" w:rsidRPr="008E35DB" w:rsidRDefault="00936B82" w:rsidP="00936B82">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54.</w:t>
      </w:r>
    </w:p>
    <w:p w14:paraId="5061B63C" w14:textId="77777777" w:rsidR="00936B82" w:rsidRPr="00DB6902" w:rsidRDefault="00936B82" w:rsidP="00936B82">
      <w:pPr>
        <w:rPr>
          <w:sz w:val="16"/>
        </w:rPr>
      </w:pPr>
      <w:r w:rsidRPr="00DB6902">
        <w:rPr>
          <w:sz w:val="16"/>
        </w:rPr>
        <w:t>III. MODERN REDUX: THE AHISTORICAL ATTEMPT TO CONSTITUTIONALIZE SECONDARY BOYCOTTS</w:t>
      </w:r>
    </w:p>
    <w:p w14:paraId="4F9901D9" w14:textId="77777777" w:rsidR="00936B82" w:rsidRPr="00DB6902" w:rsidRDefault="00936B82" w:rsidP="00936B82">
      <w:pPr>
        <w:rPr>
          <w:sz w:val="16"/>
        </w:rPr>
      </w:pPr>
      <w:r w:rsidRPr="00DB6902">
        <w:rPr>
          <w:sz w:val="16"/>
        </w:rPr>
        <w:t xml:space="preserve">So what does this </w:t>
      </w:r>
      <w:r w:rsidRPr="008E35DB">
        <w:rPr>
          <w:rStyle w:val="Emphasis"/>
        </w:rPr>
        <w:t>history</w:t>
      </w:r>
      <w:r w:rsidRPr="008E35DB">
        <w:rPr>
          <w:rStyle w:val="StyleUnderline"/>
        </w:rPr>
        <w:t xml:space="preserve"> tell us</w:t>
      </w:r>
      <w:r w:rsidRPr="00DB6902">
        <w:rPr>
          <w:sz w:val="16"/>
        </w:rPr>
        <w:t xml:space="preserve">? If nothing else, it tells us that </w:t>
      </w:r>
      <w:r w:rsidRPr="008E35DB">
        <w:rPr>
          <w:rStyle w:val="StyleUnderline"/>
          <w:highlight w:val="cyan"/>
        </w:rPr>
        <w:t>the</w:t>
      </w:r>
      <w:r w:rsidRPr="008E35DB">
        <w:rPr>
          <w:rStyle w:val="StyleUnderline"/>
        </w:rPr>
        <w:t xml:space="preserve"> pro-picketing </w:t>
      </w:r>
      <w:r w:rsidRPr="008E35DB">
        <w:rPr>
          <w:rStyle w:val="StyleUnderline"/>
          <w:highlight w:val="cyan"/>
        </w:rPr>
        <w:t xml:space="preserve">argument lacks </w:t>
      </w:r>
      <w:r w:rsidRPr="008E35DB">
        <w:rPr>
          <w:rStyle w:val="Emphasis"/>
        </w:rPr>
        <w:t xml:space="preserve">historical </w:t>
      </w:r>
      <w:r w:rsidRPr="008E35DB">
        <w:rPr>
          <w:rStyle w:val="Emphasis"/>
          <w:highlight w:val="cyan"/>
        </w:rPr>
        <w:t>roots</w:t>
      </w:r>
      <w:r w:rsidRPr="008E35DB">
        <w:rPr>
          <w:rStyle w:val="StyleUnderline"/>
        </w:rPr>
        <w:t xml:space="preserve">. Secondary </w:t>
      </w:r>
      <w:r w:rsidRPr="008E35DB">
        <w:rPr>
          <w:rStyle w:val="StyleUnderline"/>
          <w:highlight w:val="cyan"/>
        </w:rPr>
        <w:t xml:space="preserve">boycotts have been </w:t>
      </w:r>
      <w:r w:rsidRPr="008E35DB">
        <w:rPr>
          <w:rStyle w:val="Emphasis"/>
          <w:highlight w:val="cyan"/>
        </w:rPr>
        <w:t>regulated</w:t>
      </w:r>
      <w:r w:rsidRPr="008E35DB">
        <w:rPr>
          <w:rStyle w:val="StyleUnderline"/>
          <w:highlight w:val="cyan"/>
        </w:rPr>
        <w:t xml:space="preserve"> for</w:t>
      </w:r>
      <w:r w:rsidRPr="00DB6902">
        <w:rPr>
          <w:sz w:val="16"/>
        </w:rPr>
        <w:t xml:space="preserve"> centuries - </w:t>
      </w:r>
      <w:r w:rsidRPr="008E35DB">
        <w:rPr>
          <w:rStyle w:val="StyleUnderline"/>
          <w:highlight w:val="cyan"/>
        </w:rPr>
        <w:t>longer</w:t>
      </w:r>
      <w:r w:rsidRPr="00DB6902">
        <w:rPr>
          <w:sz w:val="16"/>
        </w:rPr>
        <w:t xml:space="preserve"> even </w:t>
      </w:r>
      <w:r w:rsidRPr="008E35DB">
        <w:rPr>
          <w:rStyle w:val="StyleUnderline"/>
          <w:highlight w:val="cyan"/>
        </w:rPr>
        <w:t xml:space="preserve">than we've had a </w:t>
      </w:r>
      <w:r w:rsidRPr="008E35DB">
        <w:rPr>
          <w:rStyle w:val="Emphasis"/>
          <w:highlight w:val="cyan"/>
        </w:rPr>
        <w:t>country</w:t>
      </w:r>
      <w:r w:rsidRPr="00DB6902">
        <w:rPr>
          <w:sz w:val="16"/>
        </w:rPr>
        <w:t xml:space="preserve">. It also tells us that </w:t>
      </w:r>
      <w:r w:rsidRPr="008E35DB">
        <w:rPr>
          <w:rStyle w:val="StyleUnderline"/>
          <w:highlight w:val="cyan"/>
        </w:rPr>
        <w:t>courts</w:t>
      </w:r>
      <w:r w:rsidRPr="008E35DB">
        <w:rPr>
          <w:rStyle w:val="StyleUnderline"/>
        </w:rPr>
        <w:t xml:space="preserve"> have </w:t>
      </w:r>
      <w:r w:rsidRPr="008E35DB">
        <w:rPr>
          <w:rStyle w:val="Emphasis"/>
        </w:rPr>
        <w:t xml:space="preserve">consistently </w:t>
      </w:r>
      <w:r w:rsidRPr="008E35DB">
        <w:rPr>
          <w:rStyle w:val="Emphasis"/>
          <w:highlight w:val="cyan"/>
        </w:rPr>
        <w:t>refused</w:t>
      </w:r>
      <w:r w:rsidRPr="008E35DB">
        <w:rPr>
          <w:rStyle w:val="StyleUnderline"/>
          <w:highlight w:val="cyan"/>
        </w:rPr>
        <w:t xml:space="preserve"> to treat</w:t>
      </w:r>
      <w:r w:rsidRPr="008E35DB">
        <w:rPr>
          <w:rStyle w:val="StyleUnderline"/>
        </w:rPr>
        <w:t xml:space="preserve"> secondary </w:t>
      </w:r>
      <w:r w:rsidRPr="008E35DB">
        <w:rPr>
          <w:rStyle w:val="StyleUnderline"/>
          <w:highlight w:val="cyan"/>
        </w:rPr>
        <w:t>picketing as</w:t>
      </w:r>
      <w:r w:rsidRPr="00DB6902">
        <w:rPr>
          <w:sz w:val="16"/>
        </w:rPr>
        <w:t xml:space="preserve"> a form of </w:t>
      </w:r>
      <w:r w:rsidRPr="008E35DB">
        <w:rPr>
          <w:rStyle w:val="Emphasis"/>
          <w:highlight w:val="cyan"/>
        </w:rPr>
        <w:t>protected</w:t>
      </w:r>
      <w:r w:rsidRPr="008E35DB">
        <w:rPr>
          <w:rStyle w:val="Emphasis"/>
        </w:rPr>
        <w:t xml:space="preserve"> speech</w:t>
      </w:r>
      <w:r w:rsidRPr="008E35DB">
        <w:rPr>
          <w:rStyle w:val="StyleUnderline"/>
          <w:highlight w:val="cyan"/>
        </w:rPr>
        <w:t>. They considered the</w:t>
      </w:r>
      <w:r w:rsidRPr="00DB6902">
        <w:rPr>
          <w:sz w:val="16"/>
        </w:rPr>
        <w:t xml:space="preserve"> speech </w:t>
      </w:r>
      <w:r w:rsidRPr="008E35DB">
        <w:rPr>
          <w:rStyle w:val="StyleUnderline"/>
          <w:highlight w:val="cyan"/>
        </w:rPr>
        <w:t xml:space="preserve">argument at </w:t>
      </w:r>
      <w:r w:rsidRPr="008E35DB">
        <w:rPr>
          <w:rStyle w:val="Emphasis"/>
          <w:highlight w:val="cyan"/>
        </w:rPr>
        <w:t>two points</w:t>
      </w:r>
      <w:r w:rsidRPr="008E35DB">
        <w:rPr>
          <w:rStyle w:val="StyleUnderline"/>
        </w:rPr>
        <w:t xml:space="preserve"> in the twentieth century; </w:t>
      </w:r>
      <w:r w:rsidRPr="008E35DB">
        <w:rPr>
          <w:rStyle w:val="StyleUnderline"/>
          <w:highlight w:val="cyan"/>
        </w:rPr>
        <w:t>and</w:t>
      </w:r>
      <w:r w:rsidRPr="00DB6902">
        <w:rPr>
          <w:sz w:val="16"/>
        </w:rPr>
        <w:t xml:space="preserve"> both times, they </w:t>
      </w:r>
      <w:r w:rsidRPr="008E35DB">
        <w:rPr>
          <w:rStyle w:val="Emphasis"/>
          <w:highlight w:val="cyan"/>
        </w:rPr>
        <w:t>rejected it</w:t>
      </w:r>
      <w:r w:rsidRPr="00DB6902">
        <w:rPr>
          <w:sz w:val="16"/>
        </w:rPr>
        <w:t xml:space="preserve">. </w:t>
      </w:r>
    </w:p>
    <w:p w14:paraId="6CB92D08" w14:textId="77777777" w:rsidR="00936B82" w:rsidRPr="007D09C2" w:rsidRDefault="00936B82" w:rsidP="00936B82">
      <w:pPr>
        <w:pStyle w:val="Heading4"/>
      </w:pPr>
      <w:r>
        <w:t xml:space="preserve">The plan would catalyze a </w:t>
      </w:r>
      <w:r>
        <w:rPr>
          <w:u w:val="single"/>
        </w:rPr>
        <w:t>new wave</w:t>
      </w:r>
      <w:r>
        <w:t xml:space="preserve"> of picketing.</w:t>
      </w:r>
    </w:p>
    <w:p w14:paraId="170170D6" w14:textId="77777777" w:rsidR="00936B82" w:rsidRPr="007D09C2" w:rsidRDefault="00936B82" w:rsidP="00936B82">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65-66.</w:t>
      </w:r>
    </w:p>
    <w:p w14:paraId="2D528EFF" w14:textId="77777777" w:rsidR="00936B82" w:rsidRPr="00DB6902" w:rsidRDefault="00936B82" w:rsidP="00936B82">
      <w:pPr>
        <w:rPr>
          <w:sz w:val="16"/>
        </w:rPr>
      </w:pPr>
      <w:r w:rsidRPr="00DB6902">
        <w:rPr>
          <w:sz w:val="16"/>
        </w:rPr>
        <w:t>IV. PULLING THE THREAD: WHY COURTS DON'T RECOGNIZE A FIRST AMENDMENT RIGHT TO SECONDARY PICKETING</w:t>
      </w:r>
    </w:p>
    <w:p w14:paraId="53448A87" w14:textId="77777777" w:rsidR="00936B82" w:rsidRPr="00DB6902" w:rsidRDefault="00936B82" w:rsidP="00936B82">
      <w:pPr>
        <w:rPr>
          <w:sz w:val="16"/>
        </w:rPr>
      </w:pPr>
      <w:r w:rsidRPr="007D09C2">
        <w:rPr>
          <w:rStyle w:val="StyleUnderline"/>
        </w:rPr>
        <w:t xml:space="preserve">Given this </w:t>
      </w:r>
      <w:r w:rsidRPr="007D09C2">
        <w:rPr>
          <w:rStyle w:val="Emphasis"/>
        </w:rPr>
        <w:t>history</w:t>
      </w:r>
      <w:r w:rsidRPr="00DB6902">
        <w:rPr>
          <w:sz w:val="16"/>
        </w:rPr>
        <w:t xml:space="preserve"> - in court and out - you might expect the pro-picketing position to have lost steam. And yet, for whatever reason, it clearly has staying power. So it's worth considering what would happen if it ever broke into the mainstream. </w:t>
      </w:r>
      <w:r w:rsidRPr="007D09C2">
        <w:rPr>
          <w:rStyle w:val="StyleUnderline"/>
        </w:rPr>
        <w:t xml:space="preserve">What would happen </w:t>
      </w:r>
      <w:r w:rsidRPr="007D09C2">
        <w:rPr>
          <w:rStyle w:val="StyleUnderline"/>
          <w:highlight w:val="cyan"/>
        </w:rPr>
        <w:t xml:space="preserve">if courts recognized a </w:t>
      </w:r>
      <w:r w:rsidRPr="007D09C2">
        <w:rPr>
          <w:rStyle w:val="Emphasis"/>
        </w:rPr>
        <w:t xml:space="preserve">constitutional </w:t>
      </w:r>
      <w:r w:rsidRPr="007D09C2">
        <w:rPr>
          <w:rStyle w:val="Emphasis"/>
          <w:highlight w:val="cyan"/>
        </w:rPr>
        <w:t>right</w:t>
      </w:r>
      <w:r w:rsidRPr="007D09C2">
        <w:rPr>
          <w:rStyle w:val="StyleUnderline"/>
          <w:highlight w:val="cyan"/>
        </w:rPr>
        <w:t xml:space="preserve"> to</w:t>
      </w:r>
      <w:r w:rsidRPr="007D09C2">
        <w:rPr>
          <w:rStyle w:val="StyleUnderline"/>
        </w:rPr>
        <w:t xml:space="preserve"> secondary </w:t>
      </w:r>
      <w:r w:rsidRPr="007D09C2">
        <w:rPr>
          <w:rStyle w:val="StyleUnderline"/>
          <w:highlight w:val="cyan"/>
        </w:rPr>
        <w:t>picketing</w:t>
      </w:r>
      <w:r w:rsidRPr="00DB6902">
        <w:rPr>
          <w:sz w:val="16"/>
        </w:rPr>
        <w:t>?</w:t>
      </w:r>
    </w:p>
    <w:p w14:paraId="0783383C" w14:textId="77777777" w:rsidR="00936B82" w:rsidRPr="00DB6902" w:rsidRDefault="00936B82" w:rsidP="00936B82">
      <w:pPr>
        <w:rPr>
          <w:sz w:val="16"/>
        </w:rPr>
      </w:pPr>
      <w:r w:rsidRPr="00DB6902">
        <w:rPr>
          <w:sz w:val="16"/>
        </w:rPr>
        <w:t xml:space="preserve">For one thing, </w:t>
      </w:r>
      <w:r w:rsidRPr="007D09C2">
        <w:rPr>
          <w:rStyle w:val="StyleUnderline"/>
          <w:highlight w:val="cyan"/>
        </w:rPr>
        <w:t>we'd</w:t>
      </w:r>
      <w:r w:rsidRPr="007D09C2">
        <w:rPr>
          <w:rStyle w:val="StyleUnderline"/>
        </w:rPr>
        <w:t xml:space="preserve"> probably </w:t>
      </w:r>
      <w:r w:rsidRPr="007D09C2">
        <w:rPr>
          <w:rStyle w:val="StyleUnderline"/>
          <w:highlight w:val="cyan"/>
        </w:rPr>
        <w:t>see</w:t>
      </w:r>
      <w:r w:rsidRPr="007D09C2">
        <w:rPr>
          <w:rStyle w:val="StyleUnderline"/>
        </w:rPr>
        <w:t xml:space="preserve"> a </w:t>
      </w:r>
      <w:r w:rsidRPr="007D09C2">
        <w:rPr>
          <w:rStyle w:val="Emphasis"/>
        </w:rPr>
        <w:t xml:space="preserve">lot </w:t>
      </w:r>
      <w:r w:rsidRPr="007D09C2">
        <w:rPr>
          <w:rStyle w:val="Emphasis"/>
          <w:highlight w:val="cyan"/>
        </w:rPr>
        <w:t>more</w:t>
      </w:r>
      <w:r w:rsidRPr="007D09C2">
        <w:rPr>
          <w:rStyle w:val="StyleUnderline"/>
        </w:rPr>
        <w:t xml:space="preserve"> secondary picketing</w:t>
      </w:r>
      <w:r w:rsidRPr="00DB6902">
        <w:rPr>
          <w:sz w:val="16"/>
        </w:rPr>
        <w:t>. As we've already discussed, when the federal government loosened restrictions in the early twentieth century, strikes and secondary boycotts exploded. The disruption was so severe that it forced Congress to reintroduce federal limitations. That doesn't mean, of course, that we'd see the same disruption in 2022 that we saw in 1932. Unions are much less common now than they were then. The modern private-sector unionization rate is only 6.2% - less than a fifth the rate in 1945, when more than one in three workers belonged to a union. Likewise, strikes today are a fraction of their former numbers. In 1947, the Bureau of Labor Statistics recorded 270 work stoppages involving 1,000 or more workers. By 2020, that number had dwindled to eight. Given these declines, it's reasonable to think that modern unions might be less powerful, less widespread, and less militant than their early twentieth-century predecessors. They might be simply too small to capitalize on a new constitutional exemption.</w:t>
      </w:r>
    </w:p>
    <w:p w14:paraId="50110B72" w14:textId="77777777" w:rsidR="00936B82" w:rsidRDefault="00936B82" w:rsidP="00936B82">
      <w:pPr>
        <w:rPr>
          <w:sz w:val="16"/>
        </w:rPr>
      </w:pPr>
      <w:r w:rsidRPr="00DB6902">
        <w:rPr>
          <w:sz w:val="16"/>
        </w:rPr>
        <w:t xml:space="preserve">Still, </w:t>
      </w:r>
      <w:r w:rsidRPr="007D09C2">
        <w:rPr>
          <w:rStyle w:val="StyleUnderline"/>
        </w:rPr>
        <w:t xml:space="preserve">unionization </w:t>
      </w:r>
      <w:r w:rsidRPr="007D09C2">
        <w:rPr>
          <w:rStyle w:val="StyleUnderline"/>
          <w:highlight w:val="cyan"/>
        </w:rPr>
        <w:t xml:space="preserve">rates were </w:t>
      </w:r>
      <w:r w:rsidRPr="007D09C2">
        <w:rPr>
          <w:rStyle w:val="Emphasis"/>
          <w:highlight w:val="cyan"/>
        </w:rPr>
        <w:t>low</w:t>
      </w:r>
      <w:r w:rsidRPr="007D09C2">
        <w:rPr>
          <w:rStyle w:val="StyleUnderline"/>
          <w:highlight w:val="cyan"/>
        </w:rPr>
        <w:t xml:space="preserve"> in 1932 </w:t>
      </w:r>
      <w:r w:rsidRPr="007D09C2">
        <w:rPr>
          <w:rStyle w:val="Emphasis"/>
        </w:rPr>
        <w:t>as well</w:t>
      </w:r>
      <w:r w:rsidRPr="00DB6902">
        <w:rPr>
          <w:sz w:val="16"/>
        </w:rPr>
        <w:t xml:space="preserve">. And there's no reason to believe that </w:t>
      </w:r>
      <w:r w:rsidRPr="007D09C2">
        <w:rPr>
          <w:rStyle w:val="StyleUnderline"/>
        </w:rPr>
        <w:t xml:space="preserve">unions, </w:t>
      </w:r>
      <w:r w:rsidRPr="007D09C2">
        <w:rPr>
          <w:rStyle w:val="StyleUnderline"/>
          <w:highlight w:val="cyan"/>
        </w:rPr>
        <w:t xml:space="preserve">armed with a </w:t>
      </w:r>
      <w:r w:rsidRPr="007D09C2">
        <w:rPr>
          <w:rStyle w:val="Emphasis"/>
          <w:highlight w:val="cyan"/>
        </w:rPr>
        <w:t>new</w:t>
      </w:r>
      <w:r w:rsidRPr="007D09C2">
        <w:rPr>
          <w:rStyle w:val="Emphasis"/>
        </w:rPr>
        <w:t xml:space="preserve"> constitutional </w:t>
      </w:r>
      <w:r w:rsidRPr="007D09C2">
        <w:rPr>
          <w:rStyle w:val="Emphasis"/>
          <w:highlight w:val="cyan"/>
        </w:rPr>
        <w:t>right</w:t>
      </w:r>
      <w:r w:rsidRPr="007D09C2">
        <w:rPr>
          <w:rStyle w:val="StyleUnderline"/>
          <w:highlight w:val="cyan"/>
        </w:rPr>
        <w:t>, could</w:t>
      </w:r>
      <w:r w:rsidRPr="00DB6902">
        <w:rPr>
          <w:sz w:val="16"/>
        </w:rPr>
        <w:t xml:space="preserve">n't </w:t>
      </w:r>
      <w:r w:rsidRPr="007D09C2">
        <w:rPr>
          <w:rStyle w:val="StyleUnderline"/>
          <w:highlight w:val="cyan"/>
        </w:rPr>
        <w:t xml:space="preserve">leverage picketing to </w:t>
      </w:r>
      <w:r w:rsidRPr="007D09C2">
        <w:rPr>
          <w:rStyle w:val="Emphasis"/>
          <w:highlight w:val="cyan"/>
        </w:rPr>
        <w:t>grow</w:t>
      </w:r>
      <w:r w:rsidRPr="007D09C2">
        <w:rPr>
          <w:rStyle w:val="Emphasis"/>
        </w:rPr>
        <w:t xml:space="preserve"> their numbers</w:t>
      </w:r>
      <w:r w:rsidRPr="007D09C2">
        <w:rPr>
          <w:rStyle w:val="StyleUnderline"/>
        </w:rPr>
        <w:t xml:space="preserve"> again</w:t>
      </w:r>
      <w:r w:rsidRPr="00DB6902">
        <w:rPr>
          <w:sz w:val="16"/>
        </w:rPr>
        <w:t xml:space="preserve">. Historically speaking, union densities and work stoppages have gone hand in hand. So while </w:t>
      </w:r>
      <w:r w:rsidRPr="007D09C2">
        <w:rPr>
          <w:rStyle w:val="StyleUnderline"/>
        </w:rPr>
        <w:t xml:space="preserve">work </w:t>
      </w:r>
      <w:r w:rsidRPr="007D09C2">
        <w:rPr>
          <w:rStyle w:val="StyleUnderline"/>
          <w:highlight w:val="cyan"/>
        </w:rPr>
        <w:t>stoppages</w:t>
      </w:r>
      <w:r w:rsidRPr="00DB6902">
        <w:rPr>
          <w:sz w:val="16"/>
        </w:rPr>
        <w:t xml:space="preserve"> might never again reach their 1945 levels, they </w:t>
      </w:r>
      <w:r w:rsidRPr="007D09C2">
        <w:rPr>
          <w:rStyle w:val="StyleUnderline"/>
          <w:highlight w:val="cyan"/>
        </w:rPr>
        <w:t xml:space="preserve">could </w:t>
      </w:r>
      <w:r w:rsidRPr="007D09C2">
        <w:rPr>
          <w:rStyle w:val="Emphasis"/>
        </w:rPr>
        <w:t xml:space="preserve">surely </w:t>
      </w:r>
      <w:r w:rsidRPr="007D09C2">
        <w:rPr>
          <w:rStyle w:val="Emphasis"/>
          <w:highlight w:val="cyan"/>
        </w:rPr>
        <w:t>rise</w:t>
      </w:r>
      <w:r w:rsidRPr="00DB6902">
        <w:rPr>
          <w:sz w:val="16"/>
        </w:rPr>
        <w:t xml:space="preserve"> above their relative rarity today. </w:t>
      </w:r>
    </w:p>
    <w:p w14:paraId="74F0708B" w14:textId="77777777" w:rsidR="00936B82" w:rsidRPr="00603903" w:rsidRDefault="00936B82" w:rsidP="00936B82">
      <w:pPr>
        <w:pStyle w:val="Heading4"/>
      </w:pPr>
      <w:r>
        <w:t xml:space="preserve">Enforcement is </w:t>
      </w:r>
      <w:r>
        <w:rPr>
          <w:u w:val="single"/>
        </w:rPr>
        <w:t>alive and well</w:t>
      </w:r>
      <w:r>
        <w:t xml:space="preserve">: populism keeps antitrust </w:t>
      </w:r>
      <w:r>
        <w:rPr>
          <w:u w:val="single"/>
        </w:rPr>
        <w:t>aligned</w:t>
      </w:r>
      <w:r>
        <w:t xml:space="preserve"> with progressive goals, </w:t>
      </w:r>
      <w:r>
        <w:rPr>
          <w:u w:val="single"/>
        </w:rPr>
        <w:t>solving</w:t>
      </w:r>
      <w:r w:rsidRPr="003170D5">
        <w:t xml:space="preserve"> the case</w:t>
      </w:r>
      <w:r>
        <w:t>.</w:t>
      </w:r>
    </w:p>
    <w:p w14:paraId="471A8719" w14:textId="77777777" w:rsidR="00936B82" w:rsidRPr="00BB1A67" w:rsidRDefault="00936B82" w:rsidP="00936B82">
      <w:r>
        <w:t xml:space="preserve">Christina </w:t>
      </w:r>
      <w:r w:rsidRPr="00603903">
        <w:rPr>
          <w:rStyle w:val="Style13ptBold"/>
        </w:rPr>
        <w:t>Caffarra 25</w:t>
      </w:r>
      <w:r>
        <w:t>. Associate fellow at the Centre for Economic Policy Research Competition Policy Research Network, Ph.D. in economics from the University of Oxford. "Unpacking 'America First' Antitrust for Europeans." Competition Policy International. 5/7/2025. pymnts.com/cpi-posts/merger-control-in-argentina-a-story-of-a-system-without-prenotification-and-an-irreversible-operation</w:t>
      </w:r>
    </w:p>
    <w:p w14:paraId="5FBDAB90" w14:textId="77777777" w:rsidR="00936B82" w:rsidRPr="00A9091C" w:rsidRDefault="00936B82" w:rsidP="00936B82">
      <w:pPr>
        <w:rPr>
          <w:sz w:val="16"/>
        </w:rPr>
      </w:pPr>
      <w:r w:rsidRPr="00A9091C">
        <w:rPr>
          <w:sz w:val="16"/>
        </w:rPr>
        <w:t>III. What Is, Then, “America First” Antitrust?</w:t>
      </w:r>
    </w:p>
    <w:p w14:paraId="0A6B9938" w14:textId="77777777" w:rsidR="00936B82" w:rsidRPr="00A9091C" w:rsidRDefault="00936B82" w:rsidP="00936B82">
      <w:pPr>
        <w:rPr>
          <w:sz w:val="16"/>
        </w:rPr>
      </w:pPr>
      <w:r w:rsidRPr="00A9091C">
        <w:rPr>
          <w:sz w:val="16"/>
        </w:rPr>
        <w:t xml:space="preserve">The two </w:t>
      </w:r>
      <w:r w:rsidRPr="00603903">
        <w:rPr>
          <w:rStyle w:val="Emphasis"/>
        </w:rPr>
        <w:t xml:space="preserve">major </w:t>
      </w:r>
      <w:r w:rsidRPr="00603903">
        <w:rPr>
          <w:rStyle w:val="Emphasis"/>
          <w:highlight w:val="cyan"/>
        </w:rPr>
        <w:t>speeches</w:t>
      </w:r>
      <w:r w:rsidRPr="00A9091C">
        <w:rPr>
          <w:sz w:val="16"/>
        </w:rPr>
        <w:t xml:space="preserve"> by Slater and Meador last week are important. They aim to </w:t>
      </w:r>
      <w:r w:rsidRPr="00603903">
        <w:rPr>
          <w:rStyle w:val="StyleUnderline"/>
          <w:highlight w:val="cyan"/>
        </w:rPr>
        <w:t>lay out</w:t>
      </w:r>
      <w:r w:rsidRPr="00603903">
        <w:rPr>
          <w:rStyle w:val="StyleUnderline"/>
        </w:rPr>
        <w:t xml:space="preserve"> the</w:t>
      </w:r>
      <w:r w:rsidRPr="00A9091C">
        <w:rPr>
          <w:sz w:val="16"/>
        </w:rPr>
        <w:t xml:space="preserve"> intellectual </w:t>
      </w:r>
      <w:r w:rsidRPr="00603903">
        <w:rPr>
          <w:rStyle w:val="Emphasis"/>
        </w:rPr>
        <w:t>foundations</w:t>
      </w:r>
      <w:r w:rsidRPr="00A9091C">
        <w:rPr>
          <w:sz w:val="16"/>
        </w:rPr>
        <w:t xml:space="preserve"> and set the tables </w:t>
      </w:r>
      <w:r w:rsidRPr="00603903">
        <w:rPr>
          <w:rStyle w:val="StyleUnderline"/>
        </w:rPr>
        <w:t xml:space="preserve">for the next four years of </w:t>
      </w:r>
      <w:r w:rsidRPr="00603903">
        <w:rPr>
          <w:rStyle w:val="StyleUnderline"/>
          <w:highlight w:val="cyan"/>
        </w:rPr>
        <w:t>“</w:t>
      </w:r>
      <w:r w:rsidRPr="00603903">
        <w:rPr>
          <w:rStyle w:val="Emphasis"/>
          <w:highlight w:val="cyan"/>
        </w:rPr>
        <w:t>conservative</w:t>
      </w:r>
      <w:r w:rsidRPr="00603903">
        <w:rPr>
          <w:rStyle w:val="StyleUnderline"/>
          <w:highlight w:val="cyan"/>
        </w:rPr>
        <w:t>” antitrust</w:t>
      </w:r>
      <w:r w:rsidRPr="00A9091C">
        <w:rPr>
          <w:sz w:val="16"/>
        </w:rPr>
        <w:t xml:space="preserve">. While I inevitably simplify, strong </w:t>
      </w:r>
      <w:r w:rsidRPr="00603903">
        <w:rPr>
          <w:rStyle w:val="StyleUnderline"/>
        </w:rPr>
        <w:t>common features are affirmation of</w:t>
      </w:r>
      <w:r w:rsidRPr="00A9091C">
        <w:rPr>
          <w:sz w:val="16"/>
        </w:rPr>
        <w:t xml:space="preserve"> “moral agency,” “freedom” and “individual liberty” as founding values “that define both conservatism and America” (Slater); a very strong “populist” streak – “America First Antitrust cares deeply about the average American in the heartland” (Slater); endorsement of the multiple economic tools the administration is experimenting with to deliver “America First” results (especially in trade). This includes a particular </w:t>
      </w:r>
      <w:r w:rsidRPr="00603903">
        <w:rPr>
          <w:rStyle w:val="StyleUnderline"/>
        </w:rPr>
        <w:t xml:space="preserve">focus on </w:t>
      </w:r>
      <w:r w:rsidRPr="00603903">
        <w:rPr>
          <w:rStyle w:val="Emphasis"/>
        </w:rPr>
        <w:t>concentrated economic power</w:t>
      </w:r>
      <w:r w:rsidRPr="00603903">
        <w:rPr>
          <w:rStyle w:val="StyleUnderline"/>
        </w:rPr>
        <w:t xml:space="preserve"> posing a threat to </w:t>
      </w:r>
      <w:r w:rsidRPr="00603903">
        <w:rPr>
          <w:rStyle w:val="Emphasis"/>
        </w:rPr>
        <w:t>individual liberty</w:t>
      </w:r>
      <w:r w:rsidRPr="00603903">
        <w:rPr>
          <w:rStyle w:val="StyleUnderline"/>
        </w:rPr>
        <w:t>, which</w:t>
      </w:r>
      <w:r w:rsidRPr="00A9091C">
        <w:rPr>
          <w:sz w:val="16"/>
        </w:rPr>
        <w:t xml:space="preserve"> are argued </w:t>
      </w:r>
      <w:r w:rsidRPr="00603903">
        <w:rPr>
          <w:rStyle w:val="StyleUnderline"/>
        </w:rPr>
        <w:t>must be tackled</w:t>
      </w:r>
      <w:r w:rsidRPr="00A9091C">
        <w:rPr>
          <w:sz w:val="16"/>
        </w:rPr>
        <w:t xml:space="preserve"> as </w:t>
      </w:r>
      <w:r w:rsidRPr="00603903">
        <w:rPr>
          <w:rStyle w:val="Emphasis"/>
        </w:rPr>
        <w:t>vigorously</w:t>
      </w:r>
      <w:r w:rsidRPr="00A9091C">
        <w:rPr>
          <w:sz w:val="16"/>
        </w:rPr>
        <w:t xml:space="preserve"> as the traditional threat posed by political power. Meador makes the case strongly at the start of the piece:</w:t>
      </w:r>
    </w:p>
    <w:p w14:paraId="5CE1AE04" w14:textId="77777777" w:rsidR="00936B82" w:rsidRPr="00A9091C" w:rsidRDefault="00936B82" w:rsidP="00936B82">
      <w:pPr>
        <w:ind w:left="720"/>
        <w:rPr>
          <w:sz w:val="16"/>
        </w:rPr>
      </w:pPr>
      <w:r w:rsidRPr="00A9091C">
        <w:rPr>
          <w:sz w:val="16"/>
        </w:rPr>
        <w:t xml:space="preserve">“Despite our unanimity about the threat unchecked political power poses to individual liberty and self-governance, </w:t>
      </w:r>
      <w:r w:rsidRPr="00603903">
        <w:rPr>
          <w:rStyle w:val="StyleUnderline"/>
        </w:rPr>
        <w:t>there has been</w:t>
      </w:r>
      <w:r w:rsidRPr="00A9091C">
        <w:rPr>
          <w:sz w:val="16"/>
        </w:rPr>
        <w:t xml:space="preserve"> a </w:t>
      </w:r>
      <w:r w:rsidRPr="00603903">
        <w:rPr>
          <w:rStyle w:val="Emphasis"/>
        </w:rPr>
        <w:t>wilful blindness</w:t>
      </w:r>
      <w:r w:rsidRPr="00603903">
        <w:rPr>
          <w:rStyle w:val="StyleUnderline"/>
        </w:rPr>
        <w:t xml:space="preserve"> to how</w:t>
      </w:r>
      <w:r w:rsidRPr="00A9091C">
        <w:rPr>
          <w:sz w:val="16"/>
        </w:rPr>
        <w:t xml:space="preserve"> the </w:t>
      </w:r>
      <w:r w:rsidRPr="00603903">
        <w:rPr>
          <w:rStyle w:val="StyleUnderline"/>
        </w:rPr>
        <w:t>acquisition</w:t>
      </w:r>
      <w:r w:rsidRPr="00A9091C">
        <w:rPr>
          <w:sz w:val="16"/>
        </w:rPr>
        <w:t xml:space="preserve"> and maintenance </w:t>
      </w:r>
      <w:r w:rsidRPr="00603903">
        <w:rPr>
          <w:rStyle w:val="StyleUnderline"/>
        </w:rPr>
        <w:t>of economic power manifests in</w:t>
      </w:r>
      <w:r w:rsidRPr="00A9091C">
        <w:rPr>
          <w:sz w:val="16"/>
        </w:rPr>
        <w:t xml:space="preserve"> equally </w:t>
      </w:r>
      <w:r w:rsidRPr="00603903">
        <w:rPr>
          <w:rStyle w:val="Emphasis"/>
        </w:rPr>
        <w:t>problematic</w:t>
      </w:r>
      <w:r w:rsidRPr="00603903">
        <w:rPr>
          <w:rStyle w:val="StyleUnderline"/>
        </w:rPr>
        <w:t xml:space="preserve"> ways</w:t>
      </w:r>
      <w:r w:rsidRPr="00A9091C">
        <w:rPr>
          <w:sz w:val="16"/>
        </w:rPr>
        <w:t>. When economic relationships are shaped not by free exchange, but by coercion and exclusion, the distinction between private and public power erodes.” And “concentrated economic power is just as dangerous as concentrated political power, and rightly ordered political power is a necessary and appropriate tool for restraining excessive economic power and preserving liberty” (p.1).</w:t>
      </w:r>
    </w:p>
    <w:p w14:paraId="58DDC3E4" w14:textId="77777777" w:rsidR="00936B82" w:rsidRPr="00A9091C" w:rsidRDefault="00936B82" w:rsidP="00936B82">
      <w:pPr>
        <w:rPr>
          <w:sz w:val="16"/>
        </w:rPr>
      </w:pPr>
      <w:r w:rsidRPr="00603903">
        <w:rPr>
          <w:rStyle w:val="StyleUnderline"/>
          <w:highlight w:val="cyan"/>
        </w:rPr>
        <w:t>A “</w:t>
      </w:r>
      <w:r w:rsidRPr="00603903">
        <w:rPr>
          <w:rStyle w:val="Emphasis"/>
          <w:highlight w:val="cyan"/>
        </w:rPr>
        <w:t>populist</w:t>
      </w:r>
      <w:r w:rsidRPr="00603903">
        <w:rPr>
          <w:rStyle w:val="StyleUnderline"/>
          <w:highlight w:val="cyan"/>
        </w:rPr>
        <w:t>” focus</w:t>
      </w:r>
      <w:r w:rsidRPr="00603903">
        <w:rPr>
          <w:rStyle w:val="StyleUnderline"/>
        </w:rPr>
        <w:t xml:space="preserve"> is something</w:t>
      </w:r>
      <w:r w:rsidRPr="00A9091C">
        <w:rPr>
          <w:sz w:val="16"/>
        </w:rPr>
        <w:t xml:space="preserve"> that </w:t>
      </w:r>
      <w:r w:rsidRPr="00603903">
        <w:rPr>
          <w:rStyle w:val="Emphasis"/>
        </w:rPr>
        <w:t>progressives</w:t>
      </w:r>
      <w:r w:rsidRPr="00A9091C">
        <w:rPr>
          <w:sz w:val="16"/>
        </w:rPr>
        <w:t xml:space="preserve"> have certainly </w:t>
      </w:r>
      <w:r w:rsidRPr="00603903">
        <w:rPr>
          <w:rStyle w:val="StyleUnderline"/>
        </w:rPr>
        <w:t>pursued</w:t>
      </w:r>
      <w:r w:rsidRPr="00A9091C">
        <w:rPr>
          <w:sz w:val="16"/>
        </w:rPr>
        <w:t xml:space="preserve"> with vigor </w:t>
      </w:r>
      <w:r w:rsidRPr="00603903">
        <w:rPr>
          <w:rStyle w:val="StyleUnderline"/>
        </w:rPr>
        <w:t>during</w:t>
      </w:r>
      <w:r w:rsidRPr="00A9091C">
        <w:rPr>
          <w:sz w:val="16"/>
        </w:rPr>
        <w:t xml:space="preserve"> the </w:t>
      </w:r>
      <w:r w:rsidRPr="00603903">
        <w:rPr>
          <w:rStyle w:val="StyleUnderline"/>
        </w:rPr>
        <w:t>Biden</w:t>
      </w:r>
      <w:r w:rsidRPr="00A9091C">
        <w:rPr>
          <w:sz w:val="16"/>
        </w:rPr>
        <w:t xml:space="preserve"> administration, </w:t>
      </w:r>
      <w:r w:rsidRPr="00603903">
        <w:rPr>
          <w:rStyle w:val="StyleUnderline"/>
        </w:rPr>
        <w:t xml:space="preserve">but is </w:t>
      </w:r>
      <w:r w:rsidRPr="00603903">
        <w:rPr>
          <w:rStyle w:val="Emphasis"/>
        </w:rPr>
        <w:t>also</w:t>
      </w:r>
      <w:r w:rsidRPr="00A9091C">
        <w:rPr>
          <w:sz w:val="16"/>
        </w:rPr>
        <w:t xml:space="preserve"> very much </w:t>
      </w:r>
      <w:r w:rsidRPr="00603903">
        <w:rPr>
          <w:rStyle w:val="StyleUnderline"/>
        </w:rPr>
        <w:t>in line</w:t>
      </w:r>
      <w:r w:rsidRPr="00A9091C">
        <w:rPr>
          <w:sz w:val="16"/>
        </w:rPr>
        <w:t xml:space="preserve"> with President </w:t>
      </w:r>
      <w:r w:rsidRPr="00603903">
        <w:rPr>
          <w:rStyle w:val="Emphasis"/>
        </w:rPr>
        <w:t>Trump’s</w:t>
      </w:r>
      <w:r w:rsidRPr="00603903">
        <w:rPr>
          <w:rStyle w:val="StyleUnderline"/>
        </w:rPr>
        <w:t xml:space="preserve"> election promises. There is</w:t>
      </w:r>
      <w:r w:rsidRPr="00A9091C">
        <w:rPr>
          <w:sz w:val="16"/>
        </w:rPr>
        <w:t xml:space="preserve"> a lot of </w:t>
      </w:r>
      <w:r w:rsidRPr="00603903">
        <w:rPr>
          <w:rStyle w:val="StyleUnderline"/>
        </w:rPr>
        <w:t>language</w:t>
      </w:r>
      <w:r w:rsidRPr="00A9091C">
        <w:rPr>
          <w:sz w:val="16"/>
        </w:rPr>
        <w:t xml:space="preserve"> (particularly in Slater’s speech) </w:t>
      </w:r>
      <w:r w:rsidRPr="00603903">
        <w:rPr>
          <w:rStyle w:val="StyleUnderline"/>
          <w:highlight w:val="cyan"/>
        </w:rPr>
        <w:t>about</w:t>
      </w:r>
      <w:r w:rsidRPr="00603903">
        <w:rPr>
          <w:rStyle w:val="StyleUnderline"/>
        </w:rPr>
        <w:t xml:space="preserve"> ordinary Americans</w:t>
      </w:r>
      <w:r w:rsidRPr="00A9091C">
        <w:rPr>
          <w:sz w:val="16"/>
        </w:rPr>
        <w:t xml:space="preserve"> being at the center, </w:t>
      </w:r>
      <w:r w:rsidRPr="00603903">
        <w:rPr>
          <w:rStyle w:val="StyleUnderline"/>
        </w:rPr>
        <w:t xml:space="preserve">and the </w:t>
      </w:r>
      <w:r w:rsidRPr="00603903">
        <w:rPr>
          <w:rStyle w:val="Emphasis"/>
        </w:rPr>
        <w:t xml:space="preserve">kitchen table </w:t>
      </w:r>
      <w:r w:rsidRPr="00603903">
        <w:rPr>
          <w:rStyle w:val="Emphasis"/>
          <w:highlight w:val="cyan"/>
        </w:rPr>
        <w:t>issues</w:t>
      </w:r>
      <w:r w:rsidRPr="00A9091C">
        <w:rPr>
          <w:sz w:val="16"/>
        </w:rPr>
        <w:t xml:space="preserve"> that preoccupy them being a major enforcement focus – </w:t>
      </w:r>
      <w:r w:rsidRPr="00603903">
        <w:rPr>
          <w:rStyle w:val="StyleUnderline"/>
          <w:highlight w:val="cyan"/>
        </w:rPr>
        <w:t xml:space="preserve">from </w:t>
      </w:r>
      <w:r w:rsidRPr="00603903">
        <w:rPr>
          <w:rStyle w:val="Emphasis"/>
          <w:highlight w:val="cyan"/>
        </w:rPr>
        <w:t>jobs</w:t>
      </w:r>
      <w:r w:rsidRPr="00603903">
        <w:rPr>
          <w:rStyle w:val="StyleUnderline"/>
          <w:highlight w:val="cyan"/>
        </w:rPr>
        <w:t xml:space="preserve"> to</w:t>
      </w:r>
      <w:r w:rsidRPr="00A9091C">
        <w:rPr>
          <w:sz w:val="16"/>
        </w:rPr>
        <w:t xml:space="preserve"> groceries to </w:t>
      </w:r>
      <w:r w:rsidRPr="00603903">
        <w:rPr>
          <w:rStyle w:val="Emphasis"/>
          <w:highlight w:val="cyan"/>
        </w:rPr>
        <w:t>housing</w:t>
      </w:r>
      <w:r w:rsidRPr="00603903">
        <w:rPr>
          <w:rStyle w:val="StyleUnderline"/>
          <w:highlight w:val="cyan"/>
        </w:rPr>
        <w:t xml:space="preserve"> to</w:t>
      </w:r>
      <w:r w:rsidRPr="00A9091C">
        <w:rPr>
          <w:sz w:val="16"/>
        </w:rPr>
        <w:t xml:space="preserve"> transportation to entertainment to </w:t>
      </w:r>
      <w:r w:rsidRPr="00603903">
        <w:rPr>
          <w:rStyle w:val="Emphasis"/>
          <w:highlight w:val="cyan"/>
        </w:rPr>
        <w:t>healthcare</w:t>
      </w:r>
      <w:r w:rsidRPr="00A9091C">
        <w:rPr>
          <w:sz w:val="16"/>
        </w:rPr>
        <w:t xml:space="preserve"> (“pocketbook issues” as Slater describes them); </w:t>
      </w:r>
      <w:r w:rsidRPr="00603903">
        <w:rPr>
          <w:rStyle w:val="StyleUnderline"/>
          <w:highlight w:val="cyan"/>
        </w:rPr>
        <w:t xml:space="preserve">on </w:t>
      </w:r>
      <w:r w:rsidRPr="00603903">
        <w:rPr>
          <w:rStyle w:val="Emphasis"/>
          <w:highlight w:val="cyan"/>
        </w:rPr>
        <w:t>labor</w:t>
      </w:r>
      <w:r w:rsidRPr="00603903">
        <w:rPr>
          <w:rStyle w:val="StyleUnderline"/>
          <w:highlight w:val="cyan"/>
        </w:rPr>
        <w:t xml:space="preserve"> being</w:t>
      </w:r>
      <w:r w:rsidRPr="00603903">
        <w:rPr>
          <w:rStyle w:val="StyleUnderline"/>
        </w:rPr>
        <w:t xml:space="preserve"> a </w:t>
      </w:r>
      <w:r w:rsidRPr="00603903">
        <w:rPr>
          <w:rStyle w:val="StyleUnderline"/>
          <w:highlight w:val="cyan"/>
        </w:rPr>
        <w:t>primary</w:t>
      </w:r>
      <w:r w:rsidRPr="00603903">
        <w:rPr>
          <w:rStyle w:val="StyleUnderline"/>
        </w:rPr>
        <w:t xml:space="preserve"> focus</w:t>
      </w:r>
      <w:r w:rsidRPr="00A9091C">
        <w:rPr>
          <w:sz w:val="16"/>
        </w:rPr>
        <w:t xml:space="preserve"> for enforcement (“</w:t>
      </w:r>
      <w:r w:rsidRPr="00603903">
        <w:rPr>
          <w:rStyle w:val="StyleUnderline"/>
          <w:highlight w:val="cyan"/>
        </w:rPr>
        <w:t xml:space="preserve">to </w:t>
      </w:r>
      <w:r w:rsidRPr="00603903">
        <w:rPr>
          <w:rStyle w:val="Emphasis"/>
          <w:highlight w:val="cyan"/>
        </w:rPr>
        <w:t>defend</w:t>
      </w:r>
      <w:r w:rsidRPr="00A9091C">
        <w:rPr>
          <w:sz w:val="16"/>
        </w:rPr>
        <w:t xml:space="preserve"> ordinary </w:t>
      </w:r>
      <w:r w:rsidRPr="00603903">
        <w:rPr>
          <w:rStyle w:val="StyleUnderline"/>
          <w:highlight w:val="cyan"/>
        </w:rPr>
        <w:t xml:space="preserve">Americans who need </w:t>
      </w:r>
      <w:r w:rsidRPr="00603903">
        <w:rPr>
          <w:rStyle w:val="Emphasis"/>
          <w:highlight w:val="cyan"/>
        </w:rPr>
        <w:t>competition</w:t>
      </w:r>
      <w:r w:rsidRPr="00A9091C">
        <w:rPr>
          <w:sz w:val="16"/>
        </w:rPr>
        <w:t xml:space="preserve"> for their work </w:t>
      </w:r>
      <w:r w:rsidRPr="00603903">
        <w:rPr>
          <w:rStyle w:val="StyleUnderline"/>
          <w:highlight w:val="cyan"/>
        </w:rPr>
        <w:t xml:space="preserve">to </w:t>
      </w:r>
      <w:r w:rsidRPr="00603903">
        <w:rPr>
          <w:rStyle w:val="Emphasis"/>
          <w:highlight w:val="cyan"/>
        </w:rPr>
        <w:t>raise wages</w:t>
      </w:r>
      <w:r w:rsidRPr="00603903">
        <w:rPr>
          <w:rStyle w:val="StyleUnderline"/>
          <w:highlight w:val="cyan"/>
        </w:rPr>
        <w:t xml:space="preserve"> and</w:t>
      </w:r>
      <w:r w:rsidRPr="00603903">
        <w:rPr>
          <w:rStyle w:val="StyleUnderline"/>
        </w:rPr>
        <w:t xml:space="preserve"> improve </w:t>
      </w:r>
      <w:r w:rsidRPr="00603903">
        <w:rPr>
          <w:rStyle w:val="Emphasis"/>
        </w:rPr>
        <w:t xml:space="preserve">working </w:t>
      </w:r>
      <w:r w:rsidRPr="00603903">
        <w:rPr>
          <w:rStyle w:val="Emphasis"/>
          <w:highlight w:val="cyan"/>
        </w:rPr>
        <w:t>conditions</w:t>
      </w:r>
      <w:r w:rsidRPr="00A9091C">
        <w:rPr>
          <w:sz w:val="16"/>
        </w:rPr>
        <w:t xml:space="preserve">”); on farmers, and on citizens not just as consumers. At times </w:t>
      </w:r>
      <w:r w:rsidRPr="00796E0B">
        <w:rPr>
          <w:rStyle w:val="StyleUnderline"/>
        </w:rPr>
        <w:t xml:space="preserve">it seems </w:t>
      </w:r>
      <w:r w:rsidRPr="00603903">
        <w:rPr>
          <w:rStyle w:val="Emphasis"/>
          <w:highlight w:val="cyan"/>
        </w:rPr>
        <w:t>hard</w:t>
      </w:r>
      <w:r w:rsidRPr="00603903">
        <w:rPr>
          <w:rStyle w:val="StyleUnderline"/>
          <w:highlight w:val="cyan"/>
        </w:rPr>
        <w:t xml:space="preserve"> to perceive</w:t>
      </w:r>
      <w:r w:rsidRPr="00A9091C">
        <w:rPr>
          <w:sz w:val="16"/>
        </w:rPr>
        <w:t xml:space="preserve"> much of </w:t>
      </w:r>
      <w:r w:rsidRPr="00603903">
        <w:rPr>
          <w:rStyle w:val="StyleUnderline"/>
          <w:highlight w:val="cyan"/>
        </w:rPr>
        <w:t xml:space="preserve">a </w:t>
      </w:r>
      <w:r w:rsidRPr="00603903">
        <w:rPr>
          <w:rStyle w:val="Emphasis"/>
          <w:highlight w:val="cyan"/>
        </w:rPr>
        <w:t>difference</w:t>
      </w:r>
      <w:r w:rsidRPr="00603903">
        <w:rPr>
          <w:rStyle w:val="StyleUnderline"/>
          <w:highlight w:val="cyan"/>
        </w:rPr>
        <w:t xml:space="preserve"> between these</w:t>
      </w:r>
      <w:r w:rsidRPr="00A9091C">
        <w:rPr>
          <w:sz w:val="16"/>
        </w:rPr>
        <w:t xml:space="preserve"> postures </w:t>
      </w:r>
      <w:r w:rsidRPr="00603903">
        <w:rPr>
          <w:rStyle w:val="StyleUnderline"/>
          <w:highlight w:val="cyan"/>
        </w:rPr>
        <w:t xml:space="preserve">and the </w:t>
      </w:r>
      <w:r w:rsidRPr="00603903">
        <w:rPr>
          <w:rStyle w:val="Emphasis"/>
          <w:highlight w:val="cyan"/>
        </w:rPr>
        <w:t>progressive</w:t>
      </w:r>
      <w:r w:rsidRPr="00603903">
        <w:rPr>
          <w:rStyle w:val="StyleUnderline"/>
          <w:highlight w:val="cyan"/>
        </w:rPr>
        <w:t xml:space="preserve"> view</w:t>
      </w:r>
      <w:r w:rsidRPr="00A9091C">
        <w:rPr>
          <w:sz w:val="16"/>
        </w:rPr>
        <w:t xml:space="preserve"> on these specific issues. As Slater puts it:</w:t>
      </w:r>
    </w:p>
    <w:p w14:paraId="4EB0E602" w14:textId="77777777" w:rsidR="00936B82" w:rsidRPr="003170D5" w:rsidRDefault="00936B82" w:rsidP="00936B82">
      <w:pPr>
        <w:ind w:left="720"/>
        <w:rPr>
          <w:sz w:val="16"/>
        </w:rPr>
      </w:pPr>
      <w:r w:rsidRPr="00603903">
        <w:rPr>
          <w:rStyle w:val="Emphasis"/>
        </w:rPr>
        <w:t>America First</w:t>
      </w:r>
      <w:r w:rsidRPr="00603903">
        <w:rPr>
          <w:rStyle w:val="StyleUnderline"/>
        </w:rPr>
        <w:t xml:space="preserve"> Antitrust empowers America’s </w:t>
      </w:r>
      <w:r w:rsidRPr="00603903">
        <w:rPr>
          <w:rStyle w:val="Emphasis"/>
        </w:rPr>
        <w:t>forgotten</w:t>
      </w:r>
      <w:r w:rsidRPr="00A9091C">
        <w:rPr>
          <w:sz w:val="16"/>
        </w:rPr>
        <w:t xml:space="preserve"> men and women to shape their own economic destinies in the free market. We will stand for America’s forgotten consumers. We will stand for America’s forgotten </w:t>
      </w:r>
      <w:r w:rsidRPr="00603903">
        <w:rPr>
          <w:rStyle w:val="StyleUnderline"/>
        </w:rPr>
        <w:t>workers</w:t>
      </w:r>
      <w:r w:rsidRPr="00A9091C">
        <w:rPr>
          <w:sz w:val="16"/>
        </w:rPr>
        <w:t>. And we will stand for the small businesses and innovators, from Little Tech, to manufacturing, to family farms, that were forgotten by our economic policies for too long.</w:t>
      </w:r>
    </w:p>
    <w:p w14:paraId="7374AEF1" w14:textId="77777777" w:rsidR="00936B82" w:rsidRPr="007C1A61" w:rsidRDefault="00936B82" w:rsidP="00936B82">
      <w:pPr>
        <w:pStyle w:val="Heading4"/>
      </w:pPr>
      <w:r>
        <w:t xml:space="preserve">Big Tech is </w:t>
      </w:r>
      <w:r w:rsidRPr="00AE06BF">
        <w:rPr>
          <w:u w:val="single"/>
        </w:rPr>
        <w:t>top priority</w:t>
      </w:r>
      <w:r>
        <w:t xml:space="preserve">. </w:t>
      </w:r>
    </w:p>
    <w:p w14:paraId="5E685A0C" w14:textId="77777777" w:rsidR="00936B82" w:rsidRPr="004C71A8" w:rsidRDefault="00936B82" w:rsidP="00936B82">
      <w:r>
        <w:t xml:space="preserve">Michelle </w:t>
      </w:r>
      <w:r w:rsidRPr="007C1A61">
        <w:rPr>
          <w:rStyle w:val="Style13ptBold"/>
        </w:rPr>
        <w:t>Lowery 8/11</w:t>
      </w:r>
      <w:r>
        <w:t>. Antitrust partner, McDermott Will &amp; Emery. Chelsea Mounayer, counsel at McDermott Will &amp; Emery. Zachary Sproull, associate at McDermott Will &amp; Emery. “</w:t>
      </w:r>
      <w:r w:rsidRPr="007E677D">
        <w:rPr>
          <w:rStyle w:val="StyleUnderline"/>
          <w:highlight w:val="cyan"/>
        </w:rPr>
        <w:t xml:space="preserve">Big Tech remains </w:t>
      </w:r>
      <w:r w:rsidRPr="00152B09">
        <w:rPr>
          <w:rStyle w:val="Emphasis"/>
          <w:sz w:val="26"/>
          <w:szCs w:val="26"/>
          <w:highlight w:val="cyan"/>
        </w:rPr>
        <w:t>top priority</w:t>
      </w:r>
      <w:r w:rsidRPr="00152B09">
        <w:rPr>
          <w:rStyle w:val="StyleUnderline"/>
          <w:highlight w:val="cyan"/>
        </w:rPr>
        <w:t xml:space="preserve"> for DOJ and FTC</w:t>
      </w:r>
      <w:r w:rsidRPr="004C71A8">
        <w:rPr>
          <w:rStyle w:val="StyleUnderline"/>
        </w:rPr>
        <w:t xml:space="preserve"> </w:t>
      </w:r>
      <w:r w:rsidRPr="00152B09">
        <w:rPr>
          <w:rStyle w:val="StyleUnderline"/>
        </w:rPr>
        <w:t xml:space="preserve">in US </w:t>
      </w:r>
      <w:r w:rsidRPr="00152B09">
        <w:rPr>
          <w:rStyle w:val="Emphasis"/>
        </w:rPr>
        <w:t>antitrust</w:t>
      </w:r>
      <w:r w:rsidRPr="004C71A8">
        <w:rPr>
          <w:rStyle w:val="StyleUnderline"/>
        </w:rPr>
        <w:t xml:space="preserve"> litigation</w:t>
      </w:r>
      <w:r>
        <w:t xml:space="preserve">.” Global Competition Review. 8/11/2025. </w:t>
      </w:r>
      <w:r w:rsidRPr="007C1A61">
        <w:t>https://globalcompetitionreview.com/review/the-antitrust-review-of-the-americas/2026/article/big-tech-remains-top-priority-doj-and-ftc-in-us-antitrust-litigation</w:t>
      </w:r>
      <w:r>
        <w:t>.</w:t>
      </w:r>
    </w:p>
    <w:p w14:paraId="645359FF" w14:textId="77777777" w:rsidR="00936B82" w:rsidRPr="00152B09" w:rsidRDefault="00936B82" w:rsidP="00936B82">
      <w:pPr>
        <w:rPr>
          <w:sz w:val="16"/>
        </w:rPr>
      </w:pPr>
      <w:r w:rsidRPr="00152B09">
        <w:rPr>
          <w:sz w:val="16"/>
        </w:rPr>
        <w:t xml:space="preserve">This article reviews key antitrust cases from the past year and offers takeaways for corporate counsel to keep in mind moving forward. </w:t>
      </w:r>
      <w:r w:rsidRPr="004C71A8">
        <w:rPr>
          <w:rStyle w:val="StyleUnderline"/>
        </w:rPr>
        <w:t xml:space="preserve">Recent </w:t>
      </w:r>
      <w:r w:rsidRPr="00AE06BF">
        <w:rPr>
          <w:rStyle w:val="Emphasis"/>
        </w:rPr>
        <w:t xml:space="preserve">litigation </w:t>
      </w:r>
      <w:r w:rsidRPr="00AE06BF">
        <w:rPr>
          <w:rStyle w:val="Emphasis"/>
          <w:highlight w:val="cyan"/>
        </w:rPr>
        <w:t>trends</w:t>
      </w:r>
      <w:r w:rsidRPr="00152B09">
        <w:rPr>
          <w:rStyle w:val="StyleUnderline"/>
          <w:highlight w:val="cyan"/>
        </w:rPr>
        <w:t xml:space="preserve"> include</w:t>
      </w:r>
      <w:r w:rsidRPr="004C71A8">
        <w:rPr>
          <w:rStyle w:val="StyleUnderline"/>
        </w:rPr>
        <w:t xml:space="preserve"> a </w:t>
      </w:r>
      <w:r w:rsidRPr="00AE06BF">
        <w:rPr>
          <w:rStyle w:val="Emphasis"/>
        </w:rPr>
        <w:t xml:space="preserve">continued </w:t>
      </w:r>
      <w:r w:rsidRPr="007E677D">
        <w:rPr>
          <w:rStyle w:val="Emphasis"/>
          <w:highlight w:val="cyan"/>
        </w:rPr>
        <w:t>focus</w:t>
      </w:r>
      <w:r w:rsidRPr="007E677D">
        <w:rPr>
          <w:rStyle w:val="StyleUnderline"/>
          <w:highlight w:val="cyan"/>
        </w:rPr>
        <w:t xml:space="preserve"> on</w:t>
      </w:r>
      <w:r w:rsidRPr="007C1A61">
        <w:rPr>
          <w:rStyle w:val="StyleUnderline"/>
        </w:rPr>
        <w:t xml:space="preserve"> the </w:t>
      </w:r>
      <w:r w:rsidRPr="007E677D">
        <w:rPr>
          <w:rStyle w:val="Emphasis"/>
          <w:highlight w:val="cyan"/>
        </w:rPr>
        <w:t>tech</w:t>
      </w:r>
      <w:r w:rsidRPr="007C1A61">
        <w:rPr>
          <w:rStyle w:val="StyleUnderline"/>
        </w:rPr>
        <w:t xml:space="preserve"> industry</w:t>
      </w:r>
      <w:r w:rsidRPr="00152B09">
        <w:rPr>
          <w:sz w:val="16"/>
        </w:rPr>
        <w:t xml:space="preserve">, novel proposals for </w:t>
      </w:r>
      <w:r w:rsidRPr="007E677D">
        <w:rPr>
          <w:rStyle w:val="Emphasis"/>
          <w:highlight w:val="cyan"/>
        </w:rPr>
        <w:t>structural remedies</w:t>
      </w:r>
      <w:r w:rsidRPr="007E677D">
        <w:rPr>
          <w:rStyle w:val="StyleUnderline"/>
          <w:highlight w:val="cyan"/>
        </w:rPr>
        <w:t xml:space="preserve"> </w:t>
      </w:r>
      <w:r w:rsidRPr="00152B09">
        <w:rPr>
          <w:rStyle w:val="StyleUnderline"/>
          <w:highlight w:val="cyan"/>
        </w:rPr>
        <w:t>and challenges to</w:t>
      </w:r>
      <w:r w:rsidRPr="00152B09">
        <w:rPr>
          <w:sz w:val="16"/>
        </w:rPr>
        <w:t xml:space="preserve"> allegedly </w:t>
      </w:r>
      <w:r w:rsidRPr="007C1A61">
        <w:rPr>
          <w:rStyle w:val="StyleUnderline"/>
        </w:rPr>
        <w:t xml:space="preserve">anticompetitive </w:t>
      </w:r>
      <w:r w:rsidRPr="007E677D">
        <w:rPr>
          <w:rStyle w:val="Emphasis"/>
          <w:highlight w:val="cyan"/>
        </w:rPr>
        <w:t>info</w:t>
      </w:r>
      <w:r w:rsidRPr="007C1A61">
        <w:rPr>
          <w:rStyle w:val="Emphasis"/>
        </w:rPr>
        <w:t>rmation-</w:t>
      </w:r>
      <w:r w:rsidRPr="007E677D">
        <w:rPr>
          <w:rStyle w:val="Emphasis"/>
          <w:highlight w:val="cyan"/>
        </w:rPr>
        <w:t>sharing</w:t>
      </w:r>
      <w:r w:rsidRPr="007C1A61">
        <w:rPr>
          <w:rStyle w:val="StyleUnderline"/>
        </w:rPr>
        <w:t xml:space="preserve"> practices</w:t>
      </w:r>
      <w:r w:rsidRPr="00152B09">
        <w:rPr>
          <w:sz w:val="16"/>
        </w:rPr>
        <w:t xml:space="preserve">. As usual, </w:t>
      </w:r>
      <w:r w:rsidRPr="007C1A61">
        <w:rPr>
          <w:rStyle w:val="StyleUnderline"/>
        </w:rPr>
        <w:t>government investigations</w:t>
      </w:r>
      <w:r w:rsidRPr="00152B09">
        <w:rPr>
          <w:sz w:val="16"/>
        </w:rPr>
        <w:t xml:space="preserve"> and enforcement have </w:t>
      </w:r>
      <w:r w:rsidRPr="007C1A61">
        <w:rPr>
          <w:rStyle w:val="StyleUnderline"/>
        </w:rPr>
        <w:t>spawned follow-on civil class actions</w:t>
      </w:r>
      <w:r w:rsidRPr="00152B09">
        <w:rPr>
          <w:sz w:val="16"/>
        </w:rPr>
        <w:t>.</w:t>
      </w:r>
    </w:p>
    <w:p w14:paraId="6CB06B18" w14:textId="77777777" w:rsidR="00936B82" w:rsidRPr="00152B09" w:rsidRDefault="00936B82" w:rsidP="00936B82">
      <w:pPr>
        <w:rPr>
          <w:sz w:val="16"/>
        </w:rPr>
      </w:pPr>
      <w:r w:rsidRPr="00152B09">
        <w:rPr>
          <w:sz w:val="16"/>
        </w:rPr>
        <w:t>For example, in US v Agri Stats, Inc, the Department of Justice (DOJ) is alleging that the defendant, a data subscription and consulting service in the meat processing industry, is the hub in an industry-wide ‘information-exchange conspiracy’ that allows competitors to improperly coordinate pricing and output. Private plaintiffs have also pursued claims against algorithm-driven platforms that allegedly facilitate price-fixing. For instance, in In re: Real Page Rental Software Antitrust Litigation, renters assert class claims against landlords who allegedly conspired to coordinate rental pricing using RealPage’s pricing recommendation software.</w:t>
      </w:r>
    </w:p>
    <w:p w14:paraId="4709614B" w14:textId="77777777" w:rsidR="00936B82" w:rsidRPr="00152B09" w:rsidRDefault="00936B82" w:rsidP="00936B82">
      <w:pPr>
        <w:rPr>
          <w:sz w:val="16"/>
        </w:rPr>
      </w:pPr>
      <w:r w:rsidRPr="00152B09">
        <w:rPr>
          <w:sz w:val="16"/>
        </w:rPr>
        <w:t xml:space="preserve">The </w:t>
      </w:r>
      <w:r w:rsidRPr="00C9053A">
        <w:rPr>
          <w:rStyle w:val="StyleUnderline"/>
        </w:rPr>
        <w:t>DOJ and</w:t>
      </w:r>
      <w:r w:rsidRPr="00152B09">
        <w:rPr>
          <w:sz w:val="16"/>
        </w:rPr>
        <w:t xml:space="preserve"> Federal Trade Commission (</w:t>
      </w:r>
      <w:r w:rsidRPr="00C9053A">
        <w:rPr>
          <w:rStyle w:val="StyleUnderline"/>
        </w:rPr>
        <w:t>FTC</w:t>
      </w:r>
      <w:r w:rsidRPr="00152B09">
        <w:rPr>
          <w:sz w:val="16"/>
        </w:rPr>
        <w:t xml:space="preserve">) </w:t>
      </w:r>
      <w:r w:rsidRPr="00C9053A">
        <w:rPr>
          <w:rStyle w:val="StyleUnderline"/>
        </w:rPr>
        <w:t xml:space="preserve">have </w:t>
      </w:r>
      <w:r w:rsidRPr="00174B03">
        <w:rPr>
          <w:rStyle w:val="StyleUnderline"/>
          <w:highlight w:val="cyan"/>
        </w:rPr>
        <w:t xml:space="preserve">had </w:t>
      </w:r>
      <w:r w:rsidRPr="00174B03">
        <w:rPr>
          <w:rStyle w:val="Emphasis"/>
          <w:highlight w:val="cyan"/>
        </w:rPr>
        <w:t>significant success</w:t>
      </w:r>
      <w:r w:rsidRPr="00174B03">
        <w:rPr>
          <w:rStyle w:val="StyleUnderline"/>
          <w:highlight w:val="cyan"/>
        </w:rPr>
        <w:t xml:space="preserve"> challenging</w:t>
      </w:r>
      <w:r w:rsidRPr="00C9053A">
        <w:rPr>
          <w:rStyle w:val="StyleUnderline"/>
        </w:rPr>
        <w:t xml:space="preserve"> horizontal </w:t>
      </w:r>
      <w:r w:rsidRPr="00174B03">
        <w:rPr>
          <w:rStyle w:val="Emphasis"/>
          <w:highlight w:val="cyan"/>
        </w:rPr>
        <w:t>mergers</w:t>
      </w:r>
      <w:r w:rsidRPr="00C9053A">
        <w:rPr>
          <w:rStyle w:val="StyleUnderline"/>
        </w:rPr>
        <w:t xml:space="preserve"> among head-to-head </w:t>
      </w:r>
      <w:r w:rsidRPr="00174B03">
        <w:rPr>
          <w:rStyle w:val="Emphasis"/>
        </w:rPr>
        <w:t>competitors</w:t>
      </w:r>
      <w:r w:rsidRPr="00152B09">
        <w:rPr>
          <w:sz w:val="16"/>
        </w:rPr>
        <w:t>, often by defining and proving very narrow product markets. However, the agencies have had less success challenging vertical mergers. Also, while the agencies have pressed novel theories of competitive harm set forth in the 2023 revision of the agencies’ Merger Guidelines, their recent wins generally invoke traditional merger analyses focused on market structure and post-merger consolidation. With respect to price discrimination, the FTC has fulfilled its long-standing promise to enforce the Robinson Patman Act.</w:t>
      </w:r>
    </w:p>
    <w:p w14:paraId="4DE65189" w14:textId="77777777" w:rsidR="00936B82" w:rsidRPr="00AE06BF" w:rsidRDefault="00936B82" w:rsidP="00936B82">
      <w:pPr>
        <w:rPr>
          <w:sz w:val="8"/>
          <w:szCs w:val="8"/>
        </w:rPr>
      </w:pPr>
      <w:r w:rsidRPr="00AE06BF">
        <w:rPr>
          <w:sz w:val="8"/>
          <w:szCs w:val="8"/>
        </w:rPr>
        <w:t>Noteworthy developments in cases challenging unilateral conduct, joint conduct, merger enforcement and price discrimination are discussed, in turn, below.</w:t>
      </w:r>
    </w:p>
    <w:p w14:paraId="17D2E610" w14:textId="77777777" w:rsidR="00936B82" w:rsidRPr="00AE06BF" w:rsidRDefault="00936B82" w:rsidP="00936B82">
      <w:pPr>
        <w:rPr>
          <w:sz w:val="8"/>
          <w:szCs w:val="8"/>
        </w:rPr>
      </w:pPr>
      <w:r w:rsidRPr="00AE06BF">
        <w:rPr>
          <w:sz w:val="8"/>
          <w:szCs w:val="8"/>
        </w:rPr>
        <w:t>Unilateral conduct litigation</w:t>
      </w:r>
    </w:p>
    <w:p w14:paraId="10D0BFDE" w14:textId="77777777" w:rsidR="00936B82" w:rsidRPr="00AE06BF" w:rsidRDefault="00936B82" w:rsidP="00936B82">
      <w:pPr>
        <w:rPr>
          <w:sz w:val="8"/>
          <w:szCs w:val="8"/>
        </w:rPr>
      </w:pPr>
      <w:r w:rsidRPr="00AE06BF">
        <w:rPr>
          <w:sz w:val="8"/>
          <w:szCs w:val="8"/>
        </w:rPr>
        <w:t>FTC v Meta</w:t>
      </w:r>
    </w:p>
    <w:p w14:paraId="335D6923" w14:textId="77777777" w:rsidR="00936B82" w:rsidRPr="00AE06BF" w:rsidRDefault="00936B82" w:rsidP="00936B82">
      <w:pPr>
        <w:rPr>
          <w:sz w:val="8"/>
          <w:szCs w:val="8"/>
        </w:rPr>
      </w:pPr>
      <w:r w:rsidRPr="00AE06BF">
        <w:rPr>
          <w:sz w:val="8"/>
          <w:szCs w:val="8"/>
        </w:rPr>
        <w:t>In early April 2024, Meta moved for summary judgment in the FTC’s case challenging the company’s alleged monopolisation in the market for ‘personal social networking services’.[1] This case is notable because the FTC is primarily using section 2 of the Sherman Act (Section 2) to challenge prior acquisitions by Meta.[2] The FTC claims that Meta engaged in a pattern of monopolisation by acquiring emerging or nascent competitors, including Instagram in 2012 and WhatsApp in 2014.[3] The FTC also claimed that Meta maintained its dominance by hindering the interoperability of potentially competitive third-party apps.[4]</w:t>
      </w:r>
    </w:p>
    <w:p w14:paraId="2197341D" w14:textId="77777777" w:rsidR="00936B82" w:rsidRPr="00AE06BF" w:rsidRDefault="00936B82" w:rsidP="00936B82">
      <w:pPr>
        <w:rPr>
          <w:sz w:val="8"/>
          <w:szCs w:val="8"/>
        </w:rPr>
      </w:pPr>
      <w:r w:rsidRPr="00AE06BF">
        <w:rPr>
          <w:sz w:val="8"/>
          <w:szCs w:val="8"/>
        </w:rPr>
        <w:t>After a federal judge in the United States District Court for the District of Washington, DC dismissed the FTC’s initial complaint for its failure to adequately allege that Meta possessed monopoly power,[5] the FTC amended its complaint, which survived a second motion to dismiss.[6] The court, however, narrowed the FTC’s case against Meta to only those claims related to Meta’s previous acquisitions and prohibited the FTC from challenging Meta’s policies that allegedly deny competitors access to Facebook Platform tools.[7] The court concluded that those policies constituted lawful refusals to deal, and, even if Meta’s decisions to revoke access to specific competitors were anticompetitive, claims related to those refusals would be barred by the applicable statute of limitations.[8]</w:t>
      </w:r>
    </w:p>
    <w:p w14:paraId="40B7128E" w14:textId="77777777" w:rsidR="00936B82" w:rsidRPr="00AE06BF" w:rsidRDefault="00936B82" w:rsidP="00936B82">
      <w:pPr>
        <w:rPr>
          <w:sz w:val="8"/>
          <w:szCs w:val="8"/>
        </w:rPr>
      </w:pPr>
      <w:r w:rsidRPr="00AE06BF">
        <w:rPr>
          <w:sz w:val="8"/>
          <w:szCs w:val="8"/>
        </w:rPr>
        <w:t>The case proceeded on the FTC’s claims that Meta’s past acquisitions of Instagram and WhatsApp enabled Meta to maintain its monopoly power in personal social networking services.[9] Specifically, the FTC claims that by acquiring Instagram and WhatsApp, Meta neutralised the companies as independent competitive threats, which ‘enabled Facebook to sustain its dominance . . . not by competing on the merits, but by avoiding competition’.[10]</w:t>
      </w:r>
    </w:p>
    <w:p w14:paraId="4A4F9924" w14:textId="77777777" w:rsidR="00936B82" w:rsidRPr="00AE06BF" w:rsidRDefault="00936B82" w:rsidP="00936B82">
      <w:pPr>
        <w:rPr>
          <w:sz w:val="8"/>
          <w:szCs w:val="8"/>
        </w:rPr>
      </w:pPr>
      <w:r w:rsidRPr="00AE06BF">
        <w:rPr>
          <w:sz w:val="8"/>
          <w:szCs w:val="8"/>
        </w:rPr>
        <w:t>In its motion for summary judgment, Meta argued that the FTC’s market definition is underinclusive because it improperly excludes companies like TikTok and Twitter.[11] Emphasising the ‘extraordinary consumer benefits’ from Meta’s acquisitions of Instagram and WhatsApp, Meta further argued that the FTC cannot demonstrate that consumers would have been better off in a but-for world in which the acquisitions did not occur.[12] Last, Meta called for a ‘presumption that the transactions were not anticompetitive’ given that the FTC reviewed and declined to challenge the acquisitions.[13]</w:t>
      </w:r>
    </w:p>
    <w:p w14:paraId="6AB2E5D3" w14:textId="77777777" w:rsidR="00936B82" w:rsidRPr="00AE06BF" w:rsidRDefault="00936B82" w:rsidP="00936B82">
      <w:pPr>
        <w:rPr>
          <w:sz w:val="8"/>
          <w:szCs w:val="8"/>
        </w:rPr>
      </w:pPr>
      <w:r w:rsidRPr="00AE06BF">
        <w:rPr>
          <w:sz w:val="8"/>
          <w:szCs w:val="8"/>
        </w:rPr>
        <w:t>The Court denied Meta’s second motion for summary judgment and commenced a seven-week bench trial to determine Meta’s liability for violating section 2 in April 2025.[14] During the trial, the FTC presented evidence – including Mark Zuckerberg’s communications – seeking to prove that Meta acquired Instagram and WhatsApp to eliminate potential competition.[15] Meta presented evidence that it continues to face substantial competition from other social media platforms that are outside of the FTC’s alleged market, including TikTok.[16]</w:t>
      </w:r>
    </w:p>
    <w:p w14:paraId="6C27B122" w14:textId="77777777" w:rsidR="00936B82" w:rsidRPr="00152B09" w:rsidRDefault="00936B82" w:rsidP="00936B82">
      <w:pPr>
        <w:rPr>
          <w:sz w:val="16"/>
        </w:rPr>
      </w:pPr>
      <w:r w:rsidRPr="00152B09">
        <w:rPr>
          <w:sz w:val="16"/>
        </w:rPr>
        <w:t xml:space="preserve">The trial concluded in late May 2025,[17] and the court is expected to take at least several months to issue its decision.[18] If the court rules that Meta violated section 2, the court will then conduct additional proceedings to determine the appropriate remedy. The </w:t>
      </w:r>
      <w:r w:rsidRPr="007E677D">
        <w:rPr>
          <w:rStyle w:val="StyleUnderline"/>
          <w:highlight w:val="cyan"/>
        </w:rPr>
        <w:t xml:space="preserve">FTC seeks to </w:t>
      </w:r>
      <w:r w:rsidRPr="007E677D">
        <w:rPr>
          <w:rStyle w:val="Emphasis"/>
          <w:highlight w:val="cyan"/>
        </w:rPr>
        <w:t>break up Meta</w:t>
      </w:r>
      <w:r w:rsidRPr="00063061">
        <w:rPr>
          <w:rStyle w:val="StyleUnderline"/>
        </w:rPr>
        <w:t xml:space="preserve"> by forcing divestitures of Instagram and WhatsApp</w:t>
      </w:r>
      <w:r w:rsidRPr="00152B09">
        <w:rPr>
          <w:sz w:val="16"/>
        </w:rPr>
        <w:t xml:space="preserve">. The </w:t>
      </w:r>
      <w:r w:rsidRPr="00AE06BF">
        <w:rPr>
          <w:rStyle w:val="StyleUnderline"/>
        </w:rPr>
        <w:t>agency</w:t>
      </w:r>
      <w:r w:rsidRPr="00152B09">
        <w:rPr>
          <w:sz w:val="16"/>
        </w:rPr>
        <w:t xml:space="preserve"> </w:t>
      </w:r>
      <w:r w:rsidRPr="00AE06BF">
        <w:rPr>
          <w:sz w:val="16"/>
          <w:szCs w:val="16"/>
        </w:rPr>
        <w:t>is also seeking a ruling that</w:t>
      </w:r>
      <w:r w:rsidRPr="00AE06BF">
        <w:t xml:space="preserve"> </w:t>
      </w:r>
      <w:r w:rsidRPr="007E677D">
        <w:rPr>
          <w:rStyle w:val="StyleUnderline"/>
        </w:rPr>
        <w:t>would require Meta to</w:t>
      </w:r>
      <w:r w:rsidRPr="00152B09">
        <w:rPr>
          <w:sz w:val="16"/>
        </w:rPr>
        <w:t xml:space="preserve"> give prior notice and </w:t>
      </w:r>
      <w:r w:rsidRPr="007E677D">
        <w:rPr>
          <w:rStyle w:val="StyleUnderline"/>
        </w:rPr>
        <w:t xml:space="preserve">obtain </w:t>
      </w:r>
      <w:r w:rsidRPr="007E677D">
        <w:rPr>
          <w:rStyle w:val="Emphasis"/>
        </w:rPr>
        <w:t>prior approval</w:t>
      </w:r>
      <w:r w:rsidRPr="007E677D">
        <w:rPr>
          <w:rStyle w:val="StyleUnderline"/>
        </w:rPr>
        <w:t xml:space="preserve"> for </w:t>
      </w:r>
      <w:r w:rsidRPr="00AE06BF">
        <w:rPr>
          <w:rStyle w:val="StyleUnderline"/>
        </w:rPr>
        <w:t>future mergers</w:t>
      </w:r>
      <w:r w:rsidRPr="00152B09">
        <w:rPr>
          <w:sz w:val="16"/>
        </w:rPr>
        <w:t xml:space="preserve"> and </w:t>
      </w:r>
      <w:r w:rsidRPr="00AE06BF">
        <w:rPr>
          <w:sz w:val="16"/>
          <w:szCs w:val="16"/>
        </w:rPr>
        <w:t>acquisitions</w:t>
      </w:r>
      <w:r w:rsidRPr="00152B09">
        <w:rPr>
          <w:sz w:val="16"/>
        </w:rPr>
        <w:t>.[19]</w:t>
      </w:r>
    </w:p>
    <w:p w14:paraId="49C34B41" w14:textId="77777777" w:rsidR="00936B82" w:rsidRPr="00152B09" w:rsidRDefault="00936B82" w:rsidP="00936B82">
      <w:pPr>
        <w:rPr>
          <w:sz w:val="16"/>
        </w:rPr>
      </w:pPr>
      <w:r w:rsidRPr="00AE06BF">
        <w:rPr>
          <w:sz w:val="16"/>
          <w:szCs w:val="16"/>
        </w:rPr>
        <w:t>United States v Google: search</w:t>
      </w:r>
      <w:r w:rsidRPr="00152B09">
        <w:rPr>
          <w:sz w:val="16"/>
        </w:rPr>
        <w:t xml:space="preserve"> engine litigation</w:t>
      </w:r>
    </w:p>
    <w:p w14:paraId="642AD7A6" w14:textId="77777777" w:rsidR="00936B82" w:rsidRPr="00152B09" w:rsidRDefault="00936B82" w:rsidP="00936B82">
      <w:pPr>
        <w:rPr>
          <w:sz w:val="16"/>
        </w:rPr>
      </w:pPr>
      <w:r w:rsidRPr="00152B09">
        <w:rPr>
          <w:sz w:val="16"/>
        </w:rPr>
        <w:t xml:space="preserve">The </w:t>
      </w:r>
      <w:r w:rsidRPr="00AE06BF">
        <w:rPr>
          <w:rStyle w:val="StyleUnderline"/>
          <w:highlight w:val="cyan"/>
        </w:rPr>
        <w:t>DOJ</w:t>
      </w:r>
      <w:r w:rsidRPr="00152B09">
        <w:rPr>
          <w:sz w:val="16"/>
        </w:rPr>
        <w:t xml:space="preserve">, joined by coalitions of state attorneys general, </w:t>
      </w:r>
      <w:r w:rsidRPr="007E677D">
        <w:rPr>
          <w:rStyle w:val="StyleUnderline"/>
        </w:rPr>
        <w:t xml:space="preserve">is also </w:t>
      </w:r>
      <w:r w:rsidRPr="007E677D">
        <w:rPr>
          <w:rStyle w:val="StyleUnderline"/>
          <w:highlight w:val="cyan"/>
        </w:rPr>
        <w:t>pressing</w:t>
      </w:r>
      <w:r w:rsidRPr="007E677D">
        <w:rPr>
          <w:rStyle w:val="StyleUnderline"/>
        </w:rPr>
        <w:t xml:space="preserve"> two monopolisation </w:t>
      </w:r>
      <w:r w:rsidRPr="008C7711">
        <w:rPr>
          <w:rStyle w:val="StyleUnderline"/>
        </w:rPr>
        <w:t xml:space="preserve">actions challenging </w:t>
      </w:r>
      <w:r w:rsidRPr="007E677D">
        <w:rPr>
          <w:rStyle w:val="Emphasis"/>
          <w:highlight w:val="cyan"/>
        </w:rPr>
        <w:t>Google</w:t>
      </w:r>
      <w:r w:rsidRPr="007E677D">
        <w:rPr>
          <w:rStyle w:val="StyleUnderline"/>
        </w:rPr>
        <w:t>’s online search and digital advertising</w:t>
      </w:r>
      <w:r w:rsidRPr="00152B09">
        <w:rPr>
          <w:sz w:val="16"/>
        </w:rPr>
        <w:t xml:space="preserve"> businesses.</w:t>
      </w:r>
    </w:p>
    <w:p w14:paraId="5A9FEFBE" w14:textId="77777777" w:rsidR="00936B82" w:rsidRPr="00152B09" w:rsidRDefault="00936B82" w:rsidP="00936B82">
      <w:pPr>
        <w:rPr>
          <w:sz w:val="8"/>
          <w:szCs w:val="8"/>
        </w:rPr>
      </w:pPr>
      <w:r w:rsidRPr="00152B09">
        <w:rPr>
          <w:sz w:val="8"/>
          <w:szCs w:val="8"/>
        </w:rPr>
        <w:t>The DOJ’s first action alleges that Google monopolised the market for online searches and was tried before a judge in the District Court for the District of Columbia in fall of 2023.[20] At trial, the DOJ sought to prove that Google eliminated competition for online searches primarily through agreements with web browser providers, device manufacturers and cell service carriers to make Google the default search engine.[21] Google’s payments for its default status amounted to US$26.3 billion across these various agreements in 2021.[22] According to the DOJ, Google captured 50 per cent of general search queries through these default agreements, which suppressed competition by denying rivals the critical inputs needed to scale their own competing search engines.[23</w:t>
      </w:r>
    </w:p>
    <w:p w14:paraId="44BD3034" w14:textId="77777777" w:rsidR="00936B82" w:rsidRPr="00152B09" w:rsidRDefault="00936B82" w:rsidP="00936B82">
      <w:pPr>
        <w:rPr>
          <w:sz w:val="8"/>
          <w:szCs w:val="8"/>
        </w:rPr>
      </w:pPr>
      <w:r w:rsidRPr="00152B09">
        <w:rPr>
          <w:sz w:val="8"/>
          <w:szCs w:val="8"/>
        </w:rPr>
        <w:t>In its defence, Google argued that its success in the online search market is attributable to its pursuit of innovation and quality.[24] Consumers prefer its search engine, Google argued, because it is superior to competing products, not because it has suppressed competition.[25] Google also offered evidence of pro-competitive benefits to justify its various agreements and argued that its exclusive arrangements did not foreclose competition from rival search engines.[26] For example, Google argued that its agreements did not prevent browser providers from promoting rival search engines to users and allowing users to switch their defaults to a rival search engine.[27]</w:t>
      </w:r>
    </w:p>
    <w:p w14:paraId="28EF0F1D" w14:textId="77777777" w:rsidR="00936B82" w:rsidRPr="00152B09" w:rsidRDefault="00936B82" w:rsidP="00936B82">
      <w:pPr>
        <w:rPr>
          <w:sz w:val="8"/>
          <w:szCs w:val="8"/>
        </w:rPr>
      </w:pPr>
      <w:r w:rsidRPr="00152B09">
        <w:rPr>
          <w:sz w:val="8"/>
          <w:szCs w:val="8"/>
        </w:rPr>
        <w:t>In August 2024, the court issued a judgment holding Google liable for violating section 2.[28] The court held Google possessed a monopoly in the online search and related advertising markets and acted to maintain that monopoly,[29] and that Google’s exclusive distribution agreements restrain competition without any valid procompetitive benefits.[30]</w:t>
      </w:r>
    </w:p>
    <w:p w14:paraId="7623854D" w14:textId="77777777" w:rsidR="00936B82" w:rsidRPr="00152B09" w:rsidRDefault="00936B82" w:rsidP="00936B82">
      <w:pPr>
        <w:rPr>
          <w:sz w:val="8"/>
          <w:szCs w:val="8"/>
        </w:rPr>
      </w:pPr>
      <w:r w:rsidRPr="00152B09">
        <w:rPr>
          <w:sz w:val="8"/>
          <w:szCs w:val="8"/>
        </w:rPr>
        <w:t>The remedies phase of the trial started in September 2024 and culminated with a remedies-focused evidentiary hearing in the Spring of 2025.[31] The DOJ and the plaintiff states attorneys general are seeking injunctive and structural relief,[32] including bans on bundling and exclusive contracts as well as the divestiture of Google’s Chrome search engine, possible divestiture of its Android mobile operating system and implementation of choice screens on all Google’s search engine access points.[33] In contrast, Google’s proposed remedies focused only on banning bundling and exclusive contracting.[34]</w:t>
      </w:r>
    </w:p>
    <w:p w14:paraId="4BBDDCE6" w14:textId="77777777" w:rsidR="00936B82" w:rsidRPr="00152B09" w:rsidRDefault="00936B82" w:rsidP="00936B82">
      <w:pPr>
        <w:rPr>
          <w:sz w:val="8"/>
          <w:szCs w:val="8"/>
        </w:rPr>
      </w:pPr>
      <w:r w:rsidRPr="00152B09">
        <w:rPr>
          <w:sz w:val="8"/>
          <w:szCs w:val="8"/>
        </w:rPr>
        <w:t>Google has stated it will appeal the court’s decision on liability when the remedies phase of the trial closes.[35] The court is expected to rule on remedies by August 2025.[36]</w:t>
      </w:r>
    </w:p>
    <w:p w14:paraId="4DD03C32" w14:textId="77777777" w:rsidR="00936B82" w:rsidRPr="00152B09" w:rsidRDefault="00936B82" w:rsidP="00936B82">
      <w:pPr>
        <w:rPr>
          <w:sz w:val="8"/>
          <w:szCs w:val="8"/>
        </w:rPr>
      </w:pPr>
      <w:r w:rsidRPr="00152B09">
        <w:rPr>
          <w:sz w:val="8"/>
          <w:szCs w:val="8"/>
        </w:rPr>
        <w:t>United States v Google: adtech litigation</w:t>
      </w:r>
    </w:p>
    <w:p w14:paraId="48A21F6F" w14:textId="77777777" w:rsidR="00936B82" w:rsidRPr="00152B09" w:rsidRDefault="00936B82" w:rsidP="00936B82">
      <w:pPr>
        <w:rPr>
          <w:sz w:val="8"/>
          <w:szCs w:val="8"/>
        </w:rPr>
      </w:pPr>
      <w:r w:rsidRPr="00152B09">
        <w:rPr>
          <w:sz w:val="8"/>
          <w:szCs w:val="8"/>
        </w:rPr>
        <w:t>In January 2023, the DOJ filed a second antitrust suit against Google in the District Court for the Eastern District of Virginia, claiming that Google monopolised the market for digital advertising services (ad tech), which connects website publishers seeking to sell ad space on their websites with advertisers seeking to place ads on websites.[37] The DOJ alleges that Google engaged in numerous anticompetitive practices, including serial acquisitions of actual and potential competitors and other tactics ‘to force more publishers and advertisers to use its products while disrupting their ability to use competing products effectively’.[38]</w:t>
      </w:r>
    </w:p>
    <w:p w14:paraId="0E9CB3ED" w14:textId="77777777" w:rsidR="00936B82" w:rsidRPr="00152B09" w:rsidRDefault="00936B82" w:rsidP="00936B82">
      <w:pPr>
        <w:rPr>
          <w:sz w:val="8"/>
          <w:szCs w:val="8"/>
        </w:rPr>
      </w:pPr>
      <w:r w:rsidRPr="00152B09">
        <w:rPr>
          <w:sz w:val="8"/>
          <w:szCs w:val="8"/>
        </w:rPr>
        <w:t>According to the agency, Google aimed to ‘become the be-all, and end-all location for all ad serving’ and control both the website publisher and advertiser sides of the digital advertising market.[39] Google’s acquisition of DoubleClick in 2008 brought DoubleClick’s leading ad server in-house, a move that the DOJ alleged ‘complement[ed] Google’s existing tool for advertisers, Google Ads, and set the stage for Google’s later exclusionary conduct across the ad tech industry’.[40] That alleged exclusionary conduct took multiple forms, including:</w:t>
      </w:r>
    </w:p>
    <w:p w14:paraId="2CAF5354" w14:textId="77777777" w:rsidR="00936B82" w:rsidRPr="00152B09" w:rsidRDefault="00936B82" w:rsidP="00936B82">
      <w:pPr>
        <w:rPr>
          <w:sz w:val="8"/>
          <w:szCs w:val="8"/>
        </w:rPr>
      </w:pPr>
      <w:r w:rsidRPr="00152B09">
        <w:rPr>
          <w:sz w:val="8"/>
          <w:szCs w:val="8"/>
        </w:rPr>
        <w:t>acquisitions of potential competitors like AdMeld, a company that allowed publishers to view offers available through different ad exchanges;[41]</w:t>
      </w:r>
    </w:p>
    <w:p w14:paraId="5D1C9B40" w14:textId="77777777" w:rsidR="00936B82" w:rsidRPr="00152B09" w:rsidRDefault="00936B82" w:rsidP="00936B82">
      <w:pPr>
        <w:rPr>
          <w:sz w:val="8"/>
          <w:szCs w:val="8"/>
        </w:rPr>
      </w:pPr>
      <w:r w:rsidRPr="00152B09">
        <w:rPr>
          <w:sz w:val="8"/>
          <w:szCs w:val="8"/>
        </w:rPr>
        <w:t>conditioning access to Google’s advertising demand on the use of Google’s own publisher ad server and ad exchange;[42] and</w:t>
      </w:r>
    </w:p>
    <w:p w14:paraId="2D7CC902" w14:textId="77777777" w:rsidR="00936B82" w:rsidRPr="00152B09" w:rsidRDefault="00936B82" w:rsidP="00936B82">
      <w:pPr>
        <w:rPr>
          <w:sz w:val="8"/>
          <w:szCs w:val="8"/>
        </w:rPr>
      </w:pPr>
      <w:r w:rsidRPr="00152B09">
        <w:rPr>
          <w:sz w:val="8"/>
          <w:szCs w:val="8"/>
        </w:rPr>
        <w:t>‘[m]anipulating auction mechanics across several of its products’ to advantage Google’s ad tech tools and stifle those offered by competitors.[43]</w:t>
      </w:r>
    </w:p>
    <w:p w14:paraId="273814A4" w14:textId="77777777" w:rsidR="00936B82" w:rsidRPr="00152B09" w:rsidRDefault="00936B82" w:rsidP="00936B82">
      <w:pPr>
        <w:rPr>
          <w:sz w:val="8"/>
          <w:szCs w:val="8"/>
        </w:rPr>
      </w:pPr>
      <w:r w:rsidRPr="00152B09">
        <w:rPr>
          <w:sz w:val="8"/>
          <w:szCs w:val="8"/>
        </w:rPr>
        <w:t>The district court denied Google’s motion to dismiss,[44] in which Google argued that its acquisitions of DoubleClick and AdMeld (which the FTC and DOJ previously allowed) were not anticompetitive and that conditioning access to Google’s advertising demand on the use of Google’s publisher ad server and advertising exchange constituted lawful refusals to deal.[45]</w:t>
      </w:r>
    </w:p>
    <w:p w14:paraId="2D7C92EC" w14:textId="77777777" w:rsidR="00936B82" w:rsidRPr="00152B09" w:rsidRDefault="00936B82" w:rsidP="00936B82">
      <w:pPr>
        <w:rPr>
          <w:sz w:val="8"/>
          <w:szCs w:val="8"/>
        </w:rPr>
      </w:pPr>
      <w:r w:rsidRPr="00152B09">
        <w:rPr>
          <w:sz w:val="8"/>
          <w:szCs w:val="8"/>
        </w:rPr>
        <w:t>In its April 2024 motion for summary judgment, Google largely reasserted that the challenged conduct amounts to lawful refusals to deal and product improvements.[46] Google also challenged the DOJ’s market definition, arguing that it improperly limited the scope of competition to ‘open web display advertising’ and excluded display advertising on websites – like Amazon and Meta – and mobile apps.[47] The Court denied Google’s motion in June 2024, ruling that there were significant questions of disputed facts that precluded summary judgment.[48]</w:t>
      </w:r>
    </w:p>
    <w:p w14:paraId="1F1D3C2E" w14:textId="77777777" w:rsidR="00936B82" w:rsidRPr="00152B09" w:rsidRDefault="00936B82" w:rsidP="00936B82">
      <w:pPr>
        <w:rPr>
          <w:sz w:val="8"/>
          <w:szCs w:val="8"/>
        </w:rPr>
      </w:pPr>
      <w:r w:rsidRPr="00152B09">
        <w:rPr>
          <w:sz w:val="8"/>
          <w:szCs w:val="8"/>
        </w:rPr>
        <w:t>Following a three-week bench trial, the district court issued a judgment in April 2025 that Google has monopoly power in both the open-web display publisher ad server and ad exchange markets.[49] In doing so, the court rejected Google’s argument that Plaintiffs had defined both the publisher ad servers and ad exchange markets too narrowly.[50] With respect to Google’s alleged conduct, the court found that Google’s acquisitions of DoubleClick and Admeld did not constitute actionable acts of monopolisation. Conversely, the Court found that Google improperly maintained its market power through tying its publisher ad server to its ad exchange, in violation of the Sherman Act.[51]</w:t>
      </w:r>
    </w:p>
    <w:p w14:paraId="3F9A7F63" w14:textId="77777777" w:rsidR="00936B82" w:rsidRPr="00152B09" w:rsidRDefault="00936B82" w:rsidP="00936B82">
      <w:pPr>
        <w:rPr>
          <w:sz w:val="8"/>
          <w:szCs w:val="8"/>
        </w:rPr>
      </w:pPr>
      <w:r w:rsidRPr="00152B09">
        <w:rPr>
          <w:sz w:val="8"/>
          <w:szCs w:val="8"/>
        </w:rPr>
        <w:t>The remedies phase of the trial is scheduled to begin in September 2025.[52]</w:t>
      </w:r>
    </w:p>
    <w:p w14:paraId="2515C82B" w14:textId="77777777" w:rsidR="00936B82" w:rsidRPr="00152B09" w:rsidRDefault="00936B82" w:rsidP="00936B82">
      <w:pPr>
        <w:rPr>
          <w:sz w:val="8"/>
          <w:szCs w:val="8"/>
        </w:rPr>
      </w:pPr>
      <w:r w:rsidRPr="00152B09">
        <w:rPr>
          <w:sz w:val="8"/>
          <w:szCs w:val="8"/>
        </w:rPr>
        <w:t>FTC v Amazon</w:t>
      </w:r>
    </w:p>
    <w:p w14:paraId="4FACCCDF" w14:textId="77777777" w:rsidR="00936B82" w:rsidRPr="00152B09" w:rsidRDefault="00936B82" w:rsidP="00936B82">
      <w:pPr>
        <w:rPr>
          <w:sz w:val="8"/>
          <w:szCs w:val="8"/>
        </w:rPr>
      </w:pPr>
      <w:r w:rsidRPr="00152B09">
        <w:rPr>
          <w:sz w:val="8"/>
          <w:szCs w:val="8"/>
        </w:rPr>
        <w:t>In September 2023, the FTC sued Amazon in the United States District Court for the Western District of Washington alleging that the company monopolised two markets: the online superstore market (the market for shoppers seeking the unique experience of browsing and purchasing from an online store offering a breadth and depth of products) and the market for online marketplace services (the market for services that enable sellers to list their products in a marketplace used by a high volume shoppers).[53]</w:t>
      </w:r>
    </w:p>
    <w:p w14:paraId="333C6A25" w14:textId="77777777" w:rsidR="00936B82" w:rsidRPr="00152B09" w:rsidRDefault="00936B82" w:rsidP="00936B82">
      <w:pPr>
        <w:rPr>
          <w:sz w:val="8"/>
          <w:szCs w:val="8"/>
        </w:rPr>
      </w:pPr>
      <w:r w:rsidRPr="00152B09">
        <w:rPr>
          <w:sz w:val="8"/>
          <w:szCs w:val="8"/>
        </w:rPr>
        <w:t>The FTC claims that Amazon restrained competition from rivals in these markets by imposing anti-discounting measures and requiring sellers to use Amazon’s fulfilment services as a condition of Prime eligibility.[54] According to the FTC, Amazon punishes sellers that offer lower prices on non-Amazon websites by burying those sellers’ products in Amazon search results and by removing the ‘buy box’ from their product pages, a feature that allows customers to easily add the product to their carts.[55] Amazon’s alleged anti-discounting tactics, the FTC claims, impede rivals from attracting shoppers and sellers to their own platforms because they are unable to offer lower prices to shoppers or lower fees to sellers that can be passed along to shoppers in the form of lower prices.[56] The FTC further argues that requiring sellers to use Amazon’s fulfilment service makes it substantially more expensive for sellers to list their products on other platforms. According to the FTC, Amazon’s policies have the effect of hamstringing independent fulfilment providers, who cannot access sufficient order volume to achieve economies of scale and would otherwise facilitate multihoming.[57]</w:t>
      </w:r>
    </w:p>
    <w:p w14:paraId="2FC0CCD5" w14:textId="77777777" w:rsidR="00936B82" w:rsidRPr="00152B09" w:rsidRDefault="00936B82" w:rsidP="00936B82">
      <w:pPr>
        <w:rPr>
          <w:sz w:val="8"/>
          <w:szCs w:val="8"/>
        </w:rPr>
      </w:pPr>
      <w:r w:rsidRPr="00152B09">
        <w:rPr>
          <w:sz w:val="8"/>
          <w:szCs w:val="8"/>
        </w:rPr>
        <w:t>Amazon moved to dismiss the FTC’s case, arguing that its practices ‘benefit consumers and are the essence of competition’.[58] Amazon maintains that its discounting practices are lawful and ‘encourage[d]’ under the antitrust laws.[59] Amazon also asserts that its practices have pro-competitive benefits: refusing to feature products sold at a lower price elsewhere establishes consumer trust, and conditioning Prime eligibility on Amazon’s fulfilment services enables Amazon to satisfy customer demand and expectation for reliably fast delivery.[60]</w:t>
      </w:r>
    </w:p>
    <w:p w14:paraId="127ED47C" w14:textId="77777777" w:rsidR="00936B82" w:rsidRPr="00152B09" w:rsidRDefault="00936B82" w:rsidP="00936B82">
      <w:pPr>
        <w:rPr>
          <w:sz w:val="8"/>
          <w:szCs w:val="8"/>
        </w:rPr>
      </w:pPr>
      <w:r w:rsidRPr="00152B09">
        <w:rPr>
          <w:sz w:val="8"/>
          <w:szCs w:val="8"/>
        </w:rPr>
        <w:t>The court granted in part and denied in part Amazon’s motion to dismiss. While the Court dismissed certain state-law consumer claims,[61] it ultimately held that the FTC sufficiently pled its Sherman Act monopolisation claims. The Court further held that Amazon’s proffered procompetitive justifications were fact questions that could not be resolved at the motion to dismiss stage.[62]</w:t>
      </w:r>
    </w:p>
    <w:p w14:paraId="26AA4901" w14:textId="77777777" w:rsidR="00936B82" w:rsidRPr="00152B09" w:rsidRDefault="00936B82" w:rsidP="00936B82">
      <w:pPr>
        <w:rPr>
          <w:sz w:val="8"/>
          <w:szCs w:val="8"/>
        </w:rPr>
      </w:pPr>
      <w:r w:rsidRPr="00152B09">
        <w:rPr>
          <w:sz w:val="8"/>
          <w:szCs w:val="8"/>
        </w:rPr>
        <w:t>The trial is set for February 2027.[63]</w:t>
      </w:r>
    </w:p>
    <w:p w14:paraId="6DBF686D" w14:textId="77777777" w:rsidR="00936B82" w:rsidRPr="00152B09" w:rsidRDefault="00936B82" w:rsidP="00936B82">
      <w:pPr>
        <w:rPr>
          <w:sz w:val="16"/>
        </w:rPr>
      </w:pPr>
      <w:r w:rsidRPr="00152B09">
        <w:rPr>
          <w:sz w:val="16"/>
        </w:rPr>
        <w:t>Key takeaways</w:t>
      </w:r>
    </w:p>
    <w:p w14:paraId="63161F39" w14:textId="77777777" w:rsidR="00936B82" w:rsidRPr="00152B09" w:rsidRDefault="00936B82" w:rsidP="00936B82">
      <w:pPr>
        <w:rPr>
          <w:sz w:val="16"/>
        </w:rPr>
      </w:pPr>
      <w:r w:rsidRPr="00152B09">
        <w:rPr>
          <w:rStyle w:val="StyleUnderline"/>
        </w:rPr>
        <w:t xml:space="preserve">Government </w:t>
      </w:r>
      <w:r w:rsidRPr="00152B09">
        <w:rPr>
          <w:rStyle w:val="StyleUnderline"/>
          <w:highlight w:val="cyan"/>
        </w:rPr>
        <w:t>enforcers</w:t>
      </w:r>
      <w:r w:rsidRPr="00152B09">
        <w:rPr>
          <w:sz w:val="16"/>
        </w:rPr>
        <w:t xml:space="preserve"> and private plaintiffs </w:t>
      </w:r>
      <w:r w:rsidRPr="00152B09">
        <w:rPr>
          <w:rStyle w:val="StyleUnderline"/>
        </w:rPr>
        <w:t xml:space="preserve">have </w:t>
      </w:r>
      <w:r w:rsidRPr="00152B09">
        <w:rPr>
          <w:rStyle w:val="StyleUnderline"/>
          <w:highlight w:val="cyan"/>
        </w:rPr>
        <w:t>continued</w:t>
      </w:r>
      <w:r w:rsidRPr="00152B09">
        <w:rPr>
          <w:rStyle w:val="StyleUnderline"/>
        </w:rPr>
        <w:t xml:space="preserve"> to press </w:t>
      </w:r>
      <w:r w:rsidRPr="00152B09">
        <w:rPr>
          <w:rStyle w:val="Emphasis"/>
          <w:highlight w:val="cyan"/>
        </w:rPr>
        <w:t>aggressive</w:t>
      </w:r>
      <w:r w:rsidRPr="00AE06BF">
        <w:rPr>
          <w:rStyle w:val="Emphasis"/>
        </w:rPr>
        <w:t xml:space="preserve"> antitrust </w:t>
      </w:r>
      <w:r w:rsidRPr="00152B09">
        <w:rPr>
          <w:rStyle w:val="Emphasis"/>
          <w:highlight w:val="cyan"/>
        </w:rPr>
        <w:t>claims</w:t>
      </w:r>
      <w:r w:rsidRPr="00152B09">
        <w:rPr>
          <w:rStyle w:val="StyleUnderline"/>
        </w:rPr>
        <w:t xml:space="preserve"> challenging</w:t>
      </w:r>
      <w:r w:rsidRPr="00152B09">
        <w:rPr>
          <w:sz w:val="16"/>
        </w:rPr>
        <w:t xml:space="preserve"> dominance in </w:t>
      </w:r>
      <w:r w:rsidRPr="00152B09">
        <w:rPr>
          <w:rStyle w:val="StyleUnderline"/>
        </w:rPr>
        <w:t>big tech</w:t>
      </w:r>
      <w:r w:rsidRPr="00152B09">
        <w:rPr>
          <w:sz w:val="16"/>
        </w:rPr>
        <w:t xml:space="preserve"> industries </w:t>
      </w:r>
      <w:r w:rsidRPr="00152B09">
        <w:rPr>
          <w:rStyle w:val="StyleUnderline"/>
        </w:rPr>
        <w:t xml:space="preserve">and have </w:t>
      </w:r>
      <w:r w:rsidRPr="00AE06BF">
        <w:rPr>
          <w:rStyle w:val="StyleUnderline"/>
        </w:rPr>
        <w:t>secured</w:t>
      </w:r>
      <w:r w:rsidRPr="00152B09">
        <w:rPr>
          <w:rStyle w:val="StyleUnderline"/>
        </w:rPr>
        <w:t xml:space="preserve"> several </w:t>
      </w:r>
      <w:r w:rsidRPr="00152B09">
        <w:rPr>
          <w:rStyle w:val="Emphasis"/>
          <w:highlight w:val="cyan"/>
        </w:rPr>
        <w:t>notable wins</w:t>
      </w:r>
      <w:r w:rsidRPr="00AE06BF">
        <w:rPr>
          <w:sz w:val="16"/>
          <w:szCs w:val="16"/>
        </w:rPr>
        <w:t>.</w:t>
      </w:r>
    </w:p>
    <w:p w14:paraId="62B8B0D6" w14:textId="77777777" w:rsidR="00936B82" w:rsidRPr="00152B09" w:rsidRDefault="00936B82" w:rsidP="00936B82">
      <w:pPr>
        <w:rPr>
          <w:sz w:val="16"/>
        </w:rPr>
      </w:pPr>
      <w:r w:rsidRPr="00152B09">
        <w:rPr>
          <w:sz w:val="16"/>
        </w:rPr>
        <w:t>The government has had success in proving narrow technology markets at trial, even where there is some competition or interaction with other forms of advertising or search functions.</w:t>
      </w:r>
    </w:p>
    <w:p w14:paraId="6264E77E" w14:textId="77777777" w:rsidR="00936B82" w:rsidRPr="00152B09" w:rsidRDefault="00936B82" w:rsidP="00936B82">
      <w:pPr>
        <w:rPr>
          <w:sz w:val="16"/>
        </w:rPr>
      </w:pPr>
      <w:r w:rsidRPr="00152B09">
        <w:rPr>
          <w:sz w:val="16"/>
        </w:rPr>
        <w:t xml:space="preserve">In several cases – including those involving Google – courts are faced with crafting remedies where the </w:t>
      </w:r>
      <w:r w:rsidRPr="00152B09">
        <w:rPr>
          <w:rStyle w:val="StyleUnderline"/>
        </w:rPr>
        <w:t xml:space="preserve">government is seeking </w:t>
      </w:r>
      <w:r w:rsidRPr="00152B09">
        <w:rPr>
          <w:rStyle w:val="Emphasis"/>
        </w:rPr>
        <w:t>forced divestitures</w:t>
      </w:r>
      <w:r w:rsidRPr="00152B09">
        <w:rPr>
          <w:sz w:val="16"/>
        </w:rPr>
        <w:t>.</w:t>
      </w:r>
    </w:p>
    <w:p w14:paraId="5411C03D" w14:textId="77777777" w:rsidR="00936B82" w:rsidRPr="003170D5" w:rsidRDefault="00936B82" w:rsidP="00936B82">
      <w:pPr>
        <w:rPr>
          <w:sz w:val="16"/>
        </w:rPr>
      </w:pPr>
      <w:r w:rsidRPr="00152B09">
        <w:rPr>
          <w:sz w:val="16"/>
        </w:rPr>
        <w:t xml:space="preserve">These </w:t>
      </w:r>
      <w:r w:rsidRPr="00152B09">
        <w:rPr>
          <w:rStyle w:val="StyleUnderline"/>
        </w:rPr>
        <w:t>cases</w:t>
      </w:r>
      <w:r w:rsidRPr="00152B09">
        <w:rPr>
          <w:sz w:val="16"/>
        </w:rPr>
        <w:t xml:space="preserve"> </w:t>
      </w:r>
      <w:r w:rsidRPr="00152B09">
        <w:rPr>
          <w:sz w:val="16"/>
          <w:szCs w:val="16"/>
        </w:rPr>
        <w:t>are likely to</w:t>
      </w:r>
      <w:r w:rsidRPr="00152B09">
        <w:t xml:space="preserve"> </w:t>
      </w:r>
      <w:r w:rsidRPr="00152B09">
        <w:rPr>
          <w:rStyle w:val="StyleUnderline"/>
          <w:highlight w:val="cyan"/>
        </w:rPr>
        <w:t>generate</w:t>
      </w:r>
      <w:r w:rsidRPr="00152B09">
        <w:rPr>
          <w:rStyle w:val="StyleUnderline"/>
        </w:rPr>
        <w:t xml:space="preserve"> </w:t>
      </w:r>
      <w:r w:rsidRPr="00152B09">
        <w:rPr>
          <w:rStyle w:val="Emphasis"/>
        </w:rPr>
        <w:t xml:space="preserve">new </w:t>
      </w:r>
      <w:r w:rsidRPr="00152B09">
        <w:rPr>
          <w:rStyle w:val="Emphasis"/>
          <w:highlight w:val="cyan"/>
        </w:rPr>
        <w:t>precedents</w:t>
      </w:r>
      <w:r w:rsidRPr="00152B09">
        <w:rPr>
          <w:rStyle w:val="StyleUnderline"/>
          <w:highlight w:val="cyan"/>
        </w:rPr>
        <w:t xml:space="preserve"> to guide</w:t>
      </w:r>
      <w:r w:rsidRPr="00152B09">
        <w:rPr>
          <w:sz w:val="16"/>
        </w:rPr>
        <w:t xml:space="preserve"> courts in crafting </w:t>
      </w:r>
      <w:r w:rsidRPr="00AE06BF">
        <w:rPr>
          <w:rStyle w:val="Emphasis"/>
          <w:highlight w:val="cyan"/>
        </w:rPr>
        <w:t>remedies</w:t>
      </w:r>
      <w:r w:rsidRPr="00152B09">
        <w:rPr>
          <w:rStyle w:val="StyleUnderline"/>
        </w:rPr>
        <w:t xml:space="preserve"> for monopolisation</w:t>
      </w:r>
      <w:r w:rsidRPr="00152B09">
        <w:rPr>
          <w:sz w:val="16"/>
        </w:rPr>
        <w:t xml:space="preserve"> claims </w:t>
      </w:r>
      <w:r w:rsidRPr="00152B09">
        <w:rPr>
          <w:rStyle w:val="StyleUnderline"/>
        </w:rPr>
        <w:t>in the future</w:t>
      </w:r>
      <w:r w:rsidRPr="00152B09">
        <w:rPr>
          <w:sz w:val="16"/>
        </w:rPr>
        <w:t>.</w:t>
      </w:r>
    </w:p>
    <w:p w14:paraId="4808BA7A" w14:textId="77777777" w:rsidR="00936B82" w:rsidRPr="0088611D" w:rsidRDefault="00936B82" w:rsidP="00936B82">
      <w:pPr>
        <w:pStyle w:val="Heading4"/>
      </w:pPr>
      <w:r>
        <w:t xml:space="preserve">Authorities are </w:t>
      </w:r>
      <w:r>
        <w:rPr>
          <w:u w:val="single"/>
        </w:rPr>
        <w:t>cracking down</w:t>
      </w:r>
      <w:r>
        <w:t xml:space="preserve"> across the board.</w:t>
      </w:r>
    </w:p>
    <w:p w14:paraId="11E6BDC1" w14:textId="77777777" w:rsidR="00936B82" w:rsidRPr="0088611D" w:rsidRDefault="00936B82" w:rsidP="00936B82">
      <w:r>
        <w:t xml:space="preserve">Sarah </w:t>
      </w:r>
      <w:r w:rsidRPr="0088611D">
        <w:rPr>
          <w:rStyle w:val="Style13ptBold"/>
        </w:rPr>
        <w:t>Hinck 25</w:t>
      </w:r>
      <w:r>
        <w:t>. Ph.D. researcher at the Heinrich Heine University Düsseldorf. "Big Tech Antitrust Scrutiny Across the Atlantic." Verfassungsblog. 4/21/2025. verfassungsblog.de/big-tech-antitrust-scrutiny-across-the-atlantic-meta-ftc-tech</w:t>
      </w:r>
    </w:p>
    <w:p w14:paraId="5C0A4A03" w14:textId="77777777" w:rsidR="00936B82" w:rsidRPr="00A9091C" w:rsidRDefault="00936B82" w:rsidP="00936B82">
      <w:pPr>
        <w:rPr>
          <w:sz w:val="16"/>
        </w:rPr>
      </w:pPr>
      <w:r w:rsidRPr="00A9091C">
        <w:rPr>
          <w:sz w:val="16"/>
        </w:rPr>
        <w:t>The road ahead</w:t>
      </w:r>
    </w:p>
    <w:p w14:paraId="11C63813" w14:textId="77777777" w:rsidR="00936B82" w:rsidRDefault="00936B82" w:rsidP="00936B82">
      <w:pPr>
        <w:rPr>
          <w:sz w:val="16"/>
        </w:rPr>
      </w:pPr>
      <w:r w:rsidRPr="00A9091C">
        <w:rPr>
          <w:sz w:val="16"/>
        </w:rPr>
        <w:t xml:space="preserve">Despite the potential weaknesses of </w:t>
      </w:r>
      <w:r w:rsidRPr="003170D5">
        <w:rPr>
          <w:rStyle w:val="StyleUnderline"/>
        </w:rPr>
        <w:t xml:space="preserve">the </w:t>
      </w:r>
      <w:r w:rsidRPr="003170D5">
        <w:rPr>
          <w:rStyle w:val="Emphasis"/>
        </w:rPr>
        <w:t>case</w:t>
      </w:r>
      <w:r w:rsidRPr="003170D5">
        <w:rPr>
          <w:sz w:val="16"/>
        </w:rPr>
        <w:t xml:space="preserve">, the disagreement among the (former) FTC commissioners and a doubtful judge, the case </w:t>
      </w:r>
      <w:r w:rsidRPr="003170D5">
        <w:rPr>
          <w:rStyle w:val="StyleUnderline"/>
        </w:rPr>
        <w:t>shows</w:t>
      </w:r>
      <w:r w:rsidRPr="00A9091C">
        <w:rPr>
          <w:sz w:val="16"/>
        </w:rPr>
        <w:t xml:space="preserve"> that </w:t>
      </w:r>
      <w:r w:rsidRPr="0088611D">
        <w:rPr>
          <w:rStyle w:val="Emphasis"/>
          <w:highlight w:val="cyan"/>
        </w:rPr>
        <w:t>Big Tech</w:t>
      </w:r>
      <w:r w:rsidRPr="0088611D">
        <w:rPr>
          <w:rStyle w:val="StyleUnderline"/>
          <w:highlight w:val="cyan"/>
        </w:rPr>
        <w:t xml:space="preserve"> is not</w:t>
      </w:r>
      <w:r w:rsidRPr="00A9091C">
        <w:rPr>
          <w:sz w:val="16"/>
        </w:rPr>
        <w:t xml:space="preserve"> completely </w:t>
      </w:r>
      <w:r w:rsidRPr="0088611D">
        <w:rPr>
          <w:rStyle w:val="StyleUnderline"/>
          <w:highlight w:val="cyan"/>
        </w:rPr>
        <w:t>insulated</w:t>
      </w:r>
      <w:r w:rsidRPr="0088611D">
        <w:rPr>
          <w:rStyle w:val="StyleUnderline"/>
        </w:rPr>
        <w:t xml:space="preserve"> from </w:t>
      </w:r>
      <w:r w:rsidRPr="0088611D">
        <w:rPr>
          <w:rStyle w:val="Emphasis"/>
        </w:rPr>
        <w:t>antitrust scrutiny</w:t>
      </w:r>
      <w:r w:rsidRPr="00A9091C">
        <w:rPr>
          <w:sz w:val="16"/>
        </w:rPr>
        <w:t xml:space="preserve"> in the U.S. </w:t>
      </w:r>
      <w:r w:rsidRPr="0088611D">
        <w:rPr>
          <w:rStyle w:val="StyleUnderline"/>
        </w:rPr>
        <w:t xml:space="preserve">and that competition </w:t>
      </w:r>
      <w:r w:rsidRPr="0088611D">
        <w:rPr>
          <w:rStyle w:val="StyleUnderline"/>
          <w:highlight w:val="cyan"/>
        </w:rPr>
        <w:t>authorities</w:t>
      </w:r>
      <w:r w:rsidRPr="00BE4B00">
        <w:rPr>
          <w:rStyle w:val="StyleUnderline"/>
        </w:rPr>
        <w:t xml:space="preserve"> are</w:t>
      </w:r>
      <w:r w:rsidRPr="00A9091C">
        <w:rPr>
          <w:sz w:val="16"/>
        </w:rPr>
        <w:t xml:space="preserve"> still </w:t>
      </w:r>
      <w:r w:rsidRPr="0088611D">
        <w:rPr>
          <w:rStyle w:val="StyleUnderline"/>
          <w:highlight w:val="cyan"/>
        </w:rPr>
        <w:t xml:space="preserve">determined to </w:t>
      </w:r>
      <w:r w:rsidRPr="0088611D">
        <w:rPr>
          <w:rStyle w:val="Emphasis"/>
          <w:highlight w:val="cyan"/>
        </w:rPr>
        <w:t>crack down</w:t>
      </w:r>
      <w:r w:rsidRPr="0088611D">
        <w:rPr>
          <w:rStyle w:val="StyleUnderline"/>
        </w:rPr>
        <w:t xml:space="preserve"> on anticompetitive practices, </w:t>
      </w:r>
      <w:r w:rsidRPr="0088611D">
        <w:rPr>
          <w:rStyle w:val="Emphasis"/>
          <w:highlight w:val="cyan"/>
        </w:rPr>
        <w:t>even if</w:t>
      </w:r>
      <w:r w:rsidRPr="0088611D">
        <w:rPr>
          <w:rStyle w:val="StyleUnderline"/>
          <w:highlight w:val="cyan"/>
        </w:rPr>
        <w:t xml:space="preserve"> they</w:t>
      </w:r>
      <w:r w:rsidRPr="0088611D">
        <w:rPr>
          <w:rStyle w:val="StyleUnderline"/>
        </w:rPr>
        <w:t xml:space="preserve"> must </w:t>
      </w:r>
      <w:r w:rsidRPr="0088611D">
        <w:rPr>
          <w:rStyle w:val="StyleUnderline"/>
          <w:highlight w:val="cyan"/>
        </w:rPr>
        <w:t>break new</w:t>
      </w:r>
      <w:r w:rsidRPr="00A9091C">
        <w:rPr>
          <w:sz w:val="16"/>
        </w:rPr>
        <w:t xml:space="preserve"> (legal) </w:t>
      </w:r>
      <w:r w:rsidRPr="0088611D">
        <w:rPr>
          <w:rStyle w:val="StyleUnderline"/>
          <w:highlight w:val="cyan"/>
        </w:rPr>
        <w:t>ground</w:t>
      </w:r>
      <w:r w:rsidRPr="00A9091C">
        <w:rPr>
          <w:sz w:val="16"/>
        </w:rPr>
        <w:t xml:space="preserve"> to do so. The U.S. may have decided against a platform regulation similar to the EU’s Digital Markets Act (DMA) which imposes ex ante obligations for designated big tech platforms to ensure fair and contestable digital markets. The DMA does, for example, include an obligation for designated platforms to notify all their proposed acquisitions, as asked by the FTC in its remedy proposal. However, </w:t>
      </w:r>
      <w:r w:rsidRPr="003170D5">
        <w:rPr>
          <w:rStyle w:val="StyleUnderline"/>
        </w:rPr>
        <w:t>the</w:t>
      </w:r>
      <w:r w:rsidRPr="003170D5">
        <w:rPr>
          <w:sz w:val="16"/>
        </w:rPr>
        <w:t xml:space="preserve"> FTC </w:t>
      </w:r>
      <w:r w:rsidRPr="003170D5">
        <w:rPr>
          <w:rStyle w:val="StyleUnderline"/>
        </w:rPr>
        <w:t xml:space="preserve">complaint against </w:t>
      </w:r>
      <w:r w:rsidRPr="003170D5">
        <w:rPr>
          <w:rStyle w:val="Emphasis"/>
        </w:rPr>
        <w:t>Meta</w:t>
      </w:r>
      <w:r w:rsidRPr="003170D5">
        <w:rPr>
          <w:rStyle w:val="StyleUnderline"/>
        </w:rPr>
        <w:t xml:space="preserve"> is not the only</w:t>
      </w:r>
      <w:r w:rsidRPr="003170D5">
        <w:rPr>
          <w:sz w:val="16"/>
        </w:rPr>
        <w:t xml:space="preserve"> U.S. </w:t>
      </w:r>
      <w:r w:rsidRPr="003170D5">
        <w:rPr>
          <w:rStyle w:val="StyleUnderline"/>
        </w:rPr>
        <w:t>antitrust case</w:t>
      </w:r>
      <w:r w:rsidRPr="003170D5">
        <w:rPr>
          <w:sz w:val="16"/>
        </w:rPr>
        <w:t xml:space="preserve"> against Big Tech. </w:t>
      </w:r>
      <w:r w:rsidRPr="003170D5">
        <w:rPr>
          <w:rStyle w:val="StyleUnderline"/>
        </w:rPr>
        <w:t>The</w:t>
      </w:r>
      <w:r w:rsidRPr="00A9091C">
        <w:rPr>
          <w:sz w:val="16"/>
        </w:rPr>
        <w:t xml:space="preserve"> U.S. </w:t>
      </w:r>
      <w:r w:rsidRPr="0088611D">
        <w:rPr>
          <w:rStyle w:val="Emphasis"/>
          <w:highlight w:val="cyan"/>
        </w:rPr>
        <w:t>D</w:t>
      </w:r>
      <w:r w:rsidRPr="00A9091C">
        <w:rPr>
          <w:sz w:val="16"/>
        </w:rPr>
        <w:t xml:space="preserve">epartment </w:t>
      </w:r>
      <w:r w:rsidRPr="0088611D">
        <w:rPr>
          <w:rStyle w:val="Emphasis"/>
          <w:highlight w:val="cyan"/>
        </w:rPr>
        <w:t>o</w:t>
      </w:r>
      <w:r w:rsidRPr="00A9091C">
        <w:rPr>
          <w:sz w:val="16"/>
        </w:rPr>
        <w:t xml:space="preserve">f </w:t>
      </w:r>
      <w:r w:rsidRPr="0088611D">
        <w:rPr>
          <w:rStyle w:val="Emphasis"/>
          <w:highlight w:val="cyan"/>
        </w:rPr>
        <w:t>J</w:t>
      </w:r>
      <w:r w:rsidRPr="00A9091C">
        <w:rPr>
          <w:sz w:val="16"/>
        </w:rPr>
        <w:t xml:space="preserve">ustice has </w:t>
      </w:r>
      <w:r w:rsidRPr="0088611D">
        <w:rPr>
          <w:rStyle w:val="StyleUnderline"/>
        </w:rPr>
        <w:t xml:space="preserve">successfully </w:t>
      </w:r>
      <w:r w:rsidRPr="0088611D">
        <w:rPr>
          <w:rStyle w:val="Emphasis"/>
          <w:highlight w:val="cyan"/>
        </w:rPr>
        <w:t>challenged</w:t>
      </w:r>
      <w:r w:rsidRPr="0088611D">
        <w:rPr>
          <w:rStyle w:val="StyleUnderline"/>
          <w:highlight w:val="cyan"/>
        </w:rPr>
        <w:t xml:space="preserve"> Google</w:t>
      </w:r>
      <w:r w:rsidRPr="0088611D">
        <w:rPr>
          <w:rStyle w:val="StyleUnderline"/>
        </w:rPr>
        <w:t>’s monopolization on online search</w:t>
      </w:r>
      <w:r w:rsidRPr="00A9091C">
        <w:rPr>
          <w:sz w:val="16"/>
        </w:rPr>
        <w:t xml:space="preserve">, with structural separation of Chrome or Android on the table. </w:t>
      </w:r>
      <w:r w:rsidRPr="0088611D">
        <w:rPr>
          <w:rStyle w:val="StyleUnderline"/>
          <w:highlight w:val="cyan"/>
        </w:rPr>
        <w:t xml:space="preserve">Complaints against </w:t>
      </w:r>
      <w:r w:rsidRPr="0088611D">
        <w:rPr>
          <w:rStyle w:val="Emphasis"/>
          <w:highlight w:val="cyan"/>
        </w:rPr>
        <w:t>Apple</w:t>
      </w:r>
      <w:r w:rsidRPr="0088611D">
        <w:rPr>
          <w:rStyle w:val="StyleUnderline"/>
          <w:highlight w:val="cyan"/>
        </w:rPr>
        <w:t xml:space="preserve"> and </w:t>
      </w:r>
      <w:r w:rsidRPr="0088611D">
        <w:rPr>
          <w:rStyle w:val="Emphasis"/>
          <w:highlight w:val="cyan"/>
        </w:rPr>
        <w:t>Amazon</w:t>
      </w:r>
      <w:r w:rsidRPr="00BE4B00">
        <w:rPr>
          <w:rStyle w:val="StyleUnderline"/>
        </w:rPr>
        <w:t xml:space="preserve"> are</w:t>
      </w:r>
      <w:r w:rsidRPr="00A9091C">
        <w:rPr>
          <w:sz w:val="16"/>
        </w:rPr>
        <w:t xml:space="preserve"> also </w:t>
      </w:r>
      <w:r w:rsidRPr="0088611D">
        <w:rPr>
          <w:rStyle w:val="StyleUnderline"/>
          <w:highlight w:val="cyan"/>
        </w:rPr>
        <w:t>pending</w:t>
      </w:r>
      <w:r w:rsidRPr="00A9091C">
        <w:rPr>
          <w:sz w:val="16"/>
        </w:rPr>
        <w:t xml:space="preserve">. Most of </w:t>
      </w:r>
      <w:r w:rsidRPr="0088611D">
        <w:rPr>
          <w:rStyle w:val="StyleUnderline"/>
        </w:rPr>
        <w:t>these cases were initiated under</w:t>
      </w:r>
      <w:r w:rsidRPr="00A9091C">
        <w:rPr>
          <w:sz w:val="16"/>
        </w:rPr>
        <w:t xml:space="preserve"> the first </w:t>
      </w:r>
      <w:r w:rsidRPr="0088611D">
        <w:rPr>
          <w:rStyle w:val="Emphasis"/>
        </w:rPr>
        <w:t>Trump</w:t>
      </w:r>
      <w:r w:rsidRPr="00A9091C">
        <w:rPr>
          <w:sz w:val="16"/>
        </w:rPr>
        <w:t xml:space="preserve"> administration. Whether this can be seen as a sign of encouragement for the European Commission’s ongoing enforcement under the Digital Markets Act against U.S. tech giants is, however, too early to tell. Antitrust enforcement in the U.S. is strongly depending on the political will of the administration. It seems that </w:t>
      </w:r>
      <w:r w:rsidRPr="0088611D">
        <w:rPr>
          <w:rStyle w:val="StyleUnderline"/>
          <w:highlight w:val="cyan"/>
        </w:rPr>
        <w:t>Big Tech</w:t>
      </w:r>
      <w:r w:rsidRPr="0088611D">
        <w:rPr>
          <w:rStyle w:val="StyleUnderline"/>
        </w:rPr>
        <w:t>, despite</w:t>
      </w:r>
      <w:r w:rsidRPr="00A9091C">
        <w:rPr>
          <w:sz w:val="16"/>
        </w:rPr>
        <w:t xml:space="preserve"> all </w:t>
      </w:r>
      <w:r w:rsidRPr="0088611D">
        <w:rPr>
          <w:rStyle w:val="StyleUnderline"/>
        </w:rPr>
        <w:t xml:space="preserve">its </w:t>
      </w:r>
      <w:r w:rsidRPr="0088611D">
        <w:rPr>
          <w:rStyle w:val="Emphasis"/>
        </w:rPr>
        <w:t>schmoozing</w:t>
      </w:r>
      <w:r w:rsidRPr="003170D5">
        <w:rPr>
          <w:rStyle w:val="StyleUnderline"/>
        </w:rPr>
        <w:t xml:space="preserve">, </w:t>
      </w:r>
      <w:r w:rsidRPr="0088611D">
        <w:rPr>
          <w:rStyle w:val="StyleUnderline"/>
          <w:highlight w:val="cyan"/>
        </w:rPr>
        <w:t>cannot</w:t>
      </w:r>
      <w:r w:rsidRPr="00A9091C">
        <w:rPr>
          <w:sz w:val="16"/>
        </w:rPr>
        <w:t xml:space="preserve"> completely </w:t>
      </w:r>
      <w:r w:rsidRPr="0088611D">
        <w:rPr>
          <w:rStyle w:val="StyleUnderline"/>
          <w:highlight w:val="cyan"/>
        </w:rPr>
        <w:t>rely on</w:t>
      </w:r>
      <w:r w:rsidRPr="0088611D">
        <w:rPr>
          <w:rStyle w:val="StyleUnderline"/>
        </w:rPr>
        <w:t xml:space="preserve"> the man in </w:t>
      </w:r>
      <w:r w:rsidRPr="0088611D">
        <w:rPr>
          <w:rStyle w:val="StyleUnderline"/>
          <w:highlight w:val="cyan"/>
        </w:rPr>
        <w:t xml:space="preserve">the </w:t>
      </w:r>
      <w:r w:rsidRPr="0088611D">
        <w:rPr>
          <w:rStyle w:val="Emphasis"/>
          <w:highlight w:val="cyan"/>
        </w:rPr>
        <w:t>Oval Office</w:t>
      </w:r>
      <w:r w:rsidRPr="00A9091C">
        <w:rPr>
          <w:sz w:val="16"/>
        </w:rPr>
        <w:t>.</w:t>
      </w:r>
    </w:p>
    <w:p w14:paraId="5B906FC7" w14:textId="77777777" w:rsidR="00936B82" w:rsidRPr="008A1993" w:rsidRDefault="00936B82" w:rsidP="00936B82">
      <w:pPr>
        <w:pStyle w:val="Heading4"/>
      </w:pPr>
      <w:r>
        <w:t xml:space="preserve">Enforcement solves innovation and dethrones digital autocrats. </w:t>
      </w:r>
    </w:p>
    <w:p w14:paraId="4F1D11F0" w14:textId="77777777" w:rsidR="00936B82" w:rsidRPr="008A1993" w:rsidRDefault="00936B82" w:rsidP="00936B82">
      <w:r>
        <w:t xml:space="preserve">Zephyr </w:t>
      </w:r>
      <w:r w:rsidRPr="008A1993">
        <w:rPr>
          <w:rStyle w:val="Style13ptBold"/>
        </w:rPr>
        <w:t>Teachout 21</w:t>
      </w:r>
      <w:r>
        <w:t xml:space="preserve">. Professor at Fordham University School of Law. Author of </w:t>
      </w:r>
      <w:r w:rsidRPr="008A1993">
        <w:rPr>
          <w:i/>
          <w:iCs/>
        </w:rPr>
        <w:t>Corruption in America</w:t>
      </w:r>
      <w:r>
        <w:t xml:space="preserve"> and </w:t>
      </w:r>
      <w:r w:rsidRPr="008A1993">
        <w:rPr>
          <w:i/>
          <w:iCs/>
        </w:rPr>
        <w:t>Break ‘Em Up: Recovering Our Freedom From Big Ag, Big Tech, and Big Money</w:t>
      </w:r>
      <w:r>
        <w:t>. “</w:t>
      </w:r>
      <w:r w:rsidRPr="008A1993">
        <w:t>Look Out, Big Tech, We’re Coming for You</w:t>
      </w:r>
      <w:r>
        <w:t>.” The New Republic. 12/10/2021. https://newrepublic.com/article/164679/antitrust-break-up-big-tech.</w:t>
      </w:r>
    </w:p>
    <w:p w14:paraId="29460C90" w14:textId="77777777" w:rsidR="00936B82" w:rsidRPr="00A46B8E" w:rsidRDefault="00936B82" w:rsidP="00936B82">
      <w:pPr>
        <w:rPr>
          <w:rStyle w:val="Emphasis"/>
          <w:sz w:val="26"/>
          <w:szCs w:val="26"/>
        </w:rPr>
      </w:pPr>
      <w:r w:rsidRPr="00A46B8E">
        <w:rPr>
          <w:sz w:val="16"/>
        </w:rPr>
        <w:t xml:space="preserve">What is new, though, is the scope and nature of the problem. Big data wasn’t around in 1911. </w:t>
      </w:r>
      <w:r w:rsidRPr="008A1993">
        <w:rPr>
          <w:rStyle w:val="StyleUnderline"/>
        </w:rPr>
        <w:t xml:space="preserve">The challenge of </w:t>
      </w:r>
      <w:r w:rsidRPr="00A46B8E">
        <w:rPr>
          <w:rStyle w:val="Emphasis"/>
          <w:highlight w:val="cyan"/>
        </w:rPr>
        <w:t>concentrated data</w:t>
      </w:r>
      <w:r w:rsidRPr="008A1993">
        <w:rPr>
          <w:rStyle w:val="StyleUnderline"/>
        </w:rPr>
        <w:t xml:space="preserve">, and the degree to which </w:t>
      </w:r>
      <w:r w:rsidRPr="008A1993">
        <w:rPr>
          <w:rStyle w:val="Emphasis"/>
        </w:rPr>
        <w:t xml:space="preserve">data </w:t>
      </w:r>
      <w:r w:rsidRPr="00A46B8E">
        <w:rPr>
          <w:rStyle w:val="Emphasis"/>
          <w:highlight w:val="cyan"/>
        </w:rPr>
        <w:t>constitutes power</w:t>
      </w:r>
      <w:r w:rsidRPr="008A1993">
        <w:rPr>
          <w:rStyle w:val="StyleUnderline"/>
        </w:rPr>
        <w:t xml:space="preserve"> today, can’t be overstated.</w:t>
      </w:r>
      <w:r w:rsidRPr="00A46B8E">
        <w:rPr>
          <w:sz w:val="16"/>
        </w:rPr>
        <w:t xml:space="preserve"> When we talk about monopolies, a lot of what we are talking about is data monopolies. Right now, </w:t>
      </w:r>
      <w:r w:rsidRPr="00A46B8E">
        <w:rPr>
          <w:rStyle w:val="Emphasis"/>
          <w:highlight w:val="cyan"/>
        </w:rPr>
        <w:t>FAANG</w:t>
      </w:r>
      <w:r w:rsidRPr="008A1993">
        <w:rPr>
          <w:rStyle w:val="StyleUnderline"/>
        </w:rPr>
        <w:t xml:space="preserve"> owns people’s data</w:t>
      </w:r>
      <w:r w:rsidRPr="00A46B8E">
        <w:rPr>
          <w:sz w:val="16"/>
        </w:rPr>
        <w:t xml:space="preserve">. On a personal level, that’s an incredibly undignified situation to be in—to have Schmidt, Bezos, Pichai, Zuckerberg, and Cook </w:t>
      </w:r>
      <w:r w:rsidRPr="008A1993">
        <w:rPr>
          <w:rStyle w:val="StyleUnderline"/>
        </w:rPr>
        <w:t>sitting like jailers above all of us, using our data for their experimentation and profit.</w:t>
      </w:r>
      <w:r w:rsidRPr="00A46B8E">
        <w:rPr>
          <w:sz w:val="16"/>
        </w:rPr>
        <w:t xml:space="preserve"> On an economic level, </w:t>
      </w:r>
      <w:r w:rsidRPr="008A1993">
        <w:rPr>
          <w:rStyle w:val="StyleUnderline"/>
        </w:rPr>
        <w:t xml:space="preserve">it </w:t>
      </w:r>
      <w:r w:rsidRPr="00A46B8E">
        <w:rPr>
          <w:rStyle w:val="StyleUnderline"/>
          <w:highlight w:val="cyan"/>
        </w:rPr>
        <w:t xml:space="preserve">is the </w:t>
      </w:r>
      <w:r w:rsidRPr="00A46B8E">
        <w:rPr>
          <w:rStyle w:val="Emphasis"/>
          <w:sz w:val="26"/>
          <w:szCs w:val="26"/>
          <w:highlight w:val="cyan"/>
        </w:rPr>
        <w:t>biggest single block to innovation</w:t>
      </w:r>
      <w:r w:rsidRPr="00A46B8E">
        <w:rPr>
          <w:rStyle w:val="StyleUnderline"/>
          <w:sz w:val="26"/>
          <w:szCs w:val="26"/>
          <w:highlight w:val="cyan"/>
        </w:rPr>
        <w:t xml:space="preserve"> and</w:t>
      </w:r>
      <w:r w:rsidRPr="008A1993">
        <w:rPr>
          <w:rStyle w:val="StyleUnderline"/>
        </w:rPr>
        <w:t xml:space="preserve">, arguably, to </w:t>
      </w:r>
      <w:r w:rsidRPr="00A46B8E">
        <w:rPr>
          <w:rStyle w:val="Emphasis"/>
          <w:sz w:val="26"/>
          <w:szCs w:val="26"/>
        </w:rPr>
        <w:t xml:space="preserve">economic </w:t>
      </w:r>
      <w:r w:rsidRPr="00A46B8E">
        <w:rPr>
          <w:rStyle w:val="Emphasis"/>
          <w:sz w:val="26"/>
          <w:szCs w:val="26"/>
          <w:highlight w:val="cyan"/>
        </w:rPr>
        <w:t>growth.</w:t>
      </w:r>
    </w:p>
    <w:p w14:paraId="7F5CCB1F" w14:textId="77777777" w:rsidR="00936B82" w:rsidRPr="00A46B8E" w:rsidRDefault="00936B82" w:rsidP="00936B82">
      <w:pPr>
        <w:rPr>
          <w:sz w:val="16"/>
        </w:rPr>
      </w:pPr>
      <w:r w:rsidRPr="00A46B8E">
        <w:rPr>
          <w:sz w:val="16"/>
        </w:rPr>
        <w:t xml:space="preserve">The </w:t>
      </w:r>
      <w:r w:rsidRPr="008A1993">
        <w:rPr>
          <w:rStyle w:val="StyleUnderline"/>
        </w:rPr>
        <w:t>challenge of data monopolies means</w:t>
      </w:r>
      <w:r w:rsidRPr="00A46B8E">
        <w:rPr>
          <w:sz w:val="16"/>
        </w:rPr>
        <w:t xml:space="preserve"> three things for antitrust: first, a greater </w:t>
      </w:r>
      <w:r w:rsidRPr="008A1993">
        <w:rPr>
          <w:rStyle w:val="StyleUnderline"/>
        </w:rPr>
        <w:t xml:space="preserve">focus on using </w:t>
      </w:r>
      <w:r w:rsidRPr="00A46B8E">
        <w:rPr>
          <w:rStyle w:val="Emphasis"/>
          <w:highlight w:val="cyan"/>
        </w:rPr>
        <w:t>existing</w:t>
      </w:r>
      <w:r w:rsidRPr="00A46B8E">
        <w:rPr>
          <w:rStyle w:val="StyleUnderline"/>
          <w:highlight w:val="cyan"/>
        </w:rPr>
        <w:t xml:space="preserve"> legal tools</w:t>
      </w:r>
      <w:r w:rsidRPr="008A1993">
        <w:rPr>
          <w:rStyle w:val="StyleUnderline"/>
        </w:rPr>
        <w:t xml:space="preserve"> to</w:t>
      </w:r>
      <w:r w:rsidRPr="00A46B8E">
        <w:rPr>
          <w:sz w:val="16"/>
        </w:rPr>
        <w:t xml:space="preserve"> demand settlements to </w:t>
      </w:r>
      <w:r w:rsidRPr="00A46B8E">
        <w:rPr>
          <w:rStyle w:val="StyleUnderline"/>
          <w:highlight w:val="cyan"/>
        </w:rPr>
        <w:t>open</w:t>
      </w:r>
      <w:r w:rsidRPr="008A1993">
        <w:rPr>
          <w:rStyle w:val="StyleUnderline"/>
        </w:rPr>
        <w:t xml:space="preserve"> up </w:t>
      </w:r>
      <w:r w:rsidRPr="00A46B8E">
        <w:rPr>
          <w:rStyle w:val="StyleUnderline"/>
          <w:highlight w:val="cyan"/>
        </w:rPr>
        <w:t>access</w:t>
      </w:r>
      <w:r w:rsidRPr="00A46B8E">
        <w:rPr>
          <w:sz w:val="16"/>
        </w:rPr>
        <w:t xml:space="preserve">, and on </w:t>
      </w:r>
      <w:r w:rsidRPr="00A46B8E">
        <w:rPr>
          <w:rStyle w:val="StyleUnderline"/>
          <w:highlight w:val="cyan"/>
        </w:rPr>
        <w:t>litigation</w:t>
      </w:r>
      <w:r w:rsidRPr="00A46B8E">
        <w:rPr>
          <w:sz w:val="16"/>
        </w:rPr>
        <w:t xml:space="preserve"> that </w:t>
      </w:r>
      <w:r w:rsidRPr="008A1993">
        <w:rPr>
          <w:rStyle w:val="StyleUnderline"/>
        </w:rPr>
        <w:t xml:space="preserve">can </w:t>
      </w:r>
      <w:r w:rsidRPr="00A46B8E">
        <w:rPr>
          <w:rStyle w:val="StyleUnderline"/>
          <w:highlight w:val="cyan"/>
        </w:rPr>
        <w:t xml:space="preserve">lead to </w:t>
      </w:r>
      <w:r w:rsidRPr="00A46B8E">
        <w:rPr>
          <w:rStyle w:val="Emphasis"/>
          <w:highlight w:val="cyan"/>
        </w:rPr>
        <w:t>quick changes</w:t>
      </w:r>
      <w:r w:rsidRPr="00A46B8E">
        <w:rPr>
          <w:rStyle w:val="StyleUnderline"/>
          <w:highlight w:val="cyan"/>
        </w:rPr>
        <w:t xml:space="preserve"> in</w:t>
      </w:r>
      <w:r w:rsidRPr="008A1993">
        <w:rPr>
          <w:rStyle w:val="StyleUnderline"/>
        </w:rPr>
        <w:t xml:space="preserve"> the data </w:t>
      </w:r>
      <w:r w:rsidRPr="00A46B8E">
        <w:rPr>
          <w:rStyle w:val="StyleUnderline"/>
          <w:highlight w:val="cyan"/>
        </w:rPr>
        <w:t>power structures.</w:t>
      </w:r>
      <w:r w:rsidRPr="00A46B8E">
        <w:rPr>
          <w:sz w:val="16"/>
        </w:rPr>
        <w:t xml:space="preserve"> Second, it means we need to pass new laws directed at the particular problem of data concentration. Third, it means getting past the old framework of “vertical” and “horizontal” mergers and contractual restraints. When Amazon bought Whole Foods, it didn’t fit neatly into either box, but it certainly allowed Amazon to cement power in its walled garden by amassing data over its customers.</w:t>
      </w:r>
    </w:p>
    <w:p w14:paraId="25E96A29" w14:textId="77777777" w:rsidR="00936B82" w:rsidRPr="00A46B8E" w:rsidRDefault="00936B82" w:rsidP="00936B82">
      <w:pPr>
        <w:rPr>
          <w:sz w:val="16"/>
        </w:rPr>
      </w:pPr>
      <w:r w:rsidRPr="00A46B8E">
        <w:rPr>
          <w:sz w:val="16"/>
        </w:rPr>
        <w:t xml:space="preserve">The appointments of Khan to the FTC and Jonathan Kanter to head the Department of Justice’s antitrust division are strong moves in the right direction. But the state attorneys general play an outsize role. They have started to enforce existing laws in a far more aggressive way: Think of it like tech impact litigation. These </w:t>
      </w:r>
      <w:r w:rsidRPr="008A1993">
        <w:rPr>
          <w:rStyle w:val="StyleUnderline"/>
        </w:rPr>
        <w:t xml:space="preserve">cases </w:t>
      </w:r>
      <w:r w:rsidRPr="00A46B8E">
        <w:rPr>
          <w:rStyle w:val="Emphasis"/>
        </w:rPr>
        <w:t>don’t have to go on for years</w:t>
      </w:r>
      <w:r w:rsidRPr="008A1993">
        <w:rPr>
          <w:rStyle w:val="StyleUnderline"/>
        </w:rPr>
        <w:t>: If Big Tech knows attorneys general are serious, they can insist on settlements that include agreements to open up access to data and applications</w:t>
      </w:r>
      <w:r w:rsidRPr="00A46B8E">
        <w:rPr>
          <w:sz w:val="16"/>
        </w:rPr>
        <w:t>. At the same time, attorneys general have a lot of sway when advocating for state law changes that would force access that might be impossible at the federal level.</w:t>
      </w:r>
    </w:p>
    <w:p w14:paraId="069A7127" w14:textId="77777777" w:rsidR="00936B82" w:rsidRPr="00A46B8E" w:rsidRDefault="00936B82" w:rsidP="00936B82">
      <w:pPr>
        <w:rPr>
          <w:sz w:val="16"/>
        </w:rPr>
      </w:pPr>
      <w:r w:rsidRPr="00A46B8E">
        <w:rPr>
          <w:sz w:val="16"/>
        </w:rPr>
        <w:t>One of the problems with the “break them up” mantra—and here I plead guilty to having helped popularize it!—is that while people may want it, they are smart enough to know that big divestiture cases can take a decade, and it doesn’t seem like it will change their lives, or the tech industry, fast enough. But once we understand that breaking up isn’t just about dismantling but also about forcing open access, it’s a lot easier to see short-term changes, analogous to the recent right-to-repair changes, that would transform the industry in the short term.</w:t>
      </w:r>
    </w:p>
    <w:p w14:paraId="6DF398DE" w14:textId="77777777" w:rsidR="00936B82" w:rsidRPr="00A46B8E" w:rsidRDefault="00936B82" w:rsidP="00936B82">
      <w:pPr>
        <w:rPr>
          <w:sz w:val="16"/>
        </w:rPr>
      </w:pPr>
      <w:r w:rsidRPr="00A46B8E">
        <w:rPr>
          <w:sz w:val="16"/>
        </w:rPr>
        <w:t xml:space="preserve">If we enforce existing law and pass new laws directed at the particular problem of data concentration, </w:t>
      </w:r>
      <w:r w:rsidRPr="00A46B8E">
        <w:rPr>
          <w:rStyle w:val="StyleUnderline"/>
          <w:highlight w:val="cyan"/>
        </w:rPr>
        <w:t>we can imagine a future where</w:t>
      </w:r>
      <w:r w:rsidRPr="008A1993">
        <w:rPr>
          <w:rStyle w:val="StyleUnderline"/>
        </w:rPr>
        <w:t xml:space="preserve"> all </w:t>
      </w:r>
      <w:r w:rsidRPr="00A46B8E">
        <w:rPr>
          <w:rStyle w:val="Emphasis"/>
          <w:highlight w:val="cyan"/>
        </w:rPr>
        <w:t>individuals control</w:t>
      </w:r>
      <w:r w:rsidRPr="00A46B8E">
        <w:rPr>
          <w:rStyle w:val="StyleUnderline"/>
        </w:rPr>
        <w:t xml:space="preserve"> </w:t>
      </w:r>
      <w:r w:rsidRPr="008A1993">
        <w:rPr>
          <w:rStyle w:val="StyleUnderline"/>
        </w:rPr>
        <w:t xml:space="preserve">and direct </w:t>
      </w:r>
      <w:r w:rsidRPr="00A46B8E">
        <w:rPr>
          <w:rStyle w:val="StyleUnderline"/>
          <w:highlight w:val="cyan"/>
        </w:rPr>
        <w:t xml:space="preserve">their </w:t>
      </w:r>
      <w:r w:rsidRPr="00A46B8E">
        <w:rPr>
          <w:rStyle w:val="Emphasis"/>
          <w:highlight w:val="cyan"/>
        </w:rPr>
        <w:t>own data</w:t>
      </w:r>
      <w:r w:rsidRPr="00A46B8E">
        <w:rPr>
          <w:sz w:val="16"/>
        </w:rPr>
        <w:t xml:space="preserve">—their own history of interactions of shopping and reading—much as they now log their financial activity in a private bank account. The information is kept in a bank but not controlled by the bank, and each person can take it where they want to go. </w:t>
      </w:r>
      <w:r w:rsidRPr="00A46B8E">
        <w:rPr>
          <w:rStyle w:val="StyleUnderline"/>
          <w:highlight w:val="cyan"/>
        </w:rPr>
        <w:t>Because</w:t>
      </w:r>
      <w:r w:rsidRPr="00A46B8E">
        <w:rPr>
          <w:rStyle w:val="StyleUnderline"/>
        </w:rPr>
        <w:t xml:space="preserve"> antitrust </w:t>
      </w:r>
      <w:r w:rsidRPr="00A46B8E">
        <w:rPr>
          <w:rStyle w:val="StyleUnderline"/>
          <w:highlight w:val="cyan"/>
        </w:rPr>
        <w:t>enforcers</w:t>
      </w:r>
      <w:r w:rsidRPr="008A1993">
        <w:rPr>
          <w:rStyle w:val="StyleUnderline"/>
        </w:rPr>
        <w:t xml:space="preserve"> will break up, </w:t>
      </w:r>
      <w:r w:rsidRPr="00A46B8E">
        <w:rPr>
          <w:rStyle w:val="Emphasis"/>
          <w:highlight w:val="cyan"/>
        </w:rPr>
        <w:t>open up</w:t>
      </w:r>
      <w:r w:rsidRPr="008A1993">
        <w:rPr>
          <w:rStyle w:val="StyleUnderline"/>
        </w:rPr>
        <w:t xml:space="preserve">, </w:t>
      </w:r>
      <w:r w:rsidRPr="00A46B8E">
        <w:rPr>
          <w:rStyle w:val="StyleUnderline"/>
          <w:highlight w:val="cyan"/>
        </w:rPr>
        <w:t>and won’t allow</w:t>
      </w:r>
      <w:r w:rsidRPr="008A1993">
        <w:rPr>
          <w:rStyle w:val="StyleUnderline"/>
        </w:rPr>
        <w:t xml:space="preserve"> the </w:t>
      </w:r>
      <w:r w:rsidRPr="00A46B8E">
        <w:rPr>
          <w:rStyle w:val="Emphasis"/>
          <w:highlight w:val="cyan"/>
        </w:rPr>
        <w:t>walled gardens</w:t>
      </w:r>
      <w:r w:rsidRPr="008A1993">
        <w:rPr>
          <w:rStyle w:val="StyleUnderline"/>
        </w:rPr>
        <w:t xml:space="preserve"> to develop, they will be able to shift easily between different service providers, which in turn will allow those service providers to flourish when they provide good services</w:t>
      </w:r>
      <w:r w:rsidRPr="00A46B8E">
        <w:rPr>
          <w:sz w:val="16"/>
        </w:rPr>
        <w:t>—not just when they engage in lockouts.</w:t>
      </w:r>
    </w:p>
    <w:p w14:paraId="68B7752B" w14:textId="0D04A936" w:rsidR="00936B82" w:rsidRPr="00936B82" w:rsidRDefault="00936B82" w:rsidP="00936B82">
      <w:pPr>
        <w:rPr>
          <w:u w:val="single"/>
        </w:rPr>
      </w:pPr>
      <w:r w:rsidRPr="008A1993">
        <w:rPr>
          <w:rStyle w:val="StyleUnderline"/>
        </w:rPr>
        <w:t xml:space="preserve">We have </w:t>
      </w:r>
      <w:r w:rsidRPr="008A1993">
        <w:rPr>
          <w:rStyle w:val="Emphasis"/>
        </w:rPr>
        <w:t>immense power</w:t>
      </w:r>
      <w:r w:rsidRPr="008A1993">
        <w:rPr>
          <w:rStyle w:val="StyleUnderline"/>
        </w:rPr>
        <w:t xml:space="preserve"> and </w:t>
      </w:r>
      <w:r w:rsidRPr="008A1993">
        <w:rPr>
          <w:rStyle w:val="Emphasis"/>
        </w:rPr>
        <w:t>public support</w:t>
      </w:r>
      <w:r w:rsidRPr="00A46B8E">
        <w:rPr>
          <w:sz w:val="16"/>
        </w:rPr>
        <w:t xml:space="preserve"> to open up the app stores and open up online shopping and open up social and open up search. </w:t>
      </w:r>
      <w:r w:rsidRPr="008A1993">
        <w:rPr>
          <w:rStyle w:val="StyleUnderline"/>
        </w:rPr>
        <w:t xml:space="preserve">You’ll </w:t>
      </w:r>
      <w:r w:rsidRPr="00A46B8E">
        <w:rPr>
          <w:rStyle w:val="StyleUnderline"/>
          <w:highlight w:val="cyan"/>
        </w:rPr>
        <w:t xml:space="preserve">have greater </w:t>
      </w:r>
      <w:r w:rsidRPr="00A46B8E">
        <w:rPr>
          <w:rStyle w:val="Emphasis"/>
          <w:highlight w:val="cyan"/>
        </w:rPr>
        <w:t>privacy</w:t>
      </w:r>
      <w:r w:rsidRPr="008A1993">
        <w:rPr>
          <w:rStyle w:val="StyleUnderline"/>
        </w:rPr>
        <w:t xml:space="preserve"> and </w:t>
      </w:r>
      <w:r w:rsidRPr="00A46B8E">
        <w:rPr>
          <w:rStyle w:val="Emphasis"/>
          <w:highlight w:val="cyan"/>
        </w:rPr>
        <w:t>control</w:t>
      </w:r>
      <w:r w:rsidRPr="00A46B8E">
        <w:rPr>
          <w:sz w:val="16"/>
        </w:rPr>
        <w:t xml:space="preserve">, and along with that, </w:t>
      </w:r>
      <w:r w:rsidRPr="008A1993">
        <w:rPr>
          <w:rStyle w:val="StyleUnderline"/>
        </w:rPr>
        <w:t xml:space="preserve">a renewed sense of personal </w:t>
      </w:r>
      <w:r w:rsidRPr="00A46B8E">
        <w:rPr>
          <w:rStyle w:val="Emphasis"/>
          <w:highlight w:val="cyan"/>
        </w:rPr>
        <w:t>dignity.</w:t>
      </w:r>
      <w:r w:rsidRPr="00A46B8E">
        <w:rPr>
          <w:sz w:val="16"/>
        </w:rPr>
        <w:t xml:space="preserve"> But </w:t>
      </w:r>
      <w:r w:rsidRPr="008A1993">
        <w:rPr>
          <w:rStyle w:val="StyleUnderline"/>
        </w:rPr>
        <w:t>we’ll</w:t>
      </w:r>
      <w:r w:rsidRPr="00A46B8E">
        <w:rPr>
          <w:sz w:val="16"/>
        </w:rPr>
        <w:t xml:space="preserve"> also </w:t>
      </w:r>
      <w:r w:rsidRPr="008A1993">
        <w:rPr>
          <w:rStyle w:val="StyleUnderline"/>
        </w:rPr>
        <w:t xml:space="preserve">have riches in </w:t>
      </w:r>
      <w:r w:rsidRPr="00A46B8E">
        <w:rPr>
          <w:rStyle w:val="StyleUnderline"/>
          <w:highlight w:val="cyan"/>
        </w:rPr>
        <w:t>innovation</w:t>
      </w:r>
      <w:r w:rsidRPr="008A1993">
        <w:rPr>
          <w:rStyle w:val="StyleUnderline"/>
        </w:rPr>
        <w:t xml:space="preserve"> we </w:t>
      </w:r>
      <w:r w:rsidRPr="00A46B8E">
        <w:rPr>
          <w:rStyle w:val="Emphasis"/>
          <w:highlight w:val="cyan"/>
        </w:rPr>
        <w:t>never dreamed of</w:t>
      </w:r>
      <w:r w:rsidRPr="008A1993">
        <w:rPr>
          <w:rStyle w:val="StyleUnderline"/>
        </w:rPr>
        <w:t xml:space="preserve">, when </w:t>
      </w:r>
      <w:r w:rsidRPr="00A46B8E">
        <w:rPr>
          <w:rStyle w:val="StyleUnderline"/>
        </w:rPr>
        <w:t xml:space="preserve">the human spirit, human curiosity, and human power </w:t>
      </w:r>
      <w:r w:rsidRPr="008A1993">
        <w:rPr>
          <w:rStyle w:val="StyleUnderline"/>
        </w:rPr>
        <w:t xml:space="preserve">to create the unimaginable are </w:t>
      </w:r>
      <w:r w:rsidRPr="008A1993">
        <w:rPr>
          <w:rStyle w:val="Emphasis"/>
        </w:rPr>
        <w:t>unleashed</w:t>
      </w:r>
      <w:r w:rsidRPr="00A46B8E">
        <w:rPr>
          <w:rStyle w:val="StyleUnderline"/>
        </w:rPr>
        <w:t xml:space="preserve">. We simply have to begin to use the tools we </w:t>
      </w:r>
      <w:r w:rsidRPr="00A46B8E">
        <w:rPr>
          <w:rStyle w:val="Emphasis"/>
        </w:rPr>
        <w:t>already have</w:t>
      </w:r>
      <w:r w:rsidRPr="00A46B8E">
        <w:rPr>
          <w:rStyle w:val="StyleUnderline"/>
        </w:rPr>
        <w:t xml:space="preserve"> against the behemoths that are telling us not to.</w:t>
      </w:r>
    </w:p>
    <w:p w14:paraId="0F6C31B9" w14:textId="77777777" w:rsidR="00936B82" w:rsidRDefault="00936B82" w:rsidP="00936B82"/>
    <w:p w14:paraId="73315C83" w14:textId="4955ED12" w:rsidR="00936B82" w:rsidRPr="00C65EA2" w:rsidRDefault="00936B82" w:rsidP="00936B82">
      <w:pPr>
        <w:pStyle w:val="Heading2"/>
      </w:pPr>
      <w:r>
        <w:t>ADV CP</w:t>
      </w:r>
    </w:p>
    <w:p w14:paraId="47B71390" w14:textId="77777777" w:rsidR="00936B82" w:rsidRDefault="00936B82" w:rsidP="00936B82">
      <w:pPr>
        <w:pStyle w:val="Heading2"/>
      </w:pPr>
      <w:r>
        <w:t>Labor Leverage ADV</w:t>
      </w:r>
    </w:p>
    <w:p w14:paraId="5212699B" w14:textId="77777777" w:rsidR="00936B82" w:rsidRPr="001139C4" w:rsidRDefault="00936B82" w:rsidP="00936B82">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276A40F1" w14:textId="77777777" w:rsidR="00936B82" w:rsidRPr="001139C4" w:rsidRDefault="00936B82" w:rsidP="00936B82">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24A2B07" w14:textId="77777777" w:rsidR="00936B82" w:rsidRPr="001139C4" w:rsidRDefault="00936B82" w:rsidP="00936B82">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62617E56" w14:textId="77777777" w:rsidR="00936B82" w:rsidRPr="001139C4" w:rsidRDefault="00936B82" w:rsidP="00936B82">
      <w:pPr>
        <w:rPr>
          <w:sz w:val="16"/>
        </w:rPr>
      </w:pPr>
      <w:r w:rsidRPr="001139C4">
        <w:rPr>
          <w:sz w:val="16"/>
        </w:rPr>
        <w:t xml:space="preserve">The Preferences of the Wealthy </w:t>
      </w:r>
    </w:p>
    <w:p w14:paraId="51389E6E" w14:textId="77777777" w:rsidR="00936B82" w:rsidRPr="001139C4" w:rsidRDefault="00936B82" w:rsidP="00936B82">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0422BF1A" w14:textId="77777777" w:rsidR="00936B82" w:rsidRPr="001139C4" w:rsidRDefault="00936B82" w:rsidP="00936B82">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4409F374" w14:textId="77777777" w:rsidR="00936B82" w:rsidRPr="001139C4" w:rsidRDefault="00936B82" w:rsidP="00936B82">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CCD8D05" w14:textId="77777777" w:rsidR="00936B82" w:rsidRPr="001139C4" w:rsidRDefault="00936B82" w:rsidP="00936B82">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04A7D788" w14:textId="77777777" w:rsidR="00936B82" w:rsidRPr="001139C4" w:rsidRDefault="00936B82" w:rsidP="00936B82">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3604204C" w14:textId="77777777" w:rsidR="00936B82" w:rsidRPr="001139C4" w:rsidRDefault="00936B82" w:rsidP="00936B82">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757DDAC" w14:textId="77777777" w:rsidR="00936B82" w:rsidRPr="001139C4" w:rsidRDefault="00936B82" w:rsidP="00936B82">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0DFF60F" w14:textId="77777777" w:rsidR="00936B82" w:rsidRPr="001139C4" w:rsidRDefault="00936B82" w:rsidP="00936B82">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0AEF90D8" w14:textId="77777777" w:rsidR="00936B82" w:rsidRPr="001139C4" w:rsidRDefault="00936B82" w:rsidP="00936B82">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3945775" w14:textId="77777777" w:rsidR="00936B82" w:rsidRPr="001139C4" w:rsidRDefault="00936B82" w:rsidP="00936B82">
      <w:pPr>
        <w:rPr>
          <w:sz w:val="16"/>
        </w:rPr>
      </w:pPr>
      <w:r w:rsidRPr="001139C4">
        <w:rPr>
          <w:sz w:val="16"/>
        </w:rPr>
        <w:t xml:space="preserve">Do the Rich Have Disproportionate Political Power? </w:t>
      </w:r>
    </w:p>
    <w:p w14:paraId="0CEBE4B2" w14:textId="77777777" w:rsidR="00936B82" w:rsidRPr="001139C4" w:rsidRDefault="00936B82" w:rsidP="00936B82">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50B13530" w14:textId="77777777" w:rsidR="00936B82" w:rsidRPr="001139C4" w:rsidRDefault="00936B82" w:rsidP="00936B82">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95258F1" w14:textId="77777777" w:rsidR="00936B82" w:rsidRPr="001139C4" w:rsidRDefault="00936B82" w:rsidP="00936B82">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272ADB9C" w14:textId="77777777" w:rsidR="00936B82" w:rsidRPr="001139C4" w:rsidRDefault="00936B82" w:rsidP="00936B82">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3237C325" w14:textId="77777777" w:rsidR="00936B82" w:rsidRPr="001139C4" w:rsidRDefault="00936B82" w:rsidP="00936B82">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20462342" w14:textId="77777777" w:rsidR="00936B82" w:rsidRPr="001139C4" w:rsidRDefault="00936B82" w:rsidP="00936B82">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3DC35306" w14:textId="77777777" w:rsidR="00936B82" w:rsidRPr="001139C4" w:rsidRDefault="00936B82" w:rsidP="00936B82">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954E1ED" w14:textId="77777777" w:rsidR="00936B82" w:rsidRPr="001139C4" w:rsidRDefault="00936B82" w:rsidP="00936B82">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186C0549" w14:textId="77777777" w:rsidR="00936B82" w:rsidRPr="001139C4" w:rsidRDefault="00936B82" w:rsidP="00936B82">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313803D" w14:textId="77777777" w:rsidR="00936B82" w:rsidRPr="005D78EC" w:rsidRDefault="00936B82" w:rsidP="00936B82">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6EFB9959" w14:textId="77777777" w:rsidR="00936B82" w:rsidRPr="00C45286" w:rsidRDefault="00936B82" w:rsidP="00936B82">
      <w:pPr>
        <w:keepNext/>
        <w:keepLines/>
        <w:spacing w:before="40" w:after="0"/>
        <w:outlineLvl w:val="3"/>
        <w:rPr>
          <w:rFonts w:eastAsiaTheme="majorEastAsia"/>
          <w:b/>
          <w:iCs/>
          <w:sz w:val="26"/>
        </w:rPr>
      </w:pPr>
      <w:r w:rsidRPr="00C45286">
        <w:rPr>
          <w:rFonts w:eastAsiaTheme="majorEastAsia"/>
          <w:b/>
          <w:iCs/>
          <w:sz w:val="26"/>
        </w:rPr>
        <w:t xml:space="preserve">It’s been thumped for </w:t>
      </w:r>
      <w:r w:rsidRPr="00C45286">
        <w:rPr>
          <w:rFonts w:eastAsiaTheme="majorEastAsia"/>
          <w:b/>
          <w:iCs/>
          <w:sz w:val="26"/>
          <w:u w:val="single"/>
        </w:rPr>
        <w:t>50 years</w:t>
      </w:r>
      <w:r w:rsidRPr="00C45286">
        <w:rPr>
          <w:rFonts w:eastAsiaTheme="majorEastAsia"/>
          <w:b/>
          <w:iCs/>
          <w:sz w:val="26"/>
        </w:rPr>
        <w:t>.</w:t>
      </w:r>
    </w:p>
    <w:p w14:paraId="4536D475" w14:textId="77777777" w:rsidR="00936B82" w:rsidRPr="00C45286" w:rsidRDefault="00936B82" w:rsidP="00936B82">
      <w:pPr>
        <w:rPr>
          <w:b/>
          <w:bCs/>
          <w:sz w:val="26"/>
        </w:rPr>
      </w:pPr>
      <w:r w:rsidRPr="00C45286">
        <w:rPr>
          <w:b/>
          <w:bCs/>
          <w:sz w:val="26"/>
        </w:rPr>
        <w:t xml:space="preserve">Turchin ’23 </w:t>
      </w:r>
      <w:r w:rsidRPr="00C45286">
        <w:t>[Peter; June 2; project leader at the Complexity Science Hub Vienna and a research associate at the University of Oxford; The Atlantic, “America Is Headed Toward Collapse,” https://www.theatlantic.com/ideas/archive/2023/06/us-societal-trends-institutional-trust-economy/674260/]</w:t>
      </w:r>
    </w:p>
    <w:p w14:paraId="63816059" w14:textId="77777777" w:rsidR="00936B82" w:rsidRPr="00C45286" w:rsidRDefault="00936B82" w:rsidP="00936B82">
      <w:pPr>
        <w:rPr>
          <w:sz w:val="16"/>
        </w:rPr>
      </w:pPr>
      <w:r w:rsidRPr="00C45286">
        <w:rPr>
          <w:sz w:val="16"/>
        </w:rPr>
        <w:t xml:space="preserve">These forces have played a key role in our current crisis. </w:t>
      </w:r>
      <w:r w:rsidRPr="00C45286">
        <w:rPr>
          <w:highlight w:val="cyan"/>
          <w:u w:val="single"/>
        </w:rPr>
        <w:t xml:space="preserve">In the past </w:t>
      </w:r>
      <w:r w:rsidRPr="00962A3C">
        <w:rPr>
          <w:rStyle w:val="Emphasis"/>
          <w:highlight w:val="cyan"/>
        </w:rPr>
        <w:t>50 years</w:t>
      </w:r>
      <w:r w:rsidRPr="00C45286">
        <w:rPr>
          <w:sz w:val="16"/>
        </w:rPr>
        <w:t xml:space="preserve">, despite overall economic growth, the quality of life for most Americans has declined. The wealthy have become wealthier, while </w:t>
      </w:r>
      <w:r w:rsidRPr="00C45286">
        <w:rPr>
          <w:u w:val="single"/>
        </w:rPr>
        <w:t xml:space="preserve">the </w:t>
      </w:r>
      <w:r w:rsidRPr="00C45286">
        <w:rPr>
          <w:highlight w:val="cyan"/>
          <w:u w:val="single"/>
        </w:rPr>
        <w:t>incomes</w:t>
      </w:r>
      <w:r w:rsidRPr="00C45286">
        <w:rPr>
          <w:u w:val="single"/>
        </w:rPr>
        <w:t xml:space="preserve"> and wages </w:t>
      </w:r>
      <w:r w:rsidRPr="00C45286">
        <w:rPr>
          <w:highlight w:val="cyan"/>
          <w:u w:val="single"/>
        </w:rPr>
        <w:t xml:space="preserve">of the </w:t>
      </w:r>
      <w:r w:rsidRPr="00962A3C">
        <w:rPr>
          <w:rStyle w:val="Emphasis"/>
          <w:highlight w:val="cyan"/>
        </w:rPr>
        <w:t>median</w:t>
      </w:r>
      <w:r w:rsidRPr="00C45286">
        <w:rPr>
          <w:u w:val="single"/>
        </w:rPr>
        <w:t xml:space="preserve"> American family have </w:t>
      </w:r>
      <w:r w:rsidRPr="00962A3C">
        <w:rPr>
          <w:rStyle w:val="Emphasis"/>
          <w:highlight w:val="cyan"/>
        </w:rPr>
        <w:t>stagnated</w:t>
      </w:r>
      <w:r w:rsidRPr="00C45286">
        <w:rPr>
          <w:sz w:val="16"/>
        </w:rPr>
        <w:t>. As a result, our social pyramid has become top-heavy. At the same time, the U.S. began overproducing graduates with advanced degrees. More and more people aspiring to positions of power began fighting over a relatively fixed number of spots. The competition among them has corroded the social norms and institutions that govern society.</w:t>
      </w:r>
    </w:p>
    <w:p w14:paraId="755A19FC" w14:textId="77777777" w:rsidR="00936B82" w:rsidRPr="00C45286" w:rsidRDefault="00936B82" w:rsidP="00936B82">
      <w:pPr>
        <w:rPr>
          <w:sz w:val="16"/>
        </w:rPr>
      </w:pPr>
      <w:r w:rsidRPr="00C45286">
        <w:rPr>
          <w:sz w:val="16"/>
        </w:rPr>
        <w:t>The U.S. has gone through this twice before. The first time ended in civil war. But the second led to a period of unusually broad-based prosperity. Both offer lessons about today’s dysfunction and, more important, how to fix it.</w:t>
      </w:r>
    </w:p>
    <w:p w14:paraId="1CA3C8B8" w14:textId="77777777" w:rsidR="00936B82" w:rsidRPr="00F2454E" w:rsidRDefault="00936B82" w:rsidP="00936B82">
      <w:pPr>
        <w:rPr>
          <w:sz w:val="16"/>
        </w:rPr>
      </w:pPr>
      <w:r w:rsidRPr="00C45286">
        <w:rPr>
          <w:sz w:val="16"/>
        </w:rPr>
        <w:t xml:space="preserve">To understand the root causes of the current crisis, let’s start by looking at how the number of über-wealthy Americans has grown. </w:t>
      </w:r>
      <w:r w:rsidRPr="00C45286">
        <w:rPr>
          <w:u w:val="single"/>
        </w:rPr>
        <w:t xml:space="preserve">Back </w:t>
      </w:r>
      <w:r w:rsidRPr="00C45286">
        <w:rPr>
          <w:highlight w:val="cyan"/>
          <w:u w:val="single"/>
        </w:rPr>
        <w:t>in</w:t>
      </w:r>
      <w:r w:rsidRPr="00C45286">
        <w:rPr>
          <w:u w:val="single"/>
        </w:rPr>
        <w:t xml:space="preserve"> 19</w:t>
      </w:r>
      <w:r w:rsidRPr="00962A3C">
        <w:rPr>
          <w:rStyle w:val="Emphasis"/>
          <w:highlight w:val="cyan"/>
        </w:rPr>
        <w:t>83</w:t>
      </w:r>
      <w:r w:rsidRPr="00C45286">
        <w:rPr>
          <w:u w:val="single"/>
        </w:rPr>
        <w:t xml:space="preserve">, 66,000 American </w:t>
      </w:r>
      <w:r w:rsidRPr="00C45286">
        <w:rPr>
          <w:highlight w:val="cyan"/>
          <w:u w:val="single"/>
        </w:rPr>
        <w:t>households were worth</w:t>
      </w:r>
      <w:r w:rsidRPr="00C45286">
        <w:rPr>
          <w:u w:val="single"/>
        </w:rPr>
        <w:t xml:space="preserve"> at least </w:t>
      </w:r>
      <w:r w:rsidRPr="00962A3C">
        <w:rPr>
          <w:rStyle w:val="Emphasis"/>
          <w:highlight w:val="cyan"/>
        </w:rPr>
        <w:t>$10</w:t>
      </w:r>
      <w:r w:rsidRPr="00C45286">
        <w:rPr>
          <w:b/>
          <w:iCs/>
          <w:highlight w:val="cyan"/>
          <w:u w:val="single"/>
        </w:rPr>
        <w:t xml:space="preserve"> million</w:t>
      </w:r>
      <w:r w:rsidRPr="00C45286">
        <w:rPr>
          <w:u w:val="single"/>
        </w:rPr>
        <w:t>. That may sound like a lot, but by 2019</w:t>
      </w:r>
      <w:r w:rsidRPr="00C45286">
        <w:rPr>
          <w:sz w:val="16"/>
        </w:rPr>
        <w:t xml:space="preserve">, controlling for inflation, </w:t>
      </w:r>
      <w:r w:rsidRPr="00C45286">
        <w:rPr>
          <w:u w:val="single"/>
        </w:rPr>
        <w:t xml:space="preserve">the number had </w:t>
      </w:r>
      <w:r w:rsidRPr="00C45286">
        <w:rPr>
          <w:b/>
          <w:iCs/>
          <w:u w:val="single"/>
        </w:rPr>
        <w:t>increased</w:t>
      </w:r>
      <w:r w:rsidRPr="00C45286">
        <w:rPr>
          <w:u w:val="single"/>
        </w:rPr>
        <w:t xml:space="preserve"> tenfold</w:t>
      </w:r>
      <w:r w:rsidRPr="00C45286">
        <w:rPr>
          <w:sz w:val="16"/>
        </w:rPr>
        <w:t>. A similar, if smaller, upsurge happened lower on the food chain. The number of households worth $5 million or more increased sevenfold, and the number of mere millionaires went up fourfold.</w:t>
      </w:r>
    </w:p>
    <w:p w14:paraId="5257EB2C" w14:textId="77777777" w:rsidR="00936B82" w:rsidRPr="00BE0E18" w:rsidRDefault="00936B82" w:rsidP="00936B82">
      <w:pPr>
        <w:pStyle w:val="Heading4"/>
        <w:rPr>
          <w:rFonts w:cs="Arial"/>
        </w:rPr>
      </w:pPr>
      <w:r>
        <w:rPr>
          <w:rFonts w:cs="Arial"/>
        </w:rPr>
        <w:t xml:space="preserve">No </w:t>
      </w:r>
      <w:r w:rsidRPr="00A01B49">
        <w:rPr>
          <w:rFonts w:cs="Arial"/>
          <w:u w:val="single"/>
        </w:rPr>
        <w:t>shot</w:t>
      </w:r>
      <w:r>
        <w:rPr>
          <w:rFonts w:cs="Arial"/>
        </w:rPr>
        <w:t>.</w:t>
      </w:r>
    </w:p>
    <w:p w14:paraId="11E5D6E5" w14:textId="77777777" w:rsidR="00936B82" w:rsidRPr="00BE0E18" w:rsidRDefault="00936B82" w:rsidP="00936B82">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3971D5D9" w14:textId="77777777" w:rsidR="00936B82" w:rsidRPr="00A01B49" w:rsidRDefault="00936B82" w:rsidP="00936B82">
      <w:pPr>
        <w:rPr>
          <w:sz w:val="16"/>
        </w:rPr>
      </w:pPr>
      <w:r w:rsidRPr="00A01B49">
        <w:rPr>
          <w:rStyle w:val="StyleUnderline"/>
          <w:highlight w:val="cyan"/>
        </w:rPr>
        <w:t>If you think</w:t>
      </w:r>
      <w:r w:rsidRPr="00A01B49">
        <w:rPr>
          <w:rStyle w:val="StyleUnderline"/>
        </w:rPr>
        <w:t xml:space="preserve"> </w:t>
      </w:r>
      <w:r w:rsidRPr="00A01B49">
        <w:rPr>
          <w:rStyle w:val="Emphasis"/>
        </w:rPr>
        <w:t xml:space="preserve">another </w:t>
      </w:r>
      <w:r w:rsidRPr="00A01B49">
        <w:rPr>
          <w:rStyle w:val="Emphasis"/>
          <w:highlight w:val="cyan"/>
        </w:rPr>
        <w:t>civil war</w:t>
      </w:r>
      <w:r w:rsidRPr="00A01B49">
        <w:rPr>
          <w:rStyle w:val="StyleUnderline"/>
          <w:highlight w:val="cyan"/>
        </w:rPr>
        <w:t xml:space="preserve"> is imminent</w:t>
      </w:r>
      <w:r w:rsidRPr="00A01B49">
        <w:rPr>
          <w:sz w:val="16"/>
        </w:rPr>
        <w:t xml:space="preserve">, </w:t>
      </w:r>
      <w:r w:rsidRPr="00A01B49">
        <w:rPr>
          <w:rStyle w:val="Emphasis"/>
          <w:sz w:val="30"/>
          <w:szCs w:val="30"/>
          <w:highlight w:val="cyan"/>
        </w:rPr>
        <w:t>get off Twitter</w:t>
      </w:r>
      <w:r w:rsidRPr="00A01B49">
        <w:rPr>
          <w:sz w:val="16"/>
        </w:rPr>
        <w:t xml:space="preserve"> </w:t>
      </w:r>
    </w:p>
    <w:p w14:paraId="5F25CAAF" w14:textId="77777777" w:rsidR="00936B82" w:rsidRDefault="00936B82" w:rsidP="00936B82">
      <w:pPr>
        <w:rPr>
          <w:sz w:val="16"/>
        </w:rPr>
      </w:pPr>
      <w:r w:rsidRPr="00BE0E18">
        <w:rPr>
          <w:sz w:val="16"/>
        </w:rPr>
        <w:t xml:space="preserve">Is the United States careening toward a new civil war? A surprisingly wide array of commentators appear to think so. </w:t>
      </w:r>
    </w:p>
    <w:p w14:paraId="47DD8825" w14:textId="77777777" w:rsidR="00936B82" w:rsidRDefault="00936B82" w:rsidP="00936B82">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18BCD4DA" w14:textId="77777777" w:rsidR="00936B82" w:rsidRPr="00A01B49" w:rsidRDefault="00936B82" w:rsidP="00936B82">
      <w:pPr>
        <w:rPr>
          <w:sz w:val="16"/>
        </w:rPr>
      </w:pPr>
      <w:r w:rsidRPr="00A01B49">
        <w:rPr>
          <w:sz w:val="16"/>
        </w:rPr>
        <w:t xml:space="preserve">Is it true? Should Americans on both sides of our ideological divide be stocking up on ammunition and preparing for the imminent outbreak of hostilities? </w:t>
      </w:r>
    </w:p>
    <w:p w14:paraId="1F3E67C5" w14:textId="77777777" w:rsidR="00936B82" w:rsidRPr="00A01B49" w:rsidRDefault="00936B82" w:rsidP="00936B82">
      <w:pPr>
        <w:rPr>
          <w:sz w:val="16"/>
        </w:rPr>
      </w:pPr>
      <w:r w:rsidRPr="00A01B49">
        <w:rPr>
          <w:sz w:val="16"/>
        </w:rPr>
        <w:t xml:space="preserve">The answer is no. </w:t>
      </w:r>
    </w:p>
    <w:p w14:paraId="381FA95D" w14:textId="77777777" w:rsidR="00936B82" w:rsidRPr="00A01B49" w:rsidRDefault="00936B82" w:rsidP="00936B82">
      <w:pPr>
        <w:rPr>
          <w:sz w:val="16"/>
        </w:rPr>
      </w:pPr>
      <w:r w:rsidRPr="00A01B49">
        <w:rPr>
          <w:sz w:val="16"/>
        </w:rPr>
        <w:t xml:space="preserve">It's true that </w:t>
      </w:r>
      <w:r w:rsidRPr="00A01B49">
        <w:rPr>
          <w:rStyle w:val="Emphasis"/>
          <w:highlight w:val="cyan"/>
        </w:rPr>
        <w:t>politically engaged</w:t>
      </w:r>
      <w:r w:rsidRPr="00A01B49">
        <w:rPr>
          <w:rStyle w:val="StyleUnderline"/>
          <w:highlight w:val="cyan"/>
        </w:rPr>
        <w:t xml:space="preserve"> Democrats and Republicans</w:t>
      </w:r>
      <w:r w:rsidRPr="00A01B49">
        <w:rPr>
          <w:sz w:val="16"/>
        </w:rPr>
        <w:t xml:space="preserve">, progressives and conservatives, left-wing and right-wing activists and opinion journalists increasingly despise each other and </w:t>
      </w:r>
      <w:r w:rsidRPr="00A01B49">
        <w:rPr>
          <w:rStyle w:val="StyleUnderline"/>
          <w:highlight w:val="cyan"/>
        </w:rPr>
        <w:t>express</w:t>
      </w:r>
      <w:r w:rsidRPr="00A01B49">
        <w:rPr>
          <w:sz w:val="16"/>
        </w:rPr>
        <w:t xml:space="preserve"> that </w:t>
      </w:r>
      <w:r w:rsidRPr="00A01B49">
        <w:rPr>
          <w:rStyle w:val="StyleUnderline"/>
        </w:rPr>
        <w:t xml:space="preserve">loathing with </w:t>
      </w:r>
      <w:r w:rsidRPr="00A01B49">
        <w:rPr>
          <w:rStyle w:val="Emphasis"/>
          <w:highlight w:val="cyan"/>
        </w:rPr>
        <w:t>verbal viciousness online</w:t>
      </w:r>
      <w:r w:rsidRPr="00A01B49">
        <w:rPr>
          <w:sz w:val="16"/>
        </w:rPr>
        <w:t xml:space="preserve">. But of course </w:t>
      </w:r>
      <w:r w:rsidRPr="00A01B49">
        <w:rPr>
          <w:rStyle w:val="StyleUnderline"/>
          <w:highlight w:val="cyan"/>
        </w:rPr>
        <w:t xml:space="preserve">a </w:t>
      </w:r>
      <w:r w:rsidRPr="00A01B49">
        <w:rPr>
          <w:rStyle w:val="Emphasis"/>
          <w:highlight w:val="cyan"/>
        </w:rPr>
        <w:t>digital conflagration</w:t>
      </w:r>
      <w:r w:rsidRPr="00A01B49">
        <w:rPr>
          <w:rStyle w:val="StyleUnderline"/>
          <w:highlight w:val="cyan"/>
        </w:rPr>
        <w:t xml:space="preserve"> is</w:t>
      </w:r>
      <w:r w:rsidRPr="00A01B49">
        <w:rPr>
          <w:sz w:val="16"/>
        </w:rPr>
        <w:t xml:space="preserve"> quite a bit </w:t>
      </w:r>
      <w:r w:rsidRPr="00A01B49">
        <w:rPr>
          <w:rStyle w:val="StyleUnderline"/>
          <w:highlight w:val="cyan"/>
        </w:rPr>
        <w:t xml:space="preserve">different than a </w:t>
      </w:r>
      <w:r w:rsidRPr="00A01B49">
        <w:rPr>
          <w:rStyle w:val="Emphasis"/>
          <w:highlight w:val="cyan"/>
        </w:rPr>
        <w:t>real one</w:t>
      </w:r>
      <w:r w:rsidRPr="00A01B49">
        <w:rPr>
          <w:sz w:val="16"/>
        </w:rPr>
        <w:t xml:space="preserve">, and </w:t>
      </w:r>
      <w:r w:rsidRPr="00A01B49">
        <w:rPr>
          <w:rStyle w:val="StyleUnderline"/>
          <w:highlight w:val="cyan"/>
        </w:rPr>
        <w:t xml:space="preserve">there is </w:t>
      </w:r>
      <w:r w:rsidRPr="00A01B49">
        <w:rPr>
          <w:rStyle w:val="Emphasis"/>
          <w:highlight w:val="cyan"/>
        </w:rPr>
        <w:t>precious little evidence</w:t>
      </w:r>
      <w:r w:rsidRPr="00A01B49">
        <w:rPr>
          <w:sz w:val="16"/>
        </w:rPr>
        <w:t xml:space="preserve"> — </w:t>
      </w:r>
      <w:r w:rsidRPr="00A01B49">
        <w:rPr>
          <w:rStyle w:val="StyleUnderline"/>
          <w:highlight w:val="cyan"/>
        </w:rPr>
        <w:t>actually</w:t>
      </w:r>
      <w:r w:rsidRPr="00A01B49">
        <w:rPr>
          <w:sz w:val="16"/>
        </w:rPr>
        <w:t xml:space="preserve">, almost </w:t>
      </w:r>
      <w:r w:rsidRPr="00A01B49">
        <w:rPr>
          <w:rStyle w:val="Emphasis"/>
          <w:highlight w:val="cyan"/>
        </w:rPr>
        <w:t>none</w:t>
      </w:r>
      <w:r w:rsidRPr="00A01B49">
        <w:rPr>
          <w:sz w:val="16"/>
        </w:rPr>
        <w:t xml:space="preserve"> — </w:t>
      </w:r>
      <w:r w:rsidRPr="00A01B49">
        <w:rPr>
          <w:rStyle w:val="StyleUnderline"/>
          <w:highlight w:val="cyan"/>
        </w:rPr>
        <w:t>that</w:t>
      </w:r>
      <w:r w:rsidRPr="00A01B49">
        <w:rPr>
          <w:rStyle w:val="StyleUnderline"/>
        </w:rPr>
        <w:t xml:space="preserve"> our </w:t>
      </w:r>
      <w:r w:rsidRPr="00A01B49">
        <w:rPr>
          <w:rStyle w:val="Emphasis"/>
          <w:highlight w:val="cyan"/>
        </w:rPr>
        <w:t>online warfare</w:t>
      </w:r>
      <w:r w:rsidRPr="00A01B49">
        <w:rPr>
          <w:rStyle w:val="StyleUnderline"/>
          <w:highlight w:val="cyan"/>
        </w:rPr>
        <w:t xml:space="preserve"> is translating into </w:t>
      </w:r>
      <w:r w:rsidRPr="00A01B49">
        <w:rPr>
          <w:rStyle w:val="Emphasis"/>
          <w:highlight w:val="cya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A01B49">
        <w:rPr>
          <w:rStyle w:val="Emphasis"/>
          <w:highlight w:val="cyan"/>
        </w:rPr>
        <w:t>no reason</w:t>
      </w:r>
      <w:r w:rsidRPr="00A01B49">
        <w:rPr>
          <w:sz w:val="16"/>
        </w:rPr>
        <w:t xml:space="preserve">, thus far, </w:t>
      </w:r>
      <w:r w:rsidRPr="00A01B49">
        <w:rPr>
          <w:rStyle w:val="StyleUnderline"/>
        </w:rPr>
        <w:t xml:space="preserve">to think </w:t>
      </w:r>
      <w:r w:rsidRPr="00A01B49">
        <w:rPr>
          <w:rStyle w:val="StyleUnderline"/>
          <w:highlight w:val="cyan"/>
        </w:rPr>
        <w:t>this will change</w:t>
      </w:r>
      <w:r w:rsidRPr="00A01B49">
        <w:rPr>
          <w:sz w:val="16"/>
        </w:rPr>
        <w:t xml:space="preserve">. </w:t>
      </w:r>
    </w:p>
    <w:p w14:paraId="31B1227D" w14:textId="77777777" w:rsidR="00936B82" w:rsidRPr="00A01B49" w:rsidRDefault="00936B82" w:rsidP="00936B82">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7384D6BF" w14:textId="77777777" w:rsidR="00936B82" w:rsidRPr="00A01B49" w:rsidRDefault="00936B82" w:rsidP="00936B82">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A01B49">
        <w:rPr>
          <w:rStyle w:val="StyleUnderline"/>
          <w:highlight w:val="cyan"/>
        </w:rPr>
        <w:t xml:space="preserve">a </w:t>
      </w:r>
      <w:r w:rsidRPr="00A01B49">
        <w:rPr>
          <w:rStyle w:val="Emphasis"/>
          <w:highlight w:val="cyan"/>
        </w:rPr>
        <w:t>small number</w:t>
      </w:r>
      <w:r w:rsidRPr="00A01B49">
        <w:rPr>
          <w:rStyle w:val="StyleUnderline"/>
          <w:highlight w:val="cyan"/>
        </w:rPr>
        <w:t xml:space="preserve"> of </w:t>
      </w:r>
      <w:r w:rsidRPr="00A01B49">
        <w:rPr>
          <w:rStyle w:val="Emphasis"/>
          <w:highlight w:val="cyan"/>
        </w:rPr>
        <w:t>highly polarized</w:t>
      </w:r>
      <w:r w:rsidRPr="00A01B49">
        <w:rPr>
          <w:sz w:val="16"/>
        </w:rPr>
        <w:t xml:space="preserve">, </w:t>
      </w:r>
      <w:r w:rsidRPr="00A01B49">
        <w:rPr>
          <w:rStyle w:val="Emphasis"/>
        </w:rPr>
        <w:t>intensely committed</w:t>
      </w:r>
      <w:r w:rsidRPr="00A01B49">
        <w:rPr>
          <w:rStyle w:val="StyleUnderline"/>
        </w:rPr>
        <w:t xml:space="preserve"> </w:t>
      </w:r>
      <w:r w:rsidRPr="00A01B49">
        <w:rPr>
          <w:rStyle w:val="StyleUnderline"/>
          <w:highlight w:val="cyan"/>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A01B49">
        <w:rPr>
          <w:rStyle w:val="StyleUnderline"/>
          <w:highlight w:val="cyan"/>
        </w:rPr>
        <w:t>the rest of the country goes about</w:t>
      </w:r>
      <w:r w:rsidRPr="00A01B49">
        <w:rPr>
          <w:rStyle w:val="StyleUnderline"/>
        </w:rPr>
        <w:t xml:space="preserve"> its business </w:t>
      </w:r>
      <w:r w:rsidRPr="00A01B49">
        <w:rPr>
          <w:rStyle w:val="Emphasis"/>
        </w:rPr>
        <w:t xml:space="preserve">largely </w:t>
      </w:r>
      <w:r w:rsidRPr="00A01B49">
        <w:rPr>
          <w:rStyle w:val="Emphasis"/>
          <w:highlight w:val="cyan"/>
        </w:rPr>
        <w:t>unaware</w:t>
      </w:r>
      <w:r w:rsidRPr="00A01B49">
        <w:rPr>
          <w:rStyle w:val="StyleUnderline"/>
          <w:highlight w:val="cyan"/>
        </w:rPr>
        <w:t xml:space="preserve"> of the tumult</w:t>
      </w:r>
      <w:r w:rsidRPr="00A01B49">
        <w:rPr>
          <w:sz w:val="16"/>
        </w:rPr>
        <w:t xml:space="preserve">. </w:t>
      </w:r>
    </w:p>
    <w:p w14:paraId="4A2F4636" w14:textId="77777777" w:rsidR="00936B82" w:rsidRPr="00A01B49" w:rsidRDefault="00936B82" w:rsidP="00936B82">
      <w:pPr>
        <w:rPr>
          <w:sz w:val="16"/>
        </w:rPr>
      </w:pPr>
      <w:r w:rsidRPr="00A01B49">
        <w:rPr>
          <w:sz w:val="16"/>
        </w:rPr>
        <w:t xml:space="preserve">If you doubt it, </w:t>
      </w:r>
      <w:r w:rsidRPr="00A01B49">
        <w:rPr>
          <w:rStyle w:val="StyleUnderline"/>
          <w:highlight w:val="cyan"/>
        </w:rPr>
        <w:t>compare the</w:t>
      </w:r>
      <w:r w:rsidRPr="00A01B49">
        <w:rPr>
          <w:rStyle w:val="StyleUnderline"/>
        </w:rPr>
        <w:t xml:space="preserve"> real world of the </w:t>
      </w:r>
      <w:r w:rsidRPr="00A01B49">
        <w:rPr>
          <w:rStyle w:val="StyleUnderline"/>
          <w:highlight w:val="cyan"/>
        </w:rPr>
        <w:t xml:space="preserve">past couple of years with </w:t>
      </w:r>
      <w:r w:rsidRPr="00A01B49">
        <w:rPr>
          <w:rStyle w:val="Emphasis"/>
          <w:highlight w:val="cyan"/>
        </w:rPr>
        <w:t>any</w:t>
      </w:r>
      <w:r w:rsidRPr="00A01B49">
        <w:rPr>
          <w:rStyle w:val="Emphasis"/>
        </w:rPr>
        <w:t xml:space="preserve"> comparable span of </w:t>
      </w:r>
      <w:r w:rsidRPr="00A01B49">
        <w:rPr>
          <w:rStyle w:val="Emphasis"/>
          <w:highlight w:val="cyan"/>
        </w:rPr>
        <w:t>time</w:t>
      </w:r>
      <w:r w:rsidRPr="00A01B49">
        <w:rPr>
          <w:sz w:val="16"/>
        </w:rPr>
        <w:t xml:space="preserve"> during the late 1960s or early 1970s. </w:t>
      </w:r>
      <w:r w:rsidRPr="00A01B49">
        <w:rPr>
          <w:rStyle w:val="Emphasis"/>
        </w:rPr>
        <w:t xml:space="preserve">Political </w:t>
      </w:r>
      <w:r w:rsidRPr="00A01B49">
        <w:rPr>
          <w:rStyle w:val="Emphasis"/>
          <w:highlight w:val="cya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A01B49">
        <w:rPr>
          <w:rStyle w:val="Emphasis"/>
          <w:highlight w:val="cyan"/>
        </w:rPr>
        <w:t>protests</w:t>
      </w:r>
      <w:r w:rsidRPr="00A01B49">
        <w:rPr>
          <w:sz w:val="16"/>
        </w:rPr>
        <w:t xml:space="preserve">; race </w:t>
      </w:r>
      <w:r w:rsidRPr="00A01B49">
        <w:rPr>
          <w:rStyle w:val="Emphasis"/>
          <w:highlight w:val="cyan"/>
        </w:rPr>
        <w:t>riots</w:t>
      </w:r>
      <w:r w:rsidRPr="00A01B49">
        <w:rPr>
          <w:rStyle w:val="StyleUnderline"/>
          <w:highlight w:val="cya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A01B49">
        <w:rPr>
          <w:rStyle w:val="Emphasis"/>
          <w:highlight w:val="cyan"/>
        </w:rPr>
        <w:t>bombings</w:t>
      </w:r>
      <w:r w:rsidRPr="00A01B49">
        <w:rPr>
          <w:sz w:val="16"/>
        </w:rPr>
        <w:t xml:space="preserve"> — </w:t>
      </w:r>
      <w:r w:rsidRPr="00A01B49">
        <w:rPr>
          <w:rStyle w:val="StyleUnderline"/>
          <w:highlight w:val="cyan"/>
        </w:rPr>
        <w:t>all</w:t>
      </w:r>
      <w:r w:rsidRPr="00A01B49">
        <w:rPr>
          <w:rStyle w:val="StyleUnderline"/>
        </w:rPr>
        <w:t xml:space="preserve"> of this </w:t>
      </w:r>
      <w:r w:rsidRPr="00A01B49">
        <w:rPr>
          <w:rStyle w:val="StyleUnderline"/>
          <w:highlight w:val="cyan"/>
        </w:rPr>
        <w:t xml:space="preserve">was </w:t>
      </w:r>
      <w:r w:rsidRPr="00A01B49">
        <w:rPr>
          <w:rStyle w:val="Emphasis"/>
          <w:highlight w:val="cyan"/>
        </w:rPr>
        <w:t>commonplace</w:t>
      </w:r>
      <w:r w:rsidRPr="00A01B49">
        <w:rPr>
          <w:sz w:val="16"/>
        </w:rPr>
        <w:t xml:space="preserve"> during those years, </w:t>
      </w:r>
      <w:r w:rsidRPr="00A01B49">
        <w:rPr>
          <w:rStyle w:val="StyleUnderline"/>
        </w:rPr>
        <w:t>and</w:t>
      </w:r>
      <w:r w:rsidRPr="00A01B49">
        <w:rPr>
          <w:sz w:val="16"/>
        </w:rPr>
        <w:t xml:space="preserve"> all of it </w:t>
      </w:r>
      <w:r w:rsidRPr="00A01B49">
        <w:rPr>
          <w:rStyle w:val="StyleUnderline"/>
          <w:highlight w:val="cyan"/>
        </w:rPr>
        <w:t xml:space="preserve">looks </w:t>
      </w:r>
      <w:r w:rsidRPr="00A01B49">
        <w:rPr>
          <w:rStyle w:val="Emphasis"/>
          <w:highlight w:val="cyan"/>
        </w:rPr>
        <w:t>far more</w:t>
      </w:r>
      <w:r w:rsidRPr="00A01B49">
        <w:rPr>
          <w:rStyle w:val="StyleUnderline"/>
          <w:highlight w:val="cyan"/>
        </w:rPr>
        <w:t xml:space="preserve"> like</w:t>
      </w:r>
      <w:r w:rsidRPr="00A01B49">
        <w:rPr>
          <w:rStyle w:val="StyleUnderline"/>
        </w:rPr>
        <w:t xml:space="preserve"> the early stages of </w:t>
      </w:r>
      <w:r w:rsidRPr="00A01B49">
        <w:rPr>
          <w:rStyle w:val="StyleUnderline"/>
          <w:highlight w:val="cyan"/>
        </w:rPr>
        <w:t xml:space="preserve">a civil war than </w:t>
      </w:r>
      <w:r w:rsidRPr="00A01B49">
        <w:rPr>
          <w:rStyle w:val="Emphasis"/>
          <w:highlight w:val="cyan"/>
        </w:rPr>
        <w:t>anything</w:t>
      </w:r>
      <w:r w:rsidRPr="00A01B49">
        <w:rPr>
          <w:rStyle w:val="Emphasis"/>
        </w:rPr>
        <w:t xml:space="preserve"> happening </w:t>
      </w:r>
      <w:r w:rsidRPr="00A01B49">
        <w:rPr>
          <w:rStyle w:val="Emphasis"/>
          <w:highlight w:val="cyan"/>
        </w:rPr>
        <w:t>now</w:t>
      </w:r>
      <w:r w:rsidRPr="00A01B49">
        <w:rPr>
          <w:sz w:val="16"/>
        </w:rPr>
        <w:t xml:space="preserve">. </w:t>
      </w:r>
      <w:r w:rsidRPr="00A01B49">
        <w:rPr>
          <w:rStyle w:val="StyleUnderline"/>
          <w:highlight w:val="cyan"/>
        </w:rPr>
        <w:t>Yet</w:t>
      </w:r>
      <w:r w:rsidRPr="00A01B49">
        <w:rPr>
          <w:rStyle w:val="StyleUnderline"/>
        </w:rPr>
        <w:t xml:space="preserve"> of course </w:t>
      </w:r>
      <w:r w:rsidRPr="00A01B49">
        <w:rPr>
          <w:rStyle w:val="StyleUnderline"/>
          <w:highlight w:val="cyan"/>
        </w:rPr>
        <w:t xml:space="preserve">there was </w:t>
      </w:r>
      <w:r w:rsidRPr="00A01B49">
        <w:rPr>
          <w:rStyle w:val="Emphasis"/>
          <w:highlight w:val="cya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12A563F4" w14:textId="77777777" w:rsidR="00936B82" w:rsidRPr="00A01B49" w:rsidRDefault="00936B82" w:rsidP="00936B82">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6DF8556A" w14:textId="77777777" w:rsidR="00936B82" w:rsidRPr="00A01B49" w:rsidRDefault="00936B82" w:rsidP="00936B82">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6AF1B22D" w14:textId="77777777" w:rsidR="00936B82" w:rsidRPr="00A01B49" w:rsidRDefault="00936B82" w:rsidP="00936B82">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554D4D20" w14:textId="77777777" w:rsidR="00936B82" w:rsidRPr="00A01B49" w:rsidRDefault="00936B82" w:rsidP="00936B82">
      <w:pPr>
        <w:rPr>
          <w:sz w:val="16"/>
        </w:rPr>
      </w:pPr>
      <w:r w:rsidRPr="00A01B49">
        <w:rPr>
          <w:sz w:val="16"/>
        </w:rPr>
        <w:t xml:space="preserve">But </w:t>
      </w:r>
      <w:r w:rsidRPr="00A01B49">
        <w:rPr>
          <w:rStyle w:val="StyleUnderline"/>
          <w:highlight w:val="cyan"/>
        </w:rPr>
        <w:t>a civil war isn't</w:t>
      </w:r>
      <w:r w:rsidRPr="00A01B49">
        <w:rPr>
          <w:rStyle w:val="StyleUnderline"/>
        </w:rPr>
        <w:t xml:space="preserve"> just </w:t>
      </w:r>
      <w:r w:rsidRPr="00A01B49">
        <w:rPr>
          <w:rStyle w:val="StyleUnderline"/>
          <w:highlight w:val="cyan"/>
        </w:rPr>
        <w:t xml:space="preserve">a </w:t>
      </w:r>
      <w:r w:rsidRPr="00A01B49">
        <w:rPr>
          <w:rStyle w:val="Emphasis"/>
          <w:highlight w:val="cyan"/>
        </w:rPr>
        <w:t>function of disagreement</w:t>
      </w:r>
      <w:r w:rsidRPr="00A01B49">
        <w:rPr>
          <w:sz w:val="16"/>
        </w:rPr>
        <w:t xml:space="preserve">. </w:t>
      </w:r>
      <w:r w:rsidRPr="00A01B49">
        <w:rPr>
          <w:rStyle w:val="StyleUnderline"/>
          <w:highlight w:val="cyan"/>
        </w:rPr>
        <w:t>It's</w:t>
      </w:r>
      <w:r w:rsidRPr="00A01B49">
        <w:rPr>
          <w:sz w:val="16"/>
        </w:rPr>
        <w:t xml:space="preserve"> far more </w:t>
      </w:r>
      <w:r w:rsidRPr="00A01B49">
        <w:rPr>
          <w:rStyle w:val="StyleUnderline"/>
          <w:highlight w:val="cyan"/>
        </w:rPr>
        <w:t xml:space="preserve">a function of </w:t>
      </w:r>
      <w:r w:rsidRPr="00A01B49">
        <w:rPr>
          <w:rStyle w:val="Emphasis"/>
          <w:highlight w:val="cyan"/>
        </w:rPr>
        <w:t>intensity</w:t>
      </w:r>
      <w:r w:rsidRPr="00A01B49">
        <w:rPr>
          <w:rStyle w:val="Emphasis"/>
        </w:rPr>
        <w:t xml:space="preserve"> of conviction</w:t>
      </w:r>
      <w:r w:rsidRPr="00A01B49">
        <w:rPr>
          <w:sz w:val="16"/>
        </w:rPr>
        <w:t xml:space="preserve">. </w:t>
      </w:r>
      <w:r w:rsidRPr="00A01B49">
        <w:rPr>
          <w:rStyle w:val="StyleUnderline"/>
          <w:highlight w:val="cyan"/>
        </w:rPr>
        <w:t>It costs</w:t>
      </w:r>
      <w:r w:rsidRPr="00A01B49">
        <w:rPr>
          <w:sz w:val="16"/>
        </w:rPr>
        <w:t xml:space="preserve"> close to </w:t>
      </w:r>
      <w:r w:rsidRPr="00A01B49">
        <w:rPr>
          <w:rStyle w:val="Emphasis"/>
          <w:highlight w:val="cyan"/>
        </w:rPr>
        <w:t>nothing</w:t>
      </w:r>
      <w:r w:rsidRPr="00A01B49">
        <w:rPr>
          <w:rStyle w:val="StyleUnderline"/>
        </w:rPr>
        <w:t xml:space="preserve"> for a liberal </w:t>
      </w:r>
      <w:r w:rsidRPr="00A01B49">
        <w:rPr>
          <w:rStyle w:val="StyleUnderline"/>
          <w:highlight w:val="cyan"/>
        </w:rPr>
        <w:t>to</w:t>
      </w:r>
      <w:r w:rsidRPr="00A01B49">
        <w:rPr>
          <w:rStyle w:val="StyleUnderline"/>
        </w:rPr>
        <w:t xml:space="preserve"> </w:t>
      </w:r>
      <w:r w:rsidRPr="00A01B49">
        <w:rPr>
          <w:rStyle w:val="Emphasis"/>
        </w:rPr>
        <w:t xml:space="preserve">fire off an insulting </w:t>
      </w:r>
      <w:r w:rsidRPr="00A01B49">
        <w:rPr>
          <w:rStyle w:val="Emphasis"/>
          <w:highlight w:val="cya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A01B49">
        <w:rPr>
          <w:rStyle w:val="StyleUnderline"/>
          <w:highlight w:val="cyan"/>
        </w:rPr>
        <w:t>is either</w:t>
      </w:r>
      <w:r w:rsidRPr="00A01B49">
        <w:rPr>
          <w:rStyle w:val="StyleUnderline"/>
        </w:rPr>
        <w:t xml:space="preserve"> partisan anywhere </w:t>
      </w:r>
      <w:r w:rsidRPr="00A01B49">
        <w:rPr>
          <w:rStyle w:val="StyleUnderline"/>
          <w:highlight w:val="cyan"/>
        </w:rPr>
        <w:t xml:space="preserve">close to </w:t>
      </w:r>
      <w:r w:rsidRPr="00A01B49">
        <w:rPr>
          <w:rStyle w:val="Emphasis"/>
          <w:highlight w:val="cyan"/>
        </w:rPr>
        <w:t>picking up a weapon</w:t>
      </w:r>
      <w:r w:rsidRPr="00A01B49">
        <w:rPr>
          <w:sz w:val="16"/>
        </w:rPr>
        <w:t xml:space="preserve">, </w:t>
      </w:r>
      <w:r w:rsidRPr="00A01B49">
        <w:rPr>
          <w:rStyle w:val="Emphasis"/>
          <w:highlight w:val="cyan"/>
        </w:rPr>
        <w:t>firing it</w:t>
      </w:r>
      <w:r w:rsidRPr="00A01B49">
        <w:rPr>
          <w:rStyle w:val="Emphasis"/>
        </w:rPr>
        <w:t xml:space="preserve"> in anger</w:t>
      </w:r>
      <w:r w:rsidRPr="00A01B49">
        <w:rPr>
          <w:sz w:val="16"/>
        </w:rPr>
        <w:t xml:space="preserve">, </w:t>
      </w:r>
      <w:r w:rsidRPr="00A01B49">
        <w:rPr>
          <w:rStyle w:val="StyleUnderline"/>
          <w:highlight w:val="cyan"/>
        </w:rPr>
        <w:t>and facing the prospect of being</w:t>
      </w:r>
      <w:r w:rsidRPr="00A01B49">
        <w:rPr>
          <w:rStyle w:val="StyleUnderline"/>
        </w:rPr>
        <w:t xml:space="preserve"> beaten or </w:t>
      </w:r>
      <w:r w:rsidRPr="00A01B49">
        <w:rPr>
          <w:rStyle w:val="Emphasis"/>
          <w:highlight w:val="cyan"/>
        </w:rPr>
        <w:t>shot in response</w:t>
      </w:r>
      <w:r w:rsidRPr="00A01B49">
        <w:rPr>
          <w:sz w:val="16"/>
        </w:rPr>
        <w:t xml:space="preserve">? I'll believe it when I see it. </w:t>
      </w:r>
    </w:p>
    <w:p w14:paraId="1194AA4E" w14:textId="77777777" w:rsidR="00936B82" w:rsidRPr="00A01B49" w:rsidRDefault="00936B82" w:rsidP="00936B82">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A01B49">
        <w:rPr>
          <w:rStyle w:val="Emphasis"/>
          <w:highlight w:val="cyan"/>
        </w:rPr>
        <w:t>countless</w:t>
      </w:r>
      <w:r w:rsidRPr="00A01B49">
        <w:rPr>
          <w:rStyle w:val="Emphasis"/>
        </w:rPr>
        <w:t xml:space="preserve"> millions of </w:t>
      </w:r>
      <w:r w:rsidRPr="00A01B49">
        <w:rPr>
          <w:rStyle w:val="Emphasis"/>
          <w:highlight w:val="cyan"/>
        </w:rPr>
        <w:t>Americans</w:t>
      </w:r>
      <w:r w:rsidRPr="00A01B49">
        <w:rPr>
          <w:rStyle w:val="StyleUnderline"/>
        </w:rPr>
        <w:t xml:space="preserve"> who </w:t>
      </w:r>
      <w:r w:rsidRPr="00A01B49">
        <w:rPr>
          <w:rStyle w:val="StyleUnderline"/>
          <w:highlight w:val="cyan"/>
        </w:rPr>
        <w:t xml:space="preserve">don't </w:t>
      </w:r>
      <w:r w:rsidRPr="00A01B49">
        <w:rPr>
          <w:rStyle w:val="Emphasis"/>
          <w:highlight w:val="cyan"/>
        </w:rPr>
        <w:t>pay</w:t>
      </w:r>
      <w:r w:rsidRPr="00A01B49">
        <w:rPr>
          <w:rStyle w:val="Emphasis"/>
        </w:rPr>
        <w:t xml:space="preserve"> much </w:t>
      </w:r>
      <w:r w:rsidRPr="00A01B49">
        <w:rPr>
          <w:rStyle w:val="Emphasis"/>
          <w:highlight w:val="cya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A01B49">
        <w:rPr>
          <w:rStyle w:val="StyleUnderline"/>
          <w:highlight w:val="cyan"/>
        </w:rPr>
        <w:t>None</w:t>
      </w:r>
      <w:r w:rsidRPr="00A01B49">
        <w:rPr>
          <w:rStyle w:val="StyleUnderline"/>
        </w:rPr>
        <w:t xml:space="preserve"> of them </w:t>
      </w:r>
      <w:r w:rsidRPr="00A01B49">
        <w:rPr>
          <w:rStyle w:val="StyleUnderline"/>
          <w:highlight w:val="cyan"/>
        </w:rPr>
        <w:t xml:space="preserve">are </w:t>
      </w:r>
      <w:r w:rsidRPr="00A01B49">
        <w:rPr>
          <w:rStyle w:val="Emphasis"/>
          <w:highlight w:val="cyan"/>
        </w:rPr>
        <w:t>remotely close</w:t>
      </w:r>
      <w:r w:rsidRPr="00A01B49">
        <w:rPr>
          <w:rStyle w:val="StyleUnderline"/>
          <w:highlight w:val="cya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A01B49">
        <w:rPr>
          <w:rStyle w:val="Emphasis"/>
          <w:highlight w:val="cya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A01B49">
        <w:rPr>
          <w:rStyle w:val="StyleUnderline"/>
          <w:highlight w:val="cyan"/>
        </w:rPr>
        <w:t xml:space="preserve">for </w:t>
      </w:r>
      <w:r w:rsidRPr="00A01B49">
        <w:rPr>
          <w:rStyle w:val="Emphasis"/>
          <w:highlight w:val="cyan"/>
        </w:rPr>
        <w:t>some political cause</w:t>
      </w:r>
      <w:r w:rsidRPr="00A01B49">
        <w:rPr>
          <w:sz w:val="16"/>
        </w:rPr>
        <w:t xml:space="preserve">. </w:t>
      </w:r>
    </w:p>
    <w:p w14:paraId="0F563879" w14:textId="77777777" w:rsidR="00936B82" w:rsidRPr="00A01B49" w:rsidRDefault="00936B82" w:rsidP="00936B82">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79C12E07" w14:textId="77777777" w:rsidR="00936B82" w:rsidRPr="00F07E34" w:rsidRDefault="00936B82" w:rsidP="00936B82">
      <w:pPr>
        <w:rPr>
          <w:rStyle w:val="StyleUnderline"/>
          <w:sz w:val="16"/>
          <w:u w:val="none"/>
        </w:rPr>
      </w:pPr>
      <w:r w:rsidRPr="00A01B49">
        <w:rPr>
          <w:sz w:val="16"/>
        </w:rPr>
        <w:t xml:space="preserve">Put it all together and we're left with a portrait of a country in which </w:t>
      </w:r>
      <w:r w:rsidRPr="00A01B49">
        <w:rPr>
          <w:rStyle w:val="StyleUnderline"/>
          <w:highlight w:val="cyan"/>
        </w:rPr>
        <w:t xml:space="preserve">the </w:t>
      </w:r>
      <w:r w:rsidRPr="00A01B49">
        <w:rPr>
          <w:rStyle w:val="Emphasis"/>
          <w:highlight w:val="cyan"/>
        </w:rPr>
        <w:t>vast majority</w:t>
      </w:r>
      <w:r w:rsidRPr="00A01B49">
        <w:rPr>
          <w:rStyle w:val="StyleUnderline"/>
          <w:highlight w:val="cyan"/>
        </w:rPr>
        <w:t xml:space="preserve"> is</w:t>
      </w:r>
      <w:r w:rsidRPr="00A01B49">
        <w:rPr>
          <w:rStyle w:val="StyleUnderline"/>
        </w:rPr>
        <w:t xml:space="preserve"> </w:t>
      </w:r>
      <w:r w:rsidRPr="00A01B49">
        <w:rPr>
          <w:rStyle w:val="Emphasis"/>
        </w:rPr>
        <w:t xml:space="preserve">politically </w:t>
      </w:r>
      <w:r w:rsidRPr="00A01B49">
        <w:rPr>
          <w:rStyle w:val="Emphasis"/>
          <w:highlight w:val="cyan"/>
        </w:rPr>
        <w:t>apathetic</w:t>
      </w:r>
      <w:r w:rsidRPr="00A01B49">
        <w:rPr>
          <w:sz w:val="16"/>
        </w:rPr>
        <w:t xml:space="preserve">, </w:t>
      </w:r>
      <w:r w:rsidRPr="00A01B49">
        <w:rPr>
          <w:rStyle w:val="Emphasis"/>
          <w:highlight w:val="cyan"/>
        </w:rPr>
        <w:t>disconnected</w:t>
      </w:r>
      <w:r w:rsidRPr="00A01B49">
        <w:rPr>
          <w:sz w:val="16"/>
        </w:rPr>
        <w:t xml:space="preserve">, </w:t>
      </w:r>
      <w:r w:rsidRPr="00A01B49">
        <w:rPr>
          <w:rStyle w:val="StyleUnderline"/>
          <w:highlight w:val="cya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503FB8B8" w14:textId="77777777" w:rsidR="00936B82" w:rsidRPr="007E54D4" w:rsidRDefault="00936B82" w:rsidP="00936B82">
      <w:pPr>
        <w:pStyle w:val="Heading4"/>
      </w:pPr>
      <w:r>
        <w:t xml:space="preserve">No populist lashout. </w:t>
      </w:r>
    </w:p>
    <w:p w14:paraId="379E547E" w14:textId="77777777" w:rsidR="00936B82" w:rsidRPr="007E54D4" w:rsidRDefault="00936B82" w:rsidP="00936B82">
      <w:r w:rsidRPr="009F751E">
        <w:rPr>
          <w:rFonts w:asciiTheme="minorHAnsi" w:hAnsiTheme="minorHAnsi" w:cstheme="minorHAnsi"/>
        </w:rPr>
        <w:t xml:space="preserve">Yang </w:t>
      </w:r>
      <w:r w:rsidRPr="00813B30">
        <w:rPr>
          <w:rStyle w:val="Style13ptBold"/>
        </w:rPr>
        <w:t>Shen</w:t>
      </w:r>
      <w:r>
        <w:rPr>
          <w:rFonts w:asciiTheme="minorHAnsi" w:hAnsiTheme="minorHAnsi" w:cstheme="minorHAnsi"/>
        </w:rPr>
        <w:t xml:space="preserve"> </w:t>
      </w:r>
      <w:r w:rsidRPr="009F751E">
        <w:rPr>
          <w:rStyle w:val="Style13ptBold"/>
          <w:rFonts w:asciiTheme="minorHAnsi" w:hAnsiTheme="minorHAnsi" w:cstheme="minorHAnsi"/>
        </w:rPr>
        <w:t>22</w:t>
      </w:r>
      <w:r w:rsidRPr="007E54D4">
        <w:t xml:space="preserve">. </w:t>
      </w:r>
      <w:r w:rsidRPr="00813B30">
        <w:rPr>
          <w:rFonts w:asciiTheme="minorHAnsi" w:hAnsiTheme="minorHAnsi" w:cstheme="minorHAnsi"/>
        </w:rPr>
        <w:t>Politics and International Studies, University of Leeds</w:t>
      </w:r>
      <w:r w:rsidRPr="007E54D4">
        <w:t>. "</w:t>
      </w:r>
      <w:r w:rsidRPr="00813B30">
        <w:t>The Rise of Nationalist Populist Leaders and Nuclear Order</w:t>
      </w:r>
      <w:r w:rsidRPr="007E54D4">
        <w:t xml:space="preserve">." </w:t>
      </w:r>
      <w:r w:rsidRPr="00813B30">
        <w:rPr>
          <w:i/>
          <w:iCs/>
        </w:rPr>
        <w:t>SHS Web of Conferences</w:t>
      </w:r>
      <w:r w:rsidRPr="00813B30">
        <w:t xml:space="preserve"> 148</w:t>
      </w:r>
      <w:r>
        <w:t>.1</w:t>
      </w:r>
      <w:r w:rsidRPr="00813B30">
        <w:t>, 02023</w:t>
      </w:r>
    </w:p>
    <w:p w14:paraId="501C43F5" w14:textId="77777777" w:rsidR="00936B82" w:rsidRPr="009F751E" w:rsidRDefault="00936B82" w:rsidP="00936B82">
      <w:pPr>
        <w:rPr>
          <w:rFonts w:asciiTheme="minorHAnsi" w:hAnsiTheme="minorHAnsi" w:cstheme="minorHAnsi"/>
          <w:sz w:val="16"/>
        </w:rPr>
      </w:pPr>
      <w:r w:rsidRPr="009F751E">
        <w:rPr>
          <w:rFonts w:asciiTheme="minorHAnsi" w:hAnsiTheme="minorHAnsi" w:cstheme="minorHAnsi"/>
          <w:sz w:val="16"/>
        </w:rPr>
        <w:t xml:space="preserve">5. CONCLUSION </w:t>
      </w:r>
    </w:p>
    <w:p w14:paraId="6767F434" w14:textId="77777777" w:rsidR="00936B82" w:rsidRPr="009F751E" w:rsidRDefault="00936B82" w:rsidP="00936B82">
      <w:pPr>
        <w:rPr>
          <w:rFonts w:asciiTheme="minorHAnsi" w:hAnsiTheme="minorHAnsi" w:cstheme="minorHAnsi"/>
          <w:sz w:val="16"/>
        </w:rPr>
      </w:pPr>
      <w:r w:rsidRPr="009F751E">
        <w:rPr>
          <w:rFonts w:asciiTheme="minorHAnsi" w:hAnsiTheme="minorHAnsi" w:cstheme="minorHAnsi"/>
          <w:sz w:val="16"/>
        </w:rPr>
        <w:t xml:space="preserve">From what has been discussed above, it is clear that nationalist populist leaders of nuclear-armed states could undermine the nuclear order. However, </w:t>
      </w:r>
      <w:r w:rsidRPr="009F751E">
        <w:rPr>
          <w:rStyle w:val="StyleUnderline"/>
          <w:rFonts w:asciiTheme="minorHAnsi" w:hAnsiTheme="minorHAnsi" w:cstheme="minorHAnsi"/>
        </w:rPr>
        <w:t>it is</w:t>
      </w:r>
      <w:r w:rsidRPr="009F751E">
        <w:rPr>
          <w:rFonts w:asciiTheme="minorHAnsi" w:hAnsiTheme="minorHAnsi" w:cstheme="minorHAnsi"/>
          <w:sz w:val="16"/>
        </w:rPr>
        <w:t xml:space="preserve"> also </w:t>
      </w:r>
      <w:r w:rsidRPr="009F751E">
        <w:rPr>
          <w:rStyle w:val="StyleUnderline"/>
          <w:rFonts w:asciiTheme="minorHAnsi" w:hAnsiTheme="minorHAnsi" w:cstheme="minorHAnsi"/>
        </w:rPr>
        <w:t xml:space="preserve">shown that </w:t>
      </w:r>
      <w:r w:rsidRPr="004A68DA">
        <w:rPr>
          <w:rStyle w:val="Emphasis"/>
          <w:rFonts w:asciiTheme="minorHAnsi" w:hAnsiTheme="minorHAnsi" w:cstheme="minorHAnsi"/>
          <w:highlight w:val="cyan"/>
        </w:rPr>
        <w:t>despite</w:t>
      </w:r>
      <w:r w:rsidRPr="009F751E">
        <w:rPr>
          <w:rStyle w:val="StyleUnderline"/>
          <w:rFonts w:asciiTheme="minorHAnsi" w:hAnsiTheme="minorHAnsi" w:cstheme="minorHAnsi"/>
        </w:rPr>
        <w:t xml:space="preserve"> the nuclear </w:t>
      </w:r>
      <w:r w:rsidRPr="004A68DA">
        <w:rPr>
          <w:rStyle w:val="StyleUnderline"/>
          <w:rFonts w:asciiTheme="minorHAnsi" w:hAnsiTheme="minorHAnsi" w:cstheme="minorHAnsi"/>
          <w:highlight w:val="cyan"/>
        </w:rPr>
        <w:t>order being destabilized</w:t>
      </w:r>
      <w:r w:rsidRPr="009F751E">
        <w:rPr>
          <w:rStyle w:val="StyleUnderline"/>
          <w:rFonts w:asciiTheme="minorHAnsi" w:hAnsiTheme="minorHAnsi" w:cstheme="minorHAnsi"/>
        </w:rPr>
        <w:t xml:space="preserve">,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unlikely</w:t>
      </w:r>
      <w:r w:rsidRPr="004A68DA">
        <w:rPr>
          <w:rStyle w:val="StyleUnderline"/>
          <w:rFonts w:asciiTheme="minorHAnsi" w:hAnsiTheme="minorHAnsi" w:cstheme="minorHAnsi"/>
          <w:highlight w:val="cyan"/>
        </w:rPr>
        <w:t xml:space="preserve"> to</w:t>
      </w:r>
      <w:r w:rsidRPr="009F751E">
        <w:rPr>
          <w:rFonts w:asciiTheme="minorHAnsi" w:hAnsiTheme="minorHAnsi" w:cstheme="minorHAnsi"/>
          <w:sz w:val="16"/>
        </w:rPr>
        <w:t xml:space="preserve"> truly </w:t>
      </w:r>
      <w:r w:rsidRPr="004A68DA">
        <w:rPr>
          <w:rStyle w:val="StyleUnderline"/>
          <w:rFonts w:asciiTheme="minorHAnsi" w:hAnsiTheme="minorHAnsi" w:cstheme="minorHAnsi"/>
          <w:highlight w:val="cyan"/>
        </w:rPr>
        <w:t>provoke</w:t>
      </w:r>
      <w:r w:rsidRPr="009F751E">
        <w:rPr>
          <w:rStyle w:val="StyleUnderline"/>
          <w:rFonts w:asciiTheme="minorHAnsi" w:hAnsiTheme="minorHAnsi" w:cstheme="minorHAnsi"/>
        </w:rPr>
        <w:t xml:space="preserve"> a </w:t>
      </w:r>
      <w:r w:rsidRPr="004A68DA">
        <w:rPr>
          <w:rStyle w:val="StyleUnderline"/>
          <w:rFonts w:asciiTheme="minorHAnsi" w:hAnsiTheme="minorHAnsi" w:cstheme="minorHAnsi"/>
          <w:highlight w:val="cyan"/>
        </w:rPr>
        <w:t>nuc</w:t>
      </w:r>
      <w:r w:rsidRPr="009F751E">
        <w:rPr>
          <w:rStyle w:val="StyleUnderline"/>
          <w:rFonts w:asciiTheme="minorHAnsi" w:hAnsiTheme="minorHAnsi" w:cstheme="minorHAnsi"/>
        </w:rPr>
        <w:t xml:space="preserve">lear </w:t>
      </w:r>
      <w:r w:rsidRPr="004A68DA">
        <w:rPr>
          <w:rStyle w:val="StyleUnderline"/>
          <w:rFonts w:asciiTheme="minorHAnsi" w:hAnsiTheme="minorHAnsi" w:cstheme="minorHAnsi"/>
          <w:highlight w:val="cyan"/>
        </w:rPr>
        <w:t>war</w:t>
      </w:r>
      <w:r w:rsidRPr="009F751E">
        <w:rPr>
          <w:rFonts w:asciiTheme="minorHAnsi" w:hAnsiTheme="minorHAnsi" w:cstheme="minorHAnsi"/>
          <w:sz w:val="16"/>
        </w:rPr>
        <w:t>.</w:t>
      </w:r>
    </w:p>
    <w:p w14:paraId="1A1065CE" w14:textId="77777777" w:rsidR="00936B82" w:rsidRPr="009F751E" w:rsidRDefault="00936B82" w:rsidP="00936B82">
      <w:pPr>
        <w:rPr>
          <w:rFonts w:asciiTheme="minorHAnsi" w:hAnsiTheme="minorHAnsi" w:cstheme="minorHAnsi"/>
          <w:sz w:val="16"/>
        </w:rPr>
      </w:pPr>
      <w:r w:rsidRPr="009F751E">
        <w:rPr>
          <w:rFonts w:asciiTheme="minorHAnsi" w:hAnsiTheme="minorHAnsi" w:cstheme="minorHAnsi"/>
          <w:sz w:val="16"/>
        </w:rPr>
        <w:t>In the case of Trump, nationalist-</w:t>
      </w:r>
      <w:r w:rsidRPr="009F751E">
        <w:rPr>
          <w:rStyle w:val="StyleUnderline"/>
          <w:rFonts w:asciiTheme="minorHAnsi" w:hAnsiTheme="minorHAnsi" w:cstheme="minorHAnsi"/>
        </w:rPr>
        <w:t xml:space="preserve">populist leaders’ </w:t>
      </w:r>
      <w:r w:rsidRPr="004A68DA">
        <w:rPr>
          <w:rStyle w:val="StyleUnderline"/>
          <w:rFonts w:asciiTheme="minorHAnsi" w:hAnsiTheme="minorHAnsi" w:cstheme="minorHAnsi"/>
          <w:highlight w:val="cyan"/>
        </w:rPr>
        <w:t>discourses</w:t>
      </w:r>
      <w:r w:rsidRPr="009F751E">
        <w:rPr>
          <w:rFonts w:asciiTheme="minorHAnsi" w:hAnsiTheme="minorHAnsi" w:cstheme="minorHAnsi"/>
          <w:sz w:val="16"/>
        </w:rPr>
        <w:t xml:space="preserve">, especially posed on social media platforms, </w:t>
      </w:r>
      <w:r w:rsidRPr="004A68DA">
        <w:rPr>
          <w:rStyle w:val="Emphasis"/>
          <w:rFonts w:asciiTheme="minorHAnsi" w:hAnsiTheme="minorHAnsi" w:cstheme="minorHAnsi"/>
          <w:highlight w:val="cyan"/>
        </w:rPr>
        <w:t>could not represent the national view</w:t>
      </w:r>
      <w:r w:rsidRPr="009F751E">
        <w:rPr>
          <w:rFonts w:asciiTheme="minorHAnsi" w:hAnsiTheme="minorHAnsi" w:cstheme="minorHAnsi"/>
          <w:sz w:val="16"/>
        </w:rPr>
        <w:t xml:space="preserve">. As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rational</w:t>
      </w:r>
      <w:r w:rsidRPr="004A68DA">
        <w:rPr>
          <w:rFonts w:asciiTheme="minorHAnsi" w:hAnsiTheme="minorHAnsi" w:cstheme="minorHAnsi"/>
          <w:sz w:val="16"/>
          <w:highlight w:val="cyan"/>
        </w:rPr>
        <w:t xml:space="preserve"> </w:t>
      </w:r>
      <w:r w:rsidRPr="004A68DA">
        <w:rPr>
          <w:rStyle w:val="StyleUnderline"/>
          <w:rFonts w:asciiTheme="minorHAnsi" w:hAnsiTheme="minorHAnsi" w:cstheme="minorHAnsi"/>
          <w:highlight w:val="cyan"/>
        </w:rPr>
        <w:t>and</w:t>
      </w:r>
      <w:r w:rsidRPr="009F751E">
        <w:rPr>
          <w:rFonts w:asciiTheme="minorHAnsi" w:hAnsiTheme="minorHAnsi" w:cstheme="minorHAnsi"/>
          <w:sz w:val="16"/>
        </w:rPr>
        <w:t xml:space="preserve"> they </w:t>
      </w:r>
      <w:r w:rsidRPr="004A68DA">
        <w:rPr>
          <w:rStyle w:val="StyleUnderline"/>
          <w:rFonts w:asciiTheme="minorHAnsi" w:hAnsiTheme="minorHAnsi" w:cstheme="minorHAnsi"/>
          <w:highlight w:val="cyan"/>
        </w:rPr>
        <w:t>wish to</w:t>
      </w:r>
      <w:r w:rsidRPr="004A68DA">
        <w:rPr>
          <w:rFonts w:asciiTheme="minorHAnsi" w:hAnsiTheme="minorHAnsi" w:cstheme="minorHAnsi"/>
          <w:sz w:val="16"/>
          <w:highlight w:val="cyan"/>
        </w:rPr>
        <w:t xml:space="preserve"> </w:t>
      </w:r>
      <w:r w:rsidRPr="00095FD4">
        <w:rPr>
          <w:rFonts w:asciiTheme="minorHAnsi" w:hAnsiTheme="minorHAnsi" w:cstheme="minorHAnsi"/>
          <w:sz w:val="16"/>
        </w:rPr>
        <w:t>use</w:t>
      </w:r>
      <w:r w:rsidRPr="009F751E">
        <w:rPr>
          <w:rFonts w:asciiTheme="minorHAnsi" w:hAnsiTheme="minorHAnsi" w:cstheme="minorHAnsi"/>
          <w:sz w:val="16"/>
        </w:rPr>
        <w:t xml:space="preserve"> aggressive discourses to </w:t>
      </w:r>
      <w:r w:rsidRPr="004A68DA">
        <w:rPr>
          <w:rStyle w:val="Emphasis"/>
          <w:rFonts w:asciiTheme="minorHAnsi" w:hAnsiTheme="minorHAnsi" w:cstheme="minorHAnsi"/>
          <w:highlight w:val="cyan"/>
        </w:rPr>
        <w:t>gain domestic support</w:t>
      </w:r>
      <w:r w:rsidRPr="009F751E">
        <w:rPr>
          <w:rFonts w:asciiTheme="minorHAnsi" w:hAnsiTheme="minorHAnsi" w:cstheme="minorHAnsi"/>
          <w:sz w:val="16"/>
        </w:rPr>
        <w:t>.</w:t>
      </w:r>
    </w:p>
    <w:p w14:paraId="021E4D6E" w14:textId="77777777" w:rsidR="00936B82" w:rsidRPr="007F7769" w:rsidRDefault="00936B82" w:rsidP="00936B82"/>
    <w:p w14:paraId="5F8D3446" w14:textId="77777777" w:rsidR="00936B82" w:rsidRDefault="00936B82" w:rsidP="00936B82">
      <w:pPr>
        <w:pStyle w:val="Heading2"/>
      </w:pPr>
      <w:r>
        <w:t>I-Law ADV</w:t>
      </w:r>
    </w:p>
    <w:p w14:paraId="52173BC2" w14:textId="77777777" w:rsidR="00936B82" w:rsidRPr="0026583A" w:rsidRDefault="00936B82" w:rsidP="00936B82">
      <w:pPr>
        <w:pStyle w:val="Heading4"/>
      </w:pPr>
      <w:r>
        <w:t>Their ev doesn’t cut it. It just says workers have</w:t>
      </w:r>
      <w:r w:rsidRPr="0026583A">
        <w:t xml:space="preserve"> a right to strike </w:t>
      </w:r>
      <w:r w:rsidRPr="0026583A">
        <w:rPr>
          <w:u w:val="single"/>
        </w:rPr>
        <w:t>generally</w:t>
      </w:r>
      <w:r>
        <w:t xml:space="preserve">. </w:t>
      </w:r>
      <w:r w:rsidRPr="00C65EA2">
        <w:rPr>
          <w:highlight w:val="green"/>
        </w:rPr>
        <w:t>Emory.</w:t>
      </w:r>
    </w:p>
    <w:p w14:paraId="605C5D0A" w14:textId="77777777" w:rsidR="00936B82" w:rsidRPr="00CE6C75" w:rsidRDefault="00936B82" w:rsidP="00936B82">
      <w:r>
        <w:rPr>
          <w:rStyle w:val="Style13ptBold"/>
        </w:rPr>
        <w:t xml:space="preserve">1AC </w:t>
      </w:r>
      <w:r w:rsidRPr="00E8492B">
        <w:rPr>
          <w:rStyle w:val="Style13ptBold"/>
        </w:rPr>
        <w:t>Bavis ’16</w:t>
      </w:r>
      <w:r>
        <w:t xml:space="preserve"> [Greg; 2016; L.L.M. from York University; </w:t>
      </w:r>
      <w:r w:rsidRPr="00516BE8">
        <w:t>International Society for Labour and Social Security Law</w:t>
      </w:r>
      <w:r>
        <w:t>, “The Emerging Right to Strike Consensus in International and Domestic Labor Law,” no. 21]</w:t>
      </w:r>
    </w:p>
    <w:p w14:paraId="526A211F" w14:textId="77777777" w:rsidR="00936B82" w:rsidRDefault="00936B82" w:rsidP="00936B82">
      <w:r w:rsidRPr="001B0618">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t xml:space="preserve"> the </w:t>
      </w:r>
      <w:r w:rsidRPr="00B4691E">
        <w:rPr>
          <w:rStyle w:val="Emphasis"/>
          <w:highlight w:val="cyan"/>
        </w:rPr>
        <w:t>secondary strike</w:t>
      </w:r>
      <w:r w:rsidRPr="009C242A">
        <w:rPr>
          <w:rStyle w:val="StyleUnderline"/>
        </w:rPr>
        <w:t xml:space="preserve"> activity</w:t>
      </w:r>
      <w:r w:rsidRPr="001B0618">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t xml:space="preserve"> and then the right to strike in Article 11 in Demir and Baykara and then later in RMT; the ECHR </w:t>
      </w:r>
      <w:r w:rsidRPr="00B4691E">
        <w:rPr>
          <w:rStyle w:val="StyleUnderline"/>
          <w:highlight w:val="cyan"/>
        </w:rPr>
        <w:t>noted</w:t>
      </w:r>
      <w:r w:rsidRPr="001B0618">
        <w:t xml:space="preserve"> its </w:t>
      </w:r>
      <w:r w:rsidRPr="00B4691E">
        <w:rPr>
          <w:rStyle w:val="Emphasis"/>
          <w:highlight w:val="cyan"/>
        </w:rPr>
        <w:t>reliance</w:t>
      </w:r>
      <w:r w:rsidRPr="00B4691E">
        <w:rPr>
          <w:rStyle w:val="StyleUnderline"/>
          <w:highlight w:val="cyan"/>
        </w:rPr>
        <w:t xml:space="preserve"> on</w:t>
      </w:r>
      <w:r w:rsidRPr="001B0618">
        <w:t xml:space="preserve"> Convention 87 and other United Nations instruments such as </w:t>
      </w:r>
      <w:r w:rsidRPr="00704ECC">
        <w:rPr>
          <w:rStyle w:val="StyleUnderline"/>
        </w:rPr>
        <w:t xml:space="preserve">the </w:t>
      </w:r>
      <w:r w:rsidRPr="00B4691E">
        <w:rPr>
          <w:rStyle w:val="Emphasis"/>
          <w:highlight w:val="cyan"/>
        </w:rPr>
        <w:t>ICCPR</w:t>
      </w:r>
      <w:r w:rsidRPr="001B0618">
        <w:t xml:space="preserve">, the </w:t>
      </w:r>
      <w:r w:rsidRPr="00B4691E">
        <w:rPr>
          <w:rStyle w:val="Emphasis"/>
          <w:highlight w:val="cyan"/>
        </w:rPr>
        <w:t>ICESCR</w:t>
      </w:r>
      <w:r w:rsidRPr="00B4691E">
        <w:rPr>
          <w:rStyle w:val="StyleUnderline"/>
          <w:highlight w:val="cyan"/>
        </w:rPr>
        <w:t>, and</w:t>
      </w:r>
      <w:r w:rsidRPr="001B0618">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t xml:space="preserve"> (1998). The ECHR turned to </w:t>
      </w:r>
      <w:r w:rsidRPr="008F4E1F">
        <w:rPr>
          <w:rStyle w:val="StyleUnderline"/>
        </w:rPr>
        <w:t xml:space="preserve">these </w:t>
      </w:r>
      <w:r w:rsidRPr="00CE6C75">
        <w:rPr>
          <w:rStyle w:val="StyleUnderline"/>
          <w:highlight w:val="green"/>
        </w:rPr>
        <w:t xml:space="preserve">sources of </w:t>
      </w:r>
      <w:r w:rsidRPr="00CE6C75">
        <w:rPr>
          <w:rStyle w:val="Emphasis"/>
          <w:highlight w:val="green"/>
        </w:rPr>
        <w:t>i</w:t>
      </w:r>
      <w:r w:rsidRPr="001B0618">
        <w:t xml:space="preserve">nternational </w:t>
      </w:r>
      <w:r w:rsidRPr="00CE6C75">
        <w:rPr>
          <w:rStyle w:val="Emphasis"/>
          <w:highlight w:val="green"/>
        </w:rPr>
        <w:t>law</w:t>
      </w:r>
      <w:r w:rsidRPr="001B0618">
        <w:t xml:space="preserve"> in </w:t>
      </w:r>
      <w:r w:rsidRPr="00504A88">
        <w:rPr>
          <w:rStyle w:val="StyleUnderline"/>
        </w:rPr>
        <w:t>expand</w:t>
      </w:r>
      <w:r w:rsidRPr="001B0618">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w:t>
      </w:r>
      <w:r w:rsidRPr="00CE6C75">
        <w:rPr>
          <w:rStyle w:val="StyleUnderline"/>
          <w:highlight w:val="green"/>
        </w:rPr>
        <w:t>include</w:t>
      </w:r>
      <w:r w:rsidRPr="00CE6C75">
        <w:rPr>
          <w:highlight w:val="green"/>
        </w:rPr>
        <w:t xml:space="preserve"> the </w:t>
      </w:r>
      <w:r w:rsidRPr="00CE6C75">
        <w:rPr>
          <w:rStyle w:val="StyleUnderline"/>
          <w:highlight w:val="green"/>
        </w:rPr>
        <w:t xml:space="preserve">right to </w:t>
      </w:r>
      <w:r w:rsidRPr="00CE6C75">
        <w:rPr>
          <w:rStyle w:val="Emphasis"/>
          <w:highlight w:val="green"/>
        </w:rPr>
        <w:t>strike</w:t>
      </w:r>
      <w:r w:rsidRPr="00CE6C75">
        <w:rPr>
          <w:highlight w:val="green"/>
        </w:rPr>
        <w:t>.</w:t>
      </w:r>
    </w:p>
    <w:p w14:paraId="4C858FF5" w14:textId="77777777" w:rsidR="00936B82" w:rsidRPr="00F07E34" w:rsidRDefault="00936B82" w:rsidP="00936B82">
      <w:pPr>
        <w:pStyle w:val="Heading4"/>
        <w:rPr>
          <w:b w:val="0"/>
          <w:bCs/>
        </w:rPr>
      </w:pPr>
      <w:r>
        <w:t xml:space="preserve">The </w:t>
      </w:r>
      <w:r w:rsidRPr="00F07E34">
        <w:rPr>
          <w:u w:val="single"/>
        </w:rPr>
        <w:t>only</w:t>
      </w:r>
      <w:r w:rsidRPr="00F07E34">
        <w:t xml:space="preserve"> </w:t>
      </w:r>
      <w:r w:rsidRPr="00CD6897">
        <w:t>court</w:t>
      </w:r>
      <w:r>
        <w:t xml:space="preserve"> they cite determined that secondary strike restrictions are </w:t>
      </w:r>
      <w:r w:rsidRPr="00CE6C75">
        <w:rPr>
          <w:u w:val="single"/>
        </w:rPr>
        <w:t>justifie</w:t>
      </w:r>
      <w:r>
        <w:rPr>
          <w:u w:val="single"/>
        </w:rPr>
        <w:t>d</w:t>
      </w:r>
      <w:r>
        <w:t xml:space="preserve">. </w:t>
      </w:r>
      <w:r w:rsidRPr="00F07E34">
        <w:rPr>
          <w:highlight w:val="green"/>
        </w:rPr>
        <w:t>Emory.</w:t>
      </w:r>
      <w:r>
        <w:t xml:space="preserve"> </w:t>
      </w:r>
    </w:p>
    <w:p w14:paraId="3AF080D9" w14:textId="77777777" w:rsidR="00936B82" w:rsidRDefault="00936B82" w:rsidP="00936B82">
      <w:r>
        <w:rPr>
          <w:rStyle w:val="Style13ptBold"/>
        </w:rPr>
        <w:t>1AC B</w:t>
      </w:r>
      <w:r w:rsidRPr="00E8492B">
        <w:rPr>
          <w:rStyle w:val="Style13ptBold"/>
        </w:rPr>
        <w:t>avis ’16</w:t>
      </w:r>
      <w:r>
        <w:t xml:space="preserve"> [Greg; 2016; L.L.M. from York University; </w:t>
      </w:r>
      <w:r w:rsidRPr="00516BE8">
        <w:t>International Society for Labour and Social Security Law</w:t>
      </w:r>
      <w:r>
        <w:t>, “The Emerging Right to Strike Consensus in International and Domestic Labor Law,” no. 21]</w:t>
      </w:r>
    </w:p>
    <w:p w14:paraId="378BCC51" w14:textId="77777777" w:rsidR="00936B82" w:rsidRPr="001B0618" w:rsidRDefault="00936B82" w:rsidP="00936B82">
      <w:r w:rsidRPr="001B0618">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t xml:space="preserve"> that </w:t>
      </w:r>
      <w:r w:rsidRPr="00ED6416">
        <w:rPr>
          <w:rStyle w:val="StyleUnderline"/>
        </w:rPr>
        <w:t>freedom of association included</w:t>
      </w:r>
      <w:r w:rsidRPr="001B0618">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0929FDD8" w14:textId="77777777" w:rsidR="00936B82" w:rsidRPr="001B0618" w:rsidRDefault="00936B82" w:rsidP="00936B82">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t xml:space="preserve"> the </w:t>
      </w:r>
      <w:r w:rsidRPr="00213F7F">
        <w:rPr>
          <w:rStyle w:val="StyleUnderline"/>
        </w:rPr>
        <w:t>right to strike</w:t>
      </w:r>
      <w:r w:rsidRPr="001B0618">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t xml:space="preserve"> in 2014 released a decision reviewing strike balloting and notice procedures and the right of trade unions to engage in secondary strikes under the European Convention. In RMT </w:t>
      </w:r>
      <w:r w:rsidRPr="00125E6B">
        <w:rPr>
          <w:rStyle w:val="StyleUnderline"/>
          <w:highlight w:val="green"/>
        </w:rPr>
        <w:t>the ECHR found that</w:t>
      </w:r>
      <w:r w:rsidRPr="00125E6B">
        <w:rPr>
          <w:rStyle w:val="StyleUnderline"/>
        </w:rPr>
        <w:t xml:space="preserve"> the </w:t>
      </w:r>
      <w:r w:rsidRPr="00125E6B">
        <w:rPr>
          <w:rStyle w:val="StyleUnderline"/>
          <w:highlight w:val="green"/>
        </w:rPr>
        <w:t>strike notice requirements do not violate the Convention and that</w:t>
      </w:r>
      <w:r w:rsidRPr="001B0618">
        <w:t xml:space="preserve"> while </w:t>
      </w:r>
      <w:r w:rsidRPr="00CE6C75">
        <w:rPr>
          <w:rStyle w:val="Emphasis"/>
          <w:highlight w:val="green"/>
        </w:rPr>
        <w:t>restrictions</w:t>
      </w:r>
      <w:r w:rsidRPr="00CE6C75">
        <w:rPr>
          <w:rStyle w:val="StyleUnderline"/>
          <w:highlight w:val="green"/>
        </w:rPr>
        <w:t xml:space="preserve"> on </w:t>
      </w:r>
      <w:r w:rsidRPr="00CE6C75">
        <w:rPr>
          <w:rStyle w:val="Emphasis"/>
          <w:highlight w:val="green"/>
        </w:rPr>
        <w:t>secondary</w:t>
      </w:r>
      <w:r w:rsidRPr="00CE6C75">
        <w:rPr>
          <w:rStyle w:val="StyleUnderline"/>
          <w:highlight w:val="green"/>
        </w:rPr>
        <w:t xml:space="preserve"> striking</w:t>
      </w:r>
      <w:r w:rsidRPr="001B0618">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t xml:space="preserve">nternational </w:t>
      </w:r>
      <w:r w:rsidRPr="00DF3145">
        <w:rPr>
          <w:rStyle w:val="Emphasis"/>
        </w:rPr>
        <w:t>law</w:t>
      </w:r>
      <w:r w:rsidRPr="001B0618">
        <w:t xml:space="preserve">, this interference </w:t>
      </w:r>
      <w:r w:rsidRPr="00125E6B">
        <w:rPr>
          <w:rStyle w:val="StyleUnderline"/>
          <w:highlight w:val="green"/>
        </w:rPr>
        <w:t>is justified</w:t>
      </w:r>
      <w:r w:rsidRPr="001B0618">
        <w:t xml:space="preserve"> due to the policy objectives of the Government and the nature of the interest at stake.</w:t>
      </w:r>
    </w:p>
    <w:p w14:paraId="2AFC06B6" w14:textId="77777777" w:rsidR="00936B82" w:rsidRPr="001B0618" w:rsidRDefault="00936B82" w:rsidP="00936B82">
      <w:r w:rsidRPr="001B0618">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t xml:space="preserve"> to a case before the ECHR </w:t>
      </w:r>
      <w:r w:rsidRPr="00DD04BC">
        <w:rPr>
          <w:rStyle w:val="StyleUnderline"/>
          <w:highlight w:val="cyan"/>
        </w:rPr>
        <w:t>must</w:t>
      </w:r>
      <w:r w:rsidRPr="001B0618">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t xml:space="preserve">, including remedying complainants and amending legislation. In that sense </w:t>
      </w:r>
      <w:r w:rsidRPr="00B31C5B">
        <w:rPr>
          <w:rStyle w:val="StyleUnderline"/>
        </w:rPr>
        <w:t>the Convention acts as</w:t>
      </w:r>
      <w:r w:rsidRPr="001B0618">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t xml:space="preserve"> contrary </w:t>
      </w:r>
      <w:r w:rsidRPr="00B31C5B">
        <w:rPr>
          <w:rStyle w:val="StyleUnderline"/>
        </w:rPr>
        <w:t>domestic</w:t>
      </w:r>
      <w:r w:rsidRPr="001B0618">
        <w:t xml:space="preserve"> state </w:t>
      </w:r>
      <w:r w:rsidRPr="003219C3">
        <w:rPr>
          <w:rStyle w:val="Emphasis"/>
        </w:rPr>
        <w:t>legislation</w:t>
      </w:r>
      <w:r w:rsidRPr="001B0618">
        <w:t>.</w:t>
      </w:r>
    </w:p>
    <w:p w14:paraId="219A3349" w14:textId="77777777" w:rsidR="00936B82" w:rsidRDefault="00936B82" w:rsidP="00936B82">
      <w:r w:rsidRPr="001B0618">
        <w:t xml:space="preserve">The ES Charter does recognize the right of workers to strike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t xml:space="preserve">.” Likewise, </w:t>
      </w:r>
      <w:r w:rsidRPr="002919C7">
        <w:rPr>
          <w:rStyle w:val="StyleUnderline"/>
        </w:rPr>
        <w:t>the EU Charter protects</w:t>
      </w:r>
      <w:r w:rsidRPr="001B0618">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t>”. These three sources informed the ECHR’s interpretation of the Convention as sources of comparative law, in addition to domestic laws of other European nations.</w:t>
      </w:r>
    </w:p>
    <w:p w14:paraId="33AE2FB8" w14:textId="77777777" w:rsidR="00936B82" w:rsidRPr="00CE6C75" w:rsidRDefault="00936B82" w:rsidP="00936B82">
      <w:r w:rsidRPr="001B0618">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t xml:space="preserve"> the </w:t>
      </w:r>
      <w:r w:rsidRPr="00B4691E">
        <w:rPr>
          <w:rStyle w:val="Emphasis"/>
          <w:highlight w:val="cyan"/>
        </w:rPr>
        <w:t>secondary strike</w:t>
      </w:r>
      <w:r w:rsidRPr="009C242A">
        <w:rPr>
          <w:rStyle w:val="StyleUnderline"/>
        </w:rPr>
        <w:t xml:space="preserve"> activity</w:t>
      </w:r>
      <w:r w:rsidRPr="001B0618">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t xml:space="preserve"> and then the right to strike in Article 11 in Demir and Baykara and then later in RMT; the ECHR </w:t>
      </w:r>
      <w:r w:rsidRPr="00B4691E">
        <w:rPr>
          <w:rStyle w:val="StyleUnderline"/>
          <w:highlight w:val="cyan"/>
        </w:rPr>
        <w:t>noted</w:t>
      </w:r>
      <w:r w:rsidRPr="001B0618">
        <w:t xml:space="preserve"> its </w:t>
      </w:r>
      <w:r w:rsidRPr="00B4691E">
        <w:rPr>
          <w:rStyle w:val="Emphasis"/>
          <w:highlight w:val="cyan"/>
        </w:rPr>
        <w:t>reliance</w:t>
      </w:r>
      <w:r w:rsidRPr="00B4691E">
        <w:rPr>
          <w:rStyle w:val="StyleUnderline"/>
          <w:highlight w:val="cyan"/>
        </w:rPr>
        <w:t xml:space="preserve"> on</w:t>
      </w:r>
      <w:r w:rsidRPr="001B0618">
        <w:t xml:space="preserve"> Convention 87 and other United Nations instruments such as </w:t>
      </w:r>
      <w:r w:rsidRPr="00704ECC">
        <w:rPr>
          <w:rStyle w:val="StyleUnderline"/>
        </w:rPr>
        <w:t xml:space="preserve">the </w:t>
      </w:r>
      <w:r w:rsidRPr="00B4691E">
        <w:rPr>
          <w:rStyle w:val="Emphasis"/>
          <w:highlight w:val="cyan"/>
        </w:rPr>
        <w:t>ICCPR</w:t>
      </w:r>
      <w:r w:rsidRPr="001B0618">
        <w:t xml:space="preserve">, the </w:t>
      </w:r>
      <w:r w:rsidRPr="00B4691E">
        <w:rPr>
          <w:rStyle w:val="Emphasis"/>
          <w:highlight w:val="cyan"/>
        </w:rPr>
        <w:t>ICESCR</w:t>
      </w:r>
      <w:r w:rsidRPr="00B4691E">
        <w:rPr>
          <w:rStyle w:val="StyleUnderline"/>
          <w:highlight w:val="cyan"/>
        </w:rPr>
        <w:t>, and</w:t>
      </w:r>
      <w:r w:rsidRPr="001B0618">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t xml:space="preserve"> (1998). The ECHR turned to </w:t>
      </w:r>
      <w:r w:rsidRPr="00CE6C75">
        <w:rPr>
          <w:rStyle w:val="StyleUnderline"/>
        </w:rPr>
        <w:t xml:space="preserve">these sources of </w:t>
      </w:r>
      <w:r w:rsidRPr="00CE6C75">
        <w:rPr>
          <w:rStyle w:val="Emphasis"/>
        </w:rPr>
        <w:t>i</w:t>
      </w:r>
      <w:r w:rsidRPr="00CE6C75">
        <w:t xml:space="preserve">nternational </w:t>
      </w:r>
      <w:r w:rsidRPr="00CE6C75">
        <w:rPr>
          <w:rStyle w:val="Emphasis"/>
        </w:rPr>
        <w:t>law</w:t>
      </w:r>
      <w:r w:rsidRPr="00CE6C75">
        <w:t xml:space="preserve"> in </w:t>
      </w:r>
      <w:r w:rsidRPr="00CE6C75">
        <w:rPr>
          <w:rStyle w:val="StyleUnderline"/>
        </w:rPr>
        <w:t>expand</w:t>
      </w:r>
      <w:r w:rsidRPr="00CE6C75">
        <w:t xml:space="preserve">ing the meaning of </w:t>
      </w:r>
      <w:r w:rsidRPr="00CE6C75">
        <w:rPr>
          <w:rStyle w:val="StyleUnderline"/>
        </w:rPr>
        <w:t xml:space="preserve">the </w:t>
      </w:r>
      <w:r w:rsidRPr="00CE6C75">
        <w:rPr>
          <w:rStyle w:val="Emphasis"/>
        </w:rPr>
        <w:t>freedom</w:t>
      </w:r>
      <w:r w:rsidRPr="00CE6C75">
        <w:rPr>
          <w:rStyle w:val="StyleUnderline"/>
        </w:rPr>
        <w:t xml:space="preserve"> of association to include</w:t>
      </w:r>
      <w:r w:rsidRPr="00CE6C75">
        <w:t xml:space="preserve"> the </w:t>
      </w:r>
      <w:r w:rsidRPr="00CE6C75">
        <w:rPr>
          <w:rStyle w:val="StyleUnderline"/>
        </w:rPr>
        <w:t xml:space="preserve">right to </w:t>
      </w:r>
      <w:r w:rsidRPr="00CE6C75">
        <w:rPr>
          <w:rStyle w:val="Emphasis"/>
        </w:rPr>
        <w:t>strike</w:t>
      </w:r>
      <w:r>
        <w:t>.</w:t>
      </w:r>
    </w:p>
    <w:p w14:paraId="3C696229" w14:textId="77777777" w:rsidR="00936B82" w:rsidRPr="00CE6C75" w:rsidRDefault="00936B82" w:rsidP="00936B82">
      <w:pPr>
        <w:pStyle w:val="Heading4"/>
        <w:rPr>
          <w:b w:val="0"/>
          <w:bCs/>
        </w:rPr>
      </w:pPr>
      <w:r>
        <w:t>Their ev is about South Africa.</w:t>
      </w:r>
    </w:p>
    <w:p w14:paraId="31E7A134" w14:textId="77777777" w:rsidR="00936B82" w:rsidRDefault="00936B82" w:rsidP="00936B82">
      <w:r>
        <w:rPr>
          <w:rStyle w:val="Style13ptBold"/>
        </w:rPr>
        <w:t>1AC B</w:t>
      </w:r>
      <w:r w:rsidRPr="00E8492B">
        <w:rPr>
          <w:rStyle w:val="Style13ptBold"/>
        </w:rPr>
        <w:t>avis ’16</w:t>
      </w:r>
      <w:r>
        <w:t xml:space="preserve"> [Greg; 2016; L.L.M. from York University; </w:t>
      </w:r>
      <w:r w:rsidRPr="00516BE8">
        <w:t>International Society for Labour and Social Security Law</w:t>
      </w:r>
      <w:r>
        <w:t>, “The Emerging Right to Strike Consensus in International and Domestic Labor Law,” no. 21]</w:t>
      </w:r>
    </w:p>
    <w:p w14:paraId="1E20075B" w14:textId="77777777" w:rsidR="00936B82" w:rsidRPr="001B0618" w:rsidRDefault="00936B82" w:rsidP="00936B82">
      <w:r w:rsidRPr="00C33189">
        <w:rPr>
          <w:rStyle w:val="StyleUnderline"/>
        </w:rPr>
        <w:t xml:space="preserve">The use of </w:t>
      </w:r>
      <w:r w:rsidRPr="003D5F38">
        <w:rPr>
          <w:rStyle w:val="Emphasis"/>
          <w:highlight w:val="cyan"/>
        </w:rPr>
        <w:t>i</w:t>
      </w:r>
      <w:r w:rsidRPr="001B0618">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t xml:space="preserve"> </w:t>
      </w:r>
      <w:r w:rsidRPr="001B0618">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t xml:space="preserve">. Judge Dhayanithie Pillay of the Labour Court of South Africa, states that </w:t>
      </w:r>
      <w:r w:rsidRPr="009C66E8">
        <w:rPr>
          <w:rStyle w:val="StyleUnderline"/>
        </w:rPr>
        <w:t xml:space="preserve">the use of </w:t>
      </w:r>
      <w:r w:rsidRPr="00D55A91">
        <w:rPr>
          <w:rStyle w:val="Emphasis"/>
        </w:rPr>
        <w:t>i</w:t>
      </w:r>
      <w:r w:rsidRPr="001B0618">
        <w:t xml:space="preserve">nternational </w:t>
      </w:r>
      <w:r w:rsidRPr="00D55A91">
        <w:rPr>
          <w:rStyle w:val="Emphasis"/>
        </w:rPr>
        <w:t>law</w:t>
      </w:r>
      <w:r w:rsidRPr="009C66E8">
        <w:rPr>
          <w:rStyle w:val="StyleUnderline"/>
        </w:rPr>
        <w:t xml:space="preserve"> is </w:t>
      </w:r>
      <w:r w:rsidRPr="00D55A91">
        <w:rPr>
          <w:rStyle w:val="Emphasis"/>
        </w:rPr>
        <w:t>accepted</w:t>
      </w:r>
      <w:r w:rsidRPr="001B0618">
        <w:t xml:space="preserve"> </w:t>
      </w:r>
      <w:r w:rsidRPr="00CE6C75">
        <w:rPr>
          <w:rStyle w:val="StyleUnderline"/>
          <w:highlight w:val="green"/>
        </w:rPr>
        <w:t>in South Africa</w:t>
      </w:r>
      <w:r w:rsidRPr="001B0618">
        <w:t xml:space="preserve"> </w:t>
      </w:r>
      <w:r w:rsidRPr="00F83B6D">
        <w:rPr>
          <w:rStyle w:val="StyleUnderline"/>
        </w:rPr>
        <w:t>in interpreting</w:t>
      </w:r>
      <w:r w:rsidRPr="001B0618">
        <w:t xml:space="preserve"> the </w:t>
      </w:r>
      <w:r w:rsidRPr="00D55A91">
        <w:rPr>
          <w:rStyle w:val="Emphasis"/>
        </w:rPr>
        <w:t>rights</w:t>
      </w:r>
      <w:r w:rsidRPr="001B0618">
        <w:t xml:space="preserve"> set out in section 23 of the Bill of Rights, part of the Constitution Act of South Africa:</w:t>
      </w:r>
    </w:p>
    <w:p w14:paraId="4DC70221" w14:textId="77777777" w:rsidR="00936B82" w:rsidRPr="001B0618" w:rsidRDefault="00936B82" w:rsidP="00936B82">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w:t>
      </w:r>
      <w:r w:rsidRPr="00CE6C75">
        <w:rPr>
          <w:rStyle w:val="StyleUnderline"/>
          <w:highlight w:val="green"/>
        </w:rPr>
        <w:t>the LRA</w:t>
      </w:r>
      <w:r w:rsidRPr="001B0618">
        <w:t xml:space="preserve"> [</w:t>
      </w:r>
      <w:r w:rsidRPr="00DD04BC">
        <w:rPr>
          <w:rStyle w:val="Emphasis"/>
          <w:highlight w:val="cyan"/>
        </w:rPr>
        <w:t>L</w:t>
      </w:r>
      <w:r w:rsidRPr="00A35241">
        <w:rPr>
          <w:rStyle w:val="StyleUnderline"/>
        </w:rPr>
        <w:t xml:space="preserve">abour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t xml:space="preserve"> the </w:t>
      </w:r>
      <w:r w:rsidRPr="00DD04BC">
        <w:rPr>
          <w:rStyle w:val="Emphasis"/>
          <w:highlight w:val="cyan"/>
        </w:rPr>
        <w:t>fundamental</w:t>
      </w:r>
      <w:r w:rsidRPr="002C171C">
        <w:rPr>
          <w:rStyle w:val="StyleUnderline"/>
        </w:rPr>
        <w:t xml:space="preserve"> labour rights conferred by</w:t>
      </w:r>
      <w:r w:rsidRPr="001B0618">
        <w:t xml:space="preserve"> the </w:t>
      </w:r>
      <w:r w:rsidRPr="00DD04BC">
        <w:rPr>
          <w:rStyle w:val="Emphasis"/>
          <w:highlight w:val="cyan"/>
        </w:rPr>
        <w:t>labour rights</w:t>
      </w:r>
      <w:r w:rsidRPr="002C171C">
        <w:rPr>
          <w:rStyle w:val="StyleUnderline"/>
        </w:rPr>
        <w:t xml:space="preserve"> clause of the </w:t>
      </w:r>
      <w:r w:rsidRPr="00A7678E">
        <w:rPr>
          <w:rStyle w:val="Emphasis"/>
        </w:rPr>
        <w:t>Constitution</w:t>
      </w:r>
      <w:r w:rsidRPr="001B0618">
        <w:t xml:space="preserve">, and </w:t>
      </w:r>
      <w:r w:rsidRPr="00CE6C75">
        <w:rPr>
          <w:rStyle w:val="StyleUnderline"/>
          <w:highlight w:val="green"/>
        </w:rPr>
        <w:t>giv</w:t>
      </w:r>
      <w:r w:rsidRPr="00CE6C75">
        <w:rPr>
          <w:rStyle w:val="StyleUnderline"/>
        </w:rPr>
        <w:t>ing</w:t>
      </w:r>
      <w:r w:rsidRPr="001B0618">
        <w:t xml:space="preserve"> effect to </w:t>
      </w:r>
      <w:r w:rsidRPr="00CE6C75">
        <w:rPr>
          <w:rStyle w:val="StyleUnderline"/>
          <w:highlight w:val="green"/>
        </w:rPr>
        <w:t>obligations</w:t>
      </w:r>
      <w:r w:rsidRPr="001B0618">
        <w:t xml:space="preserve"> incurred </w:t>
      </w:r>
      <w:r w:rsidRPr="00CE6C75">
        <w:rPr>
          <w:rStyle w:val="StyleUnderline"/>
          <w:highlight w:val="green"/>
        </w:rPr>
        <w:t>by South Africa</w:t>
      </w:r>
      <w:r w:rsidRPr="001B0618">
        <w:t xml:space="preserve"> </w:t>
      </w:r>
      <w:r w:rsidRPr="00DD04BC">
        <w:rPr>
          <w:rStyle w:val="StyleUnderline"/>
          <w:highlight w:val="cyan"/>
        </w:rPr>
        <w:t>as</w:t>
      </w:r>
      <w:r w:rsidRPr="001B0618">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t>…The interpretation of the LRA must give effect to its primary objects and be in compliance with the Constitution and the public international law obligations of the Republic.24</w:t>
      </w:r>
    </w:p>
    <w:p w14:paraId="66A97E2F" w14:textId="77777777" w:rsidR="00936B82" w:rsidRDefault="00936B82" w:rsidP="00936B82">
      <w:r w:rsidRPr="00DD04BC">
        <w:rPr>
          <w:rStyle w:val="StyleUnderline"/>
          <w:highlight w:val="cyan"/>
        </w:rPr>
        <w:t xml:space="preserve">The role of </w:t>
      </w:r>
      <w:r w:rsidRPr="00DD04BC">
        <w:rPr>
          <w:rStyle w:val="Emphasis"/>
          <w:highlight w:val="cyan"/>
        </w:rPr>
        <w:t>i</w:t>
      </w:r>
      <w:r w:rsidRPr="001B0618">
        <w:t xml:space="preserve">nternational </w:t>
      </w:r>
      <w:r w:rsidRPr="00DD04BC">
        <w:rPr>
          <w:rStyle w:val="Emphasis"/>
          <w:highlight w:val="cyan"/>
        </w:rPr>
        <w:t>law</w:t>
      </w:r>
      <w:r w:rsidRPr="00F21C47">
        <w:rPr>
          <w:rStyle w:val="StyleUnderline"/>
        </w:rPr>
        <w:t xml:space="preserve"> arising from</w:t>
      </w:r>
      <w:r w:rsidRPr="001B0618">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t xml:space="preserve">" or " as a guide in interpreting domestic law. </w:t>
      </w:r>
      <w:r w:rsidRPr="00DD04BC">
        <w:rPr>
          <w:rStyle w:val="StyleUnderline"/>
          <w:highlight w:val="cyan"/>
        </w:rPr>
        <w:t>The</w:t>
      </w:r>
      <w:r w:rsidRPr="00DD04BC">
        <w:rPr>
          <w:rStyle w:val="StyleUnderline"/>
        </w:rPr>
        <w:t xml:space="preserve"> strengthen</w:t>
      </w:r>
      <w:r w:rsidRPr="001B0618">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t xml:space="preserve">, or levelling </w:t>
      </w:r>
      <w:r w:rsidRPr="00DD04BC">
        <w:t>effect</w:t>
      </w:r>
      <w:r w:rsidRPr="001B0618">
        <w:t xml:space="preserve"> </w:t>
      </w:r>
      <w:r w:rsidRPr="00DD04BC">
        <w:rPr>
          <w:rStyle w:val="StyleUnderline"/>
          <w:highlight w:val="cyan"/>
        </w:rPr>
        <w:t>in</w:t>
      </w:r>
      <w:r w:rsidRPr="001B0618">
        <w:t xml:space="preserve"> the </w:t>
      </w:r>
      <w:r w:rsidRPr="00E56D57">
        <w:rPr>
          <w:rStyle w:val="StyleUnderline"/>
        </w:rPr>
        <w:t xml:space="preserve">use of relevant </w:t>
      </w:r>
      <w:r w:rsidRPr="00DD04BC">
        <w:rPr>
          <w:rStyle w:val="Emphasis"/>
          <w:highlight w:val="cyan"/>
        </w:rPr>
        <w:t>i</w:t>
      </w:r>
      <w:r w:rsidRPr="001B0618">
        <w:t xml:space="preserve">nternational </w:t>
      </w:r>
      <w:r w:rsidRPr="00DD04BC">
        <w:rPr>
          <w:rStyle w:val="Emphasis"/>
          <w:highlight w:val="cyan"/>
        </w:rPr>
        <w:t>law</w:t>
      </w:r>
      <w:r w:rsidRPr="00E56D57">
        <w:rPr>
          <w:rStyle w:val="StyleUnderline"/>
        </w:rPr>
        <w:t xml:space="preserve"> principles</w:t>
      </w:r>
      <w:r w:rsidRPr="001B0618">
        <w:t>.</w:t>
      </w:r>
    </w:p>
    <w:p w14:paraId="355E840F" w14:textId="77777777" w:rsidR="00936B82" w:rsidRDefault="00936B82" w:rsidP="00936B82">
      <w:pPr>
        <w:pStyle w:val="Heading4"/>
      </w:pPr>
      <w:r>
        <w:t xml:space="preserve">Michigan’s spillover argument is atrocious. Their ev is about countries including labor protections into trade agreements. The fact the US has already done so either proves the squo is sufficient or that it can’t spillover. </w:t>
      </w:r>
      <w:r w:rsidRPr="00F07E34">
        <w:t>At best</w:t>
      </w:r>
      <w:r>
        <w:t>, they have some minor inroads for labor activism to include CBRs into future FTAs, but they haven’t read an impact to that</w:t>
      </w:r>
      <w:r w:rsidRPr="00C86D23">
        <w:rPr>
          <w:b w:val="0"/>
          <w:bCs/>
        </w:rPr>
        <w:t>---green</w:t>
      </w:r>
    </w:p>
    <w:p w14:paraId="05FD0D24" w14:textId="77777777" w:rsidR="00936B82" w:rsidRPr="00F0085D" w:rsidRDefault="00936B82" w:rsidP="00936B82">
      <w:r>
        <w:rPr>
          <w:rStyle w:val="Style13ptBold"/>
        </w:rPr>
        <w:t>1AC W</w:t>
      </w:r>
      <w:r w:rsidRPr="00F0085D">
        <w:rPr>
          <w:rStyle w:val="Style13ptBold"/>
        </w:rPr>
        <w:t>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57EDE1D0" w14:textId="77777777" w:rsidR="00936B82" w:rsidRPr="00F0085D" w:rsidRDefault="00936B82" w:rsidP="00936B82">
      <w:pPr>
        <w:rPr>
          <w:rStyle w:val="StyleUnderline"/>
        </w:rPr>
      </w:pPr>
      <w:r w:rsidRPr="00F0085D">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5BFCCA31" w14:textId="77777777" w:rsidR="00936B82" w:rsidRPr="00F0085D" w:rsidRDefault="00936B82" w:rsidP="00936B82">
      <w:r w:rsidRPr="00F0085D">
        <w:t xml:space="preserve">The </w:t>
      </w:r>
      <w:r w:rsidRPr="00131318">
        <w:rPr>
          <w:rStyle w:val="StyleUnderline"/>
          <w:highlight w:val="cyan"/>
        </w:rPr>
        <w:t>ability</w:t>
      </w:r>
      <w:r w:rsidRPr="00F0085D">
        <w:rPr>
          <w:rStyle w:val="StyleUnderline"/>
        </w:rPr>
        <w:t xml:space="preserve"> for labor to</w:t>
      </w:r>
      <w:r w:rsidRPr="00F0085D">
        <w:t xml:space="preserve"> play catch-up, find standing, and </w:t>
      </w:r>
      <w:r w:rsidRPr="00F0085D">
        <w:rPr>
          <w:rStyle w:val="Emphasis"/>
        </w:rPr>
        <w:t>globalize</w:t>
      </w:r>
      <w:r w:rsidRPr="00F0085D">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t xml:space="preserve"> have </w:t>
      </w:r>
      <w:r w:rsidRPr="00F0085D">
        <w:rPr>
          <w:rStyle w:val="Emphasis"/>
        </w:rPr>
        <w:t>reorder</w:t>
      </w:r>
      <w:r w:rsidRPr="00F0085D">
        <w:t xml:space="preserve">ed </w:t>
      </w:r>
      <w:r w:rsidRPr="00F0085D">
        <w:rPr>
          <w:rStyle w:val="StyleUnderline"/>
        </w:rPr>
        <w:t>social relations</w:t>
      </w:r>
      <w:r w:rsidRPr="00F0085D">
        <w:t xml:space="preserve">—in this case, how NAFTA and FTAs altered the institutional and </w:t>
      </w:r>
      <w:r w:rsidRPr="00F0085D">
        <w:rPr>
          <w:rStyle w:val="Emphasis"/>
        </w:rPr>
        <w:t>cultural position</w:t>
      </w:r>
      <w:r w:rsidRPr="00F0085D">
        <w:t xml:space="preserve"> </w:t>
      </w:r>
      <w:r w:rsidRPr="00F0085D">
        <w:rPr>
          <w:rStyle w:val="StyleUnderline"/>
        </w:rPr>
        <w:t>of</w:t>
      </w:r>
      <w:r w:rsidRPr="00F0085D">
        <w:t xml:space="preserve"> capital, </w:t>
      </w:r>
      <w:r w:rsidRPr="00F0085D">
        <w:rPr>
          <w:rStyle w:val="Emphasis"/>
        </w:rPr>
        <w:t>labor</w:t>
      </w:r>
      <w:r w:rsidRPr="00F0085D">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t xml:space="preserve"> scholarship in asking if any doors were also opened.</w:t>
      </w:r>
    </w:p>
    <w:p w14:paraId="0BE5ADA5" w14:textId="77777777" w:rsidR="00936B82" w:rsidRPr="00F0085D" w:rsidRDefault="00936B82" w:rsidP="00936B82">
      <w:r w:rsidRPr="00F0085D">
        <w:t xml:space="preserve">Others have investigated the impact of NAFTA and other FTAs on the labor movement. </w:t>
      </w:r>
      <w:r w:rsidRPr="00C86D23">
        <w:rPr>
          <w:rStyle w:val="StyleUnderline"/>
        </w:rPr>
        <w:t xml:space="preserve">Two prominent </w:t>
      </w:r>
      <w:r w:rsidRPr="00C86D23">
        <w:rPr>
          <w:rStyle w:val="StyleUnderline"/>
          <w:highlight w:val="green"/>
        </w:rPr>
        <w:t>studies of NAFTA’s impact on</w:t>
      </w:r>
      <w:r w:rsidRPr="00C86D23">
        <w:rPr>
          <w:rStyle w:val="StyleUnderline"/>
        </w:rPr>
        <w:t xml:space="preserve"> the </w:t>
      </w:r>
      <w:r w:rsidRPr="00C86D23">
        <w:rPr>
          <w:rStyle w:val="StyleUnderline"/>
          <w:highlight w:val="green"/>
        </w:rPr>
        <w:t>transnational labor movement</w:t>
      </w:r>
      <w:r w:rsidRPr="00C86D23">
        <w:rPr>
          <w:rStyle w:val="StyleUnderline"/>
        </w:rPr>
        <w:t xml:space="preserve"> have </w:t>
      </w:r>
      <w:r w:rsidRPr="00C86D23">
        <w:rPr>
          <w:rStyle w:val="StyleUnderline"/>
          <w:highlight w:val="green"/>
        </w:rPr>
        <w:t>argued</w:t>
      </w:r>
      <w:r w:rsidRPr="00C86D23">
        <w:rPr>
          <w:rStyle w:val="StyleUnderline"/>
        </w:rPr>
        <w:t xml:space="preserve"> that </w:t>
      </w:r>
      <w:r w:rsidRPr="00C86D23">
        <w:rPr>
          <w:rStyle w:val="StyleUnderline"/>
          <w:highlight w:val="green"/>
        </w:rPr>
        <w:t>its impact</w:t>
      </w:r>
      <w:r w:rsidRPr="00C86D23">
        <w:rPr>
          <w:rStyle w:val="StyleUnderline"/>
        </w:rPr>
        <w:t xml:space="preserve"> was incidental—an unanticipated </w:t>
      </w:r>
      <w:r w:rsidRPr="00C86D23">
        <w:rPr>
          <w:rStyle w:val="StyleUnderline"/>
          <w:highlight w:val="green"/>
        </w:rPr>
        <w:t>open</w:t>
      </w:r>
      <w:r w:rsidRPr="00C86D23">
        <w:rPr>
          <w:rStyle w:val="StyleUnderline"/>
        </w:rPr>
        <w:t xml:space="preserve">ing of </w:t>
      </w:r>
      <w:r w:rsidRPr="00C86D23">
        <w:rPr>
          <w:rStyle w:val="StyleUnderline"/>
          <w:highlight w:val="green"/>
        </w:rPr>
        <w:t>a Pandora’s Box by including labor rights in U.S. FTAs</w:t>
      </w:r>
      <w:r w:rsidRPr="00C86D23">
        <w:rPr>
          <w:highlight w:val="green"/>
        </w:rPr>
        <w:t>.</w:t>
      </w:r>
      <w:r w:rsidRPr="00F0085D">
        <w:t xml:space="preserve"> Hafner-Burton (2009) argues that NAFTA has advanced labor rights when it has </w:t>
      </w:r>
      <w:r w:rsidRPr="00131318">
        <w:rPr>
          <w:rStyle w:val="StyleUnderline"/>
          <w:highlight w:val="cyan"/>
        </w:rPr>
        <w:t>triggered</w:t>
      </w:r>
      <w:r w:rsidRPr="00F0085D">
        <w:t xml:space="preserve"> </w:t>
      </w:r>
      <w:r w:rsidRPr="00F0085D">
        <w:rPr>
          <w:rStyle w:val="Emphasis"/>
        </w:rPr>
        <w:t xml:space="preserve">political </w:t>
      </w:r>
      <w:r w:rsidRPr="00131318">
        <w:rPr>
          <w:rStyle w:val="Emphasis"/>
          <w:highlight w:val="cyan"/>
        </w:rPr>
        <w:t>mobilizations</w:t>
      </w:r>
      <w:r w:rsidRPr="00F0085D">
        <w:t xml:space="preserve"> or </w:t>
      </w:r>
      <w:r w:rsidRPr="00131318">
        <w:rPr>
          <w:rStyle w:val="StyleUnderline"/>
          <w:highlight w:val="cyan"/>
        </w:rPr>
        <w:t>when</w:t>
      </w:r>
      <w:r w:rsidRPr="00F0085D">
        <w:rPr>
          <w:rStyle w:val="StyleUnderline"/>
        </w:rPr>
        <w:t xml:space="preserve"> the</w:t>
      </w:r>
      <w:r w:rsidRPr="00F0085D">
        <w:t xml:space="preserve"> </w:t>
      </w:r>
      <w:r w:rsidRPr="00131318">
        <w:rPr>
          <w:rStyle w:val="Emphasis"/>
          <w:highlight w:val="cyan"/>
        </w:rPr>
        <w:t>U</w:t>
      </w:r>
      <w:r w:rsidRPr="00F0085D">
        <w:t xml:space="preserve">nited </w:t>
      </w:r>
      <w:r w:rsidRPr="00131318">
        <w:rPr>
          <w:rStyle w:val="Emphasis"/>
          <w:highlight w:val="cyan"/>
        </w:rPr>
        <w:t>S</w:t>
      </w:r>
      <w:r w:rsidRPr="00F0085D">
        <w:t xml:space="preserve">tates has </w:t>
      </w:r>
      <w:r w:rsidRPr="00F0085D">
        <w:rPr>
          <w:rStyle w:val="StyleUnderline"/>
        </w:rPr>
        <w:t>had the</w:t>
      </w:r>
      <w:r w:rsidRPr="00F0085D">
        <w:t xml:space="preserve"> </w:t>
      </w:r>
      <w:r w:rsidRPr="00F0085D">
        <w:rPr>
          <w:rStyle w:val="Emphasis"/>
        </w:rPr>
        <w:t>will</w:t>
      </w:r>
      <w:r w:rsidRPr="00F0085D">
        <w:t xml:space="preserve"> </w:t>
      </w:r>
      <w:r w:rsidRPr="00F0085D">
        <w:rPr>
          <w:rStyle w:val="StyleUnderline"/>
        </w:rPr>
        <w:t xml:space="preserve">to </w:t>
      </w:r>
      <w:r w:rsidRPr="00131318">
        <w:rPr>
          <w:rStyle w:val="Emphasis"/>
          <w:highlight w:val="cyan"/>
        </w:rPr>
        <w:t>enforce</w:t>
      </w:r>
      <w:r w:rsidRPr="00F0085D">
        <w:t xml:space="preserve"> the </w:t>
      </w:r>
      <w:r w:rsidRPr="00131318">
        <w:rPr>
          <w:rStyle w:val="Emphasis"/>
          <w:highlight w:val="cyan"/>
        </w:rPr>
        <w:t>agreement</w:t>
      </w:r>
      <w:r w:rsidRPr="00F0085D">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t xml:space="preserve"> that </w:t>
      </w:r>
      <w:r w:rsidRPr="00F0085D">
        <w:rPr>
          <w:rStyle w:val="StyleUnderline"/>
        </w:rPr>
        <w:t>mirrors</w:t>
      </w:r>
      <w:r w:rsidRPr="00F0085D">
        <w:t xml:space="preserve"> </w:t>
      </w:r>
      <w:r w:rsidRPr="00F0085D">
        <w:rPr>
          <w:rStyle w:val="Emphasis"/>
        </w:rPr>
        <w:t>national</w:t>
      </w:r>
      <w:r w:rsidRPr="00F0085D">
        <w:rPr>
          <w:rStyle w:val="StyleUnderline"/>
        </w:rPr>
        <w:t xml:space="preserve"> opportunity </w:t>
      </w:r>
      <w:r w:rsidRPr="00F0085D">
        <w:rPr>
          <w:rStyle w:val="Emphasis"/>
        </w:rPr>
        <w:t>structures</w:t>
      </w:r>
      <w:r w:rsidRPr="00F0085D">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t xml:space="preserve">. This paper builds on Kay’s work, but asks the critical question of how </w:t>
      </w:r>
      <w:r w:rsidRPr="00131318">
        <w:rPr>
          <w:rStyle w:val="Emphasis"/>
          <w:highlight w:val="cyan"/>
        </w:rPr>
        <w:t>i</w:t>
      </w:r>
      <w:r w:rsidRPr="00F0085D">
        <w:t xml:space="preserve">nternational </w:t>
      </w:r>
      <w:r w:rsidRPr="00131318">
        <w:rPr>
          <w:rStyle w:val="Emphasis"/>
          <w:highlight w:val="cyan"/>
        </w:rPr>
        <w:t>law</w:t>
      </w:r>
      <w:r w:rsidRPr="00F0085D">
        <w:t xml:space="preserve"> </w:t>
      </w:r>
      <w:r w:rsidRPr="00F0085D">
        <w:rPr>
          <w:rStyle w:val="StyleUnderline"/>
        </w:rPr>
        <w:t xml:space="preserve">can </w:t>
      </w:r>
      <w:r w:rsidRPr="00131318">
        <w:rPr>
          <w:rStyle w:val="StyleUnderline"/>
          <w:highlight w:val="cyan"/>
        </w:rPr>
        <w:t>foster</w:t>
      </w:r>
      <w:r w:rsidRPr="00131318">
        <w:rPr>
          <w:highlight w:val="cyan"/>
        </w:rPr>
        <w:t xml:space="preserve"> </w:t>
      </w:r>
      <w:r w:rsidRPr="00131318">
        <w:rPr>
          <w:rStyle w:val="Emphasis"/>
          <w:highlight w:val="cyan"/>
        </w:rPr>
        <w:t>growth</w:t>
      </w:r>
      <w:r w:rsidRPr="00131318">
        <w:rPr>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t xml:space="preserve"> when enforcement of international labor law is inconsistent or weak.</w:t>
      </w:r>
    </w:p>
    <w:p w14:paraId="05433F61" w14:textId="77777777" w:rsidR="00936B82" w:rsidRPr="00F0085D" w:rsidRDefault="00936B82" w:rsidP="00936B82">
      <w:r w:rsidRPr="00F0085D">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t xml:space="preserve"> </w:t>
      </w:r>
      <w:r w:rsidRPr="00131318">
        <w:rPr>
          <w:rStyle w:val="Emphasis"/>
          <w:highlight w:val="cyan"/>
        </w:rPr>
        <w:t>leverage</w:t>
      </w:r>
      <w:r w:rsidRPr="00131318">
        <w:rPr>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t xml:space="preserve"> </w:t>
      </w:r>
      <w:r w:rsidRPr="00F0085D">
        <w:rPr>
          <w:rStyle w:val="StyleUnderline"/>
        </w:rPr>
        <w:t xml:space="preserve">of </w:t>
      </w:r>
      <w:r w:rsidRPr="00F0085D">
        <w:rPr>
          <w:rStyle w:val="Emphasis"/>
        </w:rPr>
        <w:t>accretion</w:t>
      </w:r>
      <w:r w:rsidRPr="00F0085D">
        <w:t xml:space="preserve">, </w:t>
      </w:r>
      <w:r w:rsidRPr="00131318">
        <w:rPr>
          <w:rStyle w:val="StyleUnderline"/>
          <w:highlight w:val="cyan"/>
        </w:rPr>
        <w:t>allowed it to globalize and</w:t>
      </w:r>
      <w:r w:rsidRPr="00131318">
        <w:rPr>
          <w:highlight w:val="cyan"/>
        </w:rPr>
        <w:t xml:space="preserve"> </w:t>
      </w:r>
      <w:r w:rsidRPr="00131318">
        <w:rPr>
          <w:rStyle w:val="Emphasis"/>
          <w:highlight w:val="cyan"/>
        </w:rPr>
        <w:t>institutionalize</w:t>
      </w:r>
      <w:r w:rsidRPr="00F0085D">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t xml:space="preserve"> </w:t>
      </w:r>
      <w:r w:rsidRPr="00F0085D">
        <w:rPr>
          <w:rStyle w:val="StyleUnderline"/>
        </w:rPr>
        <w:t>is measured by the</w:t>
      </w:r>
      <w:r w:rsidRPr="00F0085D">
        <w:t xml:space="preserve"> externalization of activist issues through the “vertical” </w:t>
      </w:r>
      <w:r w:rsidRPr="00F0085D">
        <w:rPr>
          <w:rStyle w:val="Emphasis"/>
        </w:rPr>
        <w:t>projection</w:t>
      </w:r>
      <w:r w:rsidRPr="00F0085D">
        <w:t xml:space="preserve"> of formally national disputes </w:t>
      </w:r>
      <w:r w:rsidRPr="00F0085D">
        <w:rPr>
          <w:rStyle w:val="StyleUnderline"/>
        </w:rPr>
        <w:t>onto</w:t>
      </w:r>
      <w:r w:rsidRPr="00F0085D">
        <w:t xml:space="preserve"> </w:t>
      </w:r>
      <w:r w:rsidRPr="00F0085D">
        <w:rPr>
          <w:rStyle w:val="Emphasis"/>
        </w:rPr>
        <w:t xml:space="preserve">international institutions </w:t>
      </w:r>
      <w:r w:rsidRPr="00F0085D">
        <w:t xml:space="preserve">or </w:t>
      </w:r>
      <w:r w:rsidRPr="00F0085D">
        <w:rPr>
          <w:rStyle w:val="StyleUnderline"/>
        </w:rPr>
        <w:t xml:space="preserve">through the creation of durable </w:t>
      </w:r>
      <w:r w:rsidRPr="00F0085D">
        <w:rPr>
          <w:rStyle w:val="Emphasis"/>
        </w:rPr>
        <w:t>transnational coalitions</w:t>
      </w:r>
      <w:r w:rsidRPr="00F0085D">
        <w:t xml:space="preserve"> of crossborder networks. Thus, true </w:t>
      </w:r>
      <w:r w:rsidRPr="00F0085D">
        <w:rPr>
          <w:rStyle w:val="Emphasis"/>
        </w:rPr>
        <w:t>international activism</w:t>
      </w:r>
      <w:r w:rsidRPr="00F0085D">
        <w:t xml:space="preserve"> </w:t>
      </w:r>
      <w:r w:rsidRPr="00F0085D">
        <w:rPr>
          <w:rStyle w:val="StyleUnderline"/>
        </w:rPr>
        <w:t xml:space="preserve">must be </w:t>
      </w:r>
      <w:r w:rsidRPr="00F0085D">
        <w:rPr>
          <w:rStyle w:val="Emphasis"/>
        </w:rPr>
        <w:t>sustained</w:t>
      </w:r>
      <w:r w:rsidRPr="00F0085D">
        <w:t xml:space="preserve"> </w:t>
      </w:r>
      <w:r w:rsidRPr="00F0085D">
        <w:rPr>
          <w:rStyle w:val="StyleUnderline"/>
        </w:rPr>
        <w:t>and contested within international</w:t>
      </w:r>
      <w:r w:rsidRPr="00F0085D">
        <w:t xml:space="preserve"> </w:t>
      </w:r>
      <w:r w:rsidRPr="00F0085D">
        <w:rPr>
          <w:rStyle w:val="Emphasis"/>
        </w:rPr>
        <w:t>governing bodies</w:t>
      </w:r>
      <w:r w:rsidRPr="00F0085D">
        <w:t xml:space="preserve">. In the case of FTAs, </w:t>
      </w:r>
      <w:r w:rsidRPr="00131318">
        <w:rPr>
          <w:rStyle w:val="StyleUnderline"/>
          <w:highlight w:val="cyan"/>
        </w:rPr>
        <w:t>labor</w:t>
      </w:r>
      <w:r w:rsidRPr="00F0085D">
        <w:t xml:space="preserve"> successfully </w:t>
      </w:r>
      <w:r w:rsidRPr="00131318">
        <w:rPr>
          <w:rStyle w:val="Emphasis"/>
          <w:highlight w:val="cyan"/>
        </w:rPr>
        <w:t>externalized</w:t>
      </w:r>
      <w:r w:rsidRPr="00F0085D">
        <w:t xml:space="preserve"> their previously national </w:t>
      </w:r>
      <w:r w:rsidRPr="00F0085D">
        <w:rPr>
          <w:rStyle w:val="StyleUnderline"/>
        </w:rPr>
        <w:t xml:space="preserve">disputes onto </w:t>
      </w:r>
      <w:r w:rsidRPr="00131318">
        <w:rPr>
          <w:rStyle w:val="StyleUnderline"/>
          <w:highlight w:val="cyan"/>
        </w:rPr>
        <w:t>the</w:t>
      </w:r>
      <w:r w:rsidRPr="00131318">
        <w:rPr>
          <w:highlight w:val="cyan"/>
        </w:rPr>
        <w:t xml:space="preserve"> </w:t>
      </w:r>
      <w:r w:rsidRPr="00131318">
        <w:rPr>
          <w:rStyle w:val="Emphasis"/>
          <w:highlight w:val="cyan"/>
        </w:rPr>
        <w:t>international institution</w:t>
      </w:r>
      <w:r w:rsidRPr="00F0085D">
        <w:t xml:space="preserve"> of trade law </w:t>
      </w:r>
      <w:r w:rsidRPr="00131318">
        <w:rPr>
          <w:rStyle w:val="StyleUnderline"/>
          <w:highlight w:val="cyan"/>
        </w:rPr>
        <w:t xml:space="preserve">through </w:t>
      </w:r>
      <w:r w:rsidRPr="00131318">
        <w:rPr>
          <w:rStyle w:val="Emphasis"/>
          <w:highlight w:val="cyan"/>
        </w:rPr>
        <w:t>accretion</w:t>
      </w:r>
      <w:r w:rsidRPr="00F0085D">
        <w:t xml:space="preserve">, </w:t>
      </w:r>
      <w:r w:rsidRPr="00F0085D">
        <w:rPr>
          <w:rStyle w:val="StyleUnderline"/>
        </w:rPr>
        <w:t xml:space="preserve">which established its </w:t>
      </w:r>
      <w:r w:rsidRPr="00F0085D">
        <w:rPr>
          <w:rStyle w:val="Emphasis"/>
        </w:rPr>
        <w:t>international legal standing</w:t>
      </w:r>
      <w:r w:rsidRPr="00F0085D">
        <w:t>.</w:t>
      </w:r>
    </w:p>
    <w:p w14:paraId="7FE314B2" w14:textId="77777777" w:rsidR="00936B82" w:rsidRPr="00F0085D" w:rsidRDefault="00936B82" w:rsidP="00936B82">
      <w:r w:rsidRPr="00F0085D">
        <w:t>2. How Does Activism Impact the Normative Content and Power of International Law?</w:t>
      </w:r>
    </w:p>
    <w:p w14:paraId="459DF42A" w14:textId="77777777" w:rsidR="00936B82" w:rsidRPr="00F0085D" w:rsidRDefault="00936B82" w:rsidP="00936B82">
      <w:r w:rsidRPr="00F0085D">
        <w:t xml:space="preserve">While the goal of </w:t>
      </w:r>
      <w:r w:rsidRPr="00F0085D">
        <w:rPr>
          <w:rStyle w:val="Emphasis"/>
        </w:rPr>
        <w:t>norm development</w:t>
      </w:r>
      <w:r w:rsidRPr="00F0085D">
        <w:t xml:space="preserve"> might </w:t>
      </w:r>
      <w:r w:rsidRPr="00F0085D">
        <w:rPr>
          <w:rStyle w:val="StyleUnderline"/>
        </w:rPr>
        <w:t>provide</w:t>
      </w:r>
      <w:r w:rsidRPr="00F0085D">
        <w:t xml:space="preserve"> the logic behind the adoption of FTA cases as </w:t>
      </w:r>
      <w:r w:rsidRPr="00F0085D">
        <w:rPr>
          <w:rStyle w:val="StyleUnderline"/>
        </w:rPr>
        <w:t xml:space="preserve">a </w:t>
      </w:r>
      <w:r w:rsidRPr="00F0085D">
        <w:rPr>
          <w:rStyle w:val="Emphasis"/>
        </w:rPr>
        <w:t>social movement tactic</w:t>
      </w:r>
      <w:r w:rsidRPr="00F0085D">
        <w:t xml:space="preserve">, it fails to fully explain how this </w:t>
      </w:r>
      <w:r w:rsidRPr="00F0085D">
        <w:rPr>
          <w:rStyle w:val="StyleUnderline"/>
        </w:rPr>
        <w:t xml:space="preserve">engagement </w:t>
      </w:r>
      <w:r w:rsidRPr="00F0085D">
        <w:rPr>
          <w:rStyle w:val="Emphasis"/>
        </w:rPr>
        <w:t>impacts</w:t>
      </w:r>
      <w:r w:rsidRPr="00F0085D">
        <w:t xml:space="preserve"> </w:t>
      </w:r>
      <w:r w:rsidRPr="00F0085D">
        <w:rPr>
          <w:rStyle w:val="StyleUnderline"/>
        </w:rPr>
        <w:t>actual</w:t>
      </w:r>
      <w:r w:rsidRPr="00F0085D">
        <w:t xml:space="preserve"> </w:t>
      </w:r>
      <w:r w:rsidRPr="00F0085D">
        <w:rPr>
          <w:rStyle w:val="Emphasis"/>
        </w:rPr>
        <w:t>legal development</w:t>
      </w:r>
      <w:r w:rsidRPr="00F0085D">
        <w:t xml:space="preserve">. We must go further and understand how </w:t>
      </w:r>
      <w:r w:rsidRPr="00F0085D">
        <w:rPr>
          <w:rStyle w:val="StyleUnderline"/>
        </w:rPr>
        <w:t>activist engagement with</w:t>
      </w:r>
      <w:r w:rsidRPr="00F0085D">
        <w:t xml:space="preserve"> </w:t>
      </w:r>
      <w:r w:rsidRPr="00F0085D">
        <w:rPr>
          <w:rStyle w:val="Emphasis"/>
        </w:rPr>
        <w:t>i</w:t>
      </w:r>
      <w:r w:rsidRPr="00F0085D">
        <w:t xml:space="preserve">nternational </w:t>
      </w:r>
      <w:r w:rsidRPr="00F0085D">
        <w:rPr>
          <w:rStyle w:val="Emphasis"/>
        </w:rPr>
        <w:t>law</w:t>
      </w:r>
      <w:r w:rsidRPr="00F0085D">
        <w:t xml:space="preserve"> </w:t>
      </w:r>
      <w:r w:rsidRPr="00F0085D">
        <w:rPr>
          <w:rStyle w:val="StyleUnderline"/>
        </w:rPr>
        <w:t>impacts its institutional</w:t>
      </w:r>
      <w:r w:rsidRPr="00F0085D">
        <w:t xml:space="preserve"> </w:t>
      </w:r>
      <w:r w:rsidRPr="00F0085D">
        <w:rPr>
          <w:rStyle w:val="Emphasis"/>
        </w:rPr>
        <w:t>development</w:t>
      </w:r>
      <w:r w:rsidRPr="00F0085D">
        <w:t xml:space="preserve">, </w:t>
      </w:r>
      <w:r w:rsidRPr="00F0085D">
        <w:rPr>
          <w:rStyle w:val="Emphasis"/>
        </w:rPr>
        <w:t>legitimation</w:t>
      </w:r>
      <w:r w:rsidRPr="00F0085D">
        <w:t xml:space="preserve">, </w:t>
      </w:r>
      <w:r w:rsidRPr="00F0085D">
        <w:rPr>
          <w:rStyle w:val="StyleUnderline"/>
        </w:rPr>
        <w:t>and</w:t>
      </w:r>
      <w:r w:rsidRPr="00F0085D">
        <w:t xml:space="preserve"> </w:t>
      </w:r>
      <w:r w:rsidRPr="00F0085D">
        <w:rPr>
          <w:rStyle w:val="Emphasis"/>
        </w:rPr>
        <w:t>enforcement</w:t>
      </w:r>
      <w:r w:rsidRPr="00F0085D">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t>, independent of instrumentalist concerns of enforcement in the realist sense</w:t>
      </w:r>
      <w:r w:rsidRPr="00131318">
        <w:rPr>
          <w:highlight w:val="cyan"/>
        </w:rPr>
        <w:t xml:space="preserve">. </w:t>
      </w:r>
      <w:r w:rsidRPr="00131318">
        <w:rPr>
          <w:rStyle w:val="Emphasis"/>
          <w:highlight w:val="cyan"/>
        </w:rPr>
        <w:t>Norm diffusion</w:t>
      </w:r>
      <w:r w:rsidRPr="00131318">
        <w:rPr>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t xml:space="preserve"> </w:t>
      </w:r>
      <w:r w:rsidRPr="00131318">
        <w:rPr>
          <w:rStyle w:val="Emphasis"/>
          <w:highlight w:val="cyan"/>
        </w:rPr>
        <w:t>justification</w:t>
      </w:r>
      <w:r w:rsidRPr="00131318">
        <w:rPr>
          <w:highlight w:val="cyan"/>
        </w:rPr>
        <w:t xml:space="preserve"> </w:t>
      </w:r>
      <w:r w:rsidRPr="00131318">
        <w:rPr>
          <w:rStyle w:val="StyleUnderline"/>
          <w:highlight w:val="cyan"/>
        </w:rPr>
        <w:t>that</w:t>
      </w:r>
      <w:r w:rsidRPr="00F0085D">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highlight w:val="cyan"/>
        </w:rPr>
        <w:t xml:space="preserve"> </w:t>
      </w:r>
      <w:r w:rsidRPr="00131318">
        <w:rPr>
          <w:rStyle w:val="StyleUnderline"/>
          <w:highlight w:val="cyan"/>
        </w:rPr>
        <w:t>to</w:t>
      </w:r>
      <w:r w:rsidRPr="00F0085D">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t xml:space="preserve"> </w:t>
      </w:r>
      <w:r w:rsidRPr="00F0085D">
        <w:rPr>
          <w:rStyle w:val="StyleUnderline"/>
        </w:rPr>
        <w:t xml:space="preserve">as an actual application of </w:t>
      </w:r>
      <w:r w:rsidRPr="00131318">
        <w:rPr>
          <w:rStyle w:val="Emphasis"/>
          <w:highlight w:val="cyan"/>
        </w:rPr>
        <w:t>international labor rights</w:t>
      </w:r>
      <w:r w:rsidRPr="00F0085D">
        <w:t>.</w:t>
      </w:r>
    </w:p>
    <w:p w14:paraId="57ACC0B4" w14:textId="77777777" w:rsidR="00936B82" w:rsidRPr="00F0085D" w:rsidRDefault="00936B82" w:rsidP="00936B82">
      <w:r w:rsidRPr="00F0085D">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1969A43E" w14:textId="77777777" w:rsidR="00936B82" w:rsidRPr="00F0085D" w:rsidRDefault="00936B82" w:rsidP="00936B82">
      <w:r w:rsidRPr="00F0085D">
        <w:t xml:space="preserve">Still, </w:t>
      </w:r>
      <w:r w:rsidRPr="00F0085D">
        <w:rPr>
          <w:rStyle w:val="StyleUnderline"/>
        </w:rPr>
        <w:t>there are many examples of powerful actors</w:t>
      </w:r>
      <w:r w:rsidRPr="00F0085D">
        <w:t xml:space="preserve"> not merely enforcing their will but instead </w:t>
      </w:r>
      <w:r w:rsidRPr="00F0085D">
        <w:rPr>
          <w:rStyle w:val="Emphasis"/>
        </w:rPr>
        <w:t>conceding</w:t>
      </w:r>
      <w:r w:rsidRPr="00F0085D">
        <w:t xml:space="preserve"> </w:t>
      </w:r>
      <w:r w:rsidRPr="00F0085D">
        <w:rPr>
          <w:rStyle w:val="StyleUnderline"/>
        </w:rPr>
        <w:t>to the</w:t>
      </w:r>
      <w:r w:rsidRPr="00F0085D">
        <w:t xml:space="preserve"> </w:t>
      </w:r>
      <w:r w:rsidRPr="00F0085D">
        <w:rPr>
          <w:rStyle w:val="Emphasis"/>
        </w:rPr>
        <w:t>demands</w:t>
      </w:r>
      <w:r w:rsidRPr="00F0085D">
        <w:t xml:space="preserve"> </w:t>
      </w:r>
      <w:r w:rsidRPr="00F0085D">
        <w:rPr>
          <w:rStyle w:val="StyleUnderline"/>
        </w:rPr>
        <w:t>of less powerful states and civil society actors</w:t>
      </w:r>
      <w:r w:rsidRPr="00F0085D">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t xml:space="preserve"> (Bilder 1989). The </w:t>
      </w:r>
      <w:r w:rsidRPr="00131318">
        <w:rPr>
          <w:rStyle w:val="Emphasis"/>
        </w:rPr>
        <w:t>incentives</w:t>
      </w:r>
      <w:r w:rsidRPr="00F0085D">
        <w:t xml:space="preserve"> of individual states to resolve such problems </w:t>
      </w:r>
      <w:r w:rsidRPr="00F0085D">
        <w:rPr>
          <w:rStyle w:val="StyleUnderline"/>
        </w:rPr>
        <w:t>contribute to the formation of</w:t>
      </w:r>
      <w:r w:rsidRPr="00F0085D">
        <w:t xml:space="preserve"> </w:t>
      </w:r>
      <w:r w:rsidRPr="00F0085D">
        <w:rPr>
          <w:rStyle w:val="Emphasis"/>
        </w:rPr>
        <w:t>i</w:t>
      </w:r>
      <w:r w:rsidRPr="00F0085D">
        <w:t xml:space="preserve">nternational </w:t>
      </w:r>
      <w:r w:rsidRPr="00F0085D">
        <w:rPr>
          <w:rStyle w:val="Emphasis"/>
        </w:rPr>
        <w:t>law</w:t>
      </w:r>
      <w:r w:rsidRPr="00F0085D">
        <w:t xml:space="preserve">. The </w:t>
      </w:r>
      <w:r w:rsidRPr="00131318">
        <w:rPr>
          <w:rStyle w:val="Emphasis"/>
          <w:highlight w:val="cyan"/>
        </w:rPr>
        <w:t>compliance mechanism</w:t>
      </w:r>
      <w:r w:rsidRPr="00F0085D">
        <w:t>, according to rational functionalists</w:t>
      </w:r>
      <w:r w:rsidRPr="00131318">
        <w:rPr>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t xml:space="preserve"> like the environment (Keohane 1993; Schachter 1991). Similarly, democratic regime theory argues that </w:t>
      </w:r>
      <w:r w:rsidRPr="00F0085D">
        <w:rPr>
          <w:rStyle w:val="Emphasis"/>
        </w:rPr>
        <w:t>i</w:t>
      </w:r>
      <w:r w:rsidRPr="00F0085D">
        <w:t xml:space="preserve">nternational </w:t>
      </w:r>
      <w:r w:rsidRPr="00F0085D">
        <w:rPr>
          <w:rStyle w:val="Emphasis"/>
        </w:rPr>
        <w:t>law</w:t>
      </w:r>
      <w:r w:rsidRPr="00F0085D">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t xml:space="preserve">Slaughter 1995). Taking it a step further, constructivists argue that </w:t>
      </w:r>
      <w:r w:rsidRPr="00F0085D">
        <w:rPr>
          <w:rStyle w:val="Emphasis"/>
        </w:rPr>
        <w:t>norms</w:t>
      </w:r>
      <w:r w:rsidRPr="00F0085D">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t xml:space="preserve"> about how they justify actions (Kratochwill and Ruggie 1986). While these theories begin to introduce notions of norms, these constraints only act upon states leaving out the role of civil society or activists. </w:t>
      </w:r>
    </w:p>
    <w:p w14:paraId="04CE92C1" w14:textId="77777777" w:rsidR="00936B82" w:rsidRPr="00F0085D" w:rsidRDefault="00936B82" w:rsidP="00936B82">
      <w:pPr>
        <w:rPr>
          <w:rStyle w:val="StyleUnderline"/>
        </w:rPr>
      </w:pPr>
      <w:r w:rsidRPr="00F0085D">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t xml:space="preserve"> to </w:t>
      </w:r>
      <w:r w:rsidRPr="00F0085D">
        <w:rPr>
          <w:rStyle w:val="StyleUnderline"/>
        </w:rPr>
        <w:t>explain</w:t>
      </w:r>
      <w:r w:rsidRPr="00F0085D">
        <w:t xml:space="preserve"> </w:t>
      </w:r>
      <w:r w:rsidRPr="00F0085D">
        <w:rPr>
          <w:rStyle w:val="Emphasis"/>
        </w:rPr>
        <w:t>i</w:t>
      </w:r>
      <w:r w:rsidRPr="00F0085D">
        <w:t xml:space="preserve">nternational </w:t>
      </w:r>
      <w:r w:rsidRPr="00F0085D">
        <w:rPr>
          <w:rStyle w:val="Emphasis"/>
        </w:rPr>
        <w:t>law</w:t>
      </w:r>
      <w:r w:rsidRPr="00F0085D">
        <w:t xml:space="preserve">, in particular its </w:t>
      </w:r>
      <w:r w:rsidRPr="00F0085D">
        <w:rPr>
          <w:rStyle w:val="Emphasis"/>
        </w:rPr>
        <w:t>implementation</w:t>
      </w:r>
      <w:r w:rsidRPr="00F0085D">
        <w:t xml:space="preserve"> </w:t>
      </w:r>
      <w:r w:rsidRPr="00F0085D">
        <w:rPr>
          <w:rStyle w:val="StyleUnderline"/>
        </w:rPr>
        <w:t>and</w:t>
      </w:r>
      <w:r w:rsidRPr="00F0085D">
        <w:t xml:space="preserve"> </w:t>
      </w:r>
      <w:r w:rsidRPr="00F0085D">
        <w:rPr>
          <w:rStyle w:val="Emphasis"/>
        </w:rPr>
        <w:t>adherence</w:t>
      </w:r>
      <w:r w:rsidRPr="00F0085D">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t xml:space="preserve"> (Bourdieu 1986; Fish 1989; Haas 1997). For example, in Haas’ (1992) theory of epistemic communities, </w:t>
      </w:r>
      <w:r w:rsidRPr="00F0085D">
        <w:rPr>
          <w:rStyle w:val="StyleUnderline"/>
        </w:rPr>
        <w:t>international networks</w:t>
      </w:r>
      <w:r w:rsidRPr="00F0085D">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t xml:space="preserve"> </w:t>
      </w:r>
      <w:r w:rsidRPr="00F0085D">
        <w:rPr>
          <w:rStyle w:val="StyleUnderline"/>
        </w:rPr>
        <w:t>to which states then respond</w:t>
      </w:r>
      <w:r w:rsidRPr="00F0085D">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t xml:space="preserve">nternational </w:t>
      </w:r>
      <w:r w:rsidRPr="00F0085D">
        <w:rPr>
          <w:rStyle w:val="Emphasis"/>
        </w:rPr>
        <w:t>law</w:t>
      </w:r>
      <w:r w:rsidRPr="00F0085D">
        <w:t xml:space="preserve"> with it, </w:t>
      </w:r>
      <w:r w:rsidRPr="00F0085D">
        <w:rPr>
          <w:rStyle w:val="StyleUnderline"/>
        </w:rPr>
        <w:t xml:space="preserve">is legitimated through the deployment of </w:t>
      </w:r>
      <w:r w:rsidRPr="00F0085D">
        <w:rPr>
          <w:rStyle w:val="Emphasis"/>
        </w:rPr>
        <w:t>symbolic capital</w:t>
      </w:r>
      <w:r w:rsidRPr="00F0085D">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t xml:space="preserve"> by masking national legal conventions and practices as neutral “universals.” </w:t>
      </w:r>
      <w:r w:rsidRPr="00F0085D">
        <w:rPr>
          <w:rStyle w:val="Emphasis"/>
        </w:rPr>
        <w:t>Activists</w:t>
      </w:r>
      <w:r w:rsidRPr="00F0085D">
        <w:t xml:space="preserve"> similarly </w:t>
      </w:r>
      <w:r w:rsidRPr="00F0085D">
        <w:rPr>
          <w:rStyle w:val="StyleUnderline"/>
        </w:rPr>
        <w:t>can aid in this process</w:t>
      </w:r>
      <w:r w:rsidRPr="00F0085D">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03E09A62" w14:textId="77777777" w:rsidR="00936B82" w:rsidRPr="00F0085D" w:rsidRDefault="00936B82" w:rsidP="00936B82">
      <w:pPr>
        <w:rPr>
          <w:rStyle w:val="StyleUnderline"/>
        </w:rPr>
      </w:pPr>
      <w:r w:rsidRPr="00F0085D">
        <w:t xml:space="preserve">Sociologists incorporating the constructivist tradition argue that </w:t>
      </w:r>
      <w:r w:rsidRPr="00131318">
        <w:rPr>
          <w:rStyle w:val="Emphasis"/>
          <w:highlight w:val="cyan"/>
        </w:rPr>
        <w:t>experts</w:t>
      </w:r>
      <w:r w:rsidRPr="00131318">
        <w:rPr>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t xml:space="preserve"> </w:t>
      </w:r>
      <w:r w:rsidRPr="00F0085D">
        <w:rPr>
          <w:rStyle w:val="StyleUnderline"/>
        </w:rPr>
        <w:t>of</w:t>
      </w:r>
      <w:r w:rsidRPr="00F0085D">
        <w:t xml:space="preserve"> </w:t>
      </w:r>
      <w:r w:rsidRPr="00F0085D">
        <w:rPr>
          <w:rStyle w:val="Emphasis"/>
        </w:rPr>
        <w:t>i</w:t>
      </w:r>
      <w:r w:rsidRPr="00F0085D">
        <w:t xml:space="preserve">nternational </w:t>
      </w:r>
      <w:r w:rsidRPr="00F0085D">
        <w:rPr>
          <w:rStyle w:val="Emphasis"/>
        </w:rPr>
        <w:t>law</w:t>
      </w:r>
      <w:r w:rsidRPr="00F0085D">
        <w:t xml:space="preserve"> </w:t>
      </w:r>
      <w:r w:rsidRPr="00131318">
        <w:rPr>
          <w:rStyle w:val="StyleUnderline"/>
          <w:highlight w:val="cyan"/>
        </w:rPr>
        <w:t>through</w:t>
      </w:r>
      <w:r w:rsidRPr="00F0085D">
        <w:t xml:space="preserve"> the </w:t>
      </w:r>
      <w:r w:rsidRPr="00131318">
        <w:rPr>
          <w:rStyle w:val="Emphasis"/>
          <w:highlight w:val="cyan"/>
        </w:rPr>
        <w:t>practice</w:t>
      </w:r>
      <w:r w:rsidRPr="00F0085D">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t xml:space="preserve"> (Barnett and Finnemore 2004). Whereas Conti emphasizes state officials, </w:t>
      </w:r>
      <w:r w:rsidRPr="00131318">
        <w:rPr>
          <w:rStyle w:val="StyleUnderline"/>
          <w:highlight w:val="cyan"/>
        </w:rPr>
        <w:t>activists</w:t>
      </w:r>
      <w:r w:rsidRPr="00F0085D">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t xml:space="preserve"> generating rhetorical access to these international legal institutions </w:t>
      </w:r>
      <w:r w:rsidRPr="00131318">
        <w:rPr>
          <w:rStyle w:val="StyleUnderline"/>
          <w:highlight w:val="cyan"/>
        </w:rPr>
        <w:t>to</w:t>
      </w:r>
      <w:r w:rsidRPr="00131318">
        <w:rPr>
          <w:highlight w:val="cyan"/>
        </w:rPr>
        <w:t xml:space="preserve"> </w:t>
      </w:r>
      <w:r w:rsidRPr="00131318">
        <w:rPr>
          <w:rStyle w:val="Emphasis"/>
          <w:highlight w:val="cyan"/>
        </w:rPr>
        <w:t>legitimate</w:t>
      </w:r>
      <w:r w:rsidRPr="00131318">
        <w:rPr>
          <w:highlight w:val="cyan"/>
        </w:rPr>
        <w:t xml:space="preserve"> </w:t>
      </w:r>
      <w:r w:rsidRPr="00131318">
        <w:rPr>
          <w:rStyle w:val="StyleUnderline"/>
          <w:highlight w:val="cyan"/>
        </w:rPr>
        <w:t>and</w:t>
      </w:r>
      <w:r w:rsidRPr="00131318">
        <w:rPr>
          <w:highlight w:val="cyan"/>
        </w:rPr>
        <w:t xml:space="preserve"> “</w:t>
      </w:r>
      <w:r w:rsidRPr="00131318">
        <w:rPr>
          <w:rStyle w:val="Emphasis"/>
          <w:highlight w:val="cyan"/>
        </w:rPr>
        <w:t>globalize</w:t>
      </w:r>
      <w:r w:rsidRPr="00F0085D">
        <w:t xml:space="preserve">” </w:t>
      </w:r>
      <w:r w:rsidRPr="00F0085D">
        <w:rPr>
          <w:rStyle w:val="Emphasis"/>
        </w:rPr>
        <w:t xml:space="preserve">labor </w:t>
      </w:r>
      <w:r w:rsidRPr="00131318">
        <w:rPr>
          <w:rStyle w:val="Emphasis"/>
          <w:highlight w:val="cyan"/>
        </w:rPr>
        <w:t>rights</w:t>
      </w:r>
      <w:r w:rsidRPr="00F0085D">
        <w:t xml:space="preserve"> </w:t>
      </w:r>
      <w:r w:rsidRPr="00F0085D">
        <w:rPr>
          <w:rStyle w:val="StyleUnderline"/>
        </w:rPr>
        <w:t>claims</w:t>
      </w:r>
      <w:r w:rsidRPr="00F0085D">
        <w:t xml:space="preserve">, a necessary precursor </w:t>
      </w:r>
      <w:r w:rsidRPr="00131318">
        <w:rPr>
          <w:rStyle w:val="StyleUnderline"/>
          <w:highlight w:val="cyan"/>
        </w:rPr>
        <w:t>for</w:t>
      </w:r>
      <w:r w:rsidRPr="00F0085D">
        <w:t xml:space="preserve"> an </w:t>
      </w:r>
      <w:r w:rsidRPr="00131318">
        <w:rPr>
          <w:rStyle w:val="Emphasis"/>
          <w:highlight w:val="cyan"/>
        </w:rPr>
        <w:t>international</w:t>
      </w:r>
      <w:r w:rsidRPr="00F0085D">
        <w:t xml:space="preserve"> system of </w:t>
      </w:r>
      <w:r w:rsidRPr="00F0085D">
        <w:rPr>
          <w:rStyle w:val="Emphasis"/>
        </w:rPr>
        <w:t xml:space="preserve">labor </w:t>
      </w:r>
      <w:r w:rsidRPr="00131318">
        <w:rPr>
          <w:rStyle w:val="Emphasis"/>
          <w:highlight w:val="cyan"/>
        </w:rPr>
        <w:t>rights</w:t>
      </w:r>
      <w:r w:rsidRPr="00131318">
        <w:rPr>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5A8F51C7" w14:textId="77777777" w:rsidR="00936B82" w:rsidRPr="00F0085D" w:rsidRDefault="00936B82" w:rsidP="00936B82">
      <w:r w:rsidRPr="00F0085D">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t xml:space="preserve">nternational </w:t>
      </w:r>
      <w:r w:rsidRPr="00F0085D">
        <w:rPr>
          <w:rStyle w:val="Emphasis"/>
        </w:rPr>
        <w:t>law</w:t>
      </w:r>
      <w:r w:rsidRPr="00F0085D">
        <w:t xml:space="preserve"> </w:t>
      </w:r>
      <w:r w:rsidRPr="00F0085D">
        <w:rPr>
          <w:rStyle w:val="StyleUnderline"/>
        </w:rPr>
        <w:t>is shaped by</w:t>
      </w:r>
      <w:r w:rsidRPr="00F0085D">
        <w:t xml:space="preserve"> the same forces of </w:t>
      </w:r>
      <w:r w:rsidRPr="00F0085D">
        <w:rPr>
          <w:rStyle w:val="Emphasis"/>
        </w:rPr>
        <w:t>public discourses</w:t>
      </w:r>
      <w:r w:rsidRPr="00F0085D">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t xml:space="preserve"> </w:t>
      </w:r>
      <w:r w:rsidRPr="00F0085D">
        <w:rPr>
          <w:rStyle w:val="Emphasis"/>
        </w:rPr>
        <w:t>reinterpretation</w:t>
      </w:r>
      <w:r w:rsidRPr="00F0085D">
        <w:t xml:space="preserve">, one can account for how </w:t>
      </w:r>
      <w:r w:rsidRPr="00F0085D">
        <w:rPr>
          <w:rStyle w:val="Emphasis"/>
        </w:rPr>
        <w:t>activists</w:t>
      </w:r>
      <w:r w:rsidRPr="00F0085D">
        <w:t xml:space="preserve"> help </w:t>
      </w:r>
      <w:r w:rsidRPr="00F0085D">
        <w:rPr>
          <w:rStyle w:val="StyleUnderline"/>
        </w:rPr>
        <w:t>shape it</w:t>
      </w:r>
      <w:r w:rsidRPr="00F0085D">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t xml:space="preserve"> </w:t>
      </w:r>
      <w:r w:rsidRPr="00F0085D">
        <w:rPr>
          <w:rStyle w:val="Emphasis"/>
        </w:rPr>
        <w:t>i</w:t>
      </w:r>
      <w:r w:rsidRPr="00F0085D">
        <w:t xml:space="preserve">nternational </w:t>
      </w:r>
      <w:r w:rsidRPr="00F0085D">
        <w:rPr>
          <w:rStyle w:val="Emphasis"/>
        </w:rPr>
        <w:t>law</w:t>
      </w:r>
      <w:r w:rsidRPr="00F0085D">
        <w:t xml:space="preserve"> </w:t>
      </w:r>
      <w:r w:rsidRPr="00F0085D">
        <w:rPr>
          <w:rStyle w:val="StyleUnderline"/>
        </w:rPr>
        <w:t>are</w:t>
      </w:r>
      <w:r w:rsidRPr="00F0085D">
        <w:t xml:space="preserve">, in part, </w:t>
      </w:r>
      <w:r w:rsidRPr="00F0085D">
        <w:rPr>
          <w:rStyle w:val="Emphasis"/>
        </w:rPr>
        <w:t>discursive battles</w:t>
      </w:r>
      <w:r w:rsidRPr="00F0085D">
        <w:t xml:space="preserve"> </w:t>
      </w:r>
      <w:r w:rsidRPr="00F0085D">
        <w:rPr>
          <w:rStyle w:val="StyleUnderline"/>
        </w:rPr>
        <w:t>over which definition of</w:t>
      </w:r>
      <w:r w:rsidRPr="00F0085D">
        <w:t xml:space="preserve"> human </w:t>
      </w:r>
      <w:r w:rsidRPr="00F0085D">
        <w:rPr>
          <w:rStyle w:val="Emphasis"/>
        </w:rPr>
        <w:t>rights</w:t>
      </w:r>
      <w:r w:rsidRPr="00F0085D">
        <w:t xml:space="preserve"> </w:t>
      </w:r>
      <w:r w:rsidRPr="00F0085D">
        <w:rPr>
          <w:rStyle w:val="StyleUnderline"/>
        </w:rPr>
        <w:t>should be privileged</w:t>
      </w:r>
      <w:r w:rsidRPr="00F0085D">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474137A1" w14:textId="77777777" w:rsidR="00936B82" w:rsidRPr="00F0085D" w:rsidRDefault="00936B82" w:rsidP="00936B82">
      <w:r w:rsidRPr="00F0085D">
        <w:t xml:space="preserve">The intersection of sociological notions of </w:t>
      </w:r>
      <w:r w:rsidRPr="00F0085D">
        <w:rPr>
          <w:rStyle w:val="Emphasis"/>
        </w:rPr>
        <w:t>legal legitimacy</w:t>
      </w:r>
      <w:r w:rsidRPr="00F0085D">
        <w:t xml:space="preserve"> </w:t>
      </w:r>
      <w:r w:rsidRPr="00F0085D">
        <w:rPr>
          <w:rStyle w:val="StyleUnderline"/>
        </w:rPr>
        <w:t xml:space="preserve">and </w:t>
      </w:r>
      <w:r w:rsidRPr="00F0085D">
        <w:rPr>
          <w:rStyle w:val="Emphasis"/>
        </w:rPr>
        <w:t>constructivist</w:t>
      </w:r>
      <w:r w:rsidRPr="00F0085D">
        <w:t xml:space="preserve"> </w:t>
      </w:r>
      <w:r w:rsidRPr="00F0085D">
        <w:rPr>
          <w:rStyle w:val="StyleUnderline"/>
        </w:rPr>
        <w:t xml:space="preserve">accounts of </w:t>
      </w:r>
      <w:r w:rsidRPr="00F0085D">
        <w:rPr>
          <w:rStyle w:val="Emphasis"/>
        </w:rPr>
        <w:t>law formation</w:t>
      </w:r>
      <w:r w:rsidRPr="00F0085D">
        <w:t xml:space="preserve"> </w:t>
      </w:r>
      <w:r w:rsidRPr="00F0085D">
        <w:rPr>
          <w:rStyle w:val="StyleUnderline"/>
        </w:rPr>
        <w:t>highlight</w:t>
      </w:r>
      <w:r w:rsidRPr="00F0085D">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t xml:space="preserve">. This is because, as the constructivists argue, the </w:t>
      </w:r>
      <w:r w:rsidRPr="00F0085D">
        <w:rPr>
          <w:rStyle w:val="Emphasis"/>
        </w:rPr>
        <w:t>legitimacy</w:t>
      </w:r>
      <w:r w:rsidRPr="00F0085D">
        <w:t xml:space="preserve"> </w:t>
      </w:r>
      <w:r w:rsidRPr="00F0085D">
        <w:rPr>
          <w:rStyle w:val="StyleUnderline"/>
        </w:rPr>
        <w:t xml:space="preserve">of law is a </w:t>
      </w:r>
      <w:r w:rsidRPr="00F0085D">
        <w:rPr>
          <w:rStyle w:val="Emphasis"/>
        </w:rPr>
        <w:t>discourse</w:t>
      </w:r>
      <w:r w:rsidRPr="00F0085D">
        <w:t xml:space="preserve"> </w:t>
      </w:r>
      <w:r w:rsidRPr="00F0085D">
        <w:rPr>
          <w:rStyle w:val="StyleUnderline"/>
        </w:rPr>
        <w:t>itself</w:t>
      </w:r>
      <w:r w:rsidRPr="00F0085D">
        <w:t xml:space="preserve">. Brunnee and Toope (2010) argue that </w:t>
      </w:r>
      <w:r w:rsidRPr="00F0085D">
        <w:rPr>
          <w:rStyle w:val="Emphasis"/>
        </w:rPr>
        <w:t>law</w:t>
      </w:r>
      <w:r w:rsidRPr="00F0085D">
        <w:t xml:space="preserve"> cannot be based on a hierarchy between law-givers and subjects, but instead </w:t>
      </w:r>
      <w:r w:rsidRPr="00F0085D">
        <w:rPr>
          <w:rStyle w:val="StyleUnderline"/>
        </w:rPr>
        <w:t>is based on</w:t>
      </w:r>
      <w:r w:rsidRPr="00F0085D">
        <w:t xml:space="preserve"> reciprocity or the </w:t>
      </w:r>
      <w:r w:rsidRPr="00F0085D">
        <w:rPr>
          <w:rStyle w:val="Emphasis"/>
        </w:rPr>
        <w:t>mutual creation</w:t>
      </w:r>
      <w:r w:rsidRPr="00F0085D">
        <w:rPr>
          <w:rStyle w:val="StyleUnderline"/>
        </w:rPr>
        <w:t xml:space="preserve"> of</w:t>
      </w:r>
      <w:r w:rsidRPr="00F0085D">
        <w:t xml:space="preserve"> </w:t>
      </w:r>
      <w:r w:rsidRPr="00F0085D">
        <w:rPr>
          <w:rStyle w:val="Emphasis"/>
        </w:rPr>
        <w:t>legal obligation</w:t>
      </w:r>
      <w:r w:rsidRPr="00F0085D">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t xml:space="preserve"> </w:t>
      </w:r>
      <w:r w:rsidRPr="00F0085D">
        <w:rPr>
          <w:rStyle w:val="StyleUnderline"/>
        </w:rPr>
        <w:t>to achieve its aims</w:t>
      </w:r>
      <w:r w:rsidRPr="00F0085D">
        <w:t xml:space="preserve"> of </w:t>
      </w:r>
      <w:r w:rsidRPr="00F0085D">
        <w:rPr>
          <w:rStyle w:val="StyleUnderline"/>
        </w:rPr>
        <w:t>promoting the core</w:t>
      </w:r>
      <w:r w:rsidRPr="00F0085D">
        <w:t xml:space="preserve"> International Labor Organization (</w:t>
      </w:r>
      <w:r w:rsidRPr="00131318">
        <w:rPr>
          <w:rStyle w:val="Emphasis"/>
          <w:highlight w:val="cyan"/>
        </w:rPr>
        <w:t>ILO</w:t>
      </w:r>
      <w:r w:rsidRPr="00131318">
        <w:t>)</w:t>
      </w:r>
      <w:r w:rsidRPr="00F0085D">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t xml:space="preserve"> The need to sustain engagement also </w:t>
      </w:r>
      <w:r w:rsidRPr="00F0085D">
        <w:rPr>
          <w:rStyle w:val="StyleUnderline"/>
        </w:rPr>
        <w:t>means</w:t>
      </w:r>
      <w:r w:rsidRPr="00F0085D">
        <w:t xml:space="preserve"> </w:t>
      </w:r>
      <w:r w:rsidRPr="00F0085D">
        <w:rPr>
          <w:rStyle w:val="Emphasis"/>
        </w:rPr>
        <w:t>international labor law</w:t>
      </w:r>
      <w:r w:rsidRPr="00F0085D">
        <w:t xml:space="preserve"> </w:t>
      </w:r>
      <w:r w:rsidRPr="00F0085D">
        <w:rPr>
          <w:rStyle w:val="StyleUnderline"/>
        </w:rPr>
        <w:t>goes through periods of</w:t>
      </w:r>
      <w:r w:rsidRPr="00F0085D">
        <w:t xml:space="preserve"> </w:t>
      </w:r>
      <w:r w:rsidRPr="00F0085D">
        <w:rPr>
          <w:rStyle w:val="Emphasis"/>
        </w:rPr>
        <w:t>deconstruction</w:t>
      </w:r>
      <w:r w:rsidRPr="00F0085D">
        <w:t>, when labor lacks leverage or allies to continue practicing its normative project.</w:t>
      </w:r>
    </w:p>
    <w:p w14:paraId="2BFFEA64" w14:textId="77777777" w:rsidR="00936B82" w:rsidRPr="00F0085D" w:rsidRDefault="00936B82" w:rsidP="00936B82">
      <w:r w:rsidRPr="00F0085D">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13CFBC12" w14:textId="77777777" w:rsidR="00936B82" w:rsidRPr="00C86D23" w:rsidRDefault="00936B82" w:rsidP="00936B82">
      <w:r w:rsidRPr="00C86D23">
        <w:rPr>
          <w:rStyle w:val="StyleUnderline"/>
          <w:highlight w:val="green"/>
        </w:rPr>
        <w:t>The utility of i</w:t>
      </w:r>
      <w:r w:rsidRPr="00C86D23">
        <w:rPr>
          <w:rStyle w:val="StyleUnderline"/>
        </w:rPr>
        <w:t xml:space="preserve">nternational </w:t>
      </w:r>
      <w:r w:rsidRPr="00C86D23">
        <w:rPr>
          <w:rStyle w:val="StyleUnderline"/>
          <w:highlight w:val="green"/>
        </w:rPr>
        <w:t>law for labor activists lies in generating</w:t>
      </w:r>
      <w:r w:rsidRPr="00C86D23">
        <w:rPr>
          <w:highlight w:val="green"/>
        </w:rPr>
        <w:t xml:space="preserve"> </w:t>
      </w:r>
      <w:r w:rsidRPr="00C86D23">
        <w:rPr>
          <w:rStyle w:val="Emphasis"/>
          <w:highlight w:val="green"/>
        </w:rPr>
        <w:t>leverage</w:t>
      </w:r>
      <w:r w:rsidRPr="00F0085D">
        <w:t xml:space="preserve"> </w:t>
      </w:r>
      <w:r w:rsidRPr="00F0085D">
        <w:rPr>
          <w:rStyle w:val="StyleUnderline"/>
        </w:rPr>
        <w:t>for</w:t>
      </w:r>
      <w:r w:rsidRPr="00F0085D">
        <w:t xml:space="preserve"> their </w:t>
      </w:r>
      <w:r w:rsidRPr="00F0085D">
        <w:rPr>
          <w:rStyle w:val="StyleUnderline"/>
        </w:rPr>
        <w:t>conflicts with capital</w:t>
      </w:r>
      <w:r w:rsidRPr="00F0085D">
        <w:t xml:space="preserve">. It allows them </w:t>
      </w:r>
      <w:r w:rsidRPr="00F0085D">
        <w:rPr>
          <w:rStyle w:val="StyleUnderline"/>
        </w:rPr>
        <w:t>to</w:t>
      </w:r>
      <w:r w:rsidRPr="00F0085D">
        <w:t xml:space="preserve"> </w:t>
      </w:r>
      <w:r w:rsidRPr="00F0085D">
        <w:rPr>
          <w:rStyle w:val="Emphasis"/>
        </w:rPr>
        <w:t>internationalize</w:t>
      </w:r>
      <w:r w:rsidRPr="00F0085D">
        <w:t xml:space="preserve"> their </w:t>
      </w:r>
      <w:r w:rsidRPr="00F0085D">
        <w:rPr>
          <w:rStyle w:val="StyleUnderline"/>
        </w:rPr>
        <w:t>conflicts</w:t>
      </w:r>
      <w:r w:rsidRPr="00F0085D">
        <w:t xml:space="preserve"> by forcing supranational institutions to adjudicate them, </w:t>
      </w:r>
      <w:r w:rsidRPr="00F0085D">
        <w:rPr>
          <w:rStyle w:val="StyleUnderline"/>
        </w:rPr>
        <w:t>which results in the</w:t>
      </w:r>
      <w:r w:rsidRPr="00F0085D">
        <w:t xml:space="preserve"> </w:t>
      </w:r>
      <w:r w:rsidRPr="00F0085D">
        <w:rPr>
          <w:rStyle w:val="StyleUnderline"/>
        </w:rPr>
        <w:t xml:space="preserve">generation of </w:t>
      </w:r>
      <w:r w:rsidRPr="00F0085D">
        <w:rPr>
          <w:rStyle w:val="Emphasis"/>
        </w:rPr>
        <w:t>global norms</w:t>
      </w:r>
      <w:r w:rsidRPr="00F0085D">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highlight w:val="cyan"/>
        </w:rPr>
        <w:t xml:space="preserve"> </w:t>
      </w:r>
      <w:r w:rsidRPr="00131318">
        <w:rPr>
          <w:rStyle w:val="StyleUnderline"/>
          <w:highlight w:val="cyan"/>
        </w:rPr>
        <w:t>and</w:t>
      </w:r>
      <w:r w:rsidRPr="00F0085D">
        <w:t xml:space="preserve"> </w:t>
      </w:r>
      <w:r w:rsidRPr="00F0085D">
        <w:rPr>
          <w:rStyle w:val="StyleUnderline"/>
        </w:rPr>
        <w:t xml:space="preserve">transnational </w:t>
      </w:r>
      <w:r w:rsidRPr="00131318">
        <w:rPr>
          <w:rStyle w:val="Emphasis"/>
          <w:highlight w:val="cyan"/>
        </w:rPr>
        <w:t>coalition formation</w:t>
      </w:r>
      <w:r w:rsidRPr="00131318">
        <w:rPr>
          <w:highlight w:val="cyan"/>
        </w:rPr>
        <w:t xml:space="preserve"> </w:t>
      </w:r>
      <w:r w:rsidRPr="00131318">
        <w:rPr>
          <w:rStyle w:val="StyleUnderline"/>
          <w:highlight w:val="cyan"/>
        </w:rPr>
        <w:t>represent</w:t>
      </w:r>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t xml:space="preserve">, over time, </w:t>
      </w:r>
      <w:r w:rsidRPr="00131318">
        <w:rPr>
          <w:rStyle w:val="Emphasis"/>
          <w:highlight w:val="cyan"/>
        </w:rPr>
        <w:t>normalize</w:t>
      </w:r>
      <w:r w:rsidRPr="00F0085D">
        <w:t xml:space="preserve">d, </w:t>
      </w:r>
      <w:r w:rsidRPr="00F0085D">
        <w:rPr>
          <w:rStyle w:val="StyleUnderline"/>
        </w:rPr>
        <w:t>and</w:t>
      </w:r>
      <w:r w:rsidRPr="00F0085D">
        <w:t xml:space="preserve"> </w:t>
      </w:r>
      <w:r w:rsidRPr="00F0085D">
        <w:rPr>
          <w:rStyle w:val="Emphasis"/>
        </w:rPr>
        <w:t>legitimize</w:t>
      </w:r>
      <w:r w:rsidRPr="00F0085D">
        <w:t xml:space="preserve">d </w:t>
      </w:r>
      <w:r w:rsidRPr="00F0085D">
        <w:rPr>
          <w:rStyle w:val="Emphasis"/>
        </w:rPr>
        <w:t xml:space="preserve">labor’s </w:t>
      </w:r>
      <w:r w:rsidRPr="00131318">
        <w:rPr>
          <w:rStyle w:val="Emphasis"/>
          <w:highlight w:val="cyan"/>
        </w:rPr>
        <w:t>right</w:t>
      </w:r>
      <w:r w:rsidRPr="00131318">
        <w:rPr>
          <w:highlight w:val="cyan"/>
        </w:rPr>
        <w:t xml:space="preserve"> </w:t>
      </w:r>
      <w:r w:rsidRPr="00131318">
        <w:rPr>
          <w:rStyle w:val="StyleUnderline"/>
          <w:highlight w:val="cyan"/>
        </w:rPr>
        <w:t xml:space="preserve">to make </w:t>
      </w:r>
      <w:r w:rsidRPr="00131318">
        <w:rPr>
          <w:rStyle w:val="Emphasis"/>
          <w:highlight w:val="cyan"/>
        </w:rPr>
        <w:t>global claims</w:t>
      </w:r>
      <w:r w:rsidRPr="00F0085D">
        <w:t>, which were institutionalized through global activism.</w:t>
      </w:r>
    </w:p>
    <w:p w14:paraId="08FB3A80" w14:textId="77777777" w:rsidR="00936B82" w:rsidRDefault="00936B82" w:rsidP="00936B82">
      <w:pPr>
        <w:pStyle w:val="Heading2"/>
      </w:pPr>
      <w:r>
        <w:t>Econ ADV</w:t>
      </w:r>
    </w:p>
    <w:p w14:paraId="5FF43B03" w14:textId="77777777" w:rsidR="00936B82" w:rsidRPr="00611964" w:rsidRDefault="00936B82" w:rsidP="00936B82">
      <w:pPr>
        <w:pStyle w:val="Heading4"/>
      </w:pPr>
      <w:r>
        <w:t xml:space="preserve">Even the </w:t>
      </w:r>
      <w:r w:rsidRPr="00D47019">
        <w:rPr>
          <w:u w:val="single"/>
        </w:rPr>
        <w:t>threat</w:t>
      </w:r>
      <w:r>
        <w:t xml:space="preserve"> triggers the impact.</w:t>
      </w:r>
    </w:p>
    <w:p w14:paraId="3788D51B" w14:textId="77777777" w:rsidR="00936B82" w:rsidRPr="00120DD5" w:rsidRDefault="00936B82" w:rsidP="00936B82">
      <w:r>
        <w:t xml:space="preserve">Christopher </w:t>
      </w:r>
      <w:r w:rsidRPr="00B055F4">
        <w:rPr>
          <w:rStyle w:val="Style13ptBold"/>
        </w:rPr>
        <w:t>Rodenbaugh 23</w:t>
      </w:r>
      <w:r>
        <w:t xml:space="preserve">. J.D. from the Pritzker School of Law at Northwestern University. "The Effect of the PRO Act on Secondary Activity and International Trade." </w:t>
      </w:r>
      <w:r w:rsidRPr="00B055F4">
        <w:rPr>
          <w:i/>
          <w:iCs/>
        </w:rPr>
        <w:t>Northwestern Journal of International Law &amp; Business</w:t>
      </w:r>
      <w:r>
        <w:t>, 43.3, 383-388.</w:t>
      </w:r>
    </w:p>
    <w:p w14:paraId="17643FAF" w14:textId="77777777" w:rsidR="00936B82" w:rsidRPr="00D47019" w:rsidRDefault="00936B82" w:rsidP="00936B82">
      <w:pPr>
        <w:rPr>
          <w:sz w:val="16"/>
        </w:rPr>
      </w:pPr>
      <w:r w:rsidRPr="00AC286E">
        <w:rPr>
          <w:rStyle w:val="StyleUnderline"/>
          <w:highlight w:val="cyan"/>
        </w:rPr>
        <w:t xml:space="preserve">Even the </w:t>
      </w:r>
      <w:r w:rsidRPr="00A11158">
        <w:rPr>
          <w:rStyle w:val="Emphasis"/>
          <w:highlight w:val="cyan"/>
        </w:rPr>
        <w:t>threat</w:t>
      </w:r>
      <w:r w:rsidRPr="00A11158">
        <w:rPr>
          <w:rStyle w:val="Emphasis"/>
        </w:rPr>
        <w:t xml:space="preserve"> of a strike</w:t>
      </w:r>
      <w:r w:rsidRPr="00AC286E">
        <w:rPr>
          <w:rStyle w:val="StyleUnderline"/>
          <w:highlight w:val="cyan"/>
        </w:rPr>
        <w:t xml:space="preserve"> can have</w:t>
      </w:r>
      <w:r w:rsidRPr="0009183A">
        <w:rPr>
          <w:rStyle w:val="StyleUnderline"/>
        </w:rPr>
        <w:t xml:space="preserve"> significant </w:t>
      </w:r>
      <w:r w:rsidRPr="00AC286E">
        <w:rPr>
          <w:rStyle w:val="StyleUnderline"/>
          <w:highlight w:val="cyan"/>
        </w:rPr>
        <w:t>consequences</w:t>
      </w:r>
      <w:r w:rsidRPr="00A131AA">
        <w:rPr>
          <w:sz w:val="16"/>
        </w:rPr>
        <w:t xml:space="preserve"> for production. </w:t>
      </w:r>
      <w:r w:rsidRPr="00AC286E">
        <w:rPr>
          <w:rStyle w:val="StyleUnderline"/>
          <w:highlight w:val="cyan"/>
        </w:rPr>
        <w:t>If</w:t>
      </w:r>
      <w:r w:rsidRPr="0009183A">
        <w:rPr>
          <w:rStyle w:val="StyleUnderline"/>
        </w:rPr>
        <w:t xml:space="preserve"> labor </w:t>
      </w:r>
      <w:r w:rsidRPr="00AC286E">
        <w:rPr>
          <w:rStyle w:val="StyleUnderline"/>
          <w:highlight w:val="cyan"/>
        </w:rPr>
        <w:t xml:space="preserve">negotiations </w:t>
      </w:r>
      <w:r w:rsidRPr="00A11158">
        <w:rPr>
          <w:rStyle w:val="Emphasis"/>
        </w:rPr>
        <w:t xml:space="preserve">begin to </w:t>
      </w:r>
      <w:r w:rsidRPr="00A11158">
        <w:rPr>
          <w:rStyle w:val="Emphasis"/>
          <w:highlight w:val="cyan"/>
        </w:rPr>
        <w:t>sour</w:t>
      </w:r>
      <w:r w:rsidRPr="00A131AA">
        <w:rPr>
          <w:sz w:val="16"/>
        </w:rPr>
        <w:t xml:space="preserve"> at a particular firm, </w:t>
      </w:r>
      <w:r w:rsidRPr="00A11158">
        <w:rPr>
          <w:rStyle w:val="Emphasis"/>
          <w:highlight w:val="cyan"/>
        </w:rPr>
        <w:t>other</w:t>
      </w:r>
      <w:r w:rsidRPr="0009183A">
        <w:rPr>
          <w:rStyle w:val="StyleUnderline"/>
        </w:rPr>
        <w:t xml:space="preserve"> firm</w:t>
      </w:r>
      <w:r w:rsidRPr="00A11158">
        <w:rPr>
          <w:rStyle w:val="Emphasis"/>
          <w:highlight w:val="cyan"/>
        </w:rPr>
        <w:t>s</w:t>
      </w:r>
      <w:r w:rsidRPr="00A131AA">
        <w:rPr>
          <w:sz w:val="16"/>
        </w:rPr>
        <w:t xml:space="preserve"> in their SCN </w:t>
      </w:r>
      <w:r w:rsidRPr="0009183A">
        <w:rPr>
          <w:rStyle w:val="StyleUnderline"/>
        </w:rPr>
        <w:t xml:space="preserve">may </w:t>
      </w:r>
      <w:r w:rsidRPr="00A11158">
        <w:rPr>
          <w:rStyle w:val="Emphasis"/>
          <w:highlight w:val="cyan"/>
        </w:rPr>
        <w:t>anticipate</w:t>
      </w:r>
      <w:r w:rsidRPr="00AC286E">
        <w:rPr>
          <w:rStyle w:val="StyleUnderline"/>
          <w:highlight w:val="cyan"/>
        </w:rPr>
        <w:t xml:space="preserve"> a strike</w:t>
      </w:r>
      <w:r w:rsidRPr="00A131AA">
        <w:rPr>
          <w:sz w:val="16"/>
        </w:rPr>
        <w:t xml:space="preserve"> in the future </w:t>
      </w:r>
      <w:r w:rsidRPr="00AC286E">
        <w:rPr>
          <w:rStyle w:val="StyleUnderline"/>
          <w:highlight w:val="cyan"/>
        </w:rPr>
        <w:t>and</w:t>
      </w:r>
      <w:r w:rsidRPr="00A131AA">
        <w:rPr>
          <w:sz w:val="16"/>
        </w:rPr>
        <w:t xml:space="preserve"> choose to </w:t>
      </w:r>
      <w:r w:rsidRPr="00A11158">
        <w:rPr>
          <w:rStyle w:val="Emphasis"/>
          <w:highlight w:val="cyan"/>
        </w:rPr>
        <w:t>hoard</w:t>
      </w:r>
      <w:r w:rsidRPr="00A11158">
        <w:rPr>
          <w:rStyle w:val="Emphasis"/>
        </w:rPr>
        <w:t xml:space="preserve"> their inventory</w:t>
      </w:r>
      <w:r w:rsidRPr="00A131AA">
        <w:rPr>
          <w:sz w:val="16"/>
        </w:rPr>
        <w:t xml:space="preserve"> of the firm’s product—</w:t>
      </w:r>
      <w:r w:rsidRPr="0009183A">
        <w:rPr>
          <w:rStyle w:val="StyleUnderline"/>
        </w:rPr>
        <w:t xml:space="preserve">which can </w:t>
      </w:r>
      <w:r w:rsidRPr="00A11158">
        <w:rPr>
          <w:rStyle w:val="Emphasis"/>
        </w:rPr>
        <w:t>further aggravate</w:t>
      </w:r>
      <w:r w:rsidRPr="0009183A">
        <w:rPr>
          <w:rStyle w:val="StyleUnderline"/>
        </w:rPr>
        <w:t xml:space="preserve"> supply shortages</w:t>
      </w:r>
      <w:r w:rsidRPr="00A131AA">
        <w:rPr>
          <w:sz w:val="16"/>
        </w:rPr>
        <w:t xml:space="preserve"> if a strike is called.131 Further repercussions may be brought by </w:t>
      </w:r>
      <w:r w:rsidRPr="00AC286E">
        <w:rPr>
          <w:rStyle w:val="StyleUnderline"/>
          <w:highlight w:val="cyan"/>
        </w:rPr>
        <w:t>the “</w:t>
      </w:r>
      <w:r w:rsidRPr="00A11158">
        <w:rPr>
          <w:rStyle w:val="Emphasis"/>
          <w:highlight w:val="cyan"/>
        </w:rPr>
        <w:t>bullwhip</w:t>
      </w:r>
      <w:r w:rsidRPr="00A11158">
        <w:rPr>
          <w:rStyle w:val="Emphasis"/>
        </w:rPr>
        <w:t xml:space="preserve"> effect</w:t>
      </w:r>
      <w:r w:rsidRPr="0009183A">
        <w:rPr>
          <w:rStyle w:val="StyleUnderline"/>
        </w:rPr>
        <w:t>,”</w:t>
      </w:r>
      <w:r w:rsidRPr="00A131AA">
        <w:rPr>
          <w:sz w:val="16"/>
        </w:rPr>
        <w:t xml:space="preserve"> which </w:t>
      </w:r>
      <w:r w:rsidRPr="00AC286E">
        <w:rPr>
          <w:rStyle w:val="StyleUnderline"/>
          <w:highlight w:val="cyan"/>
        </w:rPr>
        <w:t>states</w:t>
      </w:r>
      <w:r w:rsidRPr="00A131AA">
        <w:rPr>
          <w:sz w:val="16"/>
        </w:rPr>
        <w:t xml:space="preserve"> that when a retailer changes how much of a product it buys, </w:t>
      </w:r>
      <w:r w:rsidRPr="00AC286E">
        <w:rPr>
          <w:rStyle w:val="StyleUnderline"/>
        </w:rPr>
        <w:t xml:space="preserve">wholesalers can </w:t>
      </w:r>
      <w:r w:rsidRPr="00A11158">
        <w:rPr>
          <w:rStyle w:val="Emphasis"/>
        </w:rPr>
        <w:t>misinterpret</w:t>
      </w:r>
      <w:r w:rsidRPr="00AC286E">
        <w:rPr>
          <w:rStyle w:val="StyleUnderline"/>
        </w:rPr>
        <w:t xml:space="preserve"> the demand signal and </w:t>
      </w:r>
      <w:r w:rsidRPr="00A11158">
        <w:rPr>
          <w:rStyle w:val="Emphasis"/>
        </w:rPr>
        <w:t>overcompensate</w:t>
      </w:r>
      <w:r w:rsidRPr="00AC286E">
        <w:rPr>
          <w:rStyle w:val="StyleUnderline"/>
        </w:rPr>
        <w:t xml:space="preserve"> by ordering </w:t>
      </w:r>
      <w:r w:rsidRPr="00A11158">
        <w:rPr>
          <w:rStyle w:val="Emphasis"/>
        </w:rPr>
        <w:t>even more</w:t>
      </w:r>
      <w:r w:rsidRPr="00AC286E">
        <w:rPr>
          <w:rStyle w:val="StyleUnderline"/>
        </w:rPr>
        <w:t xml:space="preserve"> product</w:t>
      </w:r>
      <w:r w:rsidRPr="00A131AA">
        <w:rPr>
          <w:sz w:val="16"/>
        </w:rPr>
        <w:t xml:space="preserve"> from suppliers.132 These companies see a one-off order as an increase in general demand, which will cause them to increase production, </w:t>
      </w:r>
      <w:r w:rsidRPr="00AC286E">
        <w:rPr>
          <w:rStyle w:val="StyleUnderline"/>
        </w:rPr>
        <w:t xml:space="preserve">causing an </w:t>
      </w:r>
      <w:r w:rsidRPr="00A11158">
        <w:rPr>
          <w:rStyle w:val="Emphasis"/>
        </w:rPr>
        <w:t>inefficiency</w:t>
      </w:r>
      <w:r w:rsidRPr="00AC286E">
        <w:rPr>
          <w:rStyle w:val="StyleUnderline"/>
        </w:rPr>
        <w:t xml:space="preserve"> that will magnify</w:t>
      </w:r>
      <w:r w:rsidRPr="00A131AA">
        <w:rPr>
          <w:sz w:val="16"/>
        </w:rPr>
        <w:t xml:space="preserve"> in distortion as it travels upstream along the supply chain.133 The bullwhip effect could cause strike-related hoarding to magnify as it travels through the SCN. Furthermore, </w:t>
      </w:r>
      <w:r w:rsidRPr="00A11158">
        <w:rPr>
          <w:rStyle w:val="Emphasis"/>
        </w:rPr>
        <w:t>substitution orders</w:t>
      </w:r>
      <w:r w:rsidRPr="00A131AA">
        <w:rPr>
          <w:sz w:val="16"/>
        </w:rPr>
        <w:t xml:space="preserve"> by downstream firms attempting to find new suppliers </w:t>
      </w:r>
      <w:r w:rsidRPr="0009183A">
        <w:rPr>
          <w:rStyle w:val="StyleUnderline"/>
        </w:rPr>
        <w:t xml:space="preserve">may </w:t>
      </w:r>
      <w:r w:rsidRPr="00AC286E">
        <w:rPr>
          <w:rStyle w:val="StyleUnderline"/>
        </w:rPr>
        <w:t>cause</w:t>
      </w:r>
      <w:r w:rsidRPr="00A131AA">
        <w:rPr>
          <w:sz w:val="16"/>
        </w:rPr>
        <w:t xml:space="preserve"> those </w:t>
      </w:r>
      <w:r w:rsidRPr="00AC286E">
        <w:rPr>
          <w:rStyle w:val="StyleUnderline"/>
          <w:highlight w:val="cyan"/>
        </w:rPr>
        <w:t>suppliers</w:t>
      </w:r>
      <w:r w:rsidRPr="00A131AA">
        <w:rPr>
          <w:sz w:val="16"/>
        </w:rPr>
        <w:t xml:space="preserve"> and their own suppliers </w:t>
      </w:r>
      <w:r w:rsidRPr="00AC286E">
        <w:rPr>
          <w:rStyle w:val="StyleUnderline"/>
        </w:rPr>
        <w:t xml:space="preserve">to </w:t>
      </w:r>
      <w:r w:rsidRPr="00A11158">
        <w:rPr>
          <w:rStyle w:val="Emphasis"/>
          <w:highlight w:val="cyan"/>
        </w:rPr>
        <w:t>misinterpret</w:t>
      </w:r>
      <w:r w:rsidRPr="0009183A">
        <w:rPr>
          <w:rStyle w:val="StyleUnderline"/>
        </w:rPr>
        <w:t xml:space="preserve"> the temporary </w:t>
      </w:r>
      <w:r w:rsidRPr="00AC286E">
        <w:rPr>
          <w:rStyle w:val="StyleUnderline"/>
          <w:highlight w:val="cyan"/>
        </w:rPr>
        <w:t>substitution as</w:t>
      </w:r>
      <w:r w:rsidRPr="0009183A">
        <w:rPr>
          <w:rStyle w:val="StyleUnderline"/>
        </w:rPr>
        <w:t xml:space="preserve"> a </w:t>
      </w:r>
      <w:r w:rsidRPr="00A11158">
        <w:rPr>
          <w:rStyle w:val="Emphasis"/>
          <w:highlight w:val="cyan"/>
        </w:rPr>
        <w:t>demand</w:t>
      </w:r>
      <w:r w:rsidRPr="0009183A">
        <w:rPr>
          <w:rStyle w:val="StyleUnderline"/>
        </w:rPr>
        <w:t xml:space="preserve"> signal </w:t>
      </w:r>
      <w:r w:rsidRPr="00AC286E">
        <w:rPr>
          <w:rStyle w:val="StyleUnderline"/>
          <w:highlight w:val="cyan"/>
        </w:rPr>
        <w:t>and</w:t>
      </w:r>
      <w:r w:rsidRPr="00A131AA">
        <w:rPr>
          <w:sz w:val="16"/>
        </w:rPr>
        <w:t xml:space="preserve"> begin to </w:t>
      </w:r>
      <w:r w:rsidRPr="00A11158">
        <w:rPr>
          <w:rStyle w:val="Emphasis"/>
          <w:highlight w:val="cyan"/>
        </w:rPr>
        <w:t>overproduce</w:t>
      </w:r>
      <w:r w:rsidRPr="00A131AA">
        <w:rPr>
          <w:sz w:val="16"/>
        </w:rPr>
        <w:t xml:space="preserve"> as a result. </w:t>
      </w:r>
      <w:r w:rsidRPr="00A11158">
        <w:rPr>
          <w:rStyle w:val="Emphasis"/>
          <w:highlight w:val="cyan"/>
        </w:rPr>
        <w:t>Swings</w:t>
      </w:r>
      <w:r w:rsidRPr="0009183A">
        <w:rPr>
          <w:rStyle w:val="StyleUnderline"/>
        </w:rPr>
        <w:t xml:space="preserve"> in supply and demand can </w:t>
      </w:r>
      <w:r w:rsidRPr="00A11158">
        <w:rPr>
          <w:rStyle w:val="Emphasis"/>
          <w:highlight w:val="cyan"/>
        </w:rPr>
        <w:t>wreak</w:t>
      </w:r>
      <w:r w:rsidRPr="00A11158">
        <w:rPr>
          <w:rStyle w:val="Emphasis"/>
        </w:rPr>
        <w:t xml:space="preserve"> havoc</w:t>
      </w:r>
      <w:r w:rsidRPr="0009183A">
        <w:rPr>
          <w:rStyle w:val="StyleUnderline"/>
        </w:rPr>
        <w:t xml:space="preserve"> upon </w:t>
      </w:r>
      <w:r w:rsidRPr="00AC286E">
        <w:rPr>
          <w:rStyle w:val="StyleUnderline"/>
          <w:highlight w:val="cyan"/>
        </w:rPr>
        <w:t>SCNs</w:t>
      </w:r>
      <w:r w:rsidRPr="0009183A">
        <w:rPr>
          <w:rStyle w:val="StyleUnderline"/>
        </w:rPr>
        <w:t xml:space="preserve"> as firms </w:t>
      </w:r>
      <w:r w:rsidRPr="00A11158">
        <w:rPr>
          <w:rStyle w:val="Emphasis"/>
        </w:rPr>
        <w:t>adjust operations</w:t>
      </w:r>
      <w:r w:rsidRPr="00A131AA">
        <w:rPr>
          <w:sz w:val="16"/>
        </w:rPr>
        <w:t xml:space="preserve"> in significant ways </w:t>
      </w:r>
      <w:r w:rsidRPr="0009183A">
        <w:rPr>
          <w:rStyle w:val="StyleUnderline"/>
        </w:rPr>
        <w:t xml:space="preserve">to cope with the </w:t>
      </w:r>
      <w:r w:rsidRPr="00A11158">
        <w:rPr>
          <w:rStyle w:val="Emphasis"/>
        </w:rPr>
        <w:t>perceived</w:t>
      </w:r>
      <w:r w:rsidRPr="0009183A">
        <w:rPr>
          <w:rStyle w:val="StyleUnderline"/>
        </w:rPr>
        <w:t xml:space="preserve"> changing market. </w:t>
      </w:r>
      <w:r w:rsidRPr="00120DD5">
        <w:rPr>
          <w:rStyle w:val="StyleUnderline"/>
          <w:highlight w:val="cyan"/>
        </w:rPr>
        <w:t>Given</w:t>
      </w:r>
      <w:r w:rsidRPr="00A131AA">
        <w:rPr>
          <w:sz w:val="16"/>
        </w:rPr>
        <w:t xml:space="preserve"> that many </w:t>
      </w:r>
      <w:r w:rsidRPr="00120DD5">
        <w:rPr>
          <w:rStyle w:val="Emphasis"/>
          <w:highlight w:val="cyan"/>
        </w:rPr>
        <w:t>more employers</w:t>
      </w:r>
      <w:r w:rsidRPr="00120DD5">
        <w:rPr>
          <w:rStyle w:val="StyleUnderline"/>
          <w:highlight w:val="cyan"/>
        </w:rPr>
        <w:t xml:space="preserve"> could be exposed to</w:t>
      </w:r>
      <w:r w:rsidRPr="00A131AA">
        <w:rPr>
          <w:sz w:val="16"/>
        </w:rPr>
        <w:t xml:space="preserve"> industrial action through </w:t>
      </w:r>
      <w:r w:rsidRPr="00120DD5">
        <w:rPr>
          <w:rStyle w:val="Emphasis"/>
          <w:highlight w:val="cyan"/>
        </w:rPr>
        <w:t>secondary strikes</w:t>
      </w:r>
      <w:r w:rsidRPr="0009183A">
        <w:rPr>
          <w:rStyle w:val="StyleUnderline"/>
        </w:rPr>
        <w:t xml:space="preserve">, </w:t>
      </w:r>
      <w:r w:rsidRPr="00120DD5">
        <w:rPr>
          <w:rStyle w:val="StyleUnderline"/>
          <w:highlight w:val="cyan"/>
        </w:rPr>
        <w:t>there will be more</w:t>
      </w:r>
      <w:r w:rsidRPr="0009183A">
        <w:rPr>
          <w:rStyle w:val="StyleUnderline"/>
        </w:rPr>
        <w:t xml:space="preserve"> opportunities</w:t>
      </w:r>
      <w:r w:rsidRPr="00A131AA">
        <w:rPr>
          <w:sz w:val="16"/>
        </w:rPr>
        <w:t xml:space="preserve"> for such </w:t>
      </w:r>
      <w:r w:rsidRPr="00120DD5">
        <w:rPr>
          <w:rStyle w:val="StyleUnderline"/>
          <w:highlight w:val="cyan"/>
        </w:rPr>
        <w:t>disruptions</w:t>
      </w:r>
      <w:r w:rsidRPr="00A131AA">
        <w:rPr>
          <w:sz w:val="16"/>
        </w:rPr>
        <w:t>.</w:t>
      </w:r>
    </w:p>
    <w:p w14:paraId="7BEBCC00" w14:textId="77777777" w:rsidR="00936B82" w:rsidRDefault="00936B82" w:rsidP="00936B82">
      <w:pPr>
        <w:pStyle w:val="Heading4"/>
      </w:pPr>
      <w:r>
        <w:t xml:space="preserve">Empirics. </w:t>
      </w:r>
    </w:p>
    <w:p w14:paraId="1FFE1B61" w14:textId="77777777" w:rsidR="00936B82" w:rsidRPr="00FD2793" w:rsidRDefault="00936B82" w:rsidP="00936B82">
      <w:r>
        <w:t xml:space="preserve">Michael </w:t>
      </w:r>
      <w:r w:rsidRPr="00FD2793">
        <w:rPr>
          <w:rFonts w:eastAsiaTheme="majorEastAsia" w:cstheme="majorBidi"/>
          <w:b/>
          <w:iCs/>
          <w:sz w:val="26"/>
        </w:rPr>
        <w:t>Billet 25</w:t>
      </w:r>
      <w:r>
        <w:t xml:space="preserve">. </w:t>
      </w:r>
      <w:r w:rsidRPr="00FD2793">
        <w:t>Director, Policy Research, Employment Policy, U.S. Chamber of Commerce</w:t>
      </w:r>
      <w:r>
        <w:t>. “</w:t>
      </w:r>
      <w:r w:rsidRPr="00FD2793">
        <w:t>Data Shows How Strikes Impact Workers and Communities</w:t>
      </w:r>
      <w:r>
        <w:t xml:space="preserve">.” 03-26-2025. </w:t>
      </w:r>
      <w:r w:rsidRPr="00FD2793">
        <w:t>https://www.uschamber.com/employment-law/data-shows-how-strikes-impact-workers-and-communities</w:t>
      </w:r>
      <w:r>
        <w:t xml:space="preserve">. </w:t>
      </w:r>
    </w:p>
    <w:p w14:paraId="726D29FB" w14:textId="77777777" w:rsidR="00936B82" w:rsidRPr="00FD2793" w:rsidRDefault="00936B82" w:rsidP="00936B82">
      <w:pPr>
        <w:rPr>
          <w:sz w:val="16"/>
        </w:rPr>
      </w:pPr>
      <w:r w:rsidRPr="00FD2793">
        <w:rPr>
          <w:rStyle w:val="StyleUnderline"/>
          <w:highlight w:val="cyan"/>
        </w:rPr>
        <w:t xml:space="preserve">Boeing </w:t>
      </w:r>
      <w:r w:rsidRPr="00FD2793">
        <w:rPr>
          <w:rStyle w:val="Emphasis"/>
          <w:highlight w:val="cyan"/>
        </w:rPr>
        <w:t>Strike</w:t>
      </w:r>
      <w:r w:rsidRPr="00FD2793">
        <w:rPr>
          <w:sz w:val="16"/>
        </w:rPr>
        <w:t xml:space="preserve">: September 13–November 4, 2024  </w:t>
      </w:r>
    </w:p>
    <w:p w14:paraId="60F088E7" w14:textId="77777777" w:rsidR="00936B82" w:rsidRPr="00FD2793" w:rsidRDefault="00936B82" w:rsidP="00936B82">
      <w:pPr>
        <w:rPr>
          <w:sz w:val="16"/>
        </w:rPr>
      </w:pPr>
      <w:r w:rsidRPr="00FD2793">
        <w:rPr>
          <w:sz w:val="16"/>
        </w:rPr>
        <w:t xml:space="preserve">The strike at Boeing facilities </w:t>
      </w:r>
      <w:r w:rsidRPr="00FD2793">
        <w:rPr>
          <w:rStyle w:val="StyleUnderline"/>
        </w:rPr>
        <w:t>was one of</w:t>
      </w:r>
      <w:r w:rsidRPr="00FD2793">
        <w:rPr>
          <w:sz w:val="16"/>
        </w:rPr>
        <w:t xml:space="preserve"> the </w:t>
      </w:r>
      <w:r w:rsidRPr="00FD2793">
        <w:rPr>
          <w:rStyle w:val="StyleUnderline"/>
          <w:highlight w:val="cyan"/>
        </w:rPr>
        <w:t xml:space="preserve">most </w:t>
      </w:r>
      <w:r w:rsidRPr="00FD2793">
        <w:rPr>
          <w:rStyle w:val="Emphasis"/>
          <w:highlight w:val="cyan"/>
        </w:rPr>
        <w:t>significant</w:t>
      </w:r>
      <w:r w:rsidRPr="00FD2793">
        <w:rPr>
          <w:sz w:val="16"/>
        </w:rPr>
        <w:t xml:space="preserve"> labor </w:t>
      </w:r>
      <w:r w:rsidRPr="00FD2793">
        <w:rPr>
          <w:rStyle w:val="StyleUnderline"/>
          <w:highlight w:val="cyan"/>
        </w:rPr>
        <w:t>actions</w:t>
      </w:r>
      <w:r w:rsidRPr="00FD2793">
        <w:rPr>
          <w:rStyle w:val="StyleUnderline"/>
        </w:rPr>
        <w:t xml:space="preserve"> of the year</w:t>
      </w:r>
      <w:r w:rsidRPr="00FD2793">
        <w:rPr>
          <w:sz w:val="16"/>
        </w:rPr>
        <w:t xml:space="preserve">. Production halted for approximately two months, and when workers downed their tools, the effects cascaded across supply chains, contractors, support businesses, and the regional economy. </w:t>
      </w:r>
    </w:p>
    <w:p w14:paraId="06C0F68A" w14:textId="77777777" w:rsidR="00936B82" w:rsidRPr="00FD2793" w:rsidRDefault="00936B82" w:rsidP="00936B82">
      <w:pPr>
        <w:rPr>
          <w:rStyle w:val="StyleUnderline"/>
        </w:rPr>
      </w:pPr>
      <w:r w:rsidRPr="00FD2793">
        <w:rPr>
          <w:rStyle w:val="StyleUnderline"/>
        </w:rPr>
        <w:t xml:space="preserve">Local </w:t>
      </w:r>
      <w:r w:rsidRPr="00FD2793">
        <w:rPr>
          <w:rStyle w:val="Emphasis"/>
          <w:highlight w:val="cyan"/>
        </w:rPr>
        <w:t>Economic</w:t>
      </w:r>
      <w:r w:rsidRPr="00FD2793">
        <w:rPr>
          <w:rStyle w:val="StyleUnderline"/>
          <w:highlight w:val="cyan"/>
        </w:rPr>
        <w:t xml:space="preserve"> Impact</w:t>
      </w:r>
      <w:r w:rsidRPr="00FD2793">
        <w:rPr>
          <w:rStyle w:val="StyleUnderline"/>
        </w:rPr>
        <w:t xml:space="preserve"> </w:t>
      </w:r>
    </w:p>
    <w:p w14:paraId="33BEBFD6" w14:textId="77777777" w:rsidR="00936B82" w:rsidRPr="00FD2793" w:rsidRDefault="00936B82" w:rsidP="00936B82">
      <w:pPr>
        <w:rPr>
          <w:sz w:val="16"/>
        </w:rPr>
      </w:pPr>
      <w:r w:rsidRPr="00FD2793">
        <w:rPr>
          <w:sz w:val="16"/>
        </w:rPr>
        <w:t xml:space="preserve">Total Jobs Lost (Direct + Indirect): 20,872 </w:t>
      </w:r>
    </w:p>
    <w:p w14:paraId="37D234F5" w14:textId="77777777" w:rsidR="00936B82" w:rsidRPr="00FD2793" w:rsidRDefault="00936B82" w:rsidP="00936B82">
      <w:pPr>
        <w:rPr>
          <w:sz w:val="16"/>
        </w:rPr>
      </w:pPr>
      <w:r w:rsidRPr="00FD2793">
        <w:rPr>
          <w:sz w:val="16"/>
        </w:rPr>
        <w:t xml:space="preserve">Lost Economic Output (GDP): $5.7 billion </w:t>
      </w:r>
    </w:p>
    <w:p w14:paraId="16466808" w14:textId="77777777" w:rsidR="00936B82" w:rsidRPr="00FD2793" w:rsidRDefault="00936B82" w:rsidP="00936B82">
      <w:pPr>
        <w:rPr>
          <w:rStyle w:val="StyleUnderline"/>
        </w:rPr>
      </w:pPr>
      <w:r w:rsidRPr="00FD2793">
        <w:rPr>
          <w:rStyle w:val="StyleUnderline"/>
        </w:rPr>
        <w:t xml:space="preserve">Income Lost: </w:t>
      </w:r>
      <w:r w:rsidRPr="00FD2793">
        <w:rPr>
          <w:rStyle w:val="Emphasis"/>
        </w:rPr>
        <w:t>$</w:t>
      </w:r>
      <w:r w:rsidRPr="00FD2793">
        <w:rPr>
          <w:rStyle w:val="Emphasis"/>
          <w:highlight w:val="cyan"/>
        </w:rPr>
        <w:t>2.5 billion</w:t>
      </w:r>
      <w:r w:rsidRPr="00FD2793">
        <w:rPr>
          <w:rStyle w:val="StyleUnderline"/>
        </w:rPr>
        <w:t xml:space="preserve"> </w:t>
      </w:r>
    </w:p>
    <w:p w14:paraId="2611CA42" w14:textId="77777777" w:rsidR="00936B82" w:rsidRPr="00FD2793" w:rsidRDefault="00936B82" w:rsidP="00936B82">
      <w:pPr>
        <w:rPr>
          <w:sz w:val="16"/>
        </w:rPr>
      </w:pPr>
      <w:r w:rsidRPr="00FD2793">
        <w:rPr>
          <w:sz w:val="16"/>
        </w:rPr>
        <w:t xml:space="preserve">Labor Force Participation </w:t>
      </w:r>
      <w:r w:rsidRPr="00FD2793">
        <w:rPr>
          <w:rStyle w:val="StyleUnderline"/>
        </w:rPr>
        <w:t>Decrease</w:t>
      </w:r>
      <w:r w:rsidRPr="00FD2793">
        <w:rPr>
          <w:rStyle w:val="StyleUnderline"/>
          <w:highlight w:val="cyan"/>
        </w:rPr>
        <w:t xml:space="preserve">: </w:t>
      </w:r>
      <w:r w:rsidRPr="00FD2793">
        <w:rPr>
          <w:rStyle w:val="Emphasis"/>
          <w:highlight w:val="cyan"/>
        </w:rPr>
        <w:t>4,222</w:t>
      </w:r>
      <w:r w:rsidRPr="00FD2793">
        <w:rPr>
          <w:rStyle w:val="StyleUnderline"/>
          <w:highlight w:val="cyan"/>
        </w:rPr>
        <w:t xml:space="preserve"> individuals</w:t>
      </w:r>
      <w:r w:rsidRPr="00FD2793">
        <w:rPr>
          <w:sz w:val="16"/>
        </w:rPr>
        <w:t xml:space="preserve"> </w:t>
      </w:r>
    </w:p>
    <w:p w14:paraId="1389072B" w14:textId="77777777" w:rsidR="00936B82" w:rsidRPr="00FD2793" w:rsidRDefault="00936B82" w:rsidP="00936B82">
      <w:pPr>
        <w:rPr>
          <w:sz w:val="16"/>
        </w:rPr>
      </w:pPr>
      <w:r w:rsidRPr="00FD2793">
        <w:rPr>
          <w:sz w:val="16"/>
        </w:rPr>
        <w:t xml:space="preserve">This strike impacted the company’s productivity and contributed to a measurable dip in the national labor force participation rate. Supply chains slowed, leaving businesses grappling with the fallout. </w:t>
      </w:r>
    </w:p>
    <w:p w14:paraId="0AE4B126" w14:textId="77777777" w:rsidR="00936B82" w:rsidRPr="00FD2793" w:rsidRDefault="00936B82" w:rsidP="00936B82">
      <w:pPr>
        <w:rPr>
          <w:sz w:val="16"/>
        </w:rPr>
      </w:pPr>
      <w:r w:rsidRPr="00FD2793">
        <w:rPr>
          <w:rStyle w:val="Emphasis"/>
          <w:highlight w:val="cyan"/>
        </w:rPr>
        <w:t>Port Workers</w:t>
      </w:r>
      <w:r w:rsidRPr="00FD2793">
        <w:rPr>
          <w:rStyle w:val="StyleUnderline"/>
          <w:highlight w:val="cyan"/>
        </w:rPr>
        <w:t xml:space="preserve"> Strike</w:t>
      </w:r>
      <w:r w:rsidRPr="00FD2793">
        <w:rPr>
          <w:sz w:val="16"/>
        </w:rPr>
        <w:t xml:space="preserve">: October 1–3, 2024 </w:t>
      </w:r>
    </w:p>
    <w:p w14:paraId="026CBEF3" w14:textId="77777777" w:rsidR="00936B82" w:rsidRPr="00FD2793" w:rsidRDefault="00936B82" w:rsidP="00936B82">
      <w:pPr>
        <w:rPr>
          <w:sz w:val="16"/>
        </w:rPr>
      </w:pPr>
      <w:r w:rsidRPr="00FD2793">
        <w:rPr>
          <w:sz w:val="16"/>
        </w:rPr>
        <w:t xml:space="preserve">Taking place over just three days, the port workers' strike managed to disrupt vital economic activity. With ports acting as the lifeline of supply chains, even a brief work stoppage affected industries across the nation. </w:t>
      </w:r>
    </w:p>
    <w:p w14:paraId="20E60FF9" w14:textId="77777777" w:rsidR="00936B82" w:rsidRPr="00FD2793" w:rsidRDefault="00936B82" w:rsidP="00936B82">
      <w:pPr>
        <w:rPr>
          <w:sz w:val="16"/>
        </w:rPr>
      </w:pPr>
      <w:r w:rsidRPr="00FD2793">
        <w:rPr>
          <w:sz w:val="16"/>
        </w:rPr>
        <w:t xml:space="preserve">Economic Impact </w:t>
      </w:r>
    </w:p>
    <w:p w14:paraId="34FF96EE" w14:textId="77777777" w:rsidR="00936B82" w:rsidRPr="00FD2793" w:rsidRDefault="00936B82" w:rsidP="00936B82">
      <w:pPr>
        <w:rPr>
          <w:sz w:val="16"/>
        </w:rPr>
      </w:pPr>
      <w:r w:rsidRPr="00FD2793">
        <w:rPr>
          <w:sz w:val="16"/>
        </w:rPr>
        <w:t xml:space="preserve">Total Jobs Lost: 3,387 </w:t>
      </w:r>
    </w:p>
    <w:p w14:paraId="4C4E0047" w14:textId="77777777" w:rsidR="00936B82" w:rsidRPr="00FD2793" w:rsidRDefault="00936B82" w:rsidP="00936B82">
      <w:pPr>
        <w:rPr>
          <w:sz w:val="16"/>
        </w:rPr>
      </w:pPr>
      <w:r w:rsidRPr="00FD2793">
        <w:rPr>
          <w:sz w:val="16"/>
        </w:rPr>
        <w:t xml:space="preserve">Lost Economic Output (GDP): $442.1 million </w:t>
      </w:r>
    </w:p>
    <w:p w14:paraId="676D7922" w14:textId="77777777" w:rsidR="00936B82" w:rsidRPr="00FD2793" w:rsidRDefault="00936B82" w:rsidP="00936B82">
      <w:pPr>
        <w:rPr>
          <w:rStyle w:val="StyleUnderline"/>
        </w:rPr>
      </w:pPr>
      <w:r w:rsidRPr="00FD2793">
        <w:rPr>
          <w:rStyle w:val="StyleUnderline"/>
        </w:rPr>
        <w:t xml:space="preserve">Income Lost: </w:t>
      </w:r>
      <w:r w:rsidRPr="00FD2793">
        <w:rPr>
          <w:rStyle w:val="Emphasis"/>
        </w:rPr>
        <w:t>$</w:t>
      </w:r>
      <w:r w:rsidRPr="00FD2793">
        <w:rPr>
          <w:rStyle w:val="Emphasis"/>
          <w:highlight w:val="cyan"/>
        </w:rPr>
        <w:t>250.7 million</w:t>
      </w:r>
      <w:r w:rsidRPr="00FD2793">
        <w:rPr>
          <w:rStyle w:val="Emphasis"/>
        </w:rPr>
        <w:t xml:space="preserve">  </w:t>
      </w:r>
    </w:p>
    <w:p w14:paraId="6DCD0948" w14:textId="77777777" w:rsidR="00936B82" w:rsidRPr="00FD2793" w:rsidRDefault="00936B82" w:rsidP="00936B82">
      <w:pPr>
        <w:rPr>
          <w:sz w:val="16"/>
        </w:rPr>
      </w:pPr>
      <w:r w:rsidRPr="00FD2793">
        <w:rPr>
          <w:sz w:val="16"/>
        </w:rPr>
        <w:t xml:space="preserve">Ships lined up outside the ports as the strike prevented unloading, threatening shortages of items ranging from bananas to auto parts. More than 120 container ships were in route, impacting the economy for weeks. </w:t>
      </w:r>
    </w:p>
    <w:p w14:paraId="6DE9F9A0" w14:textId="77777777" w:rsidR="00936B82" w:rsidRPr="00FD2793" w:rsidRDefault="00936B82" w:rsidP="00936B82">
      <w:pPr>
        <w:rPr>
          <w:sz w:val="16"/>
        </w:rPr>
      </w:pPr>
      <w:r w:rsidRPr="00FD2793">
        <w:rPr>
          <w:sz w:val="16"/>
        </w:rPr>
        <w:t xml:space="preserve">San Francisco Hotel Workers Strike: September–December 2024  </w:t>
      </w:r>
    </w:p>
    <w:p w14:paraId="441A73AC" w14:textId="77777777" w:rsidR="00936B82" w:rsidRPr="00FD2793" w:rsidRDefault="00936B82" w:rsidP="00936B82">
      <w:pPr>
        <w:rPr>
          <w:sz w:val="16"/>
        </w:rPr>
      </w:pPr>
      <w:r w:rsidRPr="00FD2793">
        <w:rPr>
          <w:sz w:val="16"/>
        </w:rPr>
        <w:t xml:space="preserve">The hospitality sector was hit hard by this strike, particularly in the San Francisco metropolitan area. For months, hospitality workers walked out, straining the tourism industry as well as local businesses that depend on it.  </w:t>
      </w:r>
    </w:p>
    <w:p w14:paraId="45D473C3" w14:textId="77777777" w:rsidR="00936B82" w:rsidRPr="00FD2793" w:rsidRDefault="00936B82" w:rsidP="00936B82">
      <w:pPr>
        <w:rPr>
          <w:rStyle w:val="StyleUnderline"/>
        </w:rPr>
      </w:pPr>
      <w:r w:rsidRPr="00FD2793">
        <w:rPr>
          <w:rStyle w:val="StyleUnderline"/>
        </w:rPr>
        <w:t xml:space="preserve">National Economic </w:t>
      </w:r>
      <w:r w:rsidRPr="00FD2793">
        <w:rPr>
          <w:rStyle w:val="Emphasis"/>
        </w:rPr>
        <w:t>Impact</w:t>
      </w:r>
      <w:r w:rsidRPr="00FD2793">
        <w:rPr>
          <w:rStyle w:val="StyleUnderline"/>
        </w:rPr>
        <w:t xml:space="preserve"> </w:t>
      </w:r>
    </w:p>
    <w:p w14:paraId="0269D75C" w14:textId="77777777" w:rsidR="00936B82" w:rsidRPr="00FD2793" w:rsidRDefault="00936B82" w:rsidP="00936B82">
      <w:pPr>
        <w:rPr>
          <w:sz w:val="16"/>
        </w:rPr>
      </w:pPr>
      <w:r w:rsidRPr="00FD2793">
        <w:rPr>
          <w:sz w:val="16"/>
        </w:rPr>
        <w:t xml:space="preserve">Total Jobs Lost: 3,496 </w:t>
      </w:r>
    </w:p>
    <w:p w14:paraId="31779DE5" w14:textId="77777777" w:rsidR="00936B82" w:rsidRPr="00FD2793" w:rsidRDefault="00936B82" w:rsidP="00936B82">
      <w:pPr>
        <w:rPr>
          <w:sz w:val="16"/>
        </w:rPr>
      </w:pPr>
      <w:r w:rsidRPr="00FD2793">
        <w:rPr>
          <w:sz w:val="16"/>
        </w:rPr>
        <w:t xml:space="preserve">Lost Economic Output (GDP): $700.9 million </w:t>
      </w:r>
    </w:p>
    <w:p w14:paraId="54F119E2" w14:textId="77777777" w:rsidR="00936B82" w:rsidRPr="00FD2793" w:rsidRDefault="00936B82" w:rsidP="00936B82">
      <w:pPr>
        <w:rPr>
          <w:sz w:val="16"/>
        </w:rPr>
      </w:pPr>
      <w:r w:rsidRPr="00FD2793">
        <w:rPr>
          <w:sz w:val="16"/>
        </w:rPr>
        <w:t xml:space="preserve">Income Lost: </w:t>
      </w:r>
      <w:r w:rsidRPr="00FD2793">
        <w:rPr>
          <w:rStyle w:val="Emphasis"/>
          <w:highlight w:val="cyan"/>
        </w:rPr>
        <w:t>$378.2 million</w:t>
      </w:r>
      <w:r w:rsidRPr="00FD2793">
        <w:rPr>
          <w:sz w:val="16"/>
        </w:rPr>
        <w:t xml:space="preserve">  </w:t>
      </w:r>
    </w:p>
    <w:p w14:paraId="407ACCB7" w14:textId="77777777" w:rsidR="00936B82" w:rsidRPr="00FD2793" w:rsidRDefault="00936B82" w:rsidP="00936B82">
      <w:pPr>
        <w:rPr>
          <w:sz w:val="16"/>
        </w:rPr>
      </w:pPr>
      <w:r w:rsidRPr="00FD2793">
        <w:rPr>
          <w:sz w:val="16"/>
        </w:rPr>
        <w:t xml:space="preserve">Local Economic Impact </w:t>
      </w:r>
    </w:p>
    <w:p w14:paraId="420C6B9C" w14:textId="77777777" w:rsidR="00936B82" w:rsidRPr="00FD2793" w:rsidRDefault="00936B82" w:rsidP="00936B82">
      <w:pPr>
        <w:rPr>
          <w:sz w:val="16"/>
        </w:rPr>
      </w:pPr>
      <w:r w:rsidRPr="00FD2793">
        <w:rPr>
          <w:sz w:val="16"/>
        </w:rPr>
        <w:t xml:space="preserve">Total Jobs Lost: 1,587 </w:t>
      </w:r>
    </w:p>
    <w:p w14:paraId="7189256C" w14:textId="77777777" w:rsidR="00936B82" w:rsidRPr="00FD2793" w:rsidRDefault="00936B82" w:rsidP="00936B82">
      <w:pPr>
        <w:rPr>
          <w:sz w:val="16"/>
        </w:rPr>
      </w:pPr>
      <w:r w:rsidRPr="00FD2793">
        <w:rPr>
          <w:sz w:val="16"/>
        </w:rPr>
        <w:t xml:space="preserve">Lost Economic Output (GDP): $430.2 million </w:t>
      </w:r>
    </w:p>
    <w:p w14:paraId="356D93B3" w14:textId="77777777" w:rsidR="00936B82" w:rsidRPr="00FD2793" w:rsidRDefault="00936B82" w:rsidP="00936B82">
      <w:pPr>
        <w:rPr>
          <w:rStyle w:val="StyleUnderline"/>
        </w:rPr>
      </w:pPr>
      <w:r w:rsidRPr="00FD2793">
        <w:rPr>
          <w:rStyle w:val="StyleUnderline"/>
        </w:rPr>
        <w:t xml:space="preserve">Income Lost: </w:t>
      </w:r>
      <w:r w:rsidRPr="00FD2793">
        <w:rPr>
          <w:rStyle w:val="StyleUnderline"/>
          <w:highlight w:val="cyan"/>
        </w:rPr>
        <w:t>$</w:t>
      </w:r>
      <w:r w:rsidRPr="00FD2793">
        <w:rPr>
          <w:rStyle w:val="Emphasis"/>
          <w:highlight w:val="cyan"/>
        </w:rPr>
        <w:t>212.3 million</w:t>
      </w:r>
      <w:r w:rsidRPr="00FD2793">
        <w:rPr>
          <w:rStyle w:val="StyleUnderline"/>
        </w:rPr>
        <w:t xml:space="preserve">  </w:t>
      </w:r>
    </w:p>
    <w:p w14:paraId="47C8106B" w14:textId="77777777" w:rsidR="00936B82" w:rsidRPr="00FD2793" w:rsidRDefault="00936B82" w:rsidP="00936B82">
      <w:pPr>
        <w:rPr>
          <w:sz w:val="16"/>
        </w:rPr>
      </w:pPr>
      <w:r w:rsidRPr="00FD2793">
        <w:rPr>
          <w:sz w:val="16"/>
        </w:rPr>
        <w:t xml:space="preserve">Prolonged strikes disrupt tourism and business travel. For hotel guests, depending on staffing, the hotel had to shut down restaurants and bars and may not have received daily housekeeping. </w:t>
      </w:r>
    </w:p>
    <w:p w14:paraId="612AC344" w14:textId="77777777" w:rsidR="00936B82" w:rsidRPr="00FD2793" w:rsidRDefault="00936B82" w:rsidP="00936B82">
      <w:pPr>
        <w:rPr>
          <w:sz w:val="16"/>
        </w:rPr>
      </w:pPr>
      <w:r w:rsidRPr="00FD2793">
        <w:rPr>
          <w:rStyle w:val="Emphasis"/>
          <w:highlight w:val="cyan"/>
        </w:rPr>
        <w:t>Las Vegas Culinary Strike</w:t>
      </w:r>
      <w:r w:rsidRPr="00FD2793">
        <w:rPr>
          <w:sz w:val="16"/>
        </w:rPr>
        <w:t xml:space="preserve">: November 15, 2024–January 24, 2025 </w:t>
      </w:r>
    </w:p>
    <w:p w14:paraId="40920535" w14:textId="77777777" w:rsidR="00936B82" w:rsidRPr="00FD2793" w:rsidRDefault="00936B82" w:rsidP="00936B82">
      <w:pPr>
        <w:rPr>
          <w:sz w:val="16"/>
        </w:rPr>
      </w:pPr>
      <w:r w:rsidRPr="00FD2793">
        <w:rPr>
          <w:sz w:val="16"/>
        </w:rPr>
        <w:t xml:space="preserve">The Las Vegas Culinary Strike may have been smaller in scale than other strikes, but it still left its mark. From casino workers to restaurant staff, labor disruptions added pressure to an already competitive service industry. </w:t>
      </w:r>
    </w:p>
    <w:p w14:paraId="3CDEA59C" w14:textId="77777777" w:rsidR="00936B82" w:rsidRPr="00FD2793" w:rsidRDefault="00936B82" w:rsidP="00936B82">
      <w:pPr>
        <w:rPr>
          <w:sz w:val="16"/>
        </w:rPr>
      </w:pPr>
      <w:r w:rsidRPr="00FD2793">
        <w:rPr>
          <w:sz w:val="16"/>
        </w:rPr>
        <w:t xml:space="preserve">Local Economic Impact </w:t>
      </w:r>
    </w:p>
    <w:p w14:paraId="448425F7" w14:textId="77777777" w:rsidR="00936B82" w:rsidRPr="00FD2793" w:rsidRDefault="00936B82" w:rsidP="00936B82">
      <w:pPr>
        <w:rPr>
          <w:sz w:val="16"/>
        </w:rPr>
      </w:pPr>
      <w:r w:rsidRPr="00FD2793">
        <w:rPr>
          <w:sz w:val="16"/>
        </w:rPr>
        <w:t xml:space="preserve">Total Jobs Lost: 271 </w:t>
      </w:r>
    </w:p>
    <w:p w14:paraId="1CB15BD6" w14:textId="77777777" w:rsidR="00936B82" w:rsidRPr="00FD2793" w:rsidRDefault="00936B82" w:rsidP="00936B82">
      <w:pPr>
        <w:rPr>
          <w:sz w:val="16"/>
        </w:rPr>
      </w:pPr>
      <w:r w:rsidRPr="00FD2793">
        <w:rPr>
          <w:sz w:val="16"/>
        </w:rPr>
        <w:t xml:space="preserve">Lost Economic Output (GDP): $26.4 million </w:t>
      </w:r>
    </w:p>
    <w:p w14:paraId="5B1CD1D2" w14:textId="77777777" w:rsidR="00936B82" w:rsidRPr="00FD2793" w:rsidRDefault="00936B82" w:rsidP="00936B82">
      <w:pPr>
        <w:rPr>
          <w:rStyle w:val="StyleUnderline"/>
        </w:rPr>
      </w:pPr>
      <w:r w:rsidRPr="00FD2793">
        <w:rPr>
          <w:rStyle w:val="StyleUnderline"/>
        </w:rPr>
        <w:t xml:space="preserve">Income Lost: </w:t>
      </w:r>
      <w:r w:rsidRPr="00FD2793">
        <w:rPr>
          <w:rStyle w:val="StyleUnderline"/>
          <w:highlight w:val="cyan"/>
        </w:rPr>
        <w:t>$</w:t>
      </w:r>
      <w:r w:rsidRPr="00FD2793">
        <w:rPr>
          <w:rStyle w:val="Emphasis"/>
          <w:highlight w:val="cyan"/>
        </w:rPr>
        <w:t>17.3 million</w:t>
      </w:r>
      <w:r w:rsidRPr="00FD2793">
        <w:rPr>
          <w:rStyle w:val="StyleUnderline"/>
        </w:rPr>
        <w:t xml:space="preserve">  </w:t>
      </w:r>
    </w:p>
    <w:p w14:paraId="7BAA3E27" w14:textId="77777777" w:rsidR="00936B82" w:rsidRPr="00D47019" w:rsidRDefault="00936B82" w:rsidP="00936B82">
      <w:pPr>
        <w:rPr>
          <w:sz w:val="16"/>
        </w:rPr>
      </w:pPr>
      <w:r w:rsidRPr="00FD2793">
        <w:rPr>
          <w:sz w:val="16"/>
        </w:rPr>
        <w:t>While the direct economic impact was more contained, this strike highlighted the vulnerability of sectors to modest disruptions.</w:t>
      </w:r>
    </w:p>
    <w:p w14:paraId="4E4F9D2F" w14:textId="77777777" w:rsidR="00936B82" w:rsidRPr="001039B1" w:rsidRDefault="00936B82" w:rsidP="00936B82">
      <w:pPr>
        <w:pStyle w:val="Heading4"/>
        <w:rPr>
          <w:b w:val="0"/>
          <w:bCs/>
          <w:u w:val="single"/>
        </w:rPr>
      </w:pPr>
      <w:r>
        <w:t xml:space="preserve">It also can’t outweigh on </w:t>
      </w:r>
      <w:r w:rsidRPr="001039B1">
        <w:rPr>
          <w:u w:val="single"/>
        </w:rPr>
        <w:t>magnitude</w:t>
      </w:r>
      <w:r>
        <w:t>. Our ev says secondary strikes cause “</w:t>
      </w:r>
      <w:r w:rsidRPr="001039B1">
        <w:rPr>
          <w:u w:val="single"/>
        </w:rPr>
        <w:t xml:space="preserve">economic </w:t>
      </w:r>
      <w:r>
        <w:rPr>
          <w:u w:val="single"/>
        </w:rPr>
        <w:t>destruction</w:t>
      </w:r>
      <w:r>
        <w:t xml:space="preserve">.” Their ev says union power </w:t>
      </w:r>
      <w:r w:rsidRPr="00052790">
        <w:t>maybe</w:t>
      </w:r>
      <w:r>
        <w:t xml:space="preserve"> impacts minor borrowing decisions </w:t>
      </w:r>
      <w:r w:rsidRPr="001039B1">
        <w:rPr>
          <w:u w:val="single"/>
        </w:rPr>
        <w:t>at the margins</w:t>
      </w:r>
      <w:r w:rsidRPr="001039B1">
        <w:rPr>
          <w:b w:val="0"/>
          <w:bCs/>
        </w:rPr>
        <w:t>---inserting</w:t>
      </w:r>
      <w:r w:rsidRPr="001039B1">
        <w:t xml:space="preserve"> </w:t>
      </w:r>
      <w:r w:rsidRPr="001039B1">
        <w:rPr>
          <w:b w:val="0"/>
          <w:bCs/>
        </w:rPr>
        <w:t>their line for reference</w:t>
      </w:r>
    </w:p>
    <w:p w14:paraId="5F4DE91E" w14:textId="77777777" w:rsidR="00936B82" w:rsidRPr="00635AC3" w:rsidRDefault="00936B82" w:rsidP="00936B82">
      <w:r>
        <w:rPr>
          <w:rStyle w:val="Style13ptBold"/>
        </w:rPr>
        <w:t>2AC A</w:t>
      </w:r>
      <w:r w:rsidRPr="00635AC3">
        <w:rPr>
          <w:rStyle w:val="Style13ptBold"/>
        </w:rPr>
        <w:t>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4AF503F5" w14:textId="77777777" w:rsidR="00936B82" w:rsidRPr="00580278" w:rsidRDefault="00936B82" w:rsidP="00936B82">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34A5A299" w14:textId="77777777" w:rsidR="00936B82" w:rsidRDefault="00936B82" w:rsidP="00936B82"/>
    <w:p w14:paraId="515BA431" w14:textId="77777777" w:rsidR="00936B82" w:rsidRPr="001039B1" w:rsidRDefault="00936B82" w:rsidP="00936B82">
      <w:pPr>
        <w:pStyle w:val="Heading4"/>
        <w:rPr>
          <w:b w:val="0"/>
          <w:bCs/>
        </w:rPr>
      </w:pPr>
      <w:r>
        <w:t xml:space="preserve">Especially because risky debt is </w:t>
      </w:r>
      <w:r w:rsidRPr="001039B1">
        <w:rPr>
          <w:u w:val="single"/>
        </w:rPr>
        <w:t>only threatening</w:t>
      </w:r>
      <w:r>
        <w:t xml:space="preserve"> once economic turmoil has </w:t>
      </w:r>
      <w:r w:rsidRPr="001039B1">
        <w:rPr>
          <w:u w:val="single"/>
        </w:rPr>
        <w:t>already begun</w:t>
      </w:r>
      <w:r>
        <w:rPr>
          <w:b w:val="0"/>
          <w:bCs/>
        </w:rPr>
        <w:t>----green</w:t>
      </w:r>
    </w:p>
    <w:p w14:paraId="43B6D91F" w14:textId="77777777" w:rsidR="00936B82" w:rsidRPr="00635AC3" w:rsidRDefault="00936B82" w:rsidP="00936B82">
      <w:r>
        <w:rPr>
          <w:rStyle w:val="Style13ptBold"/>
        </w:rPr>
        <w:t>2AC A</w:t>
      </w:r>
      <w:r w:rsidRPr="00635AC3">
        <w:rPr>
          <w:rStyle w:val="Style13ptBold"/>
        </w:rPr>
        <w:t>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58B454A0" w14:textId="77777777" w:rsidR="00936B82" w:rsidRPr="00580278" w:rsidRDefault="00936B82" w:rsidP="00936B82">
      <w:pPr>
        <w:rPr>
          <w:u w:val="single"/>
        </w:rPr>
      </w:pPr>
      <w:r w:rsidRPr="00580278">
        <w:rPr>
          <w:sz w:val="16"/>
        </w:rPr>
        <w:t xml:space="preserve">Yet the direct effect of unions on wages and work equity may actually understate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191F5A37" w14:textId="77777777" w:rsidR="00936B82" w:rsidRPr="00580278" w:rsidRDefault="00936B82" w:rsidP="00936B82">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62D4AC85" w14:textId="77777777" w:rsidR="00936B82" w:rsidRPr="00580278" w:rsidRDefault="00936B82" w:rsidP="00936B82">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13EB6188" w14:textId="77777777" w:rsidR="00936B82" w:rsidRPr="00580278" w:rsidRDefault="00936B82" w:rsidP="00936B82">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1039B1">
        <w:rPr>
          <w:rStyle w:val="Emphasis"/>
          <w:highlight w:val="green"/>
        </w:rPr>
        <w:t>riskier</w:t>
      </w:r>
      <w:r w:rsidRPr="00580278">
        <w:rPr>
          <w:rStyle w:val="StyleUnderline"/>
        </w:rPr>
        <w:t xml:space="preserve"> short-term </w:t>
      </w:r>
      <w:r w:rsidRPr="001039B1">
        <w:rPr>
          <w:rStyle w:val="StyleUnderline"/>
          <w:highlight w:val="green"/>
        </w:rPr>
        <w:t>debt</w:t>
      </w:r>
      <w:r w:rsidRPr="00580278">
        <w:rPr>
          <w:sz w:val="16"/>
        </w:rPr>
        <w:t>—</w:t>
      </w:r>
      <w:r w:rsidRPr="00580278">
        <w:rPr>
          <w:rStyle w:val="StyleUnderline"/>
        </w:rPr>
        <w:t xml:space="preserve">a difference in borrowing patterns that </w:t>
      </w:r>
      <w:r w:rsidRPr="001039B1">
        <w:rPr>
          <w:rStyle w:val="StyleUnderline"/>
          <w:highlight w:val="green"/>
        </w:rPr>
        <w:t xml:space="preserve">matters in times of </w:t>
      </w:r>
      <w:r w:rsidRPr="001039B1">
        <w:rPr>
          <w:rStyle w:val="Emphasis"/>
          <w:highlight w:val="green"/>
        </w:rPr>
        <w:t>economic turmoil</w:t>
      </w:r>
      <w:r w:rsidRPr="001039B1">
        <w:rPr>
          <w:rStyle w:val="StyleUnderline"/>
          <w:highlight w:val="green"/>
        </w:rPr>
        <w:t>.</w:t>
      </w:r>
    </w:p>
    <w:p w14:paraId="48095182" w14:textId="77777777" w:rsidR="00936B82" w:rsidRPr="00580278" w:rsidRDefault="00936B82" w:rsidP="00936B82">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2888BD6C" w14:textId="77777777" w:rsidR="00936B82" w:rsidRDefault="00936B82" w:rsidP="00936B82">
      <w:r>
        <w:t>[[Michigan’s Card Ends]]</w:t>
      </w:r>
    </w:p>
    <w:p w14:paraId="20D79FDE" w14:textId="77777777" w:rsidR="00936B82" w:rsidRDefault="00936B82" w:rsidP="00936B82">
      <w:r>
        <w:t>The passage of right-to-work laws might therefore have additional adverse effects for workers, outside of undermining unions, in terms of an increased risk of unemployment—which, during the Great Recession, for instance, would have added to the increase in the unemployment rate by about 0.68 percent. That is equivalent to more than 1 million additional unemployed workers at the end of the Great Recession in June 2009.</w:t>
      </w:r>
    </w:p>
    <w:p w14:paraId="0B1CD401" w14:textId="77777777" w:rsidR="00936B82" w:rsidRDefault="00936B82" w:rsidP="00936B82">
      <w:r>
        <w:t>As U.S. workers continue to exercise their right to strike and demand livable wages from their employers, these findings on unionization and financial stability can shed light on how firms behave to endure labor actions and protect themselves from the financial impacts of strikes. This could shape how unions approach contract negotiations and define strategies for strikes.</w:t>
      </w:r>
    </w:p>
    <w:p w14:paraId="6305E076" w14:textId="0074A276" w:rsidR="00936B82" w:rsidRDefault="00936B82" w:rsidP="00936B82">
      <w:r>
        <w:t xml:space="preserve">Carefully considering the relationship between unions and financial stability also should be an essential part of the discussion on right-to-work laws and U.S. labor policy more broadly. It is well-known how empowering workers to unionize, bolstering existing unions, and supporting labor organizing and strikes improve outcomes for all workers, but these new findings may well extend those </w:t>
      </w:r>
      <w:r w:rsidRPr="001039B1">
        <w:rPr>
          <w:highlight w:val="green"/>
        </w:rPr>
        <w:t>benefits</w:t>
      </w:r>
      <w:r>
        <w:t xml:space="preserve"> to the stability of the broader U.S. economy—which </w:t>
      </w:r>
      <w:r w:rsidRPr="001039B1">
        <w:rPr>
          <w:highlight w:val="green"/>
        </w:rPr>
        <w:t>could be</w:t>
      </w:r>
      <w:r>
        <w:t xml:space="preserve"> extremely </w:t>
      </w:r>
      <w:r w:rsidRPr="001039B1">
        <w:rPr>
          <w:highlight w:val="green"/>
        </w:rPr>
        <w:t>relevant when the next econ</w:t>
      </w:r>
      <w:r>
        <w:t xml:space="preserve">omic </w:t>
      </w:r>
      <w:r w:rsidRPr="001039B1">
        <w:rPr>
          <w:highlight w:val="green"/>
        </w:rPr>
        <w:t>downturn hits.</w:t>
      </w:r>
    </w:p>
    <w:p w14:paraId="7380E8DA" w14:textId="77777777" w:rsidR="00936B82" w:rsidRPr="001039B1" w:rsidRDefault="00936B82" w:rsidP="00936B82">
      <w:pPr>
        <w:pStyle w:val="Heading4"/>
        <w:rPr>
          <w:b w:val="0"/>
          <w:bCs/>
        </w:rPr>
      </w:pPr>
      <w:r>
        <w:t>And the aff can’t solve due to alt causes</w:t>
      </w:r>
      <w:r w:rsidRPr="001039B1">
        <w:rPr>
          <w:b w:val="0"/>
          <w:bCs/>
        </w:rPr>
        <w:t>---green</w:t>
      </w:r>
    </w:p>
    <w:p w14:paraId="3371F92B" w14:textId="77777777" w:rsidR="00936B82" w:rsidRDefault="00936B82" w:rsidP="00936B82">
      <w:r>
        <w:rPr>
          <w:rStyle w:val="Style13ptBold"/>
        </w:rPr>
        <w:t>2AC A</w:t>
      </w:r>
      <w:r w:rsidRPr="00635AC3">
        <w:rPr>
          <w:rStyle w:val="Style13ptBold"/>
        </w:rPr>
        <w:t>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3670B7C5" w14:textId="77777777" w:rsidR="00936B82" w:rsidRPr="00580278" w:rsidRDefault="00936B82" w:rsidP="00936B82">
      <w:pPr>
        <w:rPr>
          <w:u w:val="single"/>
        </w:rPr>
      </w:pPr>
      <w:r w:rsidRPr="00580278">
        <w:rPr>
          <w:sz w:val="16"/>
        </w:rPr>
        <w:t xml:space="preserve">Crucially, </w:t>
      </w:r>
      <w:r w:rsidRPr="001039B1">
        <w:rPr>
          <w:rStyle w:val="StyleUnderline"/>
        </w:rPr>
        <w:t xml:space="preserve">our research also reveals that the adoption of so-called </w:t>
      </w:r>
      <w:r w:rsidRPr="001039B1">
        <w:rPr>
          <w:rStyle w:val="StyleUnderline"/>
          <w:highlight w:val="green"/>
        </w:rPr>
        <w:t>right-to-work laws</w:t>
      </w:r>
      <w:r w:rsidRPr="00580278">
        <w:rPr>
          <w:sz w:val="16"/>
        </w:rPr>
        <w:t xml:space="preserve">,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xml:space="preserve">, </w:t>
      </w:r>
      <w:r w:rsidRPr="001039B1">
        <w:rPr>
          <w:rStyle w:val="StyleUnderline"/>
          <w:highlight w:val="green"/>
        </w:rPr>
        <w:t xml:space="preserve">lead to </w:t>
      </w:r>
      <w:r w:rsidRPr="001039B1">
        <w:rPr>
          <w:rStyle w:val="Emphasis"/>
          <w:highlight w:val="green"/>
        </w:rPr>
        <w:t>significant</w:t>
      </w:r>
      <w:r w:rsidRPr="00580278">
        <w:rPr>
          <w:rStyle w:val="StyleUnderline"/>
        </w:rPr>
        <w:t xml:space="preserve"> increases in </w:t>
      </w:r>
      <w:r w:rsidRPr="001039B1">
        <w:rPr>
          <w:rStyle w:val="Emphasis"/>
          <w:highlight w:val="gree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r w:rsidRPr="00580278">
        <w:rPr>
          <w:rStyle w:val="StyleUnderline"/>
          <w:highlight w:val="cyan"/>
        </w:rPr>
        <w:t>debt</w:t>
      </w:r>
      <w:r w:rsidRPr="00580278">
        <w:rPr>
          <w:sz w:val="16"/>
        </w:rPr>
        <w:t>—</w:t>
      </w:r>
      <w:r w:rsidRPr="00580278">
        <w:rPr>
          <w:rStyle w:val="StyleUnderline"/>
        </w:rPr>
        <w:t xml:space="preserve">a difference in borrowing patterns that matters in times of </w:t>
      </w:r>
      <w:r w:rsidRPr="00580278">
        <w:rPr>
          <w:rStyle w:val="Emphasis"/>
        </w:rPr>
        <w:t>economic turmoil</w:t>
      </w:r>
      <w:r w:rsidRPr="00580278">
        <w:rPr>
          <w:rStyle w:val="StyleUnderline"/>
        </w:rPr>
        <w:t>.</w:t>
      </w:r>
    </w:p>
    <w:p w14:paraId="1D46CF8B" w14:textId="77777777" w:rsidR="00936B82" w:rsidRPr="001039B1" w:rsidRDefault="00936B82" w:rsidP="00936B82">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4094CC35" w14:textId="77777777" w:rsidR="00936B82" w:rsidRDefault="00936B82" w:rsidP="00936B82">
      <w:r>
        <w:t>[[Michigan’s Card Ends]]</w:t>
      </w:r>
    </w:p>
    <w:p w14:paraId="276AD663" w14:textId="77777777" w:rsidR="00936B82" w:rsidRDefault="00936B82" w:rsidP="00936B82">
      <w:r>
        <w:t xml:space="preserve">The passage of </w:t>
      </w:r>
      <w:r w:rsidRPr="001039B1">
        <w:rPr>
          <w:highlight w:val="green"/>
        </w:rPr>
        <w:t>right-to-work laws</w:t>
      </w:r>
      <w:r>
        <w:t xml:space="preserve"> might </w:t>
      </w:r>
      <w:r w:rsidRPr="001039B1">
        <w:rPr>
          <w:highlight w:val="green"/>
        </w:rPr>
        <w:t>therefore</w:t>
      </w:r>
      <w:r>
        <w:t xml:space="preserve"> </w:t>
      </w:r>
      <w:r w:rsidRPr="001039B1">
        <w:t>have</w:t>
      </w:r>
      <w:r>
        <w:t xml:space="preserve"> additional adverse effects for workers, outside of undermining unions, in terms of an </w:t>
      </w:r>
      <w:r w:rsidRPr="00ED7B3F">
        <w:rPr>
          <w:highlight w:val="green"/>
        </w:rPr>
        <w:t>increase</w:t>
      </w:r>
      <w:r>
        <w:t xml:space="preserve">d </w:t>
      </w:r>
      <w:r w:rsidRPr="00ED7B3F">
        <w:rPr>
          <w:highlight w:val="green"/>
        </w:rPr>
        <w:t>risk of unemployment</w:t>
      </w:r>
      <w:r>
        <w:t>—which, during the Great Recession, for instance, would have added to the increase in the unemployment rate by about 0.68 percent. That is equivalent to more than 1 million additional unemployed workers at the end of the Great Recession in June 2009.</w:t>
      </w:r>
    </w:p>
    <w:p w14:paraId="48AF523B" w14:textId="77777777" w:rsidR="00936B82" w:rsidRDefault="00936B82" w:rsidP="00936B82">
      <w:r>
        <w:t>As U.S. workers continue to exercise their right to strike and demand livable wages from their employers, these findings on unionization and financial stability can shed light on how firms behave to endure labor actions and protect themselves from the financial impacts of strikes. This could shape how unions approach contract negotiations and define strategies for strikes.</w:t>
      </w:r>
    </w:p>
    <w:p w14:paraId="08F2791A" w14:textId="77777777" w:rsidR="00936B82" w:rsidRDefault="00936B82" w:rsidP="00936B82">
      <w:r>
        <w:t xml:space="preserve">Carefully considering the relationship between unions and financial stability also should be an essential part of the discussion on right-to-work laws and U.S. labor policy more broadly. It is well-known how empowering workers to unionize, bolstering existing unions, and supporting labor organizing and strikes improve outcomes for all workers, but these new findings may well extend those </w:t>
      </w:r>
      <w:r w:rsidRPr="001039B1">
        <w:t>benefits to the stability of the broader U.S. economy—which could be extremely relevant when the next economic downturn hits.</w:t>
      </w:r>
    </w:p>
    <w:p w14:paraId="3FF5F3CB" w14:textId="77777777" w:rsidR="00936B82" w:rsidRDefault="00936B82" w:rsidP="00936B82">
      <w:pPr>
        <w:pStyle w:val="Heading4"/>
      </w:pPr>
      <w:r>
        <w:t>They’re</w:t>
      </w:r>
      <w:r w:rsidRPr="00AA1B8A">
        <w:t xml:space="preserve"> soaring.</w:t>
      </w:r>
    </w:p>
    <w:p w14:paraId="59967AAD" w14:textId="77777777" w:rsidR="00936B82" w:rsidRPr="009065CD" w:rsidRDefault="00936B82" w:rsidP="00936B82">
      <w:r>
        <w:rPr>
          <w:rStyle w:val="Style13ptBold"/>
        </w:rPr>
        <w:t>BLS 8/7</w:t>
      </w:r>
      <w:r w:rsidRPr="009065CD">
        <w:t>. “</w:t>
      </w:r>
      <w:r w:rsidRPr="008C4D36">
        <w:t>Productivity And Costs, Second Quarter 2025, Preliminary</w:t>
      </w:r>
      <w:r w:rsidRPr="009065CD">
        <w:t xml:space="preserve">.” </w:t>
      </w:r>
      <w:r>
        <w:t>Bureau of Labor Statistics</w:t>
      </w:r>
      <w:r w:rsidRPr="009065CD">
        <w:t xml:space="preserve">. </w:t>
      </w:r>
      <w:r>
        <w:t>08/07/2025. https://www.bls.gov/news.release/prod2.nr0.htm</w:t>
      </w:r>
    </w:p>
    <w:p w14:paraId="7CED2712" w14:textId="77777777" w:rsidR="00936B82" w:rsidRPr="00AA1B8A" w:rsidRDefault="00936B82" w:rsidP="00936B82">
      <w:pPr>
        <w:rPr>
          <w:rFonts w:eastAsia="Aptos"/>
          <w:sz w:val="16"/>
        </w:rPr>
      </w:pPr>
      <w:r w:rsidRPr="00AA1B8A">
        <w:rPr>
          <w:sz w:val="16"/>
        </w:rPr>
        <w:t>Nonfarm business sector labor productivity increased 2.4 percent in the second quarter of 2025, the U.S. Bureau of Labor Statistics reported today, as output increased 3.7 percent and hours worked increased 1.3 percent. (All quarterly percent changes in this release are seasonally adjusted annualized rates.) From the same quarter a year ago, nonfarm business sector labor productivity increased 1.3 percent in the second quarter of 2025. (See tables A1 and 2.)</w:t>
      </w:r>
    </w:p>
    <w:p w14:paraId="3100D0C8" w14:textId="77777777" w:rsidR="00936B82" w:rsidRPr="00AA1B8A" w:rsidRDefault="00936B82" w:rsidP="00936B82">
      <w:pPr>
        <w:rPr>
          <w:rFonts w:eastAsia="Aptos"/>
          <w:u w:val="single"/>
        </w:rPr>
      </w:pPr>
      <w:r w:rsidRPr="001506CB">
        <w:rPr>
          <w:rStyle w:val="Emphasis"/>
        </w:rPr>
        <w:t xml:space="preserve">Unit </w:t>
      </w:r>
      <w:r w:rsidRPr="008830C0">
        <w:rPr>
          <w:rStyle w:val="Emphasis"/>
          <w:highlight w:val="cyan"/>
        </w:rPr>
        <w:t>labor costs</w:t>
      </w:r>
      <w:r w:rsidRPr="001506CB">
        <w:rPr>
          <w:rStyle w:val="Emphasis"/>
        </w:rPr>
        <w:t xml:space="preserve"> in the nonfarm business sector increased 1.6 percent</w:t>
      </w:r>
      <w:r w:rsidRPr="00AA1B8A">
        <w:rPr>
          <w:rStyle w:val="StyleUnderline"/>
        </w:rPr>
        <w:t xml:space="preserve"> </w:t>
      </w:r>
      <w:r w:rsidRPr="008830C0">
        <w:rPr>
          <w:rStyle w:val="StyleUnderline"/>
          <w:highlight w:val="cyan"/>
        </w:rPr>
        <w:t>in</w:t>
      </w:r>
      <w:r w:rsidRPr="00AA1B8A">
        <w:rPr>
          <w:rStyle w:val="StyleUnderline"/>
        </w:rPr>
        <w:t xml:space="preserve"> the </w:t>
      </w:r>
      <w:r w:rsidRPr="008830C0">
        <w:rPr>
          <w:rStyle w:val="StyleUnderline"/>
          <w:highlight w:val="cyan"/>
        </w:rPr>
        <w:t>second quarter</w:t>
      </w:r>
      <w:r w:rsidRPr="00AA1B8A">
        <w:rPr>
          <w:rStyle w:val="StyleUnderline"/>
        </w:rPr>
        <w:t xml:space="preserve"> of 20</w:t>
      </w:r>
      <w:r w:rsidRPr="008830C0">
        <w:rPr>
          <w:rStyle w:val="StyleUnderline"/>
          <w:highlight w:val="cyan"/>
        </w:rPr>
        <w:t>25</w:t>
      </w:r>
      <w:r w:rsidRPr="00AA1B8A">
        <w:rPr>
          <w:rStyle w:val="StyleUnderline"/>
        </w:rPr>
        <w:t xml:space="preserve">, </w:t>
      </w:r>
      <w:r w:rsidRPr="008830C0">
        <w:rPr>
          <w:rStyle w:val="Emphasis"/>
          <w:highlight w:val="cyan"/>
        </w:rPr>
        <w:t>reflect</w:t>
      </w:r>
      <w:r w:rsidRPr="001506CB">
        <w:rPr>
          <w:rStyle w:val="Emphasis"/>
        </w:rPr>
        <w:t xml:space="preserve">ing a </w:t>
      </w:r>
      <w:r w:rsidRPr="008830C0">
        <w:rPr>
          <w:rStyle w:val="Emphasis"/>
          <w:highlight w:val="cyan"/>
        </w:rPr>
        <w:t>4</w:t>
      </w:r>
      <w:r w:rsidRPr="001506CB">
        <w:rPr>
          <w:rStyle w:val="Emphasis"/>
        </w:rPr>
        <w:t>.0-</w:t>
      </w:r>
      <w:r w:rsidRPr="008830C0">
        <w:rPr>
          <w:rStyle w:val="Emphasis"/>
          <w:highlight w:val="cyan"/>
        </w:rPr>
        <w:t>percent increase in</w:t>
      </w:r>
      <w:r w:rsidRPr="001506CB">
        <w:rPr>
          <w:rStyle w:val="Emphasis"/>
        </w:rPr>
        <w:t xml:space="preserve"> hourly </w:t>
      </w:r>
      <w:r w:rsidRPr="008830C0">
        <w:rPr>
          <w:rStyle w:val="Emphasis"/>
          <w:highlight w:val="cyan"/>
        </w:rPr>
        <w:t>compensation</w:t>
      </w:r>
      <w:r w:rsidRPr="001506CB">
        <w:rPr>
          <w:rStyle w:val="Emphasis"/>
        </w:rPr>
        <w:t xml:space="preserve"> </w:t>
      </w:r>
      <w:r w:rsidRPr="00AA1B8A">
        <w:rPr>
          <w:rStyle w:val="StyleUnderline"/>
        </w:rPr>
        <w:t>and a 2.4-percent increase in productivity. Unit labor costs increased 2.6 percent over the last four quarters. (See tables A1 and 2.)</w:t>
      </w:r>
    </w:p>
    <w:p w14:paraId="07564A39" w14:textId="77777777" w:rsidR="00936B82" w:rsidRPr="00AA1B8A" w:rsidRDefault="00936B82" w:rsidP="00936B82">
      <w:pPr>
        <w:rPr>
          <w:rFonts w:eastAsia="Aptos"/>
          <w:sz w:val="16"/>
        </w:rPr>
      </w:pPr>
      <w:r w:rsidRPr="00AA1B8A">
        <w:rPr>
          <w:sz w:val="16"/>
        </w:rPr>
        <w:t>BLS calculates unit labor costs as the ratio of hourly compensation to labor productivity. Increases in hourly compensation tend to increase unit labor costs and increases in productivity tend to reduce them. Real hourly compensation, which takes into account consumer prices, increased 2.3 percent in the second quarter of 2025, and increased 1.4 percent over the last four quarters.</w:t>
      </w:r>
    </w:p>
    <w:p w14:paraId="146A1DB7" w14:textId="77777777" w:rsidR="00936B82" w:rsidRPr="008C4D36" w:rsidRDefault="00936B82" w:rsidP="00936B82">
      <w:pPr>
        <w:rPr>
          <w:rFonts w:eastAsia="Aptos"/>
          <w:sz w:val="16"/>
        </w:rPr>
      </w:pPr>
      <w:r w:rsidRPr="00AA1B8A">
        <w:rPr>
          <w:sz w:val="16"/>
        </w:rPr>
        <w:t>Labor productivity, or output per hour, is calculated by dividing an index of real output by an index of hours worked by all workers, including employees, proprietors, and unpaid family workers. During the current business cycle, starting in the fourth quarter of 2019, labor productivity has grown at an annualized rate of 1.8 percent, reflecting a 2.4-percent rate of growth in output and a 0.6-percent rate of growth in hours worked. The 1.8-percent annualized rate of productivity growth in the current business cycle thus far is higher than the 1.5-percent rate of the previous business cycle from the fourth quarter of 2007 through the fourth quarter of 2019, and is below the long-term rate of 2.1 percent since the first quarter of 1947.</w:t>
      </w:r>
    </w:p>
    <w:p w14:paraId="4602A104" w14:textId="77777777" w:rsidR="00936B82" w:rsidRDefault="00936B82" w:rsidP="00936B82">
      <w:pPr>
        <w:pStyle w:val="Heading4"/>
      </w:pPr>
      <w:r>
        <w:t>They’re highest in history!</w:t>
      </w:r>
    </w:p>
    <w:p w14:paraId="6DE7DE62" w14:textId="77777777" w:rsidR="00936B82" w:rsidRPr="00102651" w:rsidRDefault="00936B82" w:rsidP="00936B82">
      <w:r>
        <w:t>Bobby</w:t>
      </w:r>
      <w:r w:rsidRPr="009065CD">
        <w:t xml:space="preserve"> </w:t>
      </w:r>
      <w:r>
        <w:rPr>
          <w:rStyle w:val="Style13ptBold"/>
        </w:rPr>
        <w:t>Kogan</w:t>
      </w:r>
      <w:r>
        <w:t xml:space="preserve"> </w:t>
      </w:r>
      <w:r>
        <w:rPr>
          <w:rStyle w:val="Style13ptBold"/>
        </w:rPr>
        <w:t>24</w:t>
      </w:r>
      <w:r w:rsidRPr="009065CD">
        <w:t xml:space="preserve">. </w:t>
      </w:r>
      <w:r>
        <w:t>S</w:t>
      </w:r>
      <w:r w:rsidRPr="008C4D36">
        <w:t>enior director of Federal Budget Policy at American Progress, working to ensure the federal budget prioritizes policies that help the most vulnerable people. He is an expert in federal budget issues, including aggregate spending, revenues, interest, deficits, and debt. He is also an expert in the congressional budget reconciliation process, as well as in budget concepts and budget scorekeeping</w:t>
      </w:r>
      <w:r w:rsidRPr="009065CD">
        <w:t>. “</w:t>
      </w:r>
      <w:r w:rsidRPr="008C4D36">
        <w:t>Americans’ Wages Are Higher Than They Have Ever Been, and Employment Is Near Its All-Time High</w:t>
      </w:r>
      <w:r w:rsidRPr="009065CD">
        <w:t xml:space="preserve">.” </w:t>
      </w:r>
      <w:r>
        <w:t>Center for American Progress</w:t>
      </w:r>
      <w:r w:rsidRPr="009065CD">
        <w:t xml:space="preserve">. </w:t>
      </w:r>
      <w:r>
        <w:t xml:space="preserve">10/17/2024. </w:t>
      </w:r>
      <w:r w:rsidRPr="00102651">
        <w:t>https://www.americanprogress.org/article/americans-wages-are-higher-than-they-have-ever-been-and-employment-is-near-its-all-time-high/</w:t>
      </w:r>
    </w:p>
    <w:p w14:paraId="734B3DD3" w14:textId="77777777" w:rsidR="00936B82" w:rsidRPr="008C4D36" w:rsidRDefault="00936B82" w:rsidP="00936B82">
      <w:pPr>
        <w:rPr>
          <w:sz w:val="16"/>
        </w:rPr>
      </w:pPr>
      <w:r w:rsidRPr="008C4D36">
        <w:rPr>
          <w:sz w:val="16"/>
        </w:rPr>
        <w:t xml:space="preserve">After </w:t>
      </w:r>
      <w:r w:rsidRPr="008C4D36">
        <w:rPr>
          <w:rStyle w:val="AAAUNDERLINEKEYBOARD"/>
          <w:highlight w:val="cyan"/>
        </w:rPr>
        <w:t>adjusting for inflation</w:t>
      </w:r>
      <w:r w:rsidRPr="008C4D36">
        <w:rPr>
          <w:sz w:val="16"/>
        </w:rPr>
        <w:t xml:space="preserve">, an </w:t>
      </w:r>
      <w:r w:rsidRPr="008C4D36">
        <w:rPr>
          <w:rStyle w:val="AAAUNDERLINEKEYBOARD"/>
          <w:highlight w:val="cyan"/>
        </w:rPr>
        <w:t>hour of work</w:t>
      </w:r>
      <w:r w:rsidRPr="008C4D36">
        <w:rPr>
          <w:sz w:val="16"/>
        </w:rPr>
        <w:t xml:space="preserve"> not only </w:t>
      </w:r>
      <w:r w:rsidRPr="008C4D36">
        <w:rPr>
          <w:rStyle w:val="AAAUNDERLINEKEYBOARD"/>
          <w:highlight w:val="cyan"/>
        </w:rPr>
        <w:t>earns workers</w:t>
      </w:r>
      <w:r w:rsidRPr="008C4D36">
        <w:rPr>
          <w:rStyle w:val="AAAUNDERLINEKEYBOARD"/>
        </w:rPr>
        <w:t xml:space="preserve"> a higher wage than before</w:t>
      </w:r>
      <w:r w:rsidRPr="008C4D36">
        <w:rPr>
          <w:sz w:val="16"/>
        </w:rPr>
        <w:t xml:space="preserve"> the recession, but it also </w:t>
      </w:r>
      <w:r w:rsidRPr="008C4D36">
        <w:rPr>
          <w:rStyle w:val="AAAUNDERLINEKEYBOARD"/>
        </w:rPr>
        <w:t xml:space="preserve">earns a </w:t>
      </w:r>
      <w:r w:rsidRPr="008C4D36">
        <w:rPr>
          <w:rStyle w:val="AAAUNDERLINEKEYBOARD"/>
          <w:highlight w:val="cyan"/>
        </w:rPr>
        <w:t xml:space="preserve">higher wage than at </w:t>
      </w:r>
      <w:r w:rsidRPr="008C4D36">
        <w:rPr>
          <w:rStyle w:val="Boxes"/>
          <w:highlight w:val="cyan"/>
        </w:rPr>
        <w:t>any point in U.S. history</w:t>
      </w:r>
      <w:r w:rsidRPr="008C4D36">
        <w:rPr>
          <w:sz w:val="16"/>
        </w:rPr>
        <w:t xml:space="preserve"> aside from an anomalous period that, due to compositional effects in the labor force at the onset of the pandemic in February 2020, created a phantom blip in wages.</w:t>
      </w:r>
    </w:p>
    <w:p w14:paraId="288FBAF8" w14:textId="77777777" w:rsidR="00936B82" w:rsidRDefault="00936B82" w:rsidP="00936B82">
      <w:pPr>
        <w:pStyle w:val="Heading4"/>
        <w:spacing w:before="30" w:line="278" w:lineRule="atLeast"/>
        <w:rPr>
          <w:rFonts w:cs="Calibri"/>
          <w:color w:val="000000"/>
          <w:szCs w:val="26"/>
        </w:rPr>
      </w:pPr>
      <w:r>
        <w:rPr>
          <w:rFonts w:cs="Calibri"/>
          <w:color w:val="000000"/>
          <w:szCs w:val="26"/>
        </w:rPr>
        <w:t xml:space="preserve">‘Inequality decreasing’ cross-applies. </w:t>
      </w:r>
    </w:p>
    <w:p w14:paraId="2D04848D" w14:textId="77777777" w:rsidR="00936B82" w:rsidRDefault="00936B82" w:rsidP="00936B82">
      <w:pPr>
        <w:pStyle w:val="Heading4"/>
        <w:spacing w:before="30" w:line="278" w:lineRule="atLeast"/>
        <w:rPr>
          <w:rFonts w:cs="Calibri"/>
          <w:color w:val="000000"/>
          <w:szCs w:val="26"/>
        </w:rPr>
      </w:pPr>
      <w:r>
        <w:rPr>
          <w:rFonts w:cs="Calibri"/>
          <w:color w:val="000000"/>
          <w:szCs w:val="26"/>
        </w:rPr>
        <w:t xml:space="preserve">Even for the </w:t>
      </w:r>
      <w:r w:rsidRPr="009906F3">
        <w:rPr>
          <w:rFonts w:cs="Calibri"/>
          <w:color w:val="000000"/>
          <w:szCs w:val="26"/>
          <w:u w:val="single"/>
        </w:rPr>
        <w:t>lowest earners</w:t>
      </w:r>
      <w:r>
        <w:rPr>
          <w:rFonts w:cs="Calibri"/>
          <w:color w:val="000000"/>
          <w:szCs w:val="26"/>
        </w:rPr>
        <w:t>.</w:t>
      </w:r>
    </w:p>
    <w:p w14:paraId="215DE180" w14:textId="77777777" w:rsidR="00936B82" w:rsidRPr="009065CD" w:rsidRDefault="00936B82" w:rsidP="00936B82">
      <w:r>
        <w:t>Elise</w:t>
      </w:r>
      <w:r w:rsidRPr="009065CD">
        <w:t xml:space="preserve"> </w:t>
      </w:r>
      <w:r>
        <w:rPr>
          <w:rStyle w:val="Style13ptBold"/>
        </w:rPr>
        <w:t>Gould</w:t>
      </w:r>
      <w:r>
        <w:t xml:space="preserve"> </w:t>
      </w:r>
      <w:r>
        <w:rPr>
          <w:rStyle w:val="Style13ptBold"/>
        </w:rPr>
        <w:t>25</w:t>
      </w:r>
      <w:r w:rsidRPr="009065CD">
        <w:t xml:space="preserve">. </w:t>
      </w:r>
      <w:r>
        <w:rPr>
          <w:color w:val="000000"/>
        </w:rPr>
        <w:t>Senior Economist at the Economic Policy Institute, PhD in Economics from the University of Wisconsin at Madison, M.A. in Public Affairs from the University of Texas at Austin</w:t>
      </w:r>
      <w:r w:rsidRPr="009065CD">
        <w:t>. “</w:t>
      </w:r>
      <w:r>
        <w:rPr>
          <w:color w:val="000000"/>
        </w:rPr>
        <w:t>Strong wage growth for low-wage workers bucks the historic trend</w:t>
      </w:r>
      <w:r w:rsidRPr="009065CD">
        <w:t xml:space="preserve">” </w:t>
      </w:r>
      <w:r>
        <w:t>Economic Policy Institute</w:t>
      </w:r>
      <w:r w:rsidRPr="009065CD">
        <w:t xml:space="preserve">. </w:t>
      </w:r>
      <w:r>
        <w:t xml:space="preserve">3/24/2017. </w:t>
      </w:r>
      <w:r w:rsidRPr="008C4D36">
        <w:t>https://www.epi.org/publication/strong-wage-growth-for-low-wage-workers-bucks-the-historic-trend/</w:t>
      </w:r>
    </w:p>
    <w:p w14:paraId="29A0C1E5" w14:textId="77777777" w:rsidR="00936B82" w:rsidRPr="008C4D36" w:rsidRDefault="00936B82" w:rsidP="00936B82">
      <w:pPr>
        <w:spacing w:line="235" w:lineRule="atLeast"/>
        <w:rPr>
          <w:color w:val="000000"/>
          <w:sz w:val="16"/>
        </w:rPr>
      </w:pPr>
      <w:r>
        <w:rPr>
          <w:color w:val="000000"/>
          <w:u w:val="single"/>
        </w:rPr>
        <w:t>The</w:t>
      </w:r>
      <w:r w:rsidRPr="008C4D36">
        <w:rPr>
          <w:color w:val="000000"/>
          <w:sz w:val="16"/>
        </w:rPr>
        <w:t> </w:t>
      </w:r>
      <w:r>
        <w:rPr>
          <w:color w:val="000000"/>
          <w:u w:val="single"/>
          <w:shd w:val="clear" w:color="auto" w:fill="00FFFF"/>
        </w:rPr>
        <w:t>current</w:t>
      </w:r>
      <w:r w:rsidRPr="008C4D36">
        <w:rPr>
          <w:color w:val="000000"/>
          <w:sz w:val="16"/>
        </w:rPr>
        <w:t> </w:t>
      </w:r>
      <w:r>
        <w:rPr>
          <w:color w:val="000000"/>
          <w:u w:val="single"/>
        </w:rPr>
        <w:t>business cycle is a</w:t>
      </w:r>
      <w:r w:rsidRPr="008C4D36">
        <w:rPr>
          <w:color w:val="000000"/>
          <w:sz w:val="16"/>
        </w:rPr>
        <w:t> </w:t>
      </w:r>
      <w:r>
        <w:rPr>
          <w:b/>
          <w:bCs/>
          <w:color w:val="000000"/>
          <w:u w:val="single"/>
          <w:shd w:val="clear" w:color="auto" w:fill="00FFFF"/>
        </w:rPr>
        <w:t>notable reversal of</w:t>
      </w:r>
      <w:r w:rsidRPr="008C4D36">
        <w:rPr>
          <w:color w:val="000000"/>
          <w:sz w:val="16"/>
        </w:rPr>
        <w:t> </w:t>
      </w:r>
      <w:r>
        <w:rPr>
          <w:b/>
          <w:bCs/>
          <w:color w:val="000000"/>
          <w:u w:val="single"/>
        </w:rPr>
        <w:t>historic trends</w:t>
      </w:r>
      <w:r w:rsidRPr="008C4D36">
        <w:rPr>
          <w:color w:val="000000"/>
          <w:sz w:val="16"/>
        </w:rPr>
        <w:t> </w:t>
      </w:r>
      <w:r>
        <w:rPr>
          <w:color w:val="000000"/>
          <w:u w:val="single"/>
        </w:rPr>
        <w:t>that</w:t>
      </w:r>
      <w:r w:rsidRPr="008C4D36">
        <w:rPr>
          <w:color w:val="000000"/>
          <w:sz w:val="16"/>
        </w:rPr>
        <w:t> </w:t>
      </w:r>
      <w:r>
        <w:rPr>
          <w:b/>
          <w:bCs/>
          <w:color w:val="000000"/>
          <w:u w:val="single"/>
        </w:rPr>
        <w:t>increased</w:t>
      </w:r>
      <w:r w:rsidRPr="008C4D36">
        <w:rPr>
          <w:color w:val="000000"/>
          <w:sz w:val="16"/>
        </w:rPr>
        <w:t> </w:t>
      </w:r>
      <w:r>
        <w:rPr>
          <w:b/>
          <w:bCs/>
          <w:color w:val="000000"/>
          <w:u w:val="single"/>
          <w:shd w:val="clear" w:color="auto" w:fill="00FFFF"/>
        </w:rPr>
        <w:t>wage inequality</w:t>
      </w:r>
      <w:r w:rsidRPr="008C4D36">
        <w:rPr>
          <w:color w:val="000000"/>
          <w:sz w:val="16"/>
        </w:rPr>
        <w:t> </w:t>
      </w:r>
      <w:r>
        <w:rPr>
          <w:color w:val="000000"/>
          <w:u w:val="single"/>
        </w:rPr>
        <w:t>in the U</w:t>
      </w:r>
      <w:r w:rsidRPr="008C4D36">
        <w:rPr>
          <w:color w:val="000000"/>
          <w:sz w:val="16"/>
        </w:rPr>
        <w:t>nited </w:t>
      </w:r>
      <w:r>
        <w:rPr>
          <w:color w:val="000000"/>
          <w:u w:val="single"/>
        </w:rPr>
        <w:t>S</w:t>
      </w:r>
      <w:r w:rsidRPr="008C4D36">
        <w:rPr>
          <w:color w:val="000000"/>
          <w:sz w:val="16"/>
        </w:rPr>
        <w:t>tates </w:t>
      </w:r>
      <w:r>
        <w:rPr>
          <w:color w:val="000000"/>
          <w:u w:val="single"/>
        </w:rPr>
        <w:t>labor market</w:t>
      </w:r>
      <w:r w:rsidRPr="008C4D36">
        <w:rPr>
          <w:color w:val="000000"/>
          <w:sz w:val="16"/>
        </w:rPr>
        <w:t>. Between 1979 and 2019, lower-wage workers experienced only a few short years of strong wage growth in real (inflation-adjusted) wages, and their wage growth over that period significantly lagged behind the wage growth of higher-wage workers. But, </w:t>
      </w:r>
      <w:r>
        <w:rPr>
          <w:color w:val="000000"/>
          <w:u w:val="single"/>
        </w:rPr>
        <w:t>between 2019 and 2024,</w:t>
      </w:r>
      <w:r w:rsidRPr="008C4D36">
        <w:rPr>
          <w:color w:val="000000"/>
          <w:sz w:val="16"/>
        </w:rPr>
        <w:t> </w:t>
      </w:r>
      <w:r>
        <w:rPr>
          <w:color w:val="000000"/>
          <w:u w:val="single"/>
          <w:shd w:val="clear" w:color="auto" w:fill="00FFFF"/>
        </w:rPr>
        <w:t>workers in the bottom</w:t>
      </w:r>
      <w:r w:rsidRPr="008C4D36">
        <w:rPr>
          <w:color w:val="000000"/>
          <w:sz w:val="16"/>
        </w:rPr>
        <w:t> </w:t>
      </w:r>
      <w:r>
        <w:rPr>
          <w:color w:val="000000"/>
          <w:u w:val="single"/>
        </w:rPr>
        <w:t>of the wage distribution have</w:t>
      </w:r>
      <w:r w:rsidRPr="008C4D36">
        <w:rPr>
          <w:color w:val="000000"/>
          <w:sz w:val="16"/>
        </w:rPr>
        <w:t> </w:t>
      </w:r>
      <w:r>
        <w:rPr>
          <w:color w:val="000000"/>
          <w:u w:val="single"/>
          <w:shd w:val="clear" w:color="auto" w:fill="00FFFF"/>
        </w:rPr>
        <w:t>seen</w:t>
      </w:r>
      <w:r w:rsidRPr="008C4D36">
        <w:rPr>
          <w:color w:val="000000"/>
          <w:sz w:val="16"/>
        </w:rPr>
        <w:t> </w:t>
      </w:r>
      <w:r>
        <w:rPr>
          <w:b/>
          <w:bCs/>
          <w:color w:val="000000"/>
          <w:u w:val="single"/>
          <w:shd w:val="clear" w:color="auto" w:fill="00FFFF"/>
        </w:rPr>
        <w:t>fast</w:t>
      </w:r>
      <w:r w:rsidRPr="008C4D36">
        <w:rPr>
          <w:color w:val="000000"/>
          <w:sz w:val="16"/>
        </w:rPr>
        <w:t> </w:t>
      </w:r>
      <w:r>
        <w:rPr>
          <w:b/>
          <w:bCs/>
          <w:color w:val="000000"/>
          <w:u w:val="single"/>
        </w:rPr>
        <w:t>wage</w:t>
      </w:r>
      <w:r w:rsidRPr="008C4D36">
        <w:rPr>
          <w:color w:val="000000"/>
          <w:sz w:val="16"/>
        </w:rPr>
        <w:t> </w:t>
      </w:r>
      <w:r>
        <w:rPr>
          <w:b/>
          <w:bCs/>
          <w:color w:val="000000"/>
          <w:u w:val="single"/>
          <w:shd w:val="clear" w:color="auto" w:fill="00FFFF"/>
        </w:rPr>
        <w:t>growth</w:t>
      </w:r>
      <w:r w:rsidRPr="008C4D36">
        <w:rPr>
          <w:color w:val="000000"/>
          <w:sz w:val="16"/>
        </w:rPr>
        <w:t> </w:t>
      </w:r>
      <w:r>
        <w:rPr>
          <w:color w:val="000000"/>
          <w:u w:val="single"/>
        </w:rPr>
        <w:t>compared with their historical norm and with higher-wage workers</w:t>
      </w:r>
      <w:r w:rsidRPr="008C4D36">
        <w:rPr>
          <w:color w:val="000000"/>
          <w:sz w:val="16"/>
        </w:rPr>
        <w:t>. </w:t>
      </w:r>
      <w:r>
        <w:rPr>
          <w:color w:val="000000"/>
          <w:u w:val="single"/>
        </w:rPr>
        <w:t>This</w:t>
      </w:r>
      <w:r w:rsidRPr="008C4D36">
        <w:rPr>
          <w:color w:val="000000"/>
          <w:sz w:val="16"/>
        </w:rPr>
        <w:t> </w:t>
      </w:r>
      <w:r>
        <w:rPr>
          <w:color w:val="000000"/>
          <w:u w:val="single"/>
        </w:rPr>
        <w:t>stronger relative growth for lower-wage workers has</w:t>
      </w:r>
      <w:r w:rsidRPr="008C4D36">
        <w:rPr>
          <w:color w:val="000000"/>
          <w:sz w:val="16"/>
        </w:rPr>
        <w:t> </w:t>
      </w:r>
      <w:r>
        <w:rPr>
          <w:color w:val="000000"/>
          <w:u w:val="single"/>
          <w:shd w:val="clear" w:color="auto" w:fill="00FFFF"/>
        </w:rPr>
        <w:t>led to</w:t>
      </w:r>
      <w:r w:rsidRPr="008C4D36">
        <w:rPr>
          <w:color w:val="000000"/>
          <w:sz w:val="16"/>
        </w:rPr>
        <w:t> </w:t>
      </w:r>
      <w:r>
        <w:rPr>
          <w:color w:val="000000"/>
          <w:u w:val="single"/>
        </w:rPr>
        <w:t>a</w:t>
      </w:r>
      <w:r w:rsidRPr="008C4D36">
        <w:rPr>
          <w:color w:val="000000"/>
          <w:sz w:val="16"/>
        </w:rPr>
        <w:t> </w:t>
      </w:r>
      <w:r>
        <w:rPr>
          <w:color w:val="000000"/>
          <w:u w:val="single"/>
          <w:shd w:val="clear" w:color="auto" w:fill="00FFFF"/>
        </w:rPr>
        <w:t>compression</w:t>
      </w:r>
      <w:r w:rsidRPr="008C4D36">
        <w:rPr>
          <w:color w:val="000000"/>
          <w:sz w:val="16"/>
        </w:rPr>
        <w:t>, or a narrowing, </w:t>
      </w:r>
      <w:r>
        <w:rPr>
          <w:color w:val="000000"/>
          <w:u w:val="single"/>
          <w:shd w:val="clear" w:color="auto" w:fill="00FFFF"/>
        </w:rPr>
        <w:t>of the gap between</w:t>
      </w:r>
      <w:r w:rsidRPr="008C4D36">
        <w:rPr>
          <w:color w:val="000000"/>
          <w:sz w:val="16"/>
        </w:rPr>
        <w:t> </w:t>
      </w:r>
      <w:r>
        <w:rPr>
          <w:color w:val="000000"/>
          <w:u w:val="single"/>
        </w:rPr>
        <w:t>hourly wages near the</w:t>
      </w:r>
      <w:r w:rsidRPr="008C4D36">
        <w:rPr>
          <w:color w:val="000000"/>
          <w:sz w:val="16"/>
        </w:rPr>
        <w:t> </w:t>
      </w:r>
      <w:r>
        <w:rPr>
          <w:color w:val="000000"/>
          <w:u w:val="single"/>
          <w:shd w:val="clear" w:color="auto" w:fill="00FFFF"/>
        </w:rPr>
        <w:t>bottom and the top</w:t>
      </w:r>
      <w:r w:rsidRPr="008C4D36">
        <w:rPr>
          <w:color w:val="000000"/>
          <w:sz w:val="16"/>
        </w:rPr>
        <w:t> </w:t>
      </w:r>
      <w:r>
        <w:rPr>
          <w:color w:val="000000"/>
          <w:u w:val="single"/>
        </w:rPr>
        <w:t>of the wage distribution</w:t>
      </w:r>
      <w:r w:rsidRPr="008C4D36">
        <w:rPr>
          <w:color w:val="000000"/>
          <w:sz w:val="16"/>
        </w:rPr>
        <w:t>.</w:t>
      </w:r>
    </w:p>
    <w:p w14:paraId="173B323B" w14:textId="77777777" w:rsidR="00936B82" w:rsidRPr="008C4D36" w:rsidRDefault="00936B82" w:rsidP="00936B82">
      <w:pPr>
        <w:spacing w:line="235" w:lineRule="atLeast"/>
        <w:rPr>
          <w:color w:val="000000"/>
          <w:sz w:val="16"/>
        </w:rPr>
      </w:pPr>
      <w:r>
        <w:rPr>
          <w:b/>
          <w:bCs/>
          <w:color w:val="000000"/>
          <w:u w:val="single"/>
        </w:rPr>
        <w:t>Policy choices</w:t>
      </w:r>
      <w:r w:rsidRPr="008C4D36">
        <w:rPr>
          <w:color w:val="000000"/>
          <w:sz w:val="16"/>
        </w:rPr>
        <w:t> </w:t>
      </w:r>
      <w:r>
        <w:rPr>
          <w:color w:val="000000"/>
          <w:u w:val="single"/>
        </w:rPr>
        <w:t>in the wake of the pandemic and the</w:t>
      </w:r>
      <w:r w:rsidRPr="008C4D36">
        <w:rPr>
          <w:color w:val="000000"/>
          <w:sz w:val="16"/>
        </w:rPr>
        <w:t> </w:t>
      </w:r>
      <w:r>
        <w:rPr>
          <w:b/>
          <w:bCs/>
          <w:color w:val="000000"/>
          <w:u w:val="single"/>
        </w:rPr>
        <w:t>strong labor market</w:t>
      </w:r>
      <w:r w:rsidRPr="008C4D36">
        <w:rPr>
          <w:color w:val="000000"/>
          <w:sz w:val="16"/>
        </w:rPr>
        <w:t> </w:t>
      </w:r>
      <w:r>
        <w:rPr>
          <w:color w:val="000000"/>
          <w:u w:val="single"/>
        </w:rPr>
        <w:t>have made these</w:t>
      </w:r>
      <w:r w:rsidRPr="008C4D36">
        <w:rPr>
          <w:color w:val="000000"/>
          <w:sz w:val="16"/>
        </w:rPr>
        <w:t> </w:t>
      </w:r>
      <w:r>
        <w:rPr>
          <w:b/>
          <w:bCs/>
          <w:color w:val="000000"/>
          <w:u w:val="single"/>
        </w:rPr>
        <w:t>unusually fast gains possible</w:t>
      </w:r>
      <w:r w:rsidRPr="008C4D36">
        <w:rPr>
          <w:color w:val="000000"/>
          <w:sz w:val="16"/>
        </w:rPr>
        <w:t>. </w:t>
      </w:r>
      <w:r>
        <w:rPr>
          <w:color w:val="000000"/>
          <w:u w:val="single"/>
        </w:rPr>
        <w:t>Historically</w:t>
      </w:r>
      <w:r w:rsidRPr="008C4D36">
        <w:rPr>
          <w:color w:val="000000"/>
          <w:sz w:val="16"/>
        </w:rPr>
        <w:t> </w:t>
      </w:r>
      <w:r>
        <w:rPr>
          <w:color w:val="000000"/>
          <w:u w:val="single"/>
          <w:shd w:val="clear" w:color="auto" w:fill="00FFFF"/>
        </w:rPr>
        <w:t>disadvantaged</w:t>
      </w:r>
      <w:r w:rsidRPr="008C4D36">
        <w:rPr>
          <w:color w:val="000000"/>
          <w:sz w:val="16"/>
        </w:rPr>
        <w:t> </w:t>
      </w:r>
      <w:r>
        <w:rPr>
          <w:color w:val="000000"/>
          <w:u w:val="single"/>
        </w:rPr>
        <w:t>groups</w:t>
      </w:r>
      <w:r w:rsidRPr="008C4D36">
        <w:rPr>
          <w:color w:val="000000"/>
          <w:sz w:val="16"/>
        </w:rPr>
        <w:t>—such as Black and Hispanic workers, young workers, and workers with less than a college degree—</w:t>
      </w:r>
      <w:r>
        <w:rPr>
          <w:color w:val="000000"/>
          <w:u w:val="single"/>
          <w:shd w:val="clear" w:color="auto" w:fill="00FFFF"/>
        </w:rPr>
        <w:t>have</w:t>
      </w:r>
      <w:r w:rsidRPr="008C4D36">
        <w:rPr>
          <w:color w:val="000000"/>
          <w:sz w:val="16"/>
        </w:rPr>
        <w:t> </w:t>
      </w:r>
      <w:r>
        <w:rPr>
          <w:color w:val="000000"/>
          <w:u w:val="single"/>
          <w:shd w:val="clear" w:color="auto" w:fill="00FFFF"/>
        </w:rPr>
        <w:t>experienced</w:t>
      </w:r>
      <w:r w:rsidRPr="008C4D36">
        <w:rPr>
          <w:color w:val="000000"/>
          <w:sz w:val="16"/>
        </w:rPr>
        <w:t> </w:t>
      </w:r>
      <w:r>
        <w:rPr>
          <w:b/>
          <w:bCs/>
          <w:color w:val="000000"/>
          <w:u w:val="single"/>
        </w:rPr>
        <w:t>particularly</w:t>
      </w:r>
      <w:r w:rsidRPr="008C4D36">
        <w:rPr>
          <w:color w:val="000000"/>
          <w:sz w:val="16"/>
        </w:rPr>
        <w:t> </w:t>
      </w:r>
      <w:r>
        <w:rPr>
          <w:b/>
          <w:bCs/>
          <w:color w:val="000000"/>
          <w:u w:val="single"/>
          <w:shd w:val="clear" w:color="auto" w:fill="00FFFF"/>
        </w:rPr>
        <w:t>strong</w:t>
      </w:r>
      <w:r w:rsidRPr="008C4D36">
        <w:rPr>
          <w:color w:val="000000"/>
          <w:sz w:val="16"/>
        </w:rPr>
        <w:t> </w:t>
      </w:r>
      <w:r>
        <w:rPr>
          <w:b/>
          <w:bCs/>
          <w:color w:val="000000"/>
          <w:u w:val="single"/>
          <w:shd w:val="clear" w:color="auto" w:fill="00FFFF"/>
        </w:rPr>
        <w:t>wage</w:t>
      </w:r>
      <w:r w:rsidRPr="008C4D36">
        <w:rPr>
          <w:color w:val="000000"/>
          <w:sz w:val="16"/>
        </w:rPr>
        <w:t> </w:t>
      </w:r>
      <w:r>
        <w:rPr>
          <w:b/>
          <w:bCs/>
          <w:color w:val="000000"/>
          <w:u w:val="single"/>
          <w:shd w:val="clear" w:color="auto" w:fill="00FFFF"/>
        </w:rPr>
        <w:t>growth</w:t>
      </w:r>
      <w:r w:rsidRPr="008C4D36">
        <w:rPr>
          <w:color w:val="000000"/>
          <w:sz w:val="16"/>
        </w:rPr>
        <w:t> in recent years. Of course, this recent </w:t>
      </w:r>
      <w:r>
        <w:rPr>
          <w:color w:val="000000"/>
          <w:u w:val="single"/>
        </w:rPr>
        <w:t>growth has</w:t>
      </w:r>
      <w:r w:rsidRPr="008C4D36">
        <w:rPr>
          <w:color w:val="000000"/>
          <w:sz w:val="16"/>
        </w:rPr>
        <w:t> only just </w:t>
      </w:r>
      <w:r>
        <w:rPr>
          <w:color w:val="000000"/>
          <w:u w:val="single"/>
        </w:rPr>
        <w:t>begun to narrow</w:t>
      </w:r>
      <w:r w:rsidRPr="008C4D36">
        <w:rPr>
          <w:color w:val="000000"/>
          <w:sz w:val="16"/>
        </w:rPr>
        <w:t> these large </w:t>
      </w:r>
      <w:r>
        <w:rPr>
          <w:color w:val="000000"/>
          <w:u w:val="single"/>
        </w:rPr>
        <w:t>wage gaps</w:t>
      </w:r>
      <w:r w:rsidRPr="008C4D36">
        <w:rPr>
          <w:color w:val="000000"/>
          <w:sz w:val="16"/>
        </w:rPr>
        <w:t>, and the nation’s lowest-paid workers still receive wages that are inadequate to meet most families’ basic needs. Policymakers need to strengthen labor standards so that workers can lock in the gains and continue to build on them, even in weaker labor markets.</w:t>
      </w:r>
    </w:p>
    <w:p w14:paraId="5502B236" w14:textId="77777777" w:rsidR="00936B82" w:rsidRPr="008C4D36" w:rsidRDefault="00936B82" w:rsidP="00936B82">
      <w:pPr>
        <w:spacing w:line="235" w:lineRule="atLeast"/>
        <w:rPr>
          <w:color w:val="000000"/>
          <w:sz w:val="16"/>
        </w:rPr>
      </w:pPr>
      <w:r w:rsidRPr="008C4D36">
        <w:rPr>
          <w:color w:val="000000"/>
          <w:sz w:val="16"/>
        </w:rPr>
        <w:t>Wage growth continued to be strongest for low-wage workers between 2019 and 2024</w:t>
      </w:r>
    </w:p>
    <w:p w14:paraId="637BA4F8" w14:textId="77777777" w:rsidR="00936B82" w:rsidRPr="008C4D36" w:rsidRDefault="00936B82" w:rsidP="00936B82">
      <w:pPr>
        <w:spacing w:line="235" w:lineRule="atLeast"/>
        <w:rPr>
          <w:color w:val="000000"/>
          <w:sz w:val="16"/>
        </w:rPr>
      </w:pPr>
      <w:r w:rsidRPr="008C4D36">
        <w:rPr>
          <w:color w:val="000000"/>
          <w:sz w:val="16"/>
        </w:rPr>
        <w:t>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later on.1</w:t>
      </w:r>
    </w:p>
    <w:p w14:paraId="1974B8C1" w14:textId="77777777" w:rsidR="00936B82" w:rsidRPr="008C4D36" w:rsidRDefault="00936B82" w:rsidP="00936B82">
      <w:pPr>
        <w:spacing w:line="235" w:lineRule="atLeast"/>
        <w:rPr>
          <w:color w:val="000000"/>
          <w:sz w:val="16"/>
        </w:rPr>
      </w:pPr>
      <w:r w:rsidRPr="008C4D36">
        <w:rPr>
          <w:color w:val="000000"/>
          <w:sz w:val="16"/>
        </w:rPr>
        <w:t>Our analysis focuses on changes in real wages between 2019 and 2024, as well as historical comparisons of real wage changes between 1979 and 2019. Figure A displays wage growth at each decile of the wage distribution. </w:t>
      </w:r>
      <w:r>
        <w:rPr>
          <w:color w:val="000000"/>
          <w:u w:val="single"/>
        </w:rPr>
        <w:t>Between 2019 and 2024, hourly wage growth was strongest at the bottom of the wage distribution</w:t>
      </w:r>
      <w:r w:rsidRPr="008C4D36">
        <w:rPr>
          <w:color w:val="000000"/>
          <w:sz w:val="16"/>
        </w:rPr>
        <w:t>. </w:t>
      </w:r>
      <w:r>
        <w:rPr>
          <w:color w:val="000000"/>
          <w:u w:val="single"/>
        </w:rPr>
        <w:t>The 10th-percentile</w:t>
      </w:r>
      <w:r w:rsidRPr="008C4D36">
        <w:rPr>
          <w:color w:val="000000"/>
          <w:sz w:val="16"/>
        </w:rPr>
        <w:t> </w:t>
      </w:r>
      <w:r>
        <w:rPr>
          <w:b/>
          <w:bCs/>
          <w:color w:val="000000"/>
          <w:u w:val="single"/>
        </w:rPr>
        <w:t>real hourly wage grew 15.3%</w:t>
      </w:r>
      <w:r w:rsidRPr="008C4D36">
        <w:rPr>
          <w:color w:val="000000"/>
          <w:sz w:val="16"/>
        </w:rPr>
        <w:t> </w:t>
      </w:r>
      <w:r>
        <w:rPr>
          <w:color w:val="000000"/>
          <w:u w:val="single"/>
        </w:rPr>
        <w:t>over this five-year period.</w:t>
      </w:r>
    </w:p>
    <w:p w14:paraId="2DE084DA" w14:textId="77777777" w:rsidR="00936B82" w:rsidRPr="008C4D36" w:rsidRDefault="00936B82" w:rsidP="00936B82">
      <w:pPr>
        <w:spacing w:line="235" w:lineRule="atLeast"/>
        <w:rPr>
          <w:color w:val="000000"/>
          <w:sz w:val="16"/>
        </w:rPr>
      </w:pPr>
      <w:r w:rsidRPr="008C4D36">
        <w:rPr>
          <w:color w:val="000000"/>
          <w:sz w:val="16"/>
        </w:rPr>
        <w:t>To be clear, these are real (inflation-adjusted) wage changes. Overall inflation grew 21.3%, or about 3.9% annually, between 2019 and 2024.2 </w:t>
      </w:r>
      <w:r>
        <w:rPr>
          <w:color w:val="000000"/>
          <w:u w:val="single"/>
        </w:rPr>
        <w:t>Even with this historically fast inflation</w:t>
      </w:r>
      <w:r w:rsidRPr="008C4D36">
        <w:rPr>
          <w:color w:val="000000"/>
          <w:sz w:val="16"/>
        </w:rPr>
        <w:t>, particularly in the immediate aftermath of the pandemic recession, </w:t>
      </w:r>
      <w:r>
        <w:rPr>
          <w:b/>
          <w:bCs/>
          <w:color w:val="000000"/>
          <w:u w:val="single"/>
        </w:rPr>
        <w:t>low-end</w:t>
      </w:r>
      <w:r w:rsidRPr="008C4D36">
        <w:rPr>
          <w:color w:val="000000"/>
          <w:sz w:val="16"/>
        </w:rPr>
        <w:t> </w:t>
      </w:r>
      <w:r>
        <w:rPr>
          <w:b/>
          <w:bCs/>
          <w:color w:val="000000"/>
          <w:u w:val="single"/>
          <w:shd w:val="clear" w:color="auto" w:fill="00FFFF"/>
        </w:rPr>
        <w:t>wages grew substantially faster</w:t>
      </w:r>
      <w:r w:rsidRPr="008C4D36">
        <w:rPr>
          <w:color w:val="000000"/>
          <w:sz w:val="16"/>
        </w:rPr>
        <w:t> </w:t>
      </w:r>
      <w:r>
        <w:rPr>
          <w:color w:val="000000"/>
          <w:u w:val="single"/>
          <w:shd w:val="clear" w:color="auto" w:fill="00FFFF"/>
        </w:rPr>
        <w:t>than price</w:t>
      </w:r>
      <w:r w:rsidRPr="008C4D36">
        <w:rPr>
          <w:color w:val="000000"/>
          <w:sz w:val="16"/>
        </w:rPr>
        <w:t> </w:t>
      </w:r>
      <w:r>
        <w:rPr>
          <w:color w:val="000000"/>
          <w:u w:val="single"/>
        </w:rPr>
        <w:t>growth</w:t>
      </w:r>
      <w:r w:rsidRPr="008C4D36">
        <w:rPr>
          <w:color w:val="000000"/>
          <w:sz w:val="16"/>
        </w:rPr>
        <w:t>. </w:t>
      </w:r>
      <w:r>
        <w:rPr>
          <w:color w:val="000000"/>
          <w:u w:val="single"/>
        </w:rPr>
        <w:t>Nominal wages</w:t>
      </w:r>
      <w:r w:rsidRPr="008C4D36">
        <w:rPr>
          <w:color w:val="000000"/>
          <w:sz w:val="16"/>
        </w:rPr>
        <w:t> (i.e., not inflation adjusted) for these lower-wage workers </w:t>
      </w:r>
      <w:r>
        <w:rPr>
          <w:b/>
          <w:bCs/>
          <w:color w:val="000000"/>
          <w:u w:val="single"/>
        </w:rPr>
        <w:t>rose 39.8% cumulatively</w:t>
      </w:r>
      <w:r w:rsidRPr="008C4D36">
        <w:rPr>
          <w:color w:val="000000"/>
          <w:sz w:val="16"/>
        </w:rPr>
        <w:t> </w:t>
      </w:r>
      <w:r>
        <w:rPr>
          <w:color w:val="000000"/>
          <w:u w:val="single"/>
        </w:rPr>
        <w:t>since 2019</w:t>
      </w:r>
      <w:r w:rsidRPr="008C4D36">
        <w:rPr>
          <w:color w:val="000000"/>
          <w:sz w:val="16"/>
        </w:rPr>
        <w:t>.</w:t>
      </w:r>
    </w:p>
    <w:p w14:paraId="195576A4" w14:textId="77777777" w:rsidR="00936B82" w:rsidRPr="008C4D36" w:rsidRDefault="00936B82" w:rsidP="00936B82">
      <w:pPr>
        <w:spacing w:line="235" w:lineRule="atLeast"/>
        <w:rPr>
          <w:color w:val="000000"/>
          <w:sz w:val="16"/>
        </w:rPr>
      </w:pPr>
      <w:r>
        <w:rPr>
          <w:color w:val="000000"/>
          <w:u w:val="single"/>
        </w:rPr>
        <w:t>Lower-end wages grew faster than any other group within the bottom 90% of earnings</w:t>
      </w:r>
      <w:r w:rsidRPr="008C4D36">
        <w:rPr>
          <w:color w:val="000000"/>
          <w:sz w:val="16"/>
        </w:rPr>
        <w:t>.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7EB52414" w14:textId="77777777" w:rsidR="00936B82" w:rsidRPr="008C4D36" w:rsidRDefault="00936B82" w:rsidP="00936B82">
      <w:pPr>
        <w:spacing w:line="235" w:lineRule="atLeast"/>
        <w:rPr>
          <w:color w:val="000000"/>
          <w:sz w:val="16"/>
        </w:rPr>
      </w:pPr>
      <w:r>
        <w:rPr>
          <w:color w:val="000000"/>
          <w:u w:val="single"/>
        </w:rPr>
        <w:t>The</w:t>
      </w:r>
      <w:r w:rsidRPr="008C4D36">
        <w:rPr>
          <w:color w:val="000000"/>
          <w:sz w:val="16"/>
        </w:rPr>
        <w:t> </w:t>
      </w:r>
      <w:r>
        <w:rPr>
          <w:color w:val="000000"/>
          <w:u w:val="single"/>
        </w:rPr>
        <w:t>bounceback</w:t>
      </w:r>
      <w:r w:rsidRPr="008C4D36">
        <w:rPr>
          <w:color w:val="000000"/>
          <w:sz w:val="16"/>
        </w:rPr>
        <w:t> </w:t>
      </w:r>
      <w:r>
        <w:rPr>
          <w:color w:val="000000"/>
          <w:u w:val="single"/>
        </w:rPr>
        <w:t>low- and middle-wage workers experienced was</w:t>
      </w:r>
      <w:r w:rsidRPr="008C4D36">
        <w:rPr>
          <w:color w:val="000000"/>
          <w:sz w:val="16"/>
        </w:rPr>
        <w:t> </w:t>
      </w:r>
      <w:r>
        <w:rPr>
          <w:b/>
          <w:bCs/>
          <w:color w:val="000000"/>
          <w:u w:val="single"/>
        </w:rPr>
        <w:t>stronger than in any business cycle</w:t>
      </w:r>
      <w:r w:rsidRPr="008C4D36">
        <w:rPr>
          <w:color w:val="000000"/>
          <w:sz w:val="16"/>
        </w:rPr>
        <w:t> </w:t>
      </w:r>
      <w:r>
        <w:rPr>
          <w:b/>
          <w:bCs/>
          <w:color w:val="000000"/>
          <w:u w:val="single"/>
        </w:rPr>
        <w:t>since 1979</w:t>
      </w:r>
    </w:p>
    <w:p w14:paraId="0635FD71" w14:textId="77777777" w:rsidR="00936B82" w:rsidRPr="008C4D36" w:rsidRDefault="00936B82" w:rsidP="00936B82">
      <w:pPr>
        <w:spacing w:line="235" w:lineRule="atLeast"/>
        <w:rPr>
          <w:color w:val="000000"/>
          <w:sz w:val="16"/>
        </w:rPr>
      </w:pPr>
      <w:r w:rsidRPr="008C4D36">
        <w:rPr>
          <w:color w:val="000000"/>
          <w:sz w:val="16"/>
        </w:rPr>
        <w:t>Figure B shows </w:t>
      </w:r>
      <w:r>
        <w:rPr>
          <w:color w:val="000000"/>
          <w:u w:val="single"/>
        </w:rPr>
        <w:t>just how</w:t>
      </w:r>
      <w:r w:rsidRPr="008C4D36">
        <w:rPr>
          <w:color w:val="000000"/>
          <w:sz w:val="16"/>
        </w:rPr>
        <w:t> </w:t>
      </w:r>
      <w:r>
        <w:rPr>
          <w:b/>
          <w:bCs/>
          <w:color w:val="000000"/>
          <w:u w:val="single"/>
          <w:shd w:val="clear" w:color="auto" w:fill="00FFFF"/>
        </w:rPr>
        <w:t>exceptional</w:t>
      </w:r>
      <w:r w:rsidRPr="008C4D36">
        <w:rPr>
          <w:color w:val="000000"/>
          <w:sz w:val="16"/>
        </w:rPr>
        <w:t> </w:t>
      </w:r>
      <w:r>
        <w:rPr>
          <w:color w:val="000000"/>
          <w:u w:val="single"/>
        </w:rPr>
        <w:t>this recovery has been in achieving</w:t>
      </w:r>
      <w:r w:rsidRPr="008C4D36">
        <w:rPr>
          <w:color w:val="000000"/>
          <w:sz w:val="16"/>
        </w:rPr>
        <w:t> </w:t>
      </w:r>
      <w:r>
        <w:rPr>
          <w:b/>
          <w:bCs/>
          <w:color w:val="000000"/>
          <w:u w:val="single"/>
          <w:shd w:val="clear" w:color="auto" w:fill="00FFFF"/>
        </w:rPr>
        <w:t>strong wage growth</w:t>
      </w:r>
      <w:r w:rsidRPr="008C4D36">
        <w:rPr>
          <w:color w:val="000000"/>
          <w:sz w:val="16"/>
        </w:rPr>
        <w:t> for low-wage workers. The figure presents real changes in the 10th-percentile wage and the 50th-percentile wage five years from the prior peak in each business cycle since 1979. Wage growth at the 10th percentile was positive in only one other five-year recovery cycle (1989–1994), and even compared with then, </w:t>
      </w:r>
      <w:r>
        <w:rPr>
          <w:color w:val="000000"/>
          <w:u w:val="single"/>
        </w:rPr>
        <w:t>the current 10th percentile wage growth is</w:t>
      </w:r>
      <w:r w:rsidRPr="008C4D36">
        <w:rPr>
          <w:color w:val="000000"/>
          <w:sz w:val="16"/>
        </w:rPr>
        <w:t> </w:t>
      </w:r>
      <w:r>
        <w:rPr>
          <w:b/>
          <w:bCs/>
          <w:color w:val="000000"/>
          <w:u w:val="single"/>
        </w:rPr>
        <w:t>seven times as fast</w:t>
      </w:r>
      <w:r>
        <w:rPr>
          <w:color w:val="000000"/>
          <w:u w:val="single"/>
        </w:rPr>
        <w:t>.</w:t>
      </w:r>
    </w:p>
    <w:p w14:paraId="60489A5C" w14:textId="77777777" w:rsidR="00936B82" w:rsidRPr="009906F3" w:rsidRDefault="00936B82" w:rsidP="00936B82">
      <w:pPr>
        <w:spacing w:line="235" w:lineRule="atLeast"/>
        <w:rPr>
          <w:color w:val="000000"/>
          <w:sz w:val="16"/>
        </w:rPr>
      </w:pPr>
      <w:r w:rsidRPr="008C4D36">
        <w:rPr>
          <w:color w:val="000000"/>
          <w:sz w:val="16"/>
        </w:rPr>
        <w:t>Middle-wage workers experienced slower gains in the recent business cycle compared with low-wage workers. However</w:t>
      </w:r>
      <w:r>
        <w:rPr>
          <w:color w:val="000000"/>
          <w:u w:val="single"/>
        </w:rPr>
        <w:t>, the slower</w:t>
      </w:r>
      <w:r w:rsidRPr="008C4D36">
        <w:rPr>
          <w:color w:val="000000"/>
          <w:sz w:val="16"/>
        </w:rPr>
        <w:t> </w:t>
      </w:r>
      <w:r>
        <w:rPr>
          <w:color w:val="000000"/>
          <w:u w:val="single"/>
          <w:shd w:val="clear" w:color="auto" w:fill="00FFFF"/>
        </w:rPr>
        <w:t>middle-wage growth</w:t>
      </w:r>
      <w:r w:rsidRPr="008C4D36">
        <w:rPr>
          <w:color w:val="000000"/>
          <w:sz w:val="16"/>
        </w:rPr>
        <w:t> </w:t>
      </w:r>
      <w:r>
        <w:rPr>
          <w:color w:val="000000"/>
          <w:u w:val="single"/>
        </w:rPr>
        <w:t>over the last five years was</w:t>
      </w:r>
      <w:r w:rsidRPr="008C4D36">
        <w:rPr>
          <w:color w:val="000000"/>
          <w:sz w:val="16"/>
        </w:rPr>
        <w:t> </w:t>
      </w:r>
      <w:r>
        <w:rPr>
          <w:color w:val="000000"/>
          <w:u w:val="single"/>
          <w:shd w:val="clear" w:color="auto" w:fill="00FFFF"/>
        </w:rPr>
        <w:t>still significantly faster</w:t>
      </w:r>
      <w:r w:rsidRPr="008C4D36">
        <w:rPr>
          <w:color w:val="000000"/>
          <w:sz w:val="16"/>
        </w:rPr>
        <w:t> </w:t>
      </w:r>
      <w:r>
        <w:rPr>
          <w:color w:val="000000"/>
          <w:u w:val="single"/>
        </w:rPr>
        <w:t>than that found in the</w:t>
      </w:r>
      <w:r w:rsidRPr="008C4D36">
        <w:rPr>
          <w:color w:val="000000"/>
          <w:sz w:val="16"/>
        </w:rPr>
        <w:t> </w:t>
      </w:r>
      <w:r>
        <w:rPr>
          <w:b/>
          <w:bCs/>
          <w:color w:val="000000"/>
          <w:u w:val="single"/>
        </w:rPr>
        <w:t>four prior business cycles</w:t>
      </w:r>
      <w:r w:rsidRPr="008C4D36">
        <w:rPr>
          <w:color w:val="000000"/>
          <w:sz w:val="16"/>
        </w:rPr>
        <w:t>, </w:t>
      </w:r>
      <w:r>
        <w:rPr>
          <w:color w:val="000000"/>
          <w:u w:val="single"/>
        </w:rPr>
        <w:t>more than</w:t>
      </w:r>
      <w:r w:rsidRPr="008C4D36">
        <w:rPr>
          <w:color w:val="000000"/>
          <w:sz w:val="16"/>
        </w:rPr>
        <w:t> </w:t>
      </w:r>
      <w:r>
        <w:rPr>
          <w:b/>
          <w:bCs/>
          <w:color w:val="000000"/>
          <w:u w:val="single"/>
        </w:rPr>
        <w:t>twice as fast</w:t>
      </w:r>
      <w:r w:rsidRPr="008C4D36">
        <w:rPr>
          <w:color w:val="000000"/>
          <w:sz w:val="16"/>
        </w:rPr>
        <w:t> </w:t>
      </w:r>
      <w:r>
        <w:rPr>
          <w:color w:val="000000"/>
          <w:u w:val="single"/>
        </w:rPr>
        <w:t>as the next fastest growth rate across business cycles.</w:t>
      </w:r>
    </w:p>
    <w:p w14:paraId="68781BF9" w14:textId="77777777" w:rsidR="00936B82" w:rsidRDefault="00936B82" w:rsidP="00936B82">
      <w:pPr>
        <w:pStyle w:val="Heading4"/>
      </w:pPr>
      <w:r>
        <w:t xml:space="preserve">Data supports </w:t>
      </w:r>
      <w:r w:rsidRPr="00280571">
        <w:rPr>
          <w:u w:val="single"/>
        </w:rPr>
        <w:t>productivity optimism</w:t>
      </w:r>
      <w:r w:rsidRPr="00280571">
        <w:t>.</w:t>
      </w:r>
    </w:p>
    <w:p w14:paraId="62D60475" w14:textId="77777777" w:rsidR="00936B82" w:rsidRPr="00280571" w:rsidRDefault="00936B82" w:rsidP="00936B82">
      <w:r>
        <w:t xml:space="preserve">Brian </w:t>
      </w:r>
      <w:r w:rsidRPr="00280571">
        <w:rPr>
          <w:rStyle w:val="Style13ptBold"/>
        </w:rPr>
        <w:t>Albrecht 2</w:t>
      </w:r>
      <w:r>
        <w:rPr>
          <w:rStyle w:val="Style13ptBold"/>
        </w:rPr>
        <w:t>4</w:t>
      </w:r>
      <w:r w:rsidRPr="009065CD">
        <w:t xml:space="preserve">. </w:t>
      </w:r>
      <w:r w:rsidRPr="00280571">
        <w:t>Chief Economist, International Center for Law &amp; Economics</w:t>
      </w:r>
      <w:r w:rsidRPr="009065CD">
        <w:t>. “</w:t>
      </w:r>
      <w:r w:rsidRPr="00280571">
        <w:t>A data-driven case for productivity optimism</w:t>
      </w:r>
      <w:r w:rsidRPr="009065CD">
        <w:t xml:space="preserve">.” </w:t>
      </w:r>
      <w:r>
        <w:t>Noahpinion</w:t>
      </w:r>
      <w:r w:rsidRPr="009065CD">
        <w:t xml:space="preserve">. </w:t>
      </w:r>
      <w:r>
        <w:t xml:space="preserve">8/22/24. </w:t>
      </w:r>
      <w:r w:rsidRPr="00280571">
        <w:t>https://www.noahpinion.blog/p/a-data-driven-case-for-productivity</w:t>
      </w:r>
    </w:p>
    <w:p w14:paraId="4775F703" w14:textId="77777777" w:rsidR="00936B82" w:rsidRPr="00280571" w:rsidRDefault="00936B82" w:rsidP="00936B82">
      <w:pPr>
        <w:rPr>
          <w:sz w:val="16"/>
        </w:rPr>
      </w:pPr>
      <w:r w:rsidRPr="00CB241A">
        <w:rPr>
          <w:rStyle w:val="AAAUNDERLINEKEYBOARD"/>
        </w:rPr>
        <w:t xml:space="preserve">First, the </w:t>
      </w:r>
      <w:r w:rsidRPr="00CB241A">
        <w:rPr>
          <w:rStyle w:val="Boxes"/>
        </w:rPr>
        <w:t>momentum</w:t>
      </w:r>
      <w:r w:rsidRPr="00280571">
        <w:rPr>
          <w:sz w:val="16"/>
        </w:rPr>
        <w:t xml:space="preserve">. While the volatility of the pandemic economy ultimately landed us back on the sluggish trend, the </w:t>
      </w:r>
      <w:r w:rsidRPr="00280571">
        <w:rPr>
          <w:rStyle w:val="AAAUNDERLINEKEYBOARD"/>
          <w:highlight w:val="cyan"/>
        </w:rPr>
        <w:t>past year</w:t>
      </w:r>
      <w:r w:rsidRPr="00CB241A">
        <w:rPr>
          <w:rStyle w:val="AAAUNDERLINEKEYBOARD"/>
        </w:rPr>
        <w:t xml:space="preserve"> has </w:t>
      </w:r>
      <w:r w:rsidRPr="00280571">
        <w:rPr>
          <w:rStyle w:val="AAAUNDERLINEKEYBOARD"/>
          <w:highlight w:val="cyan"/>
        </w:rPr>
        <w:t xml:space="preserve">seen </w:t>
      </w:r>
      <w:r w:rsidRPr="00280571">
        <w:rPr>
          <w:rStyle w:val="Boxes"/>
          <w:highlight w:val="cyan"/>
        </w:rPr>
        <w:t>solid</w:t>
      </w:r>
      <w:r w:rsidRPr="00280571">
        <w:rPr>
          <w:rStyle w:val="AAAUNDERLINEKEYBOARD"/>
          <w:highlight w:val="cyan"/>
        </w:rPr>
        <w:t xml:space="preserve"> productivity growth</w:t>
      </w:r>
      <w:r w:rsidRPr="00280571">
        <w:rPr>
          <w:sz w:val="16"/>
        </w:rPr>
        <w:t xml:space="preserve">. If sustained, this could mark the beginning of a new, more robust trend. It’s too early to declare victory, but the </w:t>
      </w:r>
      <w:r w:rsidRPr="00CB241A">
        <w:rPr>
          <w:rStyle w:val="AAAUNDERLINEKEYBOARD"/>
        </w:rPr>
        <w:t>signs are encouraging</w:t>
      </w:r>
      <w:r w:rsidRPr="00280571">
        <w:rPr>
          <w:sz w:val="16"/>
        </w:rPr>
        <w:t>. Moreover, the recent preliminary revisions to payroll data will ultimately work their way into a downward revision of the hours worked. If next month’s NIPA revisions do not change our output measures too much, the same output from fewer hours worked will bump up measured productivity. The exact revision will be more complicated than Dean Baker’s quick calculation that the 0.5% revision to payrolls will amount to a 0.5% percent increase in productivity. However, that gives you a sense of the magnitude we could see.</w:t>
      </w:r>
    </w:p>
    <w:p w14:paraId="13920742" w14:textId="77777777" w:rsidR="00936B82" w:rsidRPr="00280571" w:rsidRDefault="00936B82" w:rsidP="00936B82">
      <w:pPr>
        <w:rPr>
          <w:sz w:val="16"/>
        </w:rPr>
      </w:pPr>
      <w:r w:rsidRPr="00280571">
        <w:rPr>
          <w:sz w:val="16"/>
        </w:rPr>
        <w:t xml:space="preserve">Second, </w:t>
      </w:r>
      <w:r w:rsidRPr="00CB241A">
        <w:rPr>
          <w:rStyle w:val="AAAUNDERLINEKEYBOARD"/>
        </w:rPr>
        <w:t>for all the hand-wringing about</w:t>
      </w:r>
      <w:r w:rsidRPr="00280571">
        <w:rPr>
          <w:sz w:val="16"/>
        </w:rPr>
        <w:t xml:space="preserve"> declining </w:t>
      </w:r>
      <w:r w:rsidRPr="00CB241A">
        <w:rPr>
          <w:rStyle w:val="AAAUNDERLINEKEYBOARD"/>
        </w:rPr>
        <w:t xml:space="preserve">competition, the </w:t>
      </w:r>
      <w:r w:rsidRPr="00280571">
        <w:rPr>
          <w:rStyle w:val="Boxes"/>
          <w:highlight w:val="cyan"/>
        </w:rPr>
        <w:t>U.S. remains competitive</w:t>
      </w:r>
      <w:r w:rsidRPr="00280571">
        <w:rPr>
          <w:sz w:val="16"/>
        </w:rPr>
        <w:t xml:space="preserve">. Carl Shapiro, former Deputy Assistant Attorney General for Economics at the DOJ under Clinton and Obama, and Ali Yurukoglu recently provided the most comprehensive survey. They argue, “We explain that </w:t>
      </w:r>
      <w:r w:rsidRPr="00CB241A">
        <w:rPr>
          <w:rStyle w:val="AAAUNDERLINEKEYBOARD"/>
        </w:rPr>
        <w:t xml:space="preserve">the empirical evidence relating to concentration trends, markup trends, and the effects of mergers </w:t>
      </w:r>
      <w:r w:rsidRPr="00CB241A">
        <w:rPr>
          <w:rStyle w:val="Boxes"/>
        </w:rPr>
        <w:t>does not</w:t>
      </w:r>
      <w:r w:rsidRPr="00280571">
        <w:rPr>
          <w:sz w:val="16"/>
        </w:rPr>
        <w:t xml:space="preserve"> actually </w:t>
      </w:r>
      <w:r w:rsidRPr="00CB241A">
        <w:rPr>
          <w:rStyle w:val="AAAUNDERLINEKEYBOARD"/>
        </w:rPr>
        <w:t>show a</w:t>
      </w:r>
      <w:r w:rsidRPr="00280571">
        <w:rPr>
          <w:sz w:val="16"/>
        </w:rPr>
        <w:t xml:space="preserve"> widespread </w:t>
      </w:r>
      <w:r w:rsidRPr="00CB241A">
        <w:rPr>
          <w:rStyle w:val="AAAUNDERLINEKEYBOARD"/>
        </w:rPr>
        <w:t>decline in competition</w:t>
      </w:r>
      <w:r w:rsidRPr="00280571">
        <w:rPr>
          <w:sz w:val="16"/>
        </w:rPr>
        <w:t xml:space="preserve">… [In many respects the evidence indicates that the observed changes in many industries are likely to reflect competition in action.” </w:t>
      </w:r>
    </w:p>
    <w:p w14:paraId="642D284B" w14:textId="77777777" w:rsidR="00936B82" w:rsidRPr="00280571" w:rsidRDefault="00936B82" w:rsidP="00936B82">
      <w:pPr>
        <w:rPr>
          <w:sz w:val="16"/>
        </w:rPr>
      </w:pPr>
      <w:r w:rsidRPr="00280571">
        <w:rPr>
          <w:sz w:val="16"/>
        </w:rPr>
        <w:t xml:space="preserve">For example, the </w:t>
      </w:r>
      <w:r w:rsidRPr="00CB241A">
        <w:rPr>
          <w:rStyle w:val="AAAUNDERLINEKEYBOARD"/>
        </w:rPr>
        <w:t>most common measure</w:t>
      </w:r>
      <w:r w:rsidRPr="00280571">
        <w:rPr>
          <w:sz w:val="16"/>
        </w:rPr>
        <w:t xml:space="preserve"> of competition </w:t>
      </w:r>
      <w:r w:rsidRPr="00CB241A">
        <w:rPr>
          <w:rStyle w:val="AAAUNDERLINEKEYBOARD"/>
        </w:rPr>
        <w:t>is concentration</w:t>
      </w:r>
      <w:r w:rsidRPr="00280571">
        <w:rPr>
          <w:sz w:val="16"/>
        </w:rPr>
        <w:t xml:space="preserve">. While concentration metrics based on broad industry classifications have increased in recent decades, more careful work paints a different picture. Benkard et al. measured concentration using narrower, more economically relevant product market definitions. They found that </w:t>
      </w:r>
      <w:r w:rsidRPr="00280571">
        <w:rPr>
          <w:rStyle w:val="Boxes"/>
          <w:highlight w:val="cyan"/>
        </w:rPr>
        <w:t>concentration levels</w:t>
      </w:r>
      <w:r w:rsidRPr="00280571">
        <w:rPr>
          <w:rStyle w:val="AAAUNDERLINEKEYBOARD"/>
        </w:rPr>
        <w:t xml:space="preserve"> in</w:t>
      </w:r>
      <w:r w:rsidRPr="00CB241A">
        <w:rPr>
          <w:rStyle w:val="AAAUNDERLINEKEYBOARD"/>
        </w:rPr>
        <w:t xml:space="preserve"> many consumer “</w:t>
      </w:r>
      <w:r w:rsidRPr="00280571">
        <w:rPr>
          <w:rStyle w:val="AAAUNDERLINEKEYBOARD"/>
        </w:rPr>
        <w:t>markets</w:t>
      </w:r>
      <w:r w:rsidRPr="00CB241A">
        <w:rPr>
          <w:rStyle w:val="AAAUNDERLINEKEYBOARD"/>
        </w:rPr>
        <w:t xml:space="preserve">” </w:t>
      </w:r>
      <w:r w:rsidRPr="00280571">
        <w:rPr>
          <w:rStyle w:val="AAAUNDERLINEKEYBOARD"/>
          <w:highlight w:val="cyan"/>
        </w:rPr>
        <w:t>are</w:t>
      </w:r>
      <w:r w:rsidRPr="00CB241A">
        <w:rPr>
          <w:rStyle w:val="AAAUNDERLINEKEYBOARD"/>
        </w:rPr>
        <w:t xml:space="preserve"> actually </w:t>
      </w:r>
      <w:r w:rsidRPr="00280571">
        <w:rPr>
          <w:rStyle w:val="Boxes"/>
          <w:highlight w:val="cyan"/>
        </w:rPr>
        <w:t>declining</w:t>
      </w:r>
      <w:r w:rsidRPr="00280571">
        <w:rPr>
          <w:sz w:val="16"/>
        </w:rPr>
        <w:t xml:space="preserve">, compared to the broader sectors.. </w:t>
      </w:r>
    </w:p>
    <w:p w14:paraId="336FC3BA" w14:textId="77777777" w:rsidR="00936B82" w:rsidRPr="00280571" w:rsidRDefault="00936B82" w:rsidP="00936B82">
      <w:pPr>
        <w:rPr>
          <w:sz w:val="16"/>
        </w:rPr>
      </w:pPr>
      <w:r w:rsidRPr="00280571">
        <w:rPr>
          <w:sz w:val="16"/>
        </w:rPr>
        <w:t>Or if you take local and import competition seriously, as Amiti and Heise do, since consumers can choose between both, “</w:t>
      </w:r>
      <w:r w:rsidRPr="00CB241A">
        <w:rPr>
          <w:rStyle w:val="AAAUNDERLINEKEYBOARD"/>
        </w:rPr>
        <w:t xml:space="preserve">U.S. market concentration in manufacturing </w:t>
      </w:r>
      <w:r w:rsidRPr="00CB241A">
        <w:rPr>
          <w:rStyle w:val="Boxes"/>
        </w:rPr>
        <w:t>was stable</w:t>
      </w:r>
      <w:r w:rsidRPr="00280571">
        <w:rPr>
          <w:sz w:val="16"/>
        </w:rPr>
        <w:t xml:space="preserve"> between 1992 and 2012.” That’s just for manufacturing, but that is where we have data on imports.</w:t>
      </w:r>
    </w:p>
    <w:p w14:paraId="61B4816C" w14:textId="77777777" w:rsidR="00936B82" w:rsidRPr="00280571" w:rsidRDefault="00936B82" w:rsidP="00936B82">
      <w:pPr>
        <w:rPr>
          <w:sz w:val="16"/>
        </w:rPr>
      </w:pPr>
      <w:r w:rsidRPr="00280571">
        <w:rPr>
          <w:sz w:val="16"/>
        </w:rPr>
        <w:t xml:space="preserve">If you, like me, don’t like concentration as a measure of competition, a comprehensive look at data on </w:t>
      </w:r>
      <w:r w:rsidRPr="00CB241A">
        <w:rPr>
          <w:rStyle w:val="AAAUNDERLINEKEYBOARD"/>
        </w:rPr>
        <w:t>market power also does not suggest a fall</w:t>
      </w:r>
      <w:r w:rsidRPr="00280571">
        <w:rPr>
          <w:sz w:val="16"/>
        </w:rPr>
        <w:t xml:space="preserve"> in competition. First, the headline-grabbing numbers from De Loecker, Eeckhout, and Unger about rising markups are subject to enough critiques to not be the final word. If you look at </w:t>
      </w:r>
      <w:r w:rsidRPr="00CB241A">
        <w:rPr>
          <w:rStyle w:val="AAAUNDERLINEKEYBOARD"/>
        </w:rPr>
        <w:t xml:space="preserve">in-depth industry studies </w:t>
      </w:r>
      <w:r w:rsidRPr="00CB241A">
        <w:rPr>
          <w:rStyle w:val="Boxes"/>
        </w:rPr>
        <w:t>as a whole</w:t>
      </w:r>
      <w:r w:rsidRPr="00280571">
        <w:rPr>
          <w:sz w:val="16"/>
        </w:rPr>
        <w:t xml:space="preserve">, as Nathan Miller, an IO economist who will soon be joining the DOJ’s antitrust division, has done, </w:t>
      </w:r>
      <w:r w:rsidRPr="00CB241A">
        <w:rPr>
          <w:rStyle w:val="AAAUNDERLINEKEYBOARD"/>
        </w:rPr>
        <w:t>you’ll</w:t>
      </w:r>
      <w:r w:rsidRPr="00280571">
        <w:rPr>
          <w:sz w:val="16"/>
        </w:rPr>
        <w:t xml:space="preserve"> tend to </w:t>
      </w:r>
      <w:r w:rsidRPr="00CB241A">
        <w:rPr>
          <w:rStyle w:val="AAAUNDERLINEKEYBOARD"/>
        </w:rPr>
        <w:t xml:space="preserve">find that </w:t>
      </w:r>
      <w:r w:rsidRPr="00280571">
        <w:rPr>
          <w:rStyle w:val="AAAUNDERLINEKEYBOARD"/>
          <w:highlight w:val="cyan"/>
        </w:rPr>
        <w:t>rising markups</w:t>
      </w:r>
      <w:r w:rsidRPr="00280571">
        <w:rPr>
          <w:sz w:val="16"/>
        </w:rPr>
        <w:t xml:space="preserve"> often </w:t>
      </w:r>
      <w:r w:rsidRPr="00280571">
        <w:rPr>
          <w:rStyle w:val="AAAUNDERLINEKEYBOARD"/>
          <w:highlight w:val="cyan"/>
        </w:rPr>
        <w:t>result in falling prices</w:t>
      </w:r>
      <w:r w:rsidRPr="00280571">
        <w:rPr>
          <w:sz w:val="16"/>
        </w:rPr>
        <w:t xml:space="preserve">—a clear </w:t>
      </w:r>
      <w:r w:rsidRPr="00280571">
        <w:rPr>
          <w:rStyle w:val="AAAUNDERLINEKEYBOARD"/>
          <w:highlight w:val="cyan"/>
        </w:rPr>
        <w:t xml:space="preserve">indicator of </w:t>
      </w:r>
      <w:r w:rsidRPr="00280571">
        <w:rPr>
          <w:rStyle w:val="Boxes"/>
          <w:highlight w:val="cyan"/>
        </w:rPr>
        <w:t>robust competition</w:t>
      </w:r>
      <w:r w:rsidRPr="00280571">
        <w:rPr>
          <w:sz w:val="16"/>
        </w:rPr>
        <w:t>. In fact, my own recent research with Ryan Decker found that industries with larger increases in markups have actually seen smaller declines in dynamism, suggesting profits are luring new entrants in, as economic theory suggests, but counter the common doom and gloom narratives about market power in the U.S.</w:t>
      </w:r>
    </w:p>
    <w:p w14:paraId="64D5F7AE" w14:textId="77777777" w:rsidR="00936B82" w:rsidRPr="00280571" w:rsidRDefault="00936B82" w:rsidP="00936B82">
      <w:pPr>
        <w:rPr>
          <w:sz w:val="16"/>
        </w:rPr>
      </w:pPr>
      <w:r w:rsidRPr="00280571">
        <w:rPr>
          <w:sz w:val="16"/>
        </w:rPr>
        <w:t xml:space="preserve">Most importantly for productivity, </w:t>
      </w:r>
      <w:r w:rsidRPr="00CB241A">
        <w:rPr>
          <w:rStyle w:val="AAAUNDERLINEKEYBOARD"/>
        </w:rPr>
        <w:t xml:space="preserve">the </w:t>
      </w:r>
      <w:r w:rsidRPr="00280571">
        <w:rPr>
          <w:rStyle w:val="AAAUNDERLINEKEYBOARD"/>
          <w:highlight w:val="cyan"/>
        </w:rPr>
        <w:t>U.S.</w:t>
      </w:r>
      <w:r w:rsidRPr="00CB241A">
        <w:rPr>
          <w:rStyle w:val="AAAUNDERLINEKEYBOARD"/>
        </w:rPr>
        <w:t xml:space="preserve"> remains a leader in </w:t>
      </w:r>
      <w:r w:rsidRPr="00280571">
        <w:rPr>
          <w:rStyle w:val="AAAUNDERLINEKEYBOARD"/>
          <w:highlight w:val="cyan"/>
        </w:rPr>
        <w:t>direct</w:t>
      </w:r>
      <w:r w:rsidRPr="00CB241A">
        <w:rPr>
          <w:rStyle w:val="AAAUNDERLINEKEYBOARD"/>
        </w:rPr>
        <w:t xml:space="preserve">ing </w:t>
      </w:r>
      <w:r w:rsidRPr="00280571">
        <w:rPr>
          <w:rStyle w:val="AAAUNDERLINEKEYBOARD"/>
          <w:highlight w:val="cyan"/>
        </w:rPr>
        <w:t>resources to</w:t>
      </w:r>
      <w:r w:rsidRPr="00CB241A">
        <w:rPr>
          <w:rStyle w:val="AAAUNDERLINEKEYBOARD"/>
        </w:rPr>
        <w:t xml:space="preserve"> its </w:t>
      </w:r>
      <w:r w:rsidRPr="00280571">
        <w:rPr>
          <w:rStyle w:val="AAAUNDERLINEKEYBOARD"/>
          <w:highlight w:val="cyan"/>
        </w:rPr>
        <w:t>most productive companies</w:t>
      </w:r>
      <w:r w:rsidRPr="00280571">
        <w:rPr>
          <w:sz w:val="16"/>
        </w:rPr>
        <w:t xml:space="preserve">—my preferred measure of competition. In the U.S., </w:t>
      </w:r>
      <w:r w:rsidRPr="00CB241A">
        <w:rPr>
          <w:rStyle w:val="AAAUNDERLINEKEYBOARD"/>
        </w:rPr>
        <w:t xml:space="preserve">efficient firms </w:t>
      </w:r>
      <w:r w:rsidRPr="00CB241A">
        <w:rPr>
          <w:rStyle w:val="Boxes"/>
        </w:rPr>
        <w:t>win consumers</w:t>
      </w:r>
      <w:r w:rsidRPr="00280571">
        <w:rPr>
          <w:sz w:val="16"/>
        </w:rPr>
        <w:t xml:space="preserve">; that’s not true everywhere else, where size is more determined by things like political favoritism. This </w:t>
      </w:r>
      <w:r w:rsidRPr="00280571">
        <w:rPr>
          <w:rStyle w:val="AAAUNDERLINEKEYBOARD"/>
          <w:highlight w:val="cyan"/>
        </w:rPr>
        <w:t>competitive reallocation is a key driver of productivity</w:t>
      </w:r>
      <w:r w:rsidRPr="00CB241A">
        <w:rPr>
          <w:rStyle w:val="AAAUNDERLINEKEYBOARD"/>
        </w:rPr>
        <w:t xml:space="preserve"> growth </w:t>
      </w:r>
      <w:r w:rsidRPr="00280571">
        <w:rPr>
          <w:rStyle w:val="AAAUNDERLINEKEYBOARD"/>
          <w:highlight w:val="cyan"/>
        </w:rPr>
        <w:t xml:space="preserve">that </w:t>
      </w:r>
      <w:r w:rsidRPr="00280571">
        <w:rPr>
          <w:rStyle w:val="Boxes"/>
          <w:highlight w:val="cyan"/>
        </w:rPr>
        <w:t>sets the U</w:t>
      </w:r>
      <w:r w:rsidRPr="00CB241A">
        <w:rPr>
          <w:rStyle w:val="Boxes"/>
        </w:rPr>
        <w:t xml:space="preserve">nited </w:t>
      </w:r>
      <w:r w:rsidRPr="00280571">
        <w:rPr>
          <w:rStyle w:val="Boxes"/>
          <w:highlight w:val="cyan"/>
        </w:rPr>
        <w:t>S</w:t>
      </w:r>
      <w:r w:rsidRPr="00CB241A">
        <w:rPr>
          <w:rStyle w:val="Boxes"/>
        </w:rPr>
        <w:t xml:space="preserve">tates </w:t>
      </w:r>
      <w:r w:rsidRPr="00280571">
        <w:rPr>
          <w:rStyle w:val="Boxes"/>
          <w:highlight w:val="cyan"/>
        </w:rPr>
        <w:t>apart</w:t>
      </w:r>
      <w:r w:rsidRPr="00CB241A">
        <w:rPr>
          <w:rStyle w:val="AAAUNDERLINEKEYBOARD"/>
        </w:rPr>
        <w:t xml:space="preserve"> from its peers</w:t>
      </w:r>
      <w:r w:rsidRPr="00280571">
        <w:rPr>
          <w:sz w:val="16"/>
        </w:rPr>
        <w:t xml:space="preserve">. This </w:t>
      </w:r>
      <w:r w:rsidRPr="00CB241A">
        <w:rPr>
          <w:rStyle w:val="AAAUNDERLINEKEYBOARD"/>
        </w:rPr>
        <w:t>process</w:t>
      </w:r>
      <w:r w:rsidRPr="00280571">
        <w:rPr>
          <w:sz w:val="16"/>
        </w:rPr>
        <w:t xml:space="preserve"> of creative destruction is </w:t>
      </w:r>
      <w:r w:rsidRPr="00CB241A">
        <w:rPr>
          <w:rStyle w:val="AAAUNDERLINEKEYBOARD"/>
        </w:rPr>
        <w:t xml:space="preserve">vital for </w:t>
      </w:r>
      <w:r w:rsidRPr="00CB241A">
        <w:rPr>
          <w:rStyle w:val="Boxes"/>
        </w:rPr>
        <w:t>long-run</w:t>
      </w:r>
      <w:r w:rsidRPr="00CB241A">
        <w:rPr>
          <w:rStyle w:val="AAAUNDERLINEKEYBOARD"/>
        </w:rPr>
        <w:t xml:space="preserve"> productivity growth and innovation</w:t>
      </w:r>
      <w:r w:rsidRPr="00280571">
        <w:rPr>
          <w:sz w:val="16"/>
        </w:rPr>
        <w:t xml:space="preserve">. </w:t>
      </w:r>
    </w:p>
    <w:p w14:paraId="7F8BBA2E" w14:textId="77777777" w:rsidR="00936B82" w:rsidRPr="00280571" w:rsidRDefault="00936B82" w:rsidP="00936B82">
      <w:pPr>
        <w:rPr>
          <w:sz w:val="16"/>
        </w:rPr>
      </w:pPr>
      <w:r w:rsidRPr="00280571">
        <w:rPr>
          <w:sz w:val="16"/>
        </w:rPr>
        <w:t xml:space="preserve">It is well documented that business dynamism slowed from the mid-90s until COVID hit. However, recent data suggests a change for the better. Ryan Decker and John Haltiwanger found a surge in new business formation, especially in high-tech industries. But we’re also seeing </w:t>
      </w:r>
      <w:r w:rsidRPr="00280571">
        <w:rPr>
          <w:rStyle w:val="AAAUNDERLINEKEYBOARD"/>
          <w:highlight w:val="cyan"/>
        </w:rPr>
        <w:t>increase</w:t>
      </w:r>
      <w:r w:rsidRPr="00085F1D">
        <w:rPr>
          <w:rStyle w:val="AAAUNDERLINEKEYBOARD"/>
        </w:rPr>
        <w:t xml:space="preserve">d formation </w:t>
      </w:r>
      <w:r w:rsidRPr="00280571">
        <w:rPr>
          <w:rStyle w:val="AAAUNDERLINEKEYBOARD"/>
          <w:highlight w:val="cyan"/>
        </w:rPr>
        <w:t>in</w:t>
      </w:r>
      <w:r w:rsidRPr="00280571">
        <w:rPr>
          <w:sz w:val="16"/>
        </w:rPr>
        <w:t xml:space="preserve"> sectors like </w:t>
      </w:r>
      <w:r w:rsidRPr="00085F1D">
        <w:rPr>
          <w:rStyle w:val="AAAUNDERLINEKEYBOARD"/>
        </w:rPr>
        <w:t xml:space="preserve">restaurants, </w:t>
      </w:r>
      <w:r w:rsidRPr="00280571">
        <w:rPr>
          <w:rStyle w:val="AAAUNDERLINEKEYBOARD"/>
          <w:highlight w:val="cyan"/>
        </w:rPr>
        <w:t>construction</w:t>
      </w:r>
      <w:r w:rsidRPr="00085F1D">
        <w:rPr>
          <w:rStyle w:val="AAAUNDERLINEKEYBOARD"/>
        </w:rPr>
        <w:t>, and building services</w:t>
      </w:r>
      <w:r w:rsidRPr="00280571">
        <w:rPr>
          <w:sz w:val="16"/>
        </w:rPr>
        <w:t xml:space="preserve">. These trends </w:t>
      </w:r>
      <w:r w:rsidRPr="00280571">
        <w:rPr>
          <w:rStyle w:val="Boxes"/>
          <w:highlight w:val="cyan"/>
        </w:rPr>
        <w:t>bode well</w:t>
      </w:r>
      <w:r w:rsidRPr="00085F1D">
        <w:rPr>
          <w:rStyle w:val="AAAUNDERLINEKEYBOARD"/>
        </w:rPr>
        <w:t xml:space="preserve"> for future productivity growth</w:t>
      </w:r>
      <w:r w:rsidRPr="00280571">
        <w:rPr>
          <w:sz w:val="16"/>
        </w:rPr>
        <w:t xml:space="preserve">. </w:t>
      </w:r>
      <w:r w:rsidRPr="00280571">
        <w:rPr>
          <w:rStyle w:val="AAAUNDERLINEKEYBOARD"/>
          <w:highlight w:val="cyan"/>
        </w:rPr>
        <w:t>New firms</w:t>
      </w:r>
      <w:r w:rsidRPr="00085F1D">
        <w:rPr>
          <w:rStyle w:val="AAAUNDERLINEKEYBOARD"/>
        </w:rPr>
        <w:t xml:space="preserve"> are </w:t>
      </w:r>
      <w:r w:rsidRPr="00280571">
        <w:rPr>
          <w:rStyle w:val="AAAUNDERLINEKEYBOARD"/>
          <w:highlight w:val="cyan"/>
        </w:rPr>
        <w:t>jump</w:t>
      </w:r>
      <w:r w:rsidRPr="00085F1D">
        <w:rPr>
          <w:rStyle w:val="AAAUNDERLINEKEYBOARD"/>
        </w:rPr>
        <w:t xml:space="preserve">ing </w:t>
      </w:r>
      <w:r w:rsidRPr="00280571">
        <w:rPr>
          <w:rStyle w:val="AAAUNDERLINEKEYBOARD"/>
          <w:highlight w:val="cyan"/>
        </w:rPr>
        <w:t xml:space="preserve">in with </w:t>
      </w:r>
      <w:r w:rsidRPr="00280571">
        <w:rPr>
          <w:rStyle w:val="Boxes"/>
          <w:highlight w:val="cyan"/>
        </w:rPr>
        <w:t>fresh ideas</w:t>
      </w:r>
      <w:r w:rsidRPr="00280571">
        <w:rPr>
          <w:sz w:val="16"/>
        </w:rPr>
        <w:t xml:space="preserve">, forcing the old guys to innovate or get left behind. </w:t>
      </w:r>
    </w:p>
    <w:p w14:paraId="2E726D19" w14:textId="77777777" w:rsidR="00936B82" w:rsidRPr="00280571" w:rsidRDefault="00936B82" w:rsidP="00936B82">
      <w:pPr>
        <w:rPr>
          <w:sz w:val="16"/>
        </w:rPr>
      </w:pPr>
      <w:r w:rsidRPr="00280571">
        <w:rPr>
          <w:sz w:val="16"/>
        </w:rPr>
        <w:t xml:space="preserve">In addition to business formation, we’ve seen </w:t>
      </w:r>
      <w:r w:rsidRPr="00280571">
        <w:rPr>
          <w:rStyle w:val="AAAUNDERLINEKEYBOARD"/>
          <w:highlight w:val="cyan"/>
        </w:rPr>
        <w:t>increased</w:t>
      </w:r>
      <w:r w:rsidRPr="00085F1D">
        <w:rPr>
          <w:rStyle w:val="AAAUNDERLINEKEYBOARD"/>
        </w:rPr>
        <w:t xml:space="preserve"> </w:t>
      </w:r>
      <w:r w:rsidRPr="00280571">
        <w:rPr>
          <w:rStyle w:val="Boxes"/>
        </w:rPr>
        <w:t xml:space="preserve">labor-market </w:t>
      </w:r>
      <w:r w:rsidRPr="00280571">
        <w:rPr>
          <w:rStyle w:val="Boxes"/>
          <w:highlight w:val="cyan"/>
        </w:rPr>
        <w:t>churn</w:t>
      </w:r>
      <w:r w:rsidRPr="00280571">
        <w:rPr>
          <w:sz w:val="16"/>
        </w:rPr>
        <w:t xml:space="preserve">, with more </w:t>
      </w:r>
      <w:r w:rsidRPr="00085F1D">
        <w:rPr>
          <w:rStyle w:val="AAAUNDERLINEKEYBOARD"/>
        </w:rPr>
        <w:t xml:space="preserve">workers voluntarily switching jobs—a </w:t>
      </w:r>
      <w:r w:rsidRPr="00280571">
        <w:rPr>
          <w:rStyle w:val="AAAUNDERLINEKEYBOARD"/>
          <w:highlight w:val="cyan"/>
        </w:rPr>
        <w:t xml:space="preserve">sign of a </w:t>
      </w:r>
      <w:r w:rsidRPr="00280571">
        <w:rPr>
          <w:rStyle w:val="Boxes"/>
          <w:highlight w:val="cyan"/>
        </w:rPr>
        <w:t>healthy</w:t>
      </w:r>
      <w:r w:rsidRPr="00085F1D">
        <w:rPr>
          <w:rStyle w:val="Boxes"/>
        </w:rPr>
        <w:t xml:space="preserve">, competitive </w:t>
      </w:r>
      <w:r w:rsidRPr="00280571">
        <w:rPr>
          <w:rStyle w:val="Boxes"/>
          <w:highlight w:val="cyan"/>
        </w:rPr>
        <w:t>economy</w:t>
      </w:r>
      <w:r w:rsidRPr="00280571">
        <w:rPr>
          <w:sz w:val="16"/>
        </w:rPr>
        <w:t>. One measure of worker dynamism and churn is “excess separations.” To understand excess separations, think of it this way: when workers leave their jobs, it’s either because the job itself is disappearing (like when a company is downsizing or shutting down a department) or because the worker is moving on to a different opportunity while the job remains. In the first case, the worker leaves, and the job vanishes too—this is a straightforward job loss with no excess separations. However, in the second scenario, the worker leaves, but the job is still there and will be filled by someone else. This is an “</w:t>
      </w:r>
      <w:r w:rsidRPr="00085F1D">
        <w:rPr>
          <w:rStyle w:val="AAAUNDERLINEKEYBOARD"/>
        </w:rPr>
        <w:t>excess separation</w:t>
      </w:r>
      <w:r w:rsidRPr="00280571">
        <w:rPr>
          <w:sz w:val="16"/>
        </w:rPr>
        <w:t xml:space="preserve">.” In a recent Brookings paper, Decker and Haltiwanger show this number </w:t>
      </w:r>
      <w:r w:rsidRPr="00085F1D">
        <w:rPr>
          <w:rStyle w:val="AAAUNDERLINEKEYBOARD"/>
        </w:rPr>
        <w:t xml:space="preserve">was elevated </w:t>
      </w:r>
      <w:r w:rsidRPr="00085F1D">
        <w:rPr>
          <w:rStyle w:val="Boxes"/>
        </w:rPr>
        <w:t>above</w:t>
      </w:r>
      <w:r w:rsidRPr="00085F1D">
        <w:rPr>
          <w:rStyle w:val="AAAUNDERLINEKEYBOARD"/>
        </w:rPr>
        <w:t xml:space="preserve"> pre-pandemic trends. Other measures of</w:t>
      </w:r>
      <w:r w:rsidRPr="00280571">
        <w:rPr>
          <w:sz w:val="16"/>
        </w:rPr>
        <w:t xml:space="preserve"> labor market </w:t>
      </w:r>
      <w:r w:rsidRPr="00085F1D">
        <w:rPr>
          <w:rStyle w:val="AAAUNDERLINEKEYBOARD"/>
        </w:rPr>
        <w:t>dynamism</w:t>
      </w:r>
      <w:r w:rsidRPr="00280571">
        <w:rPr>
          <w:sz w:val="16"/>
        </w:rPr>
        <w:t xml:space="preserve">, like job creation rates and job destruction rates, </w:t>
      </w:r>
      <w:r w:rsidRPr="00085F1D">
        <w:rPr>
          <w:rStyle w:val="AAAUNDERLINEKEYBOARD"/>
        </w:rPr>
        <w:t>were elevated too</w:t>
      </w:r>
      <w:r w:rsidRPr="00280571">
        <w:rPr>
          <w:sz w:val="16"/>
        </w:rPr>
        <w:t xml:space="preserve">, although still nowhere near their peak at the end of the 1990s. Most of these labor measures have cooled back down, so it is not all rainbows and sunshine. But even the </w:t>
      </w:r>
      <w:r w:rsidRPr="00085F1D">
        <w:rPr>
          <w:rStyle w:val="AAAUNDERLINEKEYBOARD"/>
        </w:rPr>
        <w:t>temporary upturn in dynamism</w:t>
      </w:r>
      <w:r w:rsidRPr="00280571">
        <w:rPr>
          <w:sz w:val="16"/>
        </w:rPr>
        <w:t xml:space="preserve"> could help </w:t>
      </w:r>
      <w:r w:rsidRPr="00280571">
        <w:rPr>
          <w:rStyle w:val="Boxes"/>
          <w:highlight w:val="cyan"/>
        </w:rPr>
        <w:t>kickstart</w:t>
      </w:r>
      <w:r w:rsidRPr="00085F1D">
        <w:rPr>
          <w:rStyle w:val="Boxes"/>
        </w:rPr>
        <w:t xml:space="preserve"> the </w:t>
      </w:r>
      <w:r w:rsidRPr="00280571">
        <w:rPr>
          <w:rStyle w:val="Boxes"/>
          <w:highlight w:val="cyan"/>
        </w:rPr>
        <w:t>productivity boom</w:t>
      </w:r>
      <w:r w:rsidRPr="00085F1D">
        <w:rPr>
          <w:rStyle w:val="Boxes"/>
        </w:rPr>
        <w:t>.</w:t>
      </w:r>
      <w:r w:rsidRPr="00280571">
        <w:rPr>
          <w:sz w:val="16"/>
        </w:rPr>
        <w:t xml:space="preserve"> </w:t>
      </w:r>
    </w:p>
    <w:p w14:paraId="76D0319E" w14:textId="77777777" w:rsidR="00936B82" w:rsidRPr="00280571" w:rsidRDefault="00936B82" w:rsidP="00936B82">
      <w:pPr>
        <w:rPr>
          <w:sz w:val="16"/>
        </w:rPr>
      </w:pPr>
      <w:r w:rsidRPr="00280571">
        <w:rPr>
          <w:sz w:val="16"/>
        </w:rPr>
        <w:t xml:space="preserve">Taken as a whole, the competitive dynamism in the U.S. economy can only explain why, over the long run, </w:t>
      </w:r>
      <w:r w:rsidRPr="00085F1D">
        <w:rPr>
          <w:rStyle w:val="AAAUNDERLINEKEYBOARD"/>
        </w:rPr>
        <w:t>we shouldn’t expect productivity slowdowns to persist indefinitely</w:t>
      </w:r>
      <w:r w:rsidRPr="00280571">
        <w:rPr>
          <w:sz w:val="16"/>
        </w:rPr>
        <w:t xml:space="preserve">. Never bet against America in the long run. The ability of the </w:t>
      </w:r>
      <w:r w:rsidRPr="00085F1D">
        <w:rPr>
          <w:rStyle w:val="AAAUNDERLINEKEYBOARD"/>
        </w:rPr>
        <w:t xml:space="preserve">American </w:t>
      </w:r>
      <w:r w:rsidRPr="00280571">
        <w:rPr>
          <w:rStyle w:val="AAAUNDERLINEKEYBOARD"/>
          <w:highlight w:val="cyan"/>
        </w:rPr>
        <w:t>economy</w:t>
      </w:r>
      <w:r w:rsidRPr="00280571">
        <w:rPr>
          <w:sz w:val="16"/>
        </w:rPr>
        <w:t xml:space="preserve"> to </w:t>
      </w:r>
      <w:r w:rsidRPr="00085F1D">
        <w:rPr>
          <w:rStyle w:val="AAAUNDERLINEKEYBOARD"/>
        </w:rPr>
        <w:t>reallocate resources to more productive firms and encourage innovation</w:t>
      </w:r>
      <w:r w:rsidRPr="00280571">
        <w:rPr>
          <w:sz w:val="16"/>
        </w:rPr>
        <w:t xml:space="preserve"> through competitive pressure </w:t>
      </w:r>
      <w:r w:rsidRPr="00280571">
        <w:rPr>
          <w:rStyle w:val="Boxes"/>
          <w:highlight w:val="cyan"/>
        </w:rPr>
        <w:t>creates a natural tendency</w:t>
      </w:r>
      <w:r w:rsidRPr="00280571">
        <w:rPr>
          <w:rStyle w:val="AAAUNDERLINEKEYBOARD"/>
          <w:highlight w:val="cyan"/>
        </w:rPr>
        <w:t xml:space="preserve"> towards productivity growth</w:t>
      </w:r>
      <w:r w:rsidRPr="00280571">
        <w:rPr>
          <w:sz w:val="16"/>
        </w:rPr>
        <w:t xml:space="preserve"> over time. We can think of that as driving the trend. But competitiveness doesn’t explain why we might see an above-trend uptick in productivity growth over the medium term. </w:t>
      </w:r>
    </w:p>
    <w:p w14:paraId="2C0C7CED" w14:textId="77777777" w:rsidR="00936B82" w:rsidRPr="00280571" w:rsidRDefault="00936B82" w:rsidP="00936B82">
      <w:pPr>
        <w:rPr>
          <w:sz w:val="16"/>
        </w:rPr>
      </w:pPr>
      <w:r w:rsidRPr="00280571">
        <w:rPr>
          <w:sz w:val="16"/>
        </w:rPr>
        <w:t xml:space="preserve">This brings us to the </w:t>
      </w:r>
      <w:r w:rsidRPr="00085F1D">
        <w:rPr>
          <w:rStyle w:val="AAAUNDERLINEKEYBOARD"/>
        </w:rPr>
        <w:t>third reason</w:t>
      </w:r>
      <w:r w:rsidRPr="00280571">
        <w:rPr>
          <w:sz w:val="16"/>
        </w:rPr>
        <w:t xml:space="preserve"> for optimism: </w:t>
      </w:r>
      <w:r w:rsidRPr="00085F1D">
        <w:rPr>
          <w:rStyle w:val="AAAUNDERLINEKEYBOARD"/>
        </w:rPr>
        <w:t xml:space="preserve">we are on the verge of an </w:t>
      </w:r>
      <w:r w:rsidRPr="00280571">
        <w:rPr>
          <w:rStyle w:val="AAAUNDERLINEKEYBOARD"/>
          <w:highlight w:val="cyan"/>
        </w:rPr>
        <w:t>AI</w:t>
      </w:r>
      <w:r w:rsidRPr="00085F1D">
        <w:rPr>
          <w:rStyle w:val="AAAUNDERLINEKEYBOARD"/>
        </w:rPr>
        <w:t xml:space="preserve">-driven </w:t>
      </w:r>
      <w:r w:rsidRPr="00280571">
        <w:rPr>
          <w:rStyle w:val="AAAUNDERLINEKEYBOARD"/>
          <w:highlight w:val="cyan"/>
        </w:rPr>
        <w:t>boom</w:t>
      </w:r>
      <w:r w:rsidRPr="00280571">
        <w:rPr>
          <w:sz w:val="16"/>
        </w:rPr>
        <w:t>. The U.S. economy’s ability to move workers and resources around is especially powerful when new technologies emerge.</w:t>
      </w:r>
    </w:p>
    <w:p w14:paraId="762153C1" w14:textId="77777777" w:rsidR="00936B82" w:rsidRPr="00280571" w:rsidRDefault="00936B82" w:rsidP="00936B82">
      <w:pPr>
        <w:rPr>
          <w:sz w:val="16"/>
        </w:rPr>
      </w:pPr>
      <w:r w:rsidRPr="00280571">
        <w:rPr>
          <w:sz w:val="16"/>
        </w:rPr>
        <w:t>Now, I’m not talking about some AI utopia where we all quit our jobs and let the robots take over. But the data suggest we could get back to the kind of productivity growth we saw during the IT boom of the late ’90s and early 2000s, as Preston Mui suggested as well.</w:t>
      </w:r>
    </w:p>
    <w:p w14:paraId="6F9E0FDE" w14:textId="4B27E14D" w:rsidR="00936B82" w:rsidRPr="007F7769" w:rsidRDefault="00936B82" w:rsidP="00936B82">
      <w:r w:rsidRPr="00280571">
        <w:rPr>
          <w:sz w:val="16"/>
        </w:rPr>
        <w:t xml:space="preserve">To be clear, the </w:t>
      </w:r>
      <w:r w:rsidRPr="00280571">
        <w:rPr>
          <w:rStyle w:val="AAAUNDERLINEKEYBOARD"/>
        </w:rPr>
        <w:t>progress</w:t>
      </w:r>
      <w:r w:rsidRPr="00280571">
        <w:rPr>
          <w:sz w:val="16"/>
        </w:rPr>
        <w:t xml:space="preserve"> isn’t about chatbots. Instead, </w:t>
      </w:r>
      <w:r w:rsidRPr="00085F1D">
        <w:rPr>
          <w:rStyle w:val="AAAUNDERLINEKEYBOARD"/>
        </w:rPr>
        <w:t xml:space="preserve">it’s about </w:t>
      </w:r>
      <w:r w:rsidRPr="00280571">
        <w:rPr>
          <w:rStyle w:val="Boxes"/>
          <w:highlight w:val="cyan"/>
        </w:rPr>
        <w:t>small improvements across every sector</w:t>
      </w:r>
      <w:r w:rsidRPr="00085F1D">
        <w:rPr>
          <w:rStyle w:val="AAAUNDERLINEKEYBOARD"/>
        </w:rPr>
        <w:t xml:space="preserve"> of the economy</w:t>
      </w:r>
      <w:r w:rsidRPr="00280571">
        <w:rPr>
          <w:sz w:val="16"/>
        </w:rPr>
        <w:t xml:space="preserve">. It’s the human resources manager using AI to sift through resumes more efficiently, the </w:t>
      </w:r>
      <w:r w:rsidRPr="00085F1D">
        <w:rPr>
          <w:rStyle w:val="AAAUNDERLINEKEYBOARD"/>
        </w:rPr>
        <w:t>logistics planner optimizing delivery routes in real-time</w:t>
      </w:r>
      <w:r w:rsidRPr="00280571">
        <w:rPr>
          <w:sz w:val="16"/>
        </w:rPr>
        <w:t xml:space="preserve">, or the </w:t>
      </w:r>
      <w:r w:rsidRPr="00085F1D">
        <w:rPr>
          <w:rStyle w:val="AAAUNDERLINEKEYBOARD"/>
        </w:rPr>
        <w:t>data analyst automating report generation</w:t>
      </w:r>
      <w:r w:rsidRPr="00280571">
        <w:rPr>
          <w:sz w:val="16"/>
        </w:rPr>
        <w:t xml:space="preserve">. These </w:t>
      </w:r>
      <w:r w:rsidRPr="00085F1D">
        <w:rPr>
          <w:rStyle w:val="AAAUNDERLINEKEYBOARD"/>
        </w:rPr>
        <w:t xml:space="preserve">minor advances, </w:t>
      </w:r>
      <w:r w:rsidRPr="00280571">
        <w:rPr>
          <w:rStyle w:val="AAAUNDERLINEKEYBOARD"/>
          <w:highlight w:val="cyan"/>
        </w:rPr>
        <w:t>multiplied across millions</w:t>
      </w:r>
      <w:r w:rsidRPr="00085F1D">
        <w:rPr>
          <w:rStyle w:val="AAAUNDERLINEKEYBOARD"/>
        </w:rPr>
        <w:t xml:space="preserve"> of workers</w:t>
      </w:r>
      <w:r w:rsidRPr="00280571">
        <w:rPr>
          <w:sz w:val="16"/>
        </w:rPr>
        <w:t xml:space="preserve"> and thousands of businesses, are what will ultimately </w:t>
      </w:r>
      <w:r w:rsidRPr="00280571">
        <w:rPr>
          <w:rStyle w:val="AAAUNDERLINEKEYBOARD"/>
          <w:highlight w:val="cyan"/>
        </w:rPr>
        <w:t xml:space="preserve">drive </w:t>
      </w:r>
      <w:r w:rsidRPr="00280571">
        <w:rPr>
          <w:rStyle w:val="Boxes"/>
          <w:highlight w:val="cyan"/>
        </w:rPr>
        <w:t>significant</w:t>
      </w:r>
      <w:r w:rsidRPr="00085F1D">
        <w:rPr>
          <w:rStyle w:val="Boxes"/>
        </w:rPr>
        <w:t xml:space="preserve"> productivity </w:t>
      </w:r>
      <w:r w:rsidRPr="00280571">
        <w:rPr>
          <w:rStyle w:val="Boxes"/>
          <w:highlight w:val="cyan"/>
        </w:rPr>
        <w:t>gains</w:t>
      </w:r>
      <w:r w:rsidRPr="00085F1D">
        <w:rPr>
          <w:rStyle w:val="Boxes"/>
        </w:rPr>
        <w:t>.</w:t>
      </w:r>
      <w:bookmarkEnd w:id="3"/>
    </w:p>
    <w:p w14:paraId="44221119" w14:textId="77777777" w:rsidR="00936B82" w:rsidRDefault="00936B82" w:rsidP="00936B82"/>
    <w:p w14:paraId="6620D9B8" w14:textId="408CDDE7" w:rsidR="00936B82" w:rsidRDefault="00936B82" w:rsidP="00936B82">
      <w:pPr>
        <w:pStyle w:val="Heading1"/>
      </w:pPr>
      <w:r>
        <w:t>1NR</w:t>
      </w:r>
    </w:p>
    <w:p w14:paraId="69FCCA24" w14:textId="691D1814" w:rsidR="00936B82" w:rsidRDefault="00936B82" w:rsidP="00936B82">
      <w:pPr>
        <w:pStyle w:val="Heading2"/>
      </w:pPr>
      <w:r>
        <w:t>Midterms DA</w:t>
      </w:r>
      <w:r>
        <w:t xml:space="preserve"> </w:t>
      </w:r>
    </w:p>
    <w:p w14:paraId="24C0B877" w14:textId="77777777" w:rsidR="00936B82" w:rsidRDefault="00936B82" w:rsidP="00936B82">
      <w:pPr>
        <w:pStyle w:val="Heading4"/>
      </w:pPr>
      <w:r>
        <w:t xml:space="preserve">They </w:t>
      </w:r>
      <w:r w:rsidRPr="00E95C53">
        <w:rPr>
          <w:u w:val="single"/>
        </w:rPr>
        <w:t>stop the bleeding</w:t>
      </w:r>
      <w:r>
        <w:t xml:space="preserve"> in every way</w:t>
      </w:r>
      <w:r w:rsidRPr="0012302B">
        <w:rPr>
          <w:b w:val="0"/>
          <w:bCs/>
        </w:rPr>
        <w:t xml:space="preserve">---Trump </w:t>
      </w:r>
      <w:r w:rsidRPr="0012302B">
        <w:rPr>
          <w:b w:val="0"/>
          <w:bCs/>
          <w:u w:val="single"/>
        </w:rPr>
        <w:t>won’t veto</w:t>
      </w:r>
      <w:r>
        <w:t>.</w:t>
      </w:r>
    </w:p>
    <w:p w14:paraId="10716D13" w14:textId="77777777" w:rsidR="00936B82" w:rsidRPr="00BA36C8" w:rsidRDefault="00936B82" w:rsidP="00936B8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A721C16" w14:textId="77777777" w:rsidR="00936B82" w:rsidRPr="00BA36C8" w:rsidRDefault="00936B82" w:rsidP="00936B82">
      <w:pPr>
        <w:rPr>
          <w:sz w:val="16"/>
        </w:rPr>
      </w:pPr>
      <w:r w:rsidRPr="00BA36C8">
        <w:rPr>
          <w:sz w:val="16"/>
        </w:rPr>
        <w:t>Protecting the Economy and the American Worker</w:t>
      </w:r>
    </w:p>
    <w:p w14:paraId="36AC5BF3" w14:textId="77777777" w:rsidR="00936B82" w:rsidRPr="00BA36C8" w:rsidRDefault="00936B82" w:rsidP="00936B82">
      <w:pPr>
        <w:rPr>
          <w:sz w:val="16"/>
        </w:rPr>
      </w:pPr>
      <w:r w:rsidRPr="00BA36C8">
        <w:rPr>
          <w:sz w:val="16"/>
        </w:rPr>
        <w:t xml:space="preserve">Right now, a lot of </w:t>
      </w:r>
      <w:r w:rsidRPr="00FB0576">
        <w:rPr>
          <w:rStyle w:val="StyleUnderline"/>
          <w:highlight w:val="cyan"/>
        </w:rPr>
        <w:t xml:space="preserve">Americans </w:t>
      </w:r>
      <w:r w:rsidRPr="001C0227">
        <w:rPr>
          <w:rStyle w:val="StyleUnderline"/>
        </w:rPr>
        <w:t xml:space="preserve">are </w:t>
      </w:r>
      <w:r w:rsidRPr="00FB0576">
        <w:rPr>
          <w:rStyle w:val="Emphasis"/>
          <w:highlight w:val="cyan"/>
        </w:rPr>
        <w:t>struggl</w:t>
      </w:r>
      <w:r w:rsidRPr="00FB0576">
        <w:rPr>
          <w:rStyle w:val="StyleUnderline"/>
        </w:rPr>
        <w:t>ing</w:t>
      </w:r>
      <w:r w:rsidRPr="00BA36C8">
        <w:rPr>
          <w:sz w:val="16"/>
        </w:rPr>
        <w:t xml:space="preserve">. Wages aren’t keeping up </w:t>
      </w:r>
      <w:r w:rsidRPr="00FB0576">
        <w:rPr>
          <w:rStyle w:val="StyleUnderline"/>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StyleUnderline"/>
        </w:rPr>
        <w:t>bills</w:t>
      </w:r>
      <w:r w:rsidRPr="00BA36C8">
        <w:rPr>
          <w:sz w:val="16"/>
        </w:rPr>
        <w:t xml:space="preserve"> are piling up, </w:t>
      </w:r>
      <w:r w:rsidRPr="001C0227">
        <w:rPr>
          <w:rStyle w:val="StyleUnderline"/>
        </w:rPr>
        <w:t>and</w:t>
      </w:r>
      <w:r w:rsidRPr="00BA36C8">
        <w:rPr>
          <w:sz w:val="16"/>
        </w:rPr>
        <w:t xml:space="preserve"> people worry about their retirement </w:t>
      </w:r>
      <w:r w:rsidRPr="001C0227">
        <w:rPr>
          <w:rStyle w:val="StyleUnderline"/>
        </w:rPr>
        <w:t>savings</w:t>
      </w:r>
      <w:r w:rsidRPr="00BA36C8">
        <w:rPr>
          <w:sz w:val="16"/>
        </w:rPr>
        <w:t xml:space="preserve"> or their small businesses. Instead of helping, </w:t>
      </w:r>
      <w:r w:rsidRPr="001C0227">
        <w:rPr>
          <w:rStyle w:val="StyleUnderline"/>
        </w:rPr>
        <w:t xml:space="preserve">Trump </w:t>
      </w:r>
      <w:r w:rsidRPr="00FB0576">
        <w:rPr>
          <w:rStyle w:val="StyleUnderline"/>
          <w:highlight w:val="cyan"/>
        </w:rPr>
        <w:t>and</w:t>
      </w:r>
      <w:r w:rsidRPr="00FB0576">
        <w:rPr>
          <w:sz w:val="16"/>
          <w:highlight w:val="cyan"/>
        </w:rPr>
        <w:t xml:space="preserve"> </w:t>
      </w:r>
      <w:r w:rsidRPr="00BA36C8">
        <w:rPr>
          <w:sz w:val="16"/>
        </w:rPr>
        <w:t xml:space="preserve">the current </w:t>
      </w:r>
      <w:r w:rsidRPr="00FB0576">
        <w:rPr>
          <w:rStyle w:val="StyleUnderline"/>
          <w:highlight w:val="cyan"/>
        </w:rPr>
        <w:t xml:space="preserve">Congress </w:t>
      </w:r>
      <w:r w:rsidRPr="001C0227">
        <w:rPr>
          <w:rStyle w:val="StyleUnderline"/>
        </w:rPr>
        <w:t>have been making it worse</w:t>
      </w:r>
      <w:r w:rsidRPr="00BA36C8">
        <w:rPr>
          <w:sz w:val="16"/>
        </w:rPr>
        <w:t>.</w:t>
      </w:r>
    </w:p>
    <w:p w14:paraId="0D503898" w14:textId="77777777" w:rsidR="00936B82" w:rsidRPr="00BA36C8" w:rsidRDefault="00936B82" w:rsidP="00936B82">
      <w:pPr>
        <w:rPr>
          <w:sz w:val="16"/>
        </w:rPr>
      </w:pPr>
      <w:r w:rsidRPr="005979B1">
        <w:rPr>
          <w:rStyle w:val="StyleUnderline"/>
        </w:rPr>
        <w:t xml:space="preserve">They </w:t>
      </w:r>
      <w:r w:rsidRPr="00FB0576">
        <w:rPr>
          <w:rStyle w:val="StyleUnderline"/>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StyleUnderline"/>
          <w:highlight w:val="cyan"/>
        </w:rPr>
        <w:t xml:space="preserve"> for the </w:t>
      </w:r>
      <w:r w:rsidRPr="005979B1">
        <w:rPr>
          <w:rStyle w:val="StyleUnderline"/>
        </w:rPr>
        <w:t>ultra-</w:t>
      </w:r>
      <w:r w:rsidRPr="00FB0576">
        <w:rPr>
          <w:rStyle w:val="StyleUnderline"/>
          <w:highlight w:val="cyan"/>
        </w:rPr>
        <w:t xml:space="preserve">rich </w:t>
      </w:r>
      <w:r w:rsidRPr="005979B1">
        <w:rPr>
          <w:rStyle w:val="StyleUnderline"/>
        </w:rPr>
        <w:t>and giant corporations</w:t>
      </w:r>
      <w:r w:rsidRPr="00BA36C8">
        <w:rPr>
          <w:sz w:val="16"/>
        </w:rPr>
        <w:t xml:space="preserve">, </w:t>
      </w:r>
      <w:r w:rsidRPr="00FB0576">
        <w:rPr>
          <w:rStyle w:val="StyleUnderline"/>
          <w:highlight w:val="cyan"/>
        </w:rPr>
        <w:t xml:space="preserve">blowing up the </w:t>
      </w:r>
      <w:r w:rsidRPr="00FB0576">
        <w:rPr>
          <w:rStyle w:val="Emphasis"/>
          <w:highlight w:val="cyan"/>
        </w:rPr>
        <w:t>deficit</w:t>
      </w:r>
      <w:r w:rsidRPr="00FB0576">
        <w:rPr>
          <w:rStyle w:val="StyleUnderline"/>
          <w:highlight w:val="cyan"/>
        </w:rPr>
        <w:t xml:space="preserve"> </w:t>
      </w:r>
      <w:r w:rsidRPr="00137AB6">
        <w:rPr>
          <w:rStyle w:val="StyleUnderline"/>
        </w:rPr>
        <w:t>and</w:t>
      </w:r>
      <w:r w:rsidRPr="00FB0576">
        <w:t xml:space="preserve"> </w:t>
      </w:r>
      <w:r w:rsidRPr="00BA36C8">
        <w:rPr>
          <w:sz w:val="16"/>
        </w:rPr>
        <w:t xml:space="preserve">then </w:t>
      </w:r>
      <w:r w:rsidRPr="00137AB6">
        <w:rPr>
          <w:rStyle w:val="StyleUnderline"/>
        </w:rPr>
        <w:t>pointing to that</w:t>
      </w:r>
      <w:r w:rsidRPr="00FB0576">
        <w:t xml:space="preserve"> </w:t>
      </w:r>
      <w:r w:rsidRPr="00BA36C8">
        <w:rPr>
          <w:sz w:val="16"/>
        </w:rPr>
        <w:t xml:space="preserve">deficit </w:t>
      </w:r>
      <w:r w:rsidRPr="00137AB6">
        <w:rPr>
          <w:rStyle w:val="StyleUnderline"/>
        </w:rPr>
        <w:t xml:space="preserve">as an excuse to </w:t>
      </w:r>
      <w:r w:rsidRPr="00137AB6">
        <w:rPr>
          <w:rStyle w:val="Emphasis"/>
        </w:rPr>
        <w:t>cut programs</w:t>
      </w:r>
      <w:r w:rsidRPr="00BA36C8">
        <w:rPr>
          <w:sz w:val="16"/>
        </w:rPr>
        <w:t xml:space="preserve"> for everyone else. They’ve </w:t>
      </w:r>
      <w:r w:rsidRPr="00FB0576">
        <w:rPr>
          <w:rStyle w:val="StyleUnderline"/>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StyleUnderline"/>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StyleUnderline"/>
          <w:highlight w:val="cyan"/>
        </w:rPr>
        <w:t xml:space="preserve">that hurt </w:t>
      </w:r>
      <w:r w:rsidRPr="00FB0576">
        <w:rPr>
          <w:rStyle w:val="Emphasis"/>
          <w:highlight w:val="cyan"/>
        </w:rPr>
        <w:t>farmers</w:t>
      </w:r>
      <w:r w:rsidRPr="00FB0576">
        <w:rPr>
          <w:rStyle w:val="StyleUnderline"/>
          <w:highlight w:val="cyan"/>
        </w:rPr>
        <w:t xml:space="preserve"> and </w:t>
      </w:r>
      <w:r w:rsidRPr="00FB0576">
        <w:rPr>
          <w:rStyle w:val="Emphasis"/>
          <w:highlight w:val="cyan"/>
        </w:rPr>
        <w:t>manufacturers</w:t>
      </w:r>
      <w:r w:rsidRPr="00BA36C8">
        <w:rPr>
          <w:sz w:val="16"/>
        </w:rPr>
        <w:t xml:space="preserve">, </w:t>
      </w:r>
      <w:r w:rsidRPr="00901593">
        <w:rPr>
          <w:rStyle w:val="StyleUnderline"/>
        </w:rPr>
        <w:t xml:space="preserve">budget proposals that </w:t>
      </w:r>
      <w:r w:rsidRPr="00FB0576">
        <w:rPr>
          <w:rStyle w:val="StyleUnderline"/>
          <w:highlight w:val="cyan"/>
        </w:rPr>
        <w:t xml:space="preserve">slash </w:t>
      </w:r>
      <w:r w:rsidRPr="00FB0576">
        <w:rPr>
          <w:rStyle w:val="Emphasis"/>
          <w:highlight w:val="cyan"/>
        </w:rPr>
        <w:t>job training</w:t>
      </w:r>
      <w:r w:rsidRPr="00FB0576">
        <w:rPr>
          <w:rStyle w:val="StyleUnderline"/>
          <w:highlight w:val="cyan"/>
        </w:rPr>
        <w:t xml:space="preserve"> and education</w:t>
      </w:r>
      <w:r w:rsidRPr="00BA36C8">
        <w:rPr>
          <w:sz w:val="16"/>
        </w:rPr>
        <w:t xml:space="preserve">, </w:t>
      </w:r>
      <w:r w:rsidRPr="00901593">
        <w:rPr>
          <w:rStyle w:val="StyleUnderline"/>
        </w:rPr>
        <w:t>and a</w:t>
      </w:r>
      <w:r w:rsidRPr="00BA36C8">
        <w:rPr>
          <w:sz w:val="16"/>
        </w:rPr>
        <w:t xml:space="preserve"> general </w:t>
      </w:r>
      <w:r w:rsidRPr="00901593">
        <w:rPr>
          <w:rStyle w:val="StyleUnderline"/>
        </w:rPr>
        <w:t>climate of uncertainty</w:t>
      </w:r>
      <w:r w:rsidRPr="00BA36C8">
        <w:rPr>
          <w:sz w:val="16"/>
        </w:rPr>
        <w:t xml:space="preserve"> that makes it hard for businesses and families to plan for the future.</w:t>
      </w:r>
    </w:p>
    <w:p w14:paraId="5997E55A" w14:textId="77777777" w:rsidR="00936B82" w:rsidRPr="00BA36C8" w:rsidRDefault="00936B82" w:rsidP="00936B82">
      <w:pPr>
        <w:rPr>
          <w:sz w:val="16"/>
        </w:rPr>
      </w:pPr>
      <w:r w:rsidRPr="00BA36C8">
        <w:rPr>
          <w:sz w:val="16"/>
        </w:rPr>
        <w:t xml:space="preserve">A </w:t>
      </w:r>
      <w:r w:rsidRPr="00FB0576">
        <w:rPr>
          <w:rStyle w:val="StyleUnderline"/>
          <w:highlight w:val="cyan"/>
        </w:rPr>
        <w:t>Dem</w:t>
      </w:r>
      <w:r w:rsidRPr="00BA36C8">
        <w:rPr>
          <w:sz w:val="16"/>
        </w:rPr>
        <w:t xml:space="preserve">ocratic majority </w:t>
      </w:r>
      <w:r w:rsidRPr="005A4AD4">
        <w:rPr>
          <w:rStyle w:val="StyleUnderline"/>
        </w:rPr>
        <w:t xml:space="preserve">in </w:t>
      </w:r>
      <w:r w:rsidRPr="00FB0576">
        <w:rPr>
          <w:rStyle w:val="StyleUnderline"/>
          <w:highlight w:val="cyan"/>
        </w:rPr>
        <w:t xml:space="preserve">Congress would </w:t>
      </w:r>
      <w:r w:rsidRPr="001E7ACB">
        <w:rPr>
          <w:rStyle w:val="Emphasis"/>
        </w:rPr>
        <w:t>change the economic game</w:t>
      </w:r>
      <w:r w:rsidRPr="00BA36C8">
        <w:rPr>
          <w:sz w:val="16"/>
        </w:rPr>
        <w:t xml:space="preserve"> in a hurry. </w:t>
      </w:r>
      <w:r w:rsidRPr="005A4AD4">
        <w:rPr>
          <w:rStyle w:val="StyleUnderline"/>
        </w:rPr>
        <w:t>Using the power of the purse</w:t>
      </w:r>
      <w:r w:rsidRPr="00BA36C8">
        <w:rPr>
          <w:sz w:val="16"/>
        </w:rPr>
        <w:t xml:space="preserve">, </w:t>
      </w:r>
      <w:r w:rsidRPr="005A4AD4">
        <w:rPr>
          <w:rStyle w:val="StyleUnderline"/>
        </w:rPr>
        <w:t xml:space="preserve">they can </w:t>
      </w:r>
      <w:r w:rsidRPr="00FB0576">
        <w:rPr>
          <w:rStyle w:val="Emphasis"/>
          <w:highlight w:val="cyan"/>
        </w:rPr>
        <w:t>stop the bleeding</w:t>
      </w:r>
      <w:r w:rsidRPr="00FB0576">
        <w:rPr>
          <w:rStyle w:val="StyleUnderline"/>
          <w:highlight w:val="cyan"/>
        </w:rPr>
        <w:t xml:space="preserve"> </w:t>
      </w:r>
      <w:r w:rsidRPr="005A4AD4">
        <w:rPr>
          <w:rStyle w:val="StyleUnderline"/>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33468823" w14:textId="77777777" w:rsidR="00936B82" w:rsidRPr="00BA36C8" w:rsidRDefault="00936B82" w:rsidP="00936B82">
      <w:pPr>
        <w:rPr>
          <w:sz w:val="16"/>
        </w:rPr>
      </w:pPr>
      <w:r w:rsidRPr="00BA36C8">
        <w:rPr>
          <w:sz w:val="16"/>
        </w:rPr>
        <w:t xml:space="preserve">Congress writes the budget, and a Democratic </w:t>
      </w:r>
      <w:r w:rsidRPr="00990A1F">
        <w:rPr>
          <w:rStyle w:val="StyleUnderline"/>
        </w:rPr>
        <w:t>Congress would</w:t>
      </w:r>
      <w:r w:rsidRPr="00BA36C8">
        <w:rPr>
          <w:sz w:val="16"/>
        </w:rPr>
        <w:t xml:space="preserve"> write one that invests in America’s working people: </w:t>
      </w:r>
      <w:r w:rsidRPr="00990A1F">
        <w:rPr>
          <w:rStyle w:val="StyleUnderline"/>
        </w:rPr>
        <w:t>fund</w:t>
      </w:r>
      <w:r w:rsidRPr="00BA36C8">
        <w:rPr>
          <w:sz w:val="16"/>
        </w:rPr>
        <w:t xml:space="preserve">ing for </w:t>
      </w:r>
      <w:r w:rsidRPr="00990A1F">
        <w:rPr>
          <w:rStyle w:val="StyleUnderline"/>
        </w:rPr>
        <w:t xml:space="preserve">infrastructure projects that </w:t>
      </w:r>
      <w:r w:rsidRPr="00FB0576">
        <w:rPr>
          <w:rStyle w:val="StyleUnderline"/>
          <w:highlight w:val="cyan"/>
        </w:rPr>
        <w:t xml:space="preserve">create </w:t>
      </w:r>
      <w:r w:rsidRPr="00FB0576">
        <w:rPr>
          <w:rStyle w:val="Emphasis"/>
          <w:highlight w:val="cyan"/>
        </w:rPr>
        <w:t>good jobs</w:t>
      </w:r>
      <w:r w:rsidRPr="00BA36C8">
        <w:rPr>
          <w:sz w:val="16"/>
        </w:rPr>
        <w:t xml:space="preserve">, </w:t>
      </w:r>
      <w:r w:rsidRPr="00FB0576">
        <w:rPr>
          <w:rStyle w:val="StyleUnderline"/>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StyleUnderline"/>
          <w:highlight w:val="cyan"/>
        </w:rPr>
        <w:t xml:space="preserve">and </w:t>
      </w:r>
      <w:r w:rsidRPr="00FB0576">
        <w:rPr>
          <w:rStyle w:val="Emphasis"/>
          <w:highlight w:val="cyan"/>
        </w:rPr>
        <w:t>relief</w:t>
      </w:r>
      <w:r w:rsidRPr="00FB0576">
        <w:rPr>
          <w:rStyle w:val="StyleUnderline"/>
          <w:highlight w:val="cyan"/>
        </w:rPr>
        <w:t xml:space="preserve"> </w:t>
      </w:r>
      <w:r w:rsidRPr="00990A1F">
        <w:rPr>
          <w:rStyle w:val="StyleUnderline"/>
        </w:rPr>
        <w:t>measures</w:t>
      </w:r>
      <w:r w:rsidRPr="00BA36C8">
        <w:rPr>
          <w:sz w:val="16"/>
        </w:rPr>
        <w:t xml:space="preserve"> when economic hard times hit. If Trump </w:t>
      </w:r>
      <w:r w:rsidRPr="00DE05FA">
        <w:rPr>
          <w:rStyle w:val="StyleUnderline"/>
        </w:rPr>
        <w:t>vetoes</w:t>
      </w:r>
      <w:r w:rsidRPr="00BA36C8">
        <w:rPr>
          <w:sz w:val="16"/>
        </w:rPr>
        <w:t xml:space="preserve"> those budgets, he’d be </w:t>
      </w:r>
      <w:r w:rsidRPr="00DE05FA">
        <w:rPr>
          <w:rStyle w:val="StyleUnderline"/>
        </w:rPr>
        <w:t>directly block</w:t>
      </w:r>
      <w:r w:rsidRPr="00BA36C8">
        <w:rPr>
          <w:sz w:val="16"/>
        </w:rPr>
        <w:t xml:space="preserve">ing </w:t>
      </w:r>
      <w:r w:rsidRPr="00DE05FA">
        <w:rPr>
          <w:rStyle w:val="StyleUnderline"/>
        </w:rPr>
        <w:t>aid</w:t>
      </w:r>
      <w:r w:rsidRPr="00BA36C8">
        <w:rPr>
          <w:sz w:val="16"/>
        </w:rPr>
        <w:t xml:space="preserve"> to Americans, and I doubt even he would relish that fight when the public is watching.</w:t>
      </w:r>
    </w:p>
    <w:p w14:paraId="33E16368" w14:textId="77777777" w:rsidR="00936B82" w:rsidRPr="00BA36C8" w:rsidRDefault="00936B82" w:rsidP="00936B82">
      <w:pPr>
        <w:rPr>
          <w:sz w:val="16"/>
        </w:rPr>
      </w:pPr>
      <w:r w:rsidRPr="00BA36C8">
        <w:rPr>
          <w:sz w:val="16"/>
        </w:rPr>
        <w:t xml:space="preserve">Just as importantly, a Democratic Congress would hold the administration accountable for economic decisions. They could </w:t>
      </w:r>
      <w:r w:rsidRPr="00661EF5">
        <w:rPr>
          <w:rStyle w:val="StyleUnderline"/>
          <w:highlight w:val="cyan"/>
        </w:rPr>
        <w:t>haul in</w:t>
      </w:r>
      <w:r w:rsidRPr="00661EF5">
        <w:rPr>
          <w:sz w:val="16"/>
          <w:highlight w:val="cyan"/>
        </w:rPr>
        <w:t xml:space="preserve"> </w:t>
      </w:r>
      <w:r w:rsidRPr="00BA36C8">
        <w:rPr>
          <w:sz w:val="16"/>
        </w:rPr>
        <w:t xml:space="preserve">officials from </w:t>
      </w:r>
      <w:r w:rsidRPr="003C67EE">
        <w:rPr>
          <w:rStyle w:val="StyleUnderline"/>
        </w:rPr>
        <w:t xml:space="preserve">the </w:t>
      </w:r>
      <w:r w:rsidRPr="00661EF5">
        <w:rPr>
          <w:rStyle w:val="StyleUnderline"/>
          <w:highlight w:val="cyan"/>
        </w:rPr>
        <w:t xml:space="preserve">Treasury or Commerce </w:t>
      </w:r>
      <w:r w:rsidRPr="00661EF5">
        <w:rPr>
          <w:rStyle w:val="StyleUnderline"/>
        </w:rPr>
        <w:t xml:space="preserve">Department </w:t>
      </w:r>
      <w:r w:rsidRPr="00661EF5">
        <w:rPr>
          <w:rStyle w:val="StyleUnderline"/>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StyleUnderline"/>
        </w:rPr>
        <w:t>Through oversight hearings</w:t>
      </w:r>
      <w:r w:rsidRPr="00BA36C8">
        <w:rPr>
          <w:sz w:val="16"/>
        </w:rPr>
        <w:t xml:space="preserve">, </w:t>
      </w:r>
      <w:r w:rsidRPr="00C66E24">
        <w:rPr>
          <w:rStyle w:val="StyleUnderline"/>
        </w:rPr>
        <w:t xml:space="preserve">they can </w:t>
      </w:r>
      <w:r w:rsidRPr="00661EF5">
        <w:rPr>
          <w:rStyle w:val="Emphasis"/>
          <w:highlight w:val="cyan"/>
        </w:rPr>
        <w:t>expose corruption</w:t>
      </w:r>
      <w:r w:rsidRPr="00661EF5">
        <w:rPr>
          <w:highlight w:val="cyan"/>
        </w:rPr>
        <w:t xml:space="preserve"> </w:t>
      </w:r>
      <w:r w:rsidRPr="00BA36C8">
        <w:rPr>
          <w:sz w:val="16"/>
        </w:rPr>
        <w:t>or incompetence that makes our economy unfair. If, say, a cabinet member is giving favorable deals to cronies or wasting taxpayer money, a hearing can put a stop to it.</w:t>
      </w:r>
    </w:p>
    <w:p w14:paraId="68AF6B90" w14:textId="77777777" w:rsidR="00936B82" w:rsidRPr="00BA36C8" w:rsidRDefault="00936B82" w:rsidP="00936B82">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StyleUnderline"/>
        </w:rPr>
        <w:t>agencies that were supposed to protect</w:t>
      </w:r>
      <w:r w:rsidRPr="00BA36C8">
        <w:rPr>
          <w:sz w:val="16"/>
        </w:rPr>
        <w:t xml:space="preserve"> consumers from things like </w:t>
      </w:r>
      <w:r w:rsidRPr="003C67EE">
        <w:rPr>
          <w:rStyle w:val="StyleUnderline"/>
        </w:rPr>
        <w:t>bank fraud or unsafe products have been defanged</w:t>
      </w:r>
      <w:r w:rsidRPr="00BA36C8">
        <w:rPr>
          <w:sz w:val="16"/>
        </w:rPr>
        <w:t xml:space="preserve">. A Democratic majority </w:t>
      </w:r>
      <w:r w:rsidRPr="00C66E24">
        <w:rPr>
          <w:rStyle w:val="StyleUnderline"/>
        </w:rPr>
        <w:t>can pass</w:t>
      </w:r>
      <w:r w:rsidRPr="00BF1D75">
        <w:t xml:space="preserve"> </w:t>
      </w:r>
      <w:r w:rsidRPr="00BA36C8">
        <w:rPr>
          <w:sz w:val="16"/>
        </w:rPr>
        <w:t xml:space="preserve">laws to restore those protections, or at the very least, use hearings and budget control to </w:t>
      </w:r>
      <w:r w:rsidRPr="00C66E24">
        <w:rPr>
          <w:rStyle w:val="StyleUnderline"/>
        </w:rPr>
        <w:t xml:space="preserve">pressure </w:t>
      </w:r>
      <w:r w:rsidRPr="00661EF5">
        <w:rPr>
          <w:rStyle w:val="Emphasis"/>
        </w:rPr>
        <w:t>agencies</w:t>
      </w:r>
      <w:r w:rsidRPr="00C66E24">
        <w:rPr>
          <w:rStyle w:val="StyleUnderline"/>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2CBE6AE6" w14:textId="77777777" w:rsidR="00936B82" w:rsidRPr="00BA36C8" w:rsidRDefault="00936B82" w:rsidP="00936B82">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StyleUnderline"/>
        </w:rPr>
        <w:t>A Dem</w:t>
      </w:r>
      <w:r w:rsidRPr="00BA36C8">
        <w:rPr>
          <w:sz w:val="16"/>
        </w:rPr>
        <w:t xml:space="preserve">ocratic </w:t>
      </w:r>
      <w:r w:rsidRPr="003B15AB">
        <w:rPr>
          <w:rStyle w:val="StyleUnderline"/>
        </w:rPr>
        <w:t>House</w:t>
      </w:r>
      <w:r w:rsidRPr="00BA36C8">
        <w:rPr>
          <w:sz w:val="16"/>
        </w:rPr>
        <w:t xml:space="preserve"> and Senate </w:t>
      </w:r>
      <w:r w:rsidRPr="003B15AB">
        <w:rPr>
          <w:rStyle w:val="StyleUnderline"/>
        </w:rPr>
        <w:t xml:space="preserve">would </w:t>
      </w:r>
      <w:r w:rsidRPr="00661EF5">
        <w:rPr>
          <w:rStyle w:val="StyleUnderline"/>
          <w:highlight w:val="cyan"/>
        </w:rPr>
        <w:t>focus on</w:t>
      </w:r>
      <w:r w:rsidRPr="00661EF5">
        <w:rPr>
          <w:sz w:val="16"/>
          <w:highlight w:val="cyan"/>
        </w:rPr>
        <w:t xml:space="preserve"> </w:t>
      </w:r>
      <w:r w:rsidRPr="00BA36C8">
        <w:rPr>
          <w:sz w:val="16"/>
        </w:rPr>
        <w:t xml:space="preserve">things like </w:t>
      </w:r>
      <w:r w:rsidRPr="00661EF5">
        <w:rPr>
          <w:rStyle w:val="Emphasis"/>
          <w:highlight w:val="cyan"/>
        </w:rPr>
        <w:t xml:space="preserve">raising </w:t>
      </w:r>
      <w:r w:rsidRPr="00461B4F">
        <w:rPr>
          <w:rStyle w:val="Emphasis"/>
        </w:rPr>
        <w:t xml:space="preserve">the minimum </w:t>
      </w:r>
      <w:r w:rsidRPr="00661EF5">
        <w:rPr>
          <w:rStyle w:val="Emphasis"/>
          <w:highlight w:val="cyan"/>
        </w:rPr>
        <w:t>wage</w:t>
      </w:r>
      <w:r w:rsidRPr="00BA36C8">
        <w:rPr>
          <w:sz w:val="16"/>
        </w:rPr>
        <w:t xml:space="preserve">, </w:t>
      </w:r>
      <w:r w:rsidRPr="003B15AB">
        <w:rPr>
          <w:rStyle w:val="StyleUnderline"/>
        </w:rPr>
        <w:t xml:space="preserve">making </w:t>
      </w:r>
      <w:r w:rsidRPr="00661EF5">
        <w:rPr>
          <w:rStyle w:val="Emphasis"/>
          <w:highlight w:val="cyan"/>
        </w:rPr>
        <w:t>healthcare</w:t>
      </w:r>
      <w:r w:rsidRPr="00661EF5">
        <w:rPr>
          <w:sz w:val="16"/>
          <w:highlight w:val="cyan"/>
        </w:rPr>
        <w:t xml:space="preserve"> </w:t>
      </w:r>
      <w:r w:rsidRPr="00BA36C8">
        <w:rPr>
          <w:sz w:val="16"/>
        </w:rPr>
        <w:t xml:space="preserve">and prescription drugs more </w:t>
      </w:r>
      <w:r w:rsidRPr="00461B4F">
        <w:rPr>
          <w:rStyle w:val="Emphasis"/>
        </w:rPr>
        <w:t>affordable</w:t>
      </w:r>
      <w:r w:rsidRPr="00BA36C8">
        <w:rPr>
          <w:sz w:val="16"/>
        </w:rPr>
        <w:t xml:space="preserve">, </w:t>
      </w:r>
      <w:r w:rsidRPr="00661EF5">
        <w:rPr>
          <w:rStyle w:val="StyleUnderline"/>
          <w:highlight w:val="cyan"/>
        </w:rPr>
        <w:t xml:space="preserve">and </w:t>
      </w:r>
      <w:r w:rsidRPr="00461B4F">
        <w:rPr>
          <w:rStyle w:val="Emphasis"/>
        </w:rPr>
        <w:t>investing</w:t>
      </w:r>
      <w:r w:rsidRPr="003B15AB">
        <w:rPr>
          <w:rStyle w:val="StyleUnderline"/>
        </w:rPr>
        <w:t xml:space="preserve"> in communities</w:t>
      </w:r>
      <w:r w:rsidRPr="00BA36C8">
        <w:rPr>
          <w:sz w:val="16"/>
        </w:rPr>
        <w:t xml:space="preserve"> that have been left behind. While Trump might oppose some of these policies, Congress can still push them forward and rally public support.</w:t>
      </w:r>
    </w:p>
    <w:p w14:paraId="2017CF80" w14:textId="77777777" w:rsidR="00936B82" w:rsidRPr="00BA36C8" w:rsidRDefault="00936B82" w:rsidP="00936B82">
      <w:pPr>
        <w:rPr>
          <w:sz w:val="16"/>
        </w:rPr>
      </w:pPr>
      <w:r w:rsidRPr="00BA36C8">
        <w:rPr>
          <w:sz w:val="16"/>
        </w:rPr>
        <w:t xml:space="preserve">Even the act of </w:t>
      </w:r>
      <w:r w:rsidRPr="00775051">
        <w:rPr>
          <w:rStyle w:val="StyleUnderline"/>
        </w:rPr>
        <w:t>passing a bill</w:t>
      </w:r>
      <w:r w:rsidRPr="00BA36C8">
        <w:rPr>
          <w:sz w:val="16"/>
        </w:rPr>
        <w:t xml:space="preserve"> in Congress </w:t>
      </w:r>
      <w:r w:rsidRPr="00775051">
        <w:rPr>
          <w:rStyle w:val="StyleUnderline"/>
        </w:rPr>
        <w:t>can</w:t>
      </w:r>
      <w:r w:rsidRPr="00BA36C8">
        <w:rPr>
          <w:sz w:val="16"/>
        </w:rPr>
        <w:t xml:space="preserve"> set the agenda and </w:t>
      </w:r>
      <w:r w:rsidRPr="00661EF5">
        <w:rPr>
          <w:rStyle w:val="Emphasis"/>
          <w:highlight w:val="cyan"/>
        </w:rPr>
        <w:t xml:space="preserve">force </w:t>
      </w:r>
      <w:r w:rsidRPr="00775051">
        <w:rPr>
          <w:rStyle w:val="Emphasis"/>
        </w:rPr>
        <w:t xml:space="preserve">the </w:t>
      </w:r>
      <w:r w:rsidRPr="00661EF5">
        <w:rPr>
          <w:rStyle w:val="Emphasis"/>
          <w:highlight w:val="cyan"/>
        </w:rPr>
        <w:t>debate</w:t>
      </w:r>
      <w:r w:rsidRPr="00661EF5">
        <w:rPr>
          <w:sz w:val="16"/>
          <w:highlight w:val="cyan"/>
        </w:rPr>
        <w:t xml:space="preserve"> </w:t>
      </w:r>
      <w:r w:rsidRPr="00BA36C8">
        <w:rPr>
          <w:sz w:val="16"/>
        </w:rPr>
        <w:t xml:space="preserve">onto turf that helps people. For example, imagine Congress passes a major infrastructure and jobs bill that also transitions us to cleaner energy (putting people to work and helping the planet). </w:t>
      </w:r>
      <w:r w:rsidRPr="00661EF5">
        <w:rPr>
          <w:rStyle w:val="StyleUnderline"/>
          <w:highlight w:val="cyan"/>
        </w:rPr>
        <w:t>If Trump vetoes</w:t>
      </w:r>
      <w:r w:rsidRPr="00661EF5">
        <w:rPr>
          <w:sz w:val="16"/>
        </w:rPr>
        <w:t xml:space="preserve"> </w:t>
      </w:r>
      <w:r w:rsidRPr="00BA36C8">
        <w:rPr>
          <w:sz w:val="16"/>
        </w:rPr>
        <w:t xml:space="preserve">it, </w:t>
      </w:r>
      <w:r w:rsidRPr="00661EF5">
        <w:rPr>
          <w:rStyle w:val="StyleUnderline"/>
          <w:highlight w:val="cyan"/>
        </w:rPr>
        <w:t>he has to explain</w:t>
      </w:r>
      <w:r w:rsidRPr="00661EF5">
        <w:rPr>
          <w:sz w:val="16"/>
        </w:rPr>
        <w:t xml:space="preserve"> </w:t>
      </w:r>
      <w:r w:rsidRPr="00BA36C8">
        <w:rPr>
          <w:sz w:val="16"/>
        </w:rPr>
        <w:t xml:space="preserve">to the American people </w:t>
      </w:r>
      <w:r w:rsidRPr="00661EF5">
        <w:rPr>
          <w:rStyle w:val="StyleUnderline"/>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4C802216" w14:textId="77777777" w:rsidR="00936B82" w:rsidRPr="00BA36C8" w:rsidRDefault="00936B82" w:rsidP="00936B82">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6AA895DC" w14:textId="77777777" w:rsidR="00936B82" w:rsidRDefault="00936B82" w:rsidP="00936B82">
      <w:pPr>
        <w:rPr>
          <w:sz w:val="16"/>
        </w:rPr>
      </w:pPr>
      <w:r w:rsidRPr="00BA36C8">
        <w:rPr>
          <w:sz w:val="16"/>
        </w:rPr>
        <w:t xml:space="preserve">Our votes in </w:t>
      </w:r>
      <w:r w:rsidRPr="00661EF5">
        <w:rPr>
          <w:rStyle w:val="StyleUnderline"/>
          <w:highlight w:val="cyan"/>
        </w:rPr>
        <w:t xml:space="preserve">2026 can </w:t>
      </w:r>
      <w:r w:rsidRPr="00775051">
        <w:rPr>
          <w:rStyle w:val="StyleUnderline"/>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StyleUnderline"/>
        </w:rPr>
        <w:t xml:space="preserve">by addressing </w:t>
      </w:r>
      <w:r w:rsidRPr="00775051">
        <w:rPr>
          <w:rStyle w:val="Emphasis"/>
        </w:rPr>
        <w:t>corporate greed</w:t>
      </w:r>
      <w:r w:rsidRPr="00BA36C8">
        <w:rPr>
          <w:sz w:val="16"/>
        </w:rPr>
        <w:t xml:space="preserve"> where it exists, </w:t>
      </w:r>
      <w:r w:rsidRPr="00661EF5">
        <w:rPr>
          <w:rStyle w:val="StyleUnderline"/>
          <w:highlight w:val="cyan"/>
        </w:rPr>
        <w:t>and</w:t>
      </w:r>
      <w:r w:rsidRPr="00661EF5">
        <w:rPr>
          <w:sz w:val="16"/>
          <w:highlight w:val="cyan"/>
        </w:rPr>
        <w:t xml:space="preserve"> </w:t>
      </w:r>
      <w:r w:rsidRPr="00BA36C8">
        <w:rPr>
          <w:sz w:val="16"/>
        </w:rPr>
        <w:t xml:space="preserve">who </w:t>
      </w:r>
      <w:r w:rsidRPr="00661EF5">
        <w:rPr>
          <w:rStyle w:val="StyleUnderline"/>
          <w:highlight w:val="cyan"/>
        </w:rPr>
        <w:t xml:space="preserve">tackle </w:t>
      </w:r>
      <w:r w:rsidRPr="00661EF5">
        <w:rPr>
          <w:rStyle w:val="Emphasis"/>
          <w:highlight w:val="cyan"/>
        </w:rPr>
        <w:t>unemployment</w:t>
      </w:r>
      <w:r w:rsidRPr="00661EF5">
        <w:rPr>
          <w:rStyle w:val="StyleUnderline"/>
          <w:highlight w:val="cyan"/>
        </w:rPr>
        <w:t xml:space="preserve"> </w:t>
      </w:r>
      <w:r w:rsidRPr="00775051">
        <w:rPr>
          <w:rStyle w:val="StyleUnderline"/>
        </w:rPr>
        <w:t>by</w:t>
      </w:r>
      <w:r w:rsidRPr="00BA36C8">
        <w:rPr>
          <w:sz w:val="16"/>
        </w:rPr>
        <w:t xml:space="preserve"> actually </w:t>
      </w:r>
      <w:r w:rsidRPr="00775051">
        <w:rPr>
          <w:rStyle w:val="StyleUnderline"/>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31893E60" w14:textId="77777777" w:rsidR="00936B82" w:rsidRDefault="00936B82" w:rsidP="00936B82">
      <w:pPr>
        <w:pStyle w:val="Heading4"/>
      </w:pPr>
      <w:r>
        <w:t xml:space="preserve">They </w:t>
      </w:r>
      <w:r w:rsidRPr="00F7132F">
        <w:rPr>
          <w:u w:val="single"/>
        </w:rPr>
        <w:t>root out</w:t>
      </w:r>
      <w:r>
        <w:t xml:space="preserve"> the sources of </w:t>
      </w:r>
      <w:r w:rsidRPr="008C157D">
        <w:rPr>
          <w:u w:val="single"/>
        </w:rPr>
        <w:t>division</w:t>
      </w:r>
      <w:r>
        <w:t xml:space="preserve">. </w:t>
      </w:r>
    </w:p>
    <w:p w14:paraId="792AB513" w14:textId="77777777" w:rsidR="00936B82" w:rsidRPr="00BA36C8" w:rsidRDefault="00936B82" w:rsidP="00936B8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6718FB0" w14:textId="77777777" w:rsidR="00936B82" w:rsidRPr="00C93245" w:rsidRDefault="00936B82" w:rsidP="00936B82">
      <w:pPr>
        <w:rPr>
          <w:sz w:val="16"/>
        </w:rPr>
      </w:pPr>
      <w:r w:rsidRPr="00C8734D">
        <w:rPr>
          <w:rStyle w:val="StyleUnderline"/>
        </w:rPr>
        <w:t xml:space="preserve">Rebuilding Social </w:t>
      </w:r>
      <w:r w:rsidRPr="00C93245">
        <w:rPr>
          <w:rStyle w:val="Emphasis"/>
        </w:rPr>
        <w:t>Cohesion</w:t>
      </w:r>
      <w:r w:rsidRPr="00C8734D">
        <w:rPr>
          <w:rStyle w:val="StyleUnderline"/>
        </w:rPr>
        <w:t xml:space="preserve"> and</w:t>
      </w:r>
      <w:r w:rsidRPr="00C93245">
        <w:rPr>
          <w:sz w:val="16"/>
        </w:rPr>
        <w:t xml:space="preserve"> National </w:t>
      </w:r>
      <w:r w:rsidRPr="00C93245">
        <w:rPr>
          <w:rStyle w:val="Emphasis"/>
        </w:rPr>
        <w:t>Unity</w:t>
      </w:r>
    </w:p>
    <w:p w14:paraId="7DA24174" w14:textId="77777777" w:rsidR="00936B82" w:rsidRPr="00C93245" w:rsidRDefault="00936B82" w:rsidP="00936B82">
      <w:pPr>
        <w:rPr>
          <w:sz w:val="16"/>
        </w:rPr>
      </w:pPr>
      <w:r w:rsidRPr="00C93245">
        <w:rPr>
          <w:sz w:val="16"/>
        </w:rPr>
        <w:t xml:space="preserve">One of </w:t>
      </w:r>
      <w:r w:rsidRPr="00C8734D">
        <w:rPr>
          <w:rStyle w:val="StyleUnderline"/>
        </w:rPr>
        <w:t>the most painful things</w:t>
      </w:r>
      <w:r w:rsidRPr="00C93245">
        <w:rPr>
          <w:sz w:val="16"/>
        </w:rPr>
        <w:t xml:space="preserve"> in recent years </w:t>
      </w:r>
      <w:r w:rsidRPr="00C8734D">
        <w:rPr>
          <w:rStyle w:val="StyleUnderline"/>
        </w:rPr>
        <w:t>has been</w:t>
      </w:r>
      <w:r w:rsidRPr="00C93245">
        <w:rPr>
          <w:sz w:val="16"/>
        </w:rPr>
        <w:t xml:space="preserve"> the feeling </w:t>
      </w:r>
      <w:r w:rsidRPr="00C8734D">
        <w:rPr>
          <w:rStyle w:val="StyleUnderline"/>
        </w:rPr>
        <w:t>that</w:t>
      </w:r>
      <w:r w:rsidRPr="00C93245">
        <w:rPr>
          <w:sz w:val="16"/>
        </w:rPr>
        <w:t xml:space="preserve"> we as </w:t>
      </w:r>
      <w:r w:rsidRPr="007D1F20">
        <w:rPr>
          <w:rStyle w:val="StyleUnderline"/>
          <w:highlight w:val="cyan"/>
        </w:rPr>
        <w:t xml:space="preserve">Americans are </w:t>
      </w:r>
      <w:r w:rsidRPr="007D1F20">
        <w:rPr>
          <w:rStyle w:val="Emphasis"/>
          <w:highlight w:val="cyan"/>
        </w:rPr>
        <w:t>hopelessly divided</w:t>
      </w:r>
      <w:r w:rsidRPr="00C93245">
        <w:rPr>
          <w:sz w:val="16"/>
        </w:rPr>
        <w:t xml:space="preserve">. Families argue, friendships strain, and </w:t>
      </w:r>
      <w:r w:rsidRPr="007D1F20">
        <w:rPr>
          <w:rStyle w:val="StyleUnderline"/>
          <w:highlight w:val="cyan"/>
        </w:rPr>
        <w:t xml:space="preserve">every issue seems </w:t>
      </w:r>
      <w:r w:rsidRPr="00C8734D">
        <w:rPr>
          <w:rStyle w:val="StyleUnderline"/>
        </w:rPr>
        <w:t xml:space="preserve">to become a </w:t>
      </w:r>
      <w:r w:rsidRPr="007D1F20">
        <w:rPr>
          <w:rStyle w:val="Emphasis"/>
          <w:highlight w:val="cyan"/>
        </w:rPr>
        <w:t xml:space="preserve">bitter </w:t>
      </w:r>
      <w:r w:rsidRPr="00C93245">
        <w:rPr>
          <w:rStyle w:val="Emphasis"/>
        </w:rPr>
        <w:t>political fight</w:t>
      </w:r>
      <w:r w:rsidRPr="00C93245">
        <w:rPr>
          <w:sz w:val="16"/>
        </w:rPr>
        <w:t>.</w:t>
      </w:r>
    </w:p>
    <w:p w14:paraId="54B5FC58" w14:textId="77777777" w:rsidR="00936B82" w:rsidRPr="00C93245" w:rsidRDefault="00936B82" w:rsidP="00936B82">
      <w:pPr>
        <w:rPr>
          <w:sz w:val="16"/>
        </w:rPr>
      </w:pPr>
      <w:r w:rsidRPr="00C93245">
        <w:rPr>
          <w:sz w:val="16"/>
        </w:rPr>
        <w:t xml:space="preserve">The truth is, </w:t>
      </w:r>
      <w:r w:rsidRPr="00C8734D">
        <w:rPr>
          <w:rStyle w:val="StyleUnderline"/>
        </w:rPr>
        <w:t xml:space="preserve">our </w:t>
      </w:r>
      <w:r w:rsidRPr="001A49D2">
        <w:rPr>
          <w:rStyle w:val="StyleUnderline"/>
          <w:highlight w:val="cyan"/>
        </w:rPr>
        <w:t xml:space="preserve">divisions have been </w:t>
      </w:r>
      <w:r w:rsidRPr="001A49D2">
        <w:rPr>
          <w:rStyle w:val="Emphasis"/>
          <w:highlight w:val="cyan"/>
        </w:rPr>
        <w:t>cynically widened by leaders</w:t>
      </w:r>
      <w:r w:rsidRPr="001A49D2">
        <w:rPr>
          <w:rStyle w:val="StyleUnderline"/>
          <w:highlight w:val="cyan"/>
        </w:rPr>
        <w:t xml:space="preserve"> who </w:t>
      </w:r>
      <w:r w:rsidRPr="00C8734D">
        <w:rPr>
          <w:rStyle w:val="StyleUnderline"/>
        </w:rPr>
        <w:t>thrive</w:t>
      </w:r>
      <w:r w:rsidRPr="00C93245">
        <w:rPr>
          <w:sz w:val="16"/>
        </w:rPr>
        <w:t xml:space="preserve"> on conflict. Donald </w:t>
      </w:r>
      <w:r w:rsidRPr="00C8734D">
        <w:rPr>
          <w:rStyle w:val="StyleUnderline"/>
        </w:rPr>
        <w:t>Trump’s</w:t>
      </w:r>
      <w:r w:rsidRPr="00C93245">
        <w:rPr>
          <w:sz w:val="16"/>
        </w:rPr>
        <w:t xml:space="preserve"> political </w:t>
      </w:r>
      <w:r w:rsidRPr="00C8734D">
        <w:rPr>
          <w:rStyle w:val="StyleUnderline"/>
        </w:rPr>
        <w:t>style has</w:t>
      </w:r>
      <w:r w:rsidRPr="00C93245">
        <w:rPr>
          <w:sz w:val="16"/>
        </w:rPr>
        <w:t xml:space="preserve"> always </w:t>
      </w:r>
      <w:r w:rsidRPr="00C8734D">
        <w:rPr>
          <w:rStyle w:val="StyleUnderline"/>
        </w:rPr>
        <w:t xml:space="preserve">been to </w:t>
      </w:r>
      <w:r w:rsidRPr="001A49D2">
        <w:rPr>
          <w:rStyle w:val="StyleUnderline"/>
          <w:highlight w:val="cyan"/>
        </w:rPr>
        <w:t xml:space="preserve">pit us </w:t>
      </w:r>
      <w:r w:rsidRPr="001A49D2">
        <w:rPr>
          <w:rStyle w:val="Emphasis"/>
          <w:highlight w:val="cyan"/>
        </w:rPr>
        <w:t>against each</w:t>
      </w:r>
      <w:r w:rsidRPr="001A49D2">
        <w:rPr>
          <w:rStyle w:val="StyleUnderline"/>
          <w:highlight w:val="cyan"/>
        </w:rPr>
        <w:t xml:space="preserve"> </w:t>
      </w:r>
      <w:r w:rsidRPr="00C8734D">
        <w:rPr>
          <w:rStyle w:val="StyleUnderline"/>
        </w:rPr>
        <w:t>other</w:t>
      </w:r>
      <w:r w:rsidRPr="00C93245">
        <w:rPr>
          <w:sz w:val="16"/>
        </w:rPr>
        <w:t xml:space="preserve">, red versus blue, urban versus rural, one race or religion against another. That might score points on cable news, but </w:t>
      </w:r>
      <w:r w:rsidRPr="00C8734D">
        <w:rPr>
          <w:rStyle w:val="StyleUnderline"/>
        </w:rPr>
        <w:t xml:space="preserve">it’s </w:t>
      </w:r>
      <w:r w:rsidRPr="001A49D2">
        <w:rPr>
          <w:rStyle w:val="StyleUnderline"/>
          <w:highlight w:val="cyan"/>
        </w:rPr>
        <w:t xml:space="preserve">tearing the </w:t>
      </w:r>
      <w:r w:rsidRPr="001A49D2">
        <w:rPr>
          <w:rStyle w:val="Emphasis"/>
          <w:highlight w:val="cyan"/>
        </w:rPr>
        <w:t>fabric</w:t>
      </w:r>
      <w:r w:rsidRPr="001A49D2">
        <w:rPr>
          <w:rStyle w:val="StyleUnderline"/>
          <w:highlight w:val="cyan"/>
        </w:rPr>
        <w:t xml:space="preserve"> </w:t>
      </w:r>
      <w:r w:rsidRPr="00C8734D">
        <w:rPr>
          <w:rStyle w:val="StyleUnderline"/>
        </w:rPr>
        <w:t xml:space="preserve">of our nation </w:t>
      </w:r>
      <w:r w:rsidRPr="001A49D2">
        <w:rPr>
          <w:rStyle w:val="StyleUnderline"/>
          <w:highlight w:val="cyan"/>
        </w:rPr>
        <w:t>apart</w:t>
      </w:r>
      <w:r w:rsidRPr="00C93245">
        <w:rPr>
          <w:sz w:val="16"/>
        </w:rPr>
        <w:t>.</w:t>
      </w:r>
    </w:p>
    <w:p w14:paraId="649EA9E3" w14:textId="77777777" w:rsidR="00936B82" w:rsidRPr="00C93245" w:rsidRDefault="00936B82" w:rsidP="00936B82">
      <w:pPr>
        <w:rPr>
          <w:sz w:val="16"/>
        </w:rPr>
      </w:pPr>
      <w:r w:rsidRPr="00C8734D">
        <w:rPr>
          <w:rStyle w:val="StyleUnderline"/>
        </w:rPr>
        <w:t>Social cohesion</w:t>
      </w:r>
      <w:r w:rsidRPr="00C93245">
        <w:rPr>
          <w:sz w:val="16"/>
        </w:rPr>
        <w:t xml:space="preserve">, the sense that we’re all in this together, </w:t>
      </w:r>
      <w:r w:rsidRPr="00C8734D">
        <w:rPr>
          <w:rStyle w:val="StyleUnderline"/>
        </w:rPr>
        <w:t xml:space="preserve">has been a </w:t>
      </w:r>
      <w:r w:rsidRPr="00C93245">
        <w:rPr>
          <w:rStyle w:val="Emphasis"/>
        </w:rPr>
        <w:t>casualty of this presidency</w:t>
      </w:r>
      <w:r w:rsidRPr="00C8734D">
        <w:rPr>
          <w:rStyle w:val="StyleUnderline"/>
        </w:rPr>
        <w:t xml:space="preserve"> and </w:t>
      </w:r>
      <w:r w:rsidRPr="00C93245">
        <w:rPr>
          <w:sz w:val="16"/>
        </w:rPr>
        <w:t xml:space="preserve">the complicit </w:t>
      </w:r>
      <w:r w:rsidRPr="00C8734D">
        <w:rPr>
          <w:rStyle w:val="StyleUnderline"/>
        </w:rPr>
        <w:t>Congress</w:t>
      </w:r>
      <w:r w:rsidRPr="00C93245">
        <w:rPr>
          <w:sz w:val="16"/>
        </w:rPr>
        <w:t>. When our leaders demean whole groups of Americans or spread conspiracy theories that make us distrust our neighbors, it’s no surprise that unity and basic goodwill are fraying.</w:t>
      </w:r>
    </w:p>
    <w:p w14:paraId="35E85536" w14:textId="77777777" w:rsidR="00936B82" w:rsidRPr="00C93245" w:rsidRDefault="00936B82" w:rsidP="00936B82">
      <w:pPr>
        <w:rPr>
          <w:sz w:val="16"/>
        </w:rPr>
      </w:pPr>
      <w:r w:rsidRPr="00C93245">
        <w:rPr>
          <w:sz w:val="16"/>
        </w:rPr>
        <w:t xml:space="preserve">I refuse to accept that this is just how it has to be. </w:t>
      </w:r>
      <w:r w:rsidRPr="00860270">
        <w:rPr>
          <w:rStyle w:val="StyleUnderline"/>
          <w:highlight w:val="cyan"/>
        </w:rPr>
        <w:t xml:space="preserve">Americans have </w:t>
      </w:r>
      <w:r w:rsidRPr="00860270">
        <w:rPr>
          <w:rStyle w:val="Emphasis"/>
          <w:highlight w:val="cyan"/>
        </w:rPr>
        <w:t>more in common</w:t>
      </w:r>
      <w:r w:rsidRPr="00807912">
        <w:rPr>
          <w:rStyle w:val="StyleUnderline"/>
        </w:rPr>
        <w:t xml:space="preserve"> than what separates us</w:t>
      </w:r>
      <w:r w:rsidRPr="00C93245">
        <w:rPr>
          <w:sz w:val="16"/>
        </w:rPr>
        <w:t>. We all want safety, opportunity, and respect. We all cherish our families and care about our communities.</w:t>
      </w:r>
    </w:p>
    <w:p w14:paraId="2D19DA1A" w14:textId="77777777" w:rsidR="00936B82" w:rsidRPr="00C93245" w:rsidRDefault="00936B82" w:rsidP="00936B82">
      <w:pPr>
        <w:rPr>
          <w:sz w:val="16"/>
        </w:rPr>
      </w:pPr>
      <w:r w:rsidRPr="00C93245">
        <w:rPr>
          <w:sz w:val="16"/>
        </w:rPr>
        <w:t xml:space="preserve">A </w:t>
      </w:r>
      <w:r w:rsidRPr="007F0828">
        <w:rPr>
          <w:rStyle w:val="StyleUnderline"/>
          <w:highlight w:val="cyan"/>
        </w:rPr>
        <w:t>Dem</w:t>
      </w:r>
      <w:r w:rsidRPr="00C93245">
        <w:rPr>
          <w:sz w:val="16"/>
        </w:rPr>
        <w:t xml:space="preserve">ocratic </w:t>
      </w:r>
      <w:r w:rsidRPr="007F0828">
        <w:rPr>
          <w:rStyle w:val="StyleUnderline"/>
          <w:highlight w:val="cyan"/>
        </w:rPr>
        <w:t xml:space="preserve">majority </w:t>
      </w:r>
      <w:r w:rsidRPr="00807912">
        <w:rPr>
          <w:rStyle w:val="StyleUnderline"/>
        </w:rPr>
        <w:t xml:space="preserve">in Congress </w:t>
      </w:r>
      <w:r w:rsidRPr="007F0828">
        <w:rPr>
          <w:rStyle w:val="StyleUnderline"/>
          <w:highlight w:val="cyan"/>
        </w:rPr>
        <w:t>can</w:t>
      </w:r>
      <w:r w:rsidRPr="007F0828">
        <w:rPr>
          <w:sz w:val="16"/>
          <w:highlight w:val="cyan"/>
        </w:rPr>
        <w:t xml:space="preserve"> </w:t>
      </w:r>
      <w:r w:rsidRPr="00C93245">
        <w:rPr>
          <w:sz w:val="16"/>
        </w:rPr>
        <w:t xml:space="preserve">begin the </w:t>
      </w:r>
      <w:r w:rsidRPr="007F0828">
        <w:rPr>
          <w:rStyle w:val="Emphasis"/>
          <w:highlight w:val="cyan"/>
        </w:rPr>
        <w:t>heal</w:t>
      </w:r>
      <w:r w:rsidRPr="00C93245">
        <w:rPr>
          <w:sz w:val="16"/>
        </w:rPr>
        <w:t xml:space="preserve">ing process </w:t>
      </w:r>
      <w:r w:rsidRPr="00807912">
        <w:rPr>
          <w:rStyle w:val="StyleUnderline"/>
        </w:rPr>
        <w:t>by changing</w:t>
      </w:r>
      <w:r w:rsidRPr="00C93245">
        <w:rPr>
          <w:sz w:val="16"/>
        </w:rPr>
        <w:t xml:space="preserve"> both </w:t>
      </w:r>
      <w:r w:rsidRPr="00807912">
        <w:rPr>
          <w:rStyle w:val="StyleUnderline"/>
        </w:rPr>
        <w:t xml:space="preserve">the </w:t>
      </w:r>
      <w:r w:rsidRPr="00C93245">
        <w:rPr>
          <w:rStyle w:val="Emphasis"/>
        </w:rPr>
        <w:t>tone and</w:t>
      </w:r>
      <w:r w:rsidRPr="00C93245">
        <w:rPr>
          <w:sz w:val="16"/>
        </w:rPr>
        <w:t xml:space="preserve"> the </w:t>
      </w:r>
      <w:r w:rsidRPr="00C93245">
        <w:rPr>
          <w:rStyle w:val="Emphasis"/>
        </w:rPr>
        <w:t>substance</w:t>
      </w:r>
      <w:r w:rsidRPr="00C93245">
        <w:rPr>
          <w:sz w:val="16"/>
        </w:rPr>
        <w:t xml:space="preserve"> of what comes out of Washington. How? First, by </w:t>
      </w:r>
      <w:r w:rsidRPr="00807912">
        <w:rPr>
          <w:rStyle w:val="StyleUnderline"/>
        </w:rPr>
        <w:t xml:space="preserve">leading </w:t>
      </w:r>
      <w:r w:rsidRPr="007F0828">
        <w:rPr>
          <w:rStyle w:val="StyleUnderline"/>
          <w:highlight w:val="cyan"/>
        </w:rPr>
        <w:t>with respect</w:t>
      </w:r>
      <w:r w:rsidRPr="007F0828">
        <w:rPr>
          <w:sz w:val="16"/>
          <w:highlight w:val="cyan"/>
        </w:rPr>
        <w:t xml:space="preserve"> </w:t>
      </w:r>
      <w:r w:rsidRPr="00C93245">
        <w:rPr>
          <w:sz w:val="16"/>
        </w:rPr>
        <w:t xml:space="preserve">and truth. Instead of amplifying divisive rhetoric, a Democratic-led Congress would have leaders who speak about </w:t>
      </w:r>
      <w:r w:rsidRPr="00807912">
        <w:rPr>
          <w:rStyle w:val="StyleUnderline"/>
        </w:rPr>
        <w:t>bringing people together</w:t>
      </w:r>
      <w:r w:rsidRPr="00C93245">
        <w:rPr>
          <w:sz w:val="16"/>
        </w:rPr>
        <w:t xml:space="preserve">. </w:t>
      </w:r>
      <w:r w:rsidRPr="00807912">
        <w:rPr>
          <w:rStyle w:val="StyleUnderline"/>
        </w:rPr>
        <w:t xml:space="preserve">They can </w:t>
      </w:r>
      <w:r w:rsidRPr="007F0828">
        <w:rPr>
          <w:rStyle w:val="StyleUnderline"/>
          <w:highlight w:val="cyan"/>
        </w:rPr>
        <w:t>use hearings</w:t>
      </w:r>
      <w:r w:rsidRPr="007F0828">
        <w:rPr>
          <w:sz w:val="16"/>
          <w:highlight w:val="cyan"/>
        </w:rPr>
        <w:t xml:space="preserve"> </w:t>
      </w:r>
      <w:r w:rsidRPr="00C93245">
        <w:rPr>
          <w:sz w:val="16"/>
        </w:rPr>
        <w:t xml:space="preserve">and public forums not to grandstand on wedge issues, but </w:t>
      </w:r>
      <w:r w:rsidRPr="007F0828">
        <w:rPr>
          <w:rStyle w:val="StyleUnderline"/>
          <w:highlight w:val="cyan"/>
        </w:rPr>
        <w:t xml:space="preserve">to </w:t>
      </w:r>
      <w:r w:rsidRPr="00C93245">
        <w:rPr>
          <w:rStyle w:val="Emphasis"/>
        </w:rPr>
        <w:t xml:space="preserve">actually </w:t>
      </w:r>
      <w:r w:rsidRPr="007F0828">
        <w:rPr>
          <w:rStyle w:val="Emphasis"/>
          <w:highlight w:val="cyan"/>
        </w:rPr>
        <w:t>listen</w:t>
      </w:r>
      <w:r w:rsidRPr="007F0828">
        <w:rPr>
          <w:rStyle w:val="StyleUnderline"/>
          <w:highlight w:val="cyan"/>
        </w:rPr>
        <w:t xml:space="preserve"> </w:t>
      </w:r>
      <w:r w:rsidRPr="00807912">
        <w:rPr>
          <w:rStyle w:val="StyleUnderline"/>
        </w:rPr>
        <w:t>to citizens</w:t>
      </w:r>
      <w:r w:rsidRPr="00C93245">
        <w:rPr>
          <w:sz w:val="16"/>
        </w:rPr>
        <w:t xml:space="preserve"> from different walks of life.</w:t>
      </w:r>
    </w:p>
    <w:p w14:paraId="53D0D6FC" w14:textId="77777777" w:rsidR="00936B82" w:rsidRPr="00C93245" w:rsidRDefault="00936B82" w:rsidP="00936B82">
      <w:pPr>
        <w:rPr>
          <w:sz w:val="16"/>
        </w:rPr>
      </w:pPr>
      <w:r w:rsidRPr="00C93245">
        <w:rPr>
          <w:sz w:val="16"/>
        </w:rPr>
        <w:t xml:space="preserve">Imagine a congressional town hall series that invites Americans of opposing views to discuss solutions on common problems, </w:t>
      </w:r>
      <w:r w:rsidRPr="00807912">
        <w:rPr>
          <w:rStyle w:val="StyleUnderline"/>
        </w:rPr>
        <w:t>a</w:t>
      </w:r>
      <w:r w:rsidRPr="00C93245">
        <w:rPr>
          <w:sz w:val="16"/>
        </w:rPr>
        <w:t xml:space="preserve"> kind of </w:t>
      </w:r>
      <w:r w:rsidRPr="00807912">
        <w:rPr>
          <w:rStyle w:val="Emphasis"/>
        </w:rPr>
        <w:t>“</w:t>
      </w:r>
      <w:r w:rsidRPr="007F0828">
        <w:rPr>
          <w:rStyle w:val="Emphasis"/>
          <w:highlight w:val="cyan"/>
        </w:rPr>
        <w:t>unity caucus</w:t>
      </w:r>
      <w:r w:rsidRPr="00807912">
        <w:rPr>
          <w:rStyle w:val="Emphasis"/>
        </w:rPr>
        <w:t>”</w:t>
      </w:r>
      <w:r w:rsidRPr="00807912">
        <w:rPr>
          <w:rStyle w:val="StyleUnderline"/>
        </w:rPr>
        <w:t xml:space="preserve"> </w:t>
      </w:r>
      <w:r w:rsidRPr="007F0828">
        <w:rPr>
          <w:rStyle w:val="StyleUnderline"/>
          <w:highlight w:val="cyan"/>
        </w:rPr>
        <w:t>effort</w:t>
      </w:r>
      <w:r w:rsidRPr="00C93245">
        <w:rPr>
          <w:sz w:val="16"/>
        </w:rPr>
        <w:t xml:space="preserve">. That might sound idealistic, but leadership </w:t>
      </w:r>
      <w:r w:rsidRPr="007F0828">
        <w:rPr>
          <w:rStyle w:val="StyleUnderline"/>
          <w:highlight w:val="cyan"/>
        </w:rPr>
        <w:t xml:space="preserve">sets a </w:t>
      </w:r>
      <w:r w:rsidRPr="007F0828">
        <w:rPr>
          <w:rStyle w:val="Emphasis"/>
          <w:highlight w:val="cyan"/>
        </w:rPr>
        <w:t>tone</w:t>
      </w:r>
      <w:r w:rsidRPr="00C93245">
        <w:rPr>
          <w:sz w:val="16"/>
        </w:rPr>
        <w:t>. If Congress makes it a priority to highlight constructive dialogue, the media and the public will notice and often follow suit.</w:t>
      </w:r>
    </w:p>
    <w:p w14:paraId="0DD45C97" w14:textId="77777777" w:rsidR="00936B82" w:rsidRPr="00C93245" w:rsidRDefault="00936B82" w:rsidP="00936B82">
      <w:pPr>
        <w:rPr>
          <w:sz w:val="16"/>
        </w:rPr>
      </w:pPr>
      <w:r w:rsidRPr="00C93245">
        <w:rPr>
          <w:sz w:val="16"/>
        </w:rPr>
        <w:t xml:space="preserve">On a practical level, a Democratic </w:t>
      </w:r>
      <w:r w:rsidRPr="001245BA">
        <w:rPr>
          <w:rStyle w:val="StyleUnderline"/>
        </w:rPr>
        <w:t>Congress would</w:t>
      </w:r>
      <w:r w:rsidRPr="00C93245">
        <w:rPr>
          <w:sz w:val="16"/>
        </w:rPr>
        <w:t xml:space="preserve"> likely </w:t>
      </w:r>
      <w:r w:rsidRPr="001245BA">
        <w:rPr>
          <w:rStyle w:val="StyleUnderline"/>
        </w:rPr>
        <w:t xml:space="preserve">focus on issues that </w:t>
      </w:r>
      <w:r w:rsidRPr="00461B4F">
        <w:rPr>
          <w:rStyle w:val="Emphasis"/>
        </w:rPr>
        <w:t>unify rather than divide</w:t>
      </w:r>
      <w:r w:rsidRPr="00C93245">
        <w:rPr>
          <w:sz w:val="16"/>
        </w:rPr>
        <w:t>. For example, investing in infrastructure or supporting veterans and first responders, these are things that aren’t partisan in our daily lives. Fixing roads and bridges, expanding rural broadband, funding opioid treatment programs, or improving services at the VA hospital in your town, those actions bring people together because they benefit everyone.</w:t>
      </w:r>
    </w:p>
    <w:p w14:paraId="26F0B492" w14:textId="77777777" w:rsidR="00936B82" w:rsidRPr="00C93245" w:rsidRDefault="00936B82" w:rsidP="00936B82">
      <w:pPr>
        <w:rPr>
          <w:sz w:val="16"/>
        </w:rPr>
      </w:pPr>
      <w:r w:rsidRPr="001245BA">
        <w:rPr>
          <w:rStyle w:val="StyleUnderline"/>
        </w:rPr>
        <w:t>When people see progress</w:t>
      </w:r>
      <w:r w:rsidRPr="00C93245">
        <w:rPr>
          <w:sz w:val="16"/>
        </w:rPr>
        <w:t xml:space="preserve"> on these fronts, </w:t>
      </w:r>
      <w:r w:rsidRPr="006944DD">
        <w:rPr>
          <w:rStyle w:val="StyleUnderline"/>
          <w:highlight w:val="cyan"/>
        </w:rPr>
        <w:t>it</w:t>
      </w:r>
      <w:r w:rsidRPr="000B535C">
        <w:rPr>
          <w:sz w:val="16"/>
        </w:rPr>
        <w:t xml:space="preserve"> </w:t>
      </w:r>
      <w:r w:rsidRPr="00C93245">
        <w:rPr>
          <w:sz w:val="16"/>
        </w:rPr>
        <w:t xml:space="preserve">rebuilds a sense that “Hey, we can work together and government can do good things.” Many of Trump’s and the current Congress’s fights have been about hot-button cultural topics or personal grudges. Shifting the focus to bread-and-butter improvements can </w:t>
      </w:r>
      <w:r w:rsidRPr="006944DD">
        <w:rPr>
          <w:rStyle w:val="Emphasis"/>
          <w:highlight w:val="cyan"/>
        </w:rPr>
        <w:t>lower the temperature</w:t>
      </w:r>
      <w:r w:rsidRPr="00C21452">
        <w:rPr>
          <w:rStyle w:val="StyleUnderline"/>
        </w:rPr>
        <w:t xml:space="preserve"> </w:t>
      </w:r>
      <w:r w:rsidRPr="001245BA">
        <w:rPr>
          <w:rStyle w:val="StyleUnderline"/>
        </w:rPr>
        <w:t>and show tangible results</w:t>
      </w:r>
      <w:r w:rsidRPr="00C93245">
        <w:rPr>
          <w:sz w:val="16"/>
        </w:rPr>
        <w:t>.</w:t>
      </w:r>
    </w:p>
    <w:p w14:paraId="7B4C02DA" w14:textId="77777777" w:rsidR="00936B82" w:rsidRPr="00C93245" w:rsidRDefault="00936B82" w:rsidP="00936B82">
      <w:pPr>
        <w:rPr>
          <w:sz w:val="16"/>
        </w:rPr>
      </w:pPr>
      <w:r w:rsidRPr="00C93245">
        <w:rPr>
          <w:sz w:val="16"/>
        </w:rPr>
        <w:t xml:space="preserve">Additionally, a </w:t>
      </w:r>
      <w:r w:rsidRPr="00C93245">
        <w:rPr>
          <w:rStyle w:val="StyleUnderline"/>
        </w:rPr>
        <w:t>Dem</w:t>
      </w:r>
      <w:r w:rsidRPr="00C93245">
        <w:rPr>
          <w:sz w:val="16"/>
        </w:rPr>
        <w:t xml:space="preserve">ocratic majority </w:t>
      </w:r>
      <w:r w:rsidRPr="00C93245">
        <w:rPr>
          <w:rStyle w:val="StyleUnderline"/>
        </w:rPr>
        <w:t xml:space="preserve">could hold </w:t>
      </w:r>
      <w:r w:rsidRPr="006944DD">
        <w:rPr>
          <w:rStyle w:val="StyleUnderline"/>
          <w:highlight w:val="cyan"/>
        </w:rPr>
        <w:t>hearings</w:t>
      </w:r>
      <w:r w:rsidRPr="00C21452">
        <w:rPr>
          <w:rStyle w:val="StyleUnderline"/>
        </w:rPr>
        <w:t xml:space="preserve"> </w:t>
      </w:r>
      <w:r w:rsidRPr="00C93245">
        <w:rPr>
          <w:rStyle w:val="StyleUnderline"/>
        </w:rPr>
        <w:t xml:space="preserve">to </w:t>
      </w:r>
      <w:r w:rsidRPr="006944DD">
        <w:rPr>
          <w:rStyle w:val="Emphasis"/>
          <w:highlight w:val="cyan"/>
        </w:rPr>
        <w:t>expose</w:t>
      </w:r>
      <w:r w:rsidRPr="00C21452">
        <w:rPr>
          <w:sz w:val="16"/>
        </w:rPr>
        <w:t xml:space="preserve"> </w:t>
      </w:r>
      <w:r w:rsidRPr="00C93245">
        <w:rPr>
          <w:sz w:val="16"/>
        </w:rPr>
        <w:t xml:space="preserve">and counter domestic extremism and </w:t>
      </w:r>
      <w:r w:rsidRPr="006944DD">
        <w:rPr>
          <w:rStyle w:val="Emphasis"/>
          <w:highlight w:val="cyan"/>
        </w:rPr>
        <w:t>disinfo</w:t>
      </w:r>
      <w:r w:rsidRPr="00C93245">
        <w:rPr>
          <w:rStyle w:val="Emphasis"/>
        </w:rPr>
        <w:t>rmation</w:t>
      </w:r>
      <w:r w:rsidRPr="00C93245">
        <w:rPr>
          <w:sz w:val="16"/>
        </w:rPr>
        <w:t>, which have been major drivers of division. Right now, committees in Congress have sometimes been used to spread wild theories or to downplay events like the January 6th insurrection.</w:t>
      </w:r>
    </w:p>
    <w:p w14:paraId="2E165FC8" w14:textId="77777777" w:rsidR="00936B82" w:rsidRPr="00C93245" w:rsidRDefault="00936B82" w:rsidP="00936B82">
      <w:pPr>
        <w:rPr>
          <w:sz w:val="16"/>
        </w:rPr>
      </w:pPr>
      <w:r w:rsidRPr="00C93245">
        <w:rPr>
          <w:sz w:val="16"/>
        </w:rPr>
        <w:t xml:space="preserve">Flip that around: </w:t>
      </w:r>
      <w:r w:rsidRPr="00C93245">
        <w:rPr>
          <w:rStyle w:val="StyleUnderline"/>
        </w:rPr>
        <w:t>with new leadership</w:t>
      </w:r>
      <w:r w:rsidRPr="00C93245">
        <w:rPr>
          <w:sz w:val="16"/>
        </w:rPr>
        <w:t xml:space="preserve">, those same </w:t>
      </w:r>
      <w:r w:rsidRPr="00D026F1">
        <w:rPr>
          <w:rStyle w:val="StyleUnderline"/>
          <w:highlight w:val="cyan"/>
        </w:rPr>
        <w:t>committees could</w:t>
      </w:r>
      <w:r w:rsidRPr="00D026F1">
        <w:rPr>
          <w:sz w:val="16"/>
          <w:highlight w:val="cyan"/>
        </w:rPr>
        <w:t xml:space="preserve"> </w:t>
      </w:r>
      <w:r w:rsidRPr="00C93245">
        <w:rPr>
          <w:sz w:val="16"/>
        </w:rPr>
        <w:t xml:space="preserve">zero in on </w:t>
      </w:r>
      <w:r w:rsidRPr="00D026F1">
        <w:rPr>
          <w:rStyle w:val="StyleUnderline"/>
          <w:highlight w:val="cyan"/>
        </w:rPr>
        <w:t>root</w:t>
      </w:r>
      <w:r w:rsidRPr="00C93245">
        <w:rPr>
          <w:sz w:val="16"/>
        </w:rPr>
        <w:t xml:space="preserve">ing </w:t>
      </w:r>
      <w:r w:rsidRPr="00C93245">
        <w:rPr>
          <w:rStyle w:val="StyleUnderline"/>
        </w:rPr>
        <w:t xml:space="preserve">out </w:t>
      </w:r>
      <w:r w:rsidRPr="00D026F1">
        <w:rPr>
          <w:rStyle w:val="StyleUnderline"/>
          <w:highlight w:val="cyan"/>
        </w:rPr>
        <w:t xml:space="preserve">the </w:t>
      </w:r>
      <w:r w:rsidRPr="00D026F1">
        <w:rPr>
          <w:rStyle w:val="Emphasis"/>
          <w:highlight w:val="cyan"/>
        </w:rPr>
        <w:t>sources</w:t>
      </w:r>
      <w:r w:rsidRPr="00D026F1">
        <w:rPr>
          <w:rStyle w:val="StyleUnderline"/>
          <w:highlight w:val="cyan"/>
        </w:rPr>
        <w:t xml:space="preserve"> of </w:t>
      </w:r>
      <w:r w:rsidRPr="00C93245">
        <w:rPr>
          <w:rStyle w:val="StyleUnderline"/>
        </w:rPr>
        <w:t xml:space="preserve">violent </w:t>
      </w:r>
      <w:r w:rsidRPr="00D026F1">
        <w:rPr>
          <w:rStyle w:val="StyleUnderline"/>
          <w:highlight w:val="cyan"/>
        </w:rPr>
        <w:t>extremism</w:t>
      </w:r>
      <w:r w:rsidRPr="00D026F1">
        <w:rPr>
          <w:sz w:val="16"/>
          <w:highlight w:val="cyan"/>
        </w:rPr>
        <w:t xml:space="preserve"> </w:t>
      </w:r>
      <w:r w:rsidRPr="00C93245">
        <w:rPr>
          <w:sz w:val="16"/>
        </w:rPr>
        <w:t xml:space="preserve">in our country. They could </w:t>
      </w:r>
      <w:r w:rsidRPr="00D026F1">
        <w:rPr>
          <w:rStyle w:val="StyleUnderline"/>
          <w:highlight w:val="cyan"/>
        </w:rPr>
        <w:t xml:space="preserve">investigate </w:t>
      </w:r>
      <w:r w:rsidRPr="00C93245">
        <w:rPr>
          <w:rStyle w:val="StyleUnderline"/>
        </w:rPr>
        <w:t xml:space="preserve">how </w:t>
      </w:r>
      <w:r w:rsidRPr="00C93245">
        <w:rPr>
          <w:rStyle w:val="Emphasis"/>
        </w:rPr>
        <w:t xml:space="preserve">social media </w:t>
      </w:r>
      <w:r w:rsidRPr="00D026F1">
        <w:rPr>
          <w:rStyle w:val="Emphasis"/>
          <w:highlight w:val="cyan"/>
        </w:rPr>
        <w:t>algorithms</w:t>
      </w:r>
      <w:r w:rsidRPr="00D026F1">
        <w:rPr>
          <w:rStyle w:val="StyleUnderline"/>
          <w:highlight w:val="cyan"/>
        </w:rPr>
        <w:t xml:space="preserve"> </w:t>
      </w:r>
      <w:r w:rsidRPr="00C93245">
        <w:rPr>
          <w:rStyle w:val="StyleUnderline"/>
        </w:rPr>
        <w:t>spread hate</w:t>
      </w:r>
      <w:r w:rsidRPr="00C93245">
        <w:rPr>
          <w:sz w:val="16"/>
        </w:rPr>
        <w:t xml:space="preserve"> and recommend solutions. </w:t>
      </w:r>
      <w:r w:rsidRPr="00C93245">
        <w:rPr>
          <w:rStyle w:val="StyleUnderline"/>
        </w:rPr>
        <w:t>They could shine light on groups that are deliberately sowing chaos</w:t>
      </w:r>
      <w:r w:rsidRPr="00C93245">
        <w:rPr>
          <w:sz w:val="16"/>
        </w:rPr>
        <w:t xml:space="preserve"> or encouraging political violence, making it clear that such behavior has no place in America. </w:t>
      </w:r>
      <w:r w:rsidRPr="00C93245">
        <w:rPr>
          <w:rStyle w:val="StyleUnderline"/>
        </w:rPr>
        <w:t>By treating threats</w:t>
      </w:r>
      <w:r w:rsidRPr="00C93245">
        <w:rPr>
          <w:sz w:val="16"/>
        </w:rPr>
        <w:t xml:space="preserve"> to social cohesion </w:t>
      </w:r>
      <w:r w:rsidRPr="00C93245">
        <w:rPr>
          <w:rStyle w:val="Emphasis"/>
        </w:rPr>
        <w:t>seriously</w:t>
      </w:r>
      <w:r w:rsidRPr="00C93245">
        <w:rPr>
          <w:sz w:val="16"/>
        </w:rPr>
        <w:t xml:space="preserve">, </w:t>
      </w:r>
      <w:r w:rsidRPr="00C93245">
        <w:rPr>
          <w:rStyle w:val="StyleUnderline"/>
        </w:rPr>
        <w:t>whether</w:t>
      </w:r>
      <w:r w:rsidRPr="00C93245">
        <w:rPr>
          <w:sz w:val="16"/>
        </w:rPr>
        <w:t xml:space="preserve"> it’s </w:t>
      </w:r>
      <w:r w:rsidRPr="00C93245">
        <w:rPr>
          <w:rStyle w:val="StyleUnderline"/>
        </w:rPr>
        <w:t>armed militias</w:t>
      </w:r>
      <w:r w:rsidRPr="00C93245">
        <w:rPr>
          <w:sz w:val="16"/>
        </w:rPr>
        <w:t xml:space="preserve"> plotting attacks </w:t>
      </w:r>
      <w:r w:rsidRPr="00C93245">
        <w:rPr>
          <w:rStyle w:val="StyleUnderline"/>
        </w:rPr>
        <w:t>or</w:t>
      </w:r>
      <w:r w:rsidRPr="00C93245">
        <w:rPr>
          <w:sz w:val="16"/>
        </w:rPr>
        <w:t xml:space="preserve"> </w:t>
      </w:r>
      <w:r w:rsidRPr="00C93245">
        <w:rPr>
          <w:rStyle w:val="Emphasis"/>
        </w:rPr>
        <w:t>foreign trolls</w:t>
      </w:r>
      <w:r w:rsidRPr="00C93245">
        <w:rPr>
          <w:sz w:val="16"/>
        </w:rPr>
        <w:t xml:space="preserve"> spreading lies online, </w:t>
      </w:r>
      <w:r w:rsidRPr="00C93245">
        <w:rPr>
          <w:rStyle w:val="StyleUnderline"/>
        </w:rPr>
        <w:t xml:space="preserve">Congress can start to </w:t>
      </w:r>
      <w:r w:rsidRPr="00D026F1">
        <w:rPr>
          <w:rStyle w:val="Emphasis"/>
          <w:highlight w:val="cyan"/>
        </w:rPr>
        <w:t xml:space="preserve">drain </w:t>
      </w:r>
      <w:r w:rsidRPr="00C93245">
        <w:rPr>
          <w:rStyle w:val="Emphasis"/>
        </w:rPr>
        <w:t xml:space="preserve">some of </w:t>
      </w:r>
      <w:r w:rsidRPr="00D026F1">
        <w:rPr>
          <w:rStyle w:val="Emphasis"/>
          <w:highlight w:val="cyan"/>
        </w:rPr>
        <w:t>the poison</w:t>
      </w:r>
      <w:r w:rsidRPr="00D026F1">
        <w:rPr>
          <w:sz w:val="16"/>
          <w:highlight w:val="cyan"/>
        </w:rPr>
        <w:t xml:space="preserve"> </w:t>
      </w:r>
      <w:r w:rsidRPr="00C93245">
        <w:rPr>
          <w:sz w:val="16"/>
        </w:rPr>
        <w:t>from our national conversation.</w:t>
      </w:r>
    </w:p>
    <w:p w14:paraId="2B65356D" w14:textId="77777777" w:rsidR="00936B82" w:rsidRPr="00C93245" w:rsidRDefault="00936B82" w:rsidP="00936B82">
      <w:pPr>
        <w:rPr>
          <w:sz w:val="16"/>
        </w:rPr>
      </w:pPr>
      <w:r w:rsidRPr="00C93245">
        <w:rPr>
          <w:sz w:val="16"/>
        </w:rPr>
        <w:t xml:space="preserve">Another important aspect is how Congress can elevate voices of unity. </w:t>
      </w:r>
      <w:r w:rsidRPr="00C93245">
        <w:rPr>
          <w:rStyle w:val="StyleUnderline"/>
        </w:rPr>
        <w:t>A Dem</w:t>
      </w:r>
      <w:r w:rsidRPr="00C93245">
        <w:rPr>
          <w:sz w:val="16"/>
        </w:rPr>
        <w:t xml:space="preserve">ocratic </w:t>
      </w:r>
      <w:r w:rsidRPr="00D026F1">
        <w:rPr>
          <w:rStyle w:val="StyleUnderline"/>
          <w:highlight w:val="cyan"/>
        </w:rPr>
        <w:t>House</w:t>
      </w:r>
      <w:r w:rsidRPr="00C93245">
        <w:rPr>
          <w:sz w:val="16"/>
        </w:rPr>
        <w:t xml:space="preserve">, for instance, </w:t>
      </w:r>
      <w:r w:rsidRPr="00D026F1">
        <w:rPr>
          <w:rStyle w:val="StyleUnderline"/>
          <w:highlight w:val="cyan"/>
        </w:rPr>
        <w:t>could pass resolutions</w:t>
      </w:r>
      <w:r w:rsidRPr="00D026F1">
        <w:rPr>
          <w:sz w:val="16"/>
          <w:highlight w:val="cyan"/>
        </w:rPr>
        <w:t xml:space="preserve"> </w:t>
      </w:r>
      <w:r w:rsidRPr="00C93245">
        <w:rPr>
          <w:sz w:val="16"/>
        </w:rPr>
        <w:t xml:space="preserve">or even just use floor speeches </w:t>
      </w:r>
      <w:r w:rsidRPr="00D026F1">
        <w:rPr>
          <w:rStyle w:val="StyleUnderline"/>
          <w:highlight w:val="cyan"/>
        </w:rPr>
        <w:t xml:space="preserve">to </w:t>
      </w:r>
      <w:r w:rsidRPr="00C93245">
        <w:rPr>
          <w:rStyle w:val="StyleUnderline"/>
        </w:rPr>
        <w:t xml:space="preserve">formally </w:t>
      </w:r>
      <w:r w:rsidRPr="00D026F1">
        <w:rPr>
          <w:rStyle w:val="Emphasis"/>
          <w:highlight w:val="cyan"/>
        </w:rPr>
        <w:t>recognize</w:t>
      </w:r>
      <w:r w:rsidRPr="00D026F1">
        <w:rPr>
          <w:sz w:val="16"/>
          <w:highlight w:val="cyan"/>
        </w:rPr>
        <w:t xml:space="preserve"> </w:t>
      </w:r>
      <w:r w:rsidRPr="00C93245">
        <w:rPr>
          <w:sz w:val="16"/>
        </w:rPr>
        <w:t xml:space="preserve">the importance of things like interfaith </w:t>
      </w:r>
      <w:r w:rsidRPr="00D026F1">
        <w:rPr>
          <w:rStyle w:val="Emphasis"/>
          <w:highlight w:val="cyan"/>
        </w:rPr>
        <w:t>cooperation</w:t>
      </w:r>
      <w:r w:rsidRPr="00C93245">
        <w:rPr>
          <w:sz w:val="16"/>
        </w:rPr>
        <w:t xml:space="preserve">, racial </w:t>
      </w:r>
      <w:r w:rsidRPr="00D026F1">
        <w:rPr>
          <w:rStyle w:val="Emphasis"/>
          <w:highlight w:val="cyan"/>
        </w:rPr>
        <w:t>reconciliation</w:t>
      </w:r>
      <w:r w:rsidRPr="00C93245">
        <w:rPr>
          <w:sz w:val="16"/>
        </w:rPr>
        <w:t xml:space="preserve">, </w:t>
      </w:r>
      <w:r w:rsidRPr="00D026F1">
        <w:rPr>
          <w:rStyle w:val="StyleUnderline"/>
          <w:highlight w:val="cyan"/>
        </w:rPr>
        <w:t xml:space="preserve">and </w:t>
      </w:r>
      <w:r w:rsidRPr="00C93245">
        <w:rPr>
          <w:rStyle w:val="StyleUnderline"/>
        </w:rPr>
        <w:t xml:space="preserve">community </w:t>
      </w:r>
      <w:r w:rsidRPr="00D026F1">
        <w:rPr>
          <w:rStyle w:val="Emphasis"/>
          <w:highlight w:val="cyan"/>
        </w:rPr>
        <w:t>service</w:t>
      </w:r>
      <w:r w:rsidRPr="00C93245">
        <w:rPr>
          <w:sz w:val="16"/>
        </w:rPr>
        <w:t xml:space="preserve">. It might sound symbolic, but </w:t>
      </w:r>
      <w:r w:rsidRPr="00C93245">
        <w:rPr>
          <w:rStyle w:val="Emphasis"/>
        </w:rPr>
        <w:t>symbolism matters</w:t>
      </w:r>
      <w:r w:rsidRPr="00C93245">
        <w:rPr>
          <w:sz w:val="16"/>
        </w:rPr>
        <w:t>.</w:t>
      </w:r>
    </w:p>
    <w:p w14:paraId="64BF7228" w14:textId="77777777" w:rsidR="00936B82" w:rsidRPr="00C93245" w:rsidRDefault="00936B82" w:rsidP="00936B82">
      <w:pPr>
        <w:rPr>
          <w:sz w:val="16"/>
        </w:rPr>
      </w:pPr>
      <w:r w:rsidRPr="00C93245">
        <w:rPr>
          <w:sz w:val="16"/>
        </w:rPr>
        <w:t xml:space="preserve">When the highest deliberative body in the land takes time to honor heroes of all backgrounds and reaffirm our shared American values, </w:t>
      </w:r>
      <w:r w:rsidRPr="00D026F1">
        <w:rPr>
          <w:rStyle w:val="StyleUnderline"/>
          <w:highlight w:val="cyan"/>
        </w:rPr>
        <w:t xml:space="preserve">it </w:t>
      </w:r>
      <w:r w:rsidRPr="00D026F1">
        <w:rPr>
          <w:rStyle w:val="Emphasis"/>
          <w:highlight w:val="cyan"/>
        </w:rPr>
        <w:t>sends a message</w:t>
      </w:r>
      <w:r w:rsidRPr="00C93245">
        <w:rPr>
          <w:rStyle w:val="StyleUnderline"/>
        </w:rPr>
        <w:t xml:space="preserve"> that we belong to one nation</w:t>
      </w:r>
      <w:r w:rsidRPr="00C93245">
        <w:rPr>
          <w:sz w:val="16"/>
        </w:rPr>
        <w:t xml:space="preserve">, indivisible. </w:t>
      </w:r>
      <w:r w:rsidRPr="00C93245">
        <w:rPr>
          <w:rStyle w:val="StyleUnderline"/>
        </w:rPr>
        <w:t>That message</w:t>
      </w:r>
      <w:r w:rsidRPr="00C93245">
        <w:rPr>
          <w:sz w:val="16"/>
        </w:rPr>
        <w:t xml:space="preserve"> has been lost amid the shout-fests and name-calling. It </w:t>
      </w:r>
      <w:r w:rsidRPr="00C93245">
        <w:rPr>
          <w:rStyle w:val="StyleUnderline"/>
        </w:rPr>
        <w:t>needs to be reclaimed</w:t>
      </w:r>
      <w:r w:rsidRPr="00C93245">
        <w:rPr>
          <w:sz w:val="16"/>
        </w:rPr>
        <w:t>.</w:t>
      </w:r>
    </w:p>
    <w:p w14:paraId="454F839F" w14:textId="77777777" w:rsidR="00936B82" w:rsidRDefault="00936B82" w:rsidP="00936B82">
      <w:pPr>
        <w:pStyle w:val="Heading4"/>
      </w:pPr>
      <w:r>
        <w:t xml:space="preserve">Prefer Tien. It’s </w:t>
      </w:r>
      <w:r>
        <w:rPr>
          <w:u w:val="single"/>
        </w:rPr>
        <w:t>predictive</w:t>
      </w:r>
      <w:r>
        <w:t xml:space="preserve">. Aff cards are </w:t>
      </w:r>
      <w:r>
        <w:rPr>
          <w:u w:val="single"/>
        </w:rPr>
        <w:t>a-historical</w:t>
      </w:r>
      <w:r>
        <w:t xml:space="preserve">. </w:t>
      </w:r>
    </w:p>
    <w:p w14:paraId="16794F8B" w14:textId="77777777" w:rsidR="00936B82" w:rsidRPr="00953B14" w:rsidRDefault="00936B82" w:rsidP="00936B82">
      <w:r>
        <w:t xml:space="preserve">Gary </w:t>
      </w:r>
      <w:r w:rsidRPr="00CD0656">
        <w:rPr>
          <w:rStyle w:val="Style13ptBold"/>
        </w:rPr>
        <w:t>Halbert, 21</w:t>
      </w:r>
      <w:r>
        <w:t xml:space="preserve">. “The Generic Ballot – What To Know, Why It’s So Important.” President and Chairman, Halbert Wealth Management. VettaFi Advisor Perspectives. 11-23-2021. </w:t>
      </w:r>
      <w:r w:rsidRPr="00CD0656">
        <w:t>https://www.advisorperspectives.com/commentaries/2021/11/23/the-generic-ballot-what-to-know-why-its-so-important</w:t>
      </w:r>
    </w:p>
    <w:p w14:paraId="46ED46BC" w14:textId="77777777" w:rsidR="00936B82" w:rsidRPr="00953B14" w:rsidRDefault="00936B82" w:rsidP="00936B82">
      <w:pPr>
        <w:rPr>
          <w:sz w:val="16"/>
        </w:rPr>
      </w:pPr>
      <w:r w:rsidRPr="00953B14">
        <w:rPr>
          <w:sz w:val="16"/>
        </w:rPr>
        <w:t xml:space="preserve">There has been some very big news regarding </w:t>
      </w:r>
      <w:r w:rsidRPr="00953B14">
        <w:rPr>
          <w:rStyle w:val="StyleUnderline"/>
        </w:rPr>
        <w:t>the so-called “</w:t>
      </w:r>
      <w:r w:rsidRPr="008F7504">
        <w:rPr>
          <w:rStyle w:val="StyleUnderline"/>
          <w:highlight w:val="cyan"/>
        </w:rPr>
        <w:t>generic ballot</w:t>
      </w:r>
      <w:r w:rsidRPr="00953B14">
        <w:rPr>
          <w:rStyle w:val="StyleUnderline"/>
        </w:rPr>
        <w:t>”</w:t>
      </w:r>
      <w:r w:rsidRPr="00953B14">
        <w:rPr>
          <w:sz w:val="16"/>
        </w:rPr>
        <w:t xml:space="preserve"> recently. I’ll share that news in just a moment. But what has surprised me the most recently is how few adults even know what the generic ballot is, much less how to follow it on a regular or even occasional basis and why it </w:t>
      </w:r>
      <w:r w:rsidRPr="008F7504">
        <w:rPr>
          <w:rStyle w:val="StyleUnderline"/>
          <w:highlight w:val="cyan"/>
        </w:rPr>
        <w:t>is</w:t>
      </w:r>
      <w:r w:rsidRPr="00953B14">
        <w:rPr>
          <w:rStyle w:val="StyleUnderline"/>
        </w:rPr>
        <w:t xml:space="preserve"> so </w:t>
      </w:r>
      <w:r w:rsidRPr="008F7504">
        <w:rPr>
          <w:rStyle w:val="StyleUnderline"/>
          <w:highlight w:val="cyan"/>
        </w:rPr>
        <w:t>important</w:t>
      </w:r>
      <w:r w:rsidRPr="00953B14">
        <w:rPr>
          <w:sz w:val="16"/>
        </w:rPr>
        <w:t>.</w:t>
      </w:r>
    </w:p>
    <w:p w14:paraId="17BF7FD4" w14:textId="77777777" w:rsidR="00936B82" w:rsidRPr="00953B14" w:rsidRDefault="00936B82" w:rsidP="00936B82">
      <w:pPr>
        <w:rPr>
          <w:sz w:val="16"/>
        </w:rPr>
      </w:pPr>
      <w:r w:rsidRPr="00953B14">
        <w:rPr>
          <w:sz w:val="16"/>
        </w:rPr>
        <w:t xml:space="preserve">This surprises me because </w:t>
      </w:r>
      <w:r w:rsidRPr="00953B14">
        <w:rPr>
          <w:rStyle w:val="StyleUnderline"/>
        </w:rPr>
        <w:t xml:space="preserve">the </w:t>
      </w:r>
      <w:r w:rsidRPr="00953B14">
        <w:rPr>
          <w:rStyle w:val="Emphasis"/>
        </w:rPr>
        <w:t>generic ballot</w:t>
      </w:r>
      <w:r w:rsidRPr="00953B14">
        <w:rPr>
          <w:sz w:val="16"/>
        </w:rPr>
        <w:t xml:space="preserve"> is </w:t>
      </w:r>
      <w:r w:rsidRPr="008F7504">
        <w:rPr>
          <w:rStyle w:val="Emphasis"/>
          <w:highlight w:val="cyan"/>
        </w:rPr>
        <w:t>one of the most</w:t>
      </w:r>
      <w:r w:rsidRPr="008F7504">
        <w:rPr>
          <w:rStyle w:val="StyleUnderline"/>
          <w:highlight w:val="cyan"/>
        </w:rPr>
        <w:t xml:space="preserve"> </w:t>
      </w:r>
      <w:r w:rsidRPr="008F7504">
        <w:rPr>
          <w:rStyle w:val="Emphasis"/>
          <w:highlight w:val="cyan"/>
        </w:rPr>
        <w:t>predictive and accurate</w:t>
      </w:r>
      <w:r w:rsidRPr="008F7504">
        <w:rPr>
          <w:rStyle w:val="StyleUnderline"/>
          <w:highlight w:val="cyan"/>
        </w:rPr>
        <w:t xml:space="preserve"> </w:t>
      </w:r>
      <w:r w:rsidRPr="008F7504">
        <w:rPr>
          <w:rStyle w:val="Emphasis"/>
          <w:highlight w:val="cyan"/>
        </w:rPr>
        <w:t>polls</w:t>
      </w:r>
      <w:r w:rsidRPr="00953B14">
        <w:rPr>
          <w:sz w:val="16"/>
        </w:rPr>
        <w:t xml:space="preserve"> out there </w:t>
      </w:r>
      <w:r w:rsidRPr="008F7504">
        <w:rPr>
          <w:rStyle w:val="StyleUnderline"/>
          <w:highlight w:val="cyan"/>
        </w:rPr>
        <w:t>when it comes to congressional</w:t>
      </w:r>
      <w:r w:rsidRPr="00953B14">
        <w:rPr>
          <w:rStyle w:val="StyleUnderline"/>
        </w:rPr>
        <w:t xml:space="preserve"> and presidential </w:t>
      </w:r>
      <w:r w:rsidRPr="008F7504">
        <w:rPr>
          <w:rStyle w:val="StyleUnderline"/>
          <w:highlight w:val="cyan"/>
        </w:rPr>
        <w:t>elections</w:t>
      </w:r>
      <w:r w:rsidRPr="00953B14">
        <w:rPr>
          <w:sz w:val="16"/>
        </w:rPr>
        <w:t>.</w:t>
      </w:r>
    </w:p>
    <w:p w14:paraId="2897A037" w14:textId="77777777" w:rsidR="00936B82" w:rsidRPr="00953B14" w:rsidRDefault="00936B82" w:rsidP="00936B82">
      <w:pPr>
        <w:rPr>
          <w:sz w:val="16"/>
        </w:rPr>
      </w:pPr>
      <w:r w:rsidRPr="00953B14">
        <w:rPr>
          <w:rStyle w:val="StyleUnderline"/>
        </w:rPr>
        <w:t>Given</w:t>
      </w:r>
      <w:r w:rsidRPr="00953B14">
        <w:rPr>
          <w:sz w:val="16"/>
        </w:rPr>
        <w:t xml:space="preserve"> the </w:t>
      </w:r>
      <w:r w:rsidRPr="008F7504">
        <w:rPr>
          <w:rStyle w:val="Emphasis"/>
          <w:highlight w:val="cyan"/>
        </w:rPr>
        <w:t>impressive forecasting record</w:t>
      </w:r>
      <w:r w:rsidRPr="00953B14">
        <w:rPr>
          <w:sz w:val="16"/>
        </w:rPr>
        <w:t xml:space="preserve"> </w:t>
      </w:r>
      <w:r w:rsidRPr="00953B14">
        <w:rPr>
          <w:rStyle w:val="StyleUnderline"/>
        </w:rPr>
        <w:t>of the generic ballot</w:t>
      </w:r>
      <w:r w:rsidRPr="00953B14">
        <w:rPr>
          <w:sz w:val="16"/>
        </w:rPr>
        <w:t xml:space="preserve">, it is something </w:t>
      </w:r>
      <w:r w:rsidRPr="00953B14">
        <w:rPr>
          <w:rStyle w:val="StyleUnderline"/>
        </w:rPr>
        <w:t>all</w:t>
      </w:r>
      <w:r w:rsidRPr="00953B14">
        <w:rPr>
          <w:sz w:val="16"/>
        </w:rPr>
        <w:t xml:space="preserve"> likely </w:t>
      </w:r>
      <w:r w:rsidRPr="00953B14">
        <w:rPr>
          <w:rStyle w:val="StyleUnderline"/>
        </w:rPr>
        <w:t>voters</w:t>
      </w:r>
      <w:r w:rsidRPr="00953B14">
        <w:rPr>
          <w:sz w:val="16"/>
        </w:rPr>
        <w:t xml:space="preserve">, Democrat, Republican and Independent, </w:t>
      </w:r>
      <w:r w:rsidRPr="00953B14">
        <w:rPr>
          <w:rStyle w:val="StyleUnderline"/>
        </w:rPr>
        <w:t>should know</w:t>
      </w:r>
      <w:r w:rsidRPr="00953B14">
        <w:rPr>
          <w:sz w:val="16"/>
        </w:rPr>
        <w:t xml:space="preserve"> about </w:t>
      </w:r>
      <w:r w:rsidRPr="00953B14">
        <w:rPr>
          <w:rStyle w:val="StyleUnderline"/>
        </w:rPr>
        <w:t>and understand</w:t>
      </w:r>
      <w:r w:rsidRPr="00953B14">
        <w:rPr>
          <w:sz w:val="16"/>
        </w:rPr>
        <w:t>. Given that, the generic ballot is where we will start our discussion today. I realize many of my readers already know about the generic ballot, so bear with me, but I was quite surprised at how many relatives, friends and colleagues did not know what it was or how to follow it.</w:t>
      </w:r>
    </w:p>
    <w:p w14:paraId="5BEA1A4C" w14:textId="77777777" w:rsidR="00936B82" w:rsidRPr="00A22B94" w:rsidRDefault="00936B82" w:rsidP="00936B82">
      <w:pPr>
        <w:rPr>
          <w:sz w:val="16"/>
        </w:rPr>
      </w:pPr>
      <w:r w:rsidRPr="00953B14">
        <w:rPr>
          <w:sz w:val="16"/>
        </w:rPr>
        <w:t xml:space="preserve">So, what is the generic ballot? The </w:t>
      </w:r>
      <w:r w:rsidRPr="00953B14">
        <w:rPr>
          <w:rStyle w:val="StyleUnderline"/>
        </w:rPr>
        <w:t>generic ballot</w:t>
      </w:r>
      <w:r w:rsidRPr="00953B14">
        <w:rPr>
          <w:sz w:val="16"/>
        </w:rPr>
        <w:t xml:space="preserve"> is a </w:t>
      </w:r>
      <w:r w:rsidRPr="00953B14">
        <w:rPr>
          <w:rStyle w:val="StyleUnderline"/>
        </w:rPr>
        <w:t>political poll</w:t>
      </w:r>
      <w:r w:rsidRPr="00953B14">
        <w:rPr>
          <w:sz w:val="16"/>
        </w:rPr>
        <w:t xml:space="preserve"> </w:t>
      </w:r>
      <w:r w:rsidRPr="00953B14">
        <w:rPr>
          <w:rStyle w:val="StyleUnderline"/>
        </w:rPr>
        <w:t xml:space="preserve">which </w:t>
      </w:r>
      <w:r w:rsidRPr="008F7504">
        <w:rPr>
          <w:rStyle w:val="StyleUnderline"/>
          <w:highlight w:val="cyan"/>
        </w:rPr>
        <w:t>asks</w:t>
      </w:r>
      <w:r w:rsidRPr="00953B14">
        <w:rPr>
          <w:sz w:val="16"/>
        </w:rPr>
        <w:t xml:space="preserve"> not which candidate you plan to vote for to represent you in Congress or for president, but rather </w:t>
      </w:r>
      <w:r w:rsidRPr="008F7504">
        <w:rPr>
          <w:rStyle w:val="StyleUnderline"/>
          <w:highlight w:val="cyan"/>
        </w:rPr>
        <w:t>which</w:t>
      </w:r>
      <w:r w:rsidRPr="00953B14">
        <w:rPr>
          <w:rStyle w:val="StyleUnderline"/>
        </w:rPr>
        <w:t xml:space="preserve"> political </w:t>
      </w:r>
      <w:r w:rsidRPr="008F7504">
        <w:rPr>
          <w:rStyle w:val="StyleUnderline"/>
          <w:highlight w:val="cyan"/>
        </w:rPr>
        <w:t>party</w:t>
      </w:r>
      <w:r w:rsidRPr="00953B14">
        <w:rPr>
          <w:sz w:val="16"/>
        </w:rPr>
        <w:t xml:space="preserve"> (Democrat, Republican or Independent) </w:t>
      </w:r>
      <w:r w:rsidRPr="008F7504">
        <w:rPr>
          <w:rStyle w:val="StyleUnderline"/>
          <w:highlight w:val="cyan"/>
        </w:rPr>
        <w:t>you would vote</w:t>
      </w:r>
      <w:r w:rsidRPr="00953B14">
        <w:rPr>
          <w:rStyle w:val="StyleUnderline"/>
        </w:rPr>
        <w:t xml:space="preserve"> for </w:t>
      </w:r>
      <w:r w:rsidRPr="008F7504">
        <w:rPr>
          <w:rStyle w:val="StyleUnderline"/>
          <w:highlight w:val="cyan"/>
        </w:rPr>
        <w:t xml:space="preserve">if the election were </w:t>
      </w:r>
      <w:r w:rsidRPr="00DB7A10">
        <w:rPr>
          <w:rStyle w:val="StyleUnderline"/>
        </w:rPr>
        <w:t xml:space="preserve">held </w:t>
      </w:r>
      <w:r w:rsidRPr="008F7504">
        <w:rPr>
          <w:rStyle w:val="StyleUnderline"/>
          <w:highlight w:val="cyan"/>
        </w:rPr>
        <w:t>today</w:t>
      </w:r>
      <w:r w:rsidRPr="00953B14">
        <w:rPr>
          <w:rStyle w:val="StyleUnderline"/>
        </w:rPr>
        <w:t>.</w:t>
      </w:r>
    </w:p>
    <w:p w14:paraId="3EFFB7EA" w14:textId="77777777" w:rsidR="00936B82" w:rsidRDefault="00936B82" w:rsidP="00936B82">
      <w:pPr>
        <w:pStyle w:val="Heading4"/>
      </w:pPr>
      <w:r>
        <w:t xml:space="preserve">2. Special elections prove. </w:t>
      </w:r>
    </w:p>
    <w:p w14:paraId="733F71D5" w14:textId="77777777" w:rsidR="00936B82" w:rsidRPr="00DD562D" w:rsidRDefault="00936B82" w:rsidP="00936B82">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63FEF2CF" w14:textId="77777777" w:rsidR="00936B82" w:rsidRPr="00E740AB" w:rsidRDefault="00936B82" w:rsidP="00936B82">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46B5E7E9" w14:textId="77777777" w:rsidR="00936B82" w:rsidRPr="00E740AB" w:rsidRDefault="00936B82" w:rsidP="00936B82">
      <w:pPr>
        <w:rPr>
          <w:sz w:val="16"/>
        </w:rPr>
      </w:pPr>
      <w:r w:rsidRPr="00E740AB">
        <w:rPr>
          <w:sz w:val="16"/>
        </w:rPr>
        <w:t xml:space="preserve">The party is also happy to point to </w:t>
      </w:r>
      <w:r w:rsidRPr="00E740AB">
        <w:rPr>
          <w:rStyle w:val="StyleUnderline"/>
        </w:rPr>
        <w:t xml:space="preserve">Trump’s </w:t>
      </w:r>
      <w:r w:rsidRPr="00E740AB">
        <w:rPr>
          <w:rStyle w:val="Emphasis"/>
          <w:highlight w:val="cyan"/>
        </w:rPr>
        <w:t>approval ratings</w:t>
      </w:r>
      <w:r w:rsidRPr="00E740AB">
        <w:rPr>
          <w:sz w:val="16"/>
        </w:rPr>
        <w:t xml:space="preserve"> (</w:t>
      </w:r>
      <w:r w:rsidRPr="00E740AB">
        <w:rPr>
          <w:rStyle w:val="StyleUnderline"/>
        </w:rPr>
        <w:t xml:space="preserve">especially </w:t>
      </w:r>
      <w:r w:rsidRPr="00E740AB">
        <w:rPr>
          <w:rStyle w:val="StyleUnderline"/>
          <w:highlight w:val="cyan"/>
        </w:rPr>
        <w:t xml:space="preserve">on the </w:t>
      </w:r>
      <w:r w:rsidRPr="00E740AB">
        <w:rPr>
          <w:rStyle w:val="Emphasis"/>
          <w:highlight w:val="cyan"/>
        </w:rPr>
        <w:t>economy</w:t>
      </w:r>
      <w:r w:rsidRPr="00E740AB">
        <w:rPr>
          <w:rStyle w:val="StyleUnderline"/>
          <w:highlight w:val="cyan"/>
        </w:rPr>
        <w:t xml:space="preserve"> and </w:t>
      </w:r>
      <w:r w:rsidRPr="00E740AB">
        <w:rPr>
          <w:rStyle w:val="Emphasis"/>
          <w:highlight w:val="cyan"/>
        </w:rPr>
        <w:t>cost of living</w:t>
      </w:r>
      <w:r w:rsidRPr="00E740AB">
        <w:rPr>
          <w:sz w:val="16"/>
        </w:rPr>
        <w:t>) as well as polling on the unpopularity of the megabill, the premier piece of legislation passed by Republicans during this term.</w:t>
      </w:r>
    </w:p>
    <w:p w14:paraId="4B8EA106" w14:textId="77777777" w:rsidR="00936B82" w:rsidRPr="00E740AB" w:rsidRDefault="00936B82" w:rsidP="00936B82">
      <w:pPr>
        <w:rPr>
          <w:sz w:val="16"/>
        </w:rPr>
      </w:pPr>
      <w:r w:rsidRPr="00E740AB">
        <w:rPr>
          <w:sz w:val="16"/>
        </w:rPr>
        <w:t>And while the fundraising certainly isn’t up to par with 2018, the party is not concerned that the pattern will continue into next year.</w:t>
      </w:r>
    </w:p>
    <w:p w14:paraId="39C432AE" w14:textId="77777777" w:rsidR="00936B82" w:rsidRPr="00E740AB" w:rsidRDefault="00936B82" w:rsidP="00936B82">
      <w:pPr>
        <w:rPr>
          <w:sz w:val="16"/>
        </w:rPr>
      </w:pPr>
      <w:r w:rsidRPr="00E740AB">
        <w:rPr>
          <w:sz w:val="16"/>
        </w:rPr>
        <w:t xml:space="preserve">Plus, Democrats are quick to note, </w:t>
      </w:r>
      <w:r w:rsidRPr="00E740AB">
        <w:rPr>
          <w:rStyle w:val="StyleUnderline"/>
          <w:highlight w:val="cyan"/>
        </w:rPr>
        <w:t>in</w:t>
      </w:r>
      <w:r w:rsidRPr="00E740AB">
        <w:rPr>
          <w:rStyle w:val="StyleUnderline"/>
        </w:rPr>
        <w:t xml:space="preserve"> the</w:t>
      </w:r>
      <w:r w:rsidRPr="00E740AB">
        <w:rPr>
          <w:sz w:val="16"/>
        </w:rPr>
        <w:t xml:space="preserve"> (albeit few) </w:t>
      </w:r>
      <w:r w:rsidRPr="00E740AB">
        <w:rPr>
          <w:rStyle w:val="Emphasis"/>
          <w:highlight w:val="cyan"/>
        </w:rPr>
        <w:t>special elections</w:t>
      </w:r>
      <w:r w:rsidRPr="00E740AB">
        <w:rPr>
          <w:rStyle w:val="StyleUnderline"/>
        </w:rPr>
        <w:t xml:space="preserve"> in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 have 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 xml:space="preserve">but everyone will be </w:t>
      </w:r>
      <w:r w:rsidRPr="00E740AB">
        <w:rPr>
          <w:rStyle w:val="StyleUnderline"/>
          <w:highlight w:val="cyan"/>
        </w:rPr>
        <w:t>keep</w:t>
      </w:r>
      <w:r w:rsidRPr="00E740AB">
        <w:rPr>
          <w:rStyle w:val="StyleUnderline"/>
        </w:rPr>
        <w:t xml:space="preserve">ing </w:t>
      </w:r>
      <w:r w:rsidRPr="00E740AB">
        <w:rPr>
          <w:rStyle w:val="Emphasis"/>
          <w:highlight w:val="cyan"/>
        </w:rPr>
        <w:t>close eyes</w:t>
      </w:r>
      <w:r w:rsidRPr="00E740AB">
        <w:rPr>
          <w:rStyle w:val="StyleUnderline"/>
          <w:highlight w:val="cyan"/>
        </w:rPr>
        <w:t xml:space="preserve"> on</w:t>
      </w:r>
      <w:r w:rsidRPr="00E740AB">
        <w:rPr>
          <w:rStyle w:val="StyleUnderline"/>
        </w:rPr>
        <w:t xml:space="preserve"> the </w:t>
      </w:r>
      <w:r w:rsidRPr="00E740AB">
        <w:rPr>
          <w:rStyle w:val="Emphasis"/>
          <w:highlight w:val="cyan"/>
        </w:rPr>
        <w:t>margins of victory</w:t>
      </w:r>
      <w:r w:rsidRPr="00E740AB">
        <w:rPr>
          <w:sz w:val="16"/>
        </w:rPr>
        <w:t>.</w:t>
      </w:r>
    </w:p>
    <w:p w14:paraId="36D90C56" w14:textId="77777777" w:rsidR="00936B82" w:rsidRPr="00855D1A" w:rsidRDefault="00936B82" w:rsidP="00936B82">
      <w:pPr>
        <w:rPr>
          <w:sz w:val="16"/>
        </w:rPr>
      </w:pPr>
      <w:r w:rsidRPr="00E740AB">
        <w:rPr>
          <w:sz w:val="16"/>
        </w:rPr>
        <w:t>“</w:t>
      </w:r>
      <w:r w:rsidRPr="00E740AB">
        <w:rPr>
          <w:rStyle w:val="StyleUnderline"/>
        </w:rPr>
        <w:t xml:space="preserve">The </w:t>
      </w:r>
      <w:r w:rsidRPr="00E740AB">
        <w:rPr>
          <w:rStyle w:val="Emphasis"/>
        </w:rPr>
        <w:t xml:space="preserve">American </w:t>
      </w:r>
      <w:r w:rsidRPr="00E740AB">
        <w:rPr>
          <w:rStyle w:val="Emphasis"/>
          <w:highlight w:val="cyan"/>
        </w:rPr>
        <w:t>people</w:t>
      </w:r>
      <w:r w:rsidRPr="00E740AB">
        <w:rPr>
          <w:rStyle w:val="StyleUnderline"/>
          <w:highlight w:val="cyan"/>
        </w:rPr>
        <w:t xml:space="preserve"> are struggling with </w:t>
      </w:r>
      <w:r w:rsidRPr="00E740AB">
        <w:rPr>
          <w:rStyle w:val="Emphasis"/>
          <w:highlight w:val="cyan"/>
        </w:rPr>
        <w:t>rising costs</w:t>
      </w:r>
      <w:r w:rsidRPr="00E740AB">
        <w:rPr>
          <w:rStyle w:val="StyleUnderline"/>
          <w:highlight w:val="cyan"/>
        </w:rPr>
        <w:t xml:space="preserve"> and Republicans aren’t doing a </w:t>
      </w:r>
      <w:r w:rsidRPr="00E740AB">
        <w:rPr>
          <w:rStyle w:val="Emphasis"/>
          <w:highlight w:val="cyan"/>
        </w:rPr>
        <w:t>damn thing</w:t>
      </w:r>
      <w:r w:rsidRPr="00E740AB">
        <w:rPr>
          <w:rStyle w:val="StyleUnderline"/>
        </w:rPr>
        <w:t xml:space="preserve"> about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740AB">
        <w:rPr>
          <w:rStyle w:val="StyleUnderline"/>
          <w:highlight w:val="cyan"/>
        </w:rPr>
        <w:t xml:space="preserve"> shows</w:t>
      </w:r>
      <w:r w:rsidRPr="00E740AB">
        <w:rPr>
          <w:rStyle w:val="StyleUnderline"/>
        </w:rPr>
        <w:t xml:space="preserve"> that </w:t>
      </w:r>
      <w:r w:rsidRPr="00E740AB">
        <w:rPr>
          <w:rStyle w:val="StyleUnderline"/>
          <w:highlight w:val="cyan"/>
        </w:rPr>
        <w:t xml:space="preserve">the public is </w:t>
      </w:r>
      <w:r w:rsidRPr="00E740AB">
        <w:rPr>
          <w:rStyle w:val="Emphasis"/>
          <w:highlight w:val="cyan"/>
        </w:rPr>
        <w:t>souring</w:t>
      </w:r>
      <w:r w:rsidRPr="00E740AB">
        <w:rPr>
          <w:rStyle w:val="Emphasis"/>
        </w:rPr>
        <w:t xml:space="preserve"> on </w:t>
      </w:r>
      <w:r w:rsidRPr="00E740AB">
        <w:rPr>
          <w:rStyle w:val="Emphasis"/>
          <w:highlight w:val="cyan"/>
        </w:rPr>
        <w:t>House Republicans</w:t>
      </w:r>
      <w:r w:rsidRPr="00E740AB">
        <w:rPr>
          <w:rStyle w:val="StyleUnderline"/>
          <w:highlight w:val="cyan"/>
        </w:rPr>
        <w:t xml:space="preserve"> and voters are ready to</w:t>
      </w:r>
      <w:r w:rsidRPr="00E740AB">
        <w:rPr>
          <w:rStyle w:val="StyleUnderline"/>
        </w:rPr>
        <w:t xml:space="preserve"> </w:t>
      </w:r>
      <w:r w:rsidRPr="00E740AB">
        <w:rPr>
          <w:rStyle w:val="Emphasis"/>
        </w:rPr>
        <w:t>reject Republicans in 2026</w:t>
      </w:r>
      <w:r w:rsidRPr="00E740AB">
        <w:rPr>
          <w:rStyle w:val="StyleUnderline"/>
        </w:rPr>
        <w:t xml:space="preserve"> and </w:t>
      </w:r>
      <w:r w:rsidRPr="00E740AB">
        <w:rPr>
          <w:rStyle w:val="StyleUnderline"/>
          <w:highlight w:val="cyan"/>
        </w:rPr>
        <w:t>give Dem</w:t>
      </w:r>
      <w:r w:rsidRPr="00E740AB">
        <w:rPr>
          <w:rStyle w:val="StyleUnderline"/>
        </w:rPr>
        <w:t>ocrat</w:t>
      </w:r>
      <w:r w:rsidRPr="00E740AB">
        <w:rPr>
          <w:rStyle w:val="StyleUnderline"/>
          <w:highlight w:val="cyan"/>
        </w:rPr>
        <w:t>s the</w:t>
      </w:r>
      <w:r w:rsidRPr="00E740AB">
        <w:rPr>
          <w:rStyle w:val="StyleUnderline"/>
        </w:rPr>
        <w:t xml:space="preserve"> </w:t>
      </w:r>
      <w:r w:rsidRPr="00E740AB">
        <w:rPr>
          <w:rStyle w:val="Emphasis"/>
        </w:rPr>
        <w:t xml:space="preserve">House </w:t>
      </w:r>
      <w:r w:rsidRPr="00E740AB">
        <w:rPr>
          <w:rStyle w:val="Emphasis"/>
          <w:highlight w:val="cyan"/>
        </w:rPr>
        <w:t>majority</w:t>
      </w:r>
      <w:r w:rsidRPr="00E740AB">
        <w:rPr>
          <w:sz w:val="16"/>
        </w:rPr>
        <w:t>.”</w:t>
      </w:r>
    </w:p>
    <w:p w14:paraId="3FBB11E3" w14:textId="77777777" w:rsidR="00936B82" w:rsidRPr="00855D1A" w:rsidRDefault="00936B82" w:rsidP="00936B82">
      <w:pPr>
        <w:pStyle w:val="Heading4"/>
      </w:pPr>
      <w:r>
        <w:t xml:space="preserve">3. Redistricting is </w:t>
      </w:r>
      <w:r>
        <w:rPr>
          <w:u w:val="single"/>
        </w:rPr>
        <w:t>irrelevant</w:t>
      </w:r>
      <w:r>
        <w:t xml:space="preserve">. </w:t>
      </w:r>
    </w:p>
    <w:p w14:paraId="06AA18B8" w14:textId="77777777" w:rsidR="00936B82" w:rsidRDefault="00936B82" w:rsidP="00936B82">
      <w:r w:rsidRPr="003C26A9">
        <w:rPr>
          <w:rStyle w:val="Style13ptBold"/>
        </w:rPr>
        <w:t xml:space="preserve">Kane </w:t>
      </w:r>
      <w:r>
        <w:rPr>
          <w:rStyle w:val="Style13ptBold"/>
        </w:rPr>
        <w:t>10-</w:t>
      </w:r>
      <w:r w:rsidRPr="003C26A9">
        <w:rPr>
          <w:rStyle w:val="Style13ptBold"/>
        </w:rPr>
        <w:t>25</w:t>
      </w:r>
      <w:r w:rsidRPr="003C26A9">
        <w:t xml:space="preserve">. Paul Kane: Senior congressional correspondent and columnist for The Washington Post. “Redistricting, House races, and Trump’s popularity.” https://www.washingtonpost.com/politics/2025/10/25/redistricting-house-trump-popularity/ </w:t>
      </w:r>
    </w:p>
    <w:p w14:paraId="468309DC" w14:textId="77777777" w:rsidR="00936B82" w:rsidRPr="003C26A9" w:rsidRDefault="00936B82" w:rsidP="00936B82">
      <w:pPr>
        <w:rPr>
          <w:sz w:val="16"/>
        </w:rPr>
      </w:pPr>
      <w:r w:rsidRPr="003C26A9">
        <w:rPr>
          <w:sz w:val="16"/>
        </w:rPr>
        <w:t xml:space="preserve">[[CAPTION]]: </w:t>
      </w:r>
      <w:r w:rsidRPr="003C26A9">
        <w:rPr>
          <w:rStyle w:val="StyleUnderline"/>
          <w:highlight w:val="cyan"/>
        </w:rPr>
        <w:t>Republicans could gain</w:t>
      </w:r>
      <w:r w:rsidRPr="003C26A9">
        <w:rPr>
          <w:sz w:val="16"/>
        </w:rPr>
        <w:t xml:space="preserve"> up to 10 </w:t>
      </w:r>
      <w:r w:rsidRPr="003C26A9">
        <w:rPr>
          <w:rStyle w:val="StyleUnderline"/>
          <w:highlight w:val="cyan"/>
        </w:rPr>
        <w:t>seats via</w:t>
      </w:r>
      <w:r w:rsidRPr="003C26A9">
        <w:rPr>
          <w:rStyle w:val="StyleUnderline"/>
        </w:rPr>
        <w:t xml:space="preserve"> red states </w:t>
      </w:r>
      <w:r w:rsidRPr="003C26A9">
        <w:rPr>
          <w:rStyle w:val="StyleUnderline"/>
          <w:highlight w:val="cyan"/>
        </w:rPr>
        <w:t xml:space="preserve">drawing </w:t>
      </w:r>
      <w:r w:rsidRPr="003C26A9">
        <w:rPr>
          <w:rStyle w:val="Emphasis"/>
          <w:highlight w:val="cyan"/>
        </w:rPr>
        <w:t>new House lines</w:t>
      </w:r>
      <w:r w:rsidRPr="003C26A9">
        <w:rPr>
          <w:sz w:val="16"/>
        </w:rPr>
        <w:t xml:space="preserve">, </w:t>
      </w:r>
      <w:r w:rsidRPr="003C26A9">
        <w:rPr>
          <w:rStyle w:val="StyleUnderline"/>
          <w:highlight w:val="cyan"/>
        </w:rPr>
        <w:t xml:space="preserve">but an </w:t>
      </w:r>
      <w:r w:rsidRPr="003C26A9">
        <w:rPr>
          <w:rStyle w:val="Emphasis"/>
          <w:highlight w:val="cyan"/>
        </w:rPr>
        <w:t>unpopular president</w:t>
      </w:r>
      <w:r w:rsidRPr="003C26A9">
        <w:rPr>
          <w:sz w:val="16"/>
        </w:rPr>
        <w:t xml:space="preserve"> could </w:t>
      </w:r>
      <w:r w:rsidRPr="003C26A9">
        <w:rPr>
          <w:rStyle w:val="StyleUnderline"/>
          <w:highlight w:val="cyan"/>
        </w:rPr>
        <w:t>mean</w:t>
      </w:r>
      <w:r w:rsidRPr="003C26A9">
        <w:rPr>
          <w:rStyle w:val="StyleUnderline"/>
        </w:rPr>
        <w:t xml:space="preserve"> that </w:t>
      </w:r>
      <w:r w:rsidRPr="003C26A9">
        <w:rPr>
          <w:rStyle w:val="StyleUnderline"/>
          <w:highlight w:val="cyan"/>
        </w:rPr>
        <w:t xml:space="preserve">they </w:t>
      </w:r>
      <w:r w:rsidRPr="003C26A9">
        <w:rPr>
          <w:rStyle w:val="Emphasis"/>
          <w:highlight w:val="cyan"/>
        </w:rPr>
        <w:t>don’t stay in the majority</w:t>
      </w:r>
      <w:r w:rsidRPr="003C26A9">
        <w:rPr>
          <w:sz w:val="16"/>
        </w:rPr>
        <w:t>.</w:t>
      </w:r>
    </w:p>
    <w:p w14:paraId="2C1E0D8C" w14:textId="77777777" w:rsidR="00936B82" w:rsidRPr="003C26A9" w:rsidRDefault="00936B82" w:rsidP="00936B82">
      <w:pPr>
        <w:rPr>
          <w:sz w:val="16"/>
        </w:rPr>
      </w:pPr>
      <w:r w:rsidRPr="003C26A9">
        <w:rPr>
          <w:rStyle w:val="StyleUnderline"/>
          <w:highlight w:val="cyan"/>
        </w:rPr>
        <w:t xml:space="preserve">During the </w:t>
      </w:r>
      <w:r w:rsidRPr="003C26A9">
        <w:rPr>
          <w:rStyle w:val="Emphasis"/>
          <w:highlight w:val="cyan"/>
        </w:rPr>
        <w:t>23 midterm</w:t>
      </w:r>
      <w:r w:rsidRPr="003C26A9">
        <w:rPr>
          <w:rStyle w:val="Emphasis"/>
        </w:rPr>
        <w:t xml:space="preserve"> election</w:t>
      </w:r>
      <w:r w:rsidRPr="003C26A9">
        <w:rPr>
          <w:rStyle w:val="Emphasis"/>
          <w:highlight w:val="cyan"/>
        </w:rPr>
        <w:t>s</w:t>
      </w:r>
      <w:r w:rsidRPr="003C26A9">
        <w:rPr>
          <w:rStyle w:val="StyleUnderline"/>
          <w:highlight w:val="cyan"/>
        </w:rPr>
        <w:t xml:space="preserve"> since</w:t>
      </w:r>
      <w:r w:rsidRPr="003C26A9">
        <w:rPr>
          <w:rStyle w:val="StyleUnderline"/>
        </w:rPr>
        <w:t xml:space="preserve"> 19</w:t>
      </w:r>
      <w:r w:rsidRPr="003C26A9">
        <w:rPr>
          <w:rStyle w:val="StyleUnderline"/>
          <w:highlight w:val="cyan"/>
        </w:rPr>
        <w:t>34</w:t>
      </w:r>
      <w:r w:rsidRPr="003C26A9">
        <w:rPr>
          <w:sz w:val="16"/>
        </w:rPr>
        <w:t xml:space="preserve">, </w:t>
      </w:r>
      <w:r w:rsidRPr="003C26A9">
        <w:rPr>
          <w:rStyle w:val="StyleUnderline"/>
          <w:highlight w:val="cyan"/>
        </w:rPr>
        <w:t xml:space="preserve">the president’s party gained seats </w:t>
      </w:r>
      <w:r w:rsidRPr="003C26A9">
        <w:rPr>
          <w:rStyle w:val="Emphasis"/>
          <w:highlight w:val="cyan"/>
        </w:rPr>
        <w:t>just three times</w:t>
      </w:r>
      <w:r w:rsidRPr="003C26A9">
        <w:rPr>
          <w:sz w:val="16"/>
        </w:rPr>
        <w:t>, according to the American Presidency Project.</w:t>
      </w:r>
    </w:p>
    <w:p w14:paraId="17FA786C" w14:textId="77777777" w:rsidR="00936B82" w:rsidRDefault="00936B82" w:rsidP="00936B82">
      <w:pPr>
        <w:rPr>
          <w:sz w:val="16"/>
        </w:rPr>
      </w:pPr>
      <w:r w:rsidRPr="003C26A9">
        <w:rPr>
          <w:rStyle w:val="StyleUnderline"/>
        </w:rPr>
        <w:t>Each of those years</w:t>
      </w:r>
      <w:r w:rsidRPr="003C26A9">
        <w:rPr>
          <w:sz w:val="16"/>
        </w:rPr>
        <w:t xml:space="preserve"> netted just single-digit gains and </w:t>
      </w:r>
      <w:r w:rsidRPr="003C26A9">
        <w:rPr>
          <w:rStyle w:val="StyleUnderline"/>
        </w:rPr>
        <w:t xml:space="preserve">came </w:t>
      </w:r>
      <w:r w:rsidRPr="007523DF">
        <w:rPr>
          <w:rStyle w:val="StyleUnderline"/>
          <w:highlight w:val="cyan"/>
        </w:rPr>
        <w:t xml:space="preserve">under </w:t>
      </w:r>
      <w:r w:rsidRPr="007523DF">
        <w:rPr>
          <w:rStyle w:val="Emphasis"/>
          <w:highlight w:val="cyan"/>
        </w:rPr>
        <w:t>extraordinary circumstances</w:t>
      </w:r>
      <w:r w:rsidRPr="003C26A9">
        <w:rPr>
          <w:sz w:val="16"/>
        </w:rPr>
        <w:t xml:space="preserve">. In 1934, President Franklin D. Roosevelt was trying to </w:t>
      </w:r>
      <w:r w:rsidRPr="003C26A9">
        <w:rPr>
          <w:rStyle w:val="StyleUnderline"/>
          <w:highlight w:val="cyan"/>
        </w:rPr>
        <w:t>pull the nation out of</w:t>
      </w:r>
      <w:r w:rsidRPr="003C26A9">
        <w:rPr>
          <w:rStyle w:val="StyleUnderline"/>
        </w:rPr>
        <w:t xml:space="preserve"> the </w:t>
      </w:r>
      <w:r w:rsidRPr="003C26A9">
        <w:rPr>
          <w:rStyle w:val="Emphasis"/>
        </w:rPr>
        <w:t xml:space="preserve">Great </w:t>
      </w:r>
      <w:r w:rsidRPr="003C26A9">
        <w:rPr>
          <w:rStyle w:val="Emphasis"/>
          <w:highlight w:val="cyan"/>
        </w:rPr>
        <w:t>Depression</w:t>
      </w:r>
      <w:r w:rsidRPr="003C26A9">
        <w:rPr>
          <w:sz w:val="16"/>
        </w:rPr>
        <w:t>. In 1998, President Bill Clinton was historically popular even as he faced an unpopular impeachment. And President George W. Bush was riding wartime popularity in 2002 after the terrorist attacks the prior year.</w:t>
      </w:r>
    </w:p>
    <w:p w14:paraId="7EEA826D" w14:textId="77777777" w:rsidR="00936B82" w:rsidRPr="003C26A9" w:rsidRDefault="00936B82" w:rsidP="00936B82">
      <w:pPr>
        <w:rPr>
          <w:sz w:val="16"/>
        </w:rPr>
      </w:pPr>
      <w:r>
        <w:rPr>
          <w:sz w:val="16"/>
        </w:rPr>
        <w:t>&lt;&lt;CONDENSED&gt;&gt;</w:t>
      </w:r>
    </w:p>
    <w:p w14:paraId="059A7C79" w14:textId="77777777" w:rsidR="00936B82" w:rsidRPr="003C26A9" w:rsidRDefault="00936B82" w:rsidP="00936B82">
      <w:pPr>
        <w:rPr>
          <w:sz w:val="8"/>
          <w:szCs w:val="8"/>
        </w:rPr>
      </w:pPr>
      <w:r w:rsidRPr="003C26A9">
        <w:rPr>
          <w:sz w:val="8"/>
          <w:szCs w:val="8"/>
        </w:rPr>
        <w:t>Of the other 20 midterm elections, 16 delivered losses of at least 10 seats to the president’s party. In 10 of those years, the other party gained anywhere from 30 to 81 seats. That’s what occurred in 2018 during Trump’s first midterm, when his deep unpopularity led to a 40-seat loss for the GOP and handed the majority to Democrats. While many analysts have noted that Trump is more popular now than at this stage of his first term, that overlooks how historically disliked he is in this term. Gallup’s monthly poll found 37 percent of Americans approving of his job performance in late October 2017, and now Gallup has Trump’s approval at 41 percent. That’s on par with where Joe Biden was at this stage of his presidency (42 percent approval), but well behind every other first-year president since Dwight D. Eisenhower. Rubashkin and Gonzales of Inside Elections said in September that Trump’s aggressive actions so far suggest he believes the last election gave him a political mandate. “But his overall job rating doesn’t reflect that voter support. His disapproval rating is higher than his approval rating by a dozen points and upside down on key issues. That’s an important data point in an election when Republicans need voters to be confident in the direction of the country,” they wrote. Republicans should not expect Trump, who has never hit 50 percent approval in Gallup’s presidential ratings, to turn himself into Clinton (who had a 65 percent approval rating in October 1998). And maybe that’s why senior Trump advisers, including Vice President JD Vance, have aggressively pushed GOP-led states to draw new gerrymandered maps.</w:t>
      </w:r>
    </w:p>
    <w:p w14:paraId="12A5DE97" w14:textId="77777777" w:rsidR="00936B82" w:rsidRPr="003C26A9" w:rsidRDefault="00936B82" w:rsidP="00936B82">
      <w:pPr>
        <w:rPr>
          <w:sz w:val="16"/>
        </w:rPr>
      </w:pPr>
      <w:r>
        <w:rPr>
          <w:sz w:val="16"/>
        </w:rPr>
        <w:t>&lt;&lt;CONDENSED&gt;&gt;</w:t>
      </w:r>
    </w:p>
    <w:p w14:paraId="0058F5EA" w14:textId="77777777" w:rsidR="00936B82" w:rsidRPr="003C26A9" w:rsidRDefault="00936B82" w:rsidP="00936B82">
      <w:pPr>
        <w:rPr>
          <w:sz w:val="16"/>
        </w:rPr>
      </w:pPr>
      <w:r w:rsidRPr="003C26A9">
        <w:rPr>
          <w:rStyle w:val="StyleUnderline"/>
          <w:highlight w:val="cyan"/>
        </w:rPr>
        <w:t>In</w:t>
      </w:r>
      <w:r w:rsidRPr="003C26A9">
        <w:rPr>
          <w:sz w:val="16"/>
        </w:rPr>
        <w:t xml:space="preserve"> the </w:t>
      </w:r>
      <w:r w:rsidRPr="003C26A9">
        <w:rPr>
          <w:rStyle w:val="Emphasis"/>
          <w:highlight w:val="cyan"/>
        </w:rPr>
        <w:t>2022</w:t>
      </w:r>
      <w:r w:rsidRPr="003C26A9">
        <w:rPr>
          <w:rStyle w:val="Emphasis"/>
        </w:rPr>
        <w:t xml:space="preserve"> midterms</w:t>
      </w:r>
      <w:r w:rsidRPr="003C26A9">
        <w:rPr>
          <w:sz w:val="16"/>
        </w:rPr>
        <w:t xml:space="preserve">, </w:t>
      </w:r>
      <w:r w:rsidRPr="003C26A9">
        <w:rPr>
          <w:rStyle w:val="StyleUnderline"/>
          <w:highlight w:val="cyan"/>
        </w:rPr>
        <w:t>Dem</w:t>
      </w:r>
      <w:r w:rsidRPr="003C26A9">
        <w:rPr>
          <w:rStyle w:val="StyleUnderline"/>
        </w:rPr>
        <w:t>ocrat</w:t>
      </w:r>
      <w:r w:rsidRPr="003C26A9">
        <w:rPr>
          <w:rStyle w:val="StyleUnderline"/>
          <w:highlight w:val="cyan"/>
        </w:rPr>
        <w:t xml:space="preserve">s </w:t>
      </w:r>
      <w:r w:rsidRPr="003C26A9">
        <w:rPr>
          <w:rStyle w:val="Emphasis"/>
          <w:highlight w:val="cyan"/>
        </w:rPr>
        <w:t>outperformed expectations</w:t>
      </w:r>
      <w:r w:rsidRPr="003C26A9">
        <w:rPr>
          <w:rStyle w:val="StyleUnderline"/>
          <w:highlight w:val="cyan"/>
        </w:rPr>
        <w:t xml:space="preserve"> because of the </w:t>
      </w:r>
      <w:r w:rsidRPr="003C26A9">
        <w:rPr>
          <w:rStyle w:val="Emphasis"/>
          <w:highlight w:val="cyan"/>
        </w:rPr>
        <w:t>extreme policies</w:t>
      </w:r>
      <w:r w:rsidRPr="003C26A9">
        <w:rPr>
          <w:rStyle w:val="StyleUnderline"/>
          <w:highlight w:val="cyan"/>
        </w:rPr>
        <w:t xml:space="preserve"> of</w:t>
      </w:r>
      <w:r w:rsidRPr="003C26A9">
        <w:rPr>
          <w:sz w:val="16"/>
        </w:rPr>
        <w:t xml:space="preserve"> many </w:t>
      </w:r>
      <w:r w:rsidRPr="003C26A9">
        <w:rPr>
          <w:rStyle w:val="StyleUnderline"/>
          <w:highlight w:val="cyan"/>
        </w:rPr>
        <w:t>GOP</w:t>
      </w:r>
      <w:r w:rsidRPr="003C26A9">
        <w:rPr>
          <w:rStyle w:val="StyleUnderline"/>
        </w:rPr>
        <w:t xml:space="preserve"> nominees</w:t>
      </w:r>
      <w:r w:rsidRPr="003C26A9">
        <w:rPr>
          <w:sz w:val="16"/>
        </w:rPr>
        <w:t>. They actually gained one seat in the Senate but narrowly lost the House majority.</w:t>
      </w:r>
    </w:p>
    <w:p w14:paraId="6FDEC82E" w14:textId="77777777" w:rsidR="00936B82" w:rsidRPr="003C26A9" w:rsidRDefault="00936B82" w:rsidP="00936B82">
      <w:pPr>
        <w:rPr>
          <w:sz w:val="16"/>
        </w:rPr>
      </w:pPr>
      <w:r w:rsidRPr="003C26A9">
        <w:rPr>
          <w:rStyle w:val="StyleUnderline"/>
        </w:rPr>
        <w:t xml:space="preserve">Democrats </w:t>
      </w:r>
      <w:r w:rsidRPr="003C26A9">
        <w:rPr>
          <w:rStyle w:val="StyleUnderline"/>
          <w:highlight w:val="cyan"/>
        </w:rPr>
        <w:t xml:space="preserve">need to </w:t>
      </w:r>
      <w:r w:rsidRPr="003C26A9">
        <w:rPr>
          <w:rStyle w:val="Emphasis"/>
          <w:highlight w:val="cyan"/>
        </w:rPr>
        <w:t>set</w:t>
      </w:r>
      <w:r w:rsidRPr="003C26A9">
        <w:rPr>
          <w:rStyle w:val="Emphasis"/>
        </w:rPr>
        <w:t xml:space="preserve"> their </w:t>
      </w:r>
      <w:r w:rsidRPr="003C26A9">
        <w:rPr>
          <w:rStyle w:val="Emphasis"/>
          <w:highlight w:val="cyan"/>
        </w:rPr>
        <w:t>expectations lower</w:t>
      </w:r>
      <w:r w:rsidRPr="003C26A9">
        <w:rPr>
          <w:sz w:val="16"/>
        </w:rPr>
        <w:t xml:space="preserve"> than the 63 seats Republicans gained in 2010 during President Barack Obama’s first midterm election. They should not expect the 30-seat pickup that came in 2006 during what was called Bush’s “six-year-itch” midterm.</w:t>
      </w:r>
    </w:p>
    <w:p w14:paraId="50B27310" w14:textId="77777777" w:rsidR="00936B82" w:rsidRPr="003C26A9" w:rsidRDefault="00936B82" w:rsidP="00936B82">
      <w:pPr>
        <w:rPr>
          <w:sz w:val="16"/>
        </w:rPr>
      </w:pPr>
      <w:r w:rsidRPr="003C26A9">
        <w:rPr>
          <w:rStyle w:val="StyleUnderline"/>
          <w:highlight w:val="cyan"/>
        </w:rPr>
        <w:t>Their</w:t>
      </w:r>
      <w:r w:rsidRPr="003C26A9">
        <w:rPr>
          <w:rStyle w:val="StyleUnderline"/>
        </w:rPr>
        <w:t xml:space="preserve"> own </w:t>
      </w:r>
      <w:r w:rsidRPr="003C26A9">
        <w:rPr>
          <w:rStyle w:val="Emphasis"/>
        </w:rPr>
        <w:t xml:space="preserve">historically </w:t>
      </w:r>
      <w:r w:rsidRPr="003C26A9">
        <w:rPr>
          <w:rStyle w:val="Emphasis"/>
          <w:highlight w:val="cyan"/>
        </w:rPr>
        <w:t>poor popularity</w:t>
      </w:r>
      <w:r w:rsidRPr="003C26A9">
        <w:rPr>
          <w:rStyle w:val="StyleUnderline"/>
        </w:rPr>
        <w:t xml:space="preserve"> in opinion polls</w:t>
      </w:r>
      <w:r w:rsidRPr="003C26A9">
        <w:rPr>
          <w:sz w:val="16"/>
        </w:rPr>
        <w:t xml:space="preserve"> has </w:t>
      </w:r>
      <w:r w:rsidRPr="003C26A9">
        <w:rPr>
          <w:rStyle w:val="StyleUnderline"/>
          <w:highlight w:val="cyan"/>
        </w:rPr>
        <w:t>left</w:t>
      </w:r>
      <w:r w:rsidRPr="003C26A9">
        <w:rPr>
          <w:rStyle w:val="StyleUnderline"/>
        </w:rPr>
        <w:t xml:space="preserve"> </w:t>
      </w:r>
      <w:r w:rsidRPr="003C26A9">
        <w:rPr>
          <w:rStyle w:val="Emphasis"/>
        </w:rPr>
        <w:t xml:space="preserve">Democratic </w:t>
      </w:r>
      <w:r w:rsidRPr="003C26A9">
        <w:rPr>
          <w:rStyle w:val="Emphasis"/>
          <w:highlight w:val="cyan"/>
        </w:rPr>
        <w:t>voters miserable</w:t>
      </w:r>
      <w:r w:rsidRPr="003C26A9">
        <w:rPr>
          <w:sz w:val="16"/>
        </w:rPr>
        <w:t xml:space="preserve">, longing for new leadership, </w:t>
      </w:r>
      <w:r w:rsidRPr="003C26A9">
        <w:rPr>
          <w:rStyle w:val="StyleUnderline"/>
          <w:highlight w:val="cyan"/>
        </w:rPr>
        <w:t>but</w:t>
      </w:r>
      <w:r w:rsidRPr="003C26A9">
        <w:rPr>
          <w:sz w:val="16"/>
        </w:rPr>
        <w:t xml:space="preserve"> the </w:t>
      </w:r>
      <w:r w:rsidRPr="003C26A9">
        <w:rPr>
          <w:rStyle w:val="StyleUnderline"/>
          <w:highlight w:val="cyan"/>
        </w:rPr>
        <w:t>2006 and 2010</w:t>
      </w:r>
      <w:r w:rsidRPr="003C26A9">
        <w:rPr>
          <w:rStyle w:val="StyleUnderline"/>
        </w:rPr>
        <w:t xml:space="preserve"> elections </w:t>
      </w:r>
      <w:r w:rsidRPr="003C26A9">
        <w:rPr>
          <w:rStyle w:val="Emphasis"/>
          <w:highlight w:val="cyan"/>
        </w:rPr>
        <w:t>demonstrated</w:t>
      </w:r>
      <w:r w:rsidRPr="003C26A9">
        <w:rPr>
          <w:rStyle w:val="Emphasis"/>
        </w:rPr>
        <w:t xml:space="preserve"> something</w:t>
      </w:r>
      <w:r w:rsidRPr="003C26A9">
        <w:rPr>
          <w:sz w:val="16"/>
        </w:rPr>
        <w:t>.</w:t>
      </w:r>
    </w:p>
    <w:p w14:paraId="68F519AE" w14:textId="77777777" w:rsidR="00936B82" w:rsidRPr="00855D1A" w:rsidRDefault="00936B82" w:rsidP="00936B82">
      <w:pPr>
        <w:rPr>
          <w:sz w:val="16"/>
        </w:rPr>
      </w:pPr>
      <w:r w:rsidRPr="003C26A9">
        <w:rPr>
          <w:sz w:val="16"/>
        </w:rPr>
        <w:t>“</w:t>
      </w:r>
      <w:r w:rsidRPr="003C26A9">
        <w:rPr>
          <w:rStyle w:val="StyleUnderline"/>
          <w:highlight w:val="cyan"/>
        </w:rPr>
        <w:t xml:space="preserve">A </w:t>
      </w:r>
      <w:r w:rsidRPr="003C26A9">
        <w:rPr>
          <w:rStyle w:val="Emphasis"/>
          <w:highlight w:val="cyan"/>
        </w:rPr>
        <w:t>divided party</w:t>
      </w:r>
      <w:r w:rsidRPr="003C26A9">
        <w:rPr>
          <w:rStyle w:val="StyleUnderline"/>
          <w:highlight w:val="cyan"/>
        </w:rPr>
        <w:t xml:space="preserve"> can</w:t>
      </w:r>
      <w:r w:rsidRPr="003C26A9">
        <w:rPr>
          <w:rStyle w:val="StyleUnderline"/>
        </w:rPr>
        <w:t xml:space="preserve"> still </w:t>
      </w:r>
      <w:r w:rsidRPr="003C26A9">
        <w:rPr>
          <w:rStyle w:val="StyleUnderline"/>
          <w:highlight w:val="cyan"/>
        </w:rPr>
        <w:t>win</w:t>
      </w:r>
      <w:r w:rsidRPr="003C26A9">
        <w:rPr>
          <w:rStyle w:val="StyleUnderline"/>
        </w:rPr>
        <w:t xml:space="preserve"> elections</w:t>
      </w:r>
      <w:r w:rsidRPr="003C26A9">
        <w:rPr>
          <w:sz w:val="16"/>
        </w:rPr>
        <w:t xml:space="preserve">, </w:t>
      </w:r>
      <w:r w:rsidRPr="003C26A9">
        <w:rPr>
          <w:rStyle w:val="StyleUnderline"/>
          <w:highlight w:val="cyan"/>
        </w:rPr>
        <w:t xml:space="preserve">as long as the </w:t>
      </w:r>
      <w:r w:rsidRPr="003C26A9">
        <w:rPr>
          <w:rStyle w:val="Emphasis"/>
          <w:highlight w:val="cyan"/>
        </w:rPr>
        <w:t>party in power</w:t>
      </w:r>
      <w:r w:rsidRPr="003C26A9">
        <w:rPr>
          <w:rStyle w:val="StyleUnderline"/>
          <w:highlight w:val="cyan"/>
        </w:rPr>
        <w:t xml:space="preserve"> is </w:t>
      </w:r>
      <w:r w:rsidRPr="003C26A9">
        <w:rPr>
          <w:rStyle w:val="Emphasis"/>
          <w:highlight w:val="cyan"/>
        </w:rPr>
        <w:t>unpopular</w:t>
      </w:r>
      <w:r w:rsidRPr="003C26A9">
        <w:rPr>
          <w:sz w:val="16"/>
        </w:rPr>
        <w:t>,” Rubashkin and Gonzales wrote.</w:t>
      </w:r>
    </w:p>
    <w:p w14:paraId="1DE7257E" w14:textId="77777777" w:rsidR="00936B82" w:rsidRPr="00855D1A" w:rsidRDefault="00936B82" w:rsidP="00936B82">
      <w:pPr>
        <w:pStyle w:val="Heading4"/>
      </w:pPr>
      <w:r>
        <w:t xml:space="preserve">4. </w:t>
      </w:r>
      <w:r>
        <w:rPr>
          <w:u w:val="single"/>
        </w:rPr>
        <w:t>Shutdown</w:t>
      </w:r>
      <w:r>
        <w:t xml:space="preserve">. </w:t>
      </w:r>
    </w:p>
    <w:p w14:paraId="47962139" w14:textId="77777777" w:rsidR="00936B82" w:rsidRPr="00CD0ED6" w:rsidRDefault="00936B82" w:rsidP="00936B82">
      <w:r w:rsidRPr="007733D7">
        <w:rPr>
          <w:rStyle w:val="Style13ptBold"/>
        </w:rPr>
        <w:t>Lillis &amp; Samuels 25</w:t>
      </w:r>
      <w:r w:rsidRPr="00CD0ED6">
        <w:t>. Mike Lillis: Senior congressional reporter for The Hill. Brett Samuels: White House correspondent for The Hill. “Democrats win momentum over GOP in shutdown fight.” https://thehill.com/homenews/house/5545981-shutdown-momentum-democrats/</w:t>
      </w:r>
    </w:p>
    <w:p w14:paraId="6585685D" w14:textId="77777777" w:rsidR="00936B82" w:rsidRPr="00CD0ED6" w:rsidRDefault="00936B82" w:rsidP="00936B82">
      <w:pPr>
        <w:rPr>
          <w:sz w:val="16"/>
        </w:rPr>
      </w:pPr>
      <w:r w:rsidRPr="007733D7">
        <w:rPr>
          <w:rStyle w:val="StyleUnderline"/>
          <w:highlight w:val="cyan"/>
        </w:rPr>
        <w:t xml:space="preserve">As the </w:t>
      </w:r>
      <w:r w:rsidRPr="007733D7">
        <w:rPr>
          <w:rStyle w:val="Emphasis"/>
          <w:highlight w:val="cyan"/>
        </w:rPr>
        <w:t>shutdown</w:t>
      </w:r>
      <w:r w:rsidRPr="00CD0ED6">
        <w:rPr>
          <w:rStyle w:val="Emphasis"/>
        </w:rPr>
        <w:t xml:space="preserve"> fight</w:t>
      </w:r>
      <w:r w:rsidRPr="00CD0ED6">
        <w:rPr>
          <w:rStyle w:val="StyleUnderline"/>
        </w:rPr>
        <w:t xml:space="preserve"> </w:t>
      </w:r>
      <w:r w:rsidRPr="007733D7">
        <w:rPr>
          <w:rStyle w:val="StyleUnderline"/>
          <w:highlight w:val="cyan"/>
        </w:rPr>
        <w:t>stretches</w:t>
      </w:r>
      <w:r w:rsidRPr="00CD0ED6">
        <w:rPr>
          <w:sz w:val="16"/>
        </w:rPr>
        <w:t xml:space="preserve"> into its second week, </w:t>
      </w:r>
      <w:r w:rsidRPr="007733D7">
        <w:rPr>
          <w:rStyle w:val="StyleUnderline"/>
          <w:highlight w:val="cyan"/>
        </w:rPr>
        <w:t xml:space="preserve">the </w:t>
      </w:r>
      <w:r w:rsidRPr="007733D7">
        <w:rPr>
          <w:rStyle w:val="Emphasis"/>
          <w:highlight w:val="cyan"/>
        </w:rPr>
        <w:t>winds have shifted</w:t>
      </w:r>
      <w:r w:rsidRPr="00CD0ED6">
        <w:rPr>
          <w:rStyle w:val="StyleUnderline"/>
        </w:rPr>
        <w:t xml:space="preserve"> in favor of the Democrats</w:t>
      </w:r>
      <w:r w:rsidRPr="00CD0ED6">
        <w:rPr>
          <w:sz w:val="16"/>
        </w:rPr>
        <w:t xml:space="preserve"> — at least for the moment.</w:t>
      </w:r>
    </w:p>
    <w:p w14:paraId="4A019DC3" w14:textId="77777777" w:rsidR="00936B82" w:rsidRPr="00CD0ED6" w:rsidRDefault="00936B82" w:rsidP="00936B82">
      <w:pPr>
        <w:rPr>
          <w:sz w:val="16"/>
        </w:rPr>
      </w:pPr>
      <w:r w:rsidRPr="00CD0ED6">
        <w:rPr>
          <w:rStyle w:val="Emphasis"/>
        </w:rPr>
        <w:t>Early polls</w:t>
      </w:r>
      <w:r w:rsidRPr="00CD0ED6">
        <w:rPr>
          <w:sz w:val="16"/>
        </w:rPr>
        <w:t xml:space="preserve"> say </w:t>
      </w:r>
      <w:r w:rsidRPr="007733D7">
        <w:rPr>
          <w:rStyle w:val="StyleUnderline"/>
          <w:highlight w:val="cyan"/>
        </w:rPr>
        <w:t>voters</w:t>
      </w:r>
      <w:r w:rsidRPr="00CD0ED6">
        <w:rPr>
          <w:rStyle w:val="StyleUnderline"/>
        </w:rPr>
        <w:t xml:space="preserve"> are </w:t>
      </w:r>
      <w:r w:rsidRPr="00CD0ED6">
        <w:rPr>
          <w:rStyle w:val="Emphasis"/>
        </w:rPr>
        <w:t>more likely</w:t>
      </w:r>
      <w:r w:rsidRPr="00CD0ED6">
        <w:rPr>
          <w:rStyle w:val="StyleUnderline"/>
        </w:rPr>
        <w:t xml:space="preserve"> to </w:t>
      </w:r>
      <w:r w:rsidRPr="007733D7">
        <w:rPr>
          <w:rStyle w:val="StyleUnderline"/>
          <w:highlight w:val="cyan"/>
        </w:rPr>
        <w:t>blame</w:t>
      </w:r>
      <w:r w:rsidRPr="00CD0ED6">
        <w:rPr>
          <w:rStyle w:val="StyleUnderline"/>
        </w:rPr>
        <w:t xml:space="preserve"> </w:t>
      </w:r>
      <w:r w:rsidRPr="00CD0ED6">
        <w:rPr>
          <w:rStyle w:val="Emphasis"/>
        </w:rPr>
        <w:t>President Trump</w:t>
      </w:r>
      <w:r w:rsidRPr="00CD0ED6">
        <w:rPr>
          <w:rStyle w:val="StyleUnderline"/>
        </w:rPr>
        <w:t xml:space="preserve"> and the </w:t>
      </w:r>
      <w:r w:rsidRPr="007733D7">
        <w:rPr>
          <w:rStyle w:val="Emphasis"/>
          <w:highlight w:val="cyan"/>
        </w:rPr>
        <w:t>Republicans</w:t>
      </w:r>
      <w:r w:rsidRPr="007733D7">
        <w:rPr>
          <w:rStyle w:val="StyleUnderline"/>
          <w:highlight w:val="cyan"/>
        </w:rPr>
        <w:t xml:space="preserve"> for the</w:t>
      </w:r>
      <w:r w:rsidRPr="00CD0ED6">
        <w:rPr>
          <w:rStyle w:val="StyleUnderline"/>
        </w:rPr>
        <w:t xml:space="preserve"> </w:t>
      </w:r>
      <w:r w:rsidRPr="00CD0ED6">
        <w:rPr>
          <w:rStyle w:val="Emphasis"/>
        </w:rPr>
        <w:t xml:space="preserve">lengthy </w:t>
      </w:r>
      <w:r w:rsidRPr="007733D7">
        <w:rPr>
          <w:rStyle w:val="Emphasis"/>
          <w:highlight w:val="cyan"/>
        </w:rPr>
        <w:t>impasse</w:t>
      </w:r>
      <w:r w:rsidRPr="00CD0ED6">
        <w:rPr>
          <w:sz w:val="16"/>
        </w:rPr>
        <w:t xml:space="preserve">. </w:t>
      </w:r>
      <w:r w:rsidRPr="00CD0ED6">
        <w:rPr>
          <w:rStyle w:val="StyleUnderline"/>
        </w:rPr>
        <w:t>The president and</w:t>
      </w:r>
      <w:r w:rsidRPr="00CD0ED6">
        <w:rPr>
          <w:sz w:val="16"/>
        </w:rPr>
        <w:t xml:space="preserve"> his </w:t>
      </w:r>
      <w:r w:rsidRPr="00CD0ED6">
        <w:rPr>
          <w:rStyle w:val="StyleUnderline"/>
        </w:rPr>
        <w:t xml:space="preserve">congressional allies are </w:t>
      </w:r>
      <w:r w:rsidRPr="00CD0ED6">
        <w:rPr>
          <w:rStyle w:val="Emphasis"/>
        </w:rPr>
        <w:t xml:space="preserve">publicly </w:t>
      </w:r>
      <w:r w:rsidRPr="007733D7">
        <w:rPr>
          <w:rStyle w:val="Emphasis"/>
          <w:highlight w:val="cyan"/>
        </w:rPr>
        <w:t>at odds</w:t>
      </w:r>
      <w:r w:rsidRPr="007733D7">
        <w:rPr>
          <w:rStyle w:val="StyleUnderline"/>
          <w:highlight w:val="cyan"/>
        </w:rPr>
        <w:t xml:space="preserve"> over</w:t>
      </w:r>
      <w:r w:rsidRPr="00CD0ED6">
        <w:rPr>
          <w:rStyle w:val="StyleUnderline"/>
        </w:rPr>
        <w:t xml:space="preserve"> compensation for </w:t>
      </w:r>
      <w:r w:rsidRPr="00CD0ED6">
        <w:rPr>
          <w:rStyle w:val="Emphasis"/>
        </w:rPr>
        <w:t xml:space="preserve">furloughed </w:t>
      </w:r>
      <w:r w:rsidRPr="007733D7">
        <w:rPr>
          <w:rStyle w:val="Emphasis"/>
          <w:highlight w:val="cyan"/>
        </w:rPr>
        <w:t>workers</w:t>
      </w:r>
      <w:r w:rsidRPr="00CD0ED6">
        <w:rPr>
          <w:sz w:val="16"/>
        </w:rPr>
        <w:t xml:space="preserve">. Speaker Mike Johnson (R-La.) is sending mixed messages on whether to protect military pay. </w:t>
      </w:r>
      <w:r w:rsidRPr="007733D7">
        <w:rPr>
          <w:rStyle w:val="StyleUnderline"/>
          <w:highlight w:val="cyan"/>
        </w:rPr>
        <w:t>And</w:t>
      </w:r>
      <w:r w:rsidRPr="00CD0ED6">
        <w:rPr>
          <w:rStyle w:val="StyleUnderline"/>
        </w:rPr>
        <w:t xml:space="preserve"> </w:t>
      </w:r>
      <w:r w:rsidRPr="00CD0ED6">
        <w:rPr>
          <w:rStyle w:val="Emphasis"/>
        </w:rPr>
        <w:t xml:space="preserve">prominent </w:t>
      </w:r>
      <w:r w:rsidRPr="007733D7">
        <w:rPr>
          <w:rStyle w:val="Emphasis"/>
          <w:highlight w:val="cyan"/>
        </w:rPr>
        <w:t>cracks</w:t>
      </w:r>
      <w:r w:rsidRPr="00CD0ED6">
        <w:rPr>
          <w:rStyle w:val="StyleUnderline"/>
        </w:rPr>
        <w:t xml:space="preserve"> are emerging </w:t>
      </w:r>
      <w:r w:rsidRPr="007733D7">
        <w:rPr>
          <w:rStyle w:val="StyleUnderline"/>
          <w:highlight w:val="cyan"/>
        </w:rPr>
        <w:t>in</w:t>
      </w:r>
      <w:r w:rsidRPr="00CD0ED6">
        <w:rPr>
          <w:rStyle w:val="StyleUnderline"/>
        </w:rPr>
        <w:t xml:space="preserve"> the GOP’s resistance to </w:t>
      </w:r>
      <w:r w:rsidRPr="007733D7">
        <w:rPr>
          <w:rStyle w:val="StyleUnderline"/>
          <w:highlight w:val="cyan"/>
        </w:rPr>
        <w:t xml:space="preserve">extending </w:t>
      </w:r>
      <w:r w:rsidRPr="007733D7">
        <w:rPr>
          <w:rStyle w:val="Emphasis"/>
          <w:highlight w:val="cyan"/>
        </w:rPr>
        <w:t>ObamaCare</w:t>
      </w:r>
      <w:r w:rsidRPr="00CD0ED6">
        <w:rPr>
          <w:rStyle w:val="Emphasis"/>
        </w:rPr>
        <w:t xml:space="preserve"> subsidies</w:t>
      </w:r>
      <w:r w:rsidRPr="00CD0ED6">
        <w:rPr>
          <w:sz w:val="16"/>
        </w:rPr>
        <w:t>.</w:t>
      </w:r>
    </w:p>
    <w:p w14:paraId="3B0E23D9" w14:textId="77777777" w:rsidR="00936B82" w:rsidRDefault="00936B82" w:rsidP="00936B82">
      <w:pPr>
        <w:rPr>
          <w:sz w:val="16"/>
        </w:rPr>
      </w:pPr>
      <w:r w:rsidRPr="00CD0ED6">
        <w:rPr>
          <w:sz w:val="16"/>
        </w:rPr>
        <w:t xml:space="preserve">The </w:t>
      </w:r>
      <w:r w:rsidRPr="007733D7">
        <w:rPr>
          <w:rStyle w:val="Emphasis"/>
          <w:highlight w:val="cyan"/>
        </w:rPr>
        <w:t>combination</w:t>
      </w:r>
      <w:r w:rsidRPr="00CD0ED6">
        <w:rPr>
          <w:rStyle w:val="StyleUnderline"/>
        </w:rPr>
        <w:t xml:space="preserve"> has </w:t>
      </w:r>
      <w:r w:rsidRPr="007733D7">
        <w:rPr>
          <w:rStyle w:val="StyleUnderline"/>
          <w:highlight w:val="cyan"/>
        </w:rPr>
        <w:t xml:space="preserve">put </w:t>
      </w:r>
      <w:r w:rsidRPr="007733D7">
        <w:rPr>
          <w:rStyle w:val="Emphasis"/>
          <w:highlight w:val="cyan"/>
        </w:rPr>
        <w:t>Republican</w:t>
      </w:r>
      <w:r w:rsidRPr="00CD0ED6">
        <w:rPr>
          <w:rStyle w:val="Emphasis"/>
        </w:rPr>
        <w:t xml:space="preserve"> leader</w:t>
      </w:r>
      <w:r w:rsidRPr="007733D7">
        <w:rPr>
          <w:rStyle w:val="Emphasis"/>
          <w:highlight w:val="cyan"/>
        </w:rPr>
        <w:t>s</w:t>
      </w:r>
      <w:r w:rsidRPr="007733D7">
        <w:rPr>
          <w:rStyle w:val="StyleUnderline"/>
          <w:highlight w:val="cyan"/>
        </w:rPr>
        <w:t xml:space="preserve"> on the defensive</w:t>
      </w:r>
      <w:r w:rsidRPr="00CD0ED6">
        <w:rPr>
          <w:sz w:val="16"/>
        </w:rPr>
        <w:t xml:space="preserve">, even as they’re faulting Democrats for the long impasse. And the developments </w:t>
      </w:r>
      <w:r w:rsidRPr="007733D7">
        <w:rPr>
          <w:rStyle w:val="StyleUnderline"/>
        </w:rPr>
        <w:t xml:space="preserve">have </w:t>
      </w:r>
      <w:r w:rsidRPr="007733D7">
        <w:rPr>
          <w:rStyle w:val="StyleUnderline"/>
          <w:highlight w:val="cyan"/>
        </w:rPr>
        <w:t>boosted</w:t>
      </w:r>
      <w:r w:rsidRPr="007733D7">
        <w:rPr>
          <w:rStyle w:val="StyleUnderline"/>
        </w:rPr>
        <w:t xml:space="preserve"> the </w:t>
      </w:r>
      <w:r w:rsidRPr="007733D7">
        <w:rPr>
          <w:rStyle w:val="Emphasis"/>
          <w:highlight w:val="cyan"/>
        </w:rPr>
        <w:t>Dem</w:t>
      </w:r>
      <w:r w:rsidRPr="007733D7">
        <w:rPr>
          <w:rStyle w:val="Emphasis"/>
        </w:rPr>
        <w:t>ocrat</w:t>
      </w:r>
      <w:r w:rsidRPr="007733D7">
        <w:rPr>
          <w:rStyle w:val="Emphasis"/>
          <w:highlight w:val="cyan"/>
        </w:rPr>
        <w:t>s’ confidence</w:t>
      </w:r>
      <w:r w:rsidRPr="007733D7">
        <w:rPr>
          <w:rStyle w:val="StyleUnderline"/>
        </w:rPr>
        <w:t xml:space="preserve"> that they’ll be able to maintain their </w:t>
      </w:r>
      <w:r w:rsidRPr="007733D7">
        <w:rPr>
          <w:rStyle w:val="Emphasis"/>
        </w:rPr>
        <w:t>unified front</w:t>
      </w:r>
      <w:r w:rsidRPr="00CD0ED6">
        <w:rPr>
          <w:sz w:val="16"/>
        </w:rPr>
        <w:t>, both in opposing the GOP’s short-term spending bill and demanding an extension of ObamaCare tax credits, which remains the issue at the center of the deadlock.</w:t>
      </w:r>
    </w:p>
    <w:p w14:paraId="288205CA" w14:textId="77777777" w:rsidR="00936B82" w:rsidRPr="00CD0ED6" w:rsidRDefault="00936B82" w:rsidP="00936B82">
      <w:pPr>
        <w:rPr>
          <w:sz w:val="16"/>
        </w:rPr>
      </w:pPr>
      <w:r>
        <w:rPr>
          <w:sz w:val="16"/>
        </w:rPr>
        <w:t>&lt;&lt;CONDENSED&gt;&gt;</w:t>
      </w:r>
    </w:p>
    <w:p w14:paraId="1F24D493" w14:textId="77777777" w:rsidR="00936B82" w:rsidRPr="007733D7" w:rsidRDefault="00936B82" w:rsidP="00936B82">
      <w:pPr>
        <w:rPr>
          <w:sz w:val="8"/>
          <w:szCs w:val="8"/>
        </w:rPr>
      </w:pPr>
      <w:r w:rsidRPr="007733D7">
        <w:rPr>
          <w:sz w:val="8"/>
          <w:szCs w:val="8"/>
        </w:rPr>
        <w:t>“Democrats have been consistent. Our position remains the same, we’ve been saying it for months,” Senate Minority Leader Chuck Schumer (D-N.Y.) said Wednesday on the chamber floor. “Republicans are shutting down the government because they refuse to address the crisis in American health care.” A short time later, Schumer joined 43 other Senate Democrats in opposing the Republicans’ continuing resolution (CR). The 54-45 tally fell shy of the 60 votes needed to defeat a filibuster, marking the sixth time the bill has failed in the upper chamber. Two Democrats and one independent crossed the aisle to support the bill. But all three of those senators — John Fetterman (D-Pa.), Catherine Cortez Masto (D-Nev.) and Angus King, a Maine independent who caucuses with the Democrats — have supported the bill during the last five rounds of votes. The fact no new Democrats are defecting has denied GOP leaders any momentum they were hoping to generate with their strategy of bringing the legislation to the floor almost every day of the shutdown so far. House Democrats, meanwhile, are taking long steps to highlight Johnson’s decision to cancel all House votes since two days before the shutdown began. “Republicans love to advocate for more work requirements for poor people — people on SNAP, people on Medicaid,” Rep. Jim McGovern (D-Mass.) said. “Well, I’ve got an idea. Let’s have a work requirement for Republicans to show up to Congress and do your goddamn job.” GOP leaders are just as confident as Democrats that they’re winning the fight. They haven’t budged from their position of refusing to negotiate on health care — or anything else — until Democrats help to reopen the government. “The House is done. The ball is now in the Senate’s court,” Johnson said Wednesday during a press conference. “It does us no good to be here dithering on show votes.” “I know this story’s getting old. You’re trying to find new angles, but it’s the same [thing] — the conversation will happen when we open up the government,” Senate Majority Leader John Thune (R-S.D.) echoed, adding that nothing has changed.</w:t>
      </w:r>
    </w:p>
    <w:p w14:paraId="62FBDC19" w14:textId="77777777" w:rsidR="00936B82" w:rsidRPr="007733D7" w:rsidRDefault="00936B82" w:rsidP="00936B82">
      <w:pPr>
        <w:rPr>
          <w:sz w:val="16"/>
        </w:rPr>
      </w:pPr>
      <w:r>
        <w:rPr>
          <w:sz w:val="16"/>
        </w:rPr>
        <w:t>&lt;&lt;CONDENSED&gt;&gt;</w:t>
      </w:r>
    </w:p>
    <w:p w14:paraId="73379CF8" w14:textId="77777777" w:rsidR="00936B82" w:rsidRPr="007733D7" w:rsidRDefault="00936B82" w:rsidP="00936B82">
      <w:pPr>
        <w:rPr>
          <w:sz w:val="16"/>
        </w:rPr>
      </w:pPr>
      <w:r w:rsidRPr="007733D7">
        <w:rPr>
          <w:sz w:val="16"/>
        </w:rPr>
        <w:t xml:space="preserve">But there have been some </w:t>
      </w:r>
      <w:r w:rsidRPr="007733D7">
        <w:rPr>
          <w:rStyle w:val="StyleUnderline"/>
          <w:highlight w:val="cyan"/>
        </w:rPr>
        <w:t xml:space="preserve">shifts in </w:t>
      </w:r>
      <w:r w:rsidRPr="007733D7">
        <w:rPr>
          <w:rStyle w:val="Emphasis"/>
          <w:highlight w:val="cyan"/>
        </w:rPr>
        <w:t>recent days</w:t>
      </w:r>
      <w:r w:rsidRPr="007733D7">
        <w:rPr>
          <w:sz w:val="16"/>
        </w:rPr>
        <w:t xml:space="preserve">, and </w:t>
      </w:r>
      <w:r w:rsidRPr="007733D7">
        <w:rPr>
          <w:rStyle w:val="Emphasis"/>
        </w:rPr>
        <w:t xml:space="preserve">virtually </w:t>
      </w:r>
      <w:r w:rsidRPr="007733D7">
        <w:rPr>
          <w:rStyle w:val="Emphasis"/>
          <w:highlight w:val="cyan"/>
        </w:rPr>
        <w:t>all</w:t>
      </w:r>
      <w:r w:rsidRPr="007733D7">
        <w:rPr>
          <w:rStyle w:val="Emphasis"/>
        </w:rPr>
        <w:t xml:space="preserve"> of them</w:t>
      </w:r>
      <w:r w:rsidRPr="007733D7">
        <w:rPr>
          <w:rStyle w:val="StyleUnderline"/>
        </w:rPr>
        <w:t xml:space="preserve"> </w:t>
      </w:r>
      <w:r w:rsidRPr="007733D7">
        <w:rPr>
          <w:rStyle w:val="StyleUnderline"/>
          <w:highlight w:val="cyan"/>
        </w:rPr>
        <w:t>suggest Dem</w:t>
      </w:r>
      <w:r w:rsidRPr="007733D7">
        <w:rPr>
          <w:rStyle w:val="StyleUnderline"/>
        </w:rPr>
        <w:t>ocrat</w:t>
      </w:r>
      <w:r w:rsidRPr="007733D7">
        <w:rPr>
          <w:rStyle w:val="StyleUnderline"/>
          <w:highlight w:val="cyan"/>
        </w:rPr>
        <w:t xml:space="preserve">s have the </w:t>
      </w:r>
      <w:r w:rsidRPr="007733D7">
        <w:rPr>
          <w:rStyle w:val="Emphasis"/>
          <w:highlight w:val="cyan"/>
        </w:rPr>
        <w:t>upper hand</w:t>
      </w:r>
      <w:r w:rsidRPr="007733D7">
        <w:rPr>
          <w:sz w:val="16"/>
        </w:rPr>
        <w:t>, at least temporarily.</w:t>
      </w:r>
    </w:p>
    <w:p w14:paraId="378DD9E5" w14:textId="77777777" w:rsidR="00936B82" w:rsidRDefault="00936B82" w:rsidP="00936B82">
      <w:pPr>
        <w:rPr>
          <w:sz w:val="16"/>
        </w:rPr>
      </w:pPr>
      <w:r w:rsidRPr="007733D7">
        <w:rPr>
          <w:rStyle w:val="Emphasis"/>
        </w:rPr>
        <w:t>Public polls</w:t>
      </w:r>
      <w:r w:rsidRPr="007733D7">
        <w:rPr>
          <w:sz w:val="16"/>
        </w:rPr>
        <w:t xml:space="preserve">, although early, </w:t>
      </w:r>
      <w:r w:rsidRPr="007733D7">
        <w:rPr>
          <w:rStyle w:val="StyleUnderline"/>
        </w:rPr>
        <w:t xml:space="preserve">have </w:t>
      </w:r>
      <w:r w:rsidRPr="007733D7">
        <w:rPr>
          <w:rStyle w:val="Emphasis"/>
        </w:rPr>
        <w:t>consistently found</w:t>
      </w:r>
      <w:r w:rsidRPr="007733D7">
        <w:rPr>
          <w:rStyle w:val="StyleUnderline"/>
        </w:rPr>
        <w:t xml:space="preserve"> voters blaming Republicans</w:t>
      </w:r>
      <w:r w:rsidRPr="007733D7">
        <w:rPr>
          <w:sz w:val="16"/>
        </w:rPr>
        <w:t xml:space="preserve"> more than Democrats for the stalemate. </w:t>
      </w:r>
    </w:p>
    <w:p w14:paraId="57ECED26" w14:textId="77777777" w:rsidR="00936B82" w:rsidRPr="007733D7" w:rsidRDefault="00936B82" w:rsidP="00936B82"/>
    <w:p w14:paraId="3752A52B" w14:textId="77777777" w:rsidR="00936B82" w:rsidRDefault="00936B82" w:rsidP="00936B82">
      <w:pPr>
        <w:pStyle w:val="Heading4"/>
      </w:pPr>
      <w:r>
        <w:t xml:space="preserve">5. Betting markets. </w:t>
      </w:r>
    </w:p>
    <w:p w14:paraId="78973EB4" w14:textId="77777777" w:rsidR="00936B82" w:rsidRDefault="00936B82" w:rsidP="00936B82">
      <w:pPr>
        <w:pStyle w:val="Heading4"/>
      </w:pPr>
      <w:r>
        <w:t xml:space="preserve">a) Kalshi. </w:t>
      </w:r>
    </w:p>
    <w:p w14:paraId="5D4D88A8" w14:textId="77777777" w:rsidR="00936B82" w:rsidRPr="00F439AB" w:rsidRDefault="00936B82" w:rsidP="00936B82">
      <w:r w:rsidRPr="00F439AB">
        <w:rPr>
          <w:rStyle w:val="Style13ptBold"/>
        </w:rPr>
        <w:t xml:space="preserve">Kalshi </w:t>
      </w:r>
      <w:r>
        <w:rPr>
          <w:rStyle w:val="Style13ptBold"/>
        </w:rPr>
        <w:t>10-29</w:t>
      </w:r>
      <w:r w:rsidRPr="00F439AB">
        <w:t>. “Which party will win the U.S. House next year?” https://kalshi.com/markets/controlh/house-winner/controlh-2026</w:t>
      </w:r>
    </w:p>
    <w:p w14:paraId="02808C3F" w14:textId="77777777" w:rsidR="00936B82" w:rsidRDefault="00936B82" w:rsidP="00936B82">
      <w:r>
        <w:rPr>
          <w:noProof/>
        </w:rPr>
        <w:drawing>
          <wp:inline distT="0" distB="0" distL="0" distR="0" wp14:anchorId="2BDD2A8E" wp14:editId="5EB65B55">
            <wp:extent cx="5486400" cy="2892719"/>
            <wp:effectExtent l="0" t="0" r="0" b="3175"/>
            <wp:docPr id="182775011" name="Picture 1" descr="A graph showing a blue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011" name="Picture 1" descr="A graph showing a blue and red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892719"/>
                    </a:xfrm>
                    <a:prstGeom prst="rect">
                      <a:avLst/>
                    </a:prstGeom>
                  </pic:spPr>
                </pic:pic>
              </a:graphicData>
            </a:graphic>
          </wp:inline>
        </w:drawing>
      </w:r>
    </w:p>
    <w:p w14:paraId="1890FFFE" w14:textId="77777777" w:rsidR="00936B82" w:rsidRPr="00292B09" w:rsidRDefault="00936B82" w:rsidP="00936B82">
      <w:pPr>
        <w:pStyle w:val="Heading4"/>
      </w:pPr>
      <w:r>
        <w:t xml:space="preserve">b) Polymarket. </w:t>
      </w:r>
    </w:p>
    <w:p w14:paraId="0DB9621C" w14:textId="77777777" w:rsidR="00936B82" w:rsidRDefault="00936B82" w:rsidP="00936B82">
      <w:r w:rsidRPr="00331C18">
        <w:rPr>
          <w:rStyle w:val="Style13ptBold"/>
        </w:rPr>
        <w:t xml:space="preserve">Polymarket </w:t>
      </w:r>
      <w:r>
        <w:rPr>
          <w:rStyle w:val="Style13ptBold"/>
        </w:rPr>
        <w:t>10-29</w:t>
      </w:r>
      <w:r w:rsidRPr="00331C18">
        <w:t>. “Which party will win the House in 2026?” https://polymarket.com/event/which-party-will-win-the-house-in-2026</w:t>
      </w:r>
    </w:p>
    <w:p w14:paraId="1BF58472" w14:textId="77777777" w:rsidR="00936B82" w:rsidRDefault="00936B82" w:rsidP="00936B82">
      <w:r>
        <w:rPr>
          <w:noProof/>
        </w:rPr>
        <w:drawing>
          <wp:inline distT="0" distB="0" distL="0" distR="0" wp14:anchorId="14DAAC3D" wp14:editId="240E6A44">
            <wp:extent cx="5943600" cy="3426460"/>
            <wp:effectExtent l="0" t="0" r="0" b="2540"/>
            <wp:docPr id="2096257158" name="Picture 3" descr="A graph of a pa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57158" name="Picture 3" descr="A graph of a party&#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1BB23B9B" w14:textId="77777777" w:rsidR="00936B82" w:rsidRPr="00995F26" w:rsidRDefault="00936B82" w:rsidP="00936B82"/>
    <w:p w14:paraId="1FA575E3" w14:textId="77777777" w:rsidR="00936B82" w:rsidRDefault="00936B82" w:rsidP="00936B82">
      <w:pPr>
        <w:pStyle w:val="Heading4"/>
      </w:pPr>
      <w:r>
        <w:rPr>
          <w:u w:val="single"/>
        </w:rPr>
        <w:t xml:space="preserve">3. </w:t>
      </w:r>
      <w:r w:rsidRPr="0068072B">
        <w:rPr>
          <w:u w:val="single"/>
        </w:rPr>
        <w:t>Delivering</w:t>
      </w:r>
      <w:r>
        <w:t xml:space="preserve"> on concrete </w:t>
      </w:r>
      <w:r w:rsidRPr="0068072B">
        <w:rPr>
          <w:u w:val="single"/>
        </w:rPr>
        <w:t>pro-labor reforms</w:t>
      </w:r>
      <w:r>
        <w:t xml:space="preserve"> key to Republican </w:t>
      </w:r>
      <w:r w:rsidRPr="0068072B">
        <w:rPr>
          <w:u w:val="single"/>
        </w:rPr>
        <w:t>midterms success</w:t>
      </w:r>
    </w:p>
    <w:p w14:paraId="29A8515E" w14:textId="77777777" w:rsidR="00936B82" w:rsidRPr="0044481E" w:rsidRDefault="00936B82" w:rsidP="00936B82">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39465D10" w14:textId="77777777" w:rsidR="00936B82" w:rsidRPr="007A5819" w:rsidRDefault="00936B82" w:rsidP="00936B82">
      <w:pPr>
        <w:rPr>
          <w:sz w:val="16"/>
        </w:rPr>
      </w:pPr>
      <w:r w:rsidRPr="007A5819">
        <w:rPr>
          <w:sz w:val="16"/>
        </w:rPr>
        <w:t xml:space="preserve">President Donald </w:t>
      </w:r>
      <w:r w:rsidRPr="0044481E">
        <w:rPr>
          <w:rStyle w:val="Emphasis"/>
          <w:highlight w:val="cyan"/>
        </w:rPr>
        <w:t>Trump</w:t>
      </w:r>
      <w:r w:rsidRPr="007A5819">
        <w:rPr>
          <w:sz w:val="16"/>
        </w:rPr>
        <w:t xml:space="preserve"> and his White House are </w:t>
      </w:r>
      <w:r w:rsidRPr="0044481E">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44481E">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5B6D0774" w14:textId="77777777" w:rsidR="00936B82" w:rsidRPr="007A5819" w:rsidRDefault="00936B82" w:rsidP="00936B82">
      <w:pPr>
        <w:rPr>
          <w:sz w:val="16"/>
        </w:rPr>
      </w:pPr>
      <w:r w:rsidRPr="00211071">
        <w:rPr>
          <w:rStyle w:val="StyleUnderline"/>
        </w:rPr>
        <w:t>The White House</w:t>
      </w:r>
      <w:r w:rsidRPr="007A5819">
        <w:rPr>
          <w:sz w:val="16"/>
        </w:rPr>
        <w:t xml:space="preserve"> is </w:t>
      </w:r>
      <w:r w:rsidRPr="0044481E">
        <w:rPr>
          <w:rStyle w:val="StyleUnderline"/>
          <w:highlight w:val="cyan"/>
        </w:rPr>
        <w:t>strategizing</w:t>
      </w:r>
      <w:r w:rsidRPr="0044481E">
        <w:rPr>
          <w:sz w:val="16"/>
          <w:highlight w:val="cyan"/>
        </w:rPr>
        <w:t xml:space="preserve"> </w:t>
      </w:r>
      <w:r w:rsidRPr="0044481E">
        <w:rPr>
          <w:rStyle w:val="StyleUnderline"/>
          <w:highlight w:val="cyan"/>
        </w:rPr>
        <w:t>to</w:t>
      </w:r>
      <w:r w:rsidRPr="007A5819">
        <w:rPr>
          <w:sz w:val="16"/>
        </w:rPr>
        <w:t xml:space="preserve"> make sure Republicans </w:t>
      </w:r>
      <w:r w:rsidRPr="0044481E">
        <w:rPr>
          <w:rStyle w:val="StyleUnderline"/>
          <w:highlight w:val="cyan"/>
        </w:rPr>
        <w:t>win enough seats</w:t>
      </w:r>
      <w:r w:rsidRPr="007A5819">
        <w:rPr>
          <w:sz w:val="16"/>
        </w:rPr>
        <w:t xml:space="preserve"> and is </w:t>
      </w:r>
      <w:r w:rsidRPr="0044481E">
        <w:rPr>
          <w:rStyle w:val="StyleUnderline"/>
          <w:highlight w:val="cyan"/>
        </w:rPr>
        <w:t>putting together</w:t>
      </w:r>
      <w:r w:rsidRPr="007A5819">
        <w:rPr>
          <w:sz w:val="16"/>
        </w:rPr>
        <w:t xml:space="preserve"> “</w:t>
      </w:r>
      <w:r w:rsidRPr="0044481E">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00C3C26A" w14:textId="77777777" w:rsidR="00936B82" w:rsidRPr="007A5819" w:rsidRDefault="00936B82" w:rsidP="00936B82">
      <w:pPr>
        <w:rPr>
          <w:sz w:val="16"/>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710604BE" w14:textId="77777777" w:rsidR="00936B82" w:rsidRPr="007A5819" w:rsidRDefault="00936B82" w:rsidP="00936B82">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0EF0DB9F" w14:textId="77777777" w:rsidR="00936B82" w:rsidRPr="007A5819" w:rsidRDefault="00936B82" w:rsidP="00936B82">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492625AC" w14:textId="77777777" w:rsidR="00936B82" w:rsidRPr="007A5819" w:rsidRDefault="00936B82" w:rsidP="00936B82">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57801931" w14:textId="77777777" w:rsidR="00936B82" w:rsidRPr="007A5819" w:rsidRDefault="00936B82" w:rsidP="00936B82">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6853413E" w14:textId="77777777" w:rsidR="00936B82" w:rsidRPr="007A5819" w:rsidRDefault="00936B82" w:rsidP="00936B82">
      <w:pPr>
        <w:rPr>
          <w:sz w:val="16"/>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5CFADC8F" w14:textId="77777777" w:rsidR="00936B82" w:rsidRPr="007A5819" w:rsidRDefault="00936B82" w:rsidP="00936B82">
      <w:pPr>
        <w:rPr>
          <w:sz w:val="16"/>
        </w:rPr>
      </w:pPr>
      <w:r w:rsidRPr="0044481E">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44481E">
        <w:rPr>
          <w:rStyle w:val="StyleUnderline"/>
          <w:highlight w:val="cyan"/>
        </w:rPr>
        <w:t>hoping for a repeat of</w:t>
      </w:r>
      <w:r w:rsidRPr="007A5819">
        <w:rPr>
          <w:sz w:val="16"/>
        </w:rPr>
        <w:t xml:space="preserve"> the </w:t>
      </w:r>
      <w:r w:rsidRPr="0044481E">
        <w:rPr>
          <w:rStyle w:val="StyleUnderline"/>
          <w:highlight w:val="cyan"/>
        </w:rPr>
        <w:t>2018</w:t>
      </w:r>
      <w:r w:rsidRPr="007A5819">
        <w:rPr>
          <w:sz w:val="16"/>
        </w:rPr>
        <w:t xml:space="preserve"> midterms, when they destroyed Republicans’ trifecta by taking control of the House during Trump’s first term.</w:t>
      </w:r>
    </w:p>
    <w:p w14:paraId="1EEC4F84" w14:textId="77777777" w:rsidR="00936B82" w:rsidRPr="007A5819" w:rsidRDefault="00936B82" w:rsidP="00936B82">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6AB32E34" w14:textId="77777777" w:rsidR="00936B82" w:rsidRPr="007A5819" w:rsidRDefault="00936B82" w:rsidP="00936B82">
      <w:pPr>
        <w:rPr>
          <w:sz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A5819">
        <w:rPr>
          <w:sz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A5819">
        <w:rPr>
          <w:sz w:val="16"/>
        </w:rPr>
        <w:t>. He recently suggested holding rallies for candidates, two White House officials told the outlet.</w:t>
      </w:r>
    </w:p>
    <w:p w14:paraId="77006405" w14:textId="77777777" w:rsidR="00936B82" w:rsidRPr="007A5819" w:rsidRDefault="00936B82" w:rsidP="00936B82">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6509F991" w14:textId="77777777" w:rsidR="00936B82" w:rsidRPr="007A5819" w:rsidRDefault="00936B82" w:rsidP="00936B82">
      <w:pPr>
        <w:rPr>
          <w:sz w:val="16"/>
        </w:rPr>
      </w:pPr>
      <w:r w:rsidRPr="007A5819">
        <w:rPr>
          <w:sz w:val="16"/>
        </w:rPr>
        <w:t>Republican strategists have said they plan to use the threat of Trump’s third impeachment, should Democrats take the House, to compel voters.</w:t>
      </w:r>
    </w:p>
    <w:p w14:paraId="4AB8234A" w14:textId="77777777" w:rsidR="00936B82" w:rsidRPr="007A5819" w:rsidRDefault="00936B82" w:rsidP="00936B82">
      <w:pPr>
        <w:rPr>
          <w:sz w:val="16"/>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152EB224" w14:textId="77777777" w:rsidR="00936B82" w:rsidRPr="007A5819" w:rsidRDefault="00936B82" w:rsidP="00936B82">
      <w:pPr>
        <w:rPr>
          <w:sz w:val="16"/>
        </w:rPr>
      </w:pPr>
      <w:r w:rsidRPr="00211071">
        <w:rPr>
          <w:rStyle w:val="StyleUnderline"/>
        </w:rPr>
        <w:t xml:space="preserve">The </w:t>
      </w:r>
      <w:r w:rsidRPr="0044481E">
        <w:rPr>
          <w:rStyle w:val="Emphasis"/>
          <w:highlight w:val="cyan"/>
        </w:rPr>
        <w:t>White House</w:t>
      </w:r>
      <w:r w:rsidRPr="007A5819">
        <w:rPr>
          <w:sz w:val="16"/>
        </w:rPr>
        <w:t xml:space="preserve"> also plans to </w:t>
      </w:r>
      <w:r w:rsidRPr="0044481E">
        <w:rPr>
          <w:rStyle w:val="Emphasis"/>
          <w:sz w:val="30"/>
          <w:szCs w:val="30"/>
          <w:highlight w:val="cyan"/>
        </w:rPr>
        <w:t>use</w:t>
      </w:r>
      <w:r w:rsidRPr="007A5819">
        <w:rPr>
          <w:sz w:val="16"/>
        </w:rPr>
        <w:t xml:space="preserve"> its </w:t>
      </w:r>
      <w:r w:rsidRPr="0044481E">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44481E">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44481E">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44481E">
        <w:rPr>
          <w:rStyle w:val="Emphasis"/>
          <w:sz w:val="30"/>
          <w:szCs w:val="30"/>
          <w:highlight w:val="cyan"/>
        </w:rPr>
        <w:t>working-class voters</w:t>
      </w:r>
      <w:r w:rsidRPr="007A5819">
        <w:rPr>
          <w:sz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A5819">
        <w:rPr>
          <w:sz w:val="16"/>
        </w:rPr>
        <w:t xml:space="preserve"> </w:t>
      </w:r>
      <w:r w:rsidRPr="0044481E">
        <w:rPr>
          <w:rStyle w:val="StyleUnderline"/>
          <w:highlight w:val="cyan"/>
        </w:rPr>
        <w:t>in droves</w:t>
      </w:r>
      <w:r w:rsidRPr="007A5819">
        <w:rPr>
          <w:sz w:val="16"/>
        </w:rPr>
        <w:t>.</w:t>
      </w:r>
    </w:p>
    <w:p w14:paraId="3B74C3E7" w14:textId="77777777" w:rsidR="00936B82" w:rsidRPr="007A5819" w:rsidRDefault="00936B82" w:rsidP="00936B82">
      <w:pPr>
        <w:rPr>
          <w:sz w:val="16"/>
        </w:rPr>
      </w:pPr>
      <w:r w:rsidRPr="007A5819">
        <w:rPr>
          <w:sz w:val="16"/>
        </w:rPr>
        <w:t>“</w:t>
      </w:r>
      <w:r w:rsidRPr="00211071">
        <w:rPr>
          <w:rStyle w:val="StyleUnderline"/>
        </w:rPr>
        <w:t xml:space="preserve">One of the main strategies is to </w:t>
      </w:r>
      <w:r w:rsidRPr="0044481E">
        <w:rPr>
          <w:rStyle w:val="StyleUnderline"/>
          <w:highlight w:val="cyan"/>
        </w:rPr>
        <w:t>put Trump on the ballot</w:t>
      </w:r>
      <w:r w:rsidRPr="007A5819">
        <w:rPr>
          <w:sz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A5819">
        <w:rPr>
          <w:sz w:val="16"/>
        </w:rPr>
        <w:t xml:space="preserve"> Not only </w:t>
      </w:r>
      <w:r w:rsidRPr="0044481E">
        <w:rPr>
          <w:rStyle w:val="Emphasis"/>
          <w:highlight w:val="cyan"/>
        </w:rPr>
        <w:t>here’s what we’ve done</w:t>
      </w:r>
      <w:r w:rsidRPr="007A5819">
        <w:rPr>
          <w:sz w:val="16"/>
        </w:rPr>
        <w:t xml:space="preserve">, but </w:t>
      </w:r>
      <w:r w:rsidRPr="0044481E">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098C50EF" w14:textId="77777777" w:rsidR="00936B82" w:rsidRPr="00EF0E7C" w:rsidRDefault="00936B82" w:rsidP="00936B82"/>
    <w:p w14:paraId="67099665" w14:textId="77777777" w:rsidR="00936B82" w:rsidRDefault="00936B82" w:rsidP="00936B82">
      <w:pPr>
        <w:pStyle w:val="Heading4"/>
      </w:pPr>
      <w:r>
        <w:t xml:space="preserve">4. Trump is beginning to make </w:t>
      </w:r>
      <w:r>
        <w:rPr>
          <w:u w:val="single"/>
        </w:rPr>
        <w:t>cracks</w:t>
      </w:r>
      <w:r>
        <w:t xml:space="preserve"> in the labor vote now, but it’s </w:t>
      </w:r>
      <w:r>
        <w:rPr>
          <w:u w:val="single"/>
        </w:rPr>
        <w:t>contingent</w:t>
      </w:r>
      <w:r>
        <w:t xml:space="preserve"> on concrete policy wins.</w:t>
      </w:r>
    </w:p>
    <w:p w14:paraId="75DB9C05" w14:textId="77777777" w:rsidR="00936B82" w:rsidRPr="009B45A2" w:rsidRDefault="00936B82" w:rsidP="00936B82">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04FD6B46" w14:textId="77777777" w:rsidR="00936B82" w:rsidRPr="00090BA6" w:rsidRDefault="00936B82" w:rsidP="00936B82">
      <w:pPr>
        <w:rPr>
          <w:sz w:val="16"/>
        </w:rPr>
      </w:pPr>
      <w:r w:rsidRPr="00126427">
        <w:rPr>
          <w:rStyle w:val="Emphasis"/>
          <w:highlight w:val="cyan"/>
        </w:rPr>
        <w:t>Working-class voters helped Republicans</w:t>
      </w:r>
      <w:r w:rsidRPr="00090BA6">
        <w:rPr>
          <w:sz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09090EDC" w14:textId="77777777" w:rsidR="00936B82" w:rsidRPr="00090BA6" w:rsidRDefault="00936B82" w:rsidP="00936B82">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3B8BCAC4" w14:textId="77777777" w:rsidR="00936B82" w:rsidRPr="00090BA6" w:rsidRDefault="00936B82" w:rsidP="00936B82">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7CEE878F" w14:textId="77777777" w:rsidR="00936B82" w:rsidRPr="00090BA6" w:rsidRDefault="00936B82" w:rsidP="00936B82">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65D3684A" w14:textId="77777777" w:rsidR="00936B82" w:rsidRPr="00090BA6" w:rsidRDefault="00936B82" w:rsidP="00936B82">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7A54DC16" w14:textId="77777777" w:rsidR="00936B82" w:rsidRPr="00090BA6" w:rsidRDefault="00936B82" w:rsidP="00936B82">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248C25D7" w14:textId="77777777" w:rsidR="00936B82" w:rsidRPr="00090BA6" w:rsidRDefault="00936B82" w:rsidP="00936B82">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2F9467AC" w14:textId="77777777" w:rsidR="00936B82" w:rsidRPr="00090BA6" w:rsidRDefault="00936B82" w:rsidP="00936B82">
      <w:pPr>
        <w:rPr>
          <w:sz w:val="16"/>
        </w:rPr>
      </w:pPr>
      <w:r w:rsidRPr="00090BA6">
        <w:rPr>
          <w:sz w:val="16"/>
        </w:rPr>
        <w:t>The work of the Labor Department affects workers’ wages, health and safety, ability to unionize, and employers’ rights to fire employers, among other responsibilities.</w:t>
      </w:r>
    </w:p>
    <w:p w14:paraId="6B59FEA8" w14:textId="77777777" w:rsidR="00936B82" w:rsidRPr="00090BA6" w:rsidRDefault="00936B82" w:rsidP="00936B82">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768B76AD" w14:textId="77777777" w:rsidR="00936B82" w:rsidRPr="00090BA6" w:rsidRDefault="00936B82" w:rsidP="00936B82">
      <w:pPr>
        <w:rPr>
          <w:sz w:val="16"/>
        </w:rPr>
      </w:pPr>
      <w:r w:rsidRPr="00090BA6">
        <w:rPr>
          <w:sz w:val="16"/>
        </w:rPr>
        <w:t>Unions and the election</w:t>
      </w:r>
    </w:p>
    <w:p w14:paraId="5F54D098" w14:textId="77777777" w:rsidR="00936B82" w:rsidRPr="00090BA6" w:rsidRDefault="00936B82" w:rsidP="00936B82">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53D339E6" w14:textId="77777777" w:rsidR="00936B82" w:rsidRPr="00090BA6" w:rsidRDefault="00936B82" w:rsidP="00936B82">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69610EDC" w14:textId="77777777" w:rsidR="00936B82" w:rsidRPr="00090BA6" w:rsidRDefault="00936B82" w:rsidP="00936B82">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4B83F3C0" w14:textId="77777777" w:rsidR="00936B82" w:rsidRPr="00090BA6" w:rsidRDefault="00936B82" w:rsidP="00936B82">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202AE0D2" w14:textId="77777777" w:rsidR="00936B82" w:rsidRPr="00090BA6" w:rsidRDefault="00936B82" w:rsidP="00936B82">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27FFAA7D" w14:textId="77777777" w:rsidR="00936B82" w:rsidRPr="00090BA6" w:rsidRDefault="00936B82" w:rsidP="00936B82">
      <w:pPr>
        <w:rPr>
          <w:sz w:val="16"/>
        </w:rPr>
      </w:pPr>
      <w:r w:rsidRPr="00090BA6">
        <w:rPr>
          <w:sz w:val="16"/>
        </w:rPr>
        <w:t>He has stacked his incoming administration with officials who worked on the Heritage Foundation’s “Project 2025” blueprint, which includes a sharp swing away from Biden’s pro-union policies.</w:t>
      </w:r>
    </w:p>
    <w:p w14:paraId="163C3ADB" w14:textId="77777777" w:rsidR="00936B82" w:rsidRDefault="00936B82" w:rsidP="00936B82">
      <w:pPr>
        <w:rPr>
          <w:rStyle w:val="StyleUnderline"/>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090BA6">
        <w:rPr>
          <w:sz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1FAA94F0" w14:textId="77777777" w:rsidR="00936B82" w:rsidRDefault="00936B82" w:rsidP="00936B82">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090BA6">
        <w:rPr>
          <w:sz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6E20898F" w14:textId="77777777" w:rsidR="00936B82" w:rsidRDefault="00936B82" w:rsidP="00936B82">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714A3300" w14:textId="77777777" w:rsidR="00936B82" w:rsidRPr="00090BA6" w:rsidRDefault="00936B82" w:rsidP="00936B82">
      <w:pPr>
        <w:rPr>
          <w:sz w:val="16"/>
        </w:rPr>
      </w:pPr>
      <w:r w:rsidRPr="00090BA6">
        <w:rPr>
          <w:sz w:val="16"/>
        </w:rPr>
        <w:t>AFL-CIO President Liz Shuler welcomed the choice while taking care to note Trump’s history of opposing polices that support unions.</w:t>
      </w:r>
    </w:p>
    <w:p w14:paraId="4693712C" w14:textId="77777777" w:rsidR="00936B82" w:rsidRDefault="00936B82" w:rsidP="00936B82">
      <w:pPr>
        <w:rPr>
          <w:sz w:val="16"/>
        </w:rPr>
      </w:pPr>
      <w:r w:rsidRPr="00090BA6">
        <w:rPr>
          <w:sz w:val="16"/>
        </w:rPr>
        <w:t>“It remains to be seen what she will be permitted to do as secretary of labor in an administration with a dramatically anti-worker agenda,” Shuler said.</w:t>
      </w:r>
    </w:p>
    <w:p w14:paraId="21698DA9" w14:textId="77777777" w:rsidR="00936B82" w:rsidRDefault="00936B82" w:rsidP="00936B82">
      <w:pPr>
        <w:pStyle w:val="Heading4"/>
      </w:pPr>
      <w:r>
        <w:t>5. It unlocks a new working-class coalition for Republicans</w:t>
      </w:r>
    </w:p>
    <w:p w14:paraId="696C5CB7" w14:textId="77777777" w:rsidR="00936B82" w:rsidRPr="00E33D16" w:rsidRDefault="00936B82" w:rsidP="00936B82">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7D2DCDE4" w14:textId="77777777" w:rsidR="00936B82" w:rsidRPr="007A5819" w:rsidRDefault="00936B82" w:rsidP="00936B82">
      <w:pPr>
        <w:rPr>
          <w:sz w:val="16"/>
        </w:rPr>
      </w:pPr>
      <w:r w:rsidRPr="007A5819">
        <w:rPr>
          <w:sz w:val="16"/>
        </w:rPr>
        <w:t xml:space="preserve">Sen. Josh </w:t>
      </w:r>
      <w:r w:rsidRPr="00A13D8F">
        <w:rPr>
          <w:rStyle w:val="StyleUnderline"/>
          <w:highlight w:val="cyan"/>
        </w:rPr>
        <w:t>Hawley</w:t>
      </w:r>
      <w:r w:rsidRPr="007A5819">
        <w:rPr>
          <w:sz w:val="16"/>
        </w:rPr>
        <w:t xml:space="preserve"> (R-Mo.) is aiming to be </w:t>
      </w:r>
      <w:r w:rsidRPr="007A5819">
        <w:rPr>
          <w:rStyle w:val="StyleUnderline"/>
        </w:rPr>
        <w:t>the first Republican</w:t>
      </w:r>
      <w:r w:rsidRPr="007A5819">
        <w:rPr>
          <w:sz w:val="16"/>
        </w:rPr>
        <w:t xml:space="preserve"> in decades </w:t>
      </w:r>
      <w:r w:rsidRPr="007A5819">
        <w:rPr>
          <w:rStyle w:val="StyleUnderline"/>
        </w:rPr>
        <w:t xml:space="preserve">to </w:t>
      </w:r>
      <w:r w:rsidRPr="00A13D8F">
        <w:rPr>
          <w:rStyle w:val="StyleUnderline"/>
          <w:highlight w:val="cyan"/>
        </w:rPr>
        <w:t>sponsor</w:t>
      </w:r>
      <w:r w:rsidRPr="007A5819">
        <w:rPr>
          <w:rStyle w:val="StyleUnderline"/>
        </w:rPr>
        <w:t xml:space="preserve"> major</w:t>
      </w:r>
      <w:r w:rsidRPr="007A5819">
        <w:rPr>
          <w:sz w:val="16"/>
        </w:rPr>
        <w:t xml:space="preserve">, </w:t>
      </w:r>
      <w:r w:rsidRPr="00A13D8F">
        <w:rPr>
          <w:rStyle w:val="StyleUnderline"/>
          <w:highlight w:val="cyan"/>
        </w:rPr>
        <w:t>pro-union labor reform</w:t>
      </w:r>
      <w:r w:rsidRPr="007A5819">
        <w:rPr>
          <w:sz w:val="16"/>
        </w:rPr>
        <w:t>, Axios has learned.</w:t>
      </w:r>
    </w:p>
    <w:p w14:paraId="614095DE" w14:textId="77777777" w:rsidR="00936B82" w:rsidRPr="007A5819" w:rsidRDefault="00936B82" w:rsidP="00936B82">
      <w:pPr>
        <w:rPr>
          <w:sz w:val="16"/>
        </w:rPr>
      </w:pPr>
      <w:r w:rsidRPr="007A5819">
        <w:rPr>
          <w:sz w:val="16"/>
        </w:rPr>
        <w:t xml:space="preserve">Why it matters: </w:t>
      </w:r>
      <w:r w:rsidRPr="00A13D8F">
        <w:rPr>
          <w:rStyle w:val="Emphasis"/>
          <w:highlight w:val="cyan"/>
        </w:rPr>
        <w:t>GOP</w:t>
      </w:r>
      <w:r w:rsidRPr="007A5819">
        <w:rPr>
          <w:rStyle w:val="StyleUnderline"/>
        </w:rPr>
        <w:t xml:space="preserve"> </w:t>
      </w:r>
      <w:r w:rsidRPr="00A13D8F">
        <w:rPr>
          <w:rStyle w:val="StyleUnderline"/>
          <w:highlight w:val="cyan"/>
        </w:rPr>
        <w:t>leaders</w:t>
      </w:r>
      <w:r w:rsidRPr="007A5819">
        <w:rPr>
          <w:rStyle w:val="StyleUnderline"/>
        </w:rPr>
        <w:t xml:space="preserve"> </w:t>
      </w:r>
      <w:r w:rsidRPr="00A13D8F">
        <w:rPr>
          <w:rStyle w:val="StyleUnderline"/>
          <w:highlight w:val="cyan"/>
        </w:rPr>
        <w:t>see</w:t>
      </w:r>
      <w:r w:rsidRPr="007A5819">
        <w:rPr>
          <w:rStyle w:val="StyleUnderline"/>
        </w:rPr>
        <w:t xml:space="preserve"> an </w:t>
      </w:r>
      <w:r w:rsidRPr="00A13D8F">
        <w:rPr>
          <w:rStyle w:val="Emphasis"/>
          <w:sz w:val="28"/>
          <w:szCs w:val="28"/>
          <w:highlight w:val="cyan"/>
        </w:rPr>
        <w:t>opportunity</w:t>
      </w:r>
      <w:r w:rsidRPr="00A13D8F">
        <w:rPr>
          <w:rStyle w:val="StyleUnderline"/>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StyleUnderline"/>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StyleUnderline"/>
        </w:rPr>
        <w:t xml:space="preserve">which </w:t>
      </w:r>
      <w:r w:rsidRPr="00A13D8F">
        <w:rPr>
          <w:rStyle w:val="StyleUnderline"/>
          <w:highlight w:val="cyan"/>
        </w:rPr>
        <w:t>includes</w:t>
      </w:r>
      <w:r w:rsidRPr="007A5819">
        <w:rPr>
          <w:sz w:val="16"/>
        </w:rPr>
        <w:t xml:space="preserve"> </w:t>
      </w:r>
      <w:r w:rsidRPr="007A5819">
        <w:rPr>
          <w:rStyle w:val="StyleUnderline"/>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05C2512D" w14:textId="77777777" w:rsidR="00936B82" w:rsidRPr="007A5819" w:rsidRDefault="00936B82" w:rsidP="00936B82">
      <w:pPr>
        <w:rPr>
          <w:sz w:val="16"/>
        </w:rPr>
      </w:pPr>
      <w:r w:rsidRPr="007A5819">
        <w:rPr>
          <w:sz w:val="16"/>
        </w:rPr>
        <w:t xml:space="preserve">Zoom in: </w:t>
      </w:r>
      <w:r w:rsidRPr="00A13D8F">
        <w:rPr>
          <w:rStyle w:val="StyleUnderline"/>
          <w:highlight w:val="cyan"/>
        </w:rPr>
        <w:t>Hawley</w:t>
      </w:r>
      <w:r w:rsidRPr="007A5819">
        <w:rPr>
          <w:rStyle w:val="StyleUnderline"/>
        </w:rPr>
        <w:t xml:space="preserve"> has been</w:t>
      </w:r>
      <w:r w:rsidRPr="007A5819">
        <w:rPr>
          <w:sz w:val="16"/>
        </w:rPr>
        <w:t xml:space="preserve"> quietly </w:t>
      </w:r>
      <w:r w:rsidRPr="007A5819">
        <w:rPr>
          <w:rStyle w:val="StyleUnderline"/>
        </w:rPr>
        <w:t>circulating draft legislation</w:t>
      </w:r>
      <w:r w:rsidRPr="007A5819">
        <w:rPr>
          <w:sz w:val="16"/>
        </w:rPr>
        <w:t xml:space="preserve"> </w:t>
      </w:r>
      <w:r w:rsidRPr="007A5819">
        <w:rPr>
          <w:rStyle w:val="StyleUnderline"/>
        </w:rPr>
        <w:t>that would prevent employers from stalling union contract negotiations</w:t>
      </w:r>
      <w:r w:rsidRPr="007A5819">
        <w:rPr>
          <w:sz w:val="16"/>
        </w:rPr>
        <w:t xml:space="preserve"> — keeping the process to months, not years, according to a copy obtained by Axios.</w:t>
      </w:r>
    </w:p>
    <w:p w14:paraId="0AB0D191" w14:textId="77777777" w:rsidR="00936B82" w:rsidRPr="007A5819" w:rsidRDefault="00936B82" w:rsidP="00936B82">
      <w:pPr>
        <w:rPr>
          <w:sz w:val="16"/>
        </w:rPr>
      </w:pPr>
      <w:r w:rsidRPr="007A5819">
        <w:rPr>
          <w:sz w:val="16"/>
        </w:rPr>
        <w:t>He is looking for a Democratic co-sponsor.</w:t>
      </w:r>
    </w:p>
    <w:p w14:paraId="3C644D37" w14:textId="77777777" w:rsidR="00936B82" w:rsidRPr="007A5819" w:rsidRDefault="00936B82" w:rsidP="00936B82">
      <w:pPr>
        <w:rPr>
          <w:sz w:val="16"/>
        </w:rPr>
      </w:pPr>
      <w:r w:rsidRPr="007A5819">
        <w:rPr>
          <w:rStyle w:val="StyleUnderline"/>
        </w:rPr>
        <w:t xml:space="preserve">The senator </w:t>
      </w:r>
      <w:r w:rsidRPr="00A13D8F">
        <w:rPr>
          <w:rStyle w:val="StyleUnderline"/>
          <w:highlight w:val="cyan"/>
        </w:rPr>
        <w:t>pitched his bill</w:t>
      </w:r>
      <w:r w:rsidRPr="007A5819">
        <w:rPr>
          <w:sz w:val="16"/>
        </w:rPr>
        <w:t xml:space="preserve"> at a dinner Tuesday night </w:t>
      </w:r>
      <w:r w:rsidRPr="00A13D8F">
        <w:rPr>
          <w:rStyle w:val="StyleUnderline"/>
          <w:highlight w:val="cyan"/>
        </w:rPr>
        <w:t>with Teamsters president</w:t>
      </w:r>
      <w:r w:rsidRPr="007A5819">
        <w:rPr>
          <w:rStyle w:val="StyleUnderline"/>
        </w:rPr>
        <w:t xml:space="preserve"> Sean O'Brien</w:t>
      </w:r>
      <w:r w:rsidRPr="007A5819">
        <w:rPr>
          <w:sz w:val="16"/>
        </w:rPr>
        <w:t xml:space="preserve"> </w:t>
      </w:r>
      <w:r w:rsidRPr="00A13D8F">
        <w:rPr>
          <w:rStyle w:val="StyleUnderline"/>
          <w:highlight w:val="cyan"/>
        </w:rPr>
        <w:t>and</w:t>
      </w:r>
      <w:r w:rsidRPr="007A5819">
        <w:rPr>
          <w:sz w:val="16"/>
        </w:rPr>
        <w:t xml:space="preserve"> a small group of </w:t>
      </w:r>
      <w:r w:rsidRPr="00A13D8F">
        <w:rPr>
          <w:rStyle w:val="StyleUnderline"/>
          <w:highlight w:val="cyan"/>
        </w:rPr>
        <w:t>Republican senators</w:t>
      </w:r>
      <w:r w:rsidRPr="007A5819">
        <w:rPr>
          <w:sz w:val="16"/>
        </w:rPr>
        <w:t xml:space="preserve"> — Roger Marshall of Kansas, Jim Banks of Indiana, and Ohio's Bernie Moreno and Jon Husted, sources familiar said.</w:t>
      </w:r>
    </w:p>
    <w:p w14:paraId="6EF310E4" w14:textId="77777777" w:rsidR="00936B82" w:rsidRPr="007A5819" w:rsidRDefault="00936B82" w:rsidP="00936B82">
      <w:pPr>
        <w:rPr>
          <w:sz w:val="16"/>
        </w:rPr>
      </w:pPr>
      <w:r w:rsidRPr="007A5819">
        <w:rPr>
          <w:sz w:val="16"/>
        </w:rPr>
        <w:t xml:space="preserve">"We look forward to </w:t>
      </w:r>
      <w:r w:rsidRPr="00A13D8F">
        <w:rPr>
          <w:rStyle w:val="StyleUnderline"/>
          <w:highlight w:val="cyan"/>
        </w:rPr>
        <w:t>advancing</w:t>
      </w:r>
      <w:r w:rsidRPr="007A5819">
        <w:rPr>
          <w:rStyle w:val="StyleUnderline"/>
        </w:rPr>
        <w:t xml:space="preserve"> </w:t>
      </w:r>
      <w:r w:rsidRPr="00A13D8F">
        <w:rPr>
          <w:rStyle w:val="StyleUnderline"/>
          <w:highlight w:val="cyan"/>
        </w:rPr>
        <w:t>meaningful legislation for working people</w:t>
      </w:r>
      <w:r w:rsidRPr="007A5819">
        <w:rPr>
          <w:sz w:val="16"/>
        </w:rPr>
        <w:t xml:space="preserve"> this Congress," Hawley's office told Axios.</w:t>
      </w:r>
    </w:p>
    <w:p w14:paraId="7DDBF9D4" w14:textId="77777777" w:rsidR="00936B82" w:rsidRPr="007A5819" w:rsidRDefault="00936B82" w:rsidP="00936B82">
      <w:pPr>
        <w:rPr>
          <w:sz w:val="16"/>
        </w:rPr>
      </w:pPr>
      <w:r w:rsidRPr="007A5819">
        <w:rPr>
          <w:sz w:val="16"/>
        </w:rPr>
        <w:t xml:space="preserve">Zoom out: The effort comes as some Republicans express hesitancy about </w:t>
      </w:r>
      <w:r w:rsidRPr="00A13D8F">
        <w:rPr>
          <w:rStyle w:val="StyleUnderline"/>
          <w:highlight w:val="cyan"/>
        </w:rPr>
        <w:t>Chavez-DeRemer</w:t>
      </w:r>
      <w:r w:rsidRPr="007A5819">
        <w:rPr>
          <w:sz w:val="16"/>
        </w:rPr>
        <w:t>.</w:t>
      </w:r>
    </w:p>
    <w:p w14:paraId="7B0C35B8" w14:textId="77777777" w:rsidR="00936B82" w:rsidRPr="007A5819" w:rsidRDefault="00936B82" w:rsidP="00936B82">
      <w:pPr>
        <w:rPr>
          <w:sz w:val="16"/>
        </w:rPr>
      </w:pPr>
      <w:r w:rsidRPr="007A5819">
        <w:rPr>
          <w:sz w:val="16"/>
        </w:rPr>
        <w:t>Sen. Rand Paul (R-Ky.) told NBC News he is not going to support her, "I think she'll lose 15 Republicans," Paul said, describing her as "</w:t>
      </w:r>
      <w:r w:rsidRPr="00A13D8F">
        <w:rPr>
          <w:rStyle w:val="StyleUnderline"/>
          <w:highlight w:val="cyan"/>
        </w:rPr>
        <w:t>very pro-labor</w:t>
      </w:r>
      <w:r w:rsidRPr="007A5819">
        <w:rPr>
          <w:sz w:val="16"/>
        </w:rPr>
        <w:t>."</w:t>
      </w:r>
    </w:p>
    <w:p w14:paraId="1E75CFDA" w14:textId="77777777" w:rsidR="00936B82" w:rsidRPr="007A5819" w:rsidRDefault="00936B82" w:rsidP="00936B82">
      <w:pPr>
        <w:rPr>
          <w:sz w:val="16"/>
        </w:rPr>
      </w:pPr>
      <w:r w:rsidRPr="007A5819">
        <w:rPr>
          <w:sz w:val="16"/>
        </w:rPr>
        <w:t>Sen. Ron Johnson (R-Wis.) told NBC News he found the nomination "concerning."</w:t>
      </w:r>
    </w:p>
    <w:p w14:paraId="28B3A95A" w14:textId="77777777" w:rsidR="00936B82" w:rsidRPr="007A5819" w:rsidRDefault="00936B82" w:rsidP="00936B82">
      <w:pPr>
        <w:rPr>
          <w:sz w:val="16"/>
        </w:rPr>
      </w:pPr>
      <w:r w:rsidRPr="007A5819">
        <w:rPr>
          <w:sz w:val="16"/>
        </w:rPr>
        <w:t>But she is expected to pick up Democratic support, including from fellow Oregonian Sen. Jeff Merkley, who told local reporters of his plans to back her.</w:t>
      </w:r>
    </w:p>
    <w:p w14:paraId="0F749C4B" w14:textId="77777777" w:rsidR="00936B82" w:rsidRPr="007A5819" w:rsidRDefault="00936B82" w:rsidP="00936B82">
      <w:pPr>
        <w:rPr>
          <w:sz w:val="16"/>
        </w:rPr>
      </w:pPr>
      <w:r w:rsidRPr="007A5819">
        <w:rPr>
          <w:sz w:val="16"/>
        </w:rPr>
        <w:t xml:space="preserve">What they're saying: Others in </w:t>
      </w:r>
      <w:r w:rsidRPr="007A5819">
        <w:rPr>
          <w:rStyle w:val="StyleUnderline"/>
        </w:rPr>
        <w:t>the party</w:t>
      </w:r>
      <w:r w:rsidRPr="007A5819">
        <w:rPr>
          <w:sz w:val="16"/>
        </w:rPr>
        <w:t xml:space="preserve"> </w:t>
      </w:r>
      <w:r w:rsidRPr="007A5819">
        <w:rPr>
          <w:rStyle w:val="StyleUnderline"/>
        </w:rPr>
        <w:t>see</w:t>
      </w:r>
      <w:r w:rsidRPr="007A5819">
        <w:rPr>
          <w:sz w:val="16"/>
        </w:rPr>
        <w:t xml:space="preserve"> </w:t>
      </w:r>
      <w:r w:rsidRPr="00A13D8F">
        <w:rPr>
          <w:rStyle w:val="StyleUnderline"/>
          <w:highlight w:val="cyan"/>
        </w:rPr>
        <w:t>the nomination</w:t>
      </w:r>
      <w:r w:rsidRPr="007A5819">
        <w:rPr>
          <w:sz w:val="16"/>
        </w:rPr>
        <w:t xml:space="preserve"> </w:t>
      </w:r>
      <w:r w:rsidRPr="00A13D8F">
        <w:rPr>
          <w:rStyle w:val="StyleUnderline"/>
          <w:highlight w:val="cyan"/>
        </w:rPr>
        <w:t>as a way</w:t>
      </w:r>
      <w:r w:rsidRPr="007A5819">
        <w:rPr>
          <w:sz w:val="16"/>
        </w:rPr>
        <w:t xml:space="preserve"> for Republicans </w:t>
      </w:r>
      <w:r w:rsidRPr="00A13D8F">
        <w:rPr>
          <w:rStyle w:val="StyleUnderline"/>
          <w:highlight w:val="cyan"/>
        </w:rPr>
        <w:t xml:space="preserve">to </w:t>
      </w:r>
      <w:r w:rsidRPr="00A13D8F">
        <w:rPr>
          <w:rStyle w:val="Emphasis"/>
          <w:sz w:val="28"/>
          <w:szCs w:val="28"/>
          <w:highlight w:val="cyan"/>
        </w:rPr>
        <w:t>win over</w:t>
      </w:r>
      <w:r w:rsidRPr="007A5819">
        <w:rPr>
          <w:rStyle w:val="StyleUnderline"/>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079C9E60" w14:textId="77777777" w:rsidR="00936B82" w:rsidRPr="007A5819" w:rsidRDefault="00936B82" w:rsidP="00936B82">
      <w:pPr>
        <w:rPr>
          <w:sz w:val="16"/>
        </w:rPr>
      </w:pPr>
      <w:r w:rsidRPr="007A5819">
        <w:rPr>
          <w:rStyle w:val="StyleUnderline"/>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StyleUnderline"/>
          <w:highlight w:val="cyan"/>
        </w:rPr>
        <w:t>strong pro-labor voice</w:t>
      </w:r>
      <w:r w:rsidRPr="007A5819">
        <w:rPr>
          <w:rStyle w:val="StyleUnderline"/>
        </w:rPr>
        <w:t>.</w:t>
      </w:r>
    </w:p>
    <w:p w14:paraId="1E747409" w14:textId="77777777" w:rsidR="00936B82" w:rsidRPr="007A5819" w:rsidRDefault="00936B82" w:rsidP="00936B82">
      <w:pPr>
        <w:rPr>
          <w:sz w:val="16"/>
        </w:rPr>
      </w:pPr>
      <w:r w:rsidRPr="007A5819">
        <w:rPr>
          <w:sz w:val="16"/>
        </w:rPr>
        <w:t>Mullin and O'Brien have become friends after going viral for challenging each other to a fight mid-hearing.</w:t>
      </w:r>
    </w:p>
    <w:p w14:paraId="749448B8" w14:textId="77777777" w:rsidR="00936B82" w:rsidRPr="007A5819" w:rsidRDefault="00936B82" w:rsidP="00936B82">
      <w:pPr>
        <w:rPr>
          <w:sz w:val="16"/>
        </w:rPr>
      </w:pPr>
      <w:r w:rsidRPr="007A5819">
        <w:rPr>
          <w:sz w:val="16"/>
        </w:rPr>
        <w:t>"</w:t>
      </w:r>
      <w:r w:rsidRPr="007A5819">
        <w:rPr>
          <w:rStyle w:val="StyleUnderline"/>
        </w:rPr>
        <w:t xml:space="preserve">I think </w:t>
      </w:r>
      <w:r w:rsidRPr="00A13D8F">
        <w:rPr>
          <w:rStyle w:val="Emphasis"/>
          <w:highlight w:val="cyan"/>
        </w:rPr>
        <w:t>the</w:t>
      </w:r>
      <w:r w:rsidRPr="007A5819">
        <w:rPr>
          <w:rStyle w:val="StyleUnderline"/>
        </w:rPr>
        <w:t xml:space="preserve"> </w:t>
      </w:r>
      <w:r w:rsidRPr="00A13D8F">
        <w:rPr>
          <w:rStyle w:val="StyleUnderline"/>
          <w:highlight w:val="cyan"/>
        </w:rPr>
        <w:t>Republican</w:t>
      </w:r>
      <w:r w:rsidRPr="007A5819">
        <w:rPr>
          <w:rStyle w:val="StyleUnderline"/>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StyleUnderline"/>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StyleUnderline"/>
        </w:rPr>
        <w:t>Marshall</w:t>
      </w:r>
      <w:r w:rsidRPr="007A5819">
        <w:rPr>
          <w:sz w:val="16"/>
        </w:rPr>
        <w:t xml:space="preserve"> told Axios. He also </w:t>
      </w:r>
      <w:r w:rsidRPr="007A5819">
        <w:rPr>
          <w:rStyle w:val="StyleUnderline"/>
        </w:rPr>
        <w:t>expressed willingness to back pro-union legislation</w:t>
      </w:r>
      <w:r w:rsidRPr="007A5819">
        <w:rPr>
          <w:sz w:val="16"/>
        </w:rPr>
        <w:t>.</w:t>
      </w:r>
    </w:p>
    <w:p w14:paraId="71E9DD5C" w14:textId="77777777" w:rsidR="00936B82" w:rsidRDefault="00936B82" w:rsidP="00936B82">
      <w:pPr>
        <w:pStyle w:val="Heading4"/>
      </w:pPr>
      <w:r w:rsidRPr="001A4A80">
        <w:rPr>
          <w:u w:val="single"/>
        </w:rPr>
        <w:t>Concrete policy reforms</w:t>
      </w:r>
      <w:r>
        <w:t xml:space="preserve"> are key to </w:t>
      </w:r>
      <w:r w:rsidRPr="001A4A80">
        <w:rPr>
          <w:u w:val="single"/>
        </w:rPr>
        <w:t>working class</w:t>
      </w:r>
      <w:r>
        <w:t xml:space="preserve"> and </w:t>
      </w:r>
      <w:r w:rsidRPr="001A4A80">
        <w:rPr>
          <w:u w:val="single"/>
        </w:rPr>
        <w:t>union support</w:t>
      </w:r>
    </w:p>
    <w:p w14:paraId="33DE0630" w14:textId="77777777" w:rsidR="00936B82" w:rsidRPr="0098269B" w:rsidRDefault="00936B82" w:rsidP="00936B82">
      <w:r>
        <w:t xml:space="preserve">Carl </w:t>
      </w:r>
      <w:r w:rsidRPr="0098269B">
        <w:rPr>
          <w:rStyle w:val="Style13ptBold"/>
        </w:rPr>
        <w:t>Campanile and</w:t>
      </w:r>
      <w:r>
        <w:t xml:space="preserve"> Vaugh </w:t>
      </w:r>
      <w:r w:rsidRPr="0098269B">
        <w:rPr>
          <w:rStyle w:val="Style13ptBold"/>
        </w:rPr>
        <w:t>Golden, 24</w:t>
      </w:r>
      <w:r>
        <w:t xml:space="preserve">. “House GOPers score labor endorsements in key swing NY districts: ‘Moved to the right’.” New York Post. 10-13-2024. </w:t>
      </w:r>
      <w:r w:rsidRPr="0098269B">
        <w:t>https://nypost.com/2024/10/13/us-news/house-gopers-score-labor-endorsements-in-key-swing-ny-districts/</w:t>
      </w:r>
    </w:p>
    <w:p w14:paraId="67A02B56" w14:textId="77777777" w:rsidR="00936B82" w:rsidRPr="0098269B" w:rsidRDefault="00936B82" w:rsidP="00936B82">
      <w:pPr>
        <w:rPr>
          <w:sz w:val="16"/>
        </w:rPr>
      </w:pPr>
      <w:r w:rsidRPr="0098269B">
        <w:rPr>
          <w:sz w:val="16"/>
        </w:rPr>
        <w:t xml:space="preserve">Major </w:t>
      </w:r>
      <w:r w:rsidRPr="0098269B">
        <w:rPr>
          <w:rStyle w:val="StyleUnderline"/>
          <w:highlight w:val="cyan"/>
        </w:rPr>
        <w:t>unions are breaking</w:t>
      </w:r>
      <w:r w:rsidRPr="0098269B">
        <w:rPr>
          <w:rStyle w:val="StyleUnderline"/>
        </w:rPr>
        <w:t xml:space="preserve"> </w:t>
      </w:r>
      <w:r w:rsidRPr="0098269B">
        <w:rPr>
          <w:sz w:val="16"/>
        </w:rPr>
        <w:t xml:space="preserve">from Big Labor </w:t>
      </w:r>
      <w:r w:rsidRPr="0098269B">
        <w:rPr>
          <w:rStyle w:val="StyleUnderline"/>
        </w:rPr>
        <w:t>in New York</w:t>
      </w:r>
      <w:r w:rsidRPr="0098269B">
        <w:rPr>
          <w:sz w:val="16"/>
        </w:rPr>
        <w:t xml:space="preserve"> and </w:t>
      </w:r>
      <w:r w:rsidRPr="0098269B">
        <w:rPr>
          <w:rStyle w:val="StyleUnderline"/>
          <w:highlight w:val="cyan"/>
        </w:rPr>
        <w:t>backing GOP</w:t>
      </w:r>
      <w:r w:rsidRPr="0098269B">
        <w:rPr>
          <w:sz w:val="16"/>
        </w:rPr>
        <w:t xml:space="preserve"> incumbents </w:t>
      </w:r>
      <w:r w:rsidRPr="0098269B">
        <w:rPr>
          <w:rStyle w:val="StyleUnderline"/>
        </w:rPr>
        <w:t>over Dem challengers</w:t>
      </w:r>
      <w:r w:rsidRPr="0098269B">
        <w:rPr>
          <w:sz w:val="16"/>
        </w:rPr>
        <w:t xml:space="preserve"> </w:t>
      </w:r>
      <w:r w:rsidRPr="0098269B">
        <w:rPr>
          <w:rStyle w:val="StyleUnderline"/>
          <w:highlight w:val="cyan"/>
        </w:rPr>
        <w:t>in</w:t>
      </w:r>
      <w:r w:rsidRPr="0098269B">
        <w:rPr>
          <w:sz w:val="16"/>
        </w:rPr>
        <w:t xml:space="preserve"> local tight </w:t>
      </w:r>
      <w:r w:rsidRPr="0098269B">
        <w:rPr>
          <w:rStyle w:val="StyleUnderline"/>
          <w:highlight w:val="cyan"/>
        </w:rPr>
        <w:t>House races</w:t>
      </w:r>
      <w:r w:rsidRPr="0098269B">
        <w:rPr>
          <w:sz w:val="16"/>
        </w:rPr>
        <w:t xml:space="preserve"> — giving Republicans a better chance of keeping a majority in the chamber.</w:t>
      </w:r>
    </w:p>
    <w:p w14:paraId="06AB8286" w14:textId="77777777" w:rsidR="00936B82" w:rsidRPr="0098269B" w:rsidRDefault="00936B82" w:rsidP="00936B82">
      <w:pPr>
        <w:rPr>
          <w:sz w:val="16"/>
        </w:rPr>
      </w:pPr>
      <w:r w:rsidRPr="0098269B">
        <w:rPr>
          <w:sz w:val="16"/>
        </w:rPr>
        <w:t>The New York State AFL-CIO leadership is backing Democrats in all seven of the most competitive local House races — including five challenging first-term Republicans in swing districts — but that only tells part of the story.</w:t>
      </w:r>
    </w:p>
    <w:p w14:paraId="7CBB00F4" w14:textId="77777777" w:rsidR="00936B82" w:rsidRPr="0098269B" w:rsidRDefault="00936B82" w:rsidP="00936B82">
      <w:pPr>
        <w:rPr>
          <w:sz w:val="16"/>
        </w:rPr>
      </w:pPr>
      <w:r w:rsidRPr="0098269B">
        <w:rPr>
          <w:sz w:val="16"/>
        </w:rPr>
        <w:t xml:space="preserve">John </w:t>
      </w:r>
      <w:r w:rsidRPr="0098269B">
        <w:rPr>
          <w:rStyle w:val="StyleUnderline"/>
        </w:rPr>
        <w:t>Samuelsen</w:t>
      </w:r>
      <w:r w:rsidRPr="0098269B">
        <w:rPr>
          <w:sz w:val="16"/>
        </w:rPr>
        <w:t xml:space="preserve">, </w:t>
      </w:r>
      <w:r w:rsidRPr="0098269B">
        <w:rPr>
          <w:rStyle w:val="StyleUnderline"/>
          <w:highlight w:val="cyan"/>
        </w:rPr>
        <w:t>president of the</w:t>
      </w:r>
      <w:r w:rsidRPr="0098269B">
        <w:rPr>
          <w:sz w:val="16"/>
        </w:rPr>
        <w:t xml:space="preserve"> 155,000 </w:t>
      </w:r>
      <w:r w:rsidRPr="0098269B">
        <w:rPr>
          <w:rStyle w:val="StyleUnderline"/>
          <w:highlight w:val="cyan"/>
        </w:rPr>
        <w:t>N</w:t>
      </w:r>
      <w:r w:rsidRPr="0098269B">
        <w:rPr>
          <w:rStyle w:val="StyleUnderline"/>
        </w:rPr>
        <w:t xml:space="preserve">ational </w:t>
      </w:r>
      <w:r w:rsidRPr="0098269B">
        <w:rPr>
          <w:rStyle w:val="StyleUnderline"/>
          <w:highlight w:val="cyan"/>
        </w:rPr>
        <w:t>T</w:t>
      </w:r>
      <w:r w:rsidRPr="0098269B">
        <w:rPr>
          <w:rStyle w:val="StyleUnderline"/>
        </w:rPr>
        <w:t xml:space="preserve">ransport </w:t>
      </w:r>
      <w:r w:rsidRPr="0098269B">
        <w:rPr>
          <w:rStyle w:val="StyleUnderline"/>
          <w:highlight w:val="cyan"/>
        </w:rPr>
        <w:t>W</w:t>
      </w:r>
      <w:r w:rsidRPr="0098269B">
        <w:rPr>
          <w:rStyle w:val="StyleUnderline"/>
        </w:rPr>
        <w:t xml:space="preserve">orkers </w:t>
      </w:r>
      <w:r w:rsidRPr="0098269B">
        <w:rPr>
          <w:rStyle w:val="StyleUnderline"/>
          <w:highlight w:val="cyan"/>
        </w:rPr>
        <w:t>U</w:t>
      </w:r>
      <w:r w:rsidRPr="0098269B">
        <w:rPr>
          <w:rStyle w:val="StyleUnderline"/>
        </w:rPr>
        <w:t>nion</w:t>
      </w:r>
      <w:r w:rsidRPr="0098269B">
        <w:rPr>
          <w:sz w:val="16"/>
        </w:rPr>
        <w:t xml:space="preserve"> </w:t>
      </w:r>
      <w:r w:rsidRPr="0098269B">
        <w:rPr>
          <w:rStyle w:val="StyleUnderline"/>
        </w:rPr>
        <w:t>who serves on the</w:t>
      </w:r>
      <w:r w:rsidRPr="0098269B">
        <w:rPr>
          <w:sz w:val="16"/>
        </w:rPr>
        <w:t xml:space="preserve"> </w:t>
      </w:r>
      <w:r w:rsidRPr="0098269B">
        <w:rPr>
          <w:rStyle w:val="StyleUnderline"/>
        </w:rPr>
        <w:t>AFL-CIO</w:t>
      </w:r>
      <w:r w:rsidRPr="0098269B">
        <w:rPr>
          <w:sz w:val="16"/>
        </w:rPr>
        <w:t xml:space="preserve"> </w:t>
      </w:r>
      <w:r w:rsidRPr="0098269B">
        <w:rPr>
          <w:rStyle w:val="StyleUnderline"/>
        </w:rPr>
        <w:t>Leadership</w:t>
      </w:r>
      <w:r w:rsidRPr="0098269B">
        <w:rPr>
          <w:sz w:val="16"/>
        </w:rPr>
        <w:t xml:space="preserve"> Council, </w:t>
      </w:r>
      <w:r w:rsidRPr="0098269B">
        <w:rPr>
          <w:rStyle w:val="StyleUnderline"/>
          <w:highlight w:val="cyan"/>
        </w:rPr>
        <w:t>is backing</w:t>
      </w:r>
      <w:r w:rsidRPr="0098269B">
        <w:rPr>
          <w:rStyle w:val="StyleUnderline"/>
        </w:rPr>
        <w:t xml:space="preserve"> the re-election of two</w:t>
      </w:r>
      <w:r w:rsidRPr="0098269B">
        <w:rPr>
          <w:sz w:val="16"/>
        </w:rPr>
        <w:t xml:space="preserve"> </w:t>
      </w:r>
      <w:r w:rsidRPr="0098269B">
        <w:rPr>
          <w:rStyle w:val="StyleUnderline"/>
        </w:rPr>
        <w:t>embattled</w:t>
      </w:r>
      <w:r w:rsidRPr="0098269B">
        <w:rPr>
          <w:sz w:val="16"/>
        </w:rPr>
        <w:t xml:space="preserve"> </w:t>
      </w:r>
      <w:r w:rsidRPr="0098269B">
        <w:rPr>
          <w:rStyle w:val="StyleUnderline"/>
        </w:rPr>
        <w:t>first-term Republican representatives</w:t>
      </w:r>
      <w:r w:rsidRPr="0098269B">
        <w:rPr>
          <w:sz w:val="16"/>
        </w:rPr>
        <w:t xml:space="preserve"> in the Hudson Valley: Mike Lawler in the 17th District and Marc Molinaro in the 18th.</w:t>
      </w:r>
    </w:p>
    <w:p w14:paraId="2D208C46" w14:textId="77777777" w:rsidR="00936B82" w:rsidRPr="0098269B" w:rsidRDefault="00936B82" w:rsidP="00936B82">
      <w:pPr>
        <w:rPr>
          <w:sz w:val="16"/>
        </w:rPr>
      </w:pPr>
      <w:r w:rsidRPr="0098269B">
        <w:rPr>
          <w:sz w:val="16"/>
        </w:rPr>
        <w:t xml:space="preserve">Samuelsen emphasized that he </w:t>
      </w:r>
      <w:r w:rsidRPr="0098269B">
        <w:rPr>
          <w:rStyle w:val="StyleUnderline"/>
        </w:rPr>
        <w:t xml:space="preserve">backs </w:t>
      </w:r>
      <w:r w:rsidRPr="0098269B">
        <w:rPr>
          <w:rStyle w:val="StyleUnderline"/>
          <w:highlight w:val="cyan"/>
        </w:rPr>
        <w:t>Republicans</w:t>
      </w:r>
      <w:r w:rsidRPr="0098269B">
        <w:rPr>
          <w:rStyle w:val="StyleUnderline"/>
        </w:rPr>
        <w:t xml:space="preserve"> as well as Democrats</w:t>
      </w:r>
      <w:r w:rsidRPr="0098269B">
        <w:rPr>
          <w:sz w:val="16"/>
        </w:rPr>
        <w:t xml:space="preserve"> who are </w:t>
      </w:r>
      <w:r w:rsidRPr="0098269B">
        <w:rPr>
          <w:rStyle w:val="StyleUnderline"/>
        </w:rPr>
        <w:t>responsive to his members</w:t>
      </w:r>
      <w:r w:rsidRPr="0098269B">
        <w:rPr>
          <w:sz w:val="16"/>
        </w:rPr>
        <w:t>, who include mechanics, car cleaners, baggage handlers, bus and train operators, ramp agents and flight attendants.</w:t>
      </w:r>
    </w:p>
    <w:p w14:paraId="54B2282E" w14:textId="77777777" w:rsidR="00936B82" w:rsidRPr="0098269B" w:rsidRDefault="00936B82" w:rsidP="00936B82">
      <w:pPr>
        <w:rPr>
          <w:sz w:val="16"/>
        </w:rPr>
      </w:pPr>
      <w:r w:rsidRPr="0098269B">
        <w:rPr>
          <w:sz w:val="16"/>
        </w:rPr>
        <w:t xml:space="preserve">He said both of the </w:t>
      </w:r>
      <w:r w:rsidRPr="0098269B">
        <w:rPr>
          <w:rStyle w:val="StyleUnderline"/>
        </w:rPr>
        <w:t>Republican</w:t>
      </w:r>
      <w:r w:rsidRPr="0098269B">
        <w:rPr>
          <w:sz w:val="16"/>
        </w:rPr>
        <w:t xml:space="preserve"> pols he’s supporting </w:t>
      </w:r>
      <w:r w:rsidRPr="0098269B">
        <w:rPr>
          <w:rStyle w:val="StyleUnderline"/>
        </w:rPr>
        <w:t xml:space="preserve">have </w:t>
      </w:r>
      <w:r w:rsidRPr="0098269B">
        <w:rPr>
          <w:rStyle w:val="StyleUnderline"/>
          <w:highlight w:val="cyan"/>
        </w:rPr>
        <w:t>proven they are allies</w:t>
      </w:r>
      <w:r w:rsidRPr="0098269B">
        <w:rPr>
          <w:sz w:val="16"/>
        </w:rPr>
        <w:t xml:space="preserve"> of his members. </w:t>
      </w:r>
    </w:p>
    <w:p w14:paraId="51BC42E1" w14:textId="77777777" w:rsidR="00936B82" w:rsidRPr="0098269B" w:rsidRDefault="00936B82" w:rsidP="00936B82">
      <w:pPr>
        <w:rPr>
          <w:sz w:val="16"/>
        </w:rPr>
      </w:pPr>
      <w:r w:rsidRPr="0098269B">
        <w:rPr>
          <w:sz w:val="16"/>
        </w:rPr>
        <w:t>“</w:t>
      </w:r>
      <w:r w:rsidRPr="0098269B">
        <w:rPr>
          <w:rStyle w:val="Emphasis"/>
          <w:highlight w:val="cyan"/>
        </w:rPr>
        <w:t>Democrats have to earn an endorsement</w:t>
      </w:r>
      <w:r w:rsidRPr="0098269B">
        <w:rPr>
          <w:sz w:val="16"/>
        </w:rPr>
        <w:t>. They don’t have an entitlement to a TWU endorsement,” Samuelsen said Sunday.</w:t>
      </w:r>
    </w:p>
    <w:p w14:paraId="3E5E873B" w14:textId="77777777" w:rsidR="00936B82" w:rsidRPr="0098269B" w:rsidRDefault="00936B82" w:rsidP="00936B82">
      <w:pPr>
        <w:rPr>
          <w:sz w:val="16"/>
        </w:rPr>
      </w:pPr>
      <w:r w:rsidRPr="0098269B">
        <w:rPr>
          <w:sz w:val="16"/>
        </w:rPr>
        <w:t>Lawler has racked up 37 labor endorsements — 15 from law enforcement and 22 from construction and trades unions, including key affiliates of the 2.5 million member AFL-CIO, and from firefighters unions.</w:t>
      </w:r>
    </w:p>
    <w:p w14:paraId="4B76C5F0" w14:textId="77777777" w:rsidR="00936B82" w:rsidRPr="0098269B" w:rsidRDefault="00936B82" w:rsidP="00936B82">
      <w:pPr>
        <w:rPr>
          <w:sz w:val="16"/>
        </w:rPr>
      </w:pPr>
      <w:r w:rsidRPr="0098269B">
        <w:rPr>
          <w:sz w:val="16"/>
        </w:rPr>
        <w:t>He also won backing from unions representing carpenters, steamfitters, plumbers, electrical workers and operating engineers and the building and construction trades council.</w:t>
      </w:r>
    </w:p>
    <w:p w14:paraId="26946A6C" w14:textId="77777777" w:rsidR="00936B82" w:rsidRPr="0098269B" w:rsidRDefault="00936B82" w:rsidP="00936B82">
      <w:pPr>
        <w:rPr>
          <w:sz w:val="16"/>
        </w:rPr>
      </w:pPr>
      <w:r w:rsidRPr="0098269B">
        <w:rPr>
          <w:sz w:val="16"/>
        </w:rPr>
        <w:t>Many of the same unions or their locals backed Molinaro as well.</w:t>
      </w:r>
    </w:p>
    <w:p w14:paraId="26C369BB" w14:textId="77777777" w:rsidR="00936B82" w:rsidRPr="0098269B" w:rsidRDefault="00936B82" w:rsidP="00936B82">
      <w:pPr>
        <w:rPr>
          <w:sz w:val="16"/>
        </w:rPr>
      </w:pPr>
      <w:r w:rsidRPr="0098269B">
        <w:rPr>
          <w:sz w:val="16"/>
        </w:rPr>
        <w:t xml:space="preserve">“I think </w:t>
      </w:r>
      <w:r w:rsidRPr="0098269B">
        <w:rPr>
          <w:rStyle w:val="StyleUnderline"/>
        </w:rPr>
        <w:t xml:space="preserve">what you’re seeing </w:t>
      </w:r>
      <w:r w:rsidRPr="005A663F">
        <w:rPr>
          <w:rStyle w:val="Emphasis"/>
          <w:sz w:val="28"/>
          <w:szCs w:val="28"/>
          <w:highlight w:val="cyan"/>
        </w:rPr>
        <w:t>within the rank and file</w:t>
      </w:r>
      <w:r w:rsidRPr="0098269B">
        <w:rPr>
          <w:sz w:val="16"/>
        </w:rPr>
        <w:t xml:space="preserve"> </w:t>
      </w:r>
      <w:r w:rsidRPr="0098269B">
        <w:rPr>
          <w:rStyle w:val="StyleUnderline"/>
          <w:highlight w:val="cyan"/>
        </w:rPr>
        <w:t>of</w:t>
      </w:r>
      <w:r w:rsidRPr="0098269B">
        <w:rPr>
          <w:rStyle w:val="StyleUnderline"/>
        </w:rPr>
        <w:t xml:space="preserve"> these </w:t>
      </w:r>
      <w:r w:rsidRPr="0098269B">
        <w:rPr>
          <w:rStyle w:val="StyleUnderline"/>
          <w:highlight w:val="cyan"/>
        </w:rPr>
        <w:t>unions</w:t>
      </w:r>
      <w:r w:rsidRPr="0098269B">
        <w:rPr>
          <w:sz w:val="16"/>
        </w:rPr>
        <w:t xml:space="preserve"> is that the </w:t>
      </w:r>
      <w:r w:rsidRPr="005A663F">
        <w:rPr>
          <w:rStyle w:val="Emphasis"/>
          <w:sz w:val="28"/>
          <w:szCs w:val="28"/>
          <w:highlight w:val="cyan"/>
        </w:rPr>
        <w:t>membership has moved to the right</w:t>
      </w:r>
      <w:r w:rsidRPr="0098269B">
        <w:rPr>
          <w:sz w:val="16"/>
        </w:rPr>
        <w:t>,” Lawler told The Post on Sunday while campaigning in Putnam County.</w:t>
      </w:r>
    </w:p>
    <w:p w14:paraId="31BC0320" w14:textId="77777777" w:rsidR="00936B82" w:rsidRPr="0098269B" w:rsidRDefault="00936B82" w:rsidP="00936B82">
      <w:pPr>
        <w:rPr>
          <w:sz w:val="16"/>
        </w:rPr>
      </w:pPr>
      <w:r w:rsidRPr="0098269B">
        <w:rPr>
          <w:sz w:val="16"/>
        </w:rPr>
        <w:t xml:space="preserve">“Certainly I think </w:t>
      </w:r>
      <w:r w:rsidRPr="0098269B">
        <w:rPr>
          <w:rStyle w:val="Emphasis"/>
          <w:highlight w:val="cyan"/>
        </w:rPr>
        <w:t>Republicans</w:t>
      </w:r>
      <w:r w:rsidRPr="0098269B">
        <w:rPr>
          <w:rStyle w:val="StyleUnderline"/>
        </w:rPr>
        <w:t xml:space="preserve"> </w:t>
      </w:r>
      <w:r w:rsidRPr="0098269B">
        <w:rPr>
          <w:rStyle w:val="StyleUnderline"/>
          <w:highlight w:val="cyan"/>
        </w:rPr>
        <w:t>should</w:t>
      </w:r>
      <w:r w:rsidRPr="0098269B">
        <w:rPr>
          <w:rStyle w:val="StyleUnderline"/>
        </w:rPr>
        <w:t xml:space="preserve"> </w:t>
      </w:r>
      <w:r w:rsidRPr="0098269B">
        <w:rPr>
          <w:rStyle w:val="StyleUnderline"/>
          <w:highlight w:val="cyan"/>
        </w:rPr>
        <w:t>be</w:t>
      </w:r>
      <w:r w:rsidRPr="0098269B">
        <w:rPr>
          <w:rStyle w:val="StyleUnderline"/>
        </w:rPr>
        <w:t xml:space="preserve"> </w:t>
      </w:r>
      <w:r w:rsidRPr="0098269B">
        <w:rPr>
          <w:rStyle w:val="StyleUnderline"/>
          <w:highlight w:val="cyan"/>
        </w:rPr>
        <w:t xml:space="preserve">the </w:t>
      </w:r>
      <w:r w:rsidRPr="0098269B">
        <w:rPr>
          <w:rStyle w:val="Emphasis"/>
          <w:highlight w:val="cyan"/>
        </w:rPr>
        <w:t>party of working families</w:t>
      </w:r>
      <w:r w:rsidRPr="0098269B">
        <w:rPr>
          <w:sz w:val="16"/>
        </w:rPr>
        <w:t xml:space="preserve"> and should be </w:t>
      </w:r>
      <w:r w:rsidRPr="0098269B">
        <w:rPr>
          <w:rStyle w:val="StyleUnderline"/>
          <w:highlight w:val="cyan"/>
        </w:rPr>
        <w:t>fighting for good paying jobs</w:t>
      </w:r>
      <w:r w:rsidRPr="0098269B">
        <w:rPr>
          <w:sz w:val="16"/>
          <w:highlight w:val="cyan"/>
        </w:rPr>
        <w:t>.”</w:t>
      </w:r>
    </w:p>
    <w:p w14:paraId="14D0B473" w14:textId="77777777" w:rsidR="00936B82" w:rsidRPr="0098269B" w:rsidRDefault="00936B82" w:rsidP="00936B82">
      <w:pPr>
        <w:rPr>
          <w:sz w:val="16"/>
        </w:rPr>
      </w:pPr>
      <w:r w:rsidRPr="0098269B">
        <w:rPr>
          <w:sz w:val="16"/>
        </w:rPr>
        <w:t>Lawler’s rival, ex-Democratic Congressman Mondaire Jones, has the backing of more than a dozen unions — including the potent teachers unions and health-care unions including 1199 SEIU and the NYS Nurses Association, as well as the AFL-CIO.</w:t>
      </w:r>
    </w:p>
    <w:p w14:paraId="25A760BE" w14:textId="77777777" w:rsidR="00936B82" w:rsidRPr="0098269B" w:rsidRDefault="00936B82" w:rsidP="00936B82">
      <w:pPr>
        <w:rPr>
          <w:sz w:val="16"/>
        </w:rPr>
      </w:pPr>
      <w:r w:rsidRPr="0098269B">
        <w:rPr>
          <w:sz w:val="16"/>
        </w:rPr>
        <w:t>The most recent Emerson College poll released last week showed a virtual dead heat between the pair, with Lawler getting support from 45% of likely voters and Jones 44%.</w:t>
      </w:r>
    </w:p>
    <w:p w14:paraId="21371F02" w14:textId="77777777" w:rsidR="00936B82" w:rsidRPr="0098269B" w:rsidRDefault="00936B82" w:rsidP="00936B82">
      <w:pPr>
        <w:rPr>
          <w:sz w:val="16"/>
        </w:rPr>
      </w:pPr>
      <w:r w:rsidRPr="0098269B">
        <w:rPr>
          <w:sz w:val="16"/>
        </w:rPr>
        <w:t>Samuelsen of the TWU said Lawler won his union’s endorsement partly for opposing airlines’ efforts to shift jobs of maintenance workers offshore and for backing other measures supporting airline attendants and rail safety.</w:t>
      </w:r>
    </w:p>
    <w:p w14:paraId="5AAD5C3A" w14:textId="77777777" w:rsidR="00936B82" w:rsidRPr="0098269B" w:rsidRDefault="00936B82" w:rsidP="00936B82">
      <w:pPr>
        <w:rPr>
          <w:sz w:val="16"/>
        </w:rPr>
      </w:pPr>
      <w:r w:rsidRPr="0098269B">
        <w:rPr>
          <w:sz w:val="16"/>
        </w:rPr>
        <w:t>He and other labor leaders were infuriated when Jones was quoted in an article saying their endorsements “cannot possibly be based on policy” and accused them of “turning their backs on pro-labor candidates.”</w:t>
      </w:r>
    </w:p>
    <w:p w14:paraId="47B8085E" w14:textId="77777777" w:rsidR="00936B82" w:rsidRPr="0098269B" w:rsidRDefault="00936B82" w:rsidP="00936B82">
      <w:pPr>
        <w:rPr>
          <w:sz w:val="16"/>
        </w:rPr>
      </w:pPr>
      <w:r w:rsidRPr="0098269B">
        <w:rPr>
          <w:sz w:val="16"/>
        </w:rPr>
        <w:t>“Mondaire Jones is an entitled, spoiled, nervy bastard,” Samuelsen fumed.</w:t>
      </w:r>
    </w:p>
    <w:p w14:paraId="7A25DC2E" w14:textId="77777777" w:rsidR="00936B82" w:rsidRPr="0098269B" w:rsidRDefault="00936B82" w:rsidP="00936B82">
      <w:pPr>
        <w:rPr>
          <w:sz w:val="16"/>
        </w:rPr>
      </w:pPr>
      <w:r w:rsidRPr="0098269B">
        <w:rPr>
          <w:sz w:val="16"/>
        </w:rPr>
        <w:t>The Post obtained copies of two videos that the union delivered to its members accusing Jones of being a “no-show” on their issues.</w:t>
      </w:r>
    </w:p>
    <w:p w14:paraId="197CCF58" w14:textId="77777777" w:rsidR="00936B82" w:rsidRPr="0098269B" w:rsidRDefault="00936B82" w:rsidP="00936B82">
      <w:pPr>
        <w:rPr>
          <w:sz w:val="16"/>
        </w:rPr>
      </w:pPr>
      <w:r w:rsidRPr="0098269B">
        <w:rPr>
          <w:sz w:val="16"/>
        </w:rPr>
        <w:t>The Jones campaign rep shot back, “It’s unfortunate that John Samuelsen is engaging in petty insults because he can’t identify a policy-based reason not to support the only pro-labor candidate in this race.</w:t>
      </w:r>
    </w:p>
    <w:p w14:paraId="642B158B" w14:textId="77777777" w:rsidR="00936B82" w:rsidRPr="0098269B" w:rsidRDefault="00936B82" w:rsidP="00936B82">
      <w:pPr>
        <w:rPr>
          <w:sz w:val="16"/>
        </w:rPr>
      </w:pPr>
      <w:r w:rsidRPr="0098269B">
        <w:rPr>
          <w:sz w:val="16"/>
        </w:rPr>
        <w:t>“While Mondaire was in Congress, he passed the American Rescue Plan Act, which TWU praised for its significant investment in the transportation sector. This legislation saved thousands of union jobs. Mondaire also played a key role in passing the Bipartisan Infrastructure Law,” the representative said.</w:t>
      </w:r>
    </w:p>
    <w:p w14:paraId="63E666A3" w14:textId="77777777" w:rsidR="00936B82" w:rsidRPr="0098269B" w:rsidRDefault="00936B82" w:rsidP="00936B82">
      <w:pPr>
        <w:rPr>
          <w:sz w:val="16"/>
        </w:rPr>
      </w:pPr>
      <w:r w:rsidRPr="0098269B">
        <w:rPr>
          <w:sz w:val="16"/>
        </w:rPr>
        <w:t>Molinaro, a former Dutchess County executive, has racked up 35 labor endorsements from building trades and law enforcement, including the national border patrol council as the border-migrant crisis has raged and become a major issue in his tough rematch race against Democrat Josh Riley.</w:t>
      </w:r>
    </w:p>
    <w:p w14:paraId="18FC5FB2" w14:textId="77777777" w:rsidR="00936B82" w:rsidRPr="0098269B" w:rsidRDefault="00936B82" w:rsidP="00936B82">
      <w:pPr>
        <w:rPr>
          <w:sz w:val="16"/>
        </w:rPr>
      </w:pPr>
      <w:r w:rsidRPr="0098269B">
        <w:rPr>
          <w:sz w:val="16"/>
        </w:rPr>
        <w:t>Molinaro says he’s worked to pull in union support during his past two years in Congress.</w:t>
      </w:r>
    </w:p>
    <w:p w14:paraId="24EFF965" w14:textId="77777777" w:rsidR="00936B82" w:rsidRPr="0098269B" w:rsidRDefault="00936B82" w:rsidP="00936B82">
      <w:pPr>
        <w:rPr>
          <w:sz w:val="16"/>
        </w:rPr>
      </w:pPr>
      <w:r w:rsidRPr="0098269B">
        <w:rPr>
          <w:sz w:val="16"/>
        </w:rPr>
        <w:t>“I’ve built a relationship with the men and women of the trades over the course of the last 15 years,” he said at an event last week outside Binghamton.</w:t>
      </w:r>
    </w:p>
    <w:p w14:paraId="253F6758" w14:textId="77777777" w:rsidR="00936B82" w:rsidRPr="0098269B" w:rsidRDefault="00936B82" w:rsidP="00936B82">
      <w:pPr>
        <w:rPr>
          <w:sz w:val="16"/>
        </w:rPr>
      </w:pPr>
      <w:r w:rsidRPr="0098269B">
        <w:rPr>
          <w:sz w:val="16"/>
        </w:rPr>
        <w:t>This time around, Molinaro also has won the backing of Local 43 of the International Brotherhood of Electrical Workers, which endorsed his opponent Riley in 2022.</w:t>
      </w:r>
    </w:p>
    <w:p w14:paraId="0C6C51AB" w14:textId="77777777" w:rsidR="00936B82" w:rsidRPr="0098269B" w:rsidRDefault="00936B82" w:rsidP="00936B82">
      <w:pPr>
        <w:rPr>
          <w:sz w:val="16"/>
        </w:rPr>
      </w:pPr>
      <w:r w:rsidRPr="0098269B">
        <w:rPr>
          <w:sz w:val="16"/>
        </w:rPr>
        <w:t>“</w:t>
      </w:r>
      <w:r w:rsidRPr="0098269B">
        <w:rPr>
          <w:rStyle w:val="StyleUnderline"/>
          <w:highlight w:val="cyan"/>
        </w:rPr>
        <w:t>We don’t care</w:t>
      </w:r>
      <w:r w:rsidRPr="0098269B">
        <w:rPr>
          <w:rStyle w:val="StyleUnderline"/>
        </w:rPr>
        <w:t xml:space="preserve"> if you’ve got an </w:t>
      </w:r>
      <w:r w:rsidRPr="0098269B">
        <w:rPr>
          <w:rStyle w:val="StyleUnderline"/>
          <w:highlight w:val="cyan"/>
        </w:rPr>
        <w:t>R or</w:t>
      </w:r>
      <w:r w:rsidRPr="0098269B">
        <w:rPr>
          <w:rStyle w:val="StyleUnderline"/>
        </w:rPr>
        <w:t xml:space="preserve"> a </w:t>
      </w:r>
      <w:r w:rsidRPr="0098269B">
        <w:rPr>
          <w:rStyle w:val="StyleUnderline"/>
          <w:highlight w:val="cyan"/>
        </w:rPr>
        <w:t>D</w:t>
      </w:r>
      <w:r w:rsidRPr="0098269B">
        <w:rPr>
          <w:rStyle w:val="StyleUnderline"/>
        </w:rPr>
        <w:t xml:space="preserve"> </w:t>
      </w:r>
      <w:r w:rsidRPr="0098269B">
        <w:rPr>
          <w:rStyle w:val="StyleUnderline"/>
          <w:highlight w:val="cyan"/>
        </w:rPr>
        <w:t>or</w:t>
      </w:r>
      <w:r w:rsidRPr="0098269B">
        <w:rPr>
          <w:rStyle w:val="StyleUnderline"/>
        </w:rPr>
        <w:t xml:space="preserve"> an </w:t>
      </w:r>
      <w:r w:rsidRPr="0098269B">
        <w:rPr>
          <w:rStyle w:val="StyleUnderline"/>
          <w:highlight w:val="cyan"/>
        </w:rPr>
        <w:t>I</w:t>
      </w:r>
      <w:r w:rsidRPr="0098269B">
        <w:rPr>
          <w:rStyle w:val="StyleUnderline"/>
        </w:rPr>
        <w:t xml:space="preserve"> in front of your name</w:t>
      </w:r>
      <w:r w:rsidRPr="0098269B">
        <w:rPr>
          <w:sz w:val="16"/>
        </w:rPr>
        <w:t xml:space="preserve">. </w:t>
      </w:r>
      <w:r w:rsidRPr="005D3A48">
        <w:rPr>
          <w:rStyle w:val="Emphasis"/>
          <w:sz w:val="28"/>
          <w:szCs w:val="28"/>
          <w:highlight w:val="cyan"/>
        </w:rPr>
        <w:t>If you support</w:t>
      </w:r>
      <w:r w:rsidRPr="0098269B">
        <w:rPr>
          <w:sz w:val="16"/>
        </w:rPr>
        <w:t xml:space="preserve"> Labor and </w:t>
      </w:r>
      <w:r w:rsidRPr="005D3A48">
        <w:rPr>
          <w:rStyle w:val="Emphasis"/>
          <w:sz w:val="28"/>
          <w:szCs w:val="28"/>
          <w:highlight w:val="cyan"/>
        </w:rPr>
        <w:t>Labor’s issues</w:t>
      </w:r>
      <w:r w:rsidRPr="005D3A48">
        <w:rPr>
          <w:sz w:val="28"/>
          <w:szCs w:val="28"/>
          <w:highlight w:val="cyan"/>
        </w:rPr>
        <w:t xml:space="preserve">, </w:t>
      </w:r>
      <w:r w:rsidRPr="005D3A48">
        <w:rPr>
          <w:rStyle w:val="Emphasis"/>
          <w:sz w:val="28"/>
          <w:szCs w:val="28"/>
          <w:highlight w:val="cyan"/>
        </w:rPr>
        <w:t>we’re</w:t>
      </w:r>
      <w:r w:rsidRPr="005D3A48">
        <w:rPr>
          <w:rStyle w:val="StyleUnderline"/>
          <w:sz w:val="28"/>
          <w:szCs w:val="28"/>
          <w:highlight w:val="cyan"/>
        </w:rPr>
        <w:t xml:space="preserve"> </w:t>
      </w:r>
      <w:r w:rsidRPr="005D3A48">
        <w:rPr>
          <w:rStyle w:val="Emphasis"/>
          <w:sz w:val="28"/>
          <w:szCs w:val="28"/>
          <w:highlight w:val="cyan"/>
        </w:rPr>
        <w:t>going to</w:t>
      </w:r>
      <w:r w:rsidRPr="0098269B">
        <w:rPr>
          <w:rStyle w:val="StyleUnderline"/>
        </w:rPr>
        <w:t xml:space="preserve"> </w:t>
      </w:r>
      <w:r w:rsidRPr="0098269B">
        <w:rPr>
          <w:rStyle w:val="StyleUnderline"/>
          <w:highlight w:val="cyan"/>
        </w:rPr>
        <w:t>do everything</w:t>
      </w:r>
      <w:r w:rsidRPr="0098269B">
        <w:rPr>
          <w:rStyle w:val="StyleUnderline"/>
        </w:rPr>
        <w:t xml:space="preserve"> we can </w:t>
      </w:r>
      <w:r w:rsidRPr="0098269B">
        <w:rPr>
          <w:rStyle w:val="StyleUnderline"/>
          <w:highlight w:val="cyan"/>
        </w:rPr>
        <w:t xml:space="preserve">to </w:t>
      </w:r>
      <w:r w:rsidRPr="005D3A48">
        <w:rPr>
          <w:rStyle w:val="Emphasis"/>
          <w:sz w:val="28"/>
          <w:szCs w:val="28"/>
          <w:highlight w:val="cyan"/>
        </w:rPr>
        <w:t>support you</w:t>
      </w:r>
      <w:r w:rsidRPr="0098269B">
        <w:rPr>
          <w:sz w:val="16"/>
        </w:rPr>
        <w:t xml:space="preserve">. And </w:t>
      </w:r>
      <w:r w:rsidRPr="0098269B">
        <w:rPr>
          <w:rStyle w:val="StyleUnderline"/>
          <w:highlight w:val="cyan"/>
        </w:rPr>
        <w:t>if you don’t</w:t>
      </w:r>
      <w:r w:rsidRPr="0098269B">
        <w:rPr>
          <w:sz w:val="16"/>
        </w:rPr>
        <w:t xml:space="preserve">, </w:t>
      </w:r>
      <w:r w:rsidRPr="0098269B">
        <w:rPr>
          <w:rStyle w:val="StyleUnderline"/>
          <w:highlight w:val="cyan"/>
        </w:rPr>
        <w:t>we’ll</w:t>
      </w:r>
      <w:r w:rsidRPr="0098269B">
        <w:rPr>
          <w:rStyle w:val="StyleUnderline"/>
        </w:rPr>
        <w:t xml:space="preserve"> do everything we can to </w:t>
      </w:r>
      <w:r w:rsidRPr="0098269B">
        <w:rPr>
          <w:rStyle w:val="StyleUnderline"/>
          <w:highlight w:val="cyan"/>
        </w:rPr>
        <w:t>unseat you</w:t>
      </w:r>
      <w:r w:rsidRPr="0098269B">
        <w:rPr>
          <w:sz w:val="16"/>
        </w:rPr>
        <w:t>,” said Al Marzullo, the IBEW Local 43 business manager with 1,500 members.</w:t>
      </w:r>
    </w:p>
    <w:p w14:paraId="3285D787" w14:textId="77777777" w:rsidR="00936B82" w:rsidRPr="0098269B" w:rsidRDefault="00936B82" w:rsidP="00936B82">
      <w:pPr>
        <w:rPr>
          <w:sz w:val="16"/>
        </w:rPr>
      </w:pPr>
      <w:r w:rsidRPr="0098269B">
        <w:rPr>
          <w:sz w:val="16"/>
        </w:rPr>
        <w:t>In Long Island’s South Shore 4th District, first-term Rep. Anthony D’Esposito has won the endorsements of the American Federation of State, County and Municipal Employees and the local chapter of the Civil Service Employees Association representing thousands of workers.</w:t>
      </w:r>
    </w:p>
    <w:p w14:paraId="53AA17AE" w14:textId="77777777" w:rsidR="00936B82" w:rsidRDefault="00936B82" w:rsidP="00936B82">
      <w:pPr>
        <w:rPr>
          <w:sz w:val="16"/>
        </w:rPr>
      </w:pPr>
      <w:r w:rsidRPr="0098269B">
        <w:rPr>
          <w:sz w:val="16"/>
        </w:rPr>
        <w:t>D’Esposito is locked in a tough race in a rematch against former Democratic Hempstead Supervisor Laura Gillen.</w:t>
      </w:r>
    </w:p>
    <w:p w14:paraId="6DE19050" w14:textId="77777777" w:rsidR="00936B82" w:rsidRPr="003166E4" w:rsidRDefault="00936B82" w:rsidP="00936B82">
      <w:pPr>
        <w:pStyle w:val="Heading4"/>
        <w:rPr>
          <w:rStyle w:val="Style13ptBold"/>
        </w:rPr>
      </w:pPr>
      <w:r w:rsidRPr="00AA581E">
        <w:rPr>
          <w:rFonts w:cs="Times New Roman"/>
        </w:rPr>
        <w:t>“resolved.”</w:t>
      </w:r>
    </w:p>
    <w:p w14:paraId="016A43E7" w14:textId="77777777" w:rsidR="00936B82" w:rsidRPr="003166E4" w:rsidRDefault="00936B82" w:rsidP="00936B82">
      <w:pPr>
        <w:pStyle w:val="CiteSpacing"/>
        <w:spacing w:before="0"/>
        <w:rPr>
          <w:rStyle w:val="Style13ptBold"/>
        </w:rPr>
      </w:pPr>
      <w:r w:rsidRPr="00AA581E">
        <w:rPr>
          <w:rStyle w:val="Heading4Char"/>
          <w:rFonts w:cs="Times New Roman"/>
        </w:rPr>
        <w:t>LHR</w:t>
      </w:r>
      <w:r w:rsidRPr="00AA581E">
        <w:t xml:space="preserve"> </w:t>
      </w:r>
      <w:r w:rsidRPr="00AA581E">
        <w:rPr>
          <w:rStyle w:val="Heading4Char"/>
          <w:rFonts w:cs="Times New Roman"/>
        </w:rPr>
        <w:t xml:space="preserve">No Date </w:t>
      </w:r>
      <w:r w:rsidRPr="00AA581E">
        <w:t>(Louisiana House of Representatives, “Legislative Glossary,”</w:t>
      </w:r>
      <w:r w:rsidRPr="00AA581E">
        <w:rPr>
          <w:rStyle w:val="Heading4Char"/>
          <w:rFonts w:cs="Times New Roman"/>
        </w:rPr>
        <w:t xml:space="preserve"> </w:t>
      </w:r>
      <w:r w:rsidRPr="00AA581E">
        <w:t xml:space="preserve">https://www.legis.la.gov/legis/Glossary.aspx#Reading%20of%20a%20bill, Accessed: 9-12-2021) </w:t>
      </w:r>
    </w:p>
    <w:p w14:paraId="64BBABB0" w14:textId="77777777" w:rsidR="00936B82" w:rsidRPr="003166E4" w:rsidRDefault="00936B82" w:rsidP="00936B82">
      <w:pPr>
        <w:rPr>
          <w:rStyle w:val="Style13ptBold"/>
        </w:rPr>
      </w:pPr>
      <w:r w:rsidRPr="00AA581E">
        <w:rPr>
          <w:rStyle w:val="StyleUnderline"/>
          <w:highlight w:val="yellow"/>
        </w:rPr>
        <w:t>Resolution</w:t>
      </w:r>
    </w:p>
    <w:p w14:paraId="0EB676AD" w14:textId="77777777" w:rsidR="00936B82" w:rsidRPr="003166E4" w:rsidRDefault="00936B82" w:rsidP="00936B82">
      <w:pPr>
        <w:rPr>
          <w:rStyle w:val="Style13ptBold"/>
        </w:rPr>
      </w:pPr>
      <w:r w:rsidRPr="00AA581E">
        <w:rPr>
          <w:rStyle w:val="StyleUnderline"/>
          <w:highlight w:val="yellow"/>
        </w:rPr>
        <w:t xml:space="preserve">A </w:t>
      </w:r>
      <w:r w:rsidRPr="00AA581E">
        <w:rPr>
          <w:rStyle w:val="Emphasis"/>
          <w:highlight w:val="yellow"/>
        </w:rPr>
        <w:t>legislative</w:t>
      </w:r>
      <w:r w:rsidRPr="00AA581E">
        <w:rPr>
          <w:rStyle w:val="StyleUnderline"/>
          <w:highlight w:val="yellow"/>
        </w:rPr>
        <w:t xml:space="preserve"> instrument</w:t>
      </w:r>
      <w:r w:rsidRPr="00AA581E">
        <w:t xml:space="preserve"> </w:t>
      </w:r>
      <w:r w:rsidRPr="00AA581E">
        <w:rPr>
          <w:rStyle w:val="StyleUnderline"/>
        </w:rPr>
        <w:t>that</w:t>
      </w:r>
      <w:r w:rsidRPr="00AA581E">
        <w:t xml:space="preserve"> generally </w:t>
      </w:r>
      <w:r w:rsidRPr="00AA581E">
        <w:rPr>
          <w:rStyle w:val="StyleUnderline"/>
        </w:rPr>
        <w:t xml:space="preserve">is </w:t>
      </w:r>
      <w:r w:rsidRPr="00AA581E">
        <w:rPr>
          <w:rStyle w:val="StyleUnderline"/>
          <w:highlight w:val="yellow"/>
        </w:rPr>
        <w:t>used for</w:t>
      </w:r>
      <w:r w:rsidRPr="00AA581E">
        <w:t xml:space="preserve"> making declarations, stating </w:t>
      </w:r>
      <w:r w:rsidRPr="00AA581E">
        <w:rPr>
          <w:rStyle w:val="StyleUnderline"/>
          <w:highlight w:val="yellow"/>
        </w:rPr>
        <w:t>policies</w:t>
      </w:r>
      <w:r w:rsidRPr="00AA581E">
        <w:rPr>
          <w:rStyle w:val="StyleUnderline"/>
        </w:rPr>
        <w:t>, and</w:t>
      </w:r>
      <w:r w:rsidRPr="00AA581E">
        <w:t xml:space="preserve"> making decisions where some other form is not required. A bill includes the constitutionally required enacting clause; a resolution </w:t>
      </w:r>
      <w:r w:rsidRPr="00AA581E">
        <w:rPr>
          <w:rStyle w:val="Emphasis"/>
          <w:highlight w:val="yellow"/>
        </w:rPr>
        <w:t>uses the term "resolved"</w:t>
      </w:r>
      <w:r w:rsidRPr="00AA581E">
        <w:rPr>
          <w:rStyle w:val="StyleUnderline"/>
        </w:rPr>
        <w:t>.</w:t>
      </w:r>
      <w:r w:rsidRPr="00AA581E">
        <w:t xml:space="preserve"> Not subject to a time limit for introduction nor to governor's veto. (Const. Art. III, §17(B) and House Rules 8.11, 13.1, 6.8, and 7.4 and Senate Rules 10.9, 13.5 and 15.1)</w:t>
      </w:r>
    </w:p>
    <w:p w14:paraId="2123B9AA" w14:textId="77777777" w:rsidR="00936B82" w:rsidRPr="00F92C97" w:rsidRDefault="00936B82" w:rsidP="00936B82">
      <w:pPr>
        <w:pStyle w:val="Heading4"/>
        <w:rPr>
          <w:u w:val="single"/>
        </w:rPr>
      </w:pPr>
      <w:r>
        <w:t xml:space="preserve">Redistricting is a </w:t>
      </w:r>
      <w:r w:rsidRPr="00F92C97">
        <w:rPr>
          <w:u w:val="single"/>
        </w:rPr>
        <w:t>nothing burger</w:t>
      </w:r>
    </w:p>
    <w:p w14:paraId="7296756A" w14:textId="77777777" w:rsidR="00936B82" w:rsidRPr="003C129D" w:rsidRDefault="00936B82" w:rsidP="00936B82">
      <w:r>
        <w:t xml:space="preserve">Charlie </w:t>
      </w:r>
      <w:r w:rsidRPr="003C129D">
        <w:rPr>
          <w:rStyle w:val="Style13ptBold"/>
        </w:rPr>
        <w:t>Hunt</w:t>
      </w:r>
      <w:r>
        <w:rPr>
          <w:rStyle w:val="Style13ptBold"/>
        </w:rPr>
        <w:t>, 8-8</w:t>
      </w:r>
      <w:r>
        <w:t xml:space="preserve">. Associate Professor of Political Science, Boise State University. PhD in political science, Brown University. Previously political consultant and communications professional. Work has appeared in The Washington Post, USA Today, and the Brookings Institution. “3 reasons Republicans’ redistricting power grab might backfire.” The Conversation. 8-8-2025. </w:t>
      </w:r>
      <w:r w:rsidRPr="003C129D">
        <w:t>https://theconversation.com/3-reasons-republicans-redistricting-power-grab-might-backfire-262553</w:t>
      </w:r>
    </w:p>
    <w:p w14:paraId="1123485D" w14:textId="77777777" w:rsidR="00936B82" w:rsidRPr="00CF4701" w:rsidRDefault="00936B82" w:rsidP="00936B82">
      <w:pPr>
        <w:rPr>
          <w:sz w:val="16"/>
        </w:rPr>
      </w:pPr>
      <w:r w:rsidRPr="00CF4701">
        <w:rPr>
          <w:sz w:val="16"/>
        </w:rPr>
        <w:t xml:space="preserve">The </w:t>
      </w:r>
      <w:r w:rsidRPr="00500714">
        <w:rPr>
          <w:rStyle w:val="StyleUnderline"/>
        </w:rPr>
        <w:t>gerrymandering</w:t>
      </w:r>
      <w:r w:rsidRPr="00CF4701">
        <w:rPr>
          <w:sz w:val="16"/>
        </w:rPr>
        <w:t xml:space="preserve"> </w:t>
      </w:r>
      <w:r w:rsidRPr="00500714">
        <w:rPr>
          <w:rStyle w:val="StyleUnderline"/>
        </w:rPr>
        <w:t>drama</w:t>
      </w:r>
      <w:r w:rsidRPr="00CF4701">
        <w:rPr>
          <w:sz w:val="16"/>
        </w:rPr>
        <w:t xml:space="preserve"> </w:t>
      </w:r>
      <w:r w:rsidRPr="00500714">
        <w:rPr>
          <w:rStyle w:val="StyleUnderline"/>
        </w:rPr>
        <w:t>in Texas</w:t>
      </w:r>
      <w:r w:rsidRPr="00CF4701">
        <w:rPr>
          <w:sz w:val="16"/>
        </w:rPr>
        <w:t xml:space="preserve"> – and beyond – has continued to unfold after Democratic state legislators fled the state. The Democrats want to prevent the Republican-controlled government from enacting a mid-decade gerrymander </w:t>
      </w:r>
      <w:r w:rsidRPr="00500714">
        <w:rPr>
          <w:rStyle w:val="StyleUnderline"/>
        </w:rPr>
        <w:t>aimed at giving Republicans</w:t>
      </w:r>
      <w:r w:rsidRPr="00CF4701">
        <w:rPr>
          <w:sz w:val="16"/>
        </w:rPr>
        <w:t xml:space="preserve"> </w:t>
      </w:r>
      <w:r w:rsidRPr="00500714">
        <w:rPr>
          <w:rStyle w:val="StyleUnderline"/>
        </w:rPr>
        <w:t>several more seats in Congress</w:t>
      </w:r>
      <w:r w:rsidRPr="00CF4701">
        <w:rPr>
          <w:sz w:val="16"/>
        </w:rPr>
        <w:t>.</w:t>
      </w:r>
    </w:p>
    <w:p w14:paraId="119BDE25" w14:textId="77777777" w:rsidR="00936B82" w:rsidRPr="00CF4701" w:rsidRDefault="00936B82" w:rsidP="00936B82">
      <w:pPr>
        <w:rPr>
          <w:sz w:val="16"/>
        </w:rPr>
      </w:pPr>
      <w:r w:rsidRPr="00500714">
        <w:rPr>
          <w:rStyle w:val="StyleUnderline"/>
        </w:rPr>
        <w:t>The</w:t>
      </w:r>
      <w:r w:rsidRPr="00CF4701">
        <w:rPr>
          <w:sz w:val="16"/>
        </w:rPr>
        <w:t xml:space="preserve"> Texas </w:t>
      </w:r>
      <w:r w:rsidRPr="00500714">
        <w:rPr>
          <w:rStyle w:val="StyleUnderline"/>
        </w:rPr>
        <w:t>GOP move</w:t>
      </w:r>
      <w:r w:rsidRPr="00CF4701">
        <w:rPr>
          <w:sz w:val="16"/>
        </w:rPr>
        <w:t xml:space="preserve"> was </w:t>
      </w:r>
      <w:r w:rsidRPr="00500714">
        <w:rPr>
          <w:rStyle w:val="StyleUnderline"/>
        </w:rPr>
        <w:t>pushed by</w:t>
      </w:r>
      <w:r w:rsidRPr="00CF4701">
        <w:rPr>
          <w:sz w:val="16"/>
        </w:rPr>
        <w:t xml:space="preserve"> President Donald </w:t>
      </w:r>
      <w:r w:rsidRPr="00500714">
        <w:rPr>
          <w:rStyle w:val="StyleUnderline"/>
        </w:rPr>
        <w:t>Trump</w:t>
      </w:r>
      <w:r w:rsidRPr="00CF4701">
        <w:rPr>
          <w:sz w:val="16"/>
        </w:rPr>
        <w:t xml:space="preserve">, who’s </w:t>
      </w:r>
      <w:r w:rsidRPr="00500714">
        <w:rPr>
          <w:rStyle w:val="StyleUnderline"/>
        </w:rPr>
        <w:t>aiming to ensure</w:t>
      </w:r>
      <w:r w:rsidRPr="00CF4701">
        <w:rPr>
          <w:sz w:val="16"/>
        </w:rPr>
        <w:t xml:space="preserve"> he has </w:t>
      </w:r>
      <w:r w:rsidRPr="00500714">
        <w:rPr>
          <w:rStyle w:val="StyleUnderline"/>
        </w:rPr>
        <w:t>a</w:t>
      </w:r>
      <w:r w:rsidRPr="00CF4701">
        <w:rPr>
          <w:sz w:val="16"/>
        </w:rPr>
        <w:t xml:space="preserve"> </w:t>
      </w:r>
      <w:r w:rsidRPr="00500714">
        <w:rPr>
          <w:rStyle w:val="StyleUnderline"/>
        </w:rPr>
        <w:t>GOP-controlled Congress</w:t>
      </w:r>
      <w:r w:rsidRPr="00CF4701">
        <w:rPr>
          <w:sz w:val="16"/>
        </w:rPr>
        <w:t xml:space="preserve"> to work with </w:t>
      </w:r>
      <w:r w:rsidRPr="00500714">
        <w:rPr>
          <w:rStyle w:val="StyleUnderline"/>
        </w:rPr>
        <w:t>after the</w:t>
      </w:r>
      <w:r w:rsidRPr="00CF4701">
        <w:rPr>
          <w:sz w:val="16"/>
        </w:rPr>
        <w:t xml:space="preserve"> 2026 </w:t>
      </w:r>
      <w:r w:rsidRPr="00500714">
        <w:rPr>
          <w:rStyle w:val="StyleUnderline"/>
        </w:rPr>
        <w:t>midterm elections</w:t>
      </w:r>
      <w:r w:rsidRPr="00CF4701">
        <w:rPr>
          <w:sz w:val="16"/>
        </w:rPr>
        <w:t>.</w:t>
      </w:r>
    </w:p>
    <w:p w14:paraId="23A5FA6C" w14:textId="77777777" w:rsidR="00936B82" w:rsidRPr="00CF4701" w:rsidRDefault="00936B82" w:rsidP="00936B82">
      <w:pPr>
        <w:rPr>
          <w:sz w:val="16"/>
        </w:rPr>
      </w:pPr>
      <w:r w:rsidRPr="00CF4701">
        <w:rPr>
          <w:sz w:val="16"/>
        </w:rPr>
        <w:t xml:space="preserve">Other Republican states such as </w:t>
      </w:r>
      <w:r w:rsidRPr="00500714">
        <w:rPr>
          <w:rStyle w:val="StyleUnderline"/>
        </w:rPr>
        <w:t>Missouri and Ohio</w:t>
      </w:r>
      <w:r w:rsidRPr="00CF4701">
        <w:rPr>
          <w:sz w:val="16"/>
        </w:rPr>
        <w:t xml:space="preserve"> </w:t>
      </w:r>
      <w:r w:rsidRPr="00500714">
        <w:rPr>
          <w:rStyle w:val="StyleUnderline"/>
        </w:rPr>
        <w:t>may</w:t>
      </w:r>
      <w:r w:rsidRPr="00CF4701">
        <w:rPr>
          <w:sz w:val="16"/>
        </w:rPr>
        <w:t xml:space="preserve"> also </w:t>
      </w:r>
      <w:r w:rsidRPr="00500714">
        <w:rPr>
          <w:rStyle w:val="StyleUnderline"/>
        </w:rPr>
        <w:t>follow</w:t>
      </w:r>
      <w:r w:rsidRPr="00CF4701">
        <w:rPr>
          <w:sz w:val="16"/>
        </w:rPr>
        <w:t xml:space="preserve"> the </w:t>
      </w:r>
      <w:r w:rsidRPr="00500714">
        <w:rPr>
          <w:rStyle w:val="StyleUnderline"/>
        </w:rPr>
        <w:t>Texas</w:t>
      </w:r>
      <w:r w:rsidRPr="00CF4701">
        <w:rPr>
          <w:sz w:val="16"/>
        </w:rPr>
        <w:t xml:space="preserve"> playbook; and </w:t>
      </w:r>
      <w:r w:rsidRPr="00500714">
        <w:rPr>
          <w:rStyle w:val="StyleUnderline"/>
        </w:rPr>
        <w:t>Democratic states</w:t>
      </w:r>
      <w:r w:rsidRPr="00CF4701">
        <w:rPr>
          <w:sz w:val="16"/>
        </w:rPr>
        <w:t xml:space="preserve"> such as California and Illinois </w:t>
      </w:r>
      <w:r w:rsidRPr="00500714">
        <w:rPr>
          <w:rStyle w:val="StyleUnderline"/>
        </w:rPr>
        <w:t>seem</w:t>
      </w:r>
      <w:r w:rsidRPr="00CF4701">
        <w:rPr>
          <w:sz w:val="16"/>
        </w:rPr>
        <w:t xml:space="preserve"> </w:t>
      </w:r>
      <w:r w:rsidRPr="00500714">
        <w:rPr>
          <w:rStyle w:val="StyleUnderline"/>
        </w:rPr>
        <w:t>open to responding</w:t>
      </w:r>
      <w:r w:rsidRPr="00CF4701">
        <w:rPr>
          <w:sz w:val="16"/>
        </w:rPr>
        <w:t xml:space="preserve"> in kind.</w:t>
      </w:r>
    </w:p>
    <w:p w14:paraId="3184D7ED" w14:textId="77777777" w:rsidR="00936B82" w:rsidRPr="00CF4701" w:rsidRDefault="00936B82" w:rsidP="00936B82">
      <w:pPr>
        <w:rPr>
          <w:sz w:val="16"/>
        </w:rPr>
      </w:pPr>
      <w:r w:rsidRPr="00CF4701">
        <w:rPr>
          <w:sz w:val="16"/>
        </w:rPr>
        <w:t xml:space="preserve">But there are </w:t>
      </w:r>
      <w:r w:rsidRPr="00500714">
        <w:rPr>
          <w:rStyle w:val="StyleUnderline"/>
        </w:rPr>
        <w:t xml:space="preserve">a few </w:t>
      </w:r>
      <w:r w:rsidRPr="008F7504">
        <w:rPr>
          <w:rStyle w:val="StyleUnderline"/>
          <w:highlight w:val="cyan"/>
        </w:rPr>
        <w:t>factors</w:t>
      </w:r>
      <w:r w:rsidRPr="00CF4701">
        <w:rPr>
          <w:sz w:val="16"/>
        </w:rPr>
        <w:t xml:space="preserve"> that </w:t>
      </w:r>
      <w:r w:rsidRPr="008F7504">
        <w:rPr>
          <w:rStyle w:val="StyleUnderline"/>
          <w:highlight w:val="cyan"/>
        </w:rPr>
        <w:t>make this</w:t>
      </w:r>
      <w:r w:rsidRPr="00500714">
        <w:rPr>
          <w:rStyle w:val="StyleUnderline"/>
        </w:rPr>
        <w:t xml:space="preserve"> process more </w:t>
      </w:r>
      <w:r w:rsidRPr="008F7504">
        <w:rPr>
          <w:rStyle w:val="StyleUnderline"/>
          <w:highlight w:val="cyan"/>
        </w:rPr>
        <w:t>complicated</w:t>
      </w:r>
      <w:r w:rsidRPr="00CF4701">
        <w:rPr>
          <w:sz w:val="16"/>
        </w:rPr>
        <w:t xml:space="preserve"> than just grabbing a few House seats. They may </w:t>
      </w:r>
      <w:r w:rsidRPr="00500714">
        <w:rPr>
          <w:rStyle w:val="StyleUnderline"/>
        </w:rPr>
        <w:t xml:space="preserve">even </w:t>
      </w:r>
      <w:r w:rsidRPr="008F7504">
        <w:rPr>
          <w:rStyle w:val="StyleUnderline"/>
          <w:highlight w:val="cyan"/>
        </w:rPr>
        <w:t>make Republicans regret</w:t>
      </w:r>
      <w:r w:rsidRPr="00500714">
        <w:rPr>
          <w:rStyle w:val="StyleUnderline"/>
        </w:rPr>
        <w:t xml:space="preserve"> their hardball gerrymandering</w:t>
      </w:r>
      <w:r w:rsidRPr="00CF4701">
        <w:rPr>
          <w:sz w:val="16"/>
        </w:rPr>
        <w:t xml:space="preserve"> tactics, if the party ends up with districts that political scientists like me call “dummymandered.”</w:t>
      </w:r>
    </w:p>
    <w:p w14:paraId="505C7F01" w14:textId="77777777" w:rsidR="00936B82" w:rsidRPr="00CF4701" w:rsidRDefault="00936B82" w:rsidP="00936B82">
      <w:pPr>
        <w:rPr>
          <w:sz w:val="16"/>
        </w:rPr>
      </w:pPr>
      <w:r w:rsidRPr="008F7504">
        <w:rPr>
          <w:rStyle w:val="Emphasis"/>
          <w:highlight w:val="cyan"/>
        </w:rPr>
        <w:t>Democrats can</w:t>
      </w:r>
      <w:r w:rsidRPr="00CF4701">
        <w:rPr>
          <w:sz w:val="16"/>
        </w:rPr>
        <w:t xml:space="preserve"> finally </w:t>
      </w:r>
      <w:r w:rsidRPr="008F7504">
        <w:rPr>
          <w:rStyle w:val="Emphasis"/>
          <w:highlight w:val="cyan"/>
        </w:rPr>
        <w:t>fight back</w:t>
      </w:r>
    </w:p>
    <w:p w14:paraId="07813663" w14:textId="77777777" w:rsidR="00936B82" w:rsidRPr="00CF4701" w:rsidRDefault="00936B82" w:rsidP="00936B82">
      <w:pPr>
        <w:rPr>
          <w:sz w:val="16"/>
        </w:rPr>
      </w:pPr>
      <w:r w:rsidRPr="00CF4701">
        <w:rPr>
          <w:sz w:val="16"/>
        </w:rPr>
        <w:t xml:space="preserve">Unlike </w:t>
      </w:r>
      <w:r w:rsidRPr="00500714">
        <w:rPr>
          <w:rStyle w:val="StyleUnderline"/>
        </w:rPr>
        <w:t>at the federal level</w:t>
      </w:r>
      <w:r w:rsidRPr="00CF4701">
        <w:rPr>
          <w:sz w:val="16"/>
        </w:rPr>
        <w:t xml:space="preserve">, where </w:t>
      </w:r>
      <w:r w:rsidRPr="00500714">
        <w:rPr>
          <w:rStyle w:val="StyleUnderline"/>
        </w:rPr>
        <w:t>Democrats</w:t>
      </w:r>
      <w:r w:rsidRPr="00CF4701">
        <w:rPr>
          <w:sz w:val="16"/>
        </w:rPr>
        <w:t xml:space="preserve"> </w:t>
      </w:r>
      <w:r w:rsidRPr="00500714">
        <w:rPr>
          <w:rStyle w:val="StyleUnderline"/>
        </w:rPr>
        <w:t>are</w:t>
      </w:r>
      <w:r w:rsidRPr="00CF4701">
        <w:rPr>
          <w:sz w:val="16"/>
        </w:rPr>
        <w:t xml:space="preserve"> almost </w:t>
      </w:r>
      <w:r w:rsidRPr="00500714">
        <w:rPr>
          <w:rStyle w:val="StyleUnderline"/>
        </w:rPr>
        <w:t>completely shut out of power</w:t>
      </w:r>
      <w:r w:rsidRPr="00CF4701">
        <w:rPr>
          <w:sz w:val="16"/>
        </w:rPr>
        <w:t xml:space="preserve">, </w:t>
      </w:r>
      <w:r w:rsidRPr="00500714">
        <w:rPr>
          <w:rStyle w:val="StyleUnderline"/>
        </w:rPr>
        <w:t>Republicans</w:t>
      </w:r>
      <w:r w:rsidRPr="00CF4701">
        <w:rPr>
          <w:sz w:val="16"/>
        </w:rPr>
        <w:t xml:space="preserve"> are already </w:t>
      </w:r>
      <w:r w:rsidRPr="00500714">
        <w:rPr>
          <w:rStyle w:val="StyleUnderline"/>
        </w:rPr>
        <w:t>facing</w:t>
      </w:r>
      <w:r w:rsidRPr="00CF4701">
        <w:rPr>
          <w:sz w:val="16"/>
        </w:rPr>
        <w:t xml:space="preserve"> potentially </w:t>
      </w:r>
      <w:r w:rsidRPr="008F7504">
        <w:rPr>
          <w:rStyle w:val="Emphasis"/>
          <w:highlight w:val="cyan"/>
        </w:rPr>
        <w:t>consequential retaliation</w:t>
      </w:r>
      <w:r w:rsidRPr="00CF4701">
        <w:rPr>
          <w:sz w:val="16"/>
        </w:rPr>
        <w:t xml:space="preserve"> for their gerrymandering attempts </w:t>
      </w:r>
      <w:r w:rsidRPr="00500714">
        <w:rPr>
          <w:rStyle w:val="StyleUnderline"/>
        </w:rPr>
        <w:t>from</w:t>
      </w:r>
      <w:r w:rsidRPr="00CF4701">
        <w:rPr>
          <w:sz w:val="16"/>
        </w:rPr>
        <w:t xml:space="preserve"> </w:t>
      </w:r>
      <w:r w:rsidRPr="00500714">
        <w:rPr>
          <w:rStyle w:val="StyleUnderline"/>
        </w:rPr>
        <w:t xml:space="preserve">Democratic leaders </w:t>
      </w:r>
      <w:r w:rsidRPr="008F7504">
        <w:rPr>
          <w:rStyle w:val="Emphasis"/>
          <w:highlight w:val="cyan"/>
        </w:rPr>
        <w:t>in other</w:t>
      </w:r>
      <w:r w:rsidRPr="00500714">
        <w:rPr>
          <w:rStyle w:val="Emphasis"/>
        </w:rPr>
        <w:t xml:space="preserve"> </w:t>
      </w:r>
      <w:r w:rsidRPr="008F7504">
        <w:rPr>
          <w:rStyle w:val="Emphasis"/>
          <w:highlight w:val="cyan"/>
        </w:rPr>
        <w:t>states</w:t>
      </w:r>
      <w:r w:rsidRPr="00500714">
        <w:rPr>
          <w:rStyle w:val="StyleUnderline"/>
        </w:rPr>
        <w:t>.</w:t>
      </w:r>
    </w:p>
    <w:p w14:paraId="03103276" w14:textId="77777777" w:rsidR="00936B82" w:rsidRPr="00CF4701" w:rsidRDefault="00936B82" w:rsidP="00936B82">
      <w:pPr>
        <w:rPr>
          <w:sz w:val="16"/>
        </w:rPr>
      </w:pPr>
      <w:r w:rsidRPr="00CF4701">
        <w:rPr>
          <w:sz w:val="16"/>
        </w:rPr>
        <w:t xml:space="preserve">Democrats </w:t>
      </w:r>
      <w:r w:rsidRPr="00500714">
        <w:rPr>
          <w:rStyle w:val="StyleUnderline"/>
        </w:rPr>
        <w:t>in California</w:t>
      </w:r>
      <w:r w:rsidRPr="00CF4701">
        <w:rPr>
          <w:sz w:val="16"/>
        </w:rPr>
        <w:t xml:space="preserve">, led by Gov. Gavin </w:t>
      </w:r>
      <w:r w:rsidRPr="008F7504">
        <w:rPr>
          <w:rStyle w:val="Emphasis"/>
          <w:highlight w:val="cyan"/>
        </w:rPr>
        <w:t>Newsom</w:t>
      </w:r>
      <w:r w:rsidRPr="00CF4701">
        <w:rPr>
          <w:sz w:val="16"/>
        </w:rPr>
        <w:t xml:space="preserve">, are </w:t>
      </w:r>
      <w:r w:rsidRPr="008F7504">
        <w:rPr>
          <w:rStyle w:val="Emphasis"/>
          <w:highlight w:val="cyan"/>
        </w:rPr>
        <w:t>pushing for</w:t>
      </w:r>
      <w:r w:rsidRPr="00500714">
        <w:rPr>
          <w:rStyle w:val="StyleUnderline"/>
        </w:rPr>
        <w:t xml:space="preserve"> a </w:t>
      </w:r>
      <w:r w:rsidRPr="008F7504">
        <w:rPr>
          <w:rStyle w:val="Emphasis"/>
          <w:highlight w:val="cyan"/>
        </w:rPr>
        <w:t>special election</w:t>
      </w:r>
      <w:r w:rsidRPr="00CF4701">
        <w:rPr>
          <w:sz w:val="16"/>
        </w:rPr>
        <w:t xml:space="preserve"> </w:t>
      </w:r>
      <w:r w:rsidRPr="00500714">
        <w:rPr>
          <w:rStyle w:val="StyleUnderline"/>
        </w:rPr>
        <w:t>later this year</w:t>
      </w:r>
      <w:r w:rsidRPr="00CF4701">
        <w:rPr>
          <w:sz w:val="16"/>
        </w:rPr>
        <w:t xml:space="preserve">, in which the </w:t>
      </w:r>
      <w:r w:rsidRPr="00500714">
        <w:rPr>
          <w:rStyle w:val="StyleUnderline"/>
        </w:rPr>
        <w:t>voters could vote on new congressional maps</w:t>
      </w:r>
      <w:r w:rsidRPr="00CF4701">
        <w:rPr>
          <w:sz w:val="16"/>
        </w:rPr>
        <w:t xml:space="preserve"> in that state, </w:t>
      </w:r>
      <w:r w:rsidRPr="00500714">
        <w:rPr>
          <w:rStyle w:val="StyleUnderline"/>
        </w:rPr>
        <w:t xml:space="preserve">aiming to </w:t>
      </w:r>
      <w:r w:rsidRPr="008F7504">
        <w:rPr>
          <w:rStyle w:val="Emphasis"/>
          <w:highlight w:val="cyan"/>
        </w:rPr>
        <w:t>balance out</w:t>
      </w:r>
      <w:r w:rsidRPr="00500714">
        <w:rPr>
          <w:rStyle w:val="StyleUnderline"/>
        </w:rPr>
        <w:t xml:space="preserve"> Democrats’ </w:t>
      </w:r>
      <w:r w:rsidRPr="008C670E">
        <w:rPr>
          <w:rStyle w:val="Emphasis"/>
        </w:rPr>
        <w:t xml:space="preserve">losses in </w:t>
      </w:r>
      <w:r w:rsidRPr="008F7504">
        <w:rPr>
          <w:rStyle w:val="Emphasis"/>
          <w:highlight w:val="cyan"/>
        </w:rPr>
        <w:t>Texas</w:t>
      </w:r>
      <w:r w:rsidRPr="00CF4701">
        <w:rPr>
          <w:sz w:val="16"/>
        </w:rPr>
        <w:t xml:space="preserve">. If successful, these </w:t>
      </w:r>
      <w:r w:rsidRPr="00500714">
        <w:rPr>
          <w:rStyle w:val="StyleUnderline"/>
        </w:rPr>
        <w:t>changes</w:t>
      </w:r>
      <w:r w:rsidRPr="00CF4701">
        <w:rPr>
          <w:sz w:val="16"/>
        </w:rPr>
        <w:t xml:space="preserve"> would </w:t>
      </w:r>
      <w:r w:rsidRPr="00500714">
        <w:rPr>
          <w:rStyle w:val="StyleUnderline"/>
        </w:rPr>
        <w:t>take effect</w:t>
      </w:r>
      <w:r w:rsidRPr="00CF4701">
        <w:rPr>
          <w:sz w:val="16"/>
        </w:rPr>
        <w:t xml:space="preserve"> </w:t>
      </w:r>
      <w:r w:rsidRPr="00500714">
        <w:rPr>
          <w:rStyle w:val="StyleUnderline"/>
        </w:rPr>
        <w:t>prior to</w:t>
      </w:r>
      <w:r w:rsidRPr="00CF4701">
        <w:rPr>
          <w:sz w:val="16"/>
        </w:rPr>
        <w:t xml:space="preserve"> next year’s </w:t>
      </w:r>
      <w:r w:rsidRPr="00500714">
        <w:rPr>
          <w:rStyle w:val="StyleUnderline"/>
        </w:rPr>
        <w:t>midterm elections</w:t>
      </w:r>
      <w:r w:rsidRPr="00CF4701">
        <w:rPr>
          <w:sz w:val="16"/>
        </w:rPr>
        <w:t>.</w:t>
      </w:r>
    </w:p>
    <w:p w14:paraId="1F6C78B7" w14:textId="77777777" w:rsidR="00936B82" w:rsidRPr="00CF4701" w:rsidRDefault="00936B82" w:rsidP="00936B82">
      <w:pPr>
        <w:rPr>
          <w:sz w:val="16"/>
        </w:rPr>
      </w:pPr>
      <w:r w:rsidRPr="00CF4701">
        <w:rPr>
          <w:sz w:val="16"/>
        </w:rPr>
        <w:t xml:space="preserve">Other large Democratic-controlled states, such as </w:t>
      </w:r>
      <w:r w:rsidRPr="008F7504">
        <w:rPr>
          <w:rStyle w:val="Emphasis"/>
          <w:highlight w:val="cyan"/>
        </w:rPr>
        <w:t>Illinois and New York</w:t>
      </w:r>
      <w:r w:rsidRPr="00CF4701">
        <w:rPr>
          <w:sz w:val="16"/>
        </w:rPr>
        <w:t xml:space="preserve"> – led by Gov. J.B. Pritzker and Gov. Kathy Hochul, respectively – have also </w:t>
      </w:r>
      <w:r w:rsidRPr="00CF4701">
        <w:rPr>
          <w:rStyle w:val="StyleUnderline"/>
        </w:rPr>
        <w:t>indicated openness to</w:t>
      </w:r>
      <w:r w:rsidRPr="00CF4701">
        <w:rPr>
          <w:sz w:val="16"/>
        </w:rPr>
        <w:t xml:space="preserve"> </w:t>
      </w:r>
      <w:r w:rsidRPr="00CF4701">
        <w:rPr>
          <w:rStyle w:val="StyleUnderline"/>
        </w:rPr>
        <w:t>enacting their own new gerrymanders</w:t>
      </w:r>
      <w:r w:rsidRPr="00CF4701">
        <w:rPr>
          <w:sz w:val="16"/>
        </w:rPr>
        <w:t xml:space="preserve"> to </w:t>
      </w:r>
      <w:r w:rsidRPr="008F7504">
        <w:rPr>
          <w:rStyle w:val="Emphasis"/>
          <w:highlight w:val="cyan"/>
        </w:rPr>
        <w:t>pick up seats</w:t>
      </w:r>
      <w:r w:rsidRPr="00CF4701">
        <w:rPr>
          <w:sz w:val="16"/>
        </w:rPr>
        <w:t xml:space="preserve"> </w:t>
      </w:r>
      <w:r w:rsidRPr="00CF4701">
        <w:rPr>
          <w:rStyle w:val="StyleUnderline"/>
        </w:rPr>
        <w:t>on the Democratic side</w:t>
      </w:r>
      <w:r w:rsidRPr="00CF4701">
        <w:rPr>
          <w:sz w:val="16"/>
        </w:rPr>
        <w:t>.</w:t>
      </w:r>
    </w:p>
    <w:p w14:paraId="1F5FBF87" w14:textId="77777777" w:rsidR="00936B82" w:rsidRPr="00CF4701" w:rsidRDefault="00936B82" w:rsidP="00936B82">
      <w:pPr>
        <w:rPr>
          <w:sz w:val="16"/>
        </w:rPr>
      </w:pPr>
      <w:r w:rsidRPr="00CF4701">
        <w:rPr>
          <w:sz w:val="16"/>
        </w:rPr>
        <w:t xml:space="preserve">New York and California both currently use nonpartisan redistricting commissions to draw their boundaries. But </w:t>
      </w:r>
      <w:r w:rsidRPr="008F7504">
        <w:rPr>
          <w:rStyle w:val="StyleUnderline"/>
          <w:highlight w:val="cyan"/>
        </w:rPr>
        <w:t>Hochul</w:t>
      </w:r>
      <w:r w:rsidRPr="00CF4701">
        <w:rPr>
          <w:rStyle w:val="StyleUnderline"/>
        </w:rPr>
        <w:t xml:space="preserve"> recently said she is</w:t>
      </w:r>
      <w:r w:rsidRPr="00CF4701">
        <w:rPr>
          <w:sz w:val="16"/>
        </w:rPr>
        <w:t xml:space="preserve"> “sick and </w:t>
      </w:r>
      <w:r w:rsidRPr="00CF4701">
        <w:rPr>
          <w:rStyle w:val="StyleUnderline"/>
        </w:rPr>
        <w:t>tired of being pushed around</w:t>
      </w:r>
      <w:r w:rsidRPr="00CF4701">
        <w:rPr>
          <w:sz w:val="16"/>
        </w:rPr>
        <w:t xml:space="preserve">” </w:t>
      </w:r>
      <w:r w:rsidRPr="00CF4701">
        <w:rPr>
          <w:rStyle w:val="StyleUnderline"/>
        </w:rPr>
        <w:t>while other states refuse</w:t>
      </w:r>
      <w:r w:rsidRPr="00CF4701">
        <w:rPr>
          <w:sz w:val="16"/>
        </w:rPr>
        <w:t xml:space="preserve"> to adopt </w:t>
      </w:r>
      <w:r w:rsidRPr="00CF4701">
        <w:rPr>
          <w:rStyle w:val="StyleUnderline"/>
        </w:rPr>
        <w:t>redistricting reforms</w:t>
      </w:r>
      <w:r w:rsidRPr="00CF4701">
        <w:rPr>
          <w:sz w:val="16"/>
        </w:rPr>
        <w:t xml:space="preserve"> and gerrymander to their full advantage. Hochul said </w:t>
      </w:r>
      <w:r w:rsidRPr="00CF4701">
        <w:rPr>
          <w:rStyle w:val="StyleUnderline"/>
        </w:rPr>
        <w:t>she’d</w:t>
      </w:r>
      <w:r w:rsidRPr="00CF4701">
        <w:rPr>
          <w:sz w:val="16"/>
        </w:rPr>
        <w:t xml:space="preserve"> even </w:t>
      </w:r>
      <w:r w:rsidRPr="00CF4701">
        <w:rPr>
          <w:rStyle w:val="StyleUnderline"/>
        </w:rPr>
        <w:t>be open</w:t>
      </w:r>
      <w:r w:rsidRPr="00CF4701">
        <w:rPr>
          <w:sz w:val="16"/>
        </w:rPr>
        <w:t xml:space="preserve"> </w:t>
      </w:r>
      <w:r w:rsidRPr="00CF4701">
        <w:rPr>
          <w:rStyle w:val="StyleUnderline"/>
        </w:rPr>
        <w:t>to</w:t>
      </w:r>
      <w:r w:rsidRPr="00CF4701">
        <w:rPr>
          <w:sz w:val="16"/>
        </w:rPr>
        <w:t xml:space="preserve"> </w:t>
      </w:r>
      <w:r w:rsidRPr="00CF4701">
        <w:rPr>
          <w:rStyle w:val="StyleUnderline"/>
        </w:rPr>
        <w:t>amending</w:t>
      </w:r>
      <w:r w:rsidRPr="00CF4701">
        <w:rPr>
          <w:sz w:val="16"/>
        </w:rPr>
        <w:t xml:space="preserve"> the </w:t>
      </w:r>
      <w:r w:rsidRPr="00CF4701">
        <w:rPr>
          <w:rStyle w:val="StyleUnderline"/>
        </w:rPr>
        <w:t>state constitution</w:t>
      </w:r>
      <w:r w:rsidRPr="00CF4701">
        <w:rPr>
          <w:sz w:val="16"/>
        </w:rPr>
        <w:t xml:space="preserve"> </w:t>
      </w:r>
      <w:r w:rsidRPr="00CF4701">
        <w:rPr>
          <w:rStyle w:val="StyleUnderline"/>
        </w:rPr>
        <w:t xml:space="preserve">to </w:t>
      </w:r>
      <w:r w:rsidRPr="008F7504">
        <w:rPr>
          <w:rStyle w:val="StyleUnderline"/>
          <w:highlight w:val="cyan"/>
        </w:rPr>
        <w:t>eliminate</w:t>
      </w:r>
      <w:r w:rsidRPr="00CF4701">
        <w:rPr>
          <w:sz w:val="16"/>
        </w:rPr>
        <w:t xml:space="preserve"> the </w:t>
      </w:r>
      <w:r w:rsidRPr="008F7504">
        <w:rPr>
          <w:rStyle w:val="StyleUnderline"/>
          <w:highlight w:val="cyan"/>
        </w:rPr>
        <w:t>nonpartisan redistricting</w:t>
      </w:r>
      <w:r w:rsidRPr="00CF4701">
        <w:rPr>
          <w:sz w:val="16"/>
        </w:rPr>
        <w:t xml:space="preserve"> commission.</w:t>
      </w:r>
    </w:p>
    <w:p w14:paraId="37436D9E" w14:textId="77777777" w:rsidR="00936B82" w:rsidRPr="00CF4701" w:rsidRDefault="00936B82" w:rsidP="00936B82">
      <w:pPr>
        <w:rPr>
          <w:sz w:val="16"/>
        </w:rPr>
      </w:pPr>
      <w:r w:rsidRPr="00CF4701">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30D11C7E" w14:textId="77777777" w:rsidR="00936B82" w:rsidRPr="00CF4701" w:rsidRDefault="00936B82" w:rsidP="00936B82">
      <w:pPr>
        <w:rPr>
          <w:sz w:val="16"/>
        </w:rPr>
      </w:pPr>
      <w:r w:rsidRPr="00CF4701">
        <w:rPr>
          <w:sz w:val="16"/>
        </w:rPr>
        <w:t>Dummymandering</w:t>
      </w:r>
    </w:p>
    <w:p w14:paraId="613EDC4C" w14:textId="77777777" w:rsidR="00936B82" w:rsidRPr="00CF4701" w:rsidRDefault="00936B82" w:rsidP="00936B82">
      <w:pPr>
        <w:rPr>
          <w:sz w:val="16"/>
        </w:rPr>
      </w:pPr>
      <w:r w:rsidRPr="008F7504">
        <w:rPr>
          <w:rStyle w:val="Emphasis"/>
          <w:highlight w:val="cyan"/>
        </w:rPr>
        <w:t>Another</w:t>
      </w:r>
      <w:r w:rsidRPr="00CF4701">
        <w:rPr>
          <w:rStyle w:val="StyleUnderline"/>
        </w:rPr>
        <w:t xml:space="preserve"> possible </w:t>
      </w:r>
      <w:r w:rsidRPr="008F7504">
        <w:rPr>
          <w:rStyle w:val="Emphasis"/>
          <w:highlight w:val="cyan"/>
        </w:rPr>
        <w:t>problem</w:t>
      </w:r>
      <w:r w:rsidRPr="00CF4701">
        <w:rPr>
          <w:sz w:val="16"/>
        </w:rPr>
        <w:t xml:space="preserve"> for either party looking to gain some seats in this process </w:t>
      </w:r>
      <w:r w:rsidRPr="008F7504">
        <w:rPr>
          <w:rStyle w:val="StyleUnderline"/>
          <w:highlight w:val="cyan"/>
        </w:rPr>
        <w:t>stems from</w:t>
      </w:r>
      <w:r w:rsidRPr="00CF4701">
        <w:rPr>
          <w:rStyle w:val="Emphasis"/>
        </w:rPr>
        <w:t xml:space="preserve"> </w:t>
      </w:r>
      <w:r w:rsidRPr="008F7504">
        <w:rPr>
          <w:rStyle w:val="Emphasis"/>
          <w:highlight w:val="cyan"/>
        </w:rPr>
        <w:t>greediness</w:t>
      </w:r>
      <w:r w:rsidRPr="00CF4701">
        <w:rPr>
          <w:sz w:val="16"/>
        </w:rPr>
        <w:t>.</w:t>
      </w:r>
    </w:p>
    <w:p w14:paraId="4396373C" w14:textId="77777777" w:rsidR="00936B82" w:rsidRPr="00CF4701" w:rsidRDefault="00936B82" w:rsidP="00936B82">
      <w:pPr>
        <w:rPr>
          <w:sz w:val="16"/>
        </w:rPr>
      </w:pPr>
      <w:r w:rsidRPr="00CF4701">
        <w:rPr>
          <w:rStyle w:val="StyleUnderline"/>
        </w:rPr>
        <w:t>In responding to</w:t>
      </w:r>
      <w:r w:rsidRPr="00CF4701">
        <w:rPr>
          <w:sz w:val="16"/>
        </w:rPr>
        <w:t xml:space="preserve"> </w:t>
      </w:r>
      <w:r w:rsidRPr="00CF4701">
        <w:rPr>
          <w:rStyle w:val="StyleUnderline"/>
        </w:rPr>
        <w:t>Democrats’</w:t>
      </w:r>
      <w:r w:rsidRPr="00CF4701">
        <w:rPr>
          <w:sz w:val="16"/>
        </w:rPr>
        <w:t xml:space="preserve"> continued </w:t>
      </w:r>
      <w:r w:rsidRPr="00CF4701">
        <w:rPr>
          <w:rStyle w:val="StyleUnderline"/>
        </w:rPr>
        <w:t>absence</w:t>
      </w:r>
      <w:r w:rsidRPr="00CF4701">
        <w:rPr>
          <w:sz w:val="16"/>
        </w:rPr>
        <w:t xml:space="preserve"> from Texas, Gov. Greg </w:t>
      </w:r>
      <w:r w:rsidRPr="008F7504">
        <w:rPr>
          <w:rStyle w:val="StyleUnderline"/>
          <w:highlight w:val="cyan"/>
        </w:rPr>
        <w:t>Abbott</w:t>
      </w:r>
      <w:r w:rsidRPr="008F7504">
        <w:rPr>
          <w:sz w:val="16"/>
          <w:highlight w:val="cyan"/>
        </w:rPr>
        <w:t xml:space="preserve"> </w:t>
      </w:r>
      <w:r w:rsidRPr="008F7504">
        <w:rPr>
          <w:rStyle w:val="StyleUnderline"/>
          <w:highlight w:val="cyan"/>
        </w:rPr>
        <w:t>threatened</w:t>
      </w:r>
      <w:r w:rsidRPr="00CF4701">
        <w:rPr>
          <w:rStyle w:val="StyleUnderline"/>
        </w:rPr>
        <w:t xml:space="preserve"> even more </w:t>
      </w:r>
      <w:r w:rsidRPr="008F7504">
        <w:rPr>
          <w:rStyle w:val="StyleUnderline"/>
          <w:highlight w:val="cyan"/>
        </w:rPr>
        <w:t>drastic gerrymanders</w:t>
      </w:r>
      <w:r w:rsidRPr="00CF4701">
        <w:rPr>
          <w:sz w:val="16"/>
        </w:rPr>
        <w:t>. “If they don’t start showing up, I may start expanding,” Abbott said. “</w:t>
      </w:r>
      <w:r w:rsidRPr="00CF4701">
        <w:rPr>
          <w:rStyle w:val="StyleUnderline"/>
        </w:rPr>
        <w:t>We may make it six or seven or eight new seats</w:t>
      </w:r>
      <w:r w:rsidRPr="00CF4701">
        <w:rPr>
          <w:sz w:val="16"/>
        </w:rPr>
        <w:t xml:space="preserve"> we’re going to be adding on the Republican side.”</w:t>
      </w:r>
    </w:p>
    <w:p w14:paraId="74D1DAA6" w14:textId="77777777" w:rsidR="00936B82" w:rsidRPr="00CF4701" w:rsidRDefault="00936B82" w:rsidP="00936B82">
      <w:pPr>
        <w:rPr>
          <w:sz w:val="16"/>
        </w:rPr>
      </w:pPr>
      <w:r w:rsidRPr="00CF4701">
        <w:rPr>
          <w:sz w:val="16"/>
        </w:rPr>
        <w:t xml:space="preserve">But </w:t>
      </w:r>
      <w:r w:rsidRPr="00CF4701">
        <w:rPr>
          <w:rStyle w:val="Emphasis"/>
        </w:rPr>
        <w:t>Abbott might think twice</w:t>
      </w:r>
      <w:r w:rsidRPr="00CF4701">
        <w:rPr>
          <w:sz w:val="16"/>
        </w:rPr>
        <w:t xml:space="preserve"> about this strategy.</w:t>
      </w:r>
    </w:p>
    <w:p w14:paraId="31BE1B0D" w14:textId="77777777" w:rsidR="00936B82" w:rsidRPr="00CF4701" w:rsidRDefault="00936B82" w:rsidP="00936B82">
      <w:pPr>
        <w:rPr>
          <w:sz w:val="16"/>
        </w:rPr>
      </w:pPr>
      <w:r w:rsidRPr="00CF4701">
        <w:rPr>
          <w:sz w:val="16"/>
        </w:rPr>
        <w:t>Parties that gerrymander their states’ districts are drawing lines to maximize their own advantage, either in state legislatures or, in this case, congressional delegations.</w:t>
      </w:r>
    </w:p>
    <w:p w14:paraId="6520883A" w14:textId="77777777" w:rsidR="00936B82" w:rsidRPr="00CF4701" w:rsidRDefault="00936B82" w:rsidP="00936B82">
      <w:pPr>
        <w:rPr>
          <w:sz w:val="16"/>
        </w:rPr>
      </w:pPr>
      <w:r w:rsidRPr="00CF4701">
        <w:rPr>
          <w:rStyle w:val="StyleUnderline"/>
        </w:rPr>
        <w:t>When parties gerrymander districts</w:t>
      </w:r>
      <w:r w:rsidRPr="00CF4701">
        <w:rPr>
          <w:sz w:val="16"/>
        </w:rPr>
        <w:t xml:space="preserve">, they don’t usually try to make them all as lopsided as possible for their own side. Instead, </w:t>
      </w:r>
      <w:r w:rsidRPr="00CF4701">
        <w:rPr>
          <w:rStyle w:val="StyleUnderline"/>
        </w:rPr>
        <w:t>they try to make</w:t>
      </w:r>
      <w:r w:rsidRPr="00CF4701">
        <w:rPr>
          <w:sz w:val="16"/>
        </w:rPr>
        <w:t xml:space="preserve"> as </w:t>
      </w:r>
      <w:r w:rsidRPr="00CF4701">
        <w:rPr>
          <w:rStyle w:val="StyleUnderline"/>
        </w:rPr>
        <w:t>many districts</w:t>
      </w:r>
      <w:r w:rsidRPr="00CF4701">
        <w:rPr>
          <w:sz w:val="16"/>
        </w:rPr>
        <w:t xml:space="preserve"> as possible that they are </w:t>
      </w:r>
      <w:r w:rsidRPr="00CF4701">
        <w:rPr>
          <w:rStyle w:val="StyleUnderline"/>
        </w:rPr>
        <w:t>likely to win</w:t>
      </w:r>
      <w:r w:rsidRPr="00CF4701">
        <w:rPr>
          <w:sz w:val="16"/>
        </w:rPr>
        <w:t xml:space="preserve">. They do this </w:t>
      </w:r>
      <w:r w:rsidRPr="00CF4701">
        <w:rPr>
          <w:rStyle w:val="StyleUnderline"/>
        </w:rPr>
        <w:t>by spreading</w:t>
      </w:r>
      <w:r w:rsidRPr="00CF4701">
        <w:rPr>
          <w:sz w:val="16"/>
        </w:rPr>
        <w:t xml:space="preserve"> groups of supportive </w:t>
      </w:r>
      <w:r w:rsidRPr="00CF4701">
        <w:rPr>
          <w:rStyle w:val="StyleUnderline"/>
        </w:rPr>
        <w:t>voters</w:t>
      </w:r>
      <w:r w:rsidRPr="00CF4701">
        <w:rPr>
          <w:sz w:val="16"/>
        </w:rPr>
        <w:t xml:space="preserve"> </w:t>
      </w:r>
      <w:r w:rsidRPr="00CF4701">
        <w:rPr>
          <w:rStyle w:val="StyleUnderline"/>
        </w:rPr>
        <w:t>across several districts</w:t>
      </w:r>
      <w:r w:rsidRPr="00CF4701">
        <w:rPr>
          <w:sz w:val="16"/>
        </w:rPr>
        <w:t xml:space="preserve"> so they can help the party win more of these districts.</w:t>
      </w:r>
    </w:p>
    <w:p w14:paraId="2C17165A" w14:textId="77777777" w:rsidR="00936B82" w:rsidRPr="00CF4701" w:rsidRDefault="00936B82" w:rsidP="00936B82">
      <w:pPr>
        <w:rPr>
          <w:sz w:val="16"/>
        </w:rPr>
      </w:pPr>
      <w:r w:rsidRPr="00CF4701">
        <w:rPr>
          <w:sz w:val="16"/>
        </w:rPr>
        <w:t xml:space="preserve">But </w:t>
      </w:r>
      <w:r w:rsidRPr="00CF4701">
        <w:rPr>
          <w:rStyle w:val="StyleUnderline"/>
        </w:rPr>
        <w:t xml:space="preserve">sometimes </w:t>
      </w:r>
      <w:r w:rsidRPr="008F7504">
        <w:rPr>
          <w:rStyle w:val="Emphasis"/>
          <w:highlight w:val="cyan"/>
        </w:rPr>
        <w:t>the effort backfires</w:t>
      </w:r>
      <w:r w:rsidRPr="00CF4701">
        <w:rPr>
          <w:sz w:val="16"/>
        </w:rPr>
        <w:t xml:space="preserve">: </w:t>
      </w:r>
      <w:r w:rsidRPr="00CF4701">
        <w:rPr>
          <w:rStyle w:val="StyleUnderline"/>
        </w:rPr>
        <w:t>In</w:t>
      </w:r>
      <w:r w:rsidRPr="00CF4701">
        <w:rPr>
          <w:sz w:val="16"/>
        </w:rPr>
        <w:t xml:space="preserve"> </w:t>
      </w:r>
      <w:r w:rsidRPr="00CF4701">
        <w:rPr>
          <w:rStyle w:val="StyleUnderline"/>
        </w:rPr>
        <w:t>trying to maximize</w:t>
      </w:r>
      <w:r w:rsidRPr="00CF4701">
        <w:rPr>
          <w:sz w:val="16"/>
        </w:rPr>
        <w:t xml:space="preserve"> </w:t>
      </w:r>
      <w:r w:rsidRPr="00CF4701">
        <w:rPr>
          <w:rStyle w:val="StyleUnderline"/>
        </w:rPr>
        <w:t>their seats</w:t>
      </w:r>
      <w:r w:rsidRPr="00CF4701">
        <w:rPr>
          <w:sz w:val="16"/>
        </w:rPr>
        <w:t xml:space="preserve">, a </w:t>
      </w:r>
      <w:r w:rsidRPr="008F7504">
        <w:rPr>
          <w:rStyle w:val="Emphasis"/>
          <w:highlight w:val="cyan"/>
        </w:rPr>
        <w:t>party</w:t>
      </w:r>
      <w:r w:rsidRPr="008F7504">
        <w:rPr>
          <w:rStyle w:val="StyleUnderline"/>
          <w:highlight w:val="cyan"/>
        </w:rPr>
        <w:t xml:space="preserve"> </w:t>
      </w:r>
      <w:r w:rsidRPr="008F7504">
        <w:rPr>
          <w:rStyle w:val="Emphasis"/>
          <w:highlight w:val="cyan"/>
        </w:rPr>
        <w:t>spreads</w:t>
      </w:r>
      <w:r w:rsidRPr="00CF4701">
        <w:rPr>
          <w:rStyle w:val="StyleUnderline"/>
        </w:rPr>
        <w:t xml:space="preserve"> its </w:t>
      </w:r>
      <w:r w:rsidRPr="008F7504">
        <w:rPr>
          <w:rStyle w:val="Emphasis"/>
          <w:highlight w:val="cyan"/>
        </w:rPr>
        <w:t>voters too thin</w:t>
      </w:r>
      <w:r w:rsidRPr="00CF4701">
        <w:rPr>
          <w:sz w:val="16"/>
        </w:rPr>
        <w:t xml:space="preserve"> </w:t>
      </w:r>
      <w:r w:rsidRPr="00CF4701">
        <w:rPr>
          <w:rStyle w:val="StyleUnderline"/>
        </w:rPr>
        <w:t>and fails to make some districts safe</w:t>
      </w:r>
      <w:r w:rsidRPr="00CF4701">
        <w:rPr>
          <w:sz w:val="16"/>
        </w:rPr>
        <w:t xml:space="preserve"> enough. These </w:t>
      </w:r>
      <w:r w:rsidRPr="008F7504">
        <w:rPr>
          <w:rStyle w:val="Emphasis"/>
          <w:highlight w:val="cyan"/>
        </w:rPr>
        <w:t>vulnerable districts</w:t>
      </w:r>
      <w:r w:rsidRPr="00CF4701">
        <w:rPr>
          <w:sz w:val="16"/>
        </w:rPr>
        <w:t xml:space="preserve"> can then </w:t>
      </w:r>
      <w:r w:rsidRPr="008F7504">
        <w:rPr>
          <w:rStyle w:val="Emphasis"/>
          <w:highlight w:val="cyan"/>
        </w:rPr>
        <w:t>flip to the other party</w:t>
      </w:r>
      <w:r w:rsidRPr="00CF4701">
        <w:rPr>
          <w:sz w:val="16"/>
        </w:rPr>
        <w:t xml:space="preserve"> </w:t>
      </w:r>
      <w:r w:rsidRPr="00CF4701">
        <w:rPr>
          <w:rStyle w:val="StyleUnderline"/>
        </w:rPr>
        <w:t>in future elections</w:t>
      </w:r>
      <w:r w:rsidRPr="00CF4701">
        <w:rPr>
          <w:sz w:val="16"/>
        </w:rPr>
        <w:t xml:space="preserve">, </w:t>
      </w:r>
      <w:r w:rsidRPr="00CF4701">
        <w:rPr>
          <w:rStyle w:val="StyleUnderline"/>
        </w:rPr>
        <w:t>and the opposing party ends up winning more seats</w:t>
      </w:r>
      <w:r w:rsidRPr="00CF4701">
        <w:rPr>
          <w:sz w:val="16"/>
        </w:rPr>
        <w:t xml:space="preserve"> than expected.</w:t>
      </w:r>
    </w:p>
    <w:p w14:paraId="0CC14926" w14:textId="77777777" w:rsidR="00936B82" w:rsidRPr="00CF4701" w:rsidRDefault="00936B82" w:rsidP="00936B82">
      <w:pPr>
        <w:rPr>
          <w:sz w:val="16"/>
        </w:rPr>
      </w:pPr>
      <w:r w:rsidRPr="00CF4701">
        <w:rPr>
          <w:sz w:val="16"/>
        </w:rPr>
        <w:t>This phenomenon, commonly referred to as “</w:t>
      </w:r>
      <w:r w:rsidRPr="008F7504">
        <w:rPr>
          <w:rStyle w:val="Emphasis"/>
          <w:highlight w:val="cyan"/>
        </w:rPr>
        <w:t>dummymandering</w:t>
      </w:r>
      <w:r w:rsidRPr="00CF4701">
        <w:rPr>
          <w:sz w:val="16"/>
        </w:rPr>
        <w:t xml:space="preserve">,” </w:t>
      </w:r>
      <w:r w:rsidRPr="008F7504">
        <w:rPr>
          <w:rStyle w:val="Emphasis"/>
          <w:highlight w:val="cyan"/>
        </w:rPr>
        <w:t>has happened before</w:t>
      </w:r>
      <w:r w:rsidRPr="00CF4701">
        <w:rPr>
          <w:sz w:val="16"/>
        </w:rPr>
        <w:t xml:space="preserve">. It </w:t>
      </w:r>
      <w:r w:rsidRPr="00CF4701">
        <w:rPr>
          <w:rStyle w:val="StyleUnderline"/>
        </w:rPr>
        <w:t xml:space="preserve">even happened </w:t>
      </w:r>
      <w:r w:rsidRPr="008F7504">
        <w:rPr>
          <w:rStyle w:val="StyleUnderline"/>
          <w:highlight w:val="cyan"/>
        </w:rPr>
        <w:t>in Texas</w:t>
      </w:r>
      <w:r w:rsidRPr="00CF4701">
        <w:rPr>
          <w:sz w:val="16"/>
        </w:rPr>
        <w:t xml:space="preserve">, </w:t>
      </w:r>
      <w:r w:rsidRPr="00CF4701">
        <w:rPr>
          <w:rStyle w:val="StyleUnderline"/>
        </w:rPr>
        <w:t>where Republicans</w:t>
      </w:r>
      <w:r w:rsidRPr="00CF4701">
        <w:rPr>
          <w:sz w:val="16"/>
        </w:rPr>
        <w:t xml:space="preserve"> </w:t>
      </w:r>
      <w:r w:rsidRPr="00CF4701">
        <w:rPr>
          <w:rStyle w:val="StyleUnderline"/>
        </w:rPr>
        <w:t>lost</w:t>
      </w:r>
      <w:r w:rsidRPr="00CF4701">
        <w:rPr>
          <w:sz w:val="16"/>
        </w:rPr>
        <w:t xml:space="preserve"> a large handful of </w:t>
      </w:r>
      <w:r w:rsidRPr="00CF4701">
        <w:rPr>
          <w:rStyle w:val="StyleUnderline"/>
        </w:rPr>
        <w:t>poorly drawn state legislative districts</w:t>
      </w:r>
      <w:r w:rsidRPr="00CF4701">
        <w:rPr>
          <w:sz w:val="16"/>
        </w:rPr>
        <w:t xml:space="preserve"> </w:t>
      </w:r>
      <w:r w:rsidRPr="00CF4701">
        <w:rPr>
          <w:rStyle w:val="StyleUnderline"/>
        </w:rPr>
        <w:t>in</w:t>
      </w:r>
      <w:r w:rsidRPr="00CF4701">
        <w:rPr>
          <w:sz w:val="16"/>
        </w:rPr>
        <w:t xml:space="preserve"> the </w:t>
      </w:r>
      <w:r w:rsidRPr="00CF4701">
        <w:rPr>
          <w:rStyle w:val="StyleUnderline"/>
        </w:rPr>
        <w:t>Dallas</w:t>
      </w:r>
      <w:r w:rsidRPr="00CF4701">
        <w:rPr>
          <w:sz w:val="16"/>
        </w:rPr>
        <w:t xml:space="preserve"> suburbs in 2018, </w:t>
      </w:r>
      <w:r w:rsidRPr="00CF4701">
        <w:rPr>
          <w:rStyle w:val="StyleUnderline"/>
        </w:rPr>
        <w:t>a strong year for Democrats</w:t>
      </w:r>
      <w:r w:rsidRPr="00CF4701">
        <w:rPr>
          <w:sz w:val="16"/>
        </w:rPr>
        <w:t xml:space="preserve"> nationwide.</w:t>
      </w:r>
    </w:p>
    <w:p w14:paraId="6E1FF119" w14:textId="77777777" w:rsidR="00936B82" w:rsidRPr="00CF4701" w:rsidRDefault="00936B82" w:rsidP="00936B82">
      <w:pPr>
        <w:rPr>
          <w:sz w:val="16"/>
        </w:rPr>
      </w:pPr>
      <w:r w:rsidRPr="00CF4701">
        <w:rPr>
          <w:sz w:val="16"/>
        </w:rPr>
        <w:t>With Democrats poised for a strong 2026 midterm election against an unpopular president, this is a lesson Republicans might need to pay attention to.</w:t>
      </w:r>
    </w:p>
    <w:p w14:paraId="5A71320F" w14:textId="77777777" w:rsidR="00936B82" w:rsidRPr="008C670E" w:rsidRDefault="00936B82" w:rsidP="00936B82">
      <w:pPr>
        <w:rPr>
          <w:rStyle w:val="StyleUnderline"/>
        </w:rPr>
      </w:pPr>
      <w:r w:rsidRPr="008F7504">
        <w:rPr>
          <w:rStyle w:val="StyleUnderline"/>
          <w:highlight w:val="cyan"/>
        </w:rPr>
        <w:t>There’s not much left to gerrymander</w:t>
      </w:r>
    </w:p>
    <w:p w14:paraId="439A4B88" w14:textId="77777777" w:rsidR="00936B82" w:rsidRPr="00CF4701" w:rsidRDefault="00936B82" w:rsidP="00936B82">
      <w:pPr>
        <w:rPr>
          <w:sz w:val="16"/>
        </w:rPr>
      </w:pPr>
      <w:r w:rsidRPr="00CF4701">
        <w:rPr>
          <w:sz w:val="16"/>
        </w:rPr>
        <w:t xml:space="preserve">One of the main reasons dummymandering happens is that </w:t>
      </w:r>
      <w:r w:rsidRPr="00CF4701">
        <w:rPr>
          <w:rStyle w:val="StyleUnderline"/>
        </w:rPr>
        <w:t>there has been so much gerrymandering</w:t>
      </w:r>
      <w:r w:rsidRPr="00CF4701">
        <w:rPr>
          <w:sz w:val="16"/>
        </w:rPr>
        <w:t xml:space="preserve"> that </w:t>
      </w:r>
      <w:r w:rsidRPr="00CF4701">
        <w:rPr>
          <w:rStyle w:val="StyleUnderline"/>
        </w:rPr>
        <w:t>there are few remaining districts competitive</w:t>
      </w:r>
      <w:r w:rsidRPr="00CF4701">
        <w:rPr>
          <w:sz w:val="16"/>
        </w:rPr>
        <w:t xml:space="preserve"> </w:t>
      </w:r>
      <w:r w:rsidRPr="00CF4701">
        <w:rPr>
          <w:rStyle w:val="StyleUnderline"/>
        </w:rPr>
        <w:t>enough</w:t>
      </w:r>
      <w:r w:rsidRPr="00CF4701">
        <w:rPr>
          <w:sz w:val="16"/>
        </w:rPr>
        <w:t xml:space="preserve"> </w:t>
      </w:r>
      <w:r w:rsidRPr="00CF4701">
        <w:rPr>
          <w:rStyle w:val="StyleUnderline"/>
        </w:rPr>
        <w:t>for a controlling party to pick off</w:t>
      </w:r>
      <w:r w:rsidRPr="00CF4701">
        <w:rPr>
          <w:sz w:val="16"/>
        </w:rPr>
        <w:t xml:space="preserve"> for themselves. This important development has unfolded for two big reasons.</w:t>
      </w:r>
    </w:p>
    <w:p w14:paraId="11507155" w14:textId="77777777" w:rsidR="00936B82" w:rsidRPr="00CF4701" w:rsidRDefault="00936B82" w:rsidP="00936B82">
      <w:pPr>
        <w:rPr>
          <w:sz w:val="16"/>
        </w:rPr>
      </w:pPr>
      <w:r w:rsidRPr="00CF4701">
        <w:rPr>
          <w:sz w:val="16"/>
        </w:rPr>
        <w:t xml:space="preserve">First, in terms of gerrymandering, the </w:t>
      </w:r>
      <w:r w:rsidRPr="008F7504">
        <w:rPr>
          <w:rStyle w:val="Emphasis"/>
          <w:highlight w:val="cyan"/>
        </w:rPr>
        <w:t>low-hanging fruit</w:t>
      </w:r>
      <w:r w:rsidRPr="00CF4701">
        <w:rPr>
          <w:sz w:val="16"/>
        </w:rPr>
        <w:t xml:space="preserve"> </w:t>
      </w:r>
      <w:r w:rsidRPr="00CF4701">
        <w:rPr>
          <w:rStyle w:val="StyleUnderline"/>
        </w:rPr>
        <w:t xml:space="preserve">is </w:t>
      </w:r>
      <w:r w:rsidRPr="008F7504">
        <w:rPr>
          <w:rStyle w:val="Emphasis"/>
          <w:highlight w:val="cyan"/>
        </w:rPr>
        <w:t>already picked</w:t>
      </w:r>
      <w:r w:rsidRPr="00CF4701">
        <w:rPr>
          <w:sz w:val="16"/>
        </w:rPr>
        <w:t xml:space="preserve"> over. </w:t>
      </w:r>
      <w:r w:rsidRPr="00CF4701">
        <w:rPr>
          <w:rStyle w:val="StyleUnderline"/>
        </w:rPr>
        <w:t>States</w:t>
      </w:r>
      <w:r w:rsidRPr="00CF4701">
        <w:rPr>
          <w:sz w:val="16"/>
        </w:rPr>
        <w:t xml:space="preserve"> controlled by either Democrats or Republicans have </w:t>
      </w:r>
      <w:r w:rsidRPr="00CF4701">
        <w:rPr>
          <w:rStyle w:val="StyleUnderline"/>
        </w:rPr>
        <w:t>already undertaken pretty egregious gerrymanders</w:t>
      </w:r>
      <w:r w:rsidRPr="00CF4701">
        <w:rPr>
          <w:sz w:val="16"/>
        </w:rPr>
        <w:t xml:space="preserve"> during previous regular redistricting processes, particularly </w:t>
      </w:r>
      <w:r w:rsidRPr="00CF4701">
        <w:rPr>
          <w:rStyle w:val="StyleUnderline"/>
        </w:rPr>
        <w:t>following the 2010 and 2020 censuses.</w:t>
      </w:r>
    </w:p>
    <w:p w14:paraId="561883F3" w14:textId="77777777" w:rsidR="00936B82" w:rsidRPr="00CF4701" w:rsidRDefault="00936B82" w:rsidP="00936B82">
      <w:pPr>
        <w:rPr>
          <w:sz w:val="16"/>
        </w:rPr>
      </w:pPr>
      <w:r w:rsidRPr="00CF4701">
        <w:rPr>
          <w:sz w:val="16"/>
        </w:rPr>
        <w:t>Republicans have generally been more adept at the process, particularly in maximizing their seat shares in relatively competitive states such as Wisconsin and North Carolina that they happen to control.</w:t>
      </w:r>
    </w:p>
    <w:p w14:paraId="058AD25B" w14:textId="77777777" w:rsidR="00936B82" w:rsidRPr="00CF4701" w:rsidRDefault="00936B82" w:rsidP="00936B82">
      <w:pPr>
        <w:rPr>
          <w:sz w:val="16"/>
        </w:rPr>
      </w:pPr>
      <w:r w:rsidRPr="00CF4701">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39B48EB4" w14:textId="77777777" w:rsidR="00936B82" w:rsidRPr="00CF4701" w:rsidRDefault="00936B82" w:rsidP="00936B82">
      <w:pPr>
        <w:rPr>
          <w:sz w:val="16"/>
        </w:rPr>
      </w:pPr>
      <w:r w:rsidRPr="00CF4701">
        <w:rPr>
          <w:sz w:val="16"/>
        </w:rPr>
        <w:t xml:space="preserve">There’s also the fact that </w:t>
      </w:r>
      <w:r w:rsidRPr="00CF4701">
        <w:rPr>
          <w:rStyle w:val="StyleUnderline"/>
        </w:rPr>
        <w:t>over the past half-century</w:t>
      </w:r>
      <w:r w:rsidRPr="00CF4701">
        <w:rPr>
          <w:sz w:val="16"/>
        </w:rPr>
        <w:t>, “</w:t>
      </w:r>
      <w:r w:rsidRPr="00CF4701">
        <w:rPr>
          <w:rStyle w:val="Emphasis"/>
        </w:rPr>
        <w:t>gerrymanderable</w:t>
      </w:r>
      <w:r w:rsidRPr="00CF4701">
        <w:rPr>
          <w:sz w:val="16"/>
        </w:rPr>
        <w:t xml:space="preserve">” </w:t>
      </w:r>
      <w:r w:rsidRPr="008F7504">
        <w:rPr>
          <w:rStyle w:val="Emphasis"/>
          <w:highlight w:val="cyan"/>
        </w:rPr>
        <w:t>territory</w:t>
      </w:r>
      <w:r w:rsidRPr="00CF4701">
        <w:rPr>
          <w:sz w:val="16"/>
        </w:rPr>
        <w:t xml:space="preserve"> </w:t>
      </w:r>
      <w:r w:rsidRPr="008F7504">
        <w:rPr>
          <w:rStyle w:val="StyleUnderline"/>
          <w:highlight w:val="cyan"/>
        </w:rPr>
        <w:t>has become</w:t>
      </w:r>
      <w:r w:rsidRPr="00CF4701">
        <w:rPr>
          <w:rStyle w:val="StyleUnderline"/>
        </w:rPr>
        <w:t xml:space="preserve"> more</w:t>
      </w:r>
      <w:r w:rsidRPr="00CF4701">
        <w:rPr>
          <w:sz w:val="16"/>
        </w:rPr>
        <w:t xml:space="preserve"> </w:t>
      </w:r>
      <w:r w:rsidRPr="008F7504">
        <w:rPr>
          <w:rStyle w:val="Emphasis"/>
          <w:highlight w:val="cyan"/>
        </w:rPr>
        <w:t>difficult to find</w:t>
      </w:r>
      <w:r w:rsidRPr="00CF4701">
        <w:rPr>
          <w:sz w:val="16"/>
        </w:rPr>
        <w:t xml:space="preserve"> regardless of how you draw the boundaries. That’s because </w:t>
      </w:r>
      <w:r w:rsidRPr="00CF4701">
        <w:rPr>
          <w:rStyle w:val="StyleUnderline"/>
        </w:rPr>
        <w:t xml:space="preserve">the voting </w:t>
      </w:r>
      <w:r w:rsidRPr="008F7504">
        <w:rPr>
          <w:rStyle w:val="StyleUnderline"/>
          <w:highlight w:val="cyan"/>
        </w:rPr>
        <w:t>electorate</w:t>
      </w:r>
      <w:r w:rsidRPr="008F7504">
        <w:rPr>
          <w:sz w:val="16"/>
          <w:highlight w:val="cyan"/>
        </w:rPr>
        <w:t xml:space="preserve"> </w:t>
      </w:r>
      <w:r w:rsidRPr="008F7504">
        <w:rPr>
          <w:rStyle w:val="StyleUnderline"/>
          <w:highlight w:val="cyan"/>
        </w:rPr>
        <w:t>is</w:t>
      </w:r>
      <w:r w:rsidRPr="00CF4701">
        <w:rPr>
          <w:rStyle w:val="StyleUnderline"/>
        </w:rPr>
        <w:t xml:space="preserve"> more </w:t>
      </w:r>
      <w:r w:rsidRPr="008F7504">
        <w:rPr>
          <w:rStyle w:val="StyleUnderline"/>
          <w:highlight w:val="cyan"/>
        </w:rPr>
        <w:t>geographically sorted</w:t>
      </w:r>
      <w:r w:rsidRPr="00CF4701">
        <w:rPr>
          <w:rStyle w:val="StyleUnderline"/>
        </w:rPr>
        <w:t xml:space="preserve"> between the parties</w:t>
      </w:r>
      <w:r w:rsidRPr="00CF4701">
        <w:rPr>
          <w:sz w:val="16"/>
        </w:rPr>
        <w:t>.</w:t>
      </w:r>
    </w:p>
    <w:p w14:paraId="5ED35838" w14:textId="77777777" w:rsidR="00936B82" w:rsidRPr="00CF4701" w:rsidRDefault="00936B82" w:rsidP="00936B82">
      <w:pPr>
        <w:rPr>
          <w:sz w:val="16"/>
        </w:rPr>
      </w:pPr>
      <w:r w:rsidRPr="00CF4701">
        <w:rPr>
          <w:rStyle w:val="StyleUnderline"/>
        </w:rPr>
        <w:t>This means</w:t>
      </w:r>
      <w:r w:rsidRPr="00CF4701">
        <w:rPr>
          <w:sz w:val="16"/>
        </w:rPr>
        <w:t xml:space="preserve"> that </w:t>
      </w:r>
      <w:r w:rsidRPr="00CF4701">
        <w:rPr>
          <w:rStyle w:val="StyleUnderline"/>
        </w:rPr>
        <w:t>Democratic</w:t>
      </w:r>
      <w:r w:rsidRPr="00CF4701">
        <w:rPr>
          <w:sz w:val="16"/>
        </w:rPr>
        <w:t xml:space="preserve"> </w:t>
      </w:r>
      <w:r w:rsidRPr="00CF4701">
        <w:rPr>
          <w:rStyle w:val="StyleUnderline"/>
        </w:rPr>
        <w:t>and</w:t>
      </w:r>
      <w:r w:rsidRPr="00CF4701">
        <w:rPr>
          <w:sz w:val="16"/>
        </w:rPr>
        <w:t xml:space="preserve"> </w:t>
      </w:r>
      <w:r w:rsidRPr="00CF4701">
        <w:rPr>
          <w:rStyle w:val="StyleUnderline"/>
        </w:rPr>
        <w:t>Republican</w:t>
      </w:r>
      <w:r w:rsidRPr="00CF4701">
        <w:rPr>
          <w:sz w:val="16"/>
        </w:rPr>
        <w:t xml:space="preserve"> </w:t>
      </w:r>
      <w:r w:rsidRPr="00CF4701">
        <w:rPr>
          <w:rStyle w:val="StyleUnderline"/>
        </w:rPr>
        <w:t>voters are segregated</w:t>
      </w:r>
      <w:r w:rsidRPr="00CF4701">
        <w:rPr>
          <w:sz w:val="16"/>
        </w:rPr>
        <w:t xml:space="preserve"> from each other </w:t>
      </w:r>
      <w:r w:rsidRPr="00CF4701">
        <w:rPr>
          <w:rStyle w:val="StyleUnderline"/>
        </w:rPr>
        <w:t>geographically</w:t>
      </w:r>
      <w:r w:rsidRPr="00CF4701">
        <w:rPr>
          <w:sz w:val="16"/>
        </w:rPr>
        <w:t xml:space="preserve">, with </w:t>
      </w:r>
      <w:r w:rsidRPr="00CF4701">
        <w:rPr>
          <w:rStyle w:val="StyleUnderline"/>
        </w:rPr>
        <w:t>Democrats</w:t>
      </w:r>
      <w:r w:rsidRPr="00CF4701">
        <w:rPr>
          <w:sz w:val="16"/>
        </w:rPr>
        <w:t xml:space="preserve"> </w:t>
      </w:r>
      <w:r w:rsidRPr="00CF4701">
        <w:rPr>
          <w:rStyle w:val="StyleUnderline"/>
        </w:rPr>
        <w:t>tending toward big cities</w:t>
      </w:r>
      <w:r w:rsidRPr="00CF4701">
        <w:rPr>
          <w:sz w:val="16"/>
        </w:rPr>
        <w:t xml:space="preserve"> and suburbs, and </w:t>
      </w:r>
      <w:r w:rsidRPr="00CF4701">
        <w:rPr>
          <w:rStyle w:val="StyleUnderline"/>
        </w:rPr>
        <w:t>Republicans occupying rural areas</w:t>
      </w:r>
      <w:r w:rsidRPr="00CF4701">
        <w:rPr>
          <w:sz w:val="16"/>
        </w:rPr>
        <w:t>.</w:t>
      </w:r>
    </w:p>
    <w:p w14:paraId="6CEC4B76" w14:textId="77777777" w:rsidR="00936B82" w:rsidRPr="00CF4701" w:rsidRDefault="00936B82" w:rsidP="00936B82">
      <w:pPr>
        <w:rPr>
          <w:sz w:val="16"/>
        </w:rPr>
      </w:pPr>
      <w:r w:rsidRPr="00CF4701">
        <w:rPr>
          <w:sz w:val="16"/>
        </w:rPr>
        <w:t xml:space="preserve">As a result, </w:t>
      </w:r>
      <w:r w:rsidRPr="008F7504">
        <w:rPr>
          <w:rStyle w:val="StyleUnderline"/>
          <w:highlight w:val="cyan"/>
        </w:rPr>
        <w:t>it’s become less</w:t>
      </w:r>
      <w:r w:rsidRPr="00CF4701">
        <w:rPr>
          <w:sz w:val="16"/>
        </w:rPr>
        <w:t xml:space="preserve"> geographically </w:t>
      </w:r>
      <w:r w:rsidRPr="008F7504">
        <w:rPr>
          <w:rStyle w:val="StyleUnderline"/>
          <w:highlight w:val="cyan"/>
        </w:rPr>
        <w:t>possible</w:t>
      </w:r>
      <w:r w:rsidRPr="00CF4701">
        <w:rPr>
          <w:sz w:val="16"/>
        </w:rPr>
        <w:t xml:space="preserve"> than ever </w:t>
      </w:r>
      <w:r w:rsidRPr="008F7504">
        <w:rPr>
          <w:rStyle w:val="StyleUnderline"/>
          <w:highlight w:val="cyan"/>
        </w:rPr>
        <w:t>to draw reasonable</w:t>
      </w:r>
      <w:r w:rsidRPr="00CF4701">
        <w:rPr>
          <w:rStyle w:val="StyleUnderline"/>
        </w:rPr>
        <w:t xml:space="preserve">-looking </w:t>
      </w:r>
      <w:r w:rsidRPr="008F7504">
        <w:rPr>
          <w:rStyle w:val="StyleUnderline"/>
          <w:highlight w:val="cyan"/>
        </w:rPr>
        <w:t>districts</w:t>
      </w:r>
      <w:r w:rsidRPr="00CF4701">
        <w:rPr>
          <w:sz w:val="16"/>
        </w:rPr>
        <w:t xml:space="preserve"> </w:t>
      </w:r>
      <w:r w:rsidRPr="008C670E">
        <w:rPr>
          <w:rStyle w:val="StyleUnderline"/>
        </w:rPr>
        <w:t>that split up the other party’s voters in order to diminish the opponents’</w:t>
      </w:r>
      <w:r w:rsidRPr="00CF4701">
        <w:rPr>
          <w:sz w:val="16"/>
        </w:rPr>
        <w:t xml:space="preserve"> ability to elect one of their own.</w:t>
      </w:r>
    </w:p>
    <w:p w14:paraId="43544628" w14:textId="77777777" w:rsidR="00936B82" w:rsidRDefault="00936B82" w:rsidP="00936B82">
      <w:pPr>
        <w:pStyle w:val="Heading4"/>
      </w:pPr>
      <w:r>
        <w:t xml:space="preserve">The </w:t>
      </w:r>
      <w:r w:rsidRPr="004033D2">
        <w:rPr>
          <w:u w:val="single"/>
        </w:rPr>
        <w:t>threat alone</w:t>
      </w:r>
      <w:r>
        <w:t xml:space="preserve"> reigns him in. </w:t>
      </w:r>
    </w:p>
    <w:p w14:paraId="131456B5" w14:textId="77777777" w:rsidR="00936B82" w:rsidRPr="0009576D" w:rsidRDefault="00936B82" w:rsidP="00936B8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E4F1FFE" w14:textId="77777777" w:rsidR="00936B82" w:rsidRPr="00BA36C8" w:rsidRDefault="00936B82" w:rsidP="00936B82">
      <w:pPr>
        <w:rPr>
          <w:sz w:val="16"/>
        </w:rPr>
      </w:pPr>
      <w:r w:rsidRPr="00BA36C8">
        <w:rPr>
          <w:sz w:val="16"/>
        </w:rPr>
        <w:t xml:space="preserve">Impeachment and Removal: </w:t>
      </w:r>
      <w:r w:rsidRPr="008F7504">
        <w:rPr>
          <w:rStyle w:val="Emphasis"/>
          <w:highlight w:val="cyan"/>
        </w:rPr>
        <w:t>Impeachment</w:t>
      </w:r>
      <w:r w:rsidRPr="008F7504">
        <w:rPr>
          <w:rStyle w:val="StyleUnderline"/>
          <w:highlight w:val="cyan"/>
        </w:rPr>
        <w:t xml:space="preserve"> </w:t>
      </w:r>
      <w:r w:rsidRPr="00B7119E">
        <w:rPr>
          <w:rStyle w:val="StyleUnderline"/>
        </w:rPr>
        <w:t>is a grave power</w:t>
      </w:r>
      <w:r w:rsidRPr="00BA36C8">
        <w:rPr>
          <w:sz w:val="16"/>
        </w:rPr>
        <w:t xml:space="preserve"> and not something to be done lightly, </w:t>
      </w:r>
      <w:r w:rsidRPr="00B7119E">
        <w:rPr>
          <w:rStyle w:val="StyleUnderline"/>
        </w:rPr>
        <w:t>but</w:t>
      </w:r>
      <w:r w:rsidRPr="00BA36C8">
        <w:rPr>
          <w:sz w:val="16"/>
        </w:rPr>
        <w:t xml:space="preserve"> it </w:t>
      </w:r>
      <w:r w:rsidRPr="008F7504">
        <w:rPr>
          <w:rStyle w:val="Emphasis"/>
          <w:highlight w:val="cyan"/>
        </w:rPr>
        <w:t>exists</w:t>
      </w:r>
      <w:r w:rsidRPr="008F7504">
        <w:rPr>
          <w:rStyle w:val="StyleUnderline"/>
          <w:highlight w:val="cyan"/>
        </w:rPr>
        <w:t xml:space="preserve"> for a reason</w:t>
      </w:r>
      <w:r w:rsidRPr="00BA36C8">
        <w:rPr>
          <w:sz w:val="16"/>
        </w:rPr>
        <w:t xml:space="preserve">. The House of </w:t>
      </w:r>
      <w:r w:rsidRPr="00B7119E">
        <w:rPr>
          <w:rStyle w:val="StyleUnderline"/>
        </w:rPr>
        <w:t>Rep</w:t>
      </w:r>
      <w:r w:rsidRPr="00BA36C8">
        <w:rPr>
          <w:sz w:val="16"/>
        </w:rPr>
        <w:t>resentative</w:t>
      </w:r>
      <w:r w:rsidRPr="00B7119E">
        <w:rPr>
          <w:rStyle w:val="StyleUnderline"/>
        </w:rPr>
        <w:t>s</w:t>
      </w:r>
      <w:r w:rsidRPr="00BA36C8">
        <w:rPr>
          <w:sz w:val="16"/>
        </w:rPr>
        <w:t xml:space="preserve"> </w:t>
      </w:r>
      <w:r w:rsidRPr="00B7119E">
        <w:rPr>
          <w:rStyle w:val="StyleUnderline"/>
        </w:rPr>
        <w:t>can impeach a president</w:t>
      </w:r>
      <w:r w:rsidRPr="00BA36C8">
        <w:rPr>
          <w:sz w:val="16"/>
        </w:rPr>
        <w:t xml:space="preserve"> (bring formal charges) </w:t>
      </w:r>
      <w:r w:rsidRPr="00B7119E">
        <w:rPr>
          <w:rStyle w:val="StyleUnderline"/>
        </w:rPr>
        <w:t>and</w:t>
      </w:r>
      <w:r w:rsidRPr="00BA36C8">
        <w:rPr>
          <w:sz w:val="16"/>
        </w:rPr>
        <w:t xml:space="preserve"> the Senate can </w:t>
      </w:r>
      <w:r w:rsidRPr="00461B4F">
        <w:rPr>
          <w:rStyle w:val="Emphasis"/>
        </w:rPr>
        <w:t>hold a trial</w:t>
      </w:r>
      <w:r w:rsidRPr="00B7119E">
        <w:rPr>
          <w:rStyle w:val="StyleUnderline"/>
        </w:rPr>
        <w:t xml:space="preserve"> to remove them from office</w:t>
      </w:r>
      <w:r w:rsidRPr="00BA36C8">
        <w:rPr>
          <w:sz w:val="16"/>
        </w:rPr>
        <w:t xml:space="preserve"> if convicted of high crimes and misdemeanors.</w:t>
      </w:r>
    </w:p>
    <w:p w14:paraId="0C8B1CA2" w14:textId="77777777" w:rsidR="00936B82" w:rsidRPr="00BA36C8" w:rsidRDefault="00936B82" w:rsidP="00936B82">
      <w:pPr>
        <w:rPr>
          <w:sz w:val="16"/>
        </w:rPr>
      </w:pPr>
      <w:r w:rsidRPr="00BA36C8">
        <w:rPr>
          <w:sz w:val="16"/>
        </w:rPr>
        <w:t xml:space="preserve">Now, realistically, removal requires a two-thirds Senate vote, which is a high bar. But </w:t>
      </w:r>
      <w:r w:rsidRPr="008F7504">
        <w:rPr>
          <w:rStyle w:val="StyleUnderline"/>
          <w:highlight w:val="cyan"/>
        </w:rPr>
        <w:t xml:space="preserve">the </w:t>
      </w:r>
      <w:r w:rsidRPr="008F7504">
        <w:rPr>
          <w:rStyle w:val="Emphasis"/>
          <w:highlight w:val="cyan"/>
        </w:rPr>
        <w:t>threat</w:t>
      </w:r>
      <w:r w:rsidRPr="008F7504">
        <w:rPr>
          <w:rStyle w:val="StyleUnderline"/>
          <w:highlight w:val="cyan"/>
        </w:rPr>
        <w:t xml:space="preserve"> </w:t>
      </w:r>
      <w:r w:rsidRPr="00B7119E">
        <w:rPr>
          <w:rStyle w:val="StyleUnderline"/>
        </w:rPr>
        <w:t xml:space="preserve">of impeachment </w:t>
      </w:r>
      <w:r w:rsidRPr="008F7504">
        <w:rPr>
          <w:rStyle w:val="StyleUnderline"/>
          <w:highlight w:val="cyan"/>
        </w:rPr>
        <w:t xml:space="preserve">itself is a </w:t>
      </w:r>
      <w:r w:rsidRPr="008F7504">
        <w:rPr>
          <w:rStyle w:val="Emphasis"/>
          <w:highlight w:val="cyan"/>
        </w:rPr>
        <w:t>powerful accountability tool</w:t>
      </w:r>
      <w:r w:rsidRPr="00BA36C8">
        <w:rPr>
          <w:sz w:val="16"/>
        </w:rPr>
        <w:t xml:space="preserve">. </w:t>
      </w:r>
      <w:r w:rsidRPr="008032F9">
        <w:rPr>
          <w:rStyle w:val="StyleUnderline"/>
        </w:rPr>
        <w:t xml:space="preserve">If Trump were to </w:t>
      </w:r>
      <w:r w:rsidRPr="008032F9">
        <w:rPr>
          <w:rStyle w:val="Emphasis"/>
        </w:rPr>
        <w:t>cross an</w:t>
      </w:r>
      <w:r w:rsidRPr="008032F9">
        <w:rPr>
          <w:rStyle w:val="StyleUnderline"/>
        </w:rPr>
        <w:t xml:space="preserve"> obvious </w:t>
      </w:r>
      <w:r w:rsidRPr="008032F9">
        <w:rPr>
          <w:rStyle w:val="Emphasis"/>
        </w:rPr>
        <w:t>line</w:t>
      </w:r>
      <w:r w:rsidRPr="00BA36C8">
        <w:rPr>
          <w:sz w:val="16"/>
        </w:rPr>
        <w:t xml:space="preserve">, even beyond what he’s done so far, a </w:t>
      </w:r>
      <w:r w:rsidRPr="008032F9">
        <w:rPr>
          <w:rStyle w:val="StyleUnderline"/>
        </w:rPr>
        <w:t>Congress</w:t>
      </w:r>
      <w:r w:rsidRPr="00BA36C8">
        <w:rPr>
          <w:sz w:val="16"/>
        </w:rPr>
        <w:t xml:space="preserve"> with a backbone </w:t>
      </w:r>
      <w:r w:rsidRPr="008032F9">
        <w:rPr>
          <w:rStyle w:val="StyleUnderline"/>
        </w:rPr>
        <w:t xml:space="preserve">could </w:t>
      </w:r>
      <w:r w:rsidRPr="008032F9">
        <w:rPr>
          <w:rStyle w:val="Emphasis"/>
        </w:rPr>
        <w:t>initiate</w:t>
      </w:r>
      <w:r w:rsidRPr="008032F9">
        <w:rPr>
          <w:rStyle w:val="StyleUnderline"/>
        </w:rPr>
        <w:t xml:space="preserve"> this process</w:t>
      </w:r>
      <w:r w:rsidRPr="00BA36C8">
        <w:rPr>
          <w:sz w:val="16"/>
        </w:rPr>
        <w:t xml:space="preserve">. </w:t>
      </w:r>
      <w:r w:rsidRPr="0009537D">
        <w:rPr>
          <w:rStyle w:val="StyleUnderline"/>
        </w:rPr>
        <w:t>Impeachment</w:t>
      </w:r>
      <w:r w:rsidRPr="00BA36C8">
        <w:rPr>
          <w:sz w:val="16"/>
        </w:rPr>
        <w:t xml:space="preserve"> </w:t>
      </w:r>
      <w:r w:rsidRPr="008F7504">
        <w:rPr>
          <w:rStyle w:val="StyleUnderline"/>
          <w:highlight w:val="cyan"/>
        </w:rPr>
        <w:t>hearings</w:t>
      </w:r>
      <w:r w:rsidRPr="00BA36C8">
        <w:rPr>
          <w:sz w:val="16"/>
        </w:rPr>
        <w:t xml:space="preserve"> </w:t>
      </w:r>
      <w:r w:rsidRPr="0009537D">
        <w:rPr>
          <w:rStyle w:val="StyleUnderline"/>
        </w:rPr>
        <w:t>would</w:t>
      </w:r>
      <w:r w:rsidRPr="00BA36C8">
        <w:rPr>
          <w:sz w:val="16"/>
        </w:rPr>
        <w:t xml:space="preserve"> lay out the facts for the American people in a way that </w:t>
      </w:r>
      <w:r w:rsidRPr="008F7504">
        <w:rPr>
          <w:rStyle w:val="StyleUnderline"/>
          <w:highlight w:val="cyan"/>
        </w:rPr>
        <w:t>cut</w:t>
      </w:r>
      <w:r w:rsidRPr="00BA36C8">
        <w:rPr>
          <w:sz w:val="16"/>
        </w:rPr>
        <w:t xml:space="preserve">s </w:t>
      </w:r>
      <w:r w:rsidRPr="008F7504">
        <w:rPr>
          <w:rStyle w:val="StyleUnderline"/>
          <w:highlight w:val="cyan"/>
        </w:rPr>
        <w:t>through the noise</w:t>
      </w:r>
      <w:r w:rsidRPr="00BA36C8">
        <w:rPr>
          <w:sz w:val="16"/>
        </w:rPr>
        <w:t xml:space="preserve">, </w:t>
      </w:r>
      <w:r w:rsidRPr="008F7504">
        <w:rPr>
          <w:rStyle w:val="StyleUnderline"/>
          <w:highlight w:val="cyan"/>
        </w:rPr>
        <w:t>and</w:t>
      </w:r>
      <w:r w:rsidRPr="00BA36C8">
        <w:rPr>
          <w:sz w:val="16"/>
        </w:rPr>
        <w:t xml:space="preserve"> even if Senate removal is uncertain, </w:t>
      </w:r>
      <w:r w:rsidRPr="008F7504">
        <w:rPr>
          <w:rStyle w:val="StyleUnderline"/>
          <w:highlight w:val="cyan"/>
        </w:rPr>
        <w:t xml:space="preserve">the </w:t>
      </w:r>
      <w:r w:rsidRPr="008F7504">
        <w:rPr>
          <w:rStyle w:val="Emphasis"/>
          <w:highlight w:val="cyan"/>
        </w:rPr>
        <w:t>very act signals</w:t>
      </w:r>
      <w:r w:rsidRPr="008032F9">
        <w:rPr>
          <w:rStyle w:val="StyleUnderline"/>
        </w:rPr>
        <w:t xml:space="preserve"> that </w:t>
      </w:r>
      <w:r w:rsidRPr="008F7504">
        <w:rPr>
          <w:rStyle w:val="StyleUnderline"/>
          <w:highlight w:val="cyan"/>
        </w:rPr>
        <w:t>a president is not above the law</w:t>
      </w:r>
      <w:r w:rsidRPr="00BA36C8">
        <w:rPr>
          <w:sz w:val="16"/>
        </w:rPr>
        <w:t>.</w:t>
      </w:r>
    </w:p>
    <w:p w14:paraId="4FD61FA8" w14:textId="77777777" w:rsidR="00936B82" w:rsidRPr="00BA36C8" w:rsidRDefault="00936B82" w:rsidP="00936B82">
      <w:pPr>
        <w:rPr>
          <w:sz w:val="16"/>
        </w:rPr>
      </w:pPr>
      <w:r w:rsidRPr="00BA36C8">
        <w:rPr>
          <w:sz w:val="16"/>
        </w:rPr>
        <w:t xml:space="preserve">We saw it </w:t>
      </w:r>
      <w:r w:rsidRPr="0009537D">
        <w:rPr>
          <w:rStyle w:val="StyleUnderline"/>
        </w:rPr>
        <w:t>in</w:t>
      </w:r>
      <w:r w:rsidRPr="00BA36C8">
        <w:rPr>
          <w:sz w:val="16"/>
        </w:rPr>
        <w:t xml:space="preserve"> action during </w:t>
      </w:r>
      <w:r w:rsidRPr="0009537D">
        <w:rPr>
          <w:rStyle w:val="StyleUnderline"/>
        </w:rPr>
        <w:t>Trump’s first term</w:t>
      </w:r>
      <w:r w:rsidRPr="00BA36C8">
        <w:rPr>
          <w:sz w:val="16"/>
        </w:rPr>
        <w:t xml:space="preserve">, </w:t>
      </w:r>
      <w:r w:rsidRPr="0009537D">
        <w:rPr>
          <w:rStyle w:val="StyleUnderline"/>
        </w:rPr>
        <w:t>when the</w:t>
      </w:r>
      <w:r w:rsidRPr="00BA36C8">
        <w:rPr>
          <w:sz w:val="16"/>
        </w:rPr>
        <w:t xml:space="preserve"> Democratic </w:t>
      </w:r>
      <w:r w:rsidRPr="0009537D">
        <w:rPr>
          <w:rStyle w:val="StyleUnderline"/>
        </w:rPr>
        <w:t xml:space="preserve">House impeached him </w:t>
      </w:r>
      <w:r w:rsidRPr="00461B4F">
        <w:rPr>
          <w:rStyle w:val="Emphasis"/>
        </w:rPr>
        <w:t>twice</w:t>
      </w:r>
      <w:r w:rsidRPr="00BA36C8">
        <w:rPr>
          <w:sz w:val="16"/>
        </w:rPr>
        <w:t xml:space="preserve"> to stand up for the principle that no president should abuse power or incite insurrection without consequence. A Democratic majority would have that tool on the table again. The point isn’t that impeachment solves everything, but </w:t>
      </w:r>
      <w:r w:rsidRPr="008F7504">
        <w:rPr>
          <w:rStyle w:val="StyleUnderline"/>
          <w:highlight w:val="cyan"/>
        </w:rPr>
        <w:t xml:space="preserve">it’s the ultimate mechanism </w:t>
      </w:r>
      <w:r w:rsidRPr="009343E6">
        <w:rPr>
          <w:rStyle w:val="StyleUnderline"/>
        </w:rPr>
        <w:t>to say</w:t>
      </w:r>
      <w:r w:rsidRPr="00BA36C8">
        <w:rPr>
          <w:sz w:val="16"/>
        </w:rPr>
        <w:t xml:space="preserve">: “President or not, </w:t>
      </w:r>
      <w:r w:rsidRPr="009343E6">
        <w:rPr>
          <w:rStyle w:val="StyleUnderline"/>
        </w:rPr>
        <w:t xml:space="preserve">you will </w:t>
      </w:r>
      <w:r w:rsidRPr="009343E6">
        <w:rPr>
          <w:rStyle w:val="Emphasis"/>
        </w:rPr>
        <w:t>answer</w:t>
      </w:r>
      <w:r w:rsidRPr="00BA36C8">
        <w:rPr>
          <w:sz w:val="16"/>
        </w:rPr>
        <w:t xml:space="preserve"> for your actions.” </w:t>
      </w:r>
      <w:r w:rsidRPr="0009537D">
        <w:rPr>
          <w:rStyle w:val="StyleUnderline"/>
        </w:rPr>
        <w:t xml:space="preserve">Sometimes just </w:t>
      </w:r>
      <w:r w:rsidRPr="008F7504">
        <w:rPr>
          <w:rStyle w:val="StyleUnderline"/>
          <w:highlight w:val="cyan"/>
        </w:rPr>
        <w:t xml:space="preserve">knowing </w:t>
      </w:r>
      <w:r w:rsidRPr="0009537D">
        <w:rPr>
          <w:rStyle w:val="StyleUnderline"/>
        </w:rPr>
        <w:t xml:space="preserve">that </w:t>
      </w:r>
      <w:r w:rsidRPr="008F7504">
        <w:rPr>
          <w:rStyle w:val="StyleUnderline"/>
          <w:highlight w:val="cyan"/>
        </w:rPr>
        <w:t>Congress is willing</w:t>
      </w:r>
      <w:r w:rsidRPr="008F7504">
        <w:rPr>
          <w:sz w:val="16"/>
          <w:highlight w:val="cyan"/>
        </w:rPr>
        <w:t xml:space="preserve"> </w:t>
      </w:r>
      <w:r w:rsidRPr="00BA36C8">
        <w:rPr>
          <w:sz w:val="16"/>
        </w:rPr>
        <w:t xml:space="preserve">to go there </w:t>
      </w:r>
      <w:r w:rsidRPr="008F7504">
        <w:rPr>
          <w:rStyle w:val="StyleUnderline"/>
          <w:highlight w:val="cyan"/>
        </w:rPr>
        <w:t xml:space="preserve">is </w:t>
      </w:r>
      <w:r w:rsidRPr="008F7504">
        <w:rPr>
          <w:rStyle w:val="Emphasis"/>
          <w:sz w:val="28"/>
          <w:szCs w:val="28"/>
          <w:highlight w:val="cyan"/>
        </w:rPr>
        <w:t>enough to deter the worst abuses</w:t>
      </w:r>
      <w:r w:rsidRPr="00BA36C8">
        <w:rPr>
          <w:sz w:val="16"/>
        </w:rPr>
        <w:t>.</w:t>
      </w:r>
    </w:p>
    <w:p w14:paraId="648961B2" w14:textId="77777777" w:rsidR="00936B82" w:rsidRPr="00BA36C8" w:rsidRDefault="00936B82" w:rsidP="00936B82">
      <w:pPr>
        <w:rPr>
          <w:sz w:val="16"/>
        </w:rPr>
      </w:pPr>
      <w:r w:rsidRPr="0009537D">
        <w:rPr>
          <w:rStyle w:val="StyleUnderline"/>
        </w:rPr>
        <w:t>In short</w:t>
      </w:r>
      <w:r w:rsidRPr="00BA36C8">
        <w:rPr>
          <w:sz w:val="16"/>
        </w:rPr>
        <w:t xml:space="preserve">, </w:t>
      </w:r>
      <w:r w:rsidRPr="008F7504">
        <w:rPr>
          <w:rStyle w:val="StyleUnderline"/>
          <w:highlight w:val="cyan"/>
        </w:rPr>
        <w:t xml:space="preserve">Congress has </w:t>
      </w:r>
      <w:r w:rsidRPr="0009537D">
        <w:rPr>
          <w:rStyle w:val="StyleUnderline"/>
        </w:rPr>
        <w:t xml:space="preserve">the </w:t>
      </w:r>
      <w:r w:rsidRPr="008F7504">
        <w:rPr>
          <w:rStyle w:val="StyleUnderline"/>
          <w:highlight w:val="cyan"/>
        </w:rPr>
        <w:t>authority to</w:t>
      </w:r>
      <w:r w:rsidRPr="008F7504">
        <w:rPr>
          <w:sz w:val="16"/>
          <w:highlight w:val="cyan"/>
        </w:rPr>
        <w:t xml:space="preserve"> </w:t>
      </w:r>
      <w:r w:rsidRPr="00BA36C8">
        <w:rPr>
          <w:sz w:val="16"/>
        </w:rPr>
        <w:t xml:space="preserve">investigate, to </w:t>
      </w:r>
      <w:r w:rsidRPr="008F7504">
        <w:rPr>
          <w:rStyle w:val="Emphasis"/>
          <w:highlight w:val="cyan"/>
        </w:rPr>
        <w:t>expose</w:t>
      </w:r>
      <w:r w:rsidRPr="00BA36C8">
        <w:rPr>
          <w:sz w:val="16"/>
        </w:rPr>
        <w:t xml:space="preserve">, to fund or </w:t>
      </w:r>
      <w:r w:rsidRPr="00461B4F">
        <w:rPr>
          <w:rStyle w:val="Emphasis"/>
        </w:rPr>
        <w:t>defund</w:t>
      </w:r>
      <w:r w:rsidRPr="00BA36C8">
        <w:rPr>
          <w:sz w:val="16"/>
        </w:rPr>
        <w:t xml:space="preserve">, to </w:t>
      </w:r>
      <w:r w:rsidRPr="008F7504">
        <w:rPr>
          <w:rStyle w:val="Emphasis"/>
          <w:highlight w:val="cyan"/>
        </w:rPr>
        <w:t>legislate</w:t>
      </w:r>
      <w:r w:rsidRPr="00BA36C8">
        <w:rPr>
          <w:sz w:val="16"/>
        </w:rPr>
        <w:t xml:space="preserve">, to </w:t>
      </w:r>
      <w:r w:rsidRPr="00461B4F">
        <w:rPr>
          <w:rStyle w:val="Emphasis"/>
        </w:rPr>
        <w:t xml:space="preserve">approve or </w:t>
      </w:r>
      <w:r w:rsidRPr="008F7504">
        <w:rPr>
          <w:rStyle w:val="Emphasis"/>
          <w:highlight w:val="cyan"/>
        </w:rPr>
        <w:t>block</w:t>
      </w:r>
      <w:r w:rsidRPr="008F7504">
        <w:rPr>
          <w:sz w:val="16"/>
          <w:highlight w:val="cyan"/>
        </w:rPr>
        <w:t xml:space="preserve"> </w:t>
      </w:r>
      <w:r w:rsidRPr="00BA36C8">
        <w:rPr>
          <w:sz w:val="16"/>
        </w:rPr>
        <w:t xml:space="preserve">appointments, </w:t>
      </w:r>
      <w:r w:rsidRPr="008F7504">
        <w:rPr>
          <w:rStyle w:val="StyleUnderline"/>
          <w:highlight w:val="cyan"/>
        </w:rPr>
        <w:t>and</w:t>
      </w:r>
      <w:r w:rsidRPr="008F7504">
        <w:rPr>
          <w:sz w:val="16"/>
          <w:highlight w:val="cyan"/>
        </w:rPr>
        <w:t xml:space="preserve"> </w:t>
      </w:r>
      <w:r w:rsidRPr="00BA36C8">
        <w:rPr>
          <w:sz w:val="16"/>
        </w:rPr>
        <w:t xml:space="preserve">yes, if necessary, to </w:t>
      </w:r>
      <w:r w:rsidRPr="008F7504">
        <w:rPr>
          <w:rStyle w:val="Emphasis"/>
          <w:highlight w:val="cyan"/>
        </w:rPr>
        <w:t>remove</w:t>
      </w:r>
      <w:r w:rsidRPr="00BA36C8">
        <w:rPr>
          <w:sz w:val="16"/>
        </w:rPr>
        <w:t>. These are profound powers. Under the current leadership, these tools are sitting idle or being misused. But in the hands of a new Democratic majority, they will be put to work for us.</w:t>
      </w:r>
    </w:p>
    <w:p w14:paraId="0575D890" w14:textId="77777777" w:rsidR="00936B82" w:rsidRDefault="00936B82" w:rsidP="00936B82">
      <w:pPr>
        <w:rPr>
          <w:sz w:val="16"/>
        </w:rPr>
      </w:pPr>
      <w:r w:rsidRPr="0096710B">
        <w:rPr>
          <w:rStyle w:val="StyleUnderline"/>
        </w:rPr>
        <w:t xml:space="preserve">They form a powerful toolkit </w:t>
      </w:r>
      <w:r w:rsidRPr="008F7504">
        <w:rPr>
          <w:rStyle w:val="StyleUnderline"/>
          <w:highlight w:val="cyan"/>
        </w:rPr>
        <w:t xml:space="preserve">to </w:t>
      </w:r>
      <w:r w:rsidRPr="008F7504">
        <w:rPr>
          <w:rStyle w:val="Emphasis"/>
          <w:highlight w:val="cyan"/>
        </w:rPr>
        <w:t>halt further harm</w:t>
      </w:r>
      <w:r w:rsidRPr="008F7504">
        <w:rPr>
          <w:sz w:val="16"/>
          <w:highlight w:val="cyan"/>
        </w:rPr>
        <w:t xml:space="preserve"> </w:t>
      </w:r>
      <w:r w:rsidRPr="00BA36C8">
        <w:rPr>
          <w:sz w:val="16"/>
        </w:rPr>
        <w:t xml:space="preserve">by this administration </w:t>
      </w:r>
      <w:r w:rsidRPr="008F7504">
        <w:rPr>
          <w:rStyle w:val="StyleUnderline"/>
          <w:highlight w:val="cyan"/>
        </w:rPr>
        <w:t>and</w:t>
      </w:r>
      <w:r w:rsidRPr="008F7504">
        <w:rPr>
          <w:sz w:val="16"/>
          <w:highlight w:val="cyan"/>
        </w:rPr>
        <w:t xml:space="preserve"> </w:t>
      </w:r>
      <w:r w:rsidRPr="00BA36C8">
        <w:rPr>
          <w:sz w:val="16"/>
        </w:rPr>
        <w:t xml:space="preserve">to begin the hard work of </w:t>
      </w:r>
      <w:r w:rsidRPr="008F7504">
        <w:rPr>
          <w:rStyle w:val="StyleUnderline"/>
          <w:highlight w:val="cyan"/>
        </w:rPr>
        <w:t>revers</w:t>
      </w:r>
      <w:r w:rsidRPr="00BA36C8">
        <w:rPr>
          <w:sz w:val="16"/>
        </w:rPr>
        <w:t xml:space="preserve">ing the </w:t>
      </w:r>
      <w:r w:rsidRPr="008F7504">
        <w:rPr>
          <w:rStyle w:val="StyleUnderline"/>
          <w:highlight w:val="cyan"/>
        </w:rPr>
        <w:t xml:space="preserve">damage </w:t>
      </w:r>
      <w:r w:rsidRPr="0096710B">
        <w:rPr>
          <w:rStyle w:val="StyleUnderline"/>
        </w:rPr>
        <w:t>that’s been done</w:t>
      </w:r>
      <w:r w:rsidRPr="00BA36C8">
        <w:rPr>
          <w:sz w:val="16"/>
        </w:rPr>
        <w:t>. Let’s talk about what that would look like on the issues that affect all of us every day.</w:t>
      </w:r>
    </w:p>
    <w:p w14:paraId="2B408682" w14:textId="77777777" w:rsidR="00936B82" w:rsidRPr="0039722E" w:rsidRDefault="00936B82" w:rsidP="00936B82">
      <w:pPr>
        <w:pStyle w:val="Heading4"/>
      </w:pPr>
      <w:r>
        <w:t xml:space="preserve">2. Every test is </w:t>
      </w:r>
      <w:r>
        <w:rPr>
          <w:u w:val="single"/>
        </w:rPr>
        <w:t>linear</w:t>
      </w:r>
      <w:r>
        <w:t>---</w:t>
      </w:r>
      <w:r>
        <w:rPr>
          <w:u w:val="single"/>
        </w:rPr>
        <w:t>more</w:t>
      </w:r>
      <w:r>
        <w:t xml:space="preserve"> explode the Earth </w:t>
      </w:r>
    </w:p>
    <w:p w14:paraId="65750589" w14:textId="77777777" w:rsidR="00936B82" w:rsidRPr="00AA1E5B" w:rsidRDefault="00936B82" w:rsidP="00936B82">
      <w:r>
        <w:t xml:space="preserve">Tom </w:t>
      </w:r>
      <w:r w:rsidRPr="00522D89">
        <w:rPr>
          <w:rStyle w:val="Style13ptBold"/>
        </w:rPr>
        <w:t>Chalko 3</w:t>
      </w:r>
      <w:r>
        <w:t xml:space="preserve">. Head of Geophysics Division and Senior Scientist at the Scientific E Research P/L, Ph.D. in Laser Holography, M.Sc. in Engineering, 3/3/2003, “Can a Neutron Bomb Accelerate Global Volcanic Activity?” </w:t>
      </w:r>
      <w:r>
        <w:rPr>
          <w:i/>
          <w:iCs/>
        </w:rPr>
        <w:t>NU Journal of Discovery</w:t>
      </w:r>
      <w:r>
        <w:t xml:space="preserve">, Vol. 4, </w:t>
      </w:r>
      <w:r w:rsidRPr="00A12F3A">
        <w:t>https://citeseerx.ist.psu.edu/document?repid=rep1&amp;type=pdf&amp;doi=83e135b106182b0a8c06b25607d5e398ef8334dc</w:t>
      </w:r>
    </w:p>
    <w:p w14:paraId="55625094" w14:textId="77777777" w:rsidR="00936B82" w:rsidRPr="00710D07" w:rsidRDefault="00936B82" w:rsidP="00936B82">
      <w:pPr>
        <w:rPr>
          <w:sz w:val="14"/>
        </w:rPr>
      </w:pPr>
      <w:r w:rsidRPr="00710D07">
        <w:rPr>
          <w:sz w:val="14"/>
        </w:rPr>
        <w:t xml:space="preserve">It typically takes many days or even weeks for this extra heat to conduct/convect to the surface of the planet and cause increased seismic/volcanic activity. Due to this variable and seemingly inconsistent delay, nuclear tests are not currently associated with seismic/volcanic activity, simply because it is believed that there is no theoretical basis for such an association. </w:t>
      </w:r>
    </w:p>
    <w:p w14:paraId="37BA289D" w14:textId="77777777" w:rsidR="00936B82" w:rsidRPr="00710D07" w:rsidRDefault="00936B82" w:rsidP="00936B82">
      <w:pPr>
        <w:rPr>
          <w:sz w:val="14"/>
        </w:rPr>
      </w:pPr>
      <w:r w:rsidRPr="00710D07">
        <w:rPr>
          <w:sz w:val="14"/>
        </w:rPr>
        <w:t xml:space="preserve">Perhaps you heard that </w:t>
      </w:r>
      <w:r w:rsidRPr="008F7504">
        <w:rPr>
          <w:rStyle w:val="StyleUnderline"/>
          <w:highlight w:val="cyan"/>
        </w:rPr>
        <w:t>after every</w:t>
      </w:r>
      <w:r w:rsidRPr="00710D07">
        <w:rPr>
          <w:sz w:val="14"/>
        </w:rPr>
        <w:t xml:space="preserve"> major series of </w:t>
      </w:r>
      <w:r w:rsidRPr="00522D89">
        <w:rPr>
          <w:rStyle w:val="StyleUnderline"/>
        </w:rPr>
        <w:t xml:space="preserve">nuclear </w:t>
      </w:r>
      <w:r w:rsidRPr="008F7504">
        <w:rPr>
          <w:rStyle w:val="StyleUnderline"/>
          <w:highlight w:val="cyan"/>
        </w:rPr>
        <w:t>test there is</w:t>
      </w:r>
      <w:r w:rsidRPr="00710D07">
        <w:rPr>
          <w:sz w:val="14"/>
        </w:rPr>
        <w:t xml:space="preserve"> always </w:t>
      </w:r>
      <w:r w:rsidRPr="00522D89">
        <w:rPr>
          <w:rStyle w:val="StyleUnderline"/>
        </w:rPr>
        <w:t xml:space="preserve">a period of </w:t>
      </w:r>
      <w:r w:rsidRPr="008F7504">
        <w:rPr>
          <w:rStyle w:val="Emphasis"/>
          <w:highlight w:val="cyan"/>
        </w:rPr>
        <w:t>increased seismic activity</w:t>
      </w:r>
      <w:r w:rsidRPr="00710D07">
        <w:rPr>
          <w:sz w:val="14"/>
        </w:rPr>
        <w:t xml:space="preserve"> in some part of the world. </w:t>
      </w:r>
      <w:r w:rsidRPr="00522D89">
        <w:rPr>
          <w:rStyle w:val="StyleUnderline"/>
        </w:rPr>
        <w:t>This</w:t>
      </w:r>
      <w:r w:rsidRPr="00710D07">
        <w:rPr>
          <w:sz w:val="14"/>
        </w:rPr>
        <w:t xml:space="preserve"> actually </w:t>
      </w:r>
      <w:r w:rsidRPr="00522D89">
        <w:rPr>
          <w:rStyle w:val="StyleUnderline"/>
        </w:rPr>
        <w:t xml:space="preserve">cannot be explained by </w:t>
      </w:r>
      <w:r w:rsidRPr="00522D89">
        <w:rPr>
          <w:rStyle w:val="Emphasis"/>
        </w:rPr>
        <w:t>direct</w:t>
      </w:r>
      <w:r w:rsidRPr="00522D89">
        <w:rPr>
          <w:rStyle w:val="StyleUnderline"/>
        </w:rPr>
        <w:t xml:space="preserve"> energy from the explosion. The mechanism of </w:t>
      </w:r>
      <w:r w:rsidRPr="008F7504">
        <w:rPr>
          <w:rStyle w:val="Emphasis"/>
          <w:highlight w:val="cyan"/>
        </w:rPr>
        <w:t>neutron radiation</w:t>
      </w:r>
      <w:r w:rsidRPr="008F7504">
        <w:rPr>
          <w:rStyle w:val="StyleUnderline"/>
          <w:highlight w:val="cyan"/>
        </w:rPr>
        <w:t xml:space="preserve"> accelerating </w:t>
      </w:r>
      <w:r w:rsidRPr="008F7504">
        <w:rPr>
          <w:rStyle w:val="Emphasis"/>
          <w:highlight w:val="cyan"/>
        </w:rPr>
        <w:t>decay</w:t>
      </w:r>
      <w:r w:rsidRPr="008F7504">
        <w:rPr>
          <w:rStyle w:val="StyleUnderline"/>
          <w:highlight w:val="cyan"/>
        </w:rPr>
        <w:t xml:space="preserve"> of</w:t>
      </w:r>
      <w:r w:rsidRPr="00522D89">
        <w:rPr>
          <w:rStyle w:val="StyleUnderline"/>
        </w:rPr>
        <w:t xml:space="preserve"> radioactive </w:t>
      </w:r>
      <w:r w:rsidRPr="008F7504">
        <w:rPr>
          <w:rStyle w:val="StyleUnderline"/>
          <w:highlight w:val="cyan"/>
        </w:rPr>
        <w:t>isotopes in the</w:t>
      </w:r>
      <w:r w:rsidRPr="00522D89">
        <w:rPr>
          <w:rStyle w:val="StyleUnderline"/>
        </w:rPr>
        <w:t xml:space="preserve"> </w:t>
      </w:r>
      <w:r w:rsidRPr="00522D89">
        <w:rPr>
          <w:rStyle w:val="Emphasis"/>
        </w:rPr>
        <w:t xml:space="preserve">planetary </w:t>
      </w:r>
      <w:r w:rsidRPr="008F7504">
        <w:rPr>
          <w:rStyle w:val="Emphasis"/>
          <w:highlight w:val="cyan"/>
        </w:rPr>
        <w:t>interior</w:t>
      </w:r>
      <w:r w:rsidRPr="00710D07">
        <w:rPr>
          <w:sz w:val="14"/>
        </w:rPr>
        <w:t xml:space="preserve"> – a process that generates more neutrons and heat, however, </w:t>
      </w:r>
      <w:r w:rsidRPr="008F7504">
        <w:rPr>
          <w:rStyle w:val="StyleUnderline"/>
          <w:highlight w:val="cyan"/>
        </w:rPr>
        <w:t>is</w:t>
      </w:r>
      <w:r w:rsidRPr="00522D89">
        <w:rPr>
          <w:rStyle w:val="StyleUnderline"/>
        </w:rPr>
        <w:t xml:space="preserve"> a </w:t>
      </w:r>
      <w:r w:rsidRPr="008F7504">
        <w:rPr>
          <w:rStyle w:val="Emphasis"/>
          <w:highlight w:val="cyan"/>
        </w:rPr>
        <w:t>very realistic</w:t>
      </w:r>
      <w:r w:rsidRPr="00522D89">
        <w:rPr>
          <w:rStyle w:val="Emphasis"/>
        </w:rPr>
        <w:t xml:space="preserve"> explanation</w:t>
      </w:r>
      <w:r w:rsidRPr="00710D07">
        <w:rPr>
          <w:sz w:val="14"/>
        </w:rPr>
        <w:t xml:space="preserve"> of Observable Reality. </w:t>
      </w:r>
    </w:p>
    <w:p w14:paraId="7BB4E99F" w14:textId="77777777" w:rsidR="00936B82" w:rsidRPr="00710D07" w:rsidRDefault="00936B82" w:rsidP="00936B82">
      <w:pPr>
        <w:rPr>
          <w:sz w:val="14"/>
        </w:rPr>
      </w:pPr>
      <w:r w:rsidRPr="00710D07">
        <w:rPr>
          <w:sz w:val="14"/>
        </w:rPr>
        <w:t xml:space="preserve">The </w:t>
      </w:r>
      <w:r w:rsidRPr="00522D89">
        <w:rPr>
          <w:rStyle w:val="StyleUnderline"/>
        </w:rPr>
        <w:t xml:space="preserve">process of </w:t>
      </w:r>
      <w:r w:rsidRPr="00522D89">
        <w:rPr>
          <w:rStyle w:val="Emphasis"/>
        </w:rPr>
        <w:t>accelerating volcanic activity</w:t>
      </w:r>
      <w:r w:rsidRPr="00522D89">
        <w:rPr>
          <w:rStyle w:val="StyleUnderline"/>
        </w:rPr>
        <w:t xml:space="preserve"> is nuclear in essence. </w:t>
      </w:r>
      <w:r w:rsidRPr="00522D89">
        <w:rPr>
          <w:rStyle w:val="Emphasis"/>
        </w:rPr>
        <w:t>Accelerated decay</w:t>
      </w:r>
      <w:r w:rsidRPr="00710D07">
        <w:rPr>
          <w:sz w:val="14"/>
        </w:rPr>
        <w:t xml:space="preserve"> </w:t>
      </w:r>
      <w:r w:rsidRPr="00522D89">
        <w:rPr>
          <w:rStyle w:val="StyleUnderline"/>
        </w:rPr>
        <w:t>of radioactive isotopes</w:t>
      </w:r>
      <w:r w:rsidRPr="00710D07">
        <w:rPr>
          <w:sz w:val="14"/>
        </w:rPr>
        <w:t xml:space="preserve"> already </w:t>
      </w:r>
      <w:r w:rsidRPr="00522D89">
        <w:rPr>
          <w:rStyle w:val="StyleUnderline"/>
        </w:rPr>
        <w:t>present in</w:t>
      </w:r>
      <w:r w:rsidRPr="00710D07">
        <w:rPr>
          <w:sz w:val="14"/>
        </w:rPr>
        <w:t xml:space="preserve"> the </w:t>
      </w:r>
      <w:r w:rsidRPr="00522D89">
        <w:rPr>
          <w:rStyle w:val="Emphasis"/>
        </w:rPr>
        <w:t>planetary interior</w:t>
      </w:r>
      <w:r w:rsidRPr="00522D89">
        <w:rPr>
          <w:rStyle w:val="StyleUnderline"/>
        </w:rPr>
        <w:t xml:space="preserve"> provides the necessary energy</w:t>
      </w:r>
      <w:r w:rsidRPr="00710D07">
        <w:rPr>
          <w:sz w:val="14"/>
        </w:rPr>
        <w:t xml:space="preserve">. </w:t>
      </w:r>
    </w:p>
    <w:p w14:paraId="667369C0" w14:textId="77777777" w:rsidR="00936B82" w:rsidRPr="00710D07" w:rsidRDefault="00936B82" w:rsidP="00936B82">
      <w:pPr>
        <w:rPr>
          <w:sz w:val="14"/>
        </w:rPr>
      </w:pPr>
      <w:r w:rsidRPr="00280BBE">
        <w:rPr>
          <w:rStyle w:val="StyleUnderline"/>
        </w:rPr>
        <w:t xml:space="preserve">The </w:t>
      </w:r>
      <w:r w:rsidRPr="00280BBE">
        <w:rPr>
          <w:rStyle w:val="Emphasis"/>
        </w:rPr>
        <w:t>TRUE</w:t>
      </w:r>
      <w:r w:rsidRPr="00280BBE">
        <w:rPr>
          <w:rStyle w:val="StyleUnderline"/>
        </w:rPr>
        <w:t xml:space="preserve"> danger of</w:t>
      </w:r>
      <w:r w:rsidRPr="00280BBE">
        <w:rPr>
          <w:sz w:val="14"/>
        </w:rPr>
        <w:t xml:space="preserve"> modern</w:t>
      </w:r>
      <w:r w:rsidRPr="00710D07">
        <w:rPr>
          <w:sz w:val="14"/>
        </w:rPr>
        <w:t xml:space="preserve"> </w:t>
      </w:r>
      <w:r w:rsidRPr="008F7504">
        <w:rPr>
          <w:rStyle w:val="Emphasis"/>
          <w:highlight w:val="cyan"/>
        </w:rPr>
        <w:t>nuclear weaponry</w:t>
      </w:r>
      <w:r w:rsidRPr="00280BBE">
        <w:rPr>
          <w:rStyle w:val="StyleUnderline"/>
        </w:rPr>
        <w:t xml:space="preserve"> is that their </w:t>
      </w:r>
      <w:r w:rsidRPr="00280BBE">
        <w:rPr>
          <w:rStyle w:val="Emphasis"/>
        </w:rPr>
        <w:t>neutron radiation</w:t>
      </w:r>
      <w:r w:rsidRPr="00280BBE">
        <w:rPr>
          <w:rStyle w:val="StyleUnderline"/>
        </w:rPr>
        <w:t xml:space="preserve"> is capable to </w:t>
      </w:r>
      <w:r w:rsidRPr="008F7504">
        <w:rPr>
          <w:rStyle w:val="StyleUnderline"/>
          <w:highlight w:val="cyan"/>
        </w:rPr>
        <w:t xml:space="preserve">induce </w:t>
      </w:r>
      <w:r w:rsidRPr="008F7504">
        <w:rPr>
          <w:rStyle w:val="Emphasis"/>
          <w:highlight w:val="cyan"/>
        </w:rPr>
        <w:t>global overheating of the</w:t>
      </w:r>
      <w:r w:rsidRPr="00522D89">
        <w:rPr>
          <w:rStyle w:val="Emphasis"/>
        </w:rPr>
        <w:t xml:space="preserve"> planetary </w:t>
      </w:r>
      <w:r w:rsidRPr="008F7504">
        <w:rPr>
          <w:rStyle w:val="Emphasis"/>
          <w:highlight w:val="cyan"/>
        </w:rPr>
        <w:t>interior</w:t>
      </w:r>
      <w:r w:rsidRPr="00522D89">
        <w:rPr>
          <w:rStyle w:val="StyleUnderline"/>
        </w:rPr>
        <w:t xml:space="preserve">, global </w:t>
      </w:r>
      <w:r w:rsidRPr="00522D89">
        <w:rPr>
          <w:rStyle w:val="Emphasis"/>
        </w:rPr>
        <w:t xml:space="preserve">volcanic </w:t>
      </w:r>
      <w:r w:rsidRPr="00280BBE">
        <w:rPr>
          <w:rStyle w:val="Emphasis"/>
        </w:rPr>
        <w:t>activity</w:t>
      </w:r>
      <w:r w:rsidRPr="008F7504">
        <w:rPr>
          <w:rStyle w:val="StyleUnderline"/>
          <w:highlight w:val="cyan"/>
        </w:rPr>
        <w:t xml:space="preserve"> and</w:t>
      </w:r>
      <w:r w:rsidRPr="00710D07">
        <w:rPr>
          <w:sz w:val="14"/>
        </w:rPr>
        <w:t xml:space="preserve">, in extreme circumstances, </w:t>
      </w:r>
      <w:r w:rsidRPr="008F7504">
        <w:rPr>
          <w:rStyle w:val="StyleUnderline"/>
          <w:highlight w:val="cyan"/>
        </w:rPr>
        <w:t>may</w:t>
      </w:r>
      <w:r w:rsidRPr="00710D07">
        <w:rPr>
          <w:sz w:val="14"/>
        </w:rPr>
        <w:t xml:space="preserve"> even </w:t>
      </w:r>
      <w:r w:rsidRPr="008F7504">
        <w:rPr>
          <w:rStyle w:val="StyleUnderline"/>
          <w:highlight w:val="cyan"/>
        </w:rPr>
        <w:t xml:space="preserve">cause the </w:t>
      </w:r>
      <w:r w:rsidRPr="008F7504">
        <w:rPr>
          <w:rStyle w:val="Emphasis"/>
          <w:highlight w:val="cyan"/>
        </w:rPr>
        <w:t>entire planet to be demolished</w:t>
      </w:r>
      <w:r w:rsidRPr="00710D07">
        <w:rPr>
          <w:sz w:val="14"/>
        </w:rPr>
        <w:t xml:space="preserve">. </w:t>
      </w:r>
    </w:p>
    <w:p w14:paraId="74ACE7A7" w14:textId="77777777" w:rsidR="00936B82" w:rsidRPr="00710D07" w:rsidRDefault="00936B82" w:rsidP="00936B82">
      <w:pPr>
        <w:rPr>
          <w:sz w:val="14"/>
        </w:rPr>
      </w:pPr>
      <w:r w:rsidRPr="00522D89">
        <w:rPr>
          <w:rStyle w:val="Emphasis"/>
        </w:rPr>
        <w:t>So far</w:t>
      </w:r>
      <w:r w:rsidRPr="00522D89">
        <w:rPr>
          <w:rStyle w:val="StyleUnderline"/>
        </w:rPr>
        <w:t xml:space="preserve">, nuclear </w:t>
      </w:r>
      <w:r w:rsidRPr="008F7504">
        <w:rPr>
          <w:rStyle w:val="StyleUnderline"/>
          <w:highlight w:val="cyan"/>
        </w:rPr>
        <w:t>tests</w:t>
      </w:r>
      <w:r w:rsidRPr="00710D07">
        <w:rPr>
          <w:sz w:val="14"/>
        </w:rPr>
        <w:t xml:space="preserve"> on Earth </w:t>
      </w:r>
      <w:r w:rsidRPr="008F7504">
        <w:rPr>
          <w:rStyle w:val="StyleUnderline"/>
          <w:highlight w:val="cyan"/>
        </w:rPr>
        <w:t xml:space="preserve">were </w:t>
      </w:r>
      <w:r w:rsidRPr="008F7504">
        <w:rPr>
          <w:rStyle w:val="Emphasis"/>
          <w:highlight w:val="cyan"/>
        </w:rPr>
        <w:t>limited</w:t>
      </w:r>
      <w:r w:rsidRPr="008F7504">
        <w:rPr>
          <w:rStyle w:val="StyleUnderline"/>
          <w:highlight w:val="cyan"/>
        </w:rPr>
        <w:t xml:space="preserve"> to a </w:t>
      </w:r>
      <w:r w:rsidRPr="008F7504">
        <w:rPr>
          <w:rStyle w:val="Emphasis"/>
          <w:highlight w:val="cyan"/>
        </w:rPr>
        <w:t>few</w:t>
      </w:r>
      <w:r w:rsidRPr="008F7504">
        <w:rPr>
          <w:rStyle w:val="StyleUnderline"/>
          <w:highlight w:val="cyan"/>
        </w:rPr>
        <w:t xml:space="preserve"> per year</w:t>
      </w:r>
      <w:r w:rsidRPr="00710D07">
        <w:rPr>
          <w:sz w:val="14"/>
        </w:rPr>
        <w:t xml:space="preserve">. Can we really predict what will happen if the US army uses dozens of their Neutron Bombs to destroy all “suspected” and “potential” weapon sites in Iraq? </w:t>
      </w:r>
    </w:p>
    <w:p w14:paraId="283FEA01" w14:textId="77777777" w:rsidR="00936B82" w:rsidRPr="00710D07" w:rsidRDefault="00936B82" w:rsidP="00936B82">
      <w:pPr>
        <w:rPr>
          <w:sz w:val="14"/>
        </w:rPr>
      </w:pPr>
      <w:r w:rsidRPr="00710D07">
        <w:rPr>
          <w:sz w:val="14"/>
        </w:rPr>
        <w:t xml:space="preserve">Can this message reach UN, US or other leaders before it is too late? </w:t>
      </w:r>
    </w:p>
    <w:p w14:paraId="3700F76A" w14:textId="77777777" w:rsidR="00936B82" w:rsidRDefault="00936B82" w:rsidP="00936B82">
      <w:pPr>
        <w:tabs>
          <w:tab w:val="left" w:pos="6940"/>
        </w:tabs>
        <w:rPr>
          <w:sz w:val="14"/>
        </w:rPr>
      </w:pPr>
      <w:r w:rsidRPr="00710D07">
        <w:rPr>
          <w:sz w:val="14"/>
        </w:rPr>
        <w:t>"The proof: If intellect is unwilling or unable to understand the analysis - no proof is possible."</w:t>
      </w:r>
    </w:p>
    <w:p w14:paraId="65701B72" w14:textId="77777777" w:rsidR="00936B82" w:rsidRDefault="00936B82" w:rsidP="00936B82">
      <w:pPr>
        <w:pStyle w:val="Heading4"/>
      </w:pPr>
      <w:r>
        <w:t xml:space="preserve">China and Russia are </w:t>
      </w:r>
      <w:r>
        <w:rPr>
          <w:u w:val="single"/>
        </w:rPr>
        <w:t>our arguments</w:t>
      </w:r>
      <w:r>
        <w:t xml:space="preserve">---American expansion of testing causes an </w:t>
      </w:r>
      <w:r>
        <w:rPr>
          <w:u w:val="single"/>
        </w:rPr>
        <w:t>arms race</w:t>
      </w:r>
      <w:r>
        <w:t xml:space="preserve">. </w:t>
      </w:r>
    </w:p>
    <w:p w14:paraId="18D9C96C" w14:textId="77777777" w:rsidR="00936B82" w:rsidRPr="00F67E20" w:rsidRDefault="00936B82" w:rsidP="00936B82">
      <w:r w:rsidRPr="0039722E">
        <w:rPr>
          <w:rStyle w:val="Style13ptBold"/>
          <w:highlight w:val="yellow"/>
        </w:rPr>
        <w:t>Peters</w:t>
      </w:r>
      <w:r w:rsidRPr="00F67E20">
        <w:rPr>
          <w:rStyle w:val="Style13ptBold"/>
        </w:rPr>
        <w:t xml:space="preserve"> ’25</w:t>
      </w:r>
      <w:r>
        <w:t xml:space="preserve"> [Robert; January 15; </w:t>
      </w:r>
      <w:r w:rsidRPr="00F67E20">
        <w:t>Senior Research Fellow for Strategic Deterrence in Heritage’s Allison Center for National Security</w:t>
      </w:r>
      <w:r>
        <w:t>; “</w:t>
      </w:r>
      <w:r w:rsidRPr="00F67E20">
        <w:t>America Must Prepare to Test Nuclear Weapons</w:t>
      </w:r>
      <w:r>
        <w:t xml:space="preserve">,” </w:t>
      </w:r>
      <w:r w:rsidRPr="00F67E20">
        <w:t>https://www.heritage.org/defense/report/america-must-prepare-test-nuclear-weapons</w:t>
      </w:r>
    </w:p>
    <w:p w14:paraId="7610E203" w14:textId="77777777" w:rsidR="00936B82" w:rsidRPr="00F67E20" w:rsidRDefault="00936B82" w:rsidP="00936B82">
      <w:pPr>
        <w:rPr>
          <w:u w:val="single"/>
        </w:rPr>
      </w:pPr>
      <w:r w:rsidRPr="00F67E20">
        <w:rPr>
          <w:sz w:val="16"/>
        </w:rPr>
        <w:t xml:space="preserve">One problem with these lines of argument is that </w:t>
      </w:r>
      <w:r w:rsidRPr="00F67E20">
        <w:rPr>
          <w:u w:val="single"/>
        </w:rPr>
        <w:t xml:space="preserve">there is </w:t>
      </w:r>
      <w:r w:rsidRPr="00F67E20">
        <w:rPr>
          <w:rStyle w:val="Emphasis"/>
        </w:rPr>
        <w:t>no indication</w:t>
      </w:r>
      <w:r w:rsidRPr="00F67E20">
        <w:rPr>
          <w:u w:val="single"/>
        </w:rPr>
        <w:t xml:space="preserve"> that Beijing and Moscow are not </w:t>
      </w:r>
      <w:r w:rsidRPr="00F67E20">
        <w:rPr>
          <w:rStyle w:val="Emphasis"/>
          <w:highlight w:val="cyan"/>
        </w:rPr>
        <w:t>testing</w:t>
      </w:r>
      <w:r w:rsidRPr="00F67E20">
        <w:rPr>
          <w:u w:val="single"/>
        </w:rPr>
        <w:t xml:space="preserve"> simply because the United States has not tested</w:t>
      </w:r>
      <w:r w:rsidRPr="00F67E20">
        <w:rPr>
          <w:sz w:val="16"/>
        </w:rPr>
        <w:t xml:space="preserve">. </w:t>
      </w:r>
      <w:r w:rsidRPr="00F67E20">
        <w:rPr>
          <w:u w:val="single"/>
        </w:rPr>
        <w:t xml:space="preserve">Indeed, </w:t>
      </w:r>
      <w:r w:rsidRPr="00F67E20">
        <w:rPr>
          <w:highlight w:val="cyan"/>
          <w:u w:val="single"/>
        </w:rPr>
        <w:t>Beijing and Moscow</w:t>
      </w:r>
      <w:r w:rsidRPr="00F67E20">
        <w:rPr>
          <w:u w:val="single"/>
        </w:rPr>
        <w:t xml:space="preserve"> seem to be </w:t>
      </w:r>
      <w:r w:rsidRPr="00F67E20">
        <w:rPr>
          <w:rStyle w:val="Emphasis"/>
        </w:rPr>
        <w:t>taking the steps</w:t>
      </w:r>
      <w:r w:rsidRPr="00F67E20">
        <w:rPr>
          <w:u w:val="single"/>
        </w:rPr>
        <w:t xml:space="preserve"> they deem necessary—to include building and fielding modernized nuclear forces—to secure their own interests </w:t>
      </w:r>
      <w:r w:rsidRPr="00F67E20">
        <w:rPr>
          <w:rStyle w:val="Emphasis"/>
        </w:rPr>
        <w:t>irrespective</w:t>
      </w:r>
      <w:r w:rsidRPr="00F67E20">
        <w:rPr>
          <w:u w:val="single"/>
        </w:rPr>
        <w:t xml:space="preserve"> of American actions.26</w:t>
      </w:r>
    </w:p>
    <w:p w14:paraId="00BB8C9F" w14:textId="77777777" w:rsidR="00936B82" w:rsidRPr="00F67E20" w:rsidRDefault="00936B82" w:rsidP="00936B82">
      <w:pPr>
        <w:rPr>
          <w:sz w:val="16"/>
        </w:rPr>
      </w:pPr>
      <w:r w:rsidRPr="00F67E20">
        <w:rPr>
          <w:sz w:val="16"/>
        </w:rPr>
        <w:t xml:space="preserve">In that sense, </w:t>
      </w:r>
      <w:r w:rsidRPr="002F6AC5">
        <w:rPr>
          <w:rStyle w:val="Emphasis"/>
          <w:highlight w:val="yellow"/>
        </w:rPr>
        <w:t>if China and Russia believe that they will benefit from restarting explosive nuclear testing</w:t>
      </w:r>
      <w:r w:rsidRPr="00F67E20">
        <w:rPr>
          <w:sz w:val="16"/>
        </w:rPr>
        <w:t xml:space="preserve">, then </w:t>
      </w:r>
      <w:r w:rsidRPr="00F67E20">
        <w:rPr>
          <w:u w:val="single"/>
        </w:rPr>
        <w:t xml:space="preserve">they </w:t>
      </w:r>
      <w:r w:rsidRPr="00F67E20">
        <w:rPr>
          <w:highlight w:val="cyan"/>
          <w:u w:val="single"/>
        </w:rPr>
        <w:t>will</w:t>
      </w:r>
      <w:r w:rsidRPr="00F67E20">
        <w:rPr>
          <w:u w:val="single"/>
        </w:rPr>
        <w:t xml:space="preserve"> do so </w:t>
      </w:r>
      <w:r w:rsidRPr="00F67E20">
        <w:rPr>
          <w:highlight w:val="cyan"/>
          <w:u w:val="single"/>
        </w:rPr>
        <w:t xml:space="preserve">whether the </w:t>
      </w:r>
      <w:r w:rsidRPr="00F67E20">
        <w:rPr>
          <w:rStyle w:val="Emphasis"/>
          <w:highlight w:val="cyan"/>
        </w:rPr>
        <w:t>U</w:t>
      </w:r>
      <w:r w:rsidRPr="00F67E20">
        <w:rPr>
          <w:u w:val="single"/>
        </w:rPr>
        <w:t xml:space="preserve">nited </w:t>
      </w:r>
      <w:r w:rsidRPr="00F67E20">
        <w:rPr>
          <w:rStyle w:val="Emphasis"/>
          <w:highlight w:val="cyan"/>
        </w:rPr>
        <w:t>S</w:t>
      </w:r>
      <w:r w:rsidRPr="00F67E20">
        <w:rPr>
          <w:u w:val="single"/>
        </w:rPr>
        <w:t xml:space="preserve">tates </w:t>
      </w:r>
      <w:r w:rsidRPr="00F67E20">
        <w:rPr>
          <w:highlight w:val="cyan"/>
          <w:u w:val="single"/>
        </w:rPr>
        <w:t>tests or not</w:t>
      </w:r>
      <w:r w:rsidRPr="00F67E20">
        <w:rPr>
          <w:sz w:val="16"/>
        </w:rPr>
        <w:t>. Washington’s decision to test or not test will likely have little to no effect on such decisions in Moscow—and certainly not on Beijing, which is not a signatory to the Test Ban Treaty.</w:t>
      </w:r>
    </w:p>
    <w:p w14:paraId="52D4B03A" w14:textId="77777777" w:rsidR="00936B82" w:rsidRPr="0039722E" w:rsidRDefault="00936B82" w:rsidP="00936B82">
      <w:pPr>
        <w:pStyle w:val="Heading4"/>
      </w:pPr>
      <w:r>
        <w:t>This card is a borderline ethics violation---it’s in the context of ‘curtailments on collective baraining for PUBLIC employees’</w:t>
      </w:r>
    </w:p>
    <w:p w14:paraId="4479754A" w14:textId="77777777" w:rsidR="00936B82" w:rsidRPr="00C51EED" w:rsidRDefault="00936B82" w:rsidP="00936B82">
      <w:pPr>
        <w:rPr>
          <w:rFonts w:asciiTheme="minorHAnsi" w:hAnsiTheme="minorHAnsi" w:cstheme="minorHAnsi"/>
        </w:rPr>
      </w:pPr>
      <w:r w:rsidRPr="00C51EED">
        <w:rPr>
          <w:rStyle w:val="Style13ptBold"/>
          <w:rFonts w:asciiTheme="minorHAnsi" w:hAnsiTheme="minorHAnsi" w:cstheme="minorHAnsi"/>
        </w:rPr>
        <w:t>Wang ’20</w:t>
      </w:r>
      <w:r w:rsidRPr="00C51EED">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34E45D18" w14:textId="6BC4F95F" w:rsidR="00936B82" w:rsidRPr="00936B82" w:rsidRDefault="00936B82" w:rsidP="00936B82">
      <w:pPr>
        <w:rPr>
          <w:rFonts w:asciiTheme="minorHAnsi" w:hAnsiTheme="minorHAnsi" w:cstheme="minorHAnsi"/>
        </w:rPr>
      </w:pPr>
      <w:r w:rsidRPr="00C51EED">
        <w:rPr>
          <w:rFonts w:asciiTheme="minorHAnsi" w:hAnsiTheme="minorHAnsi" w:cstheme="minorHAnsi"/>
          <w:sz w:val="16"/>
        </w:rPr>
        <w:t xml:space="preserve">We have research that demonstrates that the hits </w:t>
      </w:r>
      <w:r w:rsidRPr="00C51EED">
        <w:rPr>
          <w:rStyle w:val="Emphasis"/>
          <w:rFonts w:asciiTheme="minorHAnsi" w:hAnsiTheme="minorHAnsi" w:cstheme="minorHAnsi"/>
          <w:highlight w:val="cyan"/>
        </w:rPr>
        <w:t>union</w:t>
      </w:r>
      <w:r w:rsidRPr="00C51EED">
        <w:rPr>
          <w:rStyle w:val="StyleUnderline"/>
          <w:rFonts w:asciiTheme="minorHAnsi" w:hAnsiTheme="minorHAnsi" w:cstheme="minorHAnsi"/>
        </w:rPr>
        <w:t xml:space="preserve"> membership</w:t>
      </w:r>
      <w:r w:rsidRPr="00C51EED">
        <w:rPr>
          <w:rFonts w:asciiTheme="minorHAnsi" w:hAnsiTheme="minorHAnsi" w:cstheme="minorHAnsi"/>
          <w:sz w:val="16"/>
        </w:rPr>
        <w:t xml:space="preserve"> has taken have had a direct impact on voting. Feigenbaum et al. find that “</w:t>
      </w:r>
      <w:r w:rsidRPr="0039722E">
        <w:rPr>
          <w:rStyle w:val="Emphasis"/>
          <w:highlight w:val="yellow"/>
        </w:rPr>
        <w:t>presidential-level</w:t>
      </w:r>
      <w:r w:rsidRPr="00C51EED">
        <w:rPr>
          <w:rFonts w:asciiTheme="minorHAnsi" w:hAnsiTheme="minorHAnsi" w:cstheme="minorHAnsi"/>
          <w:sz w:val="16"/>
        </w:rPr>
        <w:t xml:space="preserve"> </w:t>
      </w:r>
      <w:r w:rsidRPr="00C51EED">
        <w:rPr>
          <w:rStyle w:val="StyleUnderline"/>
          <w:rFonts w:asciiTheme="minorHAnsi" w:hAnsiTheme="minorHAnsi" w:cstheme="minorHAnsi"/>
          <w:highlight w:val="cyan"/>
        </w:rPr>
        <w:t>turnout</w:t>
      </w:r>
      <w:r w:rsidRPr="00C51EED">
        <w:rPr>
          <w:rStyle w:val="StyleUnderline"/>
          <w:rFonts w:asciiTheme="minorHAnsi" w:hAnsiTheme="minorHAnsi" w:cstheme="minorHAnsi"/>
        </w:rPr>
        <w:t xml:space="preserve"> is</w:t>
      </w:r>
      <w:r w:rsidRPr="00C51EED">
        <w:rPr>
          <w:rFonts w:asciiTheme="minorHAnsi" w:hAnsiTheme="minorHAnsi" w:cstheme="minorHAnsi"/>
          <w:sz w:val="16"/>
        </w:rPr>
        <w:t xml:space="preserve"> . . . </w:t>
      </w:r>
      <w:r w:rsidRPr="00C51EED">
        <w:rPr>
          <w:rStyle w:val="Emphasis"/>
          <w:rFonts w:asciiTheme="minorHAnsi" w:hAnsiTheme="minorHAnsi" w:cstheme="minorHAnsi"/>
        </w:rPr>
        <w:t>2 to 3</w:t>
      </w:r>
      <w:r w:rsidRPr="00C51EED">
        <w:rPr>
          <w:rStyle w:val="StyleUnderline"/>
          <w:rFonts w:asciiTheme="minorHAnsi" w:hAnsiTheme="minorHAnsi" w:cstheme="minorHAnsi"/>
        </w:rPr>
        <w:t xml:space="preserve"> percentage points </w:t>
      </w:r>
      <w:r w:rsidRPr="00C51EED">
        <w:rPr>
          <w:rStyle w:val="Emphasis"/>
          <w:rFonts w:asciiTheme="minorHAnsi" w:hAnsiTheme="minorHAnsi" w:cstheme="minorHAnsi"/>
        </w:rPr>
        <w:t>lower</w:t>
      </w:r>
      <w:r w:rsidRPr="00C51EED">
        <w:rPr>
          <w:rStyle w:val="StyleUnderline"/>
          <w:rFonts w:asciiTheme="minorHAnsi" w:hAnsiTheme="minorHAnsi" w:cstheme="minorHAnsi"/>
        </w:rPr>
        <w:t xml:space="preserve"> </w:t>
      </w:r>
      <w:r w:rsidRPr="00C51EED">
        <w:rPr>
          <w:rStyle w:val="StyleUnderline"/>
          <w:rFonts w:asciiTheme="minorHAnsi" w:hAnsiTheme="minorHAnsi" w:cstheme="minorHAnsi"/>
          <w:highlight w:val="cyan"/>
        </w:rPr>
        <w:t>in</w:t>
      </w:r>
      <w:r w:rsidRPr="00C51EED">
        <w:rPr>
          <w:rStyle w:val="StyleUnderline"/>
          <w:rFonts w:asciiTheme="minorHAnsi" w:hAnsiTheme="minorHAnsi" w:cstheme="minorHAnsi"/>
        </w:rPr>
        <w:t xml:space="preserve"> </w:t>
      </w:r>
      <w:r w:rsidRPr="00C51EED">
        <w:rPr>
          <w:rStyle w:val="Emphasis"/>
          <w:rFonts w:asciiTheme="minorHAnsi" w:hAnsiTheme="minorHAnsi" w:cstheme="minorHAnsi"/>
        </w:rPr>
        <w:t>RTW</w:t>
      </w:r>
      <w:r w:rsidRPr="00C51EED">
        <w:rPr>
          <w:rStyle w:val="StyleUnderline"/>
          <w:rFonts w:asciiTheme="minorHAnsi" w:hAnsiTheme="minorHAnsi" w:cstheme="minorHAnsi"/>
        </w:rPr>
        <w:t xml:space="preserve"> counties compared to </w:t>
      </w:r>
      <w:r w:rsidRPr="00C51EED">
        <w:rPr>
          <w:rStyle w:val="Emphasis"/>
          <w:rFonts w:asciiTheme="minorHAnsi" w:hAnsiTheme="minorHAnsi" w:cstheme="minorHAnsi"/>
        </w:rPr>
        <w:t>non-RTW</w:t>
      </w:r>
      <w:r w:rsidRPr="00C51EED">
        <w:rPr>
          <w:rFonts w:asciiTheme="minorHAnsi" w:hAnsiTheme="minorHAnsi" w:cstheme="minorHAnsi"/>
          <w:sz w:val="16"/>
        </w:rPr>
        <w:t xml:space="preserve"> bordering </w:t>
      </w:r>
      <w:r w:rsidRPr="00C51EED">
        <w:rPr>
          <w:rStyle w:val="StyleUnderline"/>
          <w:rFonts w:asciiTheme="minorHAnsi" w:hAnsiTheme="minorHAnsi" w:cstheme="minorHAnsi"/>
        </w:rPr>
        <w:t>counties after the passage of RTW</w:t>
      </w:r>
      <w:r w:rsidRPr="00C51EED">
        <w:rPr>
          <w:rFonts w:asciiTheme="minorHAnsi" w:hAnsiTheme="minorHAnsi" w:cstheme="minorHAnsi"/>
          <w:sz w:val="16"/>
        </w:rPr>
        <w:t xml:space="preserve">.”19 The same pattern holds with respect to </w:t>
      </w:r>
      <w:r w:rsidRPr="0039722E">
        <w:rPr>
          <w:rStyle w:val="Emphasis"/>
          <w:highlight w:val="yellow"/>
        </w:rPr>
        <w:t>curtailments on collective bargaining</w:t>
      </w:r>
      <w:r w:rsidRPr="00C51EED">
        <w:rPr>
          <w:rFonts w:asciiTheme="minorHAnsi" w:hAnsiTheme="minorHAnsi" w:cstheme="minorHAnsi"/>
          <w:sz w:val="16"/>
        </w:rPr>
        <w:t xml:space="preserve">. Roland Zullo finds with respect to voting rates that “the marginal difference between </w:t>
      </w:r>
      <w:r w:rsidRPr="00C51EED">
        <w:rPr>
          <w:rStyle w:val="StyleUnderline"/>
          <w:rFonts w:asciiTheme="minorHAnsi" w:hAnsiTheme="minorHAnsi" w:cstheme="minorHAnsi"/>
          <w:highlight w:val="cyan"/>
        </w:rPr>
        <w:t>states with</w:t>
      </w:r>
      <w:r w:rsidRPr="00C51EED">
        <w:rPr>
          <w:rFonts w:asciiTheme="minorHAnsi" w:hAnsiTheme="minorHAnsi" w:cstheme="minorHAnsi"/>
          <w:sz w:val="16"/>
        </w:rPr>
        <w:t xml:space="preserve"> full </w:t>
      </w:r>
      <w:r w:rsidRPr="00C51EED">
        <w:rPr>
          <w:rStyle w:val="Emphasis"/>
          <w:rFonts w:asciiTheme="minorHAnsi" w:hAnsiTheme="minorHAnsi" w:cstheme="minorHAnsi"/>
          <w:highlight w:val="cyan"/>
        </w:rPr>
        <w:t>bargaining rights</w:t>
      </w:r>
      <w:r w:rsidRPr="00C51EED">
        <w:rPr>
          <w:rFonts w:asciiTheme="minorHAnsi" w:hAnsiTheme="minorHAnsi" w:cstheme="minorHAnsi"/>
          <w:sz w:val="16"/>
        </w:rPr>
        <w:t xml:space="preserve"> for </w:t>
      </w:r>
      <w:r w:rsidRPr="0039722E">
        <w:rPr>
          <w:rStyle w:val="Emphasis"/>
          <w:highlight w:val="yellow"/>
        </w:rPr>
        <w:t>public employees</w:t>
      </w:r>
      <w:r w:rsidRPr="0039722E">
        <w:rPr>
          <w:rStyle w:val="Emphasis"/>
        </w:rPr>
        <w:t xml:space="preserve"> </w:t>
      </w:r>
      <w:r w:rsidRPr="00C51EED">
        <w:rPr>
          <w:rFonts w:asciiTheme="minorHAnsi" w:hAnsiTheme="minorHAnsi" w:cstheme="minorHAnsi"/>
          <w:sz w:val="16"/>
        </w:rPr>
        <w:t xml:space="preserve">with either no bargaining rights or partial bargaining rights for public employees </w:t>
      </w:r>
      <w:r w:rsidRPr="00C51EED">
        <w:rPr>
          <w:rStyle w:val="StyleUnderline"/>
          <w:rFonts w:asciiTheme="minorHAnsi" w:hAnsiTheme="minorHAnsi" w:cstheme="minorHAnsi"/>
          <w:highlight w:val="cyan"/>
        </w:rPr>
        <w:t xml:space="preserve">was about </w:t>
      </w:r>
      <w:r w:rsidRPr="00C51EED">
        <w:rPr>
          <w:rStyle w:val="Emphasis"/>
          <w:rFonts w:asciiTheme="minorHAnsi" w:hAnsiTheme="minorHAnsi" w:cstheme="minorHAnsi"/>
          <w:highlight w:val="cyan"/>
        </w:rPr>
        <w:t>3.2 percent</w:t>
      </w:r>
      <w:r w:rsidRPr="00C51EED">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sectPr w:rsidR="00936B82" w:rsidRPr="00936B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93B8F" w14:textId="77777777" w:rsidR="00D52847" w:rsidRDefault="00D52847" w:rsidP="00066D2C">
      <w:pPr>
        <w:spacing w:after="0" w:line="240" w:lineRule="auto"/>
      </w:pPr>
      <w:r>
        <w:separator/>
      </w:r>
    </w:p>
  </w:endnote>
  <w:endnote w:type="continuationSeparator" w:id="0">
    <w:p w14:paraId="22941F46" w14:textId="77777777" w:rsidR="00D52847" w:rsidRDefault="00D528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CA1EB" w14:textId="77777777" w:rsidR="00D52847" w:rsidRDefault="00D52847" w:rsidP="00066D2C">
      <w:pPr>
        <w:spacing w:after="0" w:line="240" w:lineRule="auto"/>
      </w:pPr>
      <w:r>
        <w:separator/>
      </w:r>
    </w:p>
  </w:footnote>
  <w:footnote w:type="continuationSeparator" w:id="0">
    <w:p w14:paraId="09C3E3D2" w14:textId="77777777" w:rsidR="00D52847" w:rsidRDefault="00D528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A47D8"/>
    <w:multiLevelType w:val="hybridMultilevel"/>
    <w:tmpl w:val="4F6AF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20863"/>
    <w:multiLevelType w:val="hybridMultilevel"/>
    <w:tmpl w:val="228A52FE"/>
    <w:lvl w:ilvl="0" w:tplc="4C8C0DF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A45473"/>
    <w:multiLevelType w:val="hybridMultilevel"/>
    <w:tmpl w:val="B2923E0A"/>
    <w:lvl w:ilvl="0" w:tplc="D46CDE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9120DC"/>
    <w:multiLevelType w:val="hybridMultilevel"/>
    <w:tmpl w:val="6E0C22D8"/>
    <w:lvl w:ilvl="0" w:tplc="D29427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02641"/>
    <w:multiLevelType w:val="hybridMultilevel"/>
    <w:tmpl w:val="FA762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57CA9"/>
    <w:multiLevelType w:val="hybridMultilevel"/>
    <w:tmpl w:val="19729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0126CC"/>
    <w:multiLevelType w:val="hybridMultilevel"/>
    <w:tmpl w:val="2750864E"/>
    <w:lvl w:ilvl="0" w:tplc="E0329A1A">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56F5F"/>
    <w:multiLevelType w:val="hybridMultilevel"/>
    <w:tmpl w:val="0BBEE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422535773">
    <w:abstractNumId w:val="23"/>
  </w:num>
  <w:num w:numId="46" w16cid:durableId="1987931738">
    <w:abstractNumId w:val="25"/>
  </w:num>
  <w:num w:numId="47" w16cid:durableId="499394754">
    <w:abstractNumId w:val="24"/>
  </w:num>
  <w:num w:numId="48" w16cid:durableId="219950159">
    <w:abstractNumId w:val="11"/>
  </w:num>
  <w:num w:numId="49" w16cid:durableId="2069722643">
    <w:abstractNumId w:val="20"/>
  </w:num>
  <w:num w:numId="50" w16cid:durableId="1444767089">
    <w:abstractNumId w:val="16"/>
  </w:num>
  <w:num w:numId="51" w16cid:durableId="541136978">
    <w:abstractNumId w:val="14"/>
  </w:num>
  <w:num w:numId="52" w16cid:durableId="632442150">
    <w:abstractNumId w:val="17"/>
  </w:num>
  <w:num w:numId="53" w16cid:durableId="904418519">
    <w:abstractNumId w:val="19"/>
  </w:num>
  <w:num w:numId="54" w16cid:durableId="1242331031">
    <w:abstractNumId w:val="10"/>
  </w:num>
  <w:num w:numId="55" w16cid:durableId="1398438728">
    <w:abstractNumId w:val="21"/>
  </w:num>
  <w:num w:numId="56" w16cid:durableId="1559896552">
    <w:abstractNumId w:val="27"/>
  </w:num>
  <w:num w:numId="57" w16cid:durableId="1865248711">
    <w:abstractNumId w:val="26"/>
  </w:num>
  <w:num w:numId="58" w16cid:durableId="4746840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7993975264"/>
    <w:docVar w:name="VerbatimVersion" w:val="6.0.0"/>
    <w:docVar w:name="WordVersion" w:val="16.0"/>
  </w:docVars>
  <w:rsids>
    <w:rsidRoot w:val="00B1755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C00"/>
    <w:rsid w:val="00394F71"/>
    <w:rsid w:val="00396D52"/>
    <w:rsid w:val="003A46B4"/>
    <w:rsid w:val="003A5CE8"/>
    <w:rsid w:val="003A698D"/>
    <w:rsid w:val="003B17B3"/>
    <w:rsid w:val="003B4705"/>
    <w:rsid w:val="003B4F86"/>
    <w:rsid w:val="003B52CD"/>
    <w:rsid w:val="003B734D"/>
    <w:rsid w:val="003C033A"/>
    <w:rsid w:val="003C177C"/>
    <w:rsid w:val="003C251E"/>
    <w:rsid w:val="003C3CCA"/>
    <w:rsid w:val="003C3EDF"/>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82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5AC"/>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D17"/>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13C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B82"/>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AE4"/>
    <w:rsid w:val="00A81524"/>
    <w:rsid w:val="00A81D60"/>
    <w:rsid w:val="00A90163"/>
    <w:rsid w:val="00AA1AC0"/>
    <w:rsid w:val="00AA3B66"/>
    <w:rsid w:val="00AA5803"/>
    <w:rsid w:val="00AA584F"/>
    <w:rsid w:val="00AB2843"/>
    <w:rsid w:val="00AB3118"/>
    <w:rsid w:val="00AB4D76"/>
    <w:rsid w:val="00AB6F32"/>
    <w:rsid w:val="00AC46C7"/>
    <w:rsid w:val="00AC5B71"/>
    <w:rsid w:val="00AC5CDD"/>
    <w:rsid w:val="00AC5F18"/>
    <w:rsid w:val="00AC6ED5"/>
    <w:rsid w:val="00AD4FE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55A"/>
    <w:rsid w:val="00B17927"/>
    <w:rsid w:val="00B2113E"/>
    <w:rsid w:val="00B2123B"/>
    <w:rsid w:val="00B2410E"/>
    <w:rsid w:val="00B2727D"/>
    <w:rsid w:val="00B301A2"/>
    <w:rsid w:val="00B31350"/>
    <w:rsid w:val="00B315A8"/>
    <w:rsid w:val="00B32C3E"/>
    <w:rsid w:val="00B3345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847"/>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45A2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B4F"/>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866"/>
    <w:rsid w:val="00FC45AC"/>
    <w:rsid w:val="00FC4CFF"/>
    <w:rsid w:val="00FC587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B1ECF"/>
  <w15:chartTrackingRefBased/>
  <w15:docId w15:val="{1EC7D5E2-BF6A-4778-B608-F25A6C9FA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755A"/>
    <w:rPr>
      <w:rFonts w:ascii="Calibri" w:hAnsi="Calibri" w:cs="Calibri"/>
    </w:rPr>
  </w:style>
  <w:style w:type="paragraph" w:styleId="Heading1">
    <w:name w:val="heading 1"/>
    <w:aliases w:val="Pocket"/>
    <w:basedOn w:val="Normal"/>
    <w:next w:val="Normal"/>
    <w:link w:val="Heading1Char"/>
    <w:qFormat/>
    <w:rsid w:val="00B175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75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qFormat/>
    <w:rsid w:val="00B175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C"/>
    <w:basedOn w:val="Normal"/>
    <w:next w:val="Normal"/>
    <w:link w:val="Heading4Char"/>
    <w:uiPriority w:val="7"/>
    <w:qFormat/>
    <w:rsid w:val="00B175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755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6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175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1755A"/>
    <w:rPr>
      <w:color w:val="auto"/>
      <w:u w:val="none"/>
    </w:rPr>
  </w:style>
  <w:style w:type="character" w:customStyle="1" w:styleId="Heading1Char">
    <w:name w:val="Heading 1 Char"/>
    <w:aliases w:val="Pocket Char"/>
    <w:basedOn w:val="DefaultParagraphFont"/>
    <w:link w:val="Heading1"/>
    <w:rsid w:val="00B175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755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1"/>
    <w:basedOn w:val="DefaultParagraphFont"/>
    <w:link w:val="Heading3"/>
    <w:uiPriority w:val="2"/>
    <w:rsid w:val="00B175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7"/>
    <w:rsid w:val="00B175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1755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B1755A"/>
    <w:rPr>
      <w:b w:val="0"/>
      <w:sz w:val="22"/>
      <w:u w:val="single"/>
    </w:rPr>
  </w:style>
  <w:style w:type="character" w:styleId="Strong">
    <w:name w:val="Strong"/>
    <w:basedOn w:val="DefaultParagraphFont"/>
    <w:uiPriority w:val="22"/>
    <w:qFormat/>
    <w:rsid w:val="00B1755A"/>
    <w:rPr>
      <w:b/>
      <w:bCs/>
    </w:rPr>
  </w:style>
  <w:style w:type="character" w:styleId="BookTitle">
    <w:name w:val="Book Title"/>
    <w:basedOn w:val="DefaultParagraphFont"/>
    <w:uiPriority w:val="33"/>
    <w:qFormat/>
    <w:rsid w:val="00B1755A"/>
    <w:rPr>
      <w:b/>
      <w:bCs/>
      <w:i/>
      <w:iCs/>
      <w:spacing w:val="5"/>
    </w:rPr>
  </w:style>
  <w:style w:type="character" w:customStyle="1" w:styleId="Heading5Char">
    <w:name w:val="Heading 5 Char"/>
    <w:basedOn w:val="DefaultParagraphFont"/>
    <w:link w:val="Heading5"/>
    <w:uiPriority w:val="9"/>
    <w:semiHidden/>
    <w:rsid w:val="00B175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755A"/>
  </w:style>
  <w:style w:type="paragraph" w:styleId="Header">
    <w:name w:val="header"/>
    <w:basedOn w:val="Normal"/>
    <w:link w:val="HeaderChar"/>
    <w:uiPriority w:val="99"/>
    <w:semiHidden/>
    <w:rsid w:val="00B175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55A"/>
    <w:rPr>
      <w:rFonts w:ascii="Calibri" w:hAnsi="Calibri" w:cs="Calibri"/>
    </w:rPr>
  </w:style>
  <w:style w:type="paragraph" w:styleId="Footer">
    <w:name w:val="footer"/>
    <w:basedOn w:val="Normal"/>
    <w:link w:val="FooterChar"/>
    <w:uiPriority w:val="99"/>
    <w:semiHidden/>
    <w:rsid w:val="00B175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755A"/>
    <w:rPr>
      <w:rFonts w:ascii="Calibri" w:hAnsi="Calibri" w:cs="Calibri"/>
    </w:rPr>
  </w:style>
  <w:style w:type="paragraph" w:styleId="BodyText">
    <w:name w:val="Body Text"/>
    <w:basedOn w:val="Normal"/>
    <w:link w:val="BodyTextChar"/>
    <w:uiPriority w:val="99"/>
    <w:semiHidden/>
    <w:unhideWhenUsed/>
    <w:rsid w:val="00B1755A"/>
    <w:pPr>
      <w:spacing w:after="120"/>
    </w:pPr>
  </w:style>
  <w:style w:type="character" w:customStyle="1" w:styleId="BodyTextChar">
    <w:name w:val="Body Text Char"/>
    <w:basedOn w:val="DefaultParagraphFont"/>
    <w:link w:val="BodyText"/>
    <w:uiPriority w:val="99"/>
    <w:semiHidden/>
    <w:rsid w:val="00B1755A"/>
    <w:rPr>
      <w:rFonts w:ascii="Calibri" w:hAnsi="Calibri" w:cs="Calibri"/>
    </w:rPr>
  </w:style>
  <w:style w:type="paragraph" w:styleId="NoSpacing">
    <w:name w:val="No Spacing"/>
    <w:link w:val="NoSpacingChar"/>
    <w:uiPriority w:val="99"/>
    <w:unhideWhenUsed/>
    <w:qFormat/>
    <w:rsid w:val="00B1755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1755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B1755A"/>
    <w:rPr>
      <w:color w:val="0563C1" w:themeColor="hyperlink"/>
      <w:u w:val="single"/>
    </w:rPr>
  </w:style>
  <w:style w:type="character" w:styleId="UnresolvedMention">
    <w:name w:val="Unresolved Mention"/>
    <w:basedOn w:val="DefaultParagraphFont"/>
    <w:uiPriority w:val="99"/>
    <w:semiHidden/>
    <w:unhideWhenUsed/>
    <w:rsid w:val="00B1755A"/>
    <w:rPr>
      <w:color w:val="605E5C"/>
      <w:shd w:val="clear" w:color="auto" w:fill="E1DFDD"/>
    </w:rPr>
  </w:style>
  <w:style w:type="paragraph" w:customStyle="1" w:styleId="textbold">
    <w:name w:val="text bold"/>
    <w:basedOn w:val="Normal"/>
    <w:link w:val="Emphasis"/>
    <w:uiPriority w:val="8"/>
    <w:qFormat/>
    <w:rsid w:val="00B1755A"/>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B1755A"/>
    <w:pPr>
      <w:ind w:left="720"/>
      <w:contextualSpacing/>
    </w:pPr>
  </w:style>
  <w:style w:type="paragraph" w:customStyle="1" w:styleId="Emphasis1">
    <w:name w:val="Emphasis1"/>
    <w:basedOn w:val="Normal"/>
    <w:uiPriority w:val="8"/>
    <w:qFormat/>
    <w:rsid w:val="00B1755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B1755A"/>
    <w:rPr>
      <w:b w:val="0"/>
      <w:sz w:val="22"/>
      <w:u w:val="single"/>
    </w:rPr>
  </w:style>
  <w:style w:type="character" w:customStyle="1" w:styleId="Boxes">
    <w:name w:val="Boxes"/>
    <w:basedOn w:val="Emphasis"/>
    <w:qFormat/>
    <w:rsid w:val="00B1755A"/>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B1755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936B8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36B8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36B8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36B82"/>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936B82"/>
    <w:rPr>
      <w:color w:val="0070C0"/>
    </w:rPr>
  </w:style>
  <w:style w:type="character" w:customStyle="1" w:styleId="AnalyticChar">
    <w:name w:val="Analytic Char"/>
    <w:basedOn w:val="DefaultParagraphFont"/>
    <w:link w:val="Analytic"/>
    <w:uiPriority w:val="5"/>
    <w:rsid w:val="00936B82"/>
    <w:rPr>
      <w:rFonts w:ascii="Calibri" w:eastAsiaTheme="majorEastAsia" w:hAnsi="Calibri" w:cstheme="majorBidi"/>
      <w:b/>
      <w:iCs/>
      <w:color w:val="0070C0"/>
      <w:sz w:val="26"/>
    </w:rPr>
  </w:style>
  <w:style w:type="paragraph" w:customStyle="1" w:styleId="CiteSpacing">
    <w:name w:val="Cite Spacing"/>
    <w:basedOn w:val="Normal"/>
    <w:uiPriority w:val="4"/>
    <w:qFormat/>
    <w:rsid w:val="00936B82"/>
    <w:pPr>
      <w:spacing w:before="60" w:after="60"/>
    </w:pPr>
  </w:style>
  <w:style w:type="paragraph" w:styleId="NormalWeb">
    <w:name w:val="Normal (Web)"/>
    <w:basedOn w:val="Normal"/>
    <w:uiPriority w:val="99"/>
    <w:unhideWhenUsed/>
    <w:rsid w:val="00936B82"/>
    <w:rPr>
      <w:rFonts w:ascii="Times New Roman" w:hAnsi="Times New Roman" w:cs="Times New Roman"/>
      <w:sz w:val="24"/>
      <w:szCs w:val="24"/>
    </w:rPr>
  </w:style>
  <w:style w:type="paragraph" w:customStyle="1" w:styleId="Undertag">
    <w:name w:val="Undertag"/>
    <w:link w:val="UndertagChar"/>
    <w:autoRedefine/>
    <w:uiPriority w:val="5"/>
    <w:qFormat/>
    <w:rsid w:val="00936B8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36B82"/>
    <w:rPr>
      <w:rFonts w:ascii="Times New Roman" w:eastAsiaTheme="majorEastAsia" w:hAnsi="Times New Roman" w:cstheme="majorBidi"/>
      <w:i/>
      <w:iCs/>
      <w:color w:val="385623" w:themeColor="accent6" w:themeShade="80"/>
      <w:sz w:val="24"/>
    </w:rPr>
  </w:style>
  <w:style w:type="character" w:customStyle="1" w:styleId="Code">
    <w:name w:val="Code"/>
    <w:basedOn w:val="DefaultParagraphFont"/>
    <w:uiPriority w:val="1"/>
    <w:qFormat/>
    <w:rsid w:val="00936B82"/>
    <w:rPr>
      <w:rFonts w:ascii="Menlo" w:hAnsi="Menlo"/>
      <w:color w:val="C00000"/>
      <w:sz w:val="18"/>
    </w:rPr>
  </w:style>
  <w:style w:type="paragraph" w:styleId="Title">
    <w:name w:val="Title"/>
    <w:basedOn w:val="Normal"/>
    <w:next w:val="Normal"/>
    <w:link w:val="TitleChar"/>
    <w:uiPriority w:val="10"/>
    <w:qFormat/>
    <w:rsid w:val="00936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B8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36B82"/>
    <w:pPr>
      <w:spacing w:before="160"/>
      <w:jc w:val="center"/>
    </w:pPr>
    <w:rPr>
      <w:i/>
      <w:iCs/>
      <w:color w:val="404040" w:themeColor="text1" w:themeTint="BF"/>
    </w:rPr>
  </w:style>
  <w:style w:type="character" w:customStyle="1" w:styleId="QuoteChar">
    <w:name w:val="Quote Char"/>
    <w:basedOn w:val="DefaultParagraphFont"/>
    <w:link w:val="Quote"/>
    <w:uiPriority w:val="29"/>
    <w:rsid w:val="00936B82"/>
    <w:rPr>
      <w:rFonts w:ascii="Calibri" w:hAnsi="Calibri" w:cs="Calibri"/>
      <w:i/>
      <w:iCs/>
      <w:color w:val="404040" w:themeColor="text1" w:themeTint="BF"/>
    </w:rPr>
  </w:style>
  <w:style w:type="character" w:styleId="IntenseEmphasis">
    <w:name w:val="Intense Emphasis"/>
    <w:basedOn w:val="DefaultParagraphFont"/>
    <w:uiPriority w:val="21"/>
    <w:qFormat/>
    <w:rsid w:val="00936B82"/>
    <w:rPr>
      <w:i/>
      <w:iCs/>
      <w:color w:val="2F5496" w:themeColor="accent1" w:themeShade="BF"/>
    </w:rPr>
  </w:style>
  <w:style w:type="paragraph" w:styleId="IntenseQuote">
    <w:name w:val="Intense Quote"/>
    <w:basedOn w:val="Normal"/>
    <w:next w:val="Normal"/>
    <w:link w:val="IntenseQuoteChar"/>
    <w:uiPriority w:val="30"/>
    <w:qFormat/>
    <w:rsid w:val="00936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B82"/>
    <w:rPr>
      <w:rFonts w:ascii="Calibri" w:hAnsi="Calibri" w:cs="Calibri"/>
      <w:i/>
      <w:iCs/>
      <w:color w:val="2F5496" w:themeColor="accent1" w:themeShade="BF"/>
    </w:rPr>
  </w:style>
  <w:style w:type="character" w:styleId="IntenseReference">
    <w:name w:val="Intense Reference"/>
    <w:basedOn w:val="DefaultParagraphFont"/>
    <w:uiPriority w:val="32"/>
    <w:qFormat/>
    <w:rsid w:val="00936B82"/>
    <w:rPr>
      <w:b/>
      <w:bCs/>
      <w:smallCaps/>
      <w:color w:val="2F5496" w:themeColor="accent1" w:themeShade="BF"/>
      <w:spacing w:val="5"/>
    </w:rPr>
  </w:style>
  <w:style w:type="paragraph" w:customStyle="1" w:styleId="UnderlinePara">
    <w:name w:val="Underline Para"/>
    <w:basedOn w:val="Normal"/>
    <w:uiPriority w:val="7"/>
    <w:qFormat/>
    <w:rsid w:val="00936B82"/>
    <w:pPr>
      <w:widowControl w:val="0"/>
      <w:suppressAutoHyphens/>
      <w:spacing w:after="200"/>
      <w:contextualSpacing/>
    </w:pPr>
    <w:rPr>
      <w:rFonts w:asciiTheme="minorHAnsi" w:hAnsiTheme="minorHAnsi" w:cstheme="minorBidi"/>
      <w:u w:val="single"/>
    </w:rPr>
  </w:style>
  <w:style w:type="character" w:customStyle="1" w:styleId="smallcaps">
    <w:name w:val="smallcaps"/>
    <w:basedOn w:val="DefaultParagraphFont"/>
    <w:rsid w:val="00936B82"/>
  </w:style>
  <w:style w:type="paragraph" w:styleId="z-TopofForm">
    <w:name w:val="HTML Top of Form"/>
    <w:basedOn w:val="Normal"/>
    <w:next w:val="Normal"/>
    <w:link w:val="z-TopofFormChar"/>
    <w:hidden/>
    <w:uiPriority w:val="99"/>
    <w:semiHidden/>
    <w:unhideWhenUsed/>
    <w:rsid w:val="00936B82"/>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936B82"/>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semiHidden/>
    <w:unhideWhenUsed/>
    <w:rsid w:val="00936B82"/>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936B82"/>
    <w:rPr>
      <w:rFonts w:ascii="Calibri" w:eastAsia="Times New Roman" w:hAnsi="Calibri" w:cs="Calibri"/>
      <w:vanish/>
      <w:sz w:val="16"/>
      <w:szCs w:val="16"/>
    </w:rPr>
  </w:style>
  <w:style w:type="character" w:customStyle="1" w:styleId="mntl-sc-block-headingtext">
    <w:name w:val="mntl-sc-block-heading__text"/>
    <w:basedOn w:val="DefaultParagraphFont"/>
    <w:rsid w:val="00936B82"/>
  </w:style>
  <w:style w:type="paragraph" w:customStyle="1" w:styleId="comp">
    <w:name w:val="comp"/>
    <w:basedOn w:val="Normal"/>
    <w:rsid w:val="00936B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936B82"/>
  </w:style>
  <w:style w:type="paragraph" w:customStyle="1" w:styleId="gntarbp">
    <w:name w:val="gnt_ar_b_p"/>
    <w:basedOn w:val="Normal"/>
    <w:rsid w:val="00936B8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elevate">
    <w:name w:val="paragraph-elevate"/>
    <w:basedOn w:val="Normal"/>
    <w:rsid w:val="00936B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1</Pages>
  <Words>59296</Words>
  <Characters>337993</Characters>
  <Application>Microsoft Office Word</Application>
  <DocSecurity>0</DocSecurity>
  <Lines>2816</Lines>
  <Paragraphs>792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Serena Rupp</cp:lastModifiedBy>
  <cp:revision>8</cp:revision>
  <dcterms:created xsi:type="dcterms:W3CDTF">2025-11-02T00:37:00Z</dcterms:created>
  <dcterms:modified xsi:type="dcterms:W3CDTF">2025-11-02T03:28:00Z</dcterms:modified>
</cp:coreProperties>
</file>