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958A86" w14:textId="77777777" w:rsidR="005827DF" w:rsidRDefault="005827DF" w:rsidP="005827DF">
      <w:pPr>
        <w:pStyle w:val="Heading1"/>
      </w:pPr>
      <w:r>
        <w:t>1NC---Round 6---Gonzaga</w:t>
      </w:r>
    </w:p>
    <w:p w14:paraId="25EFF46C" w14:textId="77777777" w:rsidR="005827DF" w:rsidRDefault="005827DF" w:rsidP="005827DF">
      <w:pPr>
        <w:pStyle w:val="Heading2"/>
      </w:pPr>
      <w:r>
        <w:lastRenderedPageBreak/>
        <w:t>Off</w:t>
      </w:r>
    </w:p>
    <w:p w14:paraId="0180A07D" w14:textId="77777777" w:rsidR="005827DF" w:rsidRDefault="005827DF" w:rsidP="005827DF">
      <w:pPr>
        <w:pStyle w:val="Heading3"/>
      </w:pPr>
      <w:r>
        <w:lastRenderedPageBreak/>
        <w:t>1NC</w:t>
      </w:r>
    </w:p>
    <w:p w14:paraId="3E99994D" w14:textId="77777777" w:rsidR="005827DF" w:rsidRDefault="005827DF" w:rsidP="005827DF">
      <w:r>
        <w:t>Topicality</w:t>
      </w:r>
    </w:p>
    <w:p w14:paraId="259AFA2A" w14:textId="77777777" w:rsidR="005827DF" w:rsidRDefault="005827DF" w:rsidP="005827DF">
      <w:pPr>
        <w:pStyle w:val="Heading4"/>
      </w:pPr>
      <w:r>
        <w:t>Affs should be topical. They’re not:</w:t>
      </w:r>
    </w:p>
    <w:p w14:paraId="457BDE5F" w14:textId="77777777" w:rsidR="005827DF" w:rsidRPr="007A6C4F" w:rsidRDefault="005827DF" w:rsidP="005827DF">
      <w:pPr>
        <w:pStyle w:val="Heading4"/>
        <w:rPr>
          <w:rFonts w:asciiTheme="minorHAnsi" w:hAnsiTheme="minorHAnsi" w:cstheme="minorHAnsi"/>
        </w:rPr>
      </w:pPr>
      <w:r>
        <w:rPr>
          <w:rFonts w:asciiTheme="minorHAnsi" w:hAnsiTheme="minorHAnsi" w:cstheme="minorHAnsi"/>
        </w:rPr>
        <w:t>‘</w:t>
      </w:r>
      <w:r w:rsidRPr="00BD45BD">
        <w:rPr>
          <w:rFonts w:asciiTheme="minorHAnsi" w:hAnsiTheme="minorHAnsi" w:cstheme="minorHAnsi"/>
          <w:u w:val="single"/>
        </w:rPr>
        <w:t>Resolved</w:t>
      </w:r>
      <w:r>
        <w:rPr>
          <w:rFonts w:asciiTheme="minorHAnsi" w:hAnsiTheme="minorHAnsi" w:cstheme="minorHAnsi"/>
        </w:rPr>
        <w:t>’</w:t>
      </w:r>
      <w:r w:rsidRPr="007A6C4F">
        <w:rPr>
          <w:rFonts w:asciiTheme="minorHAnsi" w:hAnsiTheme="minorHAnsi" w:cstheme="minorHAnsi"/>
        </w:rPr>
        <w:t xml:space="preserve"> before </w:t>
      </w:r>
      <w:r w:rsidRPr="007A6C4F">
        <w:rPr>
          <w:rFonts w:asciiTheme="minorHAnsi" w:hAnsiTheme="minorHAnsi" w:cstheme="minorHAnsi"/>
          <w:u w:val="single"/>
        </w:rPr>
        <w:t>colon</w:t>
      </w:r>
      <w:r w:rsidRPr="007A6C4F">
        <w:rPr>
          <w:rFonts w:asciiTheme="minorHAnsi" w:hAnsiTheme="minorHAnsi" w:cstheme="minorHAnsi"/>
        </w:rPr>
        <w:t xml:space="preserve"> denotes a </w:t>
      </w:r>
      <w:r w:rsidRPr="007A6C4F">
        <w:rPr>
          <w:rFonts w:asciiTheme="minorHAnsi" w:hAnsiTheme="minorHAnsi" w:cstheme="minorHAnsi"/>
          <w:u w:val="single"/>
        </w:rPr>
        <w:t>formal resolution</w:t>
      </w:r>
      <w:r w:rsidRPr="007A6C4F">
        <w:rPr>
          <w:rFonts w:asciiTheme="minorHAnsi" w:hAnsiTheme="minorHAnsi" w:cstheme="minorHAnsi"/>
        </w:rPr>
        <w:t>.</w:t>
      </w:r>
    </w:p>
    <w:p w14:paraId="3C0EB66F" w14:textId="77777777" w:rsidR="005827DF" w:rsidRPr="007A6C4F" w:rsidRDefault="005827DF" w:rsidP="005827DF">
      <w:pPr>
        <w:rPr>
          <w:rFonts w:asciiTheme="minorHAnsi" w:hAnsiTheme="minorHAnsi" w:cstheme="minorHAnsi"/>
        </w:rPr>
      </w:pPr>
      <w:r w:rsidRPr="006E54BF">
        <w:rPr>
          <w:rStyle w:val="Style13ptBold"/>
        </w:rPr>
        <w:t>AWS ’13</w:t>
      </w:r>
      <w:r w:rsidRPr="007A6C4F">
        <w:rPr>
          <w:rFonts w:asciiTheme="minorHAnsi" w:hAnsiTheme="minorHAnsi" w:cstheme="minorHAnsi"/>
        </w:rPr>
        <w:t xml:space="preserve"> [Army Writing Style; August 24th; Online resource dedicated to all major writing requirements in the Army; Army Writing Style, "Punctuation — The Colon and Semicolon," </w:t>
      </w:r>
      <w:r w:rsidRPr="004C2A6F">
        <w:rPr>
          <w:rFonts w:asciiTheme="minorHAnsi" w:hAnsiTheme="minorHAnsi" w:cstheme="minorHAnsi"/>
        </w:rPr>
        <w:t>https://armywritingstyle.com/punctuation-the-colon-and-semicolon/</w:t>
      </w:r>
      <w:r>
        <w:rPr>
          <w:rFonts w:asciiTheme="minorHAnsi" w:hAnsiTheme="minorHAnsi" w:cstheme="minorHAnsi"/>
        </w:rPr>
        <w:t>]</w:t>
      </w:r>
    </w:p>
    <w:p w14:paraId="1B798496" w14:textId="77777777" w:rsidR="005827DF" w:rsidRPr="007A6C4F" w:rsidRDefault="005827DF" w:rsidP="005827DF">
      <w:pPr>
        <w:rPr>
          <w:rFonts w:asciiTheme="minorHAnsi" w:hAnsiTheme="minorHAnsi" w:cstheme="minorHAnsi"/>
          <w:sz w:val="16"/>
          <w:szCs w:val="24"/>
        </w:rPr>
      </w:pPr>
      <w:r w:rsidRPr="00A03BCD">
        <w:rPr>
          <w:rStyle w:val="StyleUnderline"/>
          <w:rFonts w:asciiTheme="minorHAnsi" w:hAnsiTheme="minorHAnsi" w:cstheme="minorHAnsi"/>
          <w:highlight w:val="cyan"/>
        </w:rPr>
        <w:t xml:space="preserve">The </w:t>
      </w:r>
      <w:r w:rsidRPr="00A03BCD">
        <w:rPr>
          <w:rStyle w:val="Emphasis"/>
          <w:rFonts w:asciiTheme="minorHAnsi" w:hAnsiTheme="minorHAnsi" w:cstheme="minorHAnsi"/>
          <w:highlight w:val="cyan"/>
        </w:rPr>
        <w:t>colon</w:t>
      </w:r>
      <w:r w:rsidRPr="00A03BCD">
        <w:rPr>
          <w:rStyle w:val="StyleUnderline"/>
          <w:rFonts w:asciiTheme="minorHAnsi" w:hAnsiTheme="minorHAnsi" w:cstheme="minorHAnsi"/>
          <w:highlight w:val="cyan"/>
        </w:rPr>
        <w:t xml:space="preserve"> introduces</w:t>
      </w:r>
      <w:r w:rsidRPr="007A6C4F">
        <w:rPr>
          <w:rFonts w:asciiTheme="minorHAnsi" w:hAnsiTheme="minorHAnsi" w:cstheme="minorHAnsi"/>
          <w:sz w:val="16"/>
          <w:szCs w:val="24"/>
        </w:rPr>
        <w:t xml:space="preserve"> the following: </w:t>
      </w:r>
    </w:p>
    <w:p w14:paraId="1FE0342E" w14:textId="77777777" w:rsidR="005827DF" w:rsidRPr="007A6C4F" w:rsidRDefault="005827DF" w:rsidP="005827DF">
      <w:pPr>
        <w:rPr>
          <w:rFonts w:asciiTheme="minorHAnsi" w:hAnsiTheme="minorHAnsi" w:cstheme="minorHAnsi"/>
          <w:sz w:val="16"/>
          <w:szCs w:val="16"/>
        </w:rPr>
      </w:pPr>
      <w:r w:rsidRPr="007A6C4F">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773E7956" w14:textId="77777777" w:rsidR="005827DF" w:rsidRPr="007A6C4F" w:rsidRDefault="005827DF" w:rsidP="005827DF">
      <w:pPr>
        <w:rPr>
          <w:rFonts w:asciiTheme="minorHAnsi" w:hAnsiTheme="minorHAnsi" w:cstheme="minorHAnsi"/>
          <w:sz w:val="16"/>
          <w:szCs w:val="16"/>
        </w:rPr>
      </w:pPr>
      <w:r w:rsidRPr="007A6C4F">
        <w:rPr>
          <w:rFonts w:asciiTheme="minorHAnsi" w:hAnsiTheme="minorHAnsi" w:cstheme="minorHAnsi"/>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32C1D406" w14:textId="77777777" w:rsidR="005827DF" w:rsidRPr="007A6C4F" w:rsidRDefault="005827DF" w:rsidP="005827DF">
      <w:pPr>
        <w:rPr>
          <w:rFonts w:asciiTheme="minorHAnsi" w:hAnsiTheme="minorHAnsi" w:cstheme="minorHAnsi"/>
          <w:sz w:val="16"/>
          <w:szCs w:val="16"/>
        </w:rPr>
      </w:pPr>
      <w:r w:rsidRPr="007A6C4F">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50EFC6B7" w14:textId="77777777" w:rsidR="005827DF" w:rsidRPr="007A6C4F" w:rsidRDefault="005827DF" w:rsidP="005827DF">
      <w:pPr>
        <w:rPr>
          <w:rFonts w:asciiTheme="minorHAnsi" w:hAnsiTheme="minorHAnsi" w:cstheme="minorHAnsi"/>
          <w:sz w:val="16"/>
          <w:szCs w:val="16"/>
        </w:rPr>
      </w:pPr>
      <w:r w:rsidRPr="007A6C4F">
        <w:rPr>
          <w:rFonts w:asciiTheme="minorHAnsi" w:hAnsiTheme="minorHAnsi" w:cstheme="minorHAnsi"/>
          <w:sz w:val="16"/>
          <w:szCs w:val="16"/>
        </w:rPr>
        <w:t>d.  A second independent clause which explains the first: Potter's motive is clear: (colon) he wants the assignment.</w:t>
      </w:r>
    </w:p>
    <w:p w14:paraId="19A740D6" w14:textId="77777777" w:rsidR="005827DF" w:rsidRPr="007A6C4F" w:rsidRDefault="005827DF" w:rsidP="005827DF">
      <w:pPr>
        <w:rPr>
          <w:rFonts w:asciiTheme="minorHAnsi" w:hAnsiTheme="minorHAnsi" w:cstheme="minorHAnsi"/>
          <w:sz w:val="16"/>
          <w:szCs w:val="24"/>
        </w:rPr>
      </w:pPr>
      <w:r w:rsidRPr="007A6C4F">
        <w:rPr>
          <w:rFonts w:asciiTheme="minorHAnsi" w:hAnsiTheme="minorHAnsi" w:cstheme="minorHAnsi"/>
          <w:sz w:val="16"/>
          <w:szCs w:val="24"/>
        </w:rPr>
        <w:t xml:space="preserve">e.  After the introduction of a business letter: Dear Sirs: (colon) Dear Madam: (colon) f.  The details following an announcement For sale: (colon) large lakeside cabin with dock </w:t>
      </w:r>
    </w:p>
    <w:p w14:paraId="406F09DD" w14:textId="77777777" w:rsidR="005827DF" w:rsidRDefault="005827DF" w:rsidP="005827DF">
      <w:pPr>
        <w:rPr>
          <w:rStyle w:val="StyleUnderline"/>
          <w:rFonts w:asciiTheme="minorHAnsi" w:hAnsiTheme="minorHAnsi" w:cstheme="minorHAnsi"/>
        </w:rPr>
      </w:pPr>
      <w:r w:rsidRPr="00E177A1">
        <w:rPr>
          <w:rFonts w:asciiTheme="minorHAnsi" w:hAnsiTheme="minorHAnsi" w:cstheme="minorHAnsi"/>
          <w:sz w:val="16"/>
        </w:rPr>
        <w:t xml:space="preserve">g.  </w:t>
      </w:r>
      <w:r w:rsidRPr="00A03BCD">
        <w:rPr>
          <w:rStyle w:val="StyleUnderline"/>
          <w:rFonts w:asciiTheme="minorHAnsi" w:hAnsiTheme="minorHAnsi" w:cstheme="minorHAnsi"/>
          <w:highlight w:val="cyan"/>
        </w:rPr>
        <w:t xml:space="preserve">A </w:t>
      </w:r>
      <w:r w:rsidRPr="00A03BCD">
        <w:rPr>
          <w:rStyle w:val="Emphasis"/>
          <w:rFonts w:asciiTheme="minorHAnsi" w:hAnsiTheme="minorHAnsi" w:cstheme="minorHAnsi"/>
          <w:highlight w:val="cyan"/>
        </w:rPr>
        <w:t>formal resolution</w:t>
      </w:r>
      <w:r w:rsidRPr="00A03BCD">
        <w:rPr>
          <w:rStyle w:val="StyleUnderline"/>
          <w:rFonts w:asciiTheme="minorHAnsi" w:hAnsiTheme="minorHAnsi" w:cstheme="minorHAnsi"/>
          <w:highlight w:val="cyan"/>
        </w:rPr>
        <w:t>, after the word "</w:t>
      </w:r>
      <w:r w:rsidRPr="00A03BCD">
        <w:rPr>
          <w:rStyle w:val="Emphasis"/>
          <w:rFonts w:asciiTheme="minorHAnsi" w:hAnsiTheme="minorHAnsi" w:cstheme="minorHAnsi"/>
          <w:highlight w:val="cyan"/>
        </w:rPr>
        <w:t>resolved</w:t>
      </w:r>
      <w:r w:rsidRPr="00A03BCD">
        <w:rPr>
          <w:rStyle w:val="StyleUnderline"/>
          <w:rFonts w:asciiTheme="minorHAnsi" w:hAnsiTheme="minorHAnsi" w:cstheme="minorHAnsi"/>
          <w:highlight w:val="cyan"/>
        </w:rPr>
        <w:t>:"</w:t>
      </w:r>
      <w:r w:rsidRPr="007A6C4F">
        <w:rPr>
          <w:rFonts w:asciiTheme="minorHAnsi" w:hAnsiTheme="minorHAnsi" w:cstheme="minorHAnsi"/>
          <w:u w:val="single"/>
        </w:rPr>
        <w:t xml:space="preserve">.  </w:t>
      </w:r>
      <w:r w:rsidRPr="007A6C4F">
        <w:rPr>
          <w:rStyle w:val="StyleUnderline"/>
          <w:rFonts w:asciiTheme="minorHAnsi" w:hAnsiTheme="minorHAnsi" w:cstheme="minorHAnsi"/>
        </w:rPr>
        <w:t>Resolved</w:t>
      </w:r>
      <w:r w:rsidRPr="00E177A1">
        <w:rPr>
          <w:rFonts w:asciiTheme="minorHAnsi" w:hAnsiTheme="minorHAnsi" w:cstheme="minorHAnsi"/>
          <w:sz w:val="16"/>
        </w:rPr>
        <w:t xml:space="preserve">: (colon) That </w:t>
      </w:r>
      <w:r w:rsidRPr="007A6C4F">
        <w:rPr>
          <w:rStyle w:val="StyleUnderline"/>
          <w:rFonts w:asciiTheme="minorHAnsi" w:hAnsiTheme="minorHAnsi" w:cstheme="minorHAnsi"/>
        </w:rPr>
        <w:t>this council petition the mayor.</w:t>
      </w:r>
    </w:p>
    <w:p w14:paraId="7EDA3EFE" w14:textId="77777777" w:rsidR="005827DF" w:rsidRPr="00034B49" w:rsidRDefault="005827DF" w:rsidP="005827DF">
      <w:pPr>
        <w:pStyle w:val="Heading4"/>
      </w:pPr>
      <w:r w:rsidRPr="00034B49">
        <w:t>The ‘</w:t>
      </w:r>
      <w:r w:rsidRPr="00BD45BD">
        <w:rPr>
          <w:u w:val="single"/>
        </w:rPr>
        <w:t>United States federal government</w:t>
      </w:r>
      <w:r w:rsidRPr="00034B49">
        <w:t xml:space="preserve">’ is the three </w:t>
      </w:r>
      <w:r w:rsidRPr="00502059">
        <w:rPr>
          <w:u w:val="single"/>
        </w:rPr>
        <w:t>federal branches</w:t>
      </w:r>
      <w:r w:rsidRPr="00034B49">
        <w:t xml:space="preserve">. </w:t>
      </w:r>
    </w:p>
    <w:p w14:paraId="15AFA311" w14:textId="77777777" w:rsidR="005827DF" w:rsidRPr="00F01428" w:rsidRDefault="005827DF" w:rsidP="005827DF">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0E0F8258" w14:textId="77777777" w:rsidR="005827DF" w:rsidRDefault="005827DF" w:rsidP="005827DF">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357732">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357732">
        <w:rPr>
          <w:rFonts w:eastAsia="Cambria"/>
          <w:b/>
          <w:iCs/>
          <w:sz w:val="24"/>
          <w:highlight w:val="cyan"/>
          <w:u w:val="single"/>
          <w:bdr w:val="single" w:sz="8" w:space="0" w:color="auto"/>
        </w:rPr>
        <w:t>assigned</w:t>
      </w:r>
      <w:r w:rsidRPr="00357732">
        <w:rPr>
          <w:rFonts w:eastAsia="Cambria"/>
          <w:highlight w:val="cyan"/>
          <w:u w:val="single"/>
        </w:rPr>
        <w:t xml:space="preserve"> to the Federal Government are </w:t>
      </w:r>
      <w:r w:rsidRPr="00357732">
        <w:rPr>
          <w:rFonts w:eastAsia="Cambria"/>
          <w:b/>
          <w:iCs/>
          <w:sz w:val="24"/>
          <w:highlight w:val="cyan"/>
          <w:u w:val="single"/>
          <w:bdr w:val="single" w:sz="8" w:space="0" w:color="auto"/>
        </w:rPr>
        <w:t>reserved</w:t>
      </w:r>
      <w:r w:rsidRPr="00357732">
        <w:rPr>
          <w:rFonts w:eastAsia="Cambria"/>
          <w:highlight w:val="cyan"/>
          <w:u w:val="single"/>
        </w:rPr>
        <w:t xml:space="preserve"> to the </w:t>
      </w:r>
      <w:r w:rsidRPr="00357732">
        <w:rPr>
          <w:rFonts w:eastAsia="Cambria"/>
          <w:b/>
          <w:iCs/>
          <w:sz w:val="24"/>
          <w:highlight w:val="cyan"/>
          <w:u w:val="single"/>
          <w:bdr w:val="single" w:sz="8" w:space="0" w:color="auto"/>
        </w:rPr>
        <w:t>States</w:t>
      </w:r>
      <w:r w:rsidRPr="00F01428">
        <w:rPr>
          <w:rFonts w:eastAsia="Cambria"/>
          <w:sz w:val="16"/>
        </w:rPr>
        <w:t xml:space="preserve"> or to the people.</w:t>
      </w:r>
    </w:p>
    <w:p w14:paraId="0408222B" w14:textId="77777777" w:rsidR="005827DF" w:rsidRDefault="005827DF" w:rsidP="005827DF">
      <w:pPr>
        <w:pStyle w:val="Heading4"/>
      </w:pPr>
      <w:r>
        <w:t>Strengthening ‘</w:t>
      </w:r>
      <w:r>
        <w:rPr>
          <w:u w:val="single"/>
        </w:rPr>
        <w:t>collective bargaining rights</w:t>
      </w:r>
      <w:r>
        <w:t xml:space="preserve">’ requires the </w:t>
      </w:r>
      <w:r>
        <w:rPr>
          <w:u w:val="single"/>
        </w:rPr>
        <w:t>government</w:t>
      </w:r>
      <w:r>
        <w:t>.</w:t>
      </w:r>
    </w:p>
    <w:p w14:paraId="471387F0" w14:textId="77777777" w:rsidR="005827DF" w:rsidRPr="005839B5" w:rsidRDefault="005827DF" w:rsidP="005827DF">
      <w:r w:rsidRPr="005F3CEF">
        <w:rPr>
          <w:rStyle w:val="Style13ptBold"/>
        </w:rPr>
        <w:t>Powell ’25</w:t>
      </w:r>
      <w:r>
        <w:t xml:space="preserve"> [Russell; February 3; professor of law and endowed scholar at Seattle University School of Law; UC Law Business Journal, “Fallout and Fiduciary Duty,” vol. 21]</w:t>
      </w:r>
    </w:p>
    <w:p w14:paraId="5352E47E" w14:textId="77777777" w:rsidR="005827DF" w:rsidRPr="005403EE" w:rsidRDefault="005827DF" w:rsidP="005827DF">
      <w:pPr>
        <w:rPr>
          <w:sz w:val="16"/>
        </w:rPr>
      </w:pPr>
      <w:r w:rsidRPr="005403EE">
        <w:rPr>
          <w:sz w:val="16"/>
        </w:rPr>
        <w:t xml:space="preserve">Labor power has decreased over the past forty years, partly due to increasing corporate opposition to unions, which has pushed </w:t>
      </w:r>
      <w:r w:rsidRPr="003717F7">
        <w:rPr>
          <w:rStyle w:val="Boxes"/>
          <w:highlight w:val="cyan"/>
        </w:rPr>
        <w:t>Congress</w:t>
      </w:r>
      <w:r w:rsidRPr="005403EE">
        <w:rPr>
          <w:sz w:val="16"/>
        </w:rPr>
        <w:t xml:space="preserve">, </w:t>
      </w:r>
      <w:r w:rsidRPr="003717F7">
        <w:rPr>
          <w:rStyle w:val="AAAUNDERLINEKEYBOARD"/>
          <w:highlight w:val="cyan"/>
        </w:rPr>
        <w:t xml:space="preserve">the </w:t>
      </w:r>
      <w:r w:rsidRPr="003717F7">
        <w:rPr>
          <w:rStyle w:val="Boxes"/>
          <w:highlight w:val="cyan"/>
        </w:rPr>
        <w:t>Executive</w:t>
      </w:r>
      <w:r w:rsidRPr="005403EE">
        <w:rPr>
          <w:sz w:val="16"/>
        </w:rPr>
        <w:t xml:space="preserve">, </w:t>
      </w:r>
      <w:r w:rsidRPr="003717F7">
        <w:rPr>
          <w:rStyle w:val="AAAUNDERLINEKEYBOARD"/>
          <w:highlight w:val="cyan"/>
        </w:rPr>
        <w:t xml:space="preserve">and </w:t>
      </w:r>
      <w:r w:rsidRPr="003717F7">
        <w:rPr>
          <w:rStyle w:val="Boxes"/>
          <w:highlight w:val="cyan"/>
        </w:rPr>
        <w:t>courts</w:t>
      </w:r>
      <w:r w:rsidRPr="005403EE">
        <w:rPr>
          <w:sz w:val="16"/>
        </w:rPr>
        <w:t xml:space="preserve"> to weaken existing protections.121 Efforts to </w:t>
      </w:r>
      <w:r w:rsidRPr="005403EE">
        <w:rPr>
          <w:rStyle w:val="AAAUNDERLINEKEYBOARD"/>
        </w:rPr>
        <w:t xml:space="preserve">fortify </w:t>
      </w:r>
      <w:r w:rsidRPr="00B7205F">
        <w:rPr>
          <w:rStyle w:val="Boxes"/>
        </w:rPr>
        <w:t>labor rights</w:t>
      </w:r>
      <w:r w:rsidRPr="005403EE">
        <w:rPr>
          <w:sz w:val="16"/>
        </w:rPr>
        <w:t xml:space="preserve"> might </w:t>
      </w:r>
      <w:r w:rsidRPr="005403EE">
        <w:rPr>
          <w:rStyle w:val="AAAUNDERLINEKEYBOARD"/>
        </w:rPr>
        <w:t xml:space="preserve">include laws that </w:t>
      </w:r>
      <w:r w:rsidRPr="004407EA">
        <w:rPr>
          <w:rStyle w:val="AAAUNDERLINEKEYBOARD"/>
          <w:highlight w:val="cyan"/>
        </w:rPr>
        <w:lastRenderedPageBreak/>
        <w:t>stren</w:t>
      </w:r>
      <w:r w:rsidRPr="00BE2279">
        <w:rPr>
          <w:rStyle w:val="AAAUNDERLINEKEYBOARD"/>
          <w:highlight w:val="cyan"/>
        </w:rPr>
        <w:t xml:space="preserve">gthen </w:t>
      </w:r>
      <w:r w:rsidRPr="00BE2279">
        <w:rPr>
          <w:rStyle w:val="Boxes"/>
          <w:highlight w:val="cyan"/>
        </w:rPr>
        <w:t>c</w:t>
      </w:r>
      <w:r w:rsidRPr="005403EE">
        <w:rPr>
          <w:rStyle w:val="AAAUNDERLINEKEYBOARD"/>
        </w:rPr>
        <w:t xml:space="preserve">ollective </w:t>
      </w:r>
      <w:r w:rsidRPr="00BE2279">
        <w:rPr>
          <w:rStyle w:val="Boxes"/>
          <w:highlight w:val="cyan"/>
        </w:rPr>
        <w:t>b</w:t>
      </w:r>
      <w:r w:rsidRPr="005403EE">
        <w:rPr>
          <w:rStyle w:val="AAAUNDERLINEKEYBOARD"/>
        </w:rPr>
        <w:t xml:space="preserve">argaining </w:t>
      </w:r>
      <w:r w:rsidRPr="00BE2279">
        <w:rPr>
          <w:rStyle w:val="Boxes"/>
          <w:highlight w:val="cyan"/>
        </w:rPr>
        <w:t>r</w:t>
      </w:r>
      <w:r w:rsidRPr="005403EE">
        <w:rPr>
          <w:rStyle w:val="AAAUNDERLINEKEYBOARD"/>
        </w:rPr>
        <w:t>ight</w:t>
      </w:r>
      <w:r w:rsidRPr="00BE2279">
        <w:rPr>
          <w:rStyle w:val="Boxes"/>
          <w:highlight w:val="cyan"/>
        </w:rPr>
        <w:t>s</w:t>
      </w:r>
      <w:r w:rsidRPr="005403EE">
        <w:rPr>
          <w:sz w:val="16"/>
        </w:rPr>
        <w:t xml:space="preserve">, mandate equitable pay, and enforce stricter workplace safety standards.122 Regulatory </w:t>
      </w:r>
      <w:r w:rsidRPr="00BE2279">
        <w:rPr>
          <w:rStyle w:val="AAAUNDERLINEKEYBOARD"/>
          <w:highlight w:val="cyan"/>
        </w:rPr>
        <w:t>agencies</w:t>
      </w:r>
      <w:r w:rsidRPr="005403EE">
        <w:rPr>
          <w:sz w:val="16"/>
        </w:rPr>
        <w:t xml:space="preserve"> could be </w:t>
      </w:r>
      <w:r w:rsidRPr="005403EE">
        <w:rPr>
          <w:rStyle w:val="AAAUNDERLINEKEYBOARD"/>
        </w:rPr>
        <w:t xml:space="preserve">empowered to </w:t>
      </w:r>
      <w:r w:rsidRPr="00BE2279">
        <w:rPr>
          <w:rStyle w:val="AAAUNDERLINEKEYBOARD"/>
          <w:highlight w:val="cyan"/>
        </w:rPr>
        <w:t>provide</w:t>
      </w:r>
      <w:r w:rsidRPr="005403EE">
        <w:rPr>
          <w:rStyle w:val="AAAUNDERLINEKEYBOARD"/>
        </w:rPr>
        <w:t xml:space="preserve"> more rigorous </w:t>
      </w:r>
      <w:r w:rsidRPr="00634D33">
        <w:rPr>
          <w:rStyle w:val="Boxes"/>
          <w:highlight w:val="cyan"/>
        </w:rPr>
        <w:t>oversight</w:t>
      </w:r>
      <w:r w:rsidRPr="00634D33">
        <w:rPr>
          <w:rStyle w:val="AAAUNDERLINEKEYBOARD"/>
          <w:highlight w:val="cyan"/>
        </w:rPr>
        <w:t xml:space="preserve"> and penalize </w:t>
      </w:r>
      <w:r w:rsidRPr="00634D33">
        <w:rPr>
          <w:rStyle w:val="Boxes"/>
          <w:highlight w:val="cyan"/>
        </w:rPr>
        <w:t>unfair</w:t>
      </w:r>
      <w:r w:rsidRPr="005403EE">
        <w:rPr>
          <w:rStyle w:val="AAAUNDERLINEKEYBOARD"/>
        </w:rPr>
        <w:t xml:space="preserve"> labor </w:t>
      </w:r>
      <w:r w:rsidRPr="00634D33">
        <w:rPr>
          <w:rStyle w:val="AAAUNDERLINEKEYBOARD"/>
          <w:highlight w:val="cyan"/>
        </w:rPr>
        <w:t>practices</w:t>
      </w:r>
      <w:r w:rsidRPr="005403EE">
        <w:rPr>
          <w:sz w:val="16"/>
        </w:rPr>
        <w:t xml:space="preserve">, </w:t>
      </w:r>
      <w:r w:rsidRPr="005403EE">
        <w:rPr>
          <w:rStyle w:val="AAAUNDERLINEKEYBOARD"/>
        </w:rPr>
        <w:t xml:space="preserve">ensuring </w:t>
      </w:r>
      <w:r w:rsidRPr="00B7205F">
        <w:rPr>
          <w:rStyle w:val="Boxes"/>
        </w:rPr>
        <w:t>compliance</w:t>
      </w:r>
      <w:r w:rsidRPr="005403EE">
        <w:rPr>
          <w:rStyle w:val="AAAUNDERLINEKEYBOARD"/>
        </w:rPr>
        <w:t xml:space="preserve"> with labor laws</w:t>
      </w:r>
      <w:r w:rsidRPr="005403EE">
        <w:rPr>
          <w:sz w:val="16"/>
        </w:rPr>
        <w:t xml:space="preserve">; however, recent Supreme Court decisions have significantly curtailed agency enforcement power.123 Ultimately, the Supreme </w:t>
      </w:r>
      <w:r w:rsidRPr="00634D33">
        <w:rPr>
          <w:rStyle w:val="AAAUNDERLINEKEYBOARD"/>
          <w:highlight w:val="cyan"/>
        </w:rPr>
        <w:t>Court</w:t>
      </w:r>
      <w:r w:rsidRPr="005403EE">
        <w:rPr>
          <w:sz w:val="16"/>
        </w:rPr>
        <w:t xml:space="preserve"> would probably </w:t>
      </w:r>
      <w:r w:rsidRPr="005403EE">
        <w:rPr>
          <w:rStyle w:val="AAAUNDERLINEKEYBOARD"/>
        </w:rPr>
        <w:t xml:space="preserve">have to </w:t>
      </w:r>
      <w:r w:rsidRPr="00634D33">
        <w:rPr>
          <w:rStyle w:val="Boxes"/>
          <w:highlight w:val="cyan"/>
        </w:rPr>
        <w:t>restore</w:t>
      </w:r>
      <w:r w:rsidRPr="005403EE">
        <w:rPr>
          <w:sz w:val="16"/>
        </w:rPr>
        <w:t xml:space="preserve"> or at least clarify </w:t>
      </w:r>
      <w:r w:rsidRPr="005403EE">
        <w:rPr>
          <w:rStyle w:val="AAAUNDERLINEKEYBOARD"/>
        </w:rPr>
        <w:t xml:space="preserve">agency </w:t>
      </w:r>
      <w:r w:rsidRPr="00634D33">
        <w:rPr>
          <w:rStyle w:val="AAAUNDERLINEKEYBOARD"/>
          <w:highlight w:val="cyan"/>
        </w:rPr>
        <w:t>authority</w:t>
      </w:r>
      <w:r w:rsidRPr="005403EE">
        <w:rPr>
          <w:sz w:val="16"/>
        </w:rPr>
        <w:t xml:space="preserve">, </w:t>
      </w:r>
      <w:r w:rsidRPr="008926E7">
        <w:rPr>
          <w:rStyle w:val="AAAUNDERLINEKEYBOARD"/>
          <w:highlight w:val="cyan"/>
        </w:rPr>
        <w:t>as</w:t>
      </w:r>
      <w:r w:rsidRPr="005403EE">
        <w:rPr>
          <w:rStyle w:val="AAAUNDERLINEKEYBOARD"/>
        </w:rPr>
        <w:t xml:space="preserve"> </w:t>
      </w:r>
      <w:r w:rsidRPr="008926E7">
        <w:rPr>
          <w:rStyle w:val="AAAUNDERLINEKEYBOARD"/>
          <w:highlight w:val="cyan"/>
        </w:rPr>
        <w:t xml:space="preserve">well as </w:t>
      </w:r>
      <w:r w:rsidRPr="008926E7">
        <w:rPr>
          <w:rStyle w:val="Boxes"/>
          <w:highlight w:val="cyan"/>
        </w:rPr>
        <w:t>interpret</w:t>
      </w:r>
      <w:r w:rsidRPr="005403EE">
        <w:rPr>
          <w:rStyle w:val="AAAUNDERLINEKEYBOARD"/>
        </w:rPr>
        <w:t xml:space="preserve"> labor </w:t>
      </w:r>
      <w:r w:rsidRPr="008926E7">
        <w:rPr>
          <w:rStyle w:val="AAAUNDERLINEKEYBOARD"/>
          <w:highlight w:val="cyan"/>
        </w:rPr>
        <w:t>statutes</w:t>
      </w:r>
      <w:r w:rsidRPr="005403EE">
        <w:rPr>
          <w:sz w:val="16"/>
        </w:rPr>
        <w:t xml:space="preserve"> more broadly </w:t>
      </w:r>
      <w:r w:rsidRPr="008926E7">
        <w:rPr>
          <w:rStyle w:val="AAAUNDERLINEKEYBOARD"/>
          <w:highlight w:val="cyan"/>
        </w:rPr>
        <w:t xml:space="preserve">to </w:t>
      </w:r>
      <w:r w:rsidRPr="008926E7">
        <w:rPr>
          <w:rStyle w:val="Boxes"/>
          <w:highlight w:val="cyan"/>
        </w:rPr>
        <w:t>favor</w:t>
      </w:r>
      <w:r w:rsidRPr="005403EE">
        <w:rPr>
          <w:rStyle w:val="AAAUNDERLINEKEYBOARD"/>
        </w:rPr>
        <w:t xml:space="preserve"> workers' </w:t>
      </w:r>
      <w:r w:rsidRPr="008926E7">
        <w:rPr>
          <w:rStyle w:val="AAAUNDERLINEKEYBOARD"/>
          <w:highlight w:val="cyan"/>
        </w:rPr>
        <w:t>rights</w:t>
      </w:r>
      <w:r w:rsidRPr="005403EE">
        <w:rPr>
          <w:sz w:val="16"/>
        </w:rPr>
        <w:t>.</w:t>
      </w:r>
    </w:p>
    <w:p w14:paraId="2E149B9A" w14:textId="77777777" w:rsidR="005827DF" w:rsidRPr="00B319C2" w:rsidRDefault="005827DF" w:rsidP="005827DF">
      <w:pPr>
        <w:pStyle w:val="Heading4"/>
      </w:pPr>
      <w:r>
        <w:t xml:space="preserve">Vote negative for </w:t>
      </w:r>
      <w:r>
        <w:rPr>
          <w:u w:val="single"/>
        </w:rPr>
        <w:t>NEGATION</w:t>
      </w:r>
      <w:r>
        <w:t xml:space="preserve">: </w:t>
      </w:r>
    </w:p>
    <w:p w14:paraId="67A23703" w14:textId="77777777" w:rsidR="005827DF" w:rsidRDefault="005827DF" w:rsidP="005827DF">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552566A6" w14:textId="77777777" w:rsidR="005827DF" w:rsidRDefault="005827DF" w:rsidP="005827DF">
      <w:pPr>
        <w:pStyle w:val="Heading3"/>
      </w:pPr>
      <w:r>
        <w:lastRenderedPageBreak/>
        <w:t>1NC</w:t>
      </w:r>
    </w:p>
    <w:p w14:paraId="16DFD21D" w14:textId="77777777" w:rsidR="005827DF" w:rsidRDefault="005827DF" w:rsidP="005827DF">
      <w:r>
        <w:t>Cap K</w:t>
      </w:r>
    </w:p>
    <w:p w14:paraId="238C53EA" w14:textId="77777777" w:rsidR="005827DF" w:rsidRPr="008F5C1F" w:rsidRDefault="005827DF" w:rsidP="005827DF">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597C0662" w14:textId="77777777" w:rsidR="005827DF" w:rsidRDefault="005827DF" w:rsidP="005827DF">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060DB74B" w14:textId="77777777" w:rsidR="005827DF" w:rsidRPr="00B663F8" w:rsidRDefault="005827DF" w:rsidP="005827DF">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573D7BFB" w14:textId="77777777" w:rsidR="005827DF" w:rsidRPr="00B663F8" w:rsidRDefault="005827DF" w:rsidP="005827DF">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6CCA2DD0" w14:textId="77777777" w:rsidR="005827DF" w:rsidRPr="00B663F8" w:rsidRDefault="005827DF" w:rsidP="005827DF">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234C7867" w14:textId="77777777" w:rsidR="005827DF" w:rsidRPr="00B663F8" w:rsidRDefault="005827DF" w:rsidP="005827DF">
      <w:pPr>
        <w:rPr>
          <w:sz w:val="16"/>
        </w:rPr>
      </w:pPr>
      <w:r w:rsidRPr="00B663F8">
        <w:rPr>
          <w:sz w:val="16"/>
        </w:rPr>
        <w:t>Critique begets critique</w:t>
      </w:r>
    </w:p>
    <w:p w14:paraId="47B3DA37" w14:textId="77777777" w:rsidR="005827DF" w:rsidRPr="00B663F8" w:rsidRDefault="005827DF" w:rsidP="005827DF">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w:t>
      </w:r>
      <w:r w:rsidRPr="00B663F8">
        <w:rPr>
          <w:sz w:val="16"/>
        </w:rPr>
        <w:lastRenderedPageBreak/>
        <w:t xml:space="preserve">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59C73ECE" w14:textId="77777777" w:rsidR="005827DF" w:rsidRPr="00B663F8" w:rsidRDefault="005827DF" w:rsidP="005827DF">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4BC141F9" w14:textId="77777777" w:rsidR="005827DF" w:rsidRPr="00B663F8" w:rsidRDefault="005827DF" w:rsidP="005827DF">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500CBED4" w14:textId="77777777" w:rsidR="005827DF" w:rsidRPr="00B663F8" w:rsidRDefault="005827DF" w:rsidP="005827DF">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1401AEE6" w14:textId="77777777" w:rsidR="005827DF" w:rsidRPr="00B663F8" w:rsidRDefault="005827DF" w:rsidP="005827DF">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1F9F65E7" w14:textId="77777777" w:rsidR="005827DF" w:rsidRPr="00B663F8" w:rsidRDefault="005827DF" w:rsidP="005827DF">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4115192C" w14:textId="77777777" w:rsidR="005827DF" w:rsidRPr="00B663F8" w:rsidRDefault="005827DF" w:rsidP="005827DF">
      <w:pPr>
        <w:rPr>
          <w:sz w:val="16"/>
        </w:rPr>
      </w:pPr>
      <w:r w:rsidRPr="00B663F8">
        <w:rPr>
          <w:sz w:val="16"/>
        </w:rPr>
        <w:t xml:space="preserve">Nursery tale of critique </w:t>
      </w:r>
    </w:p>
    <w:p w14:paraId="6173870C" w14:textId="77777777" w:rsidR="005827DF" w:rsidRPr="00B663F8" w:rsidRDefault="005827DF" w:rsidP="005827DF">
      <w:pPr>
        <w:rPr>
          <w:sz w:val="16"/>
        </w:rPr>
      </w:pPr>
      <w:r w:rsidRPr="00B663F8">
        <w:rPr>
          <w:sz w:val="16"/>
        </w:rPr>
        <w:t xml:space="preserve">In the preamble to the Manifesto of the Communist Party, Marx and Engels spoke of a ‘holy alliance’ forged between the powers of ‘old Europe’ in order to exorcise the Spectre of Communism that haunted them (2004). This Spectre of Communism, alike that of critique today, </w:t>
      </w:r>
      <w:r w:rsidRPr="00B663F8">
        <w:rPr>
          <w:sz w:val="16"/>
        </w:rPr>
        <w:lastRenderedPageBreak/>
        <w:t>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2810BDF0" w14:textId="77777777" w:rsidR="005827DF" w:rsidRPr="00B663F8" w:rsidRDefault="005827DF" w:rsidP="005827DF">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25536D37" w14:textId="77777777" w:rsidR="005827DF" w:rsidRPr="00B663F8" w:rsidRDefault="005827DF" w:rsidP="005827DF">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0C91A655" w14:textId="77777777" w:rsidR="005827DF" w:rsidRPr="00B663F8" w:rsidRDefault="005827DF" w:rsidP="005827DF">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4AA6CC11" w14:textId="77777777" w:rsidR="005827DF" w:rsidRPr="00B663F8" w:rsidRDefault="005827DF" w:rsidP="005827DF">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7BEF830F" w14:textId="77777777" w:rsidR="005827DF" w:rsidRPr="00B663F8" w:rsidRDefault="005827DF" w:rsidP="005827DF">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2E83E351" w14:textId="77777777" w:rsidR="005827DF" w:rsidRPr="00B663F8" w:rsidRDefault="005827DF" w:rsidP="005827DF">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14B4607D" w14:textId="77777777" w:rsidR="005827DF" w:rsidRPr="00B663F8" w:rsidRDefault="005827DF" w:rsidP="005827DF">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66E64884" w14:textId="77777777" w:rsidR="005827DF" w:rsidRPr="00B663F8" w:rsidRDefault="005827DF" w:rsidP="005827DF">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2B78D722" w14:textId="77777777" w:rsidR="005827DF" w:rsidRPr="00B663F8" w:rsidRDefault="005827DF" w:rsidP="005827DF">
      <w:pPr>
        <w:rPr>
          <w:sz w:val="16"/>
        </w:rPr>
      </w:pPr>
      <w:r w:rsidRPr="00B663F8">
        <w:rPr>
          <w:sz w:val="16"/>
        </w:rPr>
        <w:lastRenderedPageBreak/>
        <w:t>Mythology of critique</w:t>
      </w:r>
    </w:p>
    <w:p w14:paraId="55E1EB66" w14:textId="77777777" w:rsidR="005827DF" w:rsidRPr="00B663F8" w:rsidRDefault="005827DF" w:rsidP="005827DF">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57107CCC" w14:textId="77777777" w:rsidR="005827DF" w:rsidRPr="00B663F8" w:rsidRDefault="005827DF" w:rsidP="005827DF">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2E9088A9" w14:textId="77777777" w:rsidR="005827DF" w:rsidRPr="00B663F8" w:rsidRDefault="005827DF" w:rsidP="005827DF">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79D77A1B" w14:textId="77777777" w:rsidR="005827DF" w:rsidRPr="00B663F8" w:rsidRDefault="005827DF" w:rsidP="005827DF">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5A745F49" w14:textId="77777777" w:rsidR="005827DF" w:rsidRPr="00B663F8" w:rsidRDefault="005827DF" w:rsidP="005827DF">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3D784890" w14:textId="77777777" w:rsidR="005827DF" w:rsidRDefault="005827DF" w:rsidP="005827DF">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4A849C5F" w14:textId="77777777" w:rsidR="005827DF" w:rsidRDefault="005827DF" w:rsidP="005827DF">
      <w:pPr>
        <w:pStyle w:val="Heading4"/>
      </w:pPr>
      <w:r w:rsidRPr="00D56634">
        <w:lastRenderedPageBreak/>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5C6FBD1B" w14:textId="77777777" w:rsidR="005827DF" w:rsidRDefault="005827DF" w:rsidP="005827DF">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45B6916C" w14:textId="77777777" w:rsidR="005827DF" w:rsidRPr="00C04BA6" w:rsidRDefault="005827DF" w:rsidP="005827DF">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07F5A332" w14:textId="77777777" w:rsidR="005827DF" w:rsidRPr="00C04BA6" w:rsidRDefault="005827DF" w:rsidP="005827DF">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75826929" w14:textId="77777777" w:rsidR="005827DF" w:rsidRPr="00C04BA6" w:rsidRDefault="005827DF" w:rsidP="005827DF">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27094C59" w14:textId="77777777" w:rsidR="005827DF" w:rsidRPr="00C04BA6" w:rsidRDefault="005827DF" w:rsidP="005827DF">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lastRenderedPageBreak/>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2AC2AEF3" w14:textId="77777777" w:rsidR="005827DF" w:rsidRPr="00C04BA6" w:rsidRDefault="005827DF" w:rsidP="005827DF">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09BE7819" w14:textId="77777777" w:rsidR="005827DF" w:rsidRPr="00C04BA6" w:rsidRDefault="005827DF" w:rsidP="005827DF">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6B12060F" w14:textId="77777777" w:rsidR="005827DF" w:rsidRPr="00C04BA6" w:rsidRDefault="005827DF" w:rsidP="005827DF">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2D7F6962" w14:textId="77777777" w:rsidR="005827DF" w:rsidRPr="00C04BA6" w:rsidRDefault="005827DF" w:rsidP="005827DF">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0BFA98B7" w14:textId="77777777" w:rsidR="005827DF" w:rsidRPr="00C04BA6" w:rsidRDefault="005827DF" w:rsidP="005827DF">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27C15C3B" w14:textId="77777777" w:rsidR="005827DF" w:rsidRPr="00C04BA6" w:rsidRDefault="005827DF" w:rsidP="005827DF">
      <w:pPr>
        <w:rPr>
          <w:sz w:val="16"/>
        </w:rPr>
      </w:pPr>
      <w:r w:rsidRPr="00C04BA6">
        <w:rPr>
          <w:sz w:val="16"/>
        </w:rPr>
        <w:lastRenderedPageBreak/>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3FFBFC4E" w14:textId="77777777" w:rsidR="005827DF" w:rsidRPr="00C04BA6" w:rsidRDefault="005827DF" w:rsidP="005827DF">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410B1101" w14:textId="77777777" w:rsidR="005827DF" w:rsidRPr="00C04BA6" w:rsidRDefault="005827DF" w:rsidP="005827DF">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609836F1" w14:textId="77777777" w:rsidR="005827DF" w:rsidRPr="00C04BA6" w:rsidRDefault="005827DF" w:rsidP="005827DF">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4A80A4C0" w14:textId="77777777" w:rsidR="005827DF" w:rsidRPr="00C04BA6" w:rsidRDefault="005827DF" w:rsidP="005827DF">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443D347D" w14:textId="77777777" w:rsidR="005827DF" w:rsidRPr="00C04BA6" w:rsidRDefault="005827DF" w:rsidP="005827DF">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7B1377F9" w14:textId="77777777" w:rsidR="005827DF" w:rsidRPr="00C04BA6" w:rsidRDefault="005827DF" w:rsidP="005827DF">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 xml:space="preserve">altering </w:t>
      </w:r>
      <w:r w:rsidRPr="00F548B6">
        <w:rPr>
          <w:rStyle w:val="Emphasis"/>
        </w:rPr>
        <w:lastRenderedPageBreak/>
        <w:t>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34EE801F" w14:textId="77777777" w:rsidR="005827DF" w:rsidRPr="00C04BA6" w:rsidRDefault="005827DF" w:rsidP="005827DF">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3CB5F80F" w14:textId="77777777" w:rsidR="005827DF" w:rsidRPr="00C04BA6" w:rsidRDefault="005827DF" w:rsidP="005827DF">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2BFA2646" w14:textId="77777777" w:rsidR="005827DF" w:rsidRDefault="005827DF" w:rsidP="005827DF">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369B2891" w14:textId="77777777" w:rsidR="005827DF" w:rsidRDefault="005827DF" w:rsidP="005827DF">
      <w:pPr>
        <w:rPr>
          <w:b/>
          <w:bCs/>
          <w:sz w:val="26"/>
        </w:rPr>
      </w:pPr>
      <w:r>
        <w:rPr>
          <w:rStyle w:val="Style13ptBold"/>
        </w:rPr>
        <w:t xml:space="preserve">Kanna ’23 </w:t>
      </w:r>
      <w:r>
        <w:t xml:space="preserve">[Ahmed; Associate Professor of Anthropology at University of the Pacific; Focaal: Journal of Global and Historical Anthropology; Enlisted in struggle: Being Marxist in a time of protracted crisis; vol. 23] </w:t>
      </w:r>
    </w:p>
    <w:p w14:paraId="7970140B" w14:textId="77777777" w:rsidR="005827DF" w:rsidRDefault="005827DF" w:rsidP="005827DF">
      <w:pPr>
        <w:rPr>
          <w:sz w:val="16"/>
        </w:rPr>
      </w:pPr>
      <w:bookmarkStart w:id="0" w:name="_Hlk111461557"/>
      <w:r>
        <w:rPr>
          <w:sz w:val="16"/>
        </w:rPr>
        <w:t xml:space="preserve">Dean writes that </w:t>
      </w:r>
      <w:r>
        <w:rPr>
          <w:rStyle w:val="Emphasis"/>
        </w:rPr>
        <w:t>social movement</w:t>
      </w:r>
      <w:r>
        <w:rPr>
          <w:rStyle w:val="StyleUnderline"/>
        </w:rPr>
        <w:t xml:space="preserve"> rhetoric</w:t>
      </w:r>
      <w:r>
        <w:rPr>
          <w:sz w:val="16"/>
        </w:rPr>
        <w:t xml:space="preserve"> is now </w:t>
      </w:r>
      <w:r>
        <w:rPr>
          <w:rStyle w:val="Emphasis"/>
        </w:rPr>
        <w:t>dominated</w:t>
      </w:r>
      <w:r>
        <w:rPr>
          <w:rStyle w:val="StyleUnderline"/>
        </w:rPr>
        <w:t xml:space="preserve"> by </w:t>
      </w:r>
      <w:r>
        <w:rPr>
          <w:rStyle w:val="Emphasis"/>
        </w:rPr>
        <w:t>reductive</w:t>
      </w:r>
      <w:r>
        <w:rPr>
          <w:rStyle w:val="StyleUnderline"/>
        </w:rPr>
        <w:t xml:space="preserve"> notions of </w:t>
      </w:r>
      <w:r>
        <w:rPr>
          <w:rStyle w:val="Emphasis"/>
        </w:rPr>
        <w:t>identity</w:t>
      </w:r>
      <w:r>
        <w:rPr>
          <w:sz w:val="16"/>
        </w:rPr>
        <w:t xml:space="preserve">, conceptualized as </w:t>
      </w:r>
      <w:r>
        <w:rPr>
          <w:rStyle w:val="StyleUnderline"/>
        </w:rPr>
        <w:t xml:space="preserve">a “ground of struggle” </w:t>
      </w:r>
      <w:r>
        <w:rPr>
          <w:rStyle w:val="Emphasis"/>
        </w:rPr>
        <w:t>rather</w:t>
      </w:r>
      <w:r>
        <w:rPr>
          <w:rStyle w:val="StyleUnderline"/>
        </w:rPr>
        <w:t xml:space="preserve"> than</w:t>
      </w:r>
      <w:r>
        <w:rPr>
          <w:sz w:val="16"/>
        </w:rPr>
        <w:t xml:space="preserve"> as a contested </w:t>
      </w:r>
      <w:r>
        <w:rPr>
          <w:rStyle w:val="StyleUnderline"/>
        </w:rPr>
        <w:t>“site of struggle”</w:t>
      </w:r>
      <w:r>
        <w:rPr>
          <w:sz w:val="16"/>
        </w:rPr>
        <w:t xml:space="preserve"> (2019: 16). </w:t>
      </w:r>
      <w:r>
        <w:rPr>
          <w:rStyle w:val="StyleUnderline"/>
        </w:rPr>
        <w:t xml:space="preserve">Those desiring to </w:t>
      </w:r>
      <w:r>
        <w:rPr>
          <w:rStyle w:val="StyleUnderline"/>
        </w:rPr>
        <w:lastRenderedPageBreak/>
        <w:t>participate in movements</w:t>
      </w:r>
      <w:r>
        <w:rPr>
          <w:sz w:val="16"/>
        </w:rPr>
        <w:t xml:space="preserve"> are </w:t>
      </w:r>
      <w:r>
        <w:rPr>
          <w:rStyle w:val="StyleUnderline"/>
        </w:rPr>
        <w:t>offered</w:t>
      </w:r>
      <w:r>
        <w:rPr>
          <w:sz w:val="16"/>
        </w:rPr>
        <w:t xml:space="preserve"> the </w:t>
      </w:r>
      <w:r>
        <w:rPr>
          <w:rStyle w:val="StyleUnderline"/>
        </w:rPr>
        <w:t xml:space="preserve">path of </w:t>
      </w:r>
      <w:r>
        <w:rPr>
          <w:rStyle w:val="Emphasis"/>
        </w:rPr>
        <w:t>individualized</w:t>
      </w:r>
      <w:r>
        <w:rPr>
          <w:sz w:val="16"/>
        </w:rPr>
        <w:t xml:space="preserve"> self-education and “</w:t>
      </w:r>
      <w:r>
        <w:rPr>
          <w:rStyle w:val="Emphasis"/>
        </w:rPr>
        <w:t>allyship</w:t>
      </w:r>
      <w:r>
        <w:rPr>
          <w:sz w:val="16"/>
        </w:rPr>
        <w:t xml:space="preserve">,” one that is </w:t>
      </w:r>
      <w:r>
        <w:rPr>
          <w:rStyle w:val="Emphasis"/>
        </w:rPr>
        <w:t>consumerist</w:t>
      </w:r>
      <w:r>
        <w:rPr>
          <w:rStyle w:val="StyleUnderline"/>
        </w:rPr>
        <w:t xml:space="preserve"> and “</w:t>
      </w:r>
      <w:r>
        <w:rPr>
          <w:rStyle w:val="Emphasis"/>
        </w:rPr>
        <w:t>disconnected</w:t>
      </w:r>
      <w:r>
        <w:rPr>
          <w:rStyle w:val="StyleUnderline"/>
        </w:rPr>
        <w:t xml:space="preserve"> from</w:t>
      </w:r>
      <w:r>
        <w:rPr>
          <w:sz w:val="16"/>
        </w:rPr>
        <w:t xml:space="preserve"> a </w:t>
      </w:r>
      <w:r>
        <w:rPr>
          <w:rStyle w:val="Emphasis"/>
        </w:rPr>
        <w:t>collective</w:t>
      </w:r>
      <w:r>
        <w:rPr>
          <w:rStyle w:val="StyleUnderline"/>
        </w:rPr>
        <w:t xml:space="preserve"> critical practice, </w:t>
      </w:r>
      <w:r>
        <w:rPr>
          <w:rStyle w:val="Emphasis"/>
        </w:rPr>
        <w:t>detached</w:t>
      </w:r>
      <w:r>
        <w:rPr>
          <w:rStyle w:val="StyleUnderline"/>
        </w:rPr>
        <w:t xml:space="preserve"> from </w:t>
      </w:r>
      <w:r>
        <w:rPr>
          <w:rStyle w:val="Emphasis"/>
        </w:rPr>
        <w:t>political</w:t>
      </w:r>
      <w:r>
        <w:rPr>
          <w:rStyle w:val="StyleUnderline"/>
        </w:rPr>
        <w:t xml:space="preserve"> positions and </w:t>
      </w:r>
      <w:r>
        <w:rPr>
          <w:rStyle w:val="Emphasis"/>
        </w:rPr>
        <w:t>goals</w:t>
      </w:r>
      <w:r>
        <w:rPr>
          <w:sz w:val="16"/>
        </w:rPr>
        <w:t>” (2019: 20).</w:t>
      </w:r>
    </w:p>
    <w:p w14:paraId="5BBDF43D" w14:textId="77777777" w:rsidR="005827DF" w:rsidRDefault="005827DF" w:rsidP="005827DF">
      <w:pPr>
        <w:rPr>
          <w:sz w:val="16"/>
        </w:rPr>
      </w:pPr>
      <w:r>
        <w:rPr>
          <w:sz w:val="16"/>
        </w:rPr>
        <w:t xml:space="preserve">The </w:t>
      </w:r>
      <w:r>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Pr>
          <w:rStyle w:val="StyleUnderline"/>
          <w:highlight w:val="cyan"/>
        </w:rPr>
        <w:t>bring</w:t>
      </w:r>
      <w:r>
        <w:rPr>
          <w:rStyle w:val="StyleUnderline"/>
        </w:rPr>
        <w:t xml:space="preserve"> workers into a</w:t>
      </w:r>
      <w:r>
        <w:rPr>
          <w:sz w:val="16"/>
        </w:rPr>
        <w:t xml:space="preserve"> higher, </w:t>
      </w:r>
      <w:r>
        <w:rPr>
          <w:rStyle w:val="Emphasis"/>
          <w:highlight w:val="cyan"/>
        </w:rPr>
        <w:t>unified class consciousness</w:t>
      </w:r>
      <w:r>
        <w:rPr>
          <w:sz w:val="16"/>
        </w:rPr>
        <w:t xml:space="preserve"> and militancy. </w:t>
      </w:r>
      <w:r>
        <w:rPr>
          <w:rStyle w:val="StyleUnderline"/>
        </w:rPr>
        <w:t xml:space="preserve">Dean </w:t>
      </w:r>
      <w:r>
        <w:rPr>
          <w:rStyle w:val="StyleUnderline"/>
          <w:highlight w:val="cyan"/>
        </w:rPr>
        <w:t xml:space="preserve">stresses </w:t>
      </w:r>
      <w:r>
        <w:rPr>
          <w:rStyle w:val="Emphasis"/>
          <w:highlight w:val="cyan"/>
        </w:rPr>
        <w:t>accountability</w:t>
      </w:r>
      <w:r>
        <w:rPr>
          <w:rStyle w:val="StyleUnderline"/>
          <w:highlight w:val="cyan"/>
        </w:rPr>
        <w:t xml:space="preserve"> and </w:t>
      </w:r>
      <w:r>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214FA6F2" w14:textId="77777777" w:rsidR="005827DF" w:rsidRDefault="005827DF" w:rsidP="005827DF">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Pr>
          <w:rStyle w:val="Emphasis"/>
          <w:highlight w:val="cyan"/>
        </w:rPr>
        <w:t>acknowledg</w:t>
      </w:r>
      <w:r>
        <w:rPr>
          <w:rStyle w:val="Emphasis"/>
        </w:rPr>
        <w:t>ment</w:t>
      </w:r>
      <w:r>
        <w:rPr>
          <w:rStyle w:val="StyleUnderline"/>
        </w:rPr>
        <w:t xml:space="preserve"> that </w:t>
      </w:r>
      <w:r>
        <w:rPr>
          <w:rStyle w:val="Emphasis"/>
        </w:rPr>
        <w:t>communism</w:t>
      </w:r>
      <w:r>
        <w:rPr>
          <w:rStyle w:val="StyleUnderline"/>
        </w:rPr>
        <w:t xml:space="preserve"> is “the </w:t>
      </w:r>
      <w:r>
        <w:rPr>
          <w:rStyle w:val="Emphasis"/>
          <w:highlight w:val="cyan"/>
        </w:rPr>
        <w:t>long fight</w:t>
      </w:r>
      <w:r>
        <w:rPr>
          <w:rStyle w:val="StyleUnderline"/>
        </w:rPr>
        <w:t xml:space="preserve">” that can only be </w:t>
      </w:r>
      <w:r>
        <w:rPr>
          <w:rStyle w:val="StyleUnderline"/>
          <w:highlight w:val="cyan"/>
        </w:rPr>
        <w:t xml:space="preserve">fought </w:t>
      </w:r>
      <w:r>
        <w:rPr>
          <w:rStyle w:val="Emphasis"/>
          <w:highlight w:val="cyan"/>
        </w:rPr>
        <w:t>together</w:t>
      </w:r>
      <w:r>
        <w:rPr>
          <w:rStyle w:val="StyleUnderline"/>
          <w:highlight w:val="cyan"/>
        </w:rPr>
        <w:t xml:space="preserve"> beyond “</w:t>
      </w:r>
      <w:r>
        <w:rPr>
          <w:rStyle w:val="Emphasis"/>
          <w:highlight w:val="cyan"/>
        </w:rPr>
        <w:t>one-off actions</w:t>
      </w:r>
      <w:r>
        <w:rPr>
          <w:sz w:val="16"/>
        </w:rPr>
        <w:t xml:space="preserve">” with “comrades you can count on” (2019: 4). </w:t>
      </w:r>
    </w:p>
    <w:p w14:paraId="07C46324" w14:textId="77777777" w:rsidR="005827DF" w:rsidRDefault="005827DF" w:rsidP="005827DF">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141C0BA9" w14:textId="77777777" w:rsidR="005827DF" w:rsidRDefault="005827DF" w:rsidP="005827DF">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12F812FC" w14:textId="77777777" w:rsidR="005827DF" w:rsidRDefault="005827DF" w:rsidP="005827DF">
      <w:pPr>
        <w:rPr>
          <w:sz w:val="16"/>
        </w:rPr>
      </w:pPr>
      <w:r>
        <w:rPr>
          <w:sz w:val="16"/>
        </w:rPr>
        <w:t>Enlisted in struggle</w:t>
      </w:r>
    </w:p>
    <w:p w14:paraId="51FD170D" w14:textId="77777777" w:rsidR="005827DF" w:rsidRDefault="005827DF" w:rsidP="005827DF">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756A2ED4" w14:textId="77777777" w:rsidR="005827DF" w:rsidRDefault="005827DF" w:rsidP="005827DF">
      <w:pPr>
        <w:rPr>
          <w:sz w:val="16"/>
        </w:rPr>
      </w:pPr>
      <w:r>
        <w:rPr>
          <w:rStyle w:val="Emphasis"/>
          <w:highlight w:val="cyan"/>
        </w:rPr>
        <w:t>Struggle</w:t>
      </w:r>
      <w:r>
        <w:rPr>
          <w:rStyle w:val="StyleUnderline"/>
          <w:highlight w:val="cyan"/>
        </w:rPr>
        <w:t xml:space="preserve"> connotes</w:t>
      </w:r>
      <w:r>
        <w:rPr>
          <w:sz w:val="16"/>
        </w:rPr>
        <w:t xml:space="preserve">, in part, </w:t>
      </w:r>
      <w:r>
        <w:rPr>
          <w:rStyle w:val="StyleUnderline"/>
        </w:rPr>
        <w:t xml:space="preserve">a </w:t>
      </w:r>
      <w:r>
        <w:rPr>
          <w:rStyle w:val="Emphasis"/>
          <w:highlight w:val="cyan"/>
        </w:rPr>
        <w:t>negation</w:t>
      </w:r>
      <w:r>
        <w:rPr>
          <w:rStyle w:val="StyleUnderline"/>
          <w:highlight w:val="cyan"/>
        </w:rPr>
        <w:t xml:space="preserve"> of</w:t>
      </w:r>
      <w:r>
        <w:rPr>
          <w:sz w:val="16"/>
        </w:rPr>
        <w:t xml:space="preserve"> what Mark Fisher (2009) has called “</w:t>
      </w:r>
      <w:r>
        <w:rPr>
          <w:rStyle w:val="Emphasis"/>
          <w:highlight w:val="cyan"/>
        </w:rPr>
        <w:t>capital</w:t>
      </w:r>
      <w:r>
        <w:rPr>
          <w:rStyle w:val="Emphasis"/>
        </w:rPr>
        <w:t xml:space="preserve">ist </w:t>
      </w:r>
      <w:r>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xml:space="preserve">. This is reflected in the comment made by a </w:t>
      </w:r>
      <w:r>
        <w:rPr>
          <w:sz w:val="16"/>
        </w:rPr>
        <w:lastRenderedPageBreak/>
        <w:t>Minneapolis-based Socialist Alternative comrade on a public Facebook post: “Almost from the minute I got [to Minneapolis], I felt enlisted in local struggle even as I was being embraced as a newcomer to its political and cultural particularities.” They added:</w:t>
      </w:r>
    </w:p>
    <w:p w14:paraId="05936472" w14:textId="77777777" w:rsidR="005827DF" w:rsidRDefault="005827DF" w:rsidP="005827DF">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02810C69" w14:textId="77777777" w:rsidR="005827DF" w:rsidRDefault="005827DF" w:rsidP="005827DF">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2BC5C4F4" w14:textId="77777777" w:rsidR="005827DF" w:rsidRDefault="005827DF" w:rsidP="005827DF">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Pr>
          <w:rStyle w:val="StyleUnderline"/>
          <w:highlight w:val="cyan"/>
        </w:rPr>
        <w:t xml:space="preserve">start with </w:t>
      </w:r>
      <w:r>
        <w:rPr>
          <w:rStyle w:val="Emphasis"/>
          <w:highlight w:val="cyan"/>
        </w:rPr>
        <w:t>struggles</w:t>
      </w:r>
      <w:r>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Pr>
          <w:rStyle w:val="Emphasis"/>
          <w:highlight w:val="cyan"/>
        </w:rPr>
        <w:t>collectively</w:t>
      </w:r>
      <w:r>
        <w:rPr>
          <w:rStyle w:val="StyleUnderline"/>
        </w:rPr>
        <w:t xml:space="preserve"> plan to </w:t>
      </w:r>
      <w:r>
        <w:rPr>
          <w:rStyle w:val="Emphasis"/>
          <w:highlight w:val="cyan"/>
        </w:rPr>
        <w:t>win</w:t>
      </w:r>
      <w:r>
        <w:rPr>
          <w:sz w:val="16"/>
        </w:rPr>
        <w:t xml:space="preserve"> those around you to Marxism, </w:t>
      </w:r>
      <w:r>
        <w:rPr>
          <w:rStyle w:val="StyleUnderline"/>
        </w:rPr>
        <w:t>and</w:t>
      </w:r>
      <w:r>
        <w:rPr>
          <w:sz w:val="16"/>
        </w:rPr>
        <w:t xml:space="preserve"> eventually you can </w:t>
      </w:r>
      <w:r>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5D218FF2" w14:textId="77777777" w:rsidR="005827DF" w:rsidRDefault="005827DF" w:rsidP="005827DF">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6B9C1672" w14:textId="77777777" w:rsidR="005827DF" w:rsidRDefault="005827DF" w:rsidP="005827DF">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5E1603F4" w14:textId="77777777" w:rsidR="005827DF" w:rsidRDefault="005827DF" w:rsidP="005827DF">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0DA2A11A" w14:textId="77777777" w:rsidR="005827DF" w:rsidRDefault="005827DF" w:rsidP="005827DF">
      <w:pPr>
        <w:rPr>
          <w:sz w:val="16"/>
        </w:rPr>
      </w:pPr>
      <w:r>
        <w:rPr>
          <w:sz w:val="16"/>
        </w:rPr>
        <w:t xml:space="preserve">Objective conditions </w:t>
      </w:r>
    </w:p>
    <w:p w14:paraId="330B26C8" w14:textId="77777777" w:rsidR="005827DF" w:rsidRDefault="005827DF" w:rsidP="005827DF">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w:t>
      </w:r>
      <w:r>
        <w:rPr>
          <w:sz w:val="16"/>
        </w:rPr>
        <w:lastRenderedPageBreak/>
        <w:t xml:space="preserve">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Pr>
          <w:rStyle w:val="Emphasis"/>
          <w:highlight w:val="cyan"/>
        </w:rPr>
        <w:t>capitalists</w:t>
      </w:r>
      <w:r>
        <w:rPr>
          <w:sz w:val="16"/>
        </w:rPr>
        <w:t xml:space="preserve"> have resorted to intensified rounds of accumulation by dispossession to regenerate profits (Brenner 2020). This, in turn, has </w:t>
      </w:r>
      <w:r>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Pr>
          <w:rStyle w:val="Emphasis"/>
          <w:highlight w:val="cyan"/>
        </w:rPr>
        <w:t>deepening racial</w:t>
      </w:r>
      <w:r>
        <w:rPr>
          <w:rStyle w:val="StyleUnderline"/>
        </w:rPr>
        <w:t xml:space="preserve"> and </w:t>
      </w:r>
      <w:r>
        <w:rPr>
          <w:rStyle w:val="Emphasis"/>
        </w:rPr>
        <w:t xml:space="preserve">gender </w:t>
      </w:r>
      <w:r>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4DDB934F" w14:textId="77777777" w:rsidR="005827DF" w:rsidRDefault="005827DF" w:rsidP="005827DF">
      <w:pPr>
        <w:rPr>
          <w:sz w:val="16"/>
        </w:rPr>
      </w:pPr>
      <w:r>
        <w:rPr>
          <w:sz w:val="16"/>
        </w:rPr>
        <w:t xml:space="preserve">These objective conditions pose a conundrum for the socialist movement. </w:t>
      </w:r>
      <w:r>
        <w:rPr>
          <w:rStyle w:val="Emphasis"/>
          <w:highlight w:val="cyan"/>
        </w:rPr>
        <w:t>Deteriorating</w:t>
      </w:r>
      <w:r>
        <w:rPr>
          <w:rStyle w:val="StyleUnderline"/>
        </w:rPr>
        <w:t xml:space="preserve"> material </w:t>
      </w:r>
      <w:r>
        <w:rPr>
          <w:rStyle w:val="StyleUnderline"/>
          <w:highlight w:val="cyan"/>
        </w:rPr>
        <w:t>conditions</w:t>
      </w:r>
      <w:r>
        <w:rPr>
          <w:sz w:val="16"/>
        </w:rPr>
        <w:t xml:space="preserve"> both </w:t>
      </w:r>
      <w:r>
        <w:rPr>
          <w:rStyle w:val="StyleUnderline"/>
        </w:rPr>
        <w:t xml:space="preserve">make </w:t>
      </w:r>
      <w:r>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Pr>
          <w:rStyle w:val="Emphasis"/>
          <w:highlight w:val="cyan"/>
        </w:rPr>
        <w:t>less able</w:t>
      </w:r>
      <w:r>
        <w:rPr>
          <w:rStyle w:val="StyleUnderline"/>
          <w:highlight w:val="cyan"/>
        </w:rPr>
        <w:t xml:space="preserve"> to</w:t>
      </w:r>
      <w:r>
        <w:rPr>
          <w:rStyle w:val="StyleUnderline"/>
        </w:rPr>
        <w:t xml:space="preserve"> spare time and energy on political </w:t>
      </w:r>
      <w:r>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7BAF1091" w14:textId="77777777" w:rsidR="005827DF" w:rsidRDefault="005827DF" w:rsidP="005827DF">
      <w:pPr>
        <w:rPr>
          <w:sz w:val="16"/>
        </w:rPr>
      </w:pPr>
      <w:r>
        <w:rPr>
          <w:sz w:val="16"/>
        </w:rPr>
        <w:t xml:space="preserve">Openings for the far right </w:t>
      </w:r>
    </w:p>
    <w:p w14:paraId="061B86D6" w14:textId="77777777" w:rsidR="005827DF" w:rsidRDefault="005827DF" w:rsidP="005827DF">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69107277" w14:textId="77777777" w:rsidR="005827DF" w:rsidRDefault="005827DF" w:rsidP="005827DF">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37043E4F" w14:textId="77777777" w:rsidR="005827DF" w:rsidRDefault="005827DF" w:rsidP="005827DF">
      <w:pPr>
        <w:rPr>
          <w:sz w:val="16"/>
        </w:rPr>
      </w:pPr>
      <w:r>
        <w:rPr>
          <w:sz w:val="16"/>
        </w:rPr>
        <w:t xml:space="preserve">Reformism versus revolution </w:t>
      </w:r>
    </w:p>
    <w:p w14:paraId="38D738F0" w14:textId="77777777" w:rsidR="005827DF" w:rsidRDefault="005827DF" w:rsidP="005827DF">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33B019AB" w14:textId="77777777" w:rsidR="005827DF" w:rsidRDefault="005827DF" w:rsidP="005827DF">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lastRenderedPageBreak/>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Pr>
          <w:rStyle w:val="Emphasis"/>
          <w:highlight w:val="cyan"/>
        </w:rPr>
        <w:t>Marxism</w:t>
      </w:r>
      <w:r>
        <w:rPr>
          <w:rStyle w:val="StyleUnderline"/>
          <w:highlight w:val="cyan"/>
        </w:rPr>
        <w:t xml:space="preserve"> helped</w:t>
      </w:r>
      <w:r>
        <w:rPr>
          <w:rStyle w:val="StyleUnderline"/>
        </w:rPr>
        <w:t xml:space="preserve"> him better </w:t>
      </w:r>
      <w:r>
        <w:rPr>
          <w:rStyle w:val="StyleUnderline"/>
          <w:highlight w:val="cyan"/>
        </w:rPr>
        <w:t>understand</w:t>
      </w:r>
      <w:r>
        <w:rPr>
          <w:rStyle w:val="StyleUnderline"/>
        </w:rPr>
        <w:t xml:space="preserve"> the </w:t>
      </w:r>
      <w:r>
        <w:rPr>
          <w:rStyle w:val="Emphasis"/>
          <w:highlight w:val="cyan"/>
        </w:rPr>
        <w:t>necessity</w:t>
      </w:r>
      <w:r>
        <w:rPr>
          <w:rStyle w:val="StyleUnderline"/>
          <w:highlight w:val="cyan"/>
        </w:rPr>
        <w:t xml:space="preserve"> of</w:t>
      </w:r>
      <w:r>
        <w:rPr>
          <w:sz w:val="16"/>
        </w:rPr>
        <w:t xml:space="preserve"> articulating </w:t>
      </w:r>
      <w:r>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05D57DBB" w14:textId="77777777" w:rsidR="005827DF" w:rsidRDefault="005827DF" w:rsidP="005827DF">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6A4522C8" w14:textId="77777777" w:rsidR="005827DF" w:rsidRDefault="005827DF" w:rsidP="005827DF">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7954472B" w14:textId="77777777" w:rsidR="005827DF" w:rsidRDefault="005827DF" w:rsidP="005827DF">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313B27C5" w14:textId="77777777" w:rsidR="005827DF" w:rsidRDefault="005827DF" w:rsidP="005827DF">
      <w:pPr>
        <w:rPr>
          <w:sz w:val="16"/>
        </w:rPr>
      </w:pPr>
      <w:r>
        <w:rPr>
          <w:sz w:val="16"/>
        </w:rPr>
        <w:t>&lt;&lt;TEXT CONDENSED, NONE OMITTED&gt;&gt;</w:t>
      </w:r>
    </w:p>
    <w:p w14:paraId="457180AA" w14:textId="77777777" w:rsidR="005827DF" w:rsidRDefault="005827DF" w:rsidP="005827DF">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2E61DA44" w14:textId="77777777" w:rsidR="005827DF" w:rsidRDefault="005827DF" w:rsidP="005827DF">
      <w:pPr>
        <w:rPr>
          <w:sz w:val="16"/>
        </w:rPr>
      </w:pPr>
      <w:r>
        <w:rPr>
          <w:sz w:val="16"/>
        </w:rPr>
        <w:t>&lt;&lt;PARAGRAPH BREAKS RESUME&gt;&gt;</w:t>
      </w:r>
    </w:p>
    <w:p w14:paraId="7AFF3ABE" w14:textId="77777777" w:rsidR="005827DF" w:rsidRDefault="005827DF" w:rsidP="005827DF">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w:t>
      </w:r>
      <w:r>
        <w:rPr>
          <w:sz w:val="16"/>
        </w:rPr>
        <w:lastRenderedPageBreak/>
        <w:t xml:space="preserve">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2C7D7546" w14:textId="77777777" w:rsidR="005827DF" w:rsidRDefault="005827DF" w:rsidP="005827DF">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Pr>
          <w:rStyle w:val="Emphasis"/>
          <w:highlight w:val="cyan"/>
        </w:rPr>
        <w:t>fascism</w:t>
      </w:r>
      <w:r>
        <w:rPr>
          <w:rStyle w:val="StyleUnderline"/>
          <w:highlight w:val="cyan"/>
        </w:rPr>
        <w:t xml:space="preserve"> is</w:t>
      </w:r>
      <w:r>
        <w:rPr>
          <w:rStyle w:val="StyleUnderline"/>
        </w:rPr>
        <w:t xml:space="preserve"> the </w:t>
      </w:r>
      <w:r>
        <w:rPr>
          <w:rStyle w:val="Emphasis"/>
          <w:highlight w:val="cyan"/>
        </w:rPr>
        <w:t>sharp end</w:t>
      </w:r>
      <w:r>
        <w:rPr>
          <w:rStyle w:val="StyleUnderline"/>
          <w:highlight w:val="cyan"/>
        </w:rPr>
        <w:t xml:space="preserve"> of</w:t>
      </w:r>
      <w:r>
        <w:rPr>
          <w:rStyle w:val="StyleUnderline"/>
        </w:rPr>
        <w:t xml:space="preserve"> the </w:t>
      </w:r>
      <w:r>
        <w:rPr>
          <w:rStyle w:val="StyleUnderline"/>
          <w:highlight w:val="cyan"/>
        </w:rPr>
        <w:t>capital</w:t>
      </w:r>
      <w:r>
        <w:rPr>
          <w:rStyle w:val="StyleUnderline"/>
        </w:rPr>
        <w:t>ist class</w:t>
      </w:r>
      <w:r>
        <w:rPr>
          <w:rStyle w:val="StyleUnderline"/>
          <w:highlight w:val="cyan"/>
        </w:rPr>
        <w:t xml:space="preserve">’s arsenal to prevent </w:t>
      </w:r>
      <w:r>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6408C7A2" w14:textId="77777777" w:rsidR="005827DF" w:rsidRDefault="005827DF" w:rsidP="005827DF">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Pr>
          <w:rStyle w:val="StyleUnderline"/>
          <w:highlight w:val="cyan"/>
        </w:rPr>
        <w:t>organization</w:t>
      </w:r>
      <w:r>
        <w:rPr>
          <w:rStyle w:val="StyleUnderline"/>
        </w:rPr>
        <w:t xml:space="preserve">s </w:t>
      </w:r>
      <w:r>
        <w:rPr>
          <w:rStyle w:val="StyleUnderline"/>
          <w:highlight w:val="cyan"/>
        </w:rPr>
        <w:t xml:space="preserve">rooted in </w:t>
      </w:r>
      <w:r>
        <w:rPr>
          <w:rStyle w:val="Emphasis"/>
          <w:highlight w:val="cyan"/>
        </w:rPr>
        <w:t>Marxist theory</w:t>
      </w:r>
      <w:r>
        <w:rPr>
          <w:rStyle w:val="StyleUnderline"/>
          <w:highlight w:val="cyan"/>
        </w:rPr>
        <w:t xml:space="preserve"> and history—tend toward</w:t>
      </w:r>
      <w:r>
        <w:rPr>
          <w:rStyle w:val="StyleUnderline"/>
        </w:rPr>
        <w:t xml:space="preserve"> de</w:t>
      </w:r>
      <w:r>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0"/>
    </w:p>
    <w:p w14:paraId="3FDF7D73" w14:textId="77777777" w:rsidR="005827DF" w:rsidRDefault="005827DF" w:rsidP="005827DF">
      <w:pPr>
        <w:pStyle w:val="Heading3"/>
      </w:pPr>
      <w:r>
        <w:lastRenderedPageBreak/>
        <w:t>1NC</w:t>
      </w:r>
    </w:p>
    <w:p w14:paraId="7BDC7852" w14:textId="77777777" w:rsidR="005827DF" w:rsidRDefault="005827DF" w:rsidP="005827DF">
      <w:r>
        <w:t>Secondary Strikes CP</w:t>
      </w:r>
    </w:p>
    <w:p w14:paraId="5400CFEF" w14:textId="77777777" w:rsidR="005827DF" w:rsidRDefault="005827DF" w:rsidP="005827DF">
      <w:pPr>
        <w:pStyle w:val="Heading4"/>
      </w:pPr>
      <w:r>
        <w:t>The United States federal government should substantially strengthen collective bargaining rights for secondary actions.</w:t>
      </w:r>
    </w:p>
    <w:p w14:paraId="3E35DE1D" w14:textId="77777777" w:rsidR="005827DF" w:rsidRDefault="005827DF" w:rsidP="005827DF">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3396D3A8" w14:textId="77777777" w:rsidR="005827DF" w:rsidRDefault="005827DF" w:rsidP="005827D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C4294B2" w14:textId="77777777" w:rsidR="005827DF" w:rsidRPr="00DF1EEC" w:rsidRDefault="005827DF" w:rsidP="005827DF">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14F4123" w14:textId="77777777" w:rsidR="005827DF" w:rsidRPr="008B5047" w:rsidRDefault="005827DF" w:rsidP="005827DF">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3882B8B4" w14:textId="77777777" w:rsidR="005827DF" w:rsidRPr="008B5047" w:rsidRDefault="005827DF" w:rsidP="005827DF">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09F494D4" w14:textId="77777777" w:rsidR="005827DF" w:rsidRPr="008B5047" w:rsidRDefault="005827DF" w:rsidP="005827DF">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w:t>
      </w:r>
      <w:r w:rsidRPr="008B5047">
        <w:rPr>
          <w:rStyle w:val="StyleUnderline"/>
        </w:rPr>
        <w:lastRenderedPageBreak/>
        <w:t xml:space="preserve">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06FE4EC7" w14:textId="77777777" w:rsidR="005827DF" w:rsidRPr="008B5047" w:rsidRDefault="005827DF" w:rsidP="005827DF">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6520DFE3" w14:textId="77777777" w:rsidR="005827DF" w:rsidRPr="008B5047" w:rsidRDefault="005827DF" w:rsidP="005827DF">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939FF20" w14:textId="77777777" w:rsidR="005827DF" w:rsidRPr="00DF1EEC" w:rsidRDefault="005827DF" w:rsidP="005827DF">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00FD4B8A" w14:textId="77777777" w:rsidR="005827DF" w:rsidRPr="00DF1EEC" w:rsidRDefault="005827DF" w:rsidP="005827DF">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047A99A" w14:textId="77777777" w:rsidR="005827DF" w:rsidRPr="008215F4" w:rsidRDefault="005827DF" w:rsidP="005827DF">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xml:space="preserve">),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t>
      </w:r>
      <w:r w:rsidRPr="00DF1EEC">
        <w:rPr>
          <w:sz w:val="16"/>
        </w:rPr>
        <w:lastRenderedPageBreak/>
        <w:t>workers.197 Black workers also sought “more.” But given their violent exclusion from many labor unions at the time, many believed they would not achieve it through white-led unions.198</w:t>
      </w:r>
    </w:p>
    <w:p w14:paraId="284242D4" w14:textId="77777777" w:rsidR="005827DF" w:rsidRDefault="005827DF" w:rsidP="005827DF">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110A81BE" w14:textId="77777777" w:rsidR="005827DF" w:rsidRPr="00442F81" w:rsidRDefault="005827DF" w:rsidP="005827DF">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B201320" w14:textId="77777777" w:rsidR="005827DF" w:rsidRPr="00AD6FCB" w:rsidRDefault="005827DF" w:rsidP="005827DF">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788AA48D" w14:textId="77777777" w:rsidR="005827DF" w:rsidRPr="00AD6FCB" w:rsidRDefault="005827DF" w:rsidP="005827DF">
      <w:pPr>
        <w:rPr>
          <w:sz w:val="16"/>
        </w:rPr>
      </w:pPr>
      <w:r w:rsidRPr="00AD6FCB">
        <w:rPr>
          <w:sz w:val="16"/>
        </w:rPr>
        <w:t>&lt;&lt;TEXT CONDENSED, NONE OMITTED&gt;&gt;</w:t>
      </w:r>
    </w:p>
    <w:p w14:paraId="79D7A95C" w14:textId="77777777" w:rsidR="005827DF" w:rsidRPr="00AD6FCB" w:rsidRDefault="005827DF" w:rsidP="005827DF">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61891D17" w14:textId="77777777" w:rsidR="005827DF" w:rsidRPr="00AD6FCB" w:rsidRDefault="005827DF" w:rsidP="005827DF">
      <w:pPr>
        <w:rPr>
          <w:sz w:val="16"/>
        </w:rPr>
      </w:pPr>
      <w:r w:rsidRPr="00AD6FCB">
        <w:rPr>
          <w:sz w:val="16"/>
        </w:rPr>
        <w:t>&lt;&lt;PARAGRAPH BREAKS RESUME&gt;&gt;</w:t>
      </w:r>
    </w:p>
    <w:p w14:paraId="642DE022" w14:textId="77777777" w:rsidR="005827DF" w:rsidRPr="00AD6FCB" w:rsidRDefault="005827DF" w:rsidP="005827DF">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4EFC5DF4" w14:textId="77777777" w:rsidR="005827DF" w:rsidRPr="00AD6FCB" w:rsidRDefault="005827DF" w:rsidP="005827DF">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2AD3F2B" w14:textId="77777777" w:rsidR="005827DF" w:rsidRPr="00AD6FCB" w:rsidRDefault="005827DF" w:rsidP="005827DF">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B5D332F" w14:textId="77777777" w:rsidR="005827DF" w:rsidRPr="00AD6FCB" w:rsidRDefault="005827DF" w:rsidP="005827DF">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AD6FCB">
        <w:rPr>
          <w:sz w:val="16"/>
          <w:szCs w:val="8"/>
        </w:rPr>
        <w:lastRenderedPageBreak/>
        <w:t>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11814E65" w14:textId="77777777" w:rsidR="005827DF" w:rsidRPr="00AD6FCB" w:rsidRDefault="005827DF" w:rsidP="005827DF">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8A934A3" w14:textId="77777777" w:rsidR="005827DF" w:rsidRPr="00AD6FCB" w:rsidRDefault="005827DF" w:rsidP="005827DF">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E5510AD" w14:textId="77777777" w:rsidR="005827DF" w:rsidRPr="00AD6FCB" w:rsidRDefault="005827DF" w:rsidP="005827DF">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06DB748" w14:textId="77777777" w:rsidR="005827DF" w:rsidRPr="00AD6FCB" w:rsidRDefault="005827DF" w:rsidP="005827DF">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w:t>
      </w:r>
      <w:r w:rsidRPr="00AD6FCB">
        <w:rPr>
          <w:sz w:val="16"/>
        </w:rPr>
        <w:lastRenderedPageBreak/>
        <w:t>a coincidence if being concerned with getting a good return in the next years (or even decades) on my own investment converged much with policies that protect the interests of far-future people.</w:t>
      </w:r>
    </w:p>
    <w:p w14:paraId="2C1D175B" w14:textId="77777777" w:rsidR="005827DF" w:rsidRPr="00AD6FCB" w:rsidRDefault="005827DF" w:rsidP="005827DF">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315BB7F" w14:textId="77777777" w:rsidR="005827DF" w:rsidRPr="00AD6FCB" w:rsidRDefault="005827DF" w:rsidP="005827DF">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3C6F53E" w14:textId="77777777" w:rsidR="005827DF" w:rsidRPr="00AD6FCB" w:rsidRDefault="005827DF" w:rsidP="005827DF">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22BB19FA" w14:textId="77777777" w:rsidR="005827DF" w:rsidRPr="00AD6FCB" w:rsidRDefault="005827DF" w:rsidP="005827DF">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EE0461C" w14:textId="77777777" w:rsidR="005827DF" w:rsidRPr="00AD6FCB" w:rsidRDefault="005827DF" w:rsidP="005827DF">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w:t>
      </w:r>
      <w:r w:rsidRPr="00C41C21">
        <w:rPr>
          <w:rStyle w:val="StyleUnderline"/>
        </w:rPr>
        <w:lastRenderedPageBreak/>
        <w:t>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7CEEAC82" w14:textId="77777777" w:rsidR="005827DF" w:rsidRPr="00AD6FCB" w:rsidRDefault="005827DF" w:rsidP="005827DF">
      <w:pPr>
        <w:rPr>
          <w:sz w:val="16"/>
        </w:rPr>
      </w:pPr>
      <w:r w:rsidRPr="00AD6FCB">
        <w:rPr>
          <w:sz w:val="16"/>
        </w:rPr>
        <w:t>Differential progress</w:t>
      </w:r>
    </w:p>
    <w:p w14:paraId="6B5CFFAB" w14:textId="77777777" w:rsidR="005827DF" w:rsidRPr="00AD6FCB" w:rsidRDefault="005827DF" w:rsidP="005827DF">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9C93A7B" w14:textId="77777777" w:rsidR="005827DF" w:rsidRPr="00AD6FCB" w:rsidRDefault="005827DF" w:rsidP="005827DF">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67D56828" w14:textId="77777777" w:rsidR="005827DF" w:rsidRPr="00AD6FCB" w:rsidRDefault="005827DF" w:rsidP="005827DF">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0109C0D2" w14:textId="77777777" w:rsidR="005827DF" w:rsidRPr="00AD6FCB" w:rsidRDefault="005827DF" w:rsidP="005827DF">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6E36D62F" w14:textId="77777777" w:rsidR="005827DF" w:rsidRPr="00AD6FCB" w:rsidRDefault="005827DF" w:rsidP="005827DF">
      <w:pPr>
        <w:rPr>
          <w:sz w:val="16"/>
        </w:rPr>
      </w:pPr>
      <w:r w:rsidRPr="00AD6FCB">
        <w:rPr>
          <w:sz w:val="16"/>
        </w:rPr>
        <w:t>Growth</w:t>
      </w:r>
    </w:p>
    <w:p w14:paraId="48C3B51F" w14:textId="77777777" w:rsidR="005827DF" w:rsidRPr="00AD6FCB" w:rsidRDefault="005827DF" w:rsidP="005827DF">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170848CC" w14:textId="77777777" w:rsidR="005827DF" w:rsidRDefault="005827DF" w:rsidP="005827DF">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w:t>
      </w:r>
      <w:r w:rsidRPr="00AD6FCB">
        <w:rPr>
          <w:sz w:val="16"/>
        </w:rPr>
        <w:lastRenderedPageBreak/>
        <w:t xml:space="preserve">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33DD681E" w14:textId="77777777" w:rsidR="005827DF" w:rsidRDefault="005827DF" w:rsidP="005827DF">
      <w:pPr>
        <w:pStyle w:val="Heading4"/>
      </w:pPr>
      <w:r>
        <w:t xml:space="preserve">Non-topical affirmatives should </w:t>
      </w:r>
      <w:r>
        <w:rPr>
          <w:u w:val="single"/>
        </w:rPr>
        <w:t>forfeit</w:t>
      </w:r>
      <w:r>
        <w:t xml:space="preserve"> perms against topical advocacies. </w:t>
      </w:r>
    </w:p>
    <w:p w14:paraId="4FF00E9B" w14:textId="77777777" w:rsidR="005827DF" w:rsidRPr="00E87032" w:rsidRDefault="005827DF" w:rsidP="005827DF">
      <w:pPr>
        <w:pStyle w:val="Heading4"/>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476D23A1" w14:textId="77777777" w:rsidR="005827DF" w:rsidRPr="000A2AD5" w:rsidRDefault="005827DF" w:rsidP="005827DF">
      <w:pPr>
        <w:pStyle w:val="Heading4"/>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40FCB0BA" w14:textId="77777777" w:rsidR="005827DF" w:rsidRDefault="005827DF" w:rsidP="005827DF">
      <w:pPr>
        <w:pStyle w:val="Heading2"/>
      </w:pPr>
      <w:r>
        <w:lastRenderedPageBreak/>
        <w:t>Case</w:t>
      </w:r>
    </w:p>
    <w:p w14:paraId="3914B639" w14:textId="77777777" w:rsidR="005827DF" w:rsidRDefault="005827DF" w:rsidP="005827DF">
      <w:pPr>
        <w:pStyle w:val="Heading3"/>
      </w:pPr>
      <w:r>
        <w:lastRenderedPageBreak/>
        <w:t>Presumption---1NC</w:t>
      </w:r>
    </w:p>
    <w:p w14:paraId="6A9F7CB3" w14:textId="77777777" w:rsidR="005827DF" w:rsidRPr="00037937" w:rsidRDefault="005827DF" w:rsidP="005827DF">
      <w:pPr>
        <w:pStyle w:val="Analytics"/>
      </w:pPr>
      <w:r w:rsidRPr="00037937">
        <w:t xml:space="preserve">1. Vote NEG on </w:t>
      </w:r>
      <w:r w:rsidRPr="00B12777">
        <w:rPr>
          <w:u w:val="single"/>
        </w:rPr>
        <w:t>presumption</w:t>
      </w:r>
      <w:r w:rsidRPr="00037937">
        <w:t>:</w:t>
      </w:r>
    </w:p>
    <w:p w14:paraId="037FD09F" w14:textId="77777777" w:rsidR="005827DF" w:rsidRPr="00037937" w:rsidRDefault="005827DF" w:rsidP="005827DF">
      <w:pPr>
        <w:pStyle w:val="Analytics"/>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59732553" w14:textId="77777777" w:rsidR="005827DF" w:rsidRPr="001B7728" w:rsidRDefault="005827DF" w:rsidP="005827DF">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316BB885" w14:textId="77777777" w:rsidR="005827DF" w:rsidRPr="00B12777" w:rsidRDefault="005827DF" w:rsidP="005827DF">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0C929837" w14:textId="77777777" w:rsidR="005827DF" w:rsidRPr="00B12777" w:rsidRDefault="005827DF" w:rsidP="005827DF">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6EE63DE9" w14:textId="77777777" w:rsidR="005827DF" w:rsidRDefault="005827DF" w:rsidP="005827DF">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11E1FBDF" w14:textId="77777777" w:rsidR="005827DF" w:rsidRDefault="005827DF" w:rsidP="005827DF">
      <w:pPr>
        <w:pStyle w:val="Heading3"/>
      </w:pPr>
      <w:r>
        <w:lastRenderedPageBreak/>
        <w:t>Case---1NC</w:t>
      </w:r>
    </w:p>
    <w:p w14:paraId="258866F7" w14:textId="77777777" w:rsidR="005827DF" w:rsidRPr="00AB5576" w:rsidRDefault="005827DF" w:rsidP="005827DF">
      <w:pPr>
        <w:pStyle w:val="Heading4"/>
        <w:rPr>
          <w:b w:val="0"/>
          <w:bCs/>
        </w:rPr>
      </w:pPr>
      <w:r>
        <w:t xml:space="preserve">2. 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CE2DA1C" w14:textId="77777777" w:rsidR="005827DF" w:rsidRDefault="005827DF" w:rsidP="005827DF">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5D64FD9" w14:textId="77777777" w:rsidR="005827DF" w:rsidRPr="00AB5576" w:rsidRDefault="005827DF" w:rsidP="005827DF">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9C1EC0F" w14:textId="77777777" w:rsidR="005827DF" w:rsidRPr="00AB5576" w:rsidRDefault="005827DF" w:rsidP="005827DF">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w:t>
      </w:r>
      <w:r w:rsidRPr="00AB5576">
        <w:rPr>
          <w:sz w:val="14"/>
        </w:rPr>
        <w:lastRenderedPageBreak/>
        <w:t xml:space="preserve">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F89C615" w14:textId="77777777" w:rsidR="005827DF" w:rsidRPr="00AB5576" w:rsidRDefault="005827DF" w:rsidP="005827DF">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380C3CF" w14:textId="77777777" w:rsidR="005827DF" w:rsidRPr="00AB5576" w:rsidRDefault="005827DF" w:rsidP="005827DF">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DE4AE2B" w14:textId="77777777" w:rsidR="005827DF" w:rsidRPr="00AB5576" w:rsidRDefault="005827DF" w:rsidP="005827DF">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w:t>
      </w:r>
      <w:r w:rsidRPr="00AB5576">
        <w:rPr>
          <w:sz w:val="14"/>
        </w:rPr>
        <w:lastRenderedPageBreak/>
        <w:t xml:space="preserve">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8FA9CE1" w14:textId="77777777" w:rsidR="005827DF" w:rsidRDefault="005827DF" w:rsidP="005827DF">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1616E48" w14:textId="77777777" w:rsidR="005827DF" w:rsidRDefault="005827DF" w:rsidP="005827DF">
      <w:pPr>
        <w:pStyle w:val="Heading4"/>
      </w:pPr>
      <w:r>
        <w:t xml:space="preserve">3. 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51D09473" w14:textId="77777777" w:rsidR="005827DF" w:rsidRDefault="005827DF" w:rsidP="005827DF">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49DBE6E1" w14:textId="77777777" w:rsidR="005827DF" w:rsidRPr="00D15D7E" w:rsidRDefault="005827DF" w:rsidP="005827DF">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14351D2F" w14:textId="77777777" w:rsidR="005827DF" w:rsidRPr="00D15D7E" w:rsidRDefault="005827DF" w:rsidP="005827DF">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t>
      </w:r>
      <w:r w:rsidRPr="000F475C">
        <w:rPr>
          <w:rStyle w:val="StyleUnderline"/>
          <w:highlight w:val="cyan"/>
        </w:rPr>
        <w:lastRenderedPageBreak/>
        <w:t xml:space="preserve">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54AD4693" w14:textId="77777777" w:rsidR="005827DF" w:rsidRPr="00D15D7E" w:rsidRDefault="005827DF" w:rsidP="005827DF">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16795F94" w14:textId="77777777" w:rsidR="005827DF" w:rsidRPr="00D15D7E" w:rsidRDefault="005827DF" w:rsidP="005827DF">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49547301" w14:textId="77777777" w:rsidR="005827DF" w:rsidRDefault="005827DF" w:rsidP="005827DF">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47CCB6B8" w14:textId="77777777" w:rsidR="005827DF" w:rsidRDefault="005827DF" w:rsidP="005827DF">
      <w:pPr>
        <w:pStyle w:val="Heading4"/>
      </w:pPr>
      <w:r>
        <w:t xml:space="preserve">4. 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138A8404" w14:textId="77777777" w:rsidR="005827DF" w:rsidRPr="00091B67" w:rsidRDefault="005827DF" w:rsidP="005827DF">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43F758C2" w14:textId="77777777" w:rsidR="005827DF" w:rsidRPr="003334E6" w:rsidRDefault="005827DF" w:rsidP="005827DF">
      <w:pPr>
        <w:rPr>
          <w:sz w:val="14"/>
        </w:rPr>
      </w:pPr>
      <w:bookmarkStart w:id="1" w:name="_Hlk145928813"/>
      <w:r w:rsidRPr="003334E6">
        <w:rPr>
          <w:sz w:val="14"/>
        </w:rPr>
        <w:lastRenderedPageBreak/>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0314D303" w14:textId="77777777" w:rsidR="005827DF" w:rsidRPr="003334E6" w:rsidRDefault="005827DF" w:rsidP="005827DF">
      <w:pPr>
        <w:rPr>
          <w:sz w:val="14"/>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r w:rsidRPr="0046613B">
        <w:rPr>
          <w:rStyle w:val="Emphasis"/>
        </w:rPr>
        <w:t xml:space="preserve">organisational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that military and economic </w:t>
      </w:r>
      <w:r w:rsidRPr="00B707FC">
        <w:rPr>
          <w:rStyle w:val="StyleUnderline"/>
          <w:highlight w:val="cyan"/>
        </w:rPr>
        <w:t xml:space="preserve">imperialist endeavours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50EFC6F9" w14:textId="77777777" w:rsidR="005827DF" w:rsidRDefault="005827DF" w:rsidP="005827DF">
      <w:pPr>
        <w:rPr>
          <w:rStyle w:val="StyleUnderlin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w:t>
      </w:r>
      <w:r w:rsidRPr="003334E6">
        <w:rPr>
          <w:sz w:val="14"/>
        </w:rPr>
        <w:lastRenderedPageBreak/>
        <w:t xml:space="preserve">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what not to do</w:t>
      </w:r>
      <w:r w:rsidRPr="003334E6">
        <w:rPr>
          <w:sz w:val="14"/>
        </w:rPr>
        <w:t xml:space="preserve">, </w:t>
      </w:r>
      <w:r w:rsidRPr="003334E6">
        <w:rPr>
          <w:rStyle w:val="StyleUnderline"/>
        </w:rPr>
        <w:t xml:space="preserve">and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1"/>
    </w:p>
    <w:p w14:paraId="19B110BC" w14:textId="77777777" w:rsidR="005827DF" w:rsidRPr="008C6E4E" w:rsidRDefault="005827DF" w:rsidP="005827DF">
      <w:pPr>
        <w:pStyle w:val="Heading4"/>
      </w:pPr>
      <w:r>
        <w:t xml:space="preserve">5. 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38DBB159" w14:textId="77777777" w:rsidR="005827DF" w:rsidRPr="00713530" w:rsidRDefault="005827DF" w:rsidP="005827DF">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5F2F6DE2" w14:textId="77777777" w:rsidR="005827DF" w:rsidRPr="00713530" w:rsidRDefault="005827DF" w:rsidP="005827DF">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39976D0A" w14:textId="77777777" w:rsidR="005827DF" w:rsidRPr="00713530" w:rsidRDefault="005827DF" w:rsidP="005827DF">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013EEEBB" w14:textId="77777777" w:rsidR="005827DF" w:rsidRPr="00713530" w:rsidRDefault="005827DF" w:rsidP="005827DF">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66592418" w14:textId="77777777" w:rsidR="005827DF" w:rsidRPr="00713530" w:rsidRDefault="005827DF" w:rsidP="005827DF">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w:t>
      </w:r>
      <w:r w:rsidRPr="00713530">
        <w:rPr>
          <w:sz w:val="16"/>
        </w:rPr>
        <w:lastRenderedPageBreak/>
        <w:t xml:space="preserve">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04CA945A" w14:textId="77777777" w:rsidR="005827DF" w:rsidRPr="00713530" w:rsidRDefault="005827DF" w:rsidP="005827DF">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6AA9E149" w14:textId="77777777" w:rsidR="005827DF" w:rsidRPr="00713530" w:rsidRDefault="005827DF" w:rsidP="005827DF">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1234AE40" w14:textId="77777777" w:rsidR="005827DF" w:rsidRPr="00713530" w:rsidRDefault="005827DF" w:rsidP="005827DF">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0A0D82FA" w14:textId="77777777" w:rsidR="005827DF" w:rsidRDefault="005827DF" w:rsidP="005827DF">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 xml:space="preserve">inherited </w:t>
      </w:r>
      <w:r w:rsidRPr="008C6E4E">
        <w:rPr>
          <w:rStyle w:val="Emphasis"/>
          <w:highlight w:val="cyan"/>
        </w:rPr>
        <w:lastRenderedPageBreak/>
        <w:t>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43666D5D" w14:textId="77777777" w:rsidR="005827DF" w:rsidRPr="0097367D" w:rsidRDefault="005827DF" w:rsidP="005827DF">
      <w:pPr>
        <w:pStyle w:val="Heading4"/>
      </w:pPr>
      <w:r>
        <w:t xml:space="preserve">6. Structuralism’s not </w:t>
      </w:r>
      <w:r>
        <w:rPr>
          <w:u w:val="single"/>
        </w:rPr>
        <w:t>determinative</w:t>
      </w:r>
      <w:r>
        <w:t>.</w:t>
      </w:r>
    </w:p>
    <w:p w14:paraId="4B7E59A2" w14:textId="77777777" w:rsidR="005827DF" w:rsidRDefault="005827DF" w:rsidP="005827DF">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49417551" w14:textId="77777777" w:rsidR="005827DF" w:rsidRPr="006F5358" w:rsidRDefault="005827DF" w:rsidP="005827DF">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6F3E799E" w14:textId="77777777" w:rsidR="005827DF" w:rsidRPr="006F5358" w:rsidRDefault="005827DF" w:rsidP="005827DF">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4ACC9065" w14:textId="77777777" w:rsidR="005827DF" w:rsidRPr="006F5358" w:rsidRDefault="005827DF" w:rsidP="005827DF">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24CC3F0C" w14:textId="77777777" w:rsidR="005827DF" w:rsidRPr="006F5358" w:rsidRDefault="005827DF" w:rsidP="005827DF">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lastRenderedPageBreak/>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4A9B665B" w14:textId="77777777" w:rsidR="005827DF" w:rsidRPr="006F5358" w:rsidRDefault="005827DF" w:rsidP="005827DF">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46B29756" w14:textId="77777777" w:rsidR="005827DF" w:rsidRPr="006F5358" w:rsidRDefault="005827DF" w:rsidP="005827DF">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4C6495C2" w14:textId="77777777" w:rsidR="005827DF" w:rsidRPr="006F5358" w:rsidRDefault="005827DF" w:rsidP="005827DF">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49D2134F" w14:textId="77777777" w:rsidR="005827DF" w:rsidRPr="006F5358" w:rsidRDefault="005827DF" w:rsidP="005827DF">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1B3BA3C1" w14:textId="77777777" w:rsidR="005827DF" w:rsidRDefault="005827DF" w:rsidP="005827DF">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5A05E5B9" w14:textId="77777777" w:rsidR="005827DF" w:rsidRPr="0007791D" w:rsidRDefault="005827DF" w:rsidP="005827DF">
      <w:pPr>
        <w:pStyle w:val="Heading4"/>
      </w:pPr>
      <w:r w:rsidRPr="00E4490F">
        <w:lastRenderedPageBreak/>
        <w:t>7.</w:t>
      </w:r>
      <w:r>
        <w:rPr>
          <w:rStyle w:val="Style13ptBold"/>
        </w:rPr>
        <w:t xml:space="preserve"> </w:t>
      </w: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2F4AD668" w14:textId="77777777" w:rsidR="005827DF" w:rsidRDefault="005827DF" w:rsidP="005827D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5101258" w14:textId="77777777" w:rsidR="005827DF" w:rsidRPr="0007791D" w:rsidRDefault="005827DF" w:rsidP="005827DF">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349CAD82" w14:textId="77777777" w:rsidR="005827DF" w:rsidRPr="0007791D" w:rsidRDefault="005827DF" w:rsidP="005827DF">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1F44DE">
        <w:rPr>
          <w:rStyle w:val="StyleUnderline"/>
          <w:highlight w:val="cyan"/>
        </w:rPr>
        <w:t xml:space="preserve">Leadership is </w:t>
      </w:r>
      <w:r w:rsidRPr="001F44DE">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1F44DE">
        <w:rPr>
          <w:rStyle w:val="StyleUnderline"/>
          <w:highlight w:val="cyan"/>
        </w:rPr>
        <w:t xml:space="preserve">to </w:t>
      </w:r>
      <w:r w:rsidRPr="001F44DE">
        <w:rPr>
          <w:rStyle w:val="Emphasis"/>
          <w:highlight w:val="cyan"/>
        </w:rPr>
        <w:t>persuade</w:t>
      </w:r>
      <w:r w:rsidRPr="001F44DE">
        <w:rPr>
          <w:rStyle w:val="StyleUnderline"/>
          <w:highlight w:val="cyan"/>
        </w:rPr>
        <w:t xml:space="preserve"> workers to </w:t>
      </w:r>
      <w:r w:rsidRPr="001F44DE">
        <w:rPr>
          <w:rStyle w:val="Emphasis"/>
          <w:highlight w:val="cyan"/>
        </w:rPr>
        <w:t>join</w:t>
      </w:r>
      <w:r w:rsidRPr="00E853F6">
        <w:rPr>
          <w:rStyle w:val="StyleUnderline"/>
        </w:rPr>
        <w:t xml:space="preserve"> the union </w:t>
      </w:r>
      <w:r w:rsidRPr="001F44DE">
        <w:rPr>
          <w:rStyle w:val="StyleUnderline"/>
          <w:highlight w:val="cyan"/>
        </w:rPr>
        <w:t xml:space="preserve">and </w:t>
      </w:r>
      <w:r w:rsidRPr="001F44DE">
        <w:rPr>
          <w:rStyle w:val="Emphasis"/>
          <w:highlight w:val="cyan"/>
        </w:rPr>
        <w:t>motivate</w:t>
      </w:r>
      <w:r w:rsidRPr="001F44DE">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79B93182" w14:textId="77777777" w:rsidR="005827DF" w:rsidRPr="0007791D" w:rsidRDefault="005827DF" w:rsidP="005827DF">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1F44DE">
        <w:rPr>
          <w:rStyle w:val="StyleUnderline"/>
          <w:highlight w:val="cyan"/>
        </w:rPr>
        <w:t>leaders fail to comply</w:t>
      </w:r>
      <w:r w:rsidRPr="0007791D">
        <w:rPr>
          <w:sz w:val="14"/>
        </w:rPr>
        <w:t xml:space="preserve"> with organizational rules and principles, </w:t>
      </w:r>
      <w:r w:rsidRPr="001F44DE">
        <w:rPr>
          <w:rStyle w:val="StyleUnderline"/>
          <w:highlight w:val="cyan"/>
        </w:rPr>
        <w:t>they risk losing</w:t>
      </w:r>
      <w:r w:rsidRPr="002A68AF">
        <w:rPr>
          <w:rStyle w:val="StyleUnderline"/>
        </w:rPr>
        <w:t xml:space="preserve"> their </w:t>
      </w:r>
      <w:r w:rsidRPr="00C20E21">
        <w:rPr>
          <w:rStyle w:val="StyleUnderline"/>
        </w:rPr>
        <w:t xml:space="preserve">moral </w:t>
      </w:r>
      <w:r w:rsidRPr="001F44DE">
        <w:rPr>
          <w:rStyle w:val="StyleUnderline"/>
          <w:highlight w:val="cyan"/>
        </w:rPr>
        <w:t>standing and the right to represent</w:t>
      </w:r>
      <w:r w:rsidRPr="001F44DE">
        <w:rPr>
          <w:rStyle w:val="StyleUnderline"/>
        </w:rPr>
        <w:t xml:space="preserve"> membership</w:t>
      </w:r>
      <w:r w:rsidRPr="001F44DE">
        <w:rPr>
          <w:sz w:val="14"/>
        </w:rPr>
        <w:t>.</w:t>
      </w:r>
    </w:p>
    <w:p w14:paraId="50AD4DE6" w14:textId="77777777" w:rsidR="005827DF" w:rsidRDefault="005827DF" w:rsidP="005827DF">
      <w:pPr>
        <w:rPr>
          <w:sz w:val="14"/>
        </w:rPr>
      </w:pPr>
      <w:r w:rsidRPr="0007791D">
        <w:rPr>
          <w:sz w:val="14"/>
        </w:rPr>
        <w:lastRenderedPageBreak/>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1F44DE">
        <w:rPr>
          <w:rStyle w:val="StyleUnderline"/>
          <w:highlight w:val="cyan"/>
        </w:rPr>
        <w:t>worry is</w:t>
      </w:r>
      <w:r w:rsidRPr="0007791D">
        <w:rPr>
          <w:sz w:val="14"/>
        </w:rPr>
        <w:t xml:space="preserve"> the so-called iron law of </w:t>
      </w:r>
      <w:r w:rsidRPr="001F44DE">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1F44DE">
        <w:rPr>
          <w:rStyle w:val="StyleUnderline"/>
          <w:highlight w:val="cyan"/>
        </w:rPr>
        <w:t>every</w:t>
      </w:r>
      <w:r w:rsidRPr="002A68AF">
        <w:rPr>
          <w:rStyle w:val="StyleUnderline"/>
        </w:rPr>
        <w:t xml:space="preserve"> efficient </w:t>
      </w:r>
      <w:r w:rsidRPr="001F44DE">
        <w:rPr>
          <w:rStyle w:val="StyleUnderline"/>
          <w:highlight w:val="cyan"/>
        </w:rPr>
        <w:t>org</w:t>
      </w:r>
      <w:r w:rsidRPr="002A68AF">
        <w:rPr>
          <w:rStyle w:val="StyleUnderline"/>
        </w:rPr>
        <w:t xml:space="preserve">anisation </w:t>
      </w:r>
      <w:r w:rsidRPr="001F44DE">
        <w:rPr>
          <w:rStyle w:val="Emphasis"/>
          <w:highlight w:val="cyan"/>
        </w:rPr>
        <w:t>needs</w:t>
      </w:r>
      <w:r w:rsidRPr="001F44DE">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1F44DE">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1F44DE">
        <w:rPr>
          <w:rStyle w:val="StyleUnderline"/>
          <w:highlight w:val="cyan"/>
        </w:rPr>
        <w:t xml:space="preserve">important to be </w:t>
      </w:r>
      <w:r w:rsidRPr="001F44DE">
        <w:rPr>
          <w:rStyle w:val="Emphasis"/>
          <w:highlight w:val="cyan"/>
        </w:rPr>
        <w:t>clear</w:t>
      </w:r>
      <w:r w:rsidRPr="001F44DE">
        <w:rPr>
          <w:rStyle w:val="StyleUnderline"/>
          <w:highlight w:val="cyan"/>
        </w:rPr>
        <w:t xml:space="preserve"> about</w:t>
      </w:r>
      <w:r w:rsidRPr="002A68AF">
        <w:rPr>
          <w:rStyle w:val="StyleUnderline"/>
        </w:rPr>
        <w:t xml:space="preserve"> exactly what </w:t>
      </w:r>
      <w:r w:rsidRPr="001F44DE">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23924C32" w14:textId="77777777" w:rsidR="005827DF" w:rsidRPr="00145EB2" w:rsidRDefault="005827DF" w:rsidP="005827DF">
      <w:pPr>
        <w:pStyle w:val="Heading4"/>
      </w:pPr>
      <w:r w:rsidRPr="009D1878">
        <w:rPr>
          <w:rStyle w:val="Style13ptBold"/>
          <w:b/>
          <w:bCs w:val="0"/>
        </w:rPr>
        <w:t>8.</w:t>
      </w:r>
      <w:r>
        <w:rPr>
          <w:rStyle w:val="Style13ptBold"/>
        </w:rPr>
        <w:t xml:space="preserve"> </w:t>
      </w:r>
      <w:r>
        <w:t xml:space="preserve">Exclusionary features of unions aren’t </w:t>
      </w:r>
      <w:r>
        <w:rPr>
          <w:u w:val="single"/>
        </w:rPr>
        <w:t>inherent</w:t>
      </w:r>
      <w:r>
        <w:t xml:space="preserve"> or </w:t>
      </w:r>
      <w:r>
        <w:rPr>
          <w:u w:val="single"/>
        </w:rPr>
        <w:t>unique</w:t>
      </w:r>
      <w:r>
        <w:t xml:space="preserve"> to them.</w:t>
      </w:r>
    </w:p>
    <w:p w14:paraId="3E81D343" w14:textId="77777777" w:rsidR="005827DF" w:rsidRPr="002C71C6" w:rsidRDefault="005827DF" w:rsidP="005827D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592748E" w14:textId="77777777" w:rsidR="005827DF" w:rsidRPr="00145EB2" w:rsidRDefault="005827DF" w:rsidP="005827DF">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2E8E1C71" w14:textId="77777777" w:rsidR="005827DF" w:rsidRPr="00145EB2" w:rsidRDefault="005827DF" w:rsidP="005827DF">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lastRenderedPageBreak/>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1CE5DF03" w14:textId="77777777" w:rsidR="005827DF" w:rsidRPr="00145EB2" w:rsidRDefault="005827DF" w:rsidP="005827DF">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39A94644" w14:textId="77777777" w:rsidR="005827DF" w:rsidRPr="006074A9" w:rsidRDefault="005827DF" w:rsidP="005827DF">
      <w:pPr>
        <w:rPr>
          <w:rStyle w:val="Style13ptBold"/>
          <w:b w:val="0"/>
          <w:bCs w:val="0"/>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15993DB5" w14:textId="77777777" w:rsidR="005827DF" w:rsidRDefault="005827DF" w:rsidP="005827DF">
      <w:pPr>
        <w:pStyle w:val="Heading1"/>
      </w:pPr>
      <w:r>
        <w:lastRenderedPageBreak/>
        <w:t>2NC---Round 6---Gonzaga</w:t>
      </w:r>
    </w:p>
    <w:p w14:paraId="32E1055F" w14:textId="77777777" w:rsidR="005827DF" w:rsidRDefault="005827DF" w:rsidP="005827DF">
      <w:pPr>
        <w:pStyle w:val="Heading2"/>
      </w:pPr>
      <w:r>
        <w:lastRenderedPageBreak/>
        <w:t>T</w:t>
      </w:r>
    </w:p>
    <w:p w14:paraId="7D97E553" w14:textId="77777777" w:rsidR="005827DF" w:rsidRDefault="005827DF" w:rsidP="005827DF">
      <w:pPr>
        <w:pStyle w:val="Heading3"/>
      </w:pPr>
      <w:r>
        <w:lastRenderedPageBreak/>
        <w:t>Clash---2NC</w:t>
      </w:r>
    </w:p>
    <w:p w14:paraId="6D7D3428" w14:textId="77777777" w:rsidR="005827DF" w:rsidRDefault="005827DF" w:rsidP="005827DF">
      <w:pPr>
        <w:pStyle w:val="Heading3"/>
      </w:pPr>
      <w:r>
        <w:lastRenderedPageBreak/>
        <w:t>Clash---AT: T is Antiblack---2NC</w:t>
      </w:r>
    </w:p>
    <w:p w14:paraId="34EBF82D" w14:textId="77777777" w:rsidR="005827DF" w:rsidRDefault="005827DF" w:rsidP="005827DF">
      <w:pPr>
        <w:pStyle w:val="Heading3"/>
      </w:pPr>
      <w:r>
        <w:lastRenderedPageBreak/>
        <w:t>Clash---AT: Framing Issues---2NC</w:t>
      </w:r>
    </w:p>
    <w:p w14:paraId="5C470B81" w14:textId="77777777" w:rsidR="005827DF" w:rsidRDefault="005827DF" w:rsidP="005827DF">
      <w:pPr>
        <w:pStyle w:val="Heading3"/>
      </w:pPr>
      <w:r>
        <w:lastRenderedPageBreak/>
        <w:t>Clash---AT: Breathe Easy DA---2NC</w:t>
      </w:r>
    </w:p>
    <w:p w14:paraId="7CEB4933" w14:textId="77777777" w:rsidR="005827DF" w:rsidRPr="0007303F" w:rsidRDefault="005827DF" w:rsidP="005827DF">
      <w:pPr>
        <w:pStyle w:val="Heading3"/>
      </w:pPr>
      <w:r>
        <w:lastRenderedPageBreak/>
        <w:t>Clash---AT: CI---2NC</w:t>
      </w:r>
    </w:p>
    <w:p w14:paraId="0184894B" w14:textId="77777777" w:rsidR="005827DF" w:rsidRDefault="005827DF" w:rsidP="005827DF">
      <w:pPr>
        <w:pStyle w:val="Heading3"/>
      </w:pPr>
      <w:r>
        <w:lastRenderedPageBreak/>
        <w:t>Clash---AT: Fairness---2NC</w:t>
      </w:r>
    </w:p>
    <w:p w14:paraId="424774F4" w14:textId="77777777" w:rsidR="005827DF" w:rsidRDefault="005827DF" w:rsidP="005827DF">
      <w:pPr>
        <w:pStyle w:val="Heading3"/>
      </w:pPr>
      <w:r>
        <w:lastRenderedPageBreak/>
        <w:t>Clash---AT: Bad Clash---2NC</w:t>
      </w:r>
    </w:p>
    <w:p w14:paraId="3019B17B" w14:textId="77777777" w:rsidR="005827DF" w:rsidRDefault="005827DF" w:rsidP="005827DF">
      <w:pPr>
        <w:pStyle w:val="Heading3"/>
      </w:pPr>
      <w:r>
        <w:lastRenderedPageBreak/>
        <w:t>Clash---AT: Other Rounds---2NC</w:t>
      </w:r>
    </w:p>
    <w:p w14:paraId="04650835" w14:textId="77777777" w:rsidR="005827DF" w:rsidRDefault="005827DF" w:rsidP="005827DF">
      <w:pPr>
        <w:pStyle w:val="Heading3"/>
      </w:pPr>
      <w:r>
        <w:lastRenderedPageBreak/>
        <w:t>Clash---AT: Neutrality DA---2NC</w:t>
      </w:r>
    </w:p>
    <w:p w14:paraId="3BBD72CE" w14:textId="77777777" w:rsidR="005827DF" w:rsidRDefault="005827DF" w:rsidP="005827DF">
      <w:pPr>
        <w:pStyle w:val="Heading3"/>
      </w:pPr>
      <w:r>
        <w:lastRenderedPageBreak/>
        <w:t>Clash---AT: Disciplinary Reading DA---2NC</w:t>
      </w:r>
    </w:p>
    <w:p w14:paraId="5746C178" w14:textId="77777777" w:rsidR="005827DF" w:rsidRDefault="005827DF" w:rsidP="005827DF">
      <w:pPr>
        <w:pStyle w:val="Heading3"/>
      </w:pPr>
      <w:r>
        <w:lastRenderedPageBreak/>
        <w:t>Clash---AT: KvK---2NC</w:t>
      </w:r>
    </w:p>
    <w:p w14:paraId="6EFBF4E6" w14:textId="77777777" w:rsidR="005827DF" w:rsidRDefault="005827DF" w:rsidP="005827DF">
      <w:pPr>
        <w:pStyle w:val="Heading1"/>
      </w:pPr>
      <w:r>
        <w:lastRenderedPageBreak/>
        <w:t>1NR---Round 6---Gonzaga</w:t>
      </w:r>
    </w:p>
    <w:p w14:paraId="52EF0581" w14:textId="77777777" w:rsidR="005827DF" w:rsidRDefault="005827DF" w:rsidP="005827DF">
      <w:pPr>
        <w:pStyle w:val="Heading2"/>
      </w:pPr>
      <w:r>
        <w:lastRenderedPageBreak/>
        <w:t>K---Cap</w:t>
      </w:r>
    </w:p>
    <w:p w14:paraId="36B2F98F" w14:textId="77777777" w:rsidR="005827DF" w:rsidRDefault="005827DF" w:rsidP="005827DF">
      <w:pPr>
        <w:pStyle w:val="Heading3"/>
      </w:pPr>
      <w:r>
        <w:lastRenderedPageBreak/>
        <w:t>Kick---1NR</w:t>
      </w:r>
    </w:p>
    <w:p w14:paraId="0B1CB8AC" w14:textId="77777777" w:rsidR="005827DF" w:rsidRDefault="005827DF" w:rsidP="005827DF">
      <w:pPr>
        <w:pStyle w:val="Heading2"/>
      </w:pPr>
      <w:r>
        <w:lastRenderedPageBreak/>
        <w:t>Case</w:t>
      </w:r>
    </w:p>
    <w:p w14:paraId="67E54A2A" w14:textId="77777777" w:rsidR="005827DF" w:rsidRDefault="005827DF" w:rsidP="005827DF">
      <w:pPr>
        <w:pStyle w:val="Heading3"/>
      </w:pPr>
      <w:r>
        <w:lastRenderedPageBreak/>
        <w:t>Presumption---2NC</w:t>
      </w:r>
    </w:p>
    <w:p w14:paraId="625B297D" w14:textId="77777777" w:rsidR="005827DF" w:rsidRPr="00B53602" w:rsidRDefault="005827DF" w:rsidP="005827DF">
      <w:pPr>
        <w:pStyle w:val="Heading4"/>
        <w:rPr>
          <w:rFonts w:eastAsia="Times New Roman"/>
          <w:sz w:val="24"/>
          <w:szCs w:val="24"/>
        </w:rPr>
      </w:pPr>
      <w:r>
        <w:t xml:space="preserve">Symbolically affirming their method despite a lack of institutional and material commitments </w:t>
      </w:r>
      <w:r w:rsidRPr="00E403A6">
        <w:rPr>
          <w:u w:val="single"/>
        </w:rPr>
        <w:t>weakens</w:t>
      </w:r>
      <w:r>
        <w:t xml:space="preserve"> radical praxis.</w:t>
      </w:r>
    </w:p>
    <w:p w14:paraId="5E538064" w14:textId="77777777" w:rsidR="005827DF" w:rsidRDefault="005827DF" w:rsidP="005827DF">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r w:rsidRPr="006F3857">
        <w:t>https://bearistotle.substack.com/p/the-lazy-bears-guide-to-effective</w:t>
      </w:r>
      <w:r>
        <w:t>, dml)</w:t>
      </w:r>
    </w:p>
    <w:p w14:paraId="44717051" w14:textId="77777777" w:rsidR="005827DF" w:rsidRPr="00BA7B12" w:rsidRDefault="005827DF" w:rsidP="005827DF">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 xml:space="preserve">so easily </w:t>
      </w:r>
      <w:r w:rsidRPr="00BA7B12">
        <w:rPr>
          <w:rStyle w:val="Emphasis"/>
        </w:rPr>
        <w:t>abused</w:t>
      </w:r>
      <w:r w:rsidRPr="00BA7B12">
        <w:rPr>
          <w:rStyle w:val="StyleUnderline"/>
        </w:rPr>
        <w:t xml:space="preserve"> it 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xml:space="preserve">. Given this, how can we </w:t>
      </w:r>
      <w:r w:rsidRPr="00BA7B12">
        <w:rPr>
          <w:sz w:val="14"/>
        </w:rPr>
        <w:t>ensure that military force is, in fact, the exceptional course of action?</w:t>
      </w:r>
    </w:p>
    <w:p w14:paraId="4EEEB428" w14:textId="77777777" w:rsidR="005827DF" w:rsidRPr="00AC2124" w:rsidRDefault="005827DF" w:rsidP="005827DF">
      <w:pPr>
        <w:rPr>
          <w:sz w:val="14"/>
        </w:rPr>
      </w:pPr>
      <w:r w:rsidRPr="00BA7B12">
        <w:rPr>
          <w:rStyle w:val="StyleUnderline"/>
        </w:rPr>
        <w:t xml:space="preserve">My recommendation is to </w:t>
      </w:r>
      <w:r w:rsidRPr="00BA7B12">
        <w:rPr>
          <w:rStyle w:val="Emphasis"/>
        </w:rPr>
        <w:t>concretize</w:t>
      </w:r>
      <w:r w:rsidRPr="00BA7B12">
        <w:rPr>
          <w:rStyle w:val="StyleUnderline"/>
        </w:rPr>
        <w:t xml:space="preserve"> skepticism of militarism in </w:t>
      </w:r>
      <w:r w:rsidRPr="00BA7B12">
        <w:rPr>
          <w:rStyle w:val="Emphasis"/>
        </w:rPr>
        <w:t>institutional arrangements</w:t>
      </w:r>
      <w:r w:rsidRPr="00BA7B12">
        <w:rPr>
          <w:sz w:val="14"/>
        </w:rPr>
        <w:t xml:space="preserve">, </w:t>
      </w:r>
      <w:r w:rsidRPr="00BA7B12">
        <w:rPr>
          <w:rStyle w:val="StyleUnderline"/>
        </w:rPr>
        <w:t xml:space="preserve">to </w:t>
      </w:r>
      <w:r w:rsidRPr="00BA7B12">
        <w:rPr>
          <w:rStyle w:val="Emphasis"/>
        </w:rPr>
        <w:t>bend institutional defaults</w:t>
      </w:r>
      <w:r w:rsidRPr="00BA7B12">
        <w:rPr>
          <w:rStyle w:val="StyleUnderline"/>
        </w:rPr>
        <w:t xml:space="preserve"> away from militarism such that war-making capacities must be</w:t>
      </w:r>
      <w:r w:rsidRPr="00AC2124">
        <w:rPr>
          <w:rStyle w:val="StyleUnderline"/>
        </w:rPr>
        <w:t xml:space="preserve"> fabricated before they can be deployed and are </w:t>
      </w:r>
      <w:r w:rsidRPr="00BA7B12">
        <w:rPr>
          <w:rStyle w:val="StyleUnderline"/>
        </w:rPr>
        <w:t>starkly limited in duration</w:t>
      </w:r>
      <w:r w:rsidRPr="00BA7B12">
        <w:rPr>
          <w:sz w:val="14"/>
        </w:rPr>
        <w:t xml:space="preserve">. In simpler terms, </w:t>
      </w:r>
      <w:r w:rsidRPr="00BA7B12">
        <w:rPr>
          <w:rStyle w:val="StyleUnderline"/>
        </w:rPr>
        <w:t xml:space="preserve">it should be </w:t>
      </w:r>
      <w:r w:rsidRPr="00BA7B12">
        <w:rPr>
          <w:rStyle w:val="Emphasis"/>
        </w:rPr>
        <w:t>politically</w:t>
      </w:r>
      <w:r w:rsidRPr="00BA7B12">
        <w:rPr>
          <w:sz w:val="14"/>
        </w:rPr>
        <w:t xml:space="preserve">, </w:t>
      </w:r>
      <w:r w:rsidRPr="00BA7B12">
        <w:rPr>
          <w:rStyle w:val="Emphasis"/>
        </w:rPr>
        <w:t>socially</w:t>
      </w:r>
      <w:r w:rsidRPr="00BA7B12">
        <w:rPr>
          <w:sz w:val="14"/>
        </w:rPr>
        <w:t xml:space="preserve">, </w:t>
      </w:r>
      <w:r w:rsidRPr="00BA7B12">
        <w:rPr>
          <w:rStyle w:val="StyleUnderline"/>
        </w:rPr>
        <w:t xml:space="preserve">and </w:t>
      </w:r>
      <w:r w:rsidRPr="00BA7B12">
        <w:rPr>
          <w:rStyle w:val="Emphasis"/>
        </w:rPr>
        <w:t xml:space="preserve">logistically </w:t>
      </w:r>
      <w:r w:rsidRPr="00E403A6">
        <w:rPr>
          <w:rStyle w:val="Emphasis"/>
          <w:highlight w:val="cyan"/>
        </w:rPr>
        <w:t>difficult</w:t>
      </w:r>
      <w:r w:rsidRPr="00AC2124">
        <w:rPr>
          <w:rStyle w:val="StyleUnderline"/>
        </w:rPr>
        <w:t xml:space="preserve"> for politicians </w:t>
      </w:r>
      <w:r w:rsidRPr="00E403A6">
        <w:rPr>
          <w:rStyle w:val="StyleUnderline"/>
          <w:highlight w:val="cyan"/>
        </w:rPr>
        <w:t xml:space="preserve">to prosecute a war </w:t>
      </w:r>
      <w:r w:rsidRPr="00BA7B12">
        <w:rPr>
          <w:rStyle w:val="StyleUnderline"/>
        </w:rPr>
        <w:t xml:space="preserve">and we should </w:t>
      </w:r>
      <w:r w:rsidRPr="00BA7B12">
        <w:rPr>
          <w:rStyle w:val="Emphasis"/>
        </w:rPr>
        <w:t>organize government agencies</w:t>
      </w:r>
      <w:r w:rsidRPr="00BA7B12">
        <w:rPr>
          <w:sz w:val="14"/>
        </w:rPr>
        <w:t xml:space="preserve">, </w:t>
      </w:r>
      <w:r w:rsidRPr="00BA7B12">
        <w:rPr>
          <w:rStyle w:val="StyleUnderline"/>
        </w:rPr>
        <w:t xml:space="preserve">including </w:t>
      </w:r>
      <w:r w:rsidRPr="00BA7B12">
        <w:rPr>
          <w:rStyle w:val="Emphasis"/>
        </w:rPr>
        <w:t>budgets</w:t>
      </w:r>
      <w:r w:rsidRPr="00BA7B12">
        <w:rPr>
          <w:sz w:val="14"/>
        </w:rPr>
        <w:t xml:space="preserve">, </w:t>
      </w:r>
      <w:r w:rsidRPr="00BA7B12">
        <w:rPr>
          <w:rStyle w:val="StyleUnderline"/>
        </w:rPr>
        <w:t>to reflect this fact</w:t>
      </w:r>
      <w:r w:rsidRPr="00BA7B12">
        <w:rPr>
          <w:sz w:val="14"/>
        </w:rPr>
        <w:t>. That’s a good reason not to deploy troops to Ukraine, but it’s also a good reason not to fund the military as we do.</w:t>
      </w:r>
    </w:p>
    <w:p w14:paraId="36824F7A" w14:textId="77777777" w:rsidR="005827DF" w:rsidRPr="00BA7B12" w:rsidRDefault="005827DF" w:rsidP="005827DF">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w:t>
      </w:r>
      <w:r w:rsidRPr="00BA7B12">
        <w:rPr>
          <w:sz w:val="14"/>
        </w:rPr>
        <w:t xml:space="preserve">. (Not that the jets always work.) Even when we don’t have a hot conflict going, </w:t>
      </w:r>
      <w:r w:rsidRPr="00BA7B12">
        <w:rPr>
          <w:rStyle w:val="StyleUnderline"/>
        </w:rPr>
        <w:t>our war machine</w:t>
      </w:r>
      <w:r w:rsidRPr="00BA7B12">
        <w:rPr>
          <w:sz w:val="14"/>
        </w:rPr>
        <w:t xml:space="preserve"> is the Chekov’s gun of American political theater.</w:t>
      </w:r>
    </w:p>
    <w:p w14:paraId="402FD935" w14:textId="77777777" w:rsidR="005827DF" w:rsidRPr="00AC2124" w:rsidRDefault="005827DF" w:rsidP="005827DF">
      <w:pPr>
        <w:rPr>
          <w:sz w:val="14"/>
        </w:rPr>
      </w:pPr>
      <w:r w:rsidRPr="00BA7B12">
        <w:rPr>
          <w:rStyle w:val="StyleUnderline"/>
        </w:rPr>
        <w:t>This institutional context makes so much anti</w:t>
      </w:r>
      <w:r w:rsidRPr="00AC2124">
        <w:rPr>
          <w:rStyle w:val="StyleUnderline"/>
        </w:rPr>
        <w:t xml:space="preserve">-war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w:t>
      </w:r>
      <w:r w:rsidRPr="00BA7B12">
        <w:rPr>
          <w:rStyle w:val="StyleUnderline"/>
        </w:rPr>
        <w:t xml:space="preserve">by warmongers and deployed as a </w:t>
      </w:r>
      <w:r w:rsidRPr="00BA7B12">
        <w:rPr>
          <w:rStyle w:val="Emphasis"/>
        </w:rPr>
        <w:t>partisan cudgel</w:t>
      </w:r>
      <w:r w:rsidRPr="00BA7B12">
        <w:rPr>
          <w:rStyle w:val="StyleUnderline"/>
        </w:rPr>
        <w:t xml:space="preserve"> to criticize the party in power</w:t>
      </w:r>
      <w:r w:rsidRPr="00BA7B12">
        <w:rPr>
          <w:sz w:val="14"/>
        </w:rPr>
        <w:t xml:space="preserve">, </w:t>
      </w:r>
      <w:r w:rsidRPr="00BA7B12">
        <w:rPr>
          <w:rStyle w:val="StyleUnderline"/>
        </w:rPr>
        <w:t>only to see the ascendant party make use of the same military apparatus</w:t>
      </w:r>
      <w:r w:rsidRPr="00BA7B12">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w:t>
      </w:r>
      <w:r w:rsidRPr="00AC2124">
        <w:rPr>
          <w:sz w:val="14"/>
        </w:rPr>
        <w:t xml:space="preserve">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w:t>
      </w:r>
      <w:r w:rsidRPr="00AC2124">
        <w:rPr>
          <w:sz w:val="14"/>
        </w:rPr>
        <w:lastRenderedPageBreak/>
        <w:t>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06AC9096" w14:textId="77777777" w:rsidR="005827DF" w:rsidRPr="00AC2124" w:rsidRDefault="005827DF" w:rsidP="005827DF">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2533852A" w14:textId="77777777" w:rsidR="005827DF" w:rsidRPr="00AC2124" w:rsidRDefault="005827DF" w:rsidP="005827DF">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4488585A" w14:textId="77777777" w:rsidR="005827DF" w:rsidRPr="00AC2124" w:rsidRDefault="005827DF" w:rsidP="005827DF">
      <w:pPr>
        <w:rPr>
          <w:sz w:val="14"/>
        </w:rPr>
      </w:pPr>
      <w:r w:rsidRPr="00AC2124">
        <w:rPr>
          <w:sz w:val="14"/>
        </w:rPr>
        <w:t xml:space="preserve">Given this context, my own sense is that </w:t>
      </w:r>
      <w:r w:rsidRPr="00BA7B12">
        <w:rPr>
          <w:rStyle w:val="StyleUnderline"/>
        </w:rPr>
        <w:t xml:space="preserve">critiques of US military actions are too concerned with the </w:t>
      </w:r>
      <w:r w:rsidRPr="00BA7B12">
        <w:rPr>
          <w:rStyle w:val="Emphasis"/>
        </w:rPr>
        <w:t>ideological rationales</w:t>
      </w:r>
      <w:r w:rsidRPr="00BA7B12">
        <w:rPr>
          <w:rStyle w:val="StyleUnderline"/>
        </w:rPr>
        <w:t xml:space="preserve"> for particular actions</w:t>
      </w:r>
      <w:r w:rsidRPr="00BA7B12">
        <w:rPr>
          <w:sz w:val="14"/>
        </w:rPr>
        <w:t xml:space="preserve">, </w:t>
      </w:r>
      <w:r w:rsidRPr="00BA7B12">
        <w:rPr>
          <w:rStyle w:val="StyleUnderline"/>
        </w:rPr>
        <w:t xml:space="preserve">and not concerned enough with </w:t>
      </w:r>
      <w:r w:rsidRPr="00BA7B12">
        <w:rPr>
          <w:rStyle w:val="Emphasis"/>
        </w:rPr>
        <w:t>institutional design</w:t>
      </w:r>
      <w:r w:rsidRPr="00BA7B12">
        <w:rPr>
          <w:rStyle w:val="StyleUnderline"/>
        </w:rPr>
        <w:t xml:space="preserve"> and </w:t>
      </w:r>
      <w:r w:rsidRPr="00BA7B12">
        <w:rPr>
          <w:rStyle w:val="Emphasis"/>
        </w:rPr>
        <w:t>material interests</w:t>
      </w:r>
      <w:r w:rsidRPr="00BA7B12">
        <w:rPr>
          <w:rStyle w:val="StyleUnderline"/>
        </w:rPr>
        <w:t xml:space="preserve"> that mobilize them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BA7B12">
        <w:rPr>
          <w:rStyle w:val="StyleUnderline"/>
        </w:rPr>
        <w:t xml:space="preserve">we are </w:t>
      </w:r>
      <w:r w:rsidRPr="00E403A6">
        <w:rPr>
          <w:rStyle w:val="StyleUnderline"/>
          <w:highlight w:val="cyan"/>
        </w:rPr>
        <w:t>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BA7B12">
        <w:rPr>
          <w:rStyle w:val="StyleUnderline"/>
        </w:rPr>
        <w:t>even if we did</w:t>
      </w:r>
      <w:r w:rsidRPr="00BA7B12">
        <w:rPr>
          <w:sz w:val="14"/>
        </w:rPr>
        <w:t>,</w:t>
      </w:r>
      <w:r w:rsidRPr="00AC2124">
        <w:rPr>
          <w:sz w:val="14"/>
        </w:rPr>
        <w:t xml:space="preserve"> </w:t>
      </w:r>
      <w:r w:rsidRPr="00E403A6">
        <w:rPr>
          <w:rStyle w:val="Emphasis"/>
          <w:highlight w:val="cyan"/>
        </w:rPr>
        <w:t>institutional inertia</w:t>
      </w:r>
      <w:r w:rsidRPr="00C43B40">
        <w:rPr>
          <w:rStyle w:val="Emphasis"/>
        </w:rPr>
        <w:t xml:space="preserve"> alone</w:t>
      </w:r>
      <w:r w:rsidRPr="00AC2124">
        <w:rPr>
          <w:rStyle w:val="StyleUnderline"/>
        </w:rPr>
        <w:t xml:space="preserve"> </w:t>
      </w:r>
      <w:r w:rsidRPr="00BA7B12">
        <w:rPr>
          <w:rStyle w:val="StyleUnderline"/>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BA7B12">
        <w:rPr>
          <w:rStyle w:val="Emphasis"/>
        </w:rPr>
        <w:t xml:space="preserve">fatal </w:t>
      </w:r>
      <w:r w:rsidRPr="00E403A6">
        <w:rPr>
          <w:rStyle w:val="Emphasis"/>
          <w:highlight w:val="cyan"/>
        </w:rPr>
        <w:t>militarism</w:t>
      </w:r>
      <w:r w:rsidRPr="00BA7B12">
        <w:rPr>
          <w:sz w:val="14"/>
        </w:rPr>
        <w:t xml:space="preserve">. </w:t>
      </w:r>
      <w:r w:rsidRPr="00BA7B12">
        <w:rPr>
          <w:rStyle w:val="StyleUnderline"/>
        </w:rPr>
        <w:t xml:space="preserve">Transaction costs are an </w:t>
      </w:r>
      <w:r w:rsidRPr="00BA7B12">
        <w:rPr>
          <w:rStyle w:val="Emphasis"/>
        </w:rPr>
        <w:t>important deterrent</w:t>
      </w:r>
      <w:r w:rsidRPr="00BA7B12">
        <w:rPr>
          <w:rStyle w:val="StyleUnderline"/>
        </w:rPr>
        <w:t xml:space="preserve"> to action</w:t>
      </w:r>
      <w:r w:rsidRPr="00BA7B12">
        <w:rPr>
          <w:sz w:val="14"/>
        </w:rPr>
        <w:t>—</w:t>
      </w:r>
      <w:r w:rsidRPr="00BA7B12">
        <w:rPr>
          <w:rStyle w:val="StyleUnderline"/>
        </w:rPr>
        <w:t xml:space="preserve">perhaps the </w:t>
      </w:r>
      <w:r w:rsidRPr="00BA7B12">
        <w:rPr>
          <w:rStyle w:val="Emphasis"/>
        </w:rPr>
        <w:t>most important</w:t>
      </w:r>
      <w:r w:rsidRPr="00BA7B12">
        <w:rPr>
          <w:rStyle w:val="StyleUnderline"/>
        </w:rPr>
        <w:t xml:space="preserve"> deterrent from an institutional perspective</w:t>
      </w:r>
      <w:r w:rsidRPr="00BA7B12">
        <w:rPr>
          <w:sz w:val="14"/>
        </w:rPr>
        <w:t>—and 80 years of defense spending has helped to radically reduce the transaction costs of military action. Indeed, in the case of the invasion of Iraq, some portion of our political leadership was captured by a sunk cost fallacy: We’d already spent trillions on the</w:t>
      </w:r>
      <w:r w:rsidRPr="00AC2124">
        <w:rPr>
          <w:sz w:val="14"/>
        </w:rPr>
        <w:t xml:space="preserv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3DB24219" w14:textId="77777777" w:rsidR="005827DF" w:rsidRPr="00AC2124" w:rsidRDefault="005827DF" w:rsidP="005827DF">
      <w:pPr>
        <w:rPr>
          <w:sz w:val="14"/>
        </w:rPr>
      </w:pPr>
      <w:r w:rsidRPr="00BA7B12">
        <w:rPr>
          <w:rStyle w:val="StyleUnderline"/>
        </w:rPr>
        <w:t xml:space="preserve">Knowing that Iraq and the global War on Terror were very bad wars </w:t>
      </w:r>
      <w:r w:rsidRPr="00BA7B12">
        <w:rPr>
          <w:rStyle w:val="Emphasis"/>
        </w:rPr>
        <w:t>only gets us so far</w:t>
      </w:r>
      <w:r w:rsidRPr="00BA7B12">
        <w:rPr>
          <w:rStyle w:val="StyleUnderline"/>
        </w:rPr>
        <w:t xml:space="preserve"> since it seems </w:t>
      </w:r>
      <w:r w:rsidRPr="00BA7B12">
        <w:rPr>
          <w:rStyle w:val="Emphasis"/>
        </w:rPr>
        <w:t>inevitable</w:t>
      </w:r>
      <w:r w:rsidRPr="00BA7B12">
        <w:rPr>
          <w:rStyle w:val="StyleUnderline"/>
        </w:rPr>
        <w:t xml:space="preserve"> that</w:t>
      </w:r>
      <w:r w:rsidRPr="00BA7B12">
        <w:rPr>
          <w:sz w:val="14"/>
        </w:rPr>
        <w:t xml:space="preserve">, </w:t>
      </w:r>
      <w:r w:rsidRPr="00BA7B12">
        <w:rPr>
          <w:rStyle w:val="StyleUnderline"/>
        </w:rPr>
        <w:t>at some point</w:t>
      </w:r>
      <w:r w:rsidRPr="00BA7B12">
        <w:rPr>
          <w:sz w:val="14"/>
        </w:rPr>
        <w:t xml:space="preserve">, </w:t>
      </w:r>
      <w:r w:rsidRPr="00BA7B12">
        <w:rPr>
          <w:rStyle w:val="StyleUnderline"/>
        </w:rPr>
        <w:t xml:space="preserve">politicians and voters both will be enthusiastic about </w:t>
      </w:r>
      <w:r w:rsidRPr="00BA7B12">
        <w:rPr>
          <w:rStyle w:val="Emphasis"/>
        </w:rPr>
        <w:t>other bad wars</w:t>
      </w:r>
      <w:r w:rsidRPr="00BA7B12">
        <w:rPr>
          <w:sz w:val="14"/>
        </w:rPr>
        <w:t xml:space="preserve">. And </w:t>
      </w:r>
      <w:r w:rsidRPr="00BA7B12">
        <w:rPr>
          <w:rStyle w:val="Emphasis"/>
        </w:rPr>
        <w:t>how will we stop those</w:t>
      </w:r>
      <w:r w:rsidRPr="00BA7B12">
        <w:rPr>
          <w:rStyle w:val="StyleUnderline"/>
        </w:rPr>
        <w:t>?</w:t>
      </w:r>
      <w:r w:rsidRPr="00BA7B12">
        <w:rPr>
          <w:sz w:val="14"/>
        </w:rPr>
        <w:t xml:space="preserve"> As I have already stipulated, </w:t>
      </w:r>
      <w:r w:rsidRPr="00BA7B12">
        <w:rPr>
          <w:rStyle w:val="StyleUnderline"/>
        </w:rPr>
        <w:t xml:space="preserve">the </w:t>
      </w:r>
      <w:r w:rsidRPr="00BA7B12">
        <w:rPr>
          <w:rStyle w:val="Emphasis"/>
        </w:rPr>
        <w:t>fine-tuned adjudication</w:t>
      </w:r>
      <w:r w:rsidRPr="00BA7B12">
        <w:rPr>
          <w:rStyle w:val="StyleUnderline"/>
        </w:rPr>
        <w:t xml:space="preserve"> of the rights and wrongs of future military actions requires a level of expertise that i</w:t>
      </w:r>
      <w:r w:rsidRPr="00AC2124">
        <w:rPr>
          <w:rStyle w:val="StyleUnderline"/>
        </w:rPr>
        <w:t xml:space="preserve">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BA7B12">
        <w:rPr>
          <w:rStyle w:val="StyleUnderline"/>
        </w:rPr>
        <w:t>who are interested in advancing their partisan interests</w:t>
      </w:r>
      <w:r w:rsidRPr="00BA7B12">
        <w:rPr>
          <w:sz w:val="14"/>
        </w:rPr>
        <w:t xml:space="preserve">, </w:t>
      </w:r>
      <w:r w:rsidRPr="00BA7B12">
        <w:rPr>
          <w:rStyle w:val="StyleUnderline"/>
        </w:rPr>
        <w:t xml:space="preserve">lack a </w:t>
      </w:r>
      <w:r w:rsidRPr="00BA7B12">
        <w:rPr>
          <w:rStyle w:val="Emphasis"/>
        </w:rPr>
        <w:t>sincere desire</w:t>
      </w:r>
      <w:r w:rsidRPr="00BA7B12">
        <w:rPr>
          <w:rStyle w:val="StyleUnderline"/>
        </w:rPr>
        <w:t xml:space="preserve"> to reduce US military action abroad</w:t>
      </w:r>
      <w:r w:rsidRPr="00BA7B12">
        <w:rPr>
          <w:sz w:val="14"/>
        </w:rPr>
        <w:t xml:space="preserve">, </w:t>
      </w:r>
      <w:r w:rsidRPr="00BA7B12">
        <w:rPr>
          <w:rStyle w:val="StyleUnderline"/>
        </w:rPr>
        <w:t xml:space="preserve">and </w:t>
      </w:r>
      <w:r w:rsidRPr="00E403A6">
        <w:rPr>
          <w:rStyle w:val="StyleUnderline"/>
          <w:highlight w:val="cyan"/>
        </w:rPr>
        <w:t>may 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BA7B12">
        <w:rPr>
          <w:rStyle w:val="Emphasis"/>
        </w:rPr>
        <w:t>the interests</w:t>
      </w:r>
      <w:r w:rsidRPr="00BA7B12">
        <w:rPr>
          <w:rStyle w:val="StyleUnderline"/>
        </w:rPr>
        <w:t xml:space="preserve"> of that military apparatus in the </w:t>
      </w:r>
      <w:r w:rsidRPr="00BA7B12">
        <w:rPr>
          <w:rStyle w:val="Emphasis"/>
        </w:rPr>
        <w:t>near future</w:t>
      </w:r>
      <w:r w:rsidRPr="00BA7B12">
        <w:rPr>
          <w:sz w:val="14"/>
        </w:rPr>
        <w:t xml:space="preserve">.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w:t>
      </w:r>
      <w:r w:rsidRPr="00BA7B12">
        <w:rPr>
          <w:sz w:val="14"/>
        </w:rPr>
        <w:lastRenderedPageBreak/>
        <w:t>deeper sense, it would require a broader reorganization of the American state, its boundaries and objectives, and</w:t>
      </w:r>
      <w:r w:rsidRPr="00AC2124">
        <w:rPr>
          <w:sz w:val="14"/>
        </w:rPr>
        <w:t xml:space="preserve">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7A9E84E8" w14:textId="77777777" w:rsidR="005827DF" w:rsidRPr="00AC2124" w:rsidRDefault="005827DF" w:rsidP="005827DF">
      <w:pPr>
        <w:rPr>
          <w:sz w:val="14"/>
        </w:rPr>
      </w:pPr>
      <w:r w:rsidRPr="00BA7B12">
        <w:rPr>
          <w:rStyle w:val="StyleUnderline"/>
        </w:rPr>
        <w:t xml:space="preserve">Effective anti-imperialism will </w:t>
      </w:r>
      <w:r w:rsidRPr="00BA7B12">
        <w:rPr>
          <w:rStyle w:val="Emphasis"/>
        </w:rPr>
        <w:t>radically reduce</w:t>
      </w:r>
      <w:r w:rsidRPr="00BA7B12">
        <w:rPr>
          <w:rStyle w:val="StyleUnderline"/>
        </w:rPr>
        <w:t xml:space="preserve"> the size of the American military or it will do </w:t>
      </w:r>
      <w:r w:rsidRPr="00BA7B12">
        <w:rPr>
          <w:rStyle w:val="Emphasis"/>
        </w:rPr>
        <w:t>nothing</w:t>
      </w:r>
      <w:r w:rsidRPr="00BA7B12">
        <w:rPr>
          <w:sz w:val="14"/>
        </w:rPr>
        <w:t xml:space="preserve">. And </w:t>
      </w:r>
      <w:r w:rsidRPr="00BA7B12">
        <w:rPr>
          <w:rStyle w:val="StyleUnderline"/>
        </w:rPr>
        <w:t xml:space="preserve">anyone who fails to endorse such an approach is </w:t>
      </w:r>
      <w:r w:rsidRPr="00BA7B12">
        <w:rPr>
          <w:rStyle w:val="Emphasis"/>
        </w:rPr>
        <w:t>unserious</w:t>
      </w:r>
      <w:r w:rsidRPr="00BA7B12">
        <w:rPr>
          <w:rStyle w:val="StyleUnderline"/>
        </w:rPr>
        <w:t xml:space="preserve"> about how to temper the military violence American unleashes on the world</w:t>
      </w:r>
      <w:r w:rsidRPr="00BA7B12">
        <w:rPr>
          <w:sz w:val="14"/>
        </w:rPr>
        <w:t xml:space="preserve">. Those statements lays out </w:t>
      </w:r>
      <w:r w:rsidRPr="00BA7B12">
        <w:rPr>
          <w:rStyle w:val="StyleUnderline"/>
        </w:rPr>
        <w:t>the monumental nature of the task</w:t>
      </w:r>
      <w:r w:rsidRPr="00BA7B12">
        <w:rPr>
          <w:sz w:val="14"/>
        </w:rPr>
        <w:t xml:space="preserve"> in no uncertain terms, and I hope their clarity offers you something of value. At the very least, it </w:t>
      </w:r>
      <w:r w:rsidRPr="00BA7B12">
        <w:rPr>
          <w:rStyle w:val="StyleUnderline"/>
        </w:rPr>
        <w:t>gives you a ready-at-hand instrument to distinguish</w:t>
      </w:r>
      <w:r w:rsidRPr="00BA7B12">
        <w:rPr>
          <w:sz w:val="14"/>
        </w:rPr>
        <w:t xml:space="preserve"> the </w:t>
      </w:r>
      <w:r w:rsidRPr="00BA7B12">
        <w:rPr>
          <w:rStyle w:val="Emphasis"/>
        </w:rPr>
        <w:t>opportunistic criticisms</w:t>
      </w:r>
      <w:r w:rsidRPr="00BA7B12">
        <w:rPr>
          <w:sz w:val="14"/>
        </w:rPr>
        <w:t xml:space="preserve"> of the Hawleys, Carlsons, and Vances, on the one hand, </w:t>
      </w:r>
      <w:r w:rsidRPr="00BA7B12">
        <w:rPr>
          <w:rStyle w:val="StyleUnderline"/>
        </w:rPr>
        <w:t xml:space="preserve">from the </w:t>
      </w:r>
      <w:r w:rsidRPr="00BA7B12">
        <w:rPr>
          <w:rStyle w:val="Emphasis"/>
        </w:rPr>
        <w:t>difficult political</w:t>
      </w:r>
      <w:r w:rsidRPr="00C43B40">
        <w:rPr>
          <w:rStyle w:val="Emphasis"/>
        </w:rPr>
        <w:t xml:space="preserve">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p w14:paraId="2E5DB197" w14:textId="77777777" w:rsidR="005827DF" w:rsidRPr="006F3857" w:rsidRDefault="005827DF" w:rsidP="005827DF"/>
    <w:p w14:paraId="5B72CAB1" w14:textId="77777777" w:rsidR="005827DF" w:rsidRPr="00370471" w:rsidRDefault="005827DF" w:rsidP="005827DF">
      <w:pPr>
        <w:pStyle w:val="Heading4"/>
      </w:pPr>
      <w:r>
        <w:t xml:space="preserve">Validating the presentation of ‘new’ scholarship </w:t>
      </w:r>
      <w:r>
        <w:rPr>
          <w:u w:val="single"/>
        </w:rPr>
        <w:t>reproduces</w:t>
      </w:r>
      <w:r>
        <w:t xml:space="preserve"> imperial ways of knowing. </w:t>
      </w:r>
    </w:p>
    <w:p w14:paraId="5DD6C429" w14:textId="77777777" w:rsidR="005827DF" w:rsidRPr="00BA7B12" w:rsidRDefault="005827DF" w:rsidP="005827DF">
      <w:r w:rsidRPr="004D26B3">
        <w:rPr>
          <w:rStyle w:val="Style13ptBold"/>
        </w:rPr>
        <w:t>Azoulay, et al, 23</w:t>
      </w:r>
      <w:r>
        <w:t xml:space="preserve">—Professor of Modern Culture and Media at Brown University (Ariella, with Lisa Lowe, Maya Caspari, and Ruth Daly, “Against Imperial Knowledges: </w:t>
      </w:r>
      <w:r w:rsidRPr="00BA7B12">
        <w:t>Lisa Lowe and Ariella Aïsha Azoulay in Conversation,” Parallax, 2023, Vol. 29, No. 2, 154–172, dml)</w:t>
      </w:r>
    </w:p>
    <w:p w14:paraId="13304D43" w14:textId="77777777" w:rsidR="005827DF" w:rsidRPr="00E07B87" w:rsidRDefault="005827DF" w:rsidP="005827DF">
      <w:pPr>
        <w:rPr>
          <w:sz w:val="14"/>
        </w:rPr>
      </w:pPr>
      <w:r w:rsidRPr="00BA7B12">
        <w:rPr>
          <w:sz w:val="14"/>
        </w:rPr>
        <w:t>Maya: To pick up on that, Ariella, if I understand correctly, you’re trying not to ‘read’ as this implies a hierarchical subject-object opposition, or seems to foreclose the tactile, reciprocal, contingent nature of an encounter with an object or archive? So, ‘</w:t>
      </w:r>
      <w:r w:rsidRPr="00BA7B12">
        <w:rPr>
          <w:rStyle w:val="Emphasis"/>
        </w:rPr>
        <w:t>reading</w:t>
      </w:r>
      <w:r w:rsidRPr="00BA7B12">
        <w:rPr>
          <w:sz w:val="14"/>
        </w:rPr>
        <w:t xml:space="preserve">’ here </w:t>
      </w:r>
      <w:r w:rsidRPr="00BA7B12">
        <w:rPr>
          <w:rStyle w:val="StyleUnderline"/>
        </w:rPr>
        <w:t>is both</w:t>
      </w:r>
      <w:r w:rsidRPr="00BA7B12">
        <w:rPr>
          <w:sz w:val="14"/>
        </w:rPr>
        <w:t xml:space="preserve"> a metaphor for </w:t>
      </w:r>
      <w:r w:rsidRPr="00BA7B12">
        <w:rPr>
          <w:rStyle w:val="StyleUnderline"/>
        </w:rPr>
        <w:t xml:space="preserve">an </w:t>
      </w:r>
      <w:r w:rsidRPr="00BA7B12">
        <w:rPr>
          <w:rStyle w:val="Emphasis"/>
        </w:rPr>
        <w:t>imperial mode</w:t>
      </w:r>
      <w:r w:rsidRPr="00BA7B12">
        <w:rPr>
          <w:rStyle w:val="StyleUnderline"/>
        </w:rPr>
        <w:t xml:space="preserve"> of looking and knowledge production</w:t>
      </w:r>
      <w:r w:rsidRPr="00BA7B12">
        <w:rPr>
          <w:sz w:val="14"/>
        </w:rPr>
        <w:t xml:space="preserve">, </w:t>
      </w:r>
      <w:r w:rsidRPr="00BA7B12">
        <w:rPr>
          <w:rStyle w:val="StyleUnderline"/>
        </w:rPr>
        <w:t xml:space="preserve">as well as an </w:t>
      </w:r>
      <w:r w:rsidRPr="00BA7B12">
        <w:rPr>
          <w:rStyle w:val="Emphasis"/>
        </w:rPr>
        <w:t>actually-practised methodology</w:t>
      </w:r>
      <w:r w:rsidRPr="00BA7B12">
        <w:rPr>
          <w:rStyle w:val="StyleUnderline"/>
        </w:rPr>
        <w:t xml:space="preserve"> in</w:t>
      </w:r>
      <w:r w:rsidRPr="00BA7B12">
        <w:rPr>
          <w:sz w:val="14"/>
        </w:rPr>
        <w:t xml:space="preserve"> some (post)colonial institutions – </w:t>
      </w:r>
      <w:r w:rsidRPr="00BA7B12">
        <w:rPr>
          <w:rStyle w:val="StyleUnderline"/>
        </w:rPr>
        <w:t>how</w:t>
      </w:r>
      <w:r w:rsidRPr="00BA7B12">
        <w:rPr>
          <w:sz w:val="14"/>
        </w:rPr>
        <w:t xml:space="preserve">, for instance, </w:t>
      </w:r>
      <w:r w:rsidRPr="00BA7B12">
        <w:rPr>
          <w:rStyle w:val="StyleUnderline"/>
        </w:rPr>
        <w:t xml:space="preserve">some academic disciplines </w:t>
      </w:r>
      <w:r w:rsidRPr="00BA7B12">
        <w:rPr>
          <w:rStyle w:val="Emphasis"/>
        </w:rPr>
        <w:t>encourage</w:t>
      </w:r>
      <w:r w:rsidRPr="00BA7B12">
        <w:rPr>
          <w:rStyle w:val="StyleUnderline"/>
        </w:rPr>
        <w:t xml:space="preserve"> scholars to </w:t>
      </w:r>
      <w:r w:rsidRPr="00BA7B12">
        <w:rPr>
          <w:rStyle w:val="Emphasis"/>
        </w:rPr>
        <w:t>identify</w:t>
      </w:r>
      <w:r w:rsidRPr="00BA7B12">
        <w:rPr>
          <w:rStyle w:val="StyleUnderline"/>
        </w:rPr>
        <w:t xml:space="preserve"> and</w:t>
      </w:r>
      <w:r w:rsidRPr="00BA7B12">
        <w:rPr>
          <w:sz w:val="14"/>
        </w:rPr>
        <w:t xml:space="preserve"> ‘</w:t>
      </w:r>
      <w:r w:rsidRPr="00BA7B12">
        <w:rPr>
          <w:rStyle w:val="Emphasis"/>
        </w:rPr>
        <w:t>read</w:t>
      </w:r>
      <w:r w:rsidRPr="00BA7B12">
        <w:rPr>
          <w:sz w:val="14"/>
        </w:rPr>
        <w:t xml:space="preserve">’ </w:t>
      </w:r>
      <w:r w:rsidRPr="00BA7B12">
        <w:rPr>
          <w:rStyle w:val="StyleUnderline"/>
        </w:rPr>
        <w:t xml:space="preserve">particular </w:t>
      </w:r>
      <w:r w:rsidRPr="00BA7B12">
        <w:rPr>
          <w:rStyle w:val="Emphasis"/>
        </w:rPr>
        <w:t>objects of study</w:t>
      </w:r>
      <w:r w:rsidRPr="00BA7B12">
        <w:rPr>
          <w:rStyle w:val="StyleUnderline"/>
        </w:rPr>
        <w:t xml:space="preserve"> from a position of </w:t>
      </w:r>
      <w:r w:rsidRPr="00BA7B12">
        <w:rPr>
          <w:rStyle w:val="Emphasis"/>
        </w:rPr>
        <w:t>distant authority</w:t>
      </w:r>
      <w:r w:rsidRPr="00BA7B12">
        <w:rPr>
          <w:sz w:val="14"/>
        </w:rPr>
        <w:t xml:space="preserve">. If so, I want to ask you a bit more about how you see the relationship between reading as imperial technology, and reading as actual embodied practice, or plurality of practices. I’m interested in the extent to which you think it is possible to practise modes of ‘reading’ outside </w:t>
      </w:r>
      <w:r w:rsidRPr="00BA7B12">
        <w:rPr>
          <w:rStyle w:val="StyleUnderline"/>
        </w:rPr>
        <w:t xml:space="preserve">this </w:t>
      </w:r>
      <w:r w:rsidRPr="00BA7B12">
        <w:rPr>
          <w:rStyle w:val="Emphasis"/>
        </w:rPr>
        <w:t>imperial framework</w:t>
      </w:r>
      <w:r w:rsidRPr="00BA7B12">
        <w:rPr>
          <w:sz w:val="14"/>
        </w:rPr>
        <w:t xml:space="preserve">, especially </w:t>
      </w:r>
      <w:r w:rsidRPr="00BA7B12">
        <w:rPr>
          <w:rStyle w:val="StyleUnderline"/>
        </w:rPr>
        <w:t xml:space="preserve">from </w:t>
      </w:r>
      <w:r w:rsidRPr="00BA7B12">
        <w:rPr>
          <w:rStyle w:val="Emphasis"/>
        </w:rPr>
        <w:t>within</w:t>
      </w:r>
      <w:r w:rsidRPr="00BA7B12">
        <w:rPr>
          <w:rStyle w:val="StyleUnderline"/>
        </w:rPr>
        <w:t xml:space="preserve"> an</w:t>
      </w:r>
      <w:r w:rsidRPr="003446C7">
        <w:rPr>
          <w:rStyle w:val="StyleUnderline"/>
        </w:rPr>
        <w:t xml:space="preserve"> academic institution</w:t>
      </w:r>
      <w:r w:rsidRPr="00E07B87">
        <w:rPr>
          <w:sz w:val="14"/>
        </w:rPr>
        <w:t>, or alternatively, the idea that ‘reading’ otherwise from within, or along, colonial structures might produce affects and meanings that are not contained by them?</w:t>
      </w:r>
    </w:p>
    <w:p w14:paraId="3F10BA30" w14:textId="77777777" w:rsidR="005827DF" w:rsidRPr="00E07B87" w:rsidRDefault="005827DF" w:rsidP="005827DF">
      <w:pPr>
        <w:rPr>
          <w:sz w:val="14"/>
        </w:rPr>
      </w:pPr>
      <w:r w:rsidRPr="00E07B87">
        <w:rPr>
          <w:sz w:val="14"/>
        </w:rPr>
        <w:t xml:space="preserve">Ariella: It’s not that I don’t read – obviously I’m reading all the time. The question is the way reading as a category or praxis defines our disposition within an entire structure or network of power relations. Why do we accept that what we are doing will be framed under the category of ‘reading’ or, will be reduced to reading in a way that we are interpellated to relate to others as our objects rather than the people with whom we are interacting? Reading also </w:t>
      </w:r>
      <w:r w:rsidRPr="003446C7">
        <w:rPr>
          <w:rStyle w:val="StyleUnderline"/>
        </w:rPr>
        <w:t xml:space="preserve">generates </w:t>
      </w:r>
      <w:r w:rsidRPr="004D26B3">
        <w:rPr>
          <w:rStyle w:val="Emphasis"/>
        </w:rPr>
        <w:t>imperial distinctions</w:t>
      </w:r>
      <w:r w:rsidRPr="00E07B87">
        <w:rPr>
          <w:sz w:val="14"/>
        </w:rPr>
        <w:t xml:space="preserve"> between for example primary and secondary sources, that sustain the distinction between the tensions, etc.</w:t>
      </w:r>
    </w:p>
    <w:p w14:paraId="7FC39BC6" w14:textId="77777777" w:rsidR="005827DF" w:rsidRPr="00E07B87" w:rsidRDefault="005827DF" w:rsidP="005827DF">
      <w:pPr>
        <w:rPr>
          <w:sz w:val="14"/>
        </w:rPr>
      </w:pPr>
      <w:r w:rsidRPr="00E07B87">
        <w:rPr>
          <w:sz w:val="14"/>
        </w:rPr>
        <w:t xml:space="preserve">We know that the people who struggled in 1492 are still here. So, ‘speaking with others’ is not a metaphor. It means </w:t>
      </w:r>
      <w:r w:rsidRPr="00A65E7E">
        <w:rPr>
          <w:rStyle w:val="StyleUnderline"/>
          <w:highlight w:val="cyan"/>
        </w:rPr>
        <w:t>we have to</w:t>
      </w:r>
      <w:r w:rsidRPr="003446C7">
        <w:rPr>
          <w:rStyle w:val="StyleUnderline"/>
        </w:rPr>
        <w:t xml:space="preserve"> be </w:t>
      </w:r>
      <w:r w:rsidRPr="004D26B3">
        <w:rPr>
          <w:rStyle w:val="Emphasis"/>
        </w:rPr>
        <w:t>humble</w:t>
      </w:r>
      <w:r w:rsidRPr="00E07B87">
        <w:rPr>
          <w:sz w:val="14"/>
        </w:rPr>
        <w:t xml:space="preserve">, </w:t>
      </w:r>
      <w:r w:rsidRPr="003446C7">
        <w:rPr>
          <w:rStyle w:val="StyleUnderline"/>
        </w:rPr>
        <w:t>and</w:t>
      </w:r>
      <w:r w:rsidRPr="00E07B87">
        <w:rPr>
          <w:sz w:val="14"/>
        </w:rPr>
        <w:t xml:space="preserve"> have to </w:t>
      </w:r>
      <w:r w:rsidRPr="00A65E7E">
        <w:rPr>
          <w:rStyle w:val="Emphasis"/>
          <w:highlight w:val="cyan"/>
        </w:rPr>
        <w:t>refuse</w:t>
      </w:r>
      <w:r w:rsidRPr="003446C7">
        <w:rPr>
          <w:rStyle w:val="StyleUnderline"/>
        </w:rPr>
        <w:t xml:space="preserve"> </w:t>
      </w:r>
      <w:r w:rsidRPr="00A65E7E">
        <w:rPr>
          <w:rStyle w:val="StyleUnderline"/>
        </w:rPr>
        <w:t>the position</w:t>
      </w:r>
      <w:r w:rsidRPr="003446C7">
        <w:rPr>
          <w:rStyle w:val="StyleUnderline"/>
        </w:rPr>
        <w:t xml:space="preserve"> offered to us as if we have </w:t>
      </w:r>
      <w:r w:rsidRPr="004D26B3">
        <w:rPr>
          <w:rStyle w:val="Emphasis"/>
        </w:rPr>
        <w:t>any advantage</w:t>
      </w:r>
      <w:r w:rsidRPr="003446C7">
        <w:rPr>
          <w:rStyle w:val="StyleUnderline"/>
        </w:rPr>
        <w:t xml:space="preserve"> over them</w:t>
      </w:r>
      <w:r w:rsidRPr="00E07B87">
        <w:rPr>
          <w:sz w:val="14"/>
        </w:rPr>
        <w:t xml:space="preserve">, </w:t>
      </w:r>
      <w:r w:rsidRPr="003446C7">
        <w:rPr>
          <w:rStyle w:val="StyleUnderline"/>
        </w:rPr>
        <w:t xml:space="preserve">since we are </w:t>
      </w:r>
      <w:r w:rsidRPr="00BA7B12">
        <w:rPr>
          <w:rStyle w:val="StyleUnderline"/>
        </w:rPr>
        <w:t>coming up with</w:t>
      </w:r>
      <w:r w:rsidRPr="00BA7B12">
        <w:rPr>
          <w:sz w:val="14"/>
        </w:rPr>
        <w:t xml:space="preserve"> ‘</w:t>
      </w:r>
      <w:r w:rsidRPr="00BA7B12">
        <w:rPr>
          <w:rStyle w:val="Emphasis"/>
        </w:rPr>
        <w:t>new</w:t>
      </w:r>
      <w:r w:rsidRPr="00BA7B12">
        <w:rPr>
          <w:sz w:val="14"/>
        </w:rPr>
        <w:t xml:space="preserve">’ </w:t>
      </w:r>
      <w:r w:rsidRPr="00BA7B12">
        <w:rPr>
          <w:rStyle w:val="StyleUnderline"/>
        </w:rPr>
        <w:t xml:space="preserve">ideas and </w:t>
      </w:r>
      <w:r w:rsidRPr="00A65E7E">
        <w:rPr>
          <w:rStyle w:val="Emphasis"/>
          <w:highlight w:val="cyan"/>
        </w:rPr>
        <w:t>different</w:t>
      </w:r>
      <w:r w:rsidRPr="00A65E7E">
        <w:rPr>
          <w:rStyle w:val="StyleUnderline"/>
          <w:highlight w:val="cyan"/>
        </w:rPr>
        <w:t xml:space="preserve"> ways of </w:t>
      </w:r>
      <w:r w:rsidRPr="00A65E7E">
        <w:rPr>
          <w:rStyle w:val="Emphasis"/>
          <w:highlight w:val="cyan"/>
        </w:rPr>
        <w:t>reading</w:t>
      </w:r>
      <w:r w:rsidRPr="00E07B87">
        <w:rPr>
          <w:sz w:val="14"/>
        </w:rPr>
        <w:t xml:space="preserve"> in a history of readings </w:t>
      </w:r>
      <w:r w:rsidRPr="003446C7">
        <w:rPr>
          <w:rStyle w:val="StyleUnderline"/>
        </w:rPr>
        <w:t xml:space="preserve">premised on the quality of the </w:t>
      </w:r>
      <w:r w:rsidRPr="00370471">
        <w:rPr>
          <w:rStyle w:val="Emphasis"/>
        </w:rPr>
        <w:t>newest</w:t>
      </w:r>
      <w:r w:rsidRPr="00E07B87">
        <w:rPr>
          <w:sz w:val="14"/>
        </w:rPr>
        <w:t xml:space="preserve">. </w:t>
      </w:r>
      <w:r w:rsidRPr="00A65E7E">
        <w:rPr>
          <w:rStyle w:val="StyleUnderline"/>
          <w:highlight w:val="cyan"/>
        </w:rPr>
        <w:t>When</w:t>
      </w:r>
      <w:r w:rsidRPr="003446C7">
        <w:rPr>
          <w:rStyle w:val="StyleUnderline"/>
        </w:rPr>
        <w:t xml:space="preserve"> acknowledging our place in the world and </w:t>
      </w:r>
      <w:r w:rsidRPr="00A65E7E">
        <w:rPr>
          <w:rStyle w:val="StyleUnderline"/>
          <w:highlight w:val="cyan"/>
        </w:rPr>
        <w:t xml:space="preserve">attending to the struggles of others </w:t>
      </w:r>
      <w:r w:rsidRPr="00A65E7E">
        <w:rPr>
          <w:rStyle w:val="Emphasis"/>
          <w:highlight w:val="cyan"/>
        </w:rPr>
        <w:t>beyond</w:t>
      </w:r>
      <w:r w:rsidRPr="00A65E7E">
        <w:rPr>
          <w:rStyle w:val="StyleUnderline"/>
          <w:highlight w:val="cyan"/>
        </w:rPr>
        <w:t xml:space="preserve"> the way</w:t>
      </w:r>
      <w:r w:rsidRPr="003446C7">
        <w:rPr>
          <w:rStyle w:val="StyleUnderline"/>
        </w:rPr>
        <w:t xml:space="preserve"> that </w:t>
      </w:r>
      <w:r w:rsidRPr="00A65E7E">
        <w:rPr>
          <w:rStyle w:val="StyleUnderline"/>
          <w:highlight w:val="cyan"/>
        </w:rPr>
        <w:t>they are</w:t>
      </w:r>
      <w:r w:rsidRPr="003446C7">
        <w:rPr>
          <w:rStyle w:val="StyleUnderline"/>
        </w:rPr>
        <w:t xml:space="preserve"> inscribed </w:t>
      </w:r>
      <w:r w:rsidRPr="00A65E7E">
        <w:rPr>
          <w:rStyle w:val="StyleUnderline"/>
          <w:highlight w:val="cyan"/>
        </w:rPr>
        <w:t>in</w:t>
      </w:r>
      <w:r w:rsidRPr="003446C7">
        <w:rPr>
          <w:rStyle w:val="StyleUnderline"/>
        </w:rPr>
        <w:t xml:space="preserve"> different </w:t>
      </w:r>
      <w:r w:rsidRPr="00A65E7E">
        <w:rPr>
          <w:rStyle w:val="Emphasis"/>
          <w:highlight w:val="cyan"/>
        </w:rPr>
        <w:t>texts</w:t>
      </w:r>
      <w:r w:rsidRPr="00E07B87">
        <w:rPr>
          <w:sz w:val="14"/>
        </w:rPr>
        <w:t xml:space="preserve">, </w:t>
      </w:r>
      <w:r w:rsidRPr="00A65E7E">
        <w:rPr>
          <w:rStyle w:val="StyleUnderline"/>
          <w:highlight w:val="cyan"/>
        </w:rPr>
        <w:t xml:space="preserve">what we are doing </w:t>
      </w:r>
      <w:r w:rsidRPr="00A65E7E">
        <w:rPr>
          <w:rStyle w:val="Emphasis"/>
          <w:highlight w:val="cyan"/>
        </w:rPr>
        <w:t>cannot</w:t>
      </w:r>
      <w:r w:rsidRPr="00A65E7E">
        <w:rPr>
          <w:rStyle w:val="StyleUnderline"/>
          <w:highlight w:val="cyan"/>
        </w:rPr>
        <w:t xml:space="preserve"> be reading</w:t>
      </w:r>
      <w:r w:rsidRPr="00E07B87">
        <w:rPr>
          <w:sz w:val="14"/>
        </w:rPr>
        <w:t xml:space="preserve">, </w:t>
      </w:r>
      <w:r w:rsidRPr="00A65E7E">
        <w:rPr>
          <w:rStyle w:val="StyleUnderline"/>
          <w:highlight w:val="cyan"/>
        </w:rPr>
        <w:t>but</w:t>
      </w:r>
      <w:r w:rsidRPr="003446C7">
        <w:rPr>
          <w:rStyle w:val="StyleUnderline"/>
        </w:rPr>
        <w:t xml:space="preserve"> rather </w:t>
      </w:r>
      <w:r w:rsidRPr="00A65E7E">
        <w:rPr>
          <w:rStyle w:val="Emphasis"/>
          <w:highlight w:val="cyan"/>
        </w:rPr>
        <w:t>interacting</w:t>
      </w:r>
      <w:r w:rsidRPr="003446C7">
        <w:rPr>
          <w:rStyle w:val="StyleUnderline"/>
        </w:rPr>
        <w:t xml:space="preserve"> with</w:t>
      </w:r>
      <w:r w:rsidRPr="00E07B87">
        <w:rPr>
          <w:sz w:val="14"/>
        </w:rPr>
        <w:t xml:space="preserve">, </w:t>
      </w:r>
      <w:r w:rsidRPr="00370471">
        <w:rPr>
          <w:rStyle w:val="Emphasis"/>
        </w:rPr>
        <w:t>joining</w:t>
      </w:r>
      <w:r w:rsidRPr="003446C7">
        <w:rPr>
          <w:rStyle w:val="StyleUnderline"/>
        </w:rPr>
        <w:t xml:space="preserve"> or </w:t>
      </w:r>
      <w:r w:rsidRPr="00370471">
        <w:rPr>
          <w:rStyle w:val="Emphasis"/>
        </w:rPr>
        <w:t>amplifying</w:t>
      </w:r>
      <w:r w:rsidRPr="003446C7">
        <w:rPr>
          <w:rStyle w:val="StyleUnderline"/>
        </w:rPr>
        <w:t xml:space="preserve"> others’ struggles</w:t>
      </w:r>
      <w:r w:rsidRPr="00E07B87">
        <w:rPr>
          <w:sz w:val="14"/>
        </w:rPr>
        <w:t>.</w:t>
      </w:r>
    </w:p>
    <w:p w14:paraId="0E3C010E" w14:textId="77777777" w:rsidR="005827DF" w:rsidRPr="00BA7B12" w:rsidRDefault="005827DF" w:rsidP="005827DF">
      <w:pPr>
        <w:rPr>
          <w:sz w:val="14"/>
        </w:rPr>
      </w:pPr>
      <w:r w:rsidRPr="00E07B87">
        <w:rPr>
          <w:sz w:val="14"/>
        </w:rPr>
        <w:lastRenderedPageBreak/>
        <w:t xml:space="preserve">Lisa: To support what Ariella is saying, of course we are always reading like we’re breathing. I mean, there are different ways of doing it, and it’s </w:t>
      </w:r>
      <w:r w:rsidRPr="00BA7B12">
        <w:rPr>
          <w:sz w:val="14"/>
        </w:rPr>
        <w:t xml:space="preserve">rather </w:t>
      </w:r>
      <w:r w:rsidRPr="00BA7B12">
        <w:rPr>
          <w:rStyle w:val="StyleUnderline"/>
        </w:rPr>
        <w:t xml:space="preserve">when reading is a part of a </w:t>
      </w:r>
      <w:r w:rsidRPr="00BA7B12">
        <w:rPr>
          <w:rStyle w:val="Emphasis"/>
        </w:rPr>
        <w:t>disciplinary</w:t>
      </w:r>
      <w:r w:rsidRPr="00BA7B12">
        <w:rPr>
          <w:rStyle w:val="StyleUnderline"/>
        </w:rPr>
        <w:t xml:space="preserve"> practice of </w:t>
      </w:r>
      <w:r w:rsidRPr="00BA7B12">
        <w:rPr>
          <w:rStyle w:val="Emphasis"/>
        </w:rPr>
        <w:t>extraction</w:t>
      </w:r>
      <w:r w:rsidRPr="00BA7B12">
        <w:rPr>
          <w:rStyle w:val="StyleUnderline"/>
        </w:rPr>
        <w:t xml:space="preserve"> and </w:t>
      </w:r>
      <w:r w:rsidRPr="00BA7B12">
        <w:rPr>
          <w:rStyle w:val="Emphasis"/>
        </w:rPr>
        <w:t>mastery</w:t>
      </w:r>
      <w:r w:rsidRPr="00BA7B12">
        <w:rPr>
          <w:sz w:val="14"/>
        </w:rPr>
        <w:t xml:space="preserve">, </w:t>
      </w:r>
      <w:r w:rsidRPr="00BA7B12">
        <w:rPr>
          <w:rStyle w:val="StyleUnderline"/>
        </w:rPr>
        <w:t xml:space="preserve">then it becomes a kind of </w:t>
      </w:r>
      <w:r w:rsidRPr="00BA7B12">
        <w:rPr>
          <w:rStyle w:val="Emphasis"/>
        </w:rPr>
        <w:t>exercise</w:t>
      </w:r>
      <w:r w:rsidRPr="00BA7B12">
        <w:rPr>
          <w:rStyle w:val="StyleUnderline"/>
        </w:rPr>
        <w:t xml:space="preserve"> over a piece of </w:t>
      </w:r>
      <w:r w:rsidRPr="00BA7B12">
        <w:rPr>
          <w:rStyle w:val="Emphasis"/>
        </w:rPr>
        <w:t>property</w:t>
      </w:r>
      <w:r w:rsidRPr="00BA7B12">
        <w:rPr>
          <w:rStyle w:val="StyleUnderline"/>
        </w:rPr>
        <w:t xml:space="preserve"> that </w:t>
      </w:r>
      <w:r w:rsidRPr="00BA7B12">
        <w:rPr>
          <w:rStyle w:val="Emphasis"/>
        </w:rPr>
        <w:t>very much conforms</w:t>
      </w:r>
      <w:r w:rsidRPr="00BA7B12">
        <w:rPr>
          <w:rStyle w:val="StyleUnderline"/>
        </w:rPr>
        <w:t xml:space="preserve"> to</w:t>
      </w:r>
      <w:r w:rsidRPr="00BA7B12">
        <w:rPr>
          <w:sz w:val="14"/>
        </w:rPr>
        <w:t xml:space="preserve"> the types of </w:t>
      </w:r>
      <w:r w:rsidRPr="00BA7B12">
        <w:rPr>
          <w:rStyle w:val="Emphasis"/>
        </w:rPr>
        <w:t>imperial social relations</w:t>
      </w:r>
      <w:r w:rsidRPr="00BA7B12">
        <w:rPr>
          <w:sz w:val="14"/>
        </w:rPr>
        <w:t xml:space="preserve"> that we’re describing. So, </w:t>
      </w:r>
      <w:r w:rsidRPr="00BA7B12">
        <w:rPr>
          <w:rStyle w:val="StyleUnderline"/>
        </w:rPr>
        <w:t>it</w:t>
      </w:r>
      <w:r w:rsidRPr="00BA7B12">
        <w:rPr>
          <w:sz w:val="14"/>
        </w:rPr>
        <w:t xml:space="preserve"> seems as if Ariella </w:t>
      </w:r>
      <w:r w:rsidRPr="00BA7B12">
        <w:rPr>
          <w:rStyle w:val="StyleUnderline"/>
        </w:rPr>
        <w:t>is</w:t>
      </w:r>
      <w:r w:rsidRPr="00BA7B12">
        <w:rPr>
          <w:sz w:val="14"/>
        </w:rPr>
        <w:t xml:space="preserve"> dramatising and seeking a modality of engagement that isn’t </w:t>
      </w:r>
      <w:r w:rsidRPr="00BA7B12">
        <w:rPr>
          <w:rStyle w:val="StyleUnderline"/>
        </w:rPr>
        <w:t>about</w:t>
      </w:r>
      <w:r w:rsidRPr="00BA7B12">
        <w:rPr>
          <w:sz w:val="14"/>
        </w:rPr>
        <w:t xml:space="preserve"> subordination and possession and extraction but being with or interdependent with and so forth.</w:t>
      </w:r>
    </w:p>
    <w:p w14:paraId="2F012ECF" w14:textId="77777777" w:rsidR="005827DF" w:rsidRPr="00BA7B12" w:rsidRDefault="005827DF" w:rsidP="005827DF">
      <w:pPr>
        <w:rPr>
          <w:sz w:val="14"/>
        </w:rPr>
      </w:pPr>
      <w:r w:rsidRPr="00BA7B12">
        <w:rPr>
          <w:sz w:val="14"/>
        </w:rPr>
        <w:t>I think that’s very much what Ann Stoler is describing in her concept of reading along the archival grain. So, as much reading against the archive and refuting what the archive presents, but also reading along it: seeing its power, as well as what it cannot control.</w:t>
      </w:r>
    </w:p>
    <w:p w14:paraId="5B6D81EE" w14:textId="77777777" w:rsidR="005827DF" w:rsidRPr="00BA7B12" w:rsidRDefault="005827DF" w:rsidP="005827DF">
      <w:pPr>
        <w:rPr>
          <w:sz w:val="14"/>
        </w:rPr>
      </w:pPr>
      <w:r w:rsidRPr="00BA7B12">
        <w:rPr>
          <w:sz w:val="14"/>
        </w:rPr>
        <w:t>Ariella: When I think again about your discussion of ‘Vanity Fair’ and C.L.R. James, Lisa, I think that you do not introduce him as a literary reader of the novel</w:t>
      </w:r>
      <w:r w:rsidRPr="00E07B87">
        <w:rPr>
          <w:sz w:val="14"/>
        </w:rPr>
        <w:t xml:space="preserve">, but rather stage a different situation across the temporalities in which you, him, and the novel encounter each other. The different objects you bring in are also not simply read – they are mapped, sensed; they display the itineraries of their fabrication and circulation. It is not just thickening the reading but </w:t>
      </w:r>
      <w:r w:rsidRPr="00370471">
        <w:rPr>
          <w:rStyle w:val="Emphasis"/>
        </w:rPr>
        <w:t>refusing</w:t>
      </w:r>
      <w:r w:rsidRPr="00AC5200">
        <w:rPr>
          <w:rStyle w:val="StyleUnderline"/>
        </w:rPr>
        <w:t xml:space="preserve"> the power relationship</w:t>
      </w:r>
      <w:r w:rsidRPr="00E07B87">
        <w:rPr>
          <w:sz w:val="14"/>
        </w:rPr>
        <w:t xml:space="preserve"> that reading imposes, </w:t>
      </w:r>
      <w:r w:rsidRPr="00BA7B12">
        <w:rPr>
          <w:rStyle w:val="StyleUnderline"/>
        </w:rPr>
        <w:t xml:space="preserve">which situates us in </w:t>
      </w:r>
      <w:r w:rsidRPr="00BA7B12">
        <w:rPr>
          <w:rStyle w:val="Emphasis"/>
        </w:rPr>
        <w:t>academia</w:t>
      </w:r>
      <w:r w:rsidRPr="00BA7B12">
        <w:rPr>
          <w:sz w:val="14"/>
        </w:rPr>
        <w:t xml:space="preserve">, </w:t>
      </w:r>
      <w:r w:rsidRPr="00BA7B12">
        <w:rPr>
          <w:rStyle w:val="StyleUnderline"/>
        </w:rPr>
        <w:t xml:space="preserve">and as </w:t>
      </w:r>
      <w:r w:rsidRPr="00BA7B12">
        <w:rPr>
          <w:rStyle w:val="Emphasis"/>
        </w:rPr>
        <w:t>external</w:t>
      </w:r>
      <w:r w:rsidRPr="00BA7B12">
        <w:rPr>
          <w:rStyle w:val="StyleUnderline"/>
        </w:rPr>
        <w:t xml:space="preserve"> to previous struggles that took place </w:t>
      </w:r>
      <w:r w:rsidRPr="00BA7B12">
        <w:rPr>
          <w:rStyle w:val="Emphasis"/>
        </w:rPr>
        <w:t>outside</w:t>
      </w:r>
      <w:r w:rsidRPr="00BA7B12">
        <w:rPr>
          <w:rStyle w:val="StyleUnderline"/>
        </w:rPr>
        <w:t xml:space="preserve"> of its walls</w:t>
      </w:r>
      <w:r w:rsidRPr="00BA7B12">
        <w:rPr>
          <w:sz w:val="14"/>
        </w:rPr>
        <w:t>.</w:t>
      </w:r>
    </w:p>
    <w:p w14:paraId="131E7349" w14:textId="77777777" w:rsidR="005827DF" w:rsidRPr="00E07B87" w:rsidRDefault="005827DF" w:rsidP="005827DF">
      <w:pPr>
        <w:rPr>
          <w:sz w:val="14"/>
        </w:rPr>
      </w:pPr>
      <w:r w:rsidRPr="00BA7B12">
        <w:rPr>
          <w:sz w:val="14"/>
        </w:rPr>
        <w:t xml:space="preserve">When you study empire you never study it alone. It’s not only me and Lisa. It’s us joining </w:t>
      </w:r>
      <w:r w:rsidRPr="00BA7B12">
        <w:rPr>
          <w:rStyle w:val="Emphasis"/>
        </w:rPr>
        <w:t>millions</w:t>
      </w:r>
      <w:r w:rsidRPr="00BA7B12">
        <w:rPr>
          <w:rStyle w:val="StyleUnderline"/>
        </w:rPr>
        <w:t xml:space="preserve"> of other people</w:t>
      </w:r>
      <w:r w:rsidRPr="00BA7B12">
        <w:rPr>
          <w:sz w:val="14"/>
        </w:rPr>
        <w:t xml:space="preserve"> who </w:t>
      </w:r>
      <w:r w:rsidRPr="00BA7B12">
        <w:rPr>
          <w:rStyle w:val="Emphasis"/>
        </w:rPr>
        <w:t>resist</w:t>
      </w:r>
      <w:r w:rsidRPr="00BA7B12">
        <w:rPr>
          <w:rStyle w:val="StyleUnderline"/>
        </w:rPr>
        <w:t xml:space="preserve"> imperialism’s epistemologies and ontologies</w:t>
      </w:r>
      <w:r w:rsidRPr="00BA7B12">
        <w:rPr>
          <w:sz w:val="14"/>
        </w:rPr>
        <w:t xml:space="preserve">. And </w:t>
      </w:r>
      <w:r w:rsidRPr="00BA7B12">
        <w:rPr>
          <w:rStyle w:val="StyleUnderline"/>
        </w:rPr>
        <w:t xml:space="preserve">these struggles </w:t>
      </w:r>
      <w:r w:rsidRPr="00BA7B12">
        <w:rPr>
          <w:rStyle w:val="Emphasis"/>
        </w:rPr>
        <w:t>cannot</w:t>
      </w:r>
      <w:r w:rsidRPr="00BA7B12">
        <w:rPr>
          <w:rStyle w:val="StyleUnderline"/>
        </w:rPr>
        <w:t xml:space="preserve"> be organised in piles of </w:t>
      </w:r>
      <w:r w:rsidRPr="00BA7B12">
        <w:rPr>
          <w:rStyle w:val="Emphasis"/>
        </w:rPr>
        <w:t>texts</w:t>
      </w:r>
      <w:r w:rsidRPr="00BA7B12">
        <w:rPr>
          <w:rStyle w:val="StyleUnderline"/>
        </w:rPr>
        <w:t xml:space="preserve"> that we read</w:t>
      </w:r>
      <w:r w:rsidRPr="00BA7B12">
        <w:rPr>
          <w:sz w:val="14"/>
        </w:rPr>
        <w:t xml:space="preserve">. </w:t>
      </w:r>
      <w:r w:rsidRPr="00BA7B12">
        <w:rPr>
          <w:rStyle w:val="StyleUnderline"/>
        </w:rPr>
        <w:t>The question is how we</w:t>
      </w:r>
      <w:r w:rsidRPr="00BA7B12">
        <w:rPr>
          <w:sz w:val="14"/>
        </w:rPr>
        <w:t xml:space="preserve"> keep these previous struggles here, now, present, and </w:t>
      </w:r>
      <w:r w:rsidRPr="00BA7B12">
        <w:rPr>
          <w:rStyle w:val="Emphasis"/>
        </w:rPr>
        <w:t>refrain</w:t>
      </w:r>
      <w:r w:rsidRPr="00BA7B12">
        <w:rPr>
          <w:rStyle w:val="StyleUnderline"/>
        </w:rPr>
        <w:t xml:space="preserve"> from the way academia </w:t>
      </w:r>
      <w:r w:rsidRPr="00BA7B12">
        <w:rPr>
          <w:rStyle w:val="Emphasis"/>
        </w:rPr>
        <w:t>commands</w:t>
      </w:r>
      <w:r w:rsidRPr="00BA7B12">
        <w:rPr>
          <w:rStyle w:val="StyleUnderline"/>
        </w:rPr>
        <w:t xml:space="preserve"> us to</w:t>
      </w:r>
      <w:r w:rsidRPr="00BA7B12">
        <w:rPr>
          <w:sz w:val="14"/>
        </w:rPr>
        <w:t xml:space="preserve"> discover, to unearth, to </w:t>
      </w:r>
      <w:r w:rsidRPr="00BA7B12">
        <w:rPr>
          <w:rStyle w:val="StyleUnderline"/>
        </w:rPr>
        <w:t>come up with</w:t>
      </w:r>
      <w:r w:rsidRPr="00BA7B12">
        <w:rPr>
          <w:sz w:val="14"/>
        </w:rPr>
        <w:t xml:space="preserve"> ‘</w:t>
      </w:r>
      <w:r w:rsidRPr="00BA7B12">
        <w:rPr>
          <w:rStyle w:val="Emphasis"/>
        </w:rPr>
        <w:t>groundbreaking</w:t>
      </w:r>
      <w:r w:rsidRPr="00BA7B12">
        <w:rPr>
          <w:sz w:val="14"/>
        </w:rPr>
        <w:t xml:space="preserve">’ </w:t>
      </w:r>
      <w:r w:rsidRPr="00BA7B12">
        <w:rPr>
          <w:rStyle w:val="StyleUnderline"/>
        </w:rPr>
        <w:t>work</w:t>
      </w:r>
      <w:r w:rsidRPr="00BA7B12">
        <w:rPr>
          <w:sz w:val="14"/>
        </w:rPr>
        <w:t xml:space="preserve">, </w:t>
      </w:r>
      <w:r w:rsidRPr="00BA7B12">
        <w:rPr>
          <w:rStyle w:val="StyleUnderline"/>
        </w:rPr>
        <w:t>which</w:t>
      </w:r>
      <w:r w:rsidRPr="00BA7B12">
        <w:rPr>
          <w:sz w:val="14"/>
        </w:rPr>
        <w:t xml:space="preserve"> in those cases </w:t>
      </w:r>
      <w:r w:rsidRPr="00BA7B12">
        <w:rPr>
          <w:rStyle w:val="StyleUnderline"/>
        </w:rPr>
        <w:t xml:space="preserve">would mean </w:t>
      </w:r>
      <w:r w:rsidRPr="00A65E7E">
        <w:rPr>
          <w:rStyle w:val="Emphasis"/>
          <w:sz w:val="30"/>
          <w:szCs w:val="30"/>
          <w:highlight w:val="cyan"/>
        </w:rPr>
        <w:t>stealing people’s struggles</w:t>
      </w:r>
      <w:r w:rsidRPr="00E07B87">
        <w:rPr>
          <w:sz w:val="14"/>
        </w:rPr>
        <w:t xml:space="preserve">. </w:t>
      </w:r>
      <w:r w:rsidRPr="00AC5200">
        <w:rPr>
          <w:rStyle w:val="StyleUnderline"/>
        </w:rPr>
        <w:t xml:space="preserve">There </w:t>
      </w:r>
      <w:r w:rsidRPr="00D45F1E">
        <w:rPr>
          <w:rStyle w:val="Emphasis"/>
          <w:sz w:val="30"/>
          <w:szCs w:val="30"/>
        </w:rPr>
        <w:t>cannot be anything groundbreaking</w:t>
      </w:r>
      <w:r w:rsidRPr="00AC5200">
        <w:rPr>
          <w:rStyle w:val="StyleUnderline"/>
        </w:rPr>
        <w:t xml:space="preserve"> about resisting empires</w:t>
      </w:r>
      <w:r w:rsidRPr="00E07B87">
        <w:rPr>
          <w:sz w:val="14"/>
        </w:rPr>
        <w:t xml:space="preserve">. </w:t>
      </w:r>
      <w:r w:rsidRPr="00BA7B12">
        <w:rPr>
          <w:rStyle w:val="StyleUnderline"/>
        </w:rPr>
        <w:t xml:space="preserve">We have to continue to find the words to </w:t>
      </w:r>
      <w:r w:rsidRPr="00BA7B12">
        <w:rPr>
          <w:rStyle w:val="Emphasis"/>
        </w:rPr>
        <w:t>resist</w:t>
      </w:r>
      <w:r w:rsidRPr="00BA7B12">
        <w:rPr>
          <w:rStyle w:val="StyleUnderline"/>
        </w:rPr>
        <w:t xml:space="preserve"> it</w:t>
      </w:r>
      <w:r w:rsidRPr="00BA7B12">
        <w:rPr>
          <w:sz w:val="14"/>
        </w:rPr>
        <w:t xml:space="preserve">, </w:t>
      </w:r>
      <w:r w:rsidRPr="00BA7B12">
        <w:rPr>
          <w:rStyle w:val="StyleUnderline"/>
        </w:rPr>
        <w:t xml:space="preserve">to say the </w:t>
      </w:r>
      <w:r w:rsidRPr="00BA7B12">
        <w:rPr>
          <w:rStyle w:val="Emphasis"/>
        </w:rPr>
        <w:t>obvious</w:t>
      </w:r>
      <w:r w:rsidRPr="00E07B87">
        <w:rPr>
          <w:sz w:val="14"/>
        </w:rPr>
        <w:t xml:space="preserve"> – how much empire is toxic – </w:t>
      </w:r>
      <w:r w:rsidRPr="00AC5200">
        <w:rPr>
          <w:rStyle w:val="StyleUnderline"/>
        </w:rPr>
        <w:t xml:space="preserve">but arriving at </w:t>
      </w:r>
      <w:r w:rsidRPr="00A65E7E">
        <w:rPr>
          <w:rStyle w:val="StyleUnderline"/>
          <w:highlight w:val="cyan"/>
        </w:rPr>
        <w:t>this</w:t>
      </w:r>
      <w:r w:rsidRPr="00AC5200">
        <w:rPr>
          <w:rStyle w:val="StyleUnderline"/>
        </w:rPr>
        <w:t xml:space="preserve"> obviousness </w:t>
      </w:r>
      <w:r w:rsidRPr="00A65E7E">
        <w:rPr>
          <w:rStyle w:val="StyleUnderline"/>
          <w:highlight w:val="cyan"/>
        </w:rPr>
        <w:t xml:space="preserve">can take a </w:t>
      </w:r>
      <w:r w:rsidRPr="00A65E7E">
        <w:rPr>
          <w:rStyle w:val="Emphasis"/>
          <w:highlight w:val="cyan"/>
        </w:rPr>
        <w:t>decade</w:t>
      </w:r>
      <w:r w:rsidRPr="00AC5200">
        <w:rPr>
          <w:rStyle w:val="StyleUnderline"/>
        </w:rPr>
        <w:t xml:space="preserve"> every </w:t>
      </w:r>
      <w:r w:rsidRPr="00BA7B12">
        <w:rPr>
          <w:rStyle w:val="StyleUnderline"/>
        </w:rPr>
        <w:t>time</w:t>
      </w:r>
      <w:r w:rsidRPr="00BA7B12">
        <w:rPr>
          <w:sz w:val="14"/>
        </w:rPr>
        <w:t xml:space="preserve">. So, </w:t>
      </w:r>
      <w:r w:rsidRPr="00BA7B12">
        <w:rPr>
          <w:rStyle w:val="StyleUnderline"/>
        </w:rPr>
        <w:t xml:space="preserve">we have to </w:t>
      </w:r>
      <w:r w:rsidRPr="00BA7B12">
        <w:rPr>
          <w:rStyle w:val="Emphasis"/>
          <w:sz w:val="30"/>
          <w:szCs w:val="30"/>
        </w:rPr>
        <w:t>reject the toxic vocabulary</w:t>
      </w:r>
      <w:r w:rsidRPr="00BA7B12">
        <w:rPr>
          <w:rStyle w:val="StyleUnderline"/>
        </w:rPr>
        <w:t xml:space="preserve"> of academia and acknowledge that we are rehearsing our language to be able to see the</w:t>
      </w:r>
      <w:r w:rsidRPr="00AC5200">
        <w:rPr>
          <w:rStyle w:val="StyleUnderline"/>
        </w:rPr>
        <w:t xml:space="preserve"> same toxicity that our ancestors experienced</w:t>
      </w:r>
      <w:r w:rsidRPr="00E07B87">
        <w:rPr>
          <w:sz w:val="14"/>
        </w:rPr>
        <w:t>.</w:t>
      </w:r>
    </w:p>
    <w:p w14:paraId="1239799C" w14:textId="77777777" w:rsidR="005827DF" w:rsidRPr="00E07B87" w:rsidRDefault="005827DF" w:rsidP="005827DF">
      <w:pPr>
        <w:rPr>
          <w:sz w:val="14"/>
        </w:rPr>
      </w:pPr>
      <w:r w:rsidRPr="00E07B87">
        <w:rPr>
          <w:sz w:val="14"/>
        </w:rPr>
        <w:t xml:space="preserve">Lisa: That is so well evoked, i.e. ‘staging a different situation across the temporalities in which you, him and the novel encounter’ one another. In addition, I think your book is continually doing this, seeing the importance of de-individualizing. Part of restoration or repair is re-collectivising even if it means putting something back into a community that has suffered a great deal of theft and obliteration. There’s a putting back in community or a re-communising (that’s not a word, but you understand what I mean). Because, especially in literary studies – which I’m imagining is where you’re asking this from – the mandate, </w:t>
      </w:r>
      <w:r w:rsidRPr="00040E7D">
        <w:rPr>
          <w:rStyle w:val="StyleUnderline"/>
        </w:rPr>
        <w:t xml:space="preserve">the </w:t>
      </w:r>
      <w:r w:rsidRPr="00D45F1E">
        <w:rPr>
          <w:rStyle w:val="Emphasis"/>
        </w:rPr>
        <w:t>imperative</w:t>
      </w:r>
      <w:r w:rsidRPr="00E07B87">
        <w:rPr>
          <w:sz w:val="14"/>
        </w:rPr>
        <w:t xml:space="preserve"> is </w:t>
      </w:r>
      <w:r w:rsidRPr="00040E7D">
        <w:rPr>
          <w:rStyle w:val="StyleUnderline"/>
        </w:rPr>
        <w:t xml:space="preserve">to have the </w:t>
      </w:r>
      <w:r w:rsidRPr="00D45F1E">
        <w:rPr>
          <w:rStyle w:val="Emphasis"/>
        </w:rPr>
        <w:t>newest</w:t>
      </w:r>
      <w:r w:rsidRPr="00E07B87">
        <w:rPr>
          <w:sz w:val="14"/>
        </w:rPr>
        <w:t xml:space="preserve">, </w:t>
      </w:r>
      <w:r w:rsidRPr="00D45F1E">
        <w:rPr>
          <w:rStyle w:val="Emphasis"/>
        </w:rPr>
        <w:t>best</w:t>
      </w:r>
      <w:r w:rsidRPr="00040E7D">
        <w:rPr>
          <w:rStyle w:val="StyleUnderline"/>
        </w:rPr>
        <w:t xml:space="preserve"> reading of that object</w:t>
      </w:r>
      <w:r w:rsidRPr="00E07B87">
        <w:rPr>
          <w:sz w:val="14"/>
        </w:rPr>
        <w:t xml:space="preserve">, </w:t>
      </w:r>
      <w:r w:rsidRPr="00040E7D">
        <w:rPr>
          <w:rStyle w:val="StyleUnderline"/>
        </w:rPr>
        <w:t xml:space="preserve">and to </w:t>
      </w:r>
      <w:r w:rsidRPr="00D45F1E">
        <w:rPr>
          <w:rStyle w:val="Emphasis"/>
        </w:rPr>
        <w:t>master</w:t>
      </w:r>
      <w:r w:rsidRPr="00040E7D">
        <w:rPr>
          <w:rStyle w:val="StyleUnderline"/>
        </w:rPr>
        <w:t xml:space="preserve"> everything about it</w:t>
      </w:r>
      <w:r w:rsidRPr="00E07B87">
        <w:rPr>
          <w:sz w:val="14"/>
        </w:rPr>
        <w:t xml:space="preserve">, which </w:t>
      </w:r>
      <w:r w:rsidRPr="00040E7D">
        <w:rPr>
          <w:rStyle w:val="StyleUnderline"/>
        </w:rPr>
        <w:t xml:space="preserve">is exactly </w:t>
      </w:r>
      <w:r w:rsidRPr="00D45F1E">
        <w:rPr>
          <w:rStyle w:val="Emphasis"/>
        </w:rPr>
        <w:t>conforming</w:t>
      </w:r>
      <w:r w:rsidRPr="00040E7D">
        <w:rPr>
          <w:rStyle w:val="StyleUnderline"/>
        </w:rPr>
        <w:t xml:space="preserve"> to this kind of </w:t>
      </w:r>
      <w:r w:rsidRPr="00D45F1E">
        <w:rPr>
          <w:rStyle w:val="Emphasis"/>
        </w:rPr>
        <w:t>imperial subjectivity</w:t>
      </w:r>
      <w:r w:rsidRPr="00E07B87">
        <w:rPr>
          <w:sz w:val="14"/>
        </w:rPr>
        <w:t>.</w:t>
      </w:r>
    </w:p>
    <w:p w14:paraId="41FB1117" w14:textId="77777777" w:rsidR="005827DF" w:rsidRPr="00E07B87" w:rsidRDefault="005827DF" w:rsidP="005827DF">
      <w:pPr>
        <w:rPr>
          <w:sz w:val="14"/>
        </w:rPr>
      </w:pPr>
      <w:r w:rsidRPr="00E07B87">
        <w:rPr>
          <w:sz w:val="14"/>
        </w:rPr>
        <w:t>Maya: We were interested in whether ‘otherwise’ evokes some other, contingent relation to what’s gone before, rather than claiming newness; in other words, not only in defining what the ‘otherwise’ entails, but also in the mode of relation it enacts.</w:t>
      </w:r>
    </w:p>
    <w:p w14:paraId="57CB7AC4" w14:textId="77777777" w:rsidR="005827DF" w:rsidRPr="00E07B87" w:rsidRDefault="005827DF" w:rsidP="005827DF">
      <w:pPr>
        <w:rPr>
          <w:sz w:val="14"/>
        </w:rPr>
      </w:pPr>
      <w:r w:rsidRPr="00BA7B12">
        <w:rPr>
          <w:sz w:val="14"/>
        </w:rPr>
        <w:t xml:space="preserve">Lisa: I think one of the things that Potential History so powerfully puts forward is this idea of </w:t>
      </w:r>
      <w:r w:rsidRPr="00BA7B12">
        <w:rPr>
          <w:rStyle w:val="Emphasis"/>
        </w:rPr>
        <w:t>refusal</w:t>
      </w:r>
      <w:r w:rsidRPr="00BA7B12">
        <w:rPr>
          <w:sz w:val="14"/>
        </w:rPr>
        <w:t xml:space="preserve">, which </w:t>
      </w:r>
      <w:r w:rsidRPr="00BA7B12">
        <w:rPr>
          <w:rStyle w:val="StyleUnderline"/>
        </w:rPr>
        <w:t>is different than being</w:t>
      </w:r>
      <w:r w:rsidRPr="00BA7B12">
        <w:rPr>
          <w:sz w:val="14"/>
        </w:rPr>
        <w:t xml:space="preserve"> ‘</w:t>
      </w:r>
      <w:r w:rsidRPr="00BA7B12">
        <w:rPr>
          <w:rStyle w:val="Emphasis"/>
        </w:rPr>
        <w:t>otherwise</w:t>
      </w:r>
      <w:r w:rsidRPr="00BA7B12">
        <w:rPr>
          <w:sz w:val="14"/>
        </w:rPr>
        <w:t xml:space="preserve">’, right? Because </w:t>
      </w:r>
      <w:r w:rsidRPr="00BA7B12">
        <w:rPr>
          <w:rStyle w:val="StyleUnderline"/>
        </w:rPr>
        <w:t>being otherwise</w:t>
      </w:r>
      <w:r w:rsidRPr="00BA7B12">
        <w:rPr>
          <w:sz w:val="14"/>
        </w:rPr>
        <w:t xml:space="preserve">, </w:t>
      </w:r>
      <w:r w:rsidRPr="00BA7B12">
        <w:rPr>
          <w:rStyle w:val="StyleUnderline"/>
        </w:rPr>
        <w:t>reading otherwise</w:t>
      </w:r>
      <w:r w:rsidRPr="00BA7B12">
        <w:rPr>
          <w:sz w:val="14"/>
        </w:rPr>
        <w:t xml:space="preserve">, </w:t>
      </w:r>
      <w:r w:rsidRPr="00BA7B12">
        <w:rPr>
          <w:rStyle w:val="StyleUnderline"/>
        </w:rPr>
        <w:t xml:space="preserve">otherwise temporalities still </w:t>
      </w:r>
      <w:r w:rsidRPr="00A65E7E">
        <w:rPr>
          <w:rStyle w:val="Emphasis"/>
          <w:sz w:val="30"/>
          <w:szCs w:val="30"/>
          <w:highlight w:val="cyan"/>
        </w:rPr>
        <w:t>leaves the dominant centre in place</w:t>
      </w:r>
      <w:r w:rsidRPr="00E07B87">
        <w:rPr>
          <w:sz w:val="14"/>
        </w:rPr>
        <w:t xml:space="preserve">. And, I think, what Ariella has been </w:t>
      </w:r>
      <w:r w:rsidRPr="00E07B87">
        <w:rPr>
          <w:rStyle w:val="StyleUnderline"/>
        </w:rPr>
        <w:t>emphasising</w:t>
      </w:r>
      <w:r w:rsidRPr="00E07B87">
        <w:rPr>
          <w:sz w:val="14"/>
        </w:rPr>
        <w:t xml:space="preserve"> is </w:t>
      </w:r>
      <w:r w:rsidRPr="00E07B87">
        <w:rPr>
          <w:rStyle w:val="StyleUnderline"/>
        </w:rPr>
        <w:t xml:space="preserve">the need to </w:t>
      </w:r>
      <w:r w:rsidRPr="00D45F1E">
        <w:rPr>
          <w:rStyle w:val="Emphasis"/>
        </w:rPr>
        <w:t>refuse</w:t>
      </w:r>
      <w:r w:rsidRPr="00E07B87">
        <w:rPr>
          <w:rStyle w:val="StyleUnderline"/>
        </w:rPr>
        <w:t xml:space="preserve"> granting that </w:t>
      </w:r>
      <w:r w:rsidRPr="00D45F1E">
        <w:rPr>
          <w:rStyle w:val="Emphasis"/>
        </w:rPr>
        <w:t>centrality</w:t>
      </w:r>
      <w:r w:rsidRPr="00E07B87">
        <w:rPr>
          <w:rStyle w:val="StyleUnderline"/>
        </w:rPr>
        <w:t xml:space="preserve"> to the dominant</w:t>
      </w:r>
      <w:r w:rsidRPr="00E07B87">
        <w:rPr>
          <w:sz w:val="14"/>
        </w:rPr>
        <w:t>. And being committed to its end.</w:t>
      </w:r>
    </w:p>
    <w:p w14:paraId="3431A21F" w14:textId="77777777" w:rsidR="005827DF" w:rsidRPr="00E07B87" w:rsidRDefault="005827DF" w:rsidP="005827DF">
      <w:pPr>
        <w:rPr>
          <w:rStyle w:val="StyleUnderline"/>
        </w:rPr>
      </w:pPr>
      <w:r w:rsidRPr="00E07B87">
        <w:rPr>
          <w:sz w:val="14"/>
        </w:rPr>
        <w:t xml:space="preserve">Ariella: Yes, and </w:t>
      </w:r>
      <w:r w:rsidRPr="00E07B87">
        <w:rPr>
          <w:rStyle w:val="StyleUnderline"/>
        </w:rPr>
        <w:t xml:space="preserve">we cannot allow ourselves to forever </w:t>
      </w:r>
      <w:r w:rsidRPr="00BA7B12">
        <w:rPr>
          <w:rStyle w:val="StyleUnderline"/>
        </w:rPr>
        <w:t>invent the otherwise</w:t>
      </w:r>
      <w:r w:rsidRPr="00BA7B12">
        <w:rPr>
          <w:sz w:val="14"/>
        </w:rPr>
        <w:t xml:space="preserve">, right? </w:t>
      </w:r>
      <w:r w:rsidRPr="00BA7B12">
        <w:rPr>
          <w:rStyle w:val="StyleUnderline"/>
        </w:rPr>
        <w:t xml:space="preserve">It feels like </w:t>
      </w:r>
      <w:r w:rsidRPr="00BA7B12">
        <w:rPr>
          <w:rStyle w:val="Emphasis"/>
        </w:rPr>
        <w:t>every new scholar</w:t>
      </w:r>
      <w:r w:rsidRPr="00BA7B12">
        <w:rPr>
          <w:rStyle w:val="StyleUnderline"/>
        </w:rPr>
        <w:t xml:space="preserve"> has to struggle and to come up with an</w:t>
      </w:r>
      <w:r w:rsidRPr="00BA7B12">
        <w:rPr>
          <w:sz w:val="14"/>
        </w:rPr>
        <w:t xml:space="preserve"> ‘</w:t>
      </w:r>
      <w:r w:rsidRPr="00BA7B12">
        <w:rPr>
          <w:rStyle w:val="Emphasis"/>
        </w:rPr>
        <w:t>otherwise</w:t>
      </w:r>
      <w:r w:rsidRPr="00BA7B12">
        <w:rPr>
          <w:sz w:val="14"/>
        </w:rPr>
        <w:t xml:space="preserve">’, </w:t>
      </w:r>
      <w:r w:rsidRPr="00BA7B12">
        <w:rPr>
          <w:rStyle w:val="StyleUnderline"/>
        </w:rPr>
        <w:t>but</w:t>
      </w:r>
      <w:r w:rsidRPr="00BA7B12">
        <w:rPr>
          <w:sz w:val="14"/>
        </w:rPr>
        <w:t xml:space="preserve"> if you go back, you realise that </w:t>
      </w:r>
      <w:r w:rsidRPr="00BA7B12">
        <w:rPr>
          <w:rStyle w:val="StyleUnderline"/>
        </w:rPr>
        <w:t xml:space="preserve">people </w:t>
      </w:r>
      <w:r w:rsidRPr="00BA7B12">
        <w:rPr>
          <w:rStyle w:val="Emphasis"/>
        </w:rPr>
        <w:t>already</w:t>
      </w:r>
      <w:r w:rsidRPr="00BA7B12">
        <w:rPr>
          <w:rStyle w:val="StyleUnderline"/>
        </w:rPr>
        <w:t xml:space="preserve"> understood this</w:t>
      </w:r>
      <w:r w:rsidRPr="00BA7B12">
        <w:rPr>
          <w:sz w:val="14"/>
        </w:rPr>
        <w:t xml:space="preserve">. So, </w:t>
      </w:r>
      <w:r w:rsidRPr="00BA7B12">
        <w:rPr>
          <w:rStyle w:val="StyleUnderline"/>
        </w:rPr>
        <w:t xml:space="preserve">how do you find a way to </w:t>
      </w:r>
      <w:r w:rsidRPr="00BA7B12">
        <w:rPr>
          <w:rStyle w:val="Emphasis"/>
        </w:rPr>
        <w:t>join the choir</w:t>
      </w:r>
      <w:r w:rsidRPr="00BA7B12">
        <w:rPr>
          <w:rStyle w:val="StyleUnderline"/>
        </w:rPr>
        <w:t xml:space="preserve"> of the anticolonial</w:t>
      </w:r>
      <w:r w:rsidRPr="00BA7B12">
        <w:rPr>
          <w:sz w:val="14"/>
        </w:rPr>
        <w:t xml:space="preserve">, </w:t>
      </w:r>
      <w:r w:rsidRPr="00BA7B12">
        <w:rPr>
          <w:rStyle w:val="StyleUnderline"/>
        </w:rPr>
        <w:t>or of the anti-empire</w:t>
      </w:r>
      <w:r w:rsidRPr="00BA7B12">
        <w:rPr>
          <w:sz w:val="14"/>
        </w:rPr>
        <w:t xml:space="preserve">, </w:t>
      </w:r>
      <w:r w:rsidRPr="00BA7B12">
        <w:rPr>
          <w:rStyle w:val="StyleUnderline"/>
        </w:rPr>
        <w:lastRenderedPageBreak/>
        <w:t xml:space="preserve">and to make it </w:t>
      </w:r>
      <w:r w:rsidRPr="00BA7B12">
        <w:rPr>
          <w:rStyle w:val="Emphasis"/>
        </w:rPr>
        <w:t>not new</w:t>
      </w:r>
      <w:r w:rsidRPr="00BA7B12">
        <w:rPr>
          <w:sz w:val="14"/>
        </w:rPr>
        <w:t xml:space="preserve">, </w:t>
      </w:r>
      <w:r w:rsidRPr="00BA7B12">
        <w:rPr>
          <w:rStyle w:val="StyleUnderline"/>
        </w:rPr>
        <w:t xml:space="preserve">but to amplify very strong voices that didn’t necessarily </w:t>
      </w:r>
      <w:r w:rsidRPr="00BA7B12">
        <w:rPr>
          <w:rStyle w:val="Emphasis"/>
        </w:rPr>
        <w:t>publish books</w:t>
      </w:r>
      <w:r w:rsidRPr="00BA7B12">
        <w:rPr>
          <w:rStyle w:val="StyleUnderline"/>
        </w:rPr>
        <w:t xml:space="preserve"> but</w:t>
      </w:r>
      <w:r w:rsidRPr="00E07B87">
        <w:rPr>
          <w:rStyle w:val="StyleUnderline"/>
        </w:rPr>
        <w:t xml:space="preserve"> </w:t>
      </w:r>
      <w:r w:rsidRPr="00D45F1E">
        <w:rPr>
          <w:rStyle w:val="Emphasis"/>
        </w:rPr>
        <w:t>resisted empires</w:t>
      </w:r>
      <w:r w:rsidRPr="00E07B87">
        <w:rPr>
          <w:rStyle w:val="StyleUnderline"/>
        </w:rPr>
        <w:t>?</w:t>
      </w:r>
    </w:p>
    <w:p w14:paraId="6F254ED5" w14:textId="77777777" w:rsidR="005827DF" w:rsidRPr="005B62B1" w:rsidRDefault="005827DF" w:rsidP="005827DF">
      <w:pPr>
        <w:rPr>
          <w:sz w:val="14"/>
        </w:rPr>
      </w:pPr>
      <w:r w:rsidRPr="00E07B87">
        <w:rPr>
          <w:sz w:val="14"/>
        </w:rPr>
        <w:t xml:space="preserve">Lisa: And of course, </w:t>
      </w:r>
      <w:r w:rsidRPr="00A65E7E">
        <w:rPr>
          <w:rStyle w:val="StyleUnderline"/>
          <w:highlight w:val="cyan"/>
        </w:rPr>
        <w:t xml:space="preserve">the academy is ready to </w:t>
      </w:r>
      <w:r w:rsidRPr="00A65E7E">
        <w:rPr>
          <w:rStyle w:val="Emphasis"/>
          <w:highlight w:val="cyan"/>
        </w:rPr>
        <w:t>commodify</w:t>
      </w:r>
      <w:r w:rsidRPr="00A65E7E">
        <w:rPr>
          <w:rStyle w:val="StyleUnderline"/>
          <w:highlight w:val="cyan"/>
        </w:rPr>
        <w:t xml:space="preserve"> </w:t>
      </w:r>
      <w:r w:rsidRPr="00BA7B12">
        <w:rPr>
          <w:rStyle w:val="StyleUnderline"/>
        </w:rPr>
        <w:t>the</w:t>
      </w:r>
      <w:r w:rsidRPr="00BA7B12">
        <w:rPr>
          <w:sz w:val="14"/>
        </w:rPr>
        <w:t xml:space="preserve"> ‘</w:t>
      </w:r>
      <w:r w:rsidRPr="00BA7B12">
        <w:rPr>
          <w:rStyle w:val="Emphasis"/>
        </w:rPr>
        <w:t>new</w:t>
      </w:r>
      <w:r w:rsidRPr="00BA7B12">
        <w:rPr>
          <w:sz w:val="14"/>
        </w:rPr>
        <w:t>’</w:t>
      </w:r>
      <w:r w:rsidRPr="00E07B87">
        <w:rPr>
          <w:sz w:val="14"/>
        </w:rPr>
        <w:t xml:space="preserve">. So </w:t>
      </w:r>
      <w:r w:rsidRPr="00E07B87">
        <w:rPr>
          <w:rStyle w:val="StyleUnderline"/>
        </w:rPr>
        <w:t xml:space="preserve">it </w:t>
      </w:r>
      <w:r w:rsidRPr="00D45F1E">
        <w:rPr>
          <w:rStyle w:val="Emphasis"/>
        </w:rPr>
        <w:t>loves</w:t>
      </w:r>
      <w:r w:rsidRPr="00E07B87">
        <w:rPr>
          <w:rStyle w:val="StyleUnderline"/>
        </w:rPr>
        <w:t xml:space="preserve"> and </w:t>
      </w:r>
      <w:r w:rsidRPr="00D45F1E">
        <w:rPr>
          <w:rStyle w:val="Emphasis"/>
        </w:rPr>
        <w:t>awaits</w:t>
      </w:r>
      <w:r w:rsidRPr="00E07B87">
        <w:rPr>
          <w:rStyle w:val="StyleUnderline"/>
        </w:rPr>
        <w:t xml:space="preserve"> any kind of</w:t>
      </w:r>
      <w:r w:rsidRPr="00E07B87">
        <w:rPr>
          <w:sz w:val="14"/>
        </w:rPr>
        <w:t xml:space="preserve"> ‘</w:t>
      </w:r>
      <w:r w:rsidRPr="00E07B87">
        <w:rPr>
          <w:rStyle w:val="Emphasis"/>
        </w:rPr>
        <w:t>otherwise</w:t>
      </w:r>
      <w:r w:rsidRPr="00E07B87">
        <w:rPr>
          <w:sz w:val="14"/>
        </w:rPr>
        <w:t>’.</w:t>
      </w:r>
    </w:p>
    <w:p w14:paraId="054E3DD7" w14:textId="77777777" w:rsidR="005827DF" w:rsidRDefault="005827DF" w:rsidP="005827DF">
      <w:pPr>
        <w:pStyle w:val="Heading3"/>
      </w:pPr>
      <w:r>
        <w:lastRenderedPageBreak/>
        <w:t>Case Proper---1NR</w:t>
      </w:r>
    </w:p>
    <w:p w14:paraId="25A70958" w14:textId="77777777" w:rsidR="005827DF" w:rsidRPr="00252960" w:rsidRDefault="005827DF" w:rsidP="005827DF">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141E3D34" w14:textId="77777777" w:rsidR="005827DF" w:rsidRDefault="005827DF" w:rsidP="005827D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71EAB43" w14:textId="77777777" w:rsidR="005827DF" w:rsidRPr="00252960" w:rsidRDefault="005827DF" w:rsidP="005827DF">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1E9D0C19" w14:textId="77777777" w:rsidR="005827DF" w:rsidRPr="00252960" w:rsidRDefault="005827DF" w:rsidP="005827DF">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09E5DDFF" w14:textId="77777777" w:rsidR="005827DF" w:rsidRPr="00252960" w:rsidRDefault="005827DF" w:rsidP="005827DF">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52823AFB" w14:textId="77777777" w:rsidR="005827DF" w:rsidRPr="009326E3" w:rsidRDefault="005827DF" w:rsidP="005827DF">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w:t>
      </w:r>
      <w:r w:rsidRPr="00252960">
        <w:rPr>
          <w:sz w:val="14"/>
        </w:rPr>
        <w:lastRenderedPageBreak/>
        <w:t xml:space="preserve">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691D83A0" w14:textId="77777777" w:rsidR="005827DF" w:rsidRPr="003101BB" w:rsidRDefault="005827DF" w:rsidP="005827DF">
      <w:pPr>
        <w:pStyle w:val="Heading4"/>
      </w:pPr>
      <w:r>
        <w:t xml:space="preserve">The mere </w:t>
      </w:r>
      <w:r>
        <w:rPr>
          <w:u w:val="single"/>
        </w:rPr>
        <w:t>existence</w:t>
      </w:r>
      <w:r>
        <w:t xml:space="preserve"> of strong unions is liberatory, </w:t>
      </w:r>
      <w:r>
        <w:rPr>
          <w:u w:val="single"/>
        </w:rPr>
        <w:t>even if</w:t>
      </w:r>
      <w:r>
        <w:t xml:space="preserve"> they’re never used.</w:t>
      </w:r>
    </w:p>
    <w:p w14:paraId="2C4F862A" w14:textId="77777777" w:rsidR="005827DF" w:rsidRPr="00D05176" w:rsidRDefault="005827DF" w:rsidP="005827D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1DAC876" w14:textId="77777777" w:rsidR="005827DF" w:rsidRPr="00E355C3" w:rsidRDefault="005827DF" w:rsidP="005827DF">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41490A1E" w14:textId="77777777" w:rsidR="005827DF" w:rsidRPr="0088683E" w:rsidRDefault="005827DF" w:rsidP="005827DF">
      <w:pPr>
        <w:pStyle w:val="Heading4"/>
      </w:pPr>
      <w:r>
        <w:t xml:space="preserve">They’re responsible for matching up the scope of alt solvency with the scope of their impacts. Presenting concrete solutions </w:t>
      </w:r>
      <w:r>
        <w:rPr>
          <w:u w:val="single"/>
        </w:rPr>
        <w:t>improves</w:t>
      </w:r>
      <w:r>
        <w:t xml:space="preserve"> the alt’s critical purchase and </w:t>
      </w:r>
      <w:r>
        <w:rPr>
          <w:u w:val="single"/>
        </w:rPr>
        <w:t>avoids</w:t>
      </w:r>
      <w:r>
        <w:t xml:space="preserve"> cooption.</w:t>
      </w:r>
    </w:p>
    <w:p w14:paraId="2A160408" w14:textId="77777777" w:rsidR="005827DF" w:rsidRDefault="005827DF" w:rsidP="005827DF">
      <w:r w:rsidRPr="0016414E">
        <w:rPr>
          <w:rStyle w:val="Style13ptBold"/>
        </w:rPr>
        <w:t>Visoka, 19</w:t>
      </w:r>
      <w:r>
        <w:t>—Associate Professor of Peace and Conflict Studies at Dublin City University (Gëzim, “Critique and Alternativity in International Relations,” International Studies Review, Volume 21, Issue 4, December 2019, 678-704, dml)</w:t>
      </w:r>
    </w:p>
    <w:p w14:paraId="29A57D4D" w14:textId="77777777" w:rsidR="005827DF" w:rsidRPr="00D91E8D" w:rsidRDefault="005827DF" w:rsidP="005827DF">
      <w:pPr>
        <w:rPr>
          <w:sz w:val="14"/>
        </w:rPr>
      </w:pPr>
      <w:r w:rsidRPr="00D91E8D">
        <w:rPr>
          <w:sz w:val="14"/>
          <w:szCs w:val="16"/>
        </w:rPr>
        <w:t>Critical IR theory needs to make more space for self-reflexivity</w:t>
      </w:r>
      <w:r w:rsidRPr="00D91E8D">
        <w:rPr>
          <w:sz w:val="14"/>
        </w:rPr>
        <w:t xml:space="preserve"> and to open up to an epistemic transformation. The preceding discussion demonstrated that although peace and conflict studies are more pluralist than other </w:t>
      </w:r>
      <w:r w:rsidRPr="00B84E92">
        <w:rPr>
          <w:rStyle w:val="StyleUnderline"/>
        </w:rPr>
        <w:t>critical IR branches</w:t>
      </w:r>
      <w:r w:rsidRPr="00D91E8D">
        <w:rPr>
          <w:sz w:val="14"/>
        </w:rPr>
        <w:t xml:space="preserve">, they </w:t>
      </w:r>
      <w:r w:rsidRPr="00B84E92">
        <w:rPr>
          <w:rStyle w:val="StyleUnderline"/>
        </w:rPr>
        <w:t>are</w:t>
      </w:r>
      <w:r w:rsidRPr="00D91E8D">
        <w:rPr>
          <w:sz w:val="14"/>
        </w:rPr>
        <w:t xml:space="preserve"> still </w:t>
      </w:r>
      <w:r w:rsidRPr="00B84E92">
        <w:rPr>
          <w:rStyle w:val="StyleUnderline"/>
        </w:rPr>
        <w:t xml:space="preserve">affected </w:t>
      </w:r>
      <w:r w:rsidRPr="00043A89">
        <w:rPr>
          <w:rStyle w:val="StyleUnderline"/>
        </w:rPr>
        <w:t>by paradigmatic and disciplinary divides</w:t>
      </w:r>
      <w:r w:rsidRPr="00D91E8D">
        <w:rPr>
          <w:sz w:val="14"/>
        </w:rPr>
        <w:t xml:space="preserve"> within IR. </w:t>
      </w:r>
      <w:r w:rsidRPr="00B84E92">
        <w:rPr>
          <w:rStyle w:val="StyleUnderline"/>
        </w:rPr>
        <w:t xml:space="preserve">They operate in a conflictual theorizing logic that </w:t>
      </w:r>
      <w:r w:rsidRPr="00043A89">
        <w:rPr>
          <w:rStyle w:val="Emphasis"/>
        </w:rPr>
        <w:t>disregards</w:t>
      </w:r>
      <w:r w:rsidRPr="00B84E92">
        <w:rPr>
          <w:rStyle w:val="StyleUnderline"/>
        </w:rPr>
        <w:t xml:space="preserve"> certain </w:t>
      </w:r>
      <w:r w:rsidRPr="00B84E92">
        <w:rPr>
          <w:rStyle w:val="StyleUnderline"/>
        </w:rPr>
        <w:lastRenderedPageBreak/>
        <w:t xml:space="preserve">ontological, methodological, and epistemological alternatives in order to </w:t>
      </w:r>
      <w:r w:rsidRPr="00043A89">
        <w:rPr>
          <w:rStyle w:val="Emphasis"/>
        </w:rPr>
        <w:t>remain loyal</w:t>
      </w:r>
      <w:r w:rsidRPr="00B84E92">
        <w:rPr>
          <w:rStyle w:val="StyleUnderline"/>
        </w:rPr>
        <w:t xml:space="preserve"> to one particular disciplinarity</w:t>
      </w:r>
      <w:r w:rsidRPr="00D91E8D">
        <w:rPr>
          <w:sz w:val="14"/>
        </w:rPr>
        <w:t xml:space="preserve">. For Laura Sjoberg (2017, 163–67), “disciplinarity has a narrowing effect,” suggesting that “an undisciplined IR would free space for more radical critique and more radical experimentation.” </w:t>
      </w:r>
      <w:r w:rsidRPr="002C7D42">
        <w:rPr>
          <w:rStyle w:val="StyleUnderline"/>
          <w:highlight w:val="cyan"/>
        </w:rPr>
        <w:t>Disciplinary encampment</w:t>
      </w:r>
      <w:r w:rsidRPr="00D91E8D">
        <w:rPr>
          <w:sz w:val="14"/>
        </w:rPr>
        <w:t xml:space="preserve"> among different branches of critical IR </w:t>
      </w:r>
      <w:r w:rsidRPr="002C7D42">
        <w:rPr>
          <w:rStyle w:val="StyleUnderline"/>
          <w:highlight w:val="cyan"/>
        </w:rPr>
        <w:t xml:space="preserve">has </w:t>
      </w:r>
      <w:r w:rsidRPr="002C7D42">
        <w:rPr>
          <w:rStyle w:val="Emphasis"/>
          <w:highlight w:val="cyan"/>
        </w:rPr>
        <w:t>suffocated</w:t>
      </w:r>
      <w:r w:rsidRPr="002C7D42">
        <w:rPr>
          <w:rStyle w:val="StyleUnderline"/>
          <w:highlight w:val="cyan"/>
        </w:rPr>
        <w:t xml:space="preserve"> the search for </w:t>
      </w:r>
      <w:r w:rsidRPr="002C7D42">
        <w:rPr>
          <w:rStyle w:val="Emphasis"/>
          <w:highlight w:val="cyan"/>
        </w:rPr>
        <w:t>achievable emancipatory possibilities</w:t>
      </w:r>
      <w:r w:rsidRPr="00B84E92">
        <w:rPr>
          <w:rStyle w:val="StyleUnderline"/>
        </w:rPr>
        <w:t xml:space="preserve"> across a different range of cases. Endorsing </w:t>
      </w:r>
      <w:r w:rsidRPr="002C7D42">
        <w:rPr>
          <w:rStyle w:val="StyleUnderline"/>
          <w:highlight w:val="cyan"/>
        </w:rPr>
        <w:t>alternativity requires</w:t>
      </w:r>
      <w:r w:rsidRPr="00B84E92">
        <w:rPr>
          <w:rStyle w:val="StyleUnderline"/>
        </w:rPr>
        <w:t xml:space="preserve"> a </w:t>
      </w:r>
      <w:r w:rsidRPr="00043A89">
        <w:rPr>
          <w:rStyle w:val="Emphasis"/>
        </w:rPr>
        <w:t>fluid onto-epistemology</w:t>
      </w:r>
      <w:r w:rsidRPr="00B84E92">
        <w:rPr>
          <w:rStyle w:val="StyleUnderline"/>
        </w:rPr>
        <w:t xml:space="preserve"> that would make it possible to </w:t>
      </w:r>
      <w:r w:rsidRPr="00043A89">
        <w:rPr>
          <w:rStyle w:val="Emphasis"/>
        </w:rPr>
        <w:t>bypass</w:t>
      </w:r>
      <w:r w:rsidRPr="00B84E92">
        <w:rPr>
          <w:rStyle w:val="StyleUnderline"/>
        </w:rPr>
        <w:t xml:space="preserve"> the epistemological entrapments caused by </w:t>
      </w:r>
      <w:r w:rsidRPr="00043A89">
        <w:rPr>
          <w:rStyle w:val="Emphasis"/>
        </w:rPr>
        <w:t>rigid academic rules</w:t>
      </w:r>
      <w:r w:rsidRPr="00B84E92">
        <w:rPr>
          <w:rStyle w:val="StyleUnderline"/>
        </w:rPr>
        <w:t xml:space="preserve"> of thought and of knowledge production</w:t>
      </w:r>
      <w:r w:rsidRPr="00D91E8D">
        <w:rPr>
          <w:sz w:val="14"/>
        </w:rPr>
        <w:t xml:space="preserve"> and by the academic research process. Nonconflictual pathways of research would be beneficial for overcoming paradigmatic contempt, bypassing methodological holism and individualism, and </w:t>
      </w:r>
      <w:r w:rsidRPr="00B84E92">
        <w:rPr>
          <w:rStyle w:val="StyleUnderline"/>
        </w:rPr>
        <w:t xml:space="preserve">making space for </w:t>
      </w:r>
      <w:r w:rsidRPr="002C7D42">
        <w:rPr>
          <w:rStyle w:val="Emphasis"/>
          <w:highlight w:val="cyan"/>
        </w:rPr>
        <w:t>conciliatory heuristics</w:t>
      </w:r>
      <w:r w:rsidRPr="002C7D42">
        <w:rPr>
          <w:rStyle w:val="StyleUnderline"/>
          <w:highlight w:val="cyan"/>
        </w:rPr>
        <w:t xml:space="preserve"> and </w:t>
      </w:r>
      <w:r w:rsidRPr="002C7D42">
        <w:rPr>
          <w:rStyle w:val="Emphasis"/>
          <w:highlight w:val="cyan"/>
        </w:rPr>
        <w:t>reality-congruent inquires</w:t>
      </w:r>
      <w:r w:rsidRPr="00D91E8D">
        <w:rPr>
          <w:sz w:val="14"/>
        </w:rPr>
        <w:t xml:space="preserve"> (see Archer 1995; Hamati-Ataya 2018). Searching for nonconflictual critiques that are embedded in postparadigmatic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postconflict societies. It would also be an attempt to avoid the normalization of entrenched research programs and open up the politics of knowledge production on peace, conflict, security, justice, and development.</w:t>
      </w:r>
    </w:p>
    <w:p w14:paraId="4CC4B702" w14:textId="77777777" w:rsidR="005827DF" w:rsidRPr="00D91E8D" w:rsidRDefault="005827DF" w:rsidP="005827DF">
      <w:pPr>
        <w:rPr>
          <w:sz w:val="14"/>
        </w:rPr>
      </w:pPr>
      <w:r w:rsidRPr="00D91E8D">
        <w:rPr>
          <w:sz w:val="14"/>
        </w:rPr>
        <w:t xml:space="preserve">More broadly, </w:t>
      </w:r>
      <w:r w:rsidRPr="00B84E92">
        <w:rPr>
          <w:rStyle w:val="StyleUnderline"/>
        </w:rPr>
        <w:t xml:space="preserve">alternativity in critical IR theory needs to be rescued from </w:t>
      </w:r>
      <w:r w:rsidRPr="00043A89">
        <w:rPr>
          <w:rStyle w:val="Emphasis"/>
        </w:rPr>
        <w:t>never-ending conceptual reifications</w:t>
      </w:r>
      <w:r w:rsidRPr="00B84E92">
        <w:rPr>
          <w:rStyle w:val="StyleUnderline"/>
        </w:rPr>
        <w:t xml:space="preserve">, which have ended up making ontological assentation about the world become </w:t>
      </w:r>
      <w:r w:rsidRPr="00043A89">
        <w:rPr>
          <w:rStyle w:val="Emphasis"/>
        </w:rPr>
        <w:t>completely detached</w:t>
      </w:r>
      <w:r w:rsidRPr="00B84E92">
        <w:rPr>
          <w:rStyle w:val="StyleUnderline"/>
        </w:rPr>
        <w:t xml:space="preserve"> from the world</w:t>
      </w:r>
      <w:r w:rsidRPr="00D91E8D">
        <w:rPr>
          <w:sz w:val="14"/>
        </w:rPr>
        <w:t xml:space="preserve">. In this regard, </w:t>
      </w:r>
      <w:r w:rsidRPr="00B84E92">
        <w:rPr>
          <w:rStyle w:val="StyleUnderline"/>
        </w:rPr>
        <w:t>there is a growing realization</w:t>
      </w:r>
      <w:r w:rsidRPr="00D91E8D">
        <w:rPr>
          <w:sz w:val="14"/>
        </w:rPr>
        <w:t xml:space="preserve"> in IR </w:t>
      </w:r>
      <w:r w:rsidRPr="00B84E92">
        <w:rPr>
          <w:rStyle w:val="StyleUnderline"/>
        </w:rPr>
        <w:t>that “</w:t>
      </w:r>
      <w:r w:rsidRPr="002C7D42">
        <w:rPr>
          <w:rStyle w:val="StyleUnderline"/>
          <w:highlight w:val="cyan"/>
        </w:rPr>
        <w:t>critique is</w:t>
      </w:r>
      <w:r w:rsidRPr="00B84E92">
        <w:rPr>
          <w:rStyle w:val="StyleUnderline"/>
        </w:rPr>
        <w:t xml:space="preserve"> a </w:t>
      </w:r>
      <w:r w:rsidRPr="002C7D42">
        <w:rPr>
          <w:rStyle w:val="Emphasis"/>
          <w:highlight w:val="cyan"/>
        </w:rPr>
        <w:t>necessary</w:t>
      </w:r>
      <w:r w:rsidRPr="002C7D42">
        <w:rPr>
          <w:rStyle w:val="StyleUnderline"/>
          <w:highlight w:val="cyan"/>
        </w:rPr>
        <w:t xml:space="preserve"> but </w:t>
      </w:r>
      <w:r w:rsidRPr="002C7D42">
        <w:rPr>
          <w:rStyle w:val="Emphasis"/>
          <w:highlight w:val="cyan"/>
        </w:rPr>
        <w:t>secondary</w:t>
      </w:r>
      <w:r w:rsidRPr="00B84E92">
        <w:rPr>
          <w:rStyle w:val="StyleUnderline"/>
        </w:rPr>
        <w:t xml:space="preserve"> task; </w:t>
      </w:r>
      <w:r w:rsidRPr="002C7D42">
        <w:rPr>
          <w:rStyle w:val="StyleUnderline"/>
          <w:highlight w:val="cyan"/>
        </w:rPr>
        <w:t>the priority is</w:t>
      </w:r>
      <w:r w:rsidRPr="00B84E92">
        <w:rPr>
          <w:rStyle w:val="StyleUnderline"/>
        </w:rPr>
        <w:t xml:space="preserve"> to </w:t>
      </w:r>
      <w:r w:rsidRPr="00043A89">
        <w:rPr>
          <w:rStyle w:val="Emphasis"/>
        </w:rPr>
        <w:t xml:space="preserve">return to </w:t>
      </w:r>
      <w:r w:rsidRPr="002C7D42">
        <w:rPr>
          <w:rStyle w:val="Emphasis"/>
          <w:highlight w:val="cyan"/>
        </w:rPr>
        <w:t>practical theory as quickly as possible</w:t>
      </w:r>
      <w:r w:rsidRPr="00B84E92">
        <w:rPr>
          <w:rStyle w:val="StyleUnderline"/>
        </w:rPr>
        <w:t>”</w:t>
      </w:r>
      <w:r w:rsidRPr="00D91E8D">
        <w:rPr>
          <w:sz w:val="14"/>
        </w:rPr>
        <w:t xml:space="preserve"> (Levine 2012, 69). </w:t>
      </w:r>
      <w:r w:rsidRPr="00B84E92">
        <w:rPr>
          <w:rStyle w:val="StyleUnderline"/>
        </w:rPr>
        <w:t xml:space="preserve">Recalibrating the purpose of alternativity in critical theory requires recalibrating knowledge production, not only to </w:t>
      </w:r>
      <w:r w:rsidRPr="00043A89">
        <w:rPr>
          <w:rStyle w:val="Emphasis"/>
        </w:rPr>
        <w:t>unmask</w:t>
      </w:r>
      <w:r w:rsidRPr="00B84E92">
        <w:rPr>
          <w:rStyle w:val="StyleUnderline"/>
        </w:rPr>
        <w:t xml:space="preserve"> power relations and the dynamics of dominance and to </w:t>
      </w:r>
      <w:r w:rsidRPr="00043A89">
        <w:rPr>
          <w:rStyle w:val="Emphasis"/>
        </w:rPr>
        <w:t>create space</w:t>
      </w:r>
      <w:r w:rsidRPr="00B84E92">
        <w:rPr>
          <w:rStyle w:val="StyleUnderline"/>
        </w:rPr>
        <w:t xml:space="preserve"> for a politics of resistance but also to </w:t>
      </w:r>
      <w:r w:rsidRPr="00043A89">
        <w:rPr>
          <w:rStyle w:val="Emphasis"/>
        </w:rPr>
        <w:t>generate practical knowledge</w:t>
      </w:r>
      <w:r w:rsidRPr="00B84E92">
        <w:rPr>
          <w:rStyle w:val="StyleUnderline"/>
        </w:rPr>
        <w:t xml:space="preserve"> for political action that challenges, confronts, and disrupts existing power relations and </w:t>
      </w:r>
      <w:r w:rsidRPr="00043A89">
        <w:rPr>
          <w:rStyle w:val="Emphasis"/>
        </w:rPr>
        <w:t>offers alternative solutions</w:t>
      </w:r>
      <w:r w:rsidRPr="00B84E92">
        <w:rPr>
          <w:rStyle w:val="StyleUnderline"/>
        </w:rPr>
        <w:t xml:space="preserve"> for reshuffling social relations on more emancipatory and inclusive terms</w:t>
      </w:r>
      <w:r w:rsidRPr="00D91E8D">
        <w:rPr>
          <w:sz w:val="14"/>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B84E92">
        <w:rPr>
          <w:rStyle w:val="StyleUnderline"/>
        </w:rPr>
        <w:t xml:space="preserve">a stronger linkage between criticality, alternativity, and </w:t>
      </w:r>
      <w:r w:rsidRPr="002C7D42">
        <w:rPr>
          <w:rStyle w:val="StyleUnderline"/>
          <w:highlight w:val="cyan"/>
        </w:rPr>
        <w:t xml:space="preserve">practicality </w:t>
      </w:r>
      <w:r w:rsidRPr="002C7D42">
        <w:rPr>
          <w:rStyle w:val="StyleUnderline"/>
        </w:rPr>
        <w:t>could</w:t>
      </w:r>
      <w:r w:rsidRPr="00D91E8D">
        <w:rPr>
          <w:sz w:val="14"/>
        </w:rPr>
        <w:t xml:space="preserve"> help critical security, peace, and conflict theories to </w:t>
      </w:r>
      <w:r w:rsidRPr="002C7D42">
        <w:rPr>
          <w:rStyle w:val="StyleUnderline"/>
        </w:rPr>
        <w:t xml:space="preserve">offer alternatives that would </w:t>
      </w:r>
      <w:r w:rsidRPr="002C7D42">
        <w:rPr>
          <w:rStyle w:val="Emphasis"/>
          <w:highlight w:val="cyan"/>
        </w:rPr>
        <w:t>maintain critical impetus</w:t>
      </w:r>
      <w:r w:rsidRPr="002C7D42">
        <w:rPr>
          <w:rStyle w:val="StyleUnderline"/>
        </w:rPr>
        <w:t xml:space="preserve"> while </w:t>
      </w:r>
      <w:r w:rsidRPr="002C7D42">
        <w:rPr>
          <w:rStyle w:val="Emphasis"/>
        </w:rPr>
        <w:t>simultaneously strengthening ties</w:t>
      </w:r>
      <w:r w:rsidRPr="002C7D42">
        <w:rPr>
          <w:rStyle w:val="StyleUnderline"/>
        </w:rPr>
        <w:t xml:space="preserve"> to practical and societal problem-addressing solutions</w:t>
      </w:r>
      <w:r w:rsidRPr="00D91E8D">
        <w:rPr>
          <w:sz w:val="14"/>
        </w:rPr>
        <w:t xml:space="preserve">. Genealogical </w:t>
      </w:r>
      <w:r w:rsidRPr="00B84E92">
        <w:rPr>
          <w:rStyle w:val="StyleUnderline"/>
        </w:rPr>
        <w:t xml:space="preserve">studies </w:t>
      </w:r>
      <w:r w:rsidRPr="00043A89">
        <w:rPr>
          <w:rStyle w:val="StyleUnderline"/>
        </w:rPr>
        <w:t>would blend well with a critical</w:t>
      </w:r>
      <w:r w:rsidRPr="00B84E92">
        <w:rPr>
          <w:rStyle w:val="StyleUnderline"/>
        </w:rPr>
        <w:t xml:space="preserve"> analysis of conceptual and policy alternatives</w:t>
      </w:r>
      <w:r w:rsidRPr="00D91E8D">
        <w:rPr>
          <w:sz w:val="14"/>
        </w:rPr>
        <w:t xml:space="preserve"> (see Milliken 1999). Statistical analysis with an emancipatory hypothesis coupled with critical analysis would contribute to subverting policy practices and would normalize alternative knowledge about peace, justice, and emancipation.</w:t>
      </w:r>
    </w:p>
    <w:p w14:paraId="31AD9EDF" w14:textId="77777777" w:rsidR="005827DF" w:rsidRPr="00D91E8D" w:rsidRDefault="005827DF" w:rsidP="005827DF">
      <w:pPr>
        <w:rPr>
          <w:sz w:val="14"/>
        </w:rPr>
      </w:pPr>
      <w:r w:rsidRPr="00B84E92">
        <w:rPr>
          <w:rStyle w:val="StyleUnderline"/>
        </w:rPr>
        <w:t>The</w:t>
      </w:r>
      <w:r w:rsidRPr="00D91E8D">
        <w:rPr>
          <w:sz w:val="14"/>
        </w:rPr>
        <w:t xml:space="preserve"> recent </w:t>
      </w:r>
      <w:r w:rsidRPr="00B84E92">
        <w:rPr>
          <w:rStyle w:val="StyleUnderline"/>
        </w:rPr>
        <w:t>practice-turn in IR offers new bridges</w:t>
      </w:r>
      <w:r w:rsidRPr="00D91E8D">
        <w:rPr>
          <w:sz w:val="14"/>
        </w:rPr>
        <w:t xml:space="preserve"> between scholars and practitioners, </w:t>
      </w:r>
      <w:r w:rsidRPr="00B84E92">
        <w:rPr>
          <w:rStyle w:val="StyleUnderline"/>
        </w:rPr>
        <w:t xml:space="preserve">making it possible to translate critical knowledge into practice </w:t>
      </w:r>
      <w:r w:rsidRPr="002C7D42">
        <w:rPr>
          <w:rStyle w:val="Emphasis"/>
        </w:rPr>
        <w:t>without compromising</w:t>
      </w:r>
      <w:r w:rsidRPr="00B84E92">
        <w:rPr>
          <w:rStyle w:val="StyleUnderline"/>
        </w:rPr>
        <w:t xml:space="preserve"> the normativity and criticality of scholarly works</w:t>
      </w:r>
      <w:r w:rsidRPr="00D91E8D">
        <w:rPr>
          <w:sz w:val="14"/>
        </w:rPr>
        <w:t xml:space="preserve"> (see Bigo 2011). A forum on pragmatism published in this journal has implicitly highlighted </w:t>
      </w:r>
      <w:r w:rsidRPr="00B84E92">
        <w:rPr>
          <w:rStyle w:val="StyleUnderline"/>
        </w:rPr>
        <w:t xml:space="preserve">the importance of </w:t>
      </w:r>
      <w:r w:rsidRPr="00043A89">
        <w:rPr>
          <w:rStyle w:val="Emphasis"/>
        </w:rPr>
        <w:t>alternativity</w:t>
      </w:r>
      <w:r w:rsidRPr="00D91E8D">
        <w:rPr>
          <w:sz w:val="14"/>
        </w:rPr>
        <w:t xml:space="preserve"> in understanding global politics and generating impactful knowledge beyond the existing epistemological and methodological divides (see Hellmann 2009). Friedrichs and Kratochwil (2009, 701) have </w:t>
      </w:r>
      <w:r w:rsidRPr="00B84E92">
        <w:rPr>
          <w:rStyle w:val="StyleUnderline"/>
        </w:rPr>
        <w:t xml:space="preserve">argued for “the orientation of research toward the </w:t>
      </w:r>
      <w:r w:rsidRPr="00043A89">
        <w:rPr>
          <w:rStyle w:val="Emphasis"/>
        </w:rPr>
        <w:t>generation of useful knowledge</w:t>
      </w:r>
      <w:r w:rsidRPr="00B84E92">
        <w:rPr>
          <w:rStyle w:val="StyleUnderline"/>
        </w:rPr>
        <w:t xml:space="preserve">.” Practicality is </w:t>
      </w:r>
      <w:r w:rsidRPr="00043A89">
        <w:rPr>
          <w:rStyle w:val="Emphasis"/>
        </w:rPr>
        <w:t>essential</w:t>
      </w:r>
      <w:r w:rsidRPr="00B84E92">
        <w:rPr>
          <w:rStyle w:val="StyleUnderline"/>
        </w:rPr>
        <w:t xml:space="preserve"> for generating alternatives</w:t>
      </w:r>
      <w:r w:rsidRPr="00D91E8D">
        <w:rPr>
          <w:sz w:val="14"/>
        </w:rPr>
        <w:t>. For instance, Jonna Nyman (2016, 142) argues that “</w:t>
      </w:r>
      <w:r w:rsidRPr="00B84E92">
        <w:rPr>
          <w:rStyle w:val="StyleUnderline"/>
        </w:rPr>
        <w:t xml:space="preserve">a </w:t>
      </w:r>
      <w:r w:rsidRPr="00043A89">
        <w:rPr>
          <w:rStyle w:val="Emphasis"/>
        </w:rPr>
        <w:t>pragmatic</w:t>
      </w:r>
      <w:r w:rsidRPr="00B84E92">
        <w:rPr>
          <w:rStyle w:val="StyleUnderline"/>
        </w:rPr>
        <w:t xml:space="preserve">, </w:t>
      </w:r>
      <w:r w:rsidRPr="00043A89">
        <w:rPr>
          <w:rStyle w:val="Emphasis"/>
        </w:rPr>
        <w:t>practice-centred approach</w:t>
      </w:r>
      <w:r w:rsidRPr="00D91E8D">
        <w:rPr>
          <w:sz w:val="14"/>
        </w:rPr>
        <w:t xml:space="preserve"> . . . </w:t>
      </w:r>
      <w:r w:rsidRPr="00B84E92">
        <w:rPr>
          <w:rStyle w:val="StyleUnderline"/>
        </w:rPr>
        <w:t>can help us gain practical knowledge of how security works and understand the value of security better, as well as help us to suggest alternative possibilities</w:t>
      </w:r>
      <w:r w:rsidRPr="00D91E8D">
        <w:rPr>
          <w:sz w:val="14"/>
        </w:rPr>
        <w:t>.” Similarly, Navnita Chadha Behera (2016, 154) argues: “</w:t>
      </w:r>
      <w:r w:rsidRPr="00B84E92">
        <w:rPr>
          <w:rStyle w:val="StyleUnderline"/>
        </w:rPr>
        <w:t xml:space="preserve">theorizing in IR needs </w:t>
      </w:r>
      <w:r w:rsidRPr="00043A89">
        <w:rPr>
          <w:rStyle w:val="StyleUnderline"/>
        </w:rPr>
        <w:t>to step out of the rarefied atmosphere of its academe, develop a healthy scepticism</w:t>
      </w:r>
      <w:r w:rsidRPr="00B84E92">
        <w:rPr>
          <w:rStyle w:val="StyleUnderline"/>
        </w:rPr>
        <w:t xml:space="preserve"> toward its canonical frames, and open up to the possibilities of learning from everyday life</w:t>
      </w:r>
      <w:r w:rsidRPr="00D91E8D">
        <w:rPr>
          <w:sz w:val="14"/>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postempirical endeavor.</w:t>
      </w:r>
    </w:p>
    <w:p w14:paraId="6CB48E00" w14:textId="77777777" w:rsidR="005827DF" w:rsidRPr="00D91E8D" w:rsidRDefault="005827DF" w:rsidP="005827DF">
      <w:pPr>
        <w:rPr>
          <w:sz w:val="14"/>
        </w:rPr>
      </w:pPr>
      <w:r w:rsidRPr="00B84E92">
        <w:rPr>
          <w:rStyle w:val="StyleUnderline"/>
        </w:rPr>
        <w:lastRenderedPageBreak/>
        <w:t xml:space="preserve">Critical </w:t>
      </w:r>
      <w:r w:rsidRPr="002C7D42">
        <w:rPr>
          <w:rStyle w:val="StyleUnderline"/>
          <w:highlight w:val="cyan"/>
        </w:rPr>
        <w:t xml:space="preserve">knowledge that </w:t>
      </w:r>
      <w:r w:rsidRPr="002C7D42">
        <w:rPr>
          <w:rStyle w:val="Emphasis"/>
          <w:highlight w:val="cyan"/>
        </w:rPr>
        <w:t>engages with policy alternatives</w:t>
      </w:r>
      <w:r w:rsidRPr="00B84E92">
        <w:rPr>
          <w:rStyle w:val="StyleUnderline"/>
        </w:rPr>
        <w:t xml:space="preserve"> “is not only </w:t>
      </w:r>
      <w:r w:rsidRPr="00043A89">
        <w:rPr>
          <w:rStyle w:val="Emphasis"/>
        </w:rPr>
        <w:t>pragmatic</w:t>
      </w:r>
      <w:r w:rsidRPr="00B84E92">
        <w:rPr>
          <w:rStyle w:val="StyleUnderline"/>
        </w:rPr>
        <w:t xml:space="preserve">, it </w:t>
      </w:r>
      <w:r w:rsidRPr="002C7D42">
        <w:rPr>
          <w:rStyle w:val="StyleUnderline"/>
          <w:highlight w:val="cyan"/>
        </w:rPr>
        <w:t xml:space="preserve">is also </w:t>
      </w:r>
      <w:r w:rsidRPr="002C7D42">
        <w:rPr>
          <w:rStyle w:val="Emphasis"/>
          <w:highlight w:val="cyan"/>
        </w:rPr>
        <w:t>politically enabling</w:t>
      </w:r>
      <w:r w:rsidRPr="002C7D42">
        <w:rPr>
          <w:rStyle w:val="StyleUnderline"/>
          <w:highlight w:val="cyan"/>
        </w:rPr>
        <w:t xml:space="preserve">: it forces us </w:t>
      </w:r>
      <w:r w:rsidRPr="002C7D42">
        <w:rPr>
          <w:rStyle w:val="Emphasis"/>
          <w:highlight w:val="cyan"/>
        </w:rPr>
        <w:t>away from instrumental</w:t>
      </w:r>
      <w:r w:rsidRPr="00043A89">
        <w:rPr>
          <w:rStyle w:val="Emphasis"/>
        </w:rPr>
        <w:t xml:space="preserve"> problem-solving </w:t>
      </w:r>
      <w:r w:rsidRPr="002C7D42">
        <w:rPr>
          <w:rStyle w:val="Emphasis"/>
          <w:highlight w:val="cyan"/>
        </w:rPr>
        <w:t>perspectives</w:t>
      </w:r>
      <w:r w:rsidRPr="002C7D42">
        <w:rPr>
          <w:rStyle w:val="StyleUnderline"/>
          <w:highlight w:val="cyan"/>
        </w:rPr>
        <w:t xml:space="preserve"> towards a </w:t>
      </w:r>
      <w:r w:rsidRPr="002C7D42">
        <w:rPr>
          <w:rStyle w:val="Emphasis"/>
          <w:highlight w:val="cyan"/>
        </w:rPr>
        <w:t>wider framework</w:t>
      </w:r>
      <w:r w:rsidRPr="00B84E92">
        <w:rPr>
          <w:rStyle w:val="StyleUnderline"/>
        </w:rPr>
        <w:t xml:space="preserve"> of pragmatic thought where narrow instrumental goals are </w:t>
      </w:r>
      <w:r w:rsidRPr="00043A89">
        <w:rPr>
          <w:rStyle w:val="Emphasis"/>
        </w:rPr>
        <w:t>overridden</w:t>
      </w:r>
      <w:r w:rsidRPr="00B84E92">
        <w:rPr>
          <w:rStyle w:val="StyleUnderline"/>
        </w:rPr>
        <w:t xml:space="preserve"> by wider normative and political concerns”</w:t>
      </w:r>
      <w:r w:rsidRPr="00D91E8D">
        <w:rPr>
          <w:sz w:val="14"/>
        </w:rPr>
        <w:t xml:space="preserve"> (Kurki 2013, 260). </w:t>
      </w:r>
      <w:r w:rsidRPr="00B84E92">
        <w:rPr>
          <w:rStyle w:val="StyleUnderline"/>
        </w:rPr>
        <w:t xml:space="preserve">Such grounded critiques are </w:t>
      </w:r>
      <w:r w:rsidRPr="00043A89">
        <w:rPr>
          <w:rStyle w:val="Emphasis"/>
        </w:rPr>
        <w:t>crucial</w:t>
      </w:r>
      <w:r w:rsidRPr="00B84E92">
        <w:rPr>
          <w:rStyle w:val="StyleUnderline"/>
        </w:rPr>
        <w:t xml:space="preserve"> in order to </w:t>
      </w:r>
      <w:r w:rsidRPr="00043A89">
        <w:rPr>
          <w:rStyle w:val="Emphasis"/>
        </w:rPr>
        <w:t>expand non-prescriptive alternativity</w:t>
      </w:r>
      <w:r w:rsidRPr="00B84E92">
        <w:rPr>
          <w:rStyle w:val="StyleUnderline"/>
        </w:rPr>
        <w:t xml:space="preserve"> and </w:t>
      </w:r>
      <w:r w:rsidRPr="00043A89">
        <w:rPr>
          <w:rStyle w:val="Emphasis"/>
        </w:rPr>
        <w:t>exploring practical possibilities</w:t>
      </w:r>
      <w:r w:rsidRPr="00B84E92">
        <w:rPr>
          <w:rStyle w:val="StyleUnderline"/>
        </w:rPr>
        <w:t xml:space="preserve"> for social emancipation and change</w:t>
      </w:r>
      <w:r w:rsidRPr="00D91E8D">
        <w:rPr>
          <w:sz w:val="14"/>
        </w:rPr>
        <w:t>. For Steve Smith (2002: 202), “</w:t>
      </w:r>
      <w:r w:rsidRPr="002C7D42">
        <w:rPr>
          <w:rStyle w:val="StyleUnderline"/>
          <w:highlight w:val="cyan"/>
        </w:rPr>
        <w:t xml:space="preserve">the </w:t>
      </w:r>
      <w:r w:rsidRPr="002C7D42">
        <w:rPr>
          <w:rStyle w:val="Emphasis"/>
          <w:sz w:val="30"/>
          <w:szCs w:val="30"/>
          <w:highlight w:val="cyan"/>
        </w:rPr>
        <w:t>acid test</w:t>
      </w:r>
      <w:r w:rsidRPr="002C7D42">
        <w:rPr>
          <w:rStyle w:val="StyleUnderline"/>
          <w:highlight w:val="cyan"/>
        </w:rPr>
        <w:t xml:space="preserve"> for the </w:t>
      </w:r>
      <w:r w:rsidRPr="002C7D42">
        <w:rPr>
          <w:rStyle w:val="Emphasis"/>
          <w:highlight w:val="cyan"/>
        </w:rPr>
        <w:t>success</w:t>
      </w:r>
      <w:r w:rsidRPr="002C7D42">
        <w:rPr>
          <w:rStyle w:val="StyleUnderline"/>
          <w:highlight w:val="cyan"/>
        </w:rPr>
        <w:t xml:space="preserve"> of alternative</w:t>
      </w:r>
      <w:r w:rsidRPr="00B84E92">
        <w:rPr>
          <w:rStyle w:val="StyleUnderline"/>
        </w:rPr>
        <w:t xml:space="preserve"> and critical </w:t>
      </w:r>
      <w:r w:rsidRPr="002C7D42">
        <w:rPr>
          <w:rStyle w:val="StyleUnderline"/>
          <w:highlight w:val="cyan"/>
        </w:rPr>
        <w:t xml:space="preserve">approaches is the </w:t>
      </w:r>
      <w:r w:rsidRPr="002C7D42">
        <w:rPr>
          <w:rStyle w:val="Emphasis"/>
          <w:highlight w:val="cyan"/>
        </w:rPr>
        <w:t>extent</w:t>
      </w:r>
      <w:r w:rsidRPr="002C7D42">
        <w:rPr>
          <w:rStyle w:val="StyleUnderline"/>
          <w:highlight w:val="cyan"/>
        </w:rPr>
        <w:t xml:space="preserve"> to which they have led to </w:t>
      </w:r>
      <w:r w:rsidRPr="002C7D42">
        <w:rPr>
          <w:rStyle w:val="Emphasis"/>
          <w:highlight w:val="cyan"/>
        </w:rPr>
        <w:t>empirically grounded work</w:t>
      </w:r>
      <w:r w:rsidRPr="00B84E92">
        <w:rPr>
          <w:rStyle w:val="StyleUnderline"/>
        </w:rPr>
        <w:t xml:space="preserve"> that explores the </w:t>
      </w:r>
      <w:r w:rsidRPr="00043A89">
        <w:rPr>
          <w:rStyle w:val="Emphasis"/>
        </w:rPr>
        <w:t>range</w:t>
      </w:r>
      <w:r w:rsidRPr="00B84E92">
        <w:rPr>
          <w:rStyle w:val="StyleUnderline"/>
        </w:rPr>
        <w:t xml:space="preserve"> and </w:t>
      </w:r>
      <w:r w:rsidRPr="00043A89">
        <w:rPr>
          <w:rStyle w:val="Emphasis"/>
        </w:rPr>
        <w:t>variety</w:t>
      </w:r>
      <w:r w:rsidRPr="00B84E92">
        <w:rPr>
          <w:rStyle w:val="StyleUnderline"/>
        </w:rPr>
        <w:t xml:space="preserve"> of world politics</w:t>
      </w:r>
      <w:r w:rsidRPr="00D91E8D">
        <w:rPr>
          <w:sz w:val="14"/>
        </w:rPr>
        <w:t xml:space="preserve">.” This would also be congruent with Daniel Levine's (2012, 30) concept of </w:t>
      </w:r>
      <w:r w:rsidRPr="00B84E92">
        <w:rPr>
          <w:rStyle w:val="StyleUnderline"/>
        </w:rPr>
        <w:t xml:space="preserve">sustainable </w:t>
      </w:r>
      <w:r w:rsidRPr="002C7D42">
        <w:rPr>
          <w:rStyle w:val="StyleUnderline"/>
        </w:rPr>
        <w:t>critique</w:t>
      </w:r>
      <w:r w:rsidRPr="00D91E8D">
        <w:rPr>
          <w:sz w:val="14"/>
        </w:rPr>
        <w:t xml:space="preserve">, which </w:t>
      </w:r>
      <w:r w:rsidRPr="002C7D42">
        <w:rPr>
          <w:rStyle w:val="StyleUnderline"/>
        </w:rPr>
        <w:t>entails</w:t>
      </w:r>
      <w:r w:rsidRPr="00B84E92">
        <w:rPr>
          <w:rStyle w:val="StyleUnderline"/>
        </w:rPr>
        <w:t xml:space="preserve"> </w:t>
      </w:r>
      <w:r w:rsidRPr="002C7D42">
        <w:rPr>
          <w:rStyle w:val="StyleUnderline"/>
          <w:highlight w:val="cyan"/>
        </w:rPr>
        <w:t xml:space="preserve">thinking in </w:t>
      </w:r>
      <w:r w:rsidRPr="002C7D42">
        <w:rPr>
          <w:rStyle w:val="Emphasis"/>
          <w:highlight w:val="cyan"/>
        </w:rPr>
        <w:t>both practical</w:t>
      </w:r>
      <w:r w:rsidRPr="002C7D42">
        <w:rPr>
          <w:rStyle w:val="StyleUnderline"/>
          <w:highlight w:val="cyan"/>
        </w:rPr>
        <w:t xml:space="preserve"> and </w:t>
      </w:r>
      <w:r w:rsidRPr="002C7D42">
        <w:rPr>
          <w:rStyle w:val="Emphasis"/>
          <w:highlight w:val="cyan"/>
        </w:rPr>
        <w:t>critical terms at once</w:t>
      </w:r>
      <w:r w:rsidRPr="00B84E92">
        <w:rPr>
          <w:rStyle w:val="StyleUnderline"/>
        </w:rPr>
        <w:t xml:space="preserve"> so that “IR could </w:t>
      </w:r>
      <w:r w:rsidRPr="002C7D42">
        <w:rPr>
          <w:rStyle w:val="StyleUnderline"/>
          <w:highlight w:val="cyan"/>
        </w:rPr>
        <w:t xml:space="preserve">create a </w:t>
      </w:r>
      <w:r w:rsidRPr="002C7D42">
        <w:rPr>
          <w:rStyle w:val="Emphasis"/>
          <w:highlight w:val="cyan"/>
        </w:rPr>
        <w:t>sustainably critical perspective</w:t>
      </w:r>
      <w:r w:rsidRPr="00B84E92">
        <w:rPr>
          <w:rStyle w:val="StyleUnderline"/>
        </w:rPr>
        <w:t xml:space="preserve"> on global politics </w:t>
      </w:r>
      <w:r w:rsidRPr="002C7D42">
        <w:rPr>
          <w:rStyle w:val="StyleUnderline"/>
          <w:highlight w:val="cyan"/>
        </w:rPr>
        <w:t>that might</w:t>
      </w:r>
      <w:r w:rsidRPr="00B84E92">
        <w:rPr>
          <w:rStyle w:val="StyleUnderline"/>
        </w:rPr>
        <w:t xml:space="preserve"> then </w:t>
      </w:r>
      <w:r w:rsidRPr="002C7D42">
        <w:rPr>
          <w:rStyle w:val="StyleUnderline"/>
          <w:highlight w:val="cyan"/>
        </w:rPr>
        <w:t xml:space="preserve">be </w:t>
      </w:r>
      <w:r w:rsidRPr="002C7D42">
        <w:rPr>
          <w:rStyle w:val="Emphasis"/>
          <w:highlight w:val="cyan"/>
        </w:rPr>
        <w:t>turned back onto</w:t>
      </w:r>
      <w:r w:rsidRPr="002C7D42">
        <w:rPr>
          <w:rStyle w:val="StyleUnderline"/>
          <w:highlight w:val="cyan"/>
        </w:rPr>
        <w:t>, and</w:t>
      </w:r>
      <w:r w:rsidRPr="00B84E92">
        <w:rPr>
          <w:rStyle w:val="StyleUnderline"/>
        </w:rPr>
        <w:t xml:space="preserve"> </w:t>
      </w:r>
      <w:r w:rsidRPr="00043A89">
        <w:rPr>
          <w:rStyle w:val="Emphasis"/>
        </w:rPr>
        <w:t xml:space="preserve">made to </w:t>
      </w:r>
      <w:r w:rsidRPr="002C7D42">
        <w:rPr>
          <w:rStyle w:val="Emphasis"/>
          <w:highlight w:val="cyan"/>
        </w:rPr>
        <w:t>inform</w:t>
      </w:r>
      <w:r w:rsidRPr="00B84E92">
        <w:rPr>
          <w:rStyle w:val="StyleUnderline"/>
        </w:rPr>
        <w:t xml:space="preserve">, </w:t>
      </w:r>
      <w:r w:rsidRPr="00043A89">
        <w:rPr>
          <w:rStyle w:val="Emphasis"/>
        </w:rPr>
        <w:t xml:space="preserve">ongoing </w:t>
      </w:r>
      <w:r w:rsidRPr="002C7D42">
        <w:rPr>
          <w:rStyle w:val="Emphasis"/>
          <w:highlight w:val="cyan"/>
        </w:rPr>
        <w:t>policy debates</w:t>
      </w:r>
      <w:r w:rsidRPr="00D91E8D">
        <w:rPr>
          <w:sz w:val="14"/>
        </w:rPr>
        <w:t xml:space="preserve"> and discourses.”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65B890A8" w14:textId="77777777" w:rsidR="005827DF" w:rsidRPr="00D91E8D" w:rsidRDefault="005827DF" w:rsidP="005827DF">
      <w:pPr>
        <w:rPr>
          <w:sz w:val="14"/>
        </w:rPr>
      </w:pPr>
      <w:r w:rsidRPr="00D91E8D">
        <w:rPr>
          <w:sz w:val="14"/>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B84E92">
        <w:rPr>
          <w:rStyle w:val="StyleUnderline"/>
        </w:rPr>
        <w:t xml:space="preserve">real world </w:t>
      </w:r>
      <w:r w:rsidRPr="002C7D42">
        <w:rPr>
          <w:rStyle w:val="StyleUnderline"/>
          <w:highlight w:val="cyan"/>
        </w:rPr>
        <w:t>research</w:t>
      </w:r>
      <w:r w:rsidRPr="00B84E92">
        <w:rPr>
          <w:rStyle w:val="StyleUnderline"/>
        </w:rPr>
        <w:t xml:space="preserve"> looks to </w:t>
      </w:r>
      <w:r w:rsidRPr="00043A89">
        <w:rPr>
          <w:rStyle w:val="StyleUnderline"/>
        </w:rPr>
        <w:t>examine personal experience, social life and social systems</w:t>
      </w:r>
      <w:r w:rsidRPr="00B84E92">
        <w:rPr>
          <w:rStyle w:val="StyleUnderline"/>
        </w:rPr>
        <w:t xml:space="preserve">, as well as </w:t>
      </w:r>
      <w:r w:rsidRPr="00043A89">
        <w:rPr>
          <w:rStyle w:val="Emphasis"/>
        </w:rPr>
        <w:t>related policies</w:t>
      </w:r>
      <w:r w:rsidRPr="00B84E92">
        <w:rPr>
          <w:rStyle w:val="StyleUnderline"/>
        </w:rPr>
        <w:t xml:space="preserve"> and </w:t>
      </w:r>
      <w:r w:rsidRPr="00043A89">
        <w:rPr>
          <w:rStyle w:val="Emphasis"/>
        </w:rPr>
        <w:t>initiatives</w:t>
      </w:r>
      <w:r w:rsidRPr="00B84E92">
        <w:rPr>
          <w:rStyle w:val="StyleUnderline"/>
        </w:rPr>
        <w:t xml:space="preserve">. It </w:t>
      </w:r>
      <w:r w:rsidRPr="002C7D42">
        <w:rPr>
          <w:rStyle w:val="StyleUnderline"/>
          <w:highlight w:val="cyan"/>
        </w:rPr>
        <w:t xml:space="preserve">endeavours to </w:t>
      </w:r>
      <w:r w:rsidRPr="002C7D42">
        <w:rPr>
          <w:rStyle w:val="Emphasis"/>
          <w:highlight w:val="cyan"/>
        </w:rPr>
        <w:t>understand</w:t>
      </w:r>
      <w:r w:rsidRPr="00D91E8D">
        <w:rPr>
          <w:sz w:val="14"/>
        </w:rPr>
        <w:t xml:space="preserve"> the lived in reality of people in society and its </w:t>
      </w:r>
      <w:r w:rsidRPr="002C7D42">
        <w:rPr>
          <w:rStyle w:val="Emphasis"/>
          <w:highlight w:val="cyan"/>
        </w:rPr>
        <w:t>consequences</w:t>
      </w:r>
      <w:r w:rsidRPr="00D91E8D">
        <w:rPr>
          <w:sz w:val="14"/>
        </w:rPr>
        <w:t xml:space="preserve">.” Milja Kurki's (2013, 245) recent study of democracy promotion has approached alternativity from the perspective of </w:t>
      </w:r>
      <w:r w:rsidRPr="00B84E92">
        <w:rPr>
          <w:rStyle w:val="StyleUnderline"/>
        </w:rPr>
        <w:t>policy provocations</w:t>
      </w:r>
      <w:r w:rsidRPr="00D91E8D">
        <w:rPr>
          <w:sz w:val="14"/>
        </w:rPr>
        <w:t xml:space="preserve">, which </w:t>
      </w:r>
      <w:r w:rsidRPr="00B84E92">
        <w:rPr>
          <w:rStyle w:val="StyleUnderline"/>
        </w:rPr>
        <w:t xml:space="preserve">focus “on </w:t>
      </w:r>
      <w:r w:rsidRPr="00043A89">
        <w:rPr>
          <w:rStyle w:val="Emphasis"/>
        </w:rPr>
        <w:t>not prioritising</w:t>
      </w:r>
      <w:r w:rsidRPr="00B84E92">
        <w:rPr>
          <w:rStyle w:val="StyleUnderline"/>
        </w:rPr>
        <w:t xml:space="preserve"> one or another perspective, but rather on </w:t>
      </w:r>
      <w:r w:rsidRPr="00043A89">
        <w:rPr>
          <w:rStyle w:val="StyleUnderline"/>
        </w:rPr>
        <w:t>encouraging self-reflection</w:t>
      </w:r>
      <w:r w:rsidRPr="00D91E8D">
        <w:rPr>
          <w:sz w:val="14"/>
        </w:rPr>
        <w:t xml:space="preserve"> by all practitioners, </w:t>
      </w:r>
      <w:r w:rsidRPr="00B84E92">
        <w:rPr>
          <w:rStyle w:val="StyleUnderline"/>
        </w:rPr>
        <w:t>which</w:t>
      </w:r>
      <w:r w:rsidRPr="00D91E8D">
        <w:rPr>
          <w:sz w:val="14"/>
        </w:rPr>
        <w:t xml:space="preserve"> in turn </w:t>
      </w:r>
      <w:r w:rsidRPr="00B84E92">
        <w:rPr>
          <w:rStyle w:val="StyleUnderline"/>
        </w:rPr>
        <w:t>is</w:t>
      </w:r>
      <w:r w:rsidRPr="00D91E8D">
        <w:rPr>
          <w:sz w:val="14"/>
        </w:rPr>
        <w:t xml:space="preserve"> considered as </w:t>
      </w:r>
      <w:r w:rsidRPr="00B84E92">
        <w:rPr>
          <w:rStyle w:val="StyleUnderline"/>
        </w:rPr>
        <w:t xml:space="preserve">a key condition of seeking </w:t>
      </w:r>
      <w:r w:rsidRPr="00043A89">
        <w:rPr>
          <w:rStyle w:val="StyleUnderline"/>
        </w:rPr>
        <w:t xml:space="preserve">adequately pluralism-fostering reforms </w:t>
      </w:r>
      <w:r w:rsidRPr="002C7D42">
        <w:rPr>
          <w:rStyle w:val="StyleUnderline"/>
          <w:highlight w:val="cyan"/>
        </w:rPr>
        <w:t xml:space="preserve">in </w:t>
      </w:r>
      <w:r w:rsidRPr="002C7D42">
        <w:rPr>
          <w:rStyle w:val="Emphasis"/>
          <w:highlight w:val="cyan"/>
        </w:rPr>
        <w:t>concrete policy frameworks</w:t>
      </w:r>
      <w:r w:rsidRPr="00B84E92">
        <w:rPr>
          <w:rStyle w:val="StyleUnderline"/>
        </w:rPr>
        <w:t>.”</w:t>
      </w:r>
      <w:r w:rsidRPr="00D91E8D">
        <w:rPr>
          <w:sz w:val="14"/>
        </w:rPr>
        <w:t xml:space="preserve"> Kurki (2013, 248–51) further maintains that “instead of relying on objective knowledge and criteria, policy process can and should be attuned to the logic of interpretive, politicised and participatory judgements.” Her study is an excellent example of </w:t>
      </w:r>
      <w:r w:rsidRPr="00B84E92">
        <w:rPr>
          <w:rStyle w:val="StyleUnderline"/>
        </w:rPr>
        <w:t>pragmatic</w:t>
      </w:r>
      <w:r w:rsidRPr="00D91E8D">
        <w:rPr>
          <w:sz w:val="14"/>
        </w:rPr>
        <w:t xml:space="preserve"> congruence between criticality and alternativity, whereby </w:t>
      </w:r>
      <w:r w:rsidRPr="00B84E92">
        <w:rPr>
          <w:rStyle w:val="StyleUnderline"/>
        </w:rPr>
        <w:t xml:space="preserve">policy alternatives are not geared toward </w:t>
      </w:r>
      <w:r w:rsidRPr="00043A89">
        <w:rPr>
          <w:rStyle w:val="Emphasis"/>
        </w:rPr>
        <w:t>totally improving</w:t>
      </w:r>
      <w:r w:rsidRPr="00B84E92">
        <w:rPr>
          <w:rStyle w:val="StyleUnderline"/>
        </w:rPr>
        <w:t xml:space="preserve"> or </w:t>
      </w:r>
      <w:r w:rsidRPr="00043A89">
        <w:rPr>
          <w:rStyle w:val="Emphasis"/>
        </w:rPr>
        <w:t>enhancing</w:t>
      </w:r>
      <w:r w:rsidRPr="00B84E92">
        <w:rPr>
          <w:rStyle w:val="StyleUnderline"/>
        </w:rPr>
        <w:t xml:space="preserve"> the current system but openly </w:t>
      </w:r>
      <w:r w:rsidRPr="00043A89">
        <w:rPr>
          <w:rStyle w:val="StyleUnderline"/>
        </w:rPr>
        <w:t>promote more pluralistic, reflexive, and emancipatory policies</w:t>
      </w:r>
      <w:r w:rsidRPr="00D91E8D">
        <w:rPr>
          <w:sz w:val="14"/>
        </w:rPr>
        <w:t xml:space="preserve"> for democratization and peacebuilding.</w:t>
      </w:r>
    </w:p>
    <w:p w14:paraId="74926434" w14:textId="77777777" w:rsidR="005827DF" w:rsidRPr="00D91E8D" w:rsidRDefault="005827DF" w:rsidP="005827DF">
      <w:pPr>
        <w:rPr>
          <w:sz w:val="14"/>
        </w:rPr>
      </w:pPr>
      <w:r w:rsidRPr="00D91E8D">
        <w:rPr>
          <w:sz w:val="14"/>
        </w:rPr>
        <w:t>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2F1B23AA" w14:textId="77777777" w:rsidR="005827DF" w:rsidRPr="00D91E8D" w:rsidRDefault="005827DF" w:rsidP="005827DF">
      <w:pPr>
        <w:rPr>
          <w:sz w:val="14"/>
        </w:rPr>
      </w:pPr>
      <w:r w:rsidRPr="00D91E8D">
        <w:rPr>
          <w:sz w:val="14"/>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pluriversal political and peace orders beyond liberal peacebuilding and other </w:t>
      </w:r>
      <w:r w:rsidRPr="00D91E8D">
        <w:rPr>
          <w:sz w:val="14"/>
        </w:rPr>
        <w:lastRenderedPageBreak/>
        <w:t xml:space="preserve">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2C7D42">
        <w:rPr>
          <w:rStyle w:val="StyleUnderline"/>
          <w:highlight w:val="cyan"/>
        </w:rPr>
        <w:t xml:space="preserve">Emancipatory alternatives </w:t>
      </w:r>
      <w:r w:rsidRPr="002C7D42">
        <w:rPr>
          <w:rStyle w:val="Emphasis"/>
          <w:highlight w:val="cyan"/>
        </w:rPr>
        <w:t>would not be universal</w:t>
      </w:r>
      <w:r w:rsidRPr="00B84E92">
        <w:rPr>
          <w:rStyle w:val="StyleUnderline"/>
        </w:rPr>
        <w:t xml:space="preserve"> in their applications because </w:t>
      </w:r>
      <w:r w:rsidRPr="002C7D42">
        <w:rPr>
          <w:rStyle w:val="StyleUnderline"/>
          <w:highlight w:val="cyan"/>
        </w:rPr>
        <w:t xml:space="preserve">such an attempt is </w:t>
      </w:r>
      <w:r w:rsidRPr="002C7D42">
        <w:rPr>
          <w:rStyle w:val="Emphasis"/>
          <w:highlight w:val="cyan"/>
        </w:rPr>
        <w:t>not viable</w:t>
      </w:r>
      <w:r w:rsidRPr="00D91E8D">
        <w:rPr>
          <w:sz w:val="14"/>
        </w:rPr>
        <w:t xml:space="preserve">. Rather </w:t>
      </w:r>
      <w:r w:rsidRPr="002C7D42">
        <w:rPr>
          <w:rStyle w:val="StyleUnderline"/>
          <w:highlight w:val="cyan"/>
        </w:rPr>
        <w:t>the focus should be</w:t>
      </w:r>
      <w:r w:rsidRPr="00B84E92">
        <w:rPr>
          <w:rStyle w:val="StyleUnderline"/>
        </w:rPr>
        <w:t xml:space="preserve"> on searching for </w:t>
      </w:r>
      <w:r w:rsidRPr="002C7D42">
        <w:rPr>
          <w:rStyle w:val="Emphasis"/>
          <w:highlight w:val="cyan"/>
        </w:rPr>
        <w:t>practical</w:t>
      </w:r>
      <w:r w:rsidRPr="00043A89">
        <w:rPr>
          <w:rStyle w:val="Emphasis"/>
        </w:rPr>
        <w:t xml:space="preserve"> emancipatory </w:t>
      </w:r>
      <w:r w:rsidRPr="002C7D42">
        <w:rPr>
          <w:rStyle w:val="Emphasis"/>
          <w:highlight w:val="cyan"/>
        </w:rPr>
        <w:t>possibilities</w:t>
      </w:r>
      <w:r w:rsidRPr="002C7D42">
        <w:rPr>
          <w:rStyle w:val="StyleUnderline"/>
          <w:highlight w:val="cyan"/>
        </w:rPr>
        <w:t xml:space="preserve"> within a </w:t>
      </w:r>
      <w:r w:rsidRPr="002C7D42">
        <w:rPr>
          <w:rStyle w:val="Emphasis"/>
          <w:highlight w:val="cyan"/>
        </w:rPr>
        <w:t>given context</w:t>
      </w:r>
      <w:r w:rsidRPr="00D91E8D">
        <w:rPr>
          <w:sz w:val="14"/>
        </w:rPr>
        <w:t xml:space="preserve">, time, space, and place (see Fierke 2007, 24). In other words, </w:t>
      </w:r>
      <w:r w:rsidRPr="00B84E92">
        <w:rPr>
          <w:rStyle w:val="StyleUnderline"/>
        </w:rPr>
        <w:t xml:space="preserve">critiques with an adequate dose of alternativity are more likely to generate </w:t>
      </w:r>
      <w:r w:rsidRPr="00043A89">
        <w:rPr>
          <w:rStyle w:val="Emphasis"/>
        </w:rPr>
        <w:t>globally understandable</w:t>
      </w:r>
      <w:r w:rsidRPr="00B84E92">
        <w:rPr>
          <w:rStyle w:val="StyleUnderline"/>
        </w:rPr>
        <w:t xml:space="preserve"> and </w:t>
      </w:r>
      <w:r w:rsidRPr="00043A89">
        <w:rPr>
          <w:rStyle w:val="Emphasis"/>
        </w:rPr>
        <w:t>locally impactful knowledge</w:t>
      </w:r>
      <w:r w:rsidRPr="00D91E8D">
        <w:rPr>
          <w:sz w:val="14"/>
        </w:rPr>
        <w:t xml:space="preserve">. Nevertheless, </w:t>
      </w:r>
      <w:r w:rsidRPr="00B84E92">
        <w:rPr>
          <w:rStyle w:val="StyleUnderline"/>
        </w:rPr>
        <w:t>alternativity does not necessarily have to be predicated on</w:t>
      </w:r>
      <w:r w:rsidRPr="00D91E8D">
        <w:rPr>
          <w:sz w:val="14"/>
        </w:rPr>
        <w:t xml:space="preserve"> representative </w:t>
      </w:r>
      <w:r w:rsidRPr="00043A89">
        <w:rPr>
          <w:rStyle w:val="Emphasis"/>
        </w:rPr>
        <w:t>views</w:t>
      </w:r>
      <w:r w:rsidRPr="00B84E92">
        <w:rPr>
          <w:rStyle w:val="StyleUnderline"/>
        </w:rPr>
        <w:t xml:space="preserve"> of the world—it can also be a by-product of performing</w:t>
      </w:r>
      <w:r w:rsidRPr="00D91E8D">
        <w:rPr>
          <w:sz w:val="14"/>
        </w:rPr>
        <w:t xml:space="preserve"> hope and </w:t>
      </w:r>
      <w:r w:rsidRPr="00043A89">
        <w:rPr>
          <w:rStyle w:val="Emphasis"/>
        </w:rPr>
        <w:t>imagined possibilities</w:t>
      </w:r>
      <w:r w:rsidRPr="00B84E92">
        <w:rPr>
          <w:rStyle w:val="StyleUnderline"/>
        </w:rPr>
        <w:t xml:space="preserve"> in global politics</w:t>
      </w:r>
      <w:r w:rsidRPr="00D91E8D">
        <w:rPr>
          <w:sz w:val="14"/>
        </w:rPr>
        <w:t>.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3F340581" w14:textId="77777777" w:rsidR="005827DF" w:rsidRPr="00D91E8D" w:rsidRDefault="005827DF" w:rsidP="005827DF">
      <w:pPr>
        <w:rPr>
          <w:sz w:val="14"/>
        </w:rPr>
      </w:pPr>
      <w:r w:rsidRPr="00D91E8D">
        <w:rPr>
          <w:sz w:val="14"/>
        </w:rPr>
        <w:t>Conclusion</w:t>
      </w:r>
    </w:p>
    <w:p w14:paraId="49C3EA0C" w14:textId="77777777" w:rsidR="005827DF" w:rsidRPr="00D91E8D" w:rsidRDefault="005827DF" w:rsidP="005827DF">
      <w:pPr>
        <w:rPr>
          <w:sz w:val="14"/>
        </w:rPr>
      </w:pPr>
      <w:r w:rsidRPr="00B84E92">
        <w:rPr>
          <w:rStyle w:val="StyleUnderline"/>
        </w:rPr>
        <w:t xml:space="preserve">Emancipation is a central feature of critical IR debates, but scholars often </w:t>
      </w:r>
      <w:r w:rsidRPr="00043A89">
        <w:rPr>
          <w:rStyle w:val="Emphasis"/>
        </w:rPr>
        <w:t>fail to develop alternatives</w:t>
      </w:r>
      <w:r w:rsidRPr="00B84E92">
        <w:rPr>
          <w:rStyle w:val="StyleUnderline"/>
        </w:rPr>
        <w:t xml:space="preserve"> or </w:t>
      </w:r>
      <w:r w:rsidRPr="00043A89">
        <w:rPr>
          <w:rStyle w:val="Emphasis"/>
        </w:rPr>
        <w:t>solutions</w:t>
      </w:r>
      <w:r w:rsidRPr="00B84E92">
        <w:rPr>
          <w:rStyle w:val="StyleUnderline"/>
        </w:rPr>
        <w:t xml:space="preserve"> achieving emancipation in practice</w:t>
      </w:r>
      <w:r w:rsidRPr="00D91E8D">
        <w:rPr>
          <w:sz w:val="14"/>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that, </w:t>
      </w:r>
      <w:r w:rsidRPr="00043A89">
        <w:rPr>
          <w:rStyle w:val="Emphasis"/>
        </w:rPr>
        <w:t>contrary</w:t>
      </w:r>
      <w:r w:rsidRPr="00B84E92">
        <w:rPr>
          <w:rStyle w:val="StyleUnderline"/>
        </w:rPr>
        <w:t xml:space="preserve"> to what is often assumed, </w:t>
      </w:r>
      <w:r w:rsidRPr="002C7D42">
        <w:rPr>
          <w:rStyle w:val="StyleUnderline"/>
          <w:highlight w:val="cyan"/>
        </w:rPr>
        <w:t xml:space="preserve">alternativity is </w:t>
      </w:r>
      <w:r w:rsidRPr="002C7D42">
        <w:rPr>
          <w:rStyle w:val="Emphasis"/>
          <w:highlight w:val="cyan"/>
        </w:rPr>
        <w:t>not incompatible</w:t>
      </w:r>
      <w:r w:rsidRPr="002C7D42">
        <w:rPr>
          <w:rStyle w:val="StyleUnderline"/>
          <w:highlight w:val="cyan"/>
        </w:rPr>
        <w:t xml:space="preserve"> with</w:t>
      </w:r>
      <w:r w:rsidRPr="00D91E8D">
        <w:rPr>
          <w:sz w:val="14"/>
        </w:rPr>
        <w:t xml:space="preserve"> deconstructive or reconstructive </w:t>
      </w:r>
      <w:r w:rsidRPr="002C7D42">
        <w:rPr>
          <w:rStyle w:val="StyleUnderline"/>
          <w:highlight w:val="cyan"/>
        </w:rPr>
        <w:t>critiques</w:t>
      </w:r>
      <w:r w:rsidRPr="00B84E92">
        <w:rPr>
          <w:rStyle w:val="StyleUnderline"/>
        </w:rPr>
        <w:t xml:space="preserve"> across different subdisciplines of IR. </w:t>
      </w:r>
      <w:r w:rsidRPr="002C7D42">
        <w:rPr>
          <w:rStyle w:val="StyleUnderline"/>
          <w:highlight w:val="cyan"/>
        </w:rPr>
        <w:t>Yet critical</w:t>
      </w:r>
      <w:r w:rsidRPr="00B84E92">
        <w:rPr>
          <w:rStyle w:val="StyleUnderline"/>
        </w:rPr>
        <w:t xml:space="preserve"> IR </w:t>
      </w:r>
      <w:r w:rsidRPr="002C7D42">
        <w:rPr>
          <w:rStyle w:val="StyleUnderline"/>
          <w:highlight w:val="cyan"/>
        </w:rPr>
        <w:t>debates</w:t>
      </w:r>
      <w:r w:rsidRPr="00D91E8D">
        <w:rPr>
          <w:sz w:val="14"/>
        </w:rPr>
        <w:t xml:space="preserve">, which have now become the new mainstream in IR, </w:t>
      </w:r>
      <w:r w:rsidRPr="00B84E92">
        <w:rPr>
          <w:rStyle w:val="StyleUnderline"/>
        </w:rPr>
        <w:t xml:space="preserve">have </w:t>
      </w:r>
      <w:r w:rsidRPr="00043A89">
        <w:rPr>
          <w:rStyle w:val="Emphasis"/>
        </w:rPr>
        <w:t>failed to engage</w:t>
      </w:r>
      <w:r w:rsidRPr="00B84E92">
        <w:rPr>
          <w:rStyle w:val="StyleUnderline"/>
        </w:rPr>
        <w:t xml:space="preserve"> with the episteme of alternativity in a more empirical and practical sense. They </w:t>
      </w:r>
      <w:r w:rsidRPr="002C7D42">
        <w:rPr>
          <w:rStyle w:val="StyleUnderline"/>
          <w:highlight w:val="cyan"/>
        </w:rPr>
        <w:t xml:space="preserve">preach emancipation but </w:t>
      </w:r>
      <w:r w:rsidRPr="002C7D42">
        <w:rPr>
          <w:rStyle w:val="Emphasis"/>
          <w:highlight w:val="cyan"/>
        </w:rPr>
        <w:t>fail to develop tangible</w:t>
      </w:r>
      <w:r w:rsidRPr="00043A89">
        <w:rPr>
          <w:rStyle w:val="Emphasis"/>
        </w:rPr>
        <w:t xml:space="preserve"> emancipatory </w:t>
      </w:r>
      <w:r w:rsidRPr="002C7D42">
        <w:rPr>
          <w:rStyle w:val="Emphasis"/>
          <w:highlight w:val="cyan"/>
        </w:rPr>
        <w:t>alternatives</w:t>
      </w:r>
      <w:r w:rsidRPr="00D91E8D">
        <w:rPr>
          <w:sz w:val="14"/>
        </w:rPr>
        <w:t>.</w:t>
      </w:r>
    </w:p>
    <w:p w14:paraId="7BF6B36F" w14:textId="77777777" w:rsidR="005827DF" w:rsidRPr="00D91E8D" w:rsidRDefault="005827DF" w:rsidP="005827DF">
      <w:pPr>
        <w:rPr>
          <w:sz w:val="14"/>
        </w:rPr>
      </w:pPr>
      <w:r w:rsidRPr="00D91E8D">
        <w:rPr>
          <w:sz w:val="14"/>
        </w:rPr>
        <w:t xml:space="preserve">As a result, there is a growing realization that, </w:t>
      </w:r>
      <w:r w:rsidRPr="00B84E92">
        <w:rPr>
          <w:rStyle w:val="StyleUnderline"/>
        </w:rPr>
        <w:t>without tangible alternativity</w:t>
      </w:r>
      <w:r w:rsidRPr="00D91E8D">
        <w:rPr>
          <w:sz w:val="14"/>
        </w:rPr>
        <w:t xml:space="preserve">, </w:t>
      </w:r>
      <w:r w:rsidRPr="00B84E92">
        <w:rPr>
          <w:rStyle w:val="StyleUnderline"/>
        </w:rPr>
        <w:t xml:space="preserve">critical </w:t>
      </w:r>
      <w:r w:rsidRPr="002C7D42">
        <w:rPr>
          <w:rStyle w:val="StyleUnderline"/>
          <w:highlight w:val="cyan"/>
        </w:rPr>
        <w:t xml:space="preserve">theory risks </w:t>
      </w:r>
      <w:r w:rsidRPr="002C7D42">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2C7D42">
        <w:rPr>
          <w:rStyle w:val="Emphasis"/>
          <w:highlight w:val="cyan"/>
        </w:rPr>
        <w:t>ethical</w:t>
      </w:r>
      <w:r w:rsidRPr="00B84E92">
        <w:rPr>
          <w:rStyle w:val="StyleUnderline"/>
        </w:rPr>
        <w:t xml:space="preserve"> and </w:t>
      </w:r>
      <w:r w:rsidRPr="00043A89">
        <w:rPr>
          <w:rStyle w:val="Emphasis"/>
        </w:rPr>
        <w:t xml:space="preserve">emancipatory </w:t>
      </w:r>
      <w:r w:rsidRPr="002C7D42">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D91E8D">
        <w:rPr>
          <w:sz w:val="14"/>
        </w:rPr>
        <w:t xml:space="preserve">. </w:t>
      </w:r>
      <w:r w:rsidRPr="00B84E92">
        <w:rPr>
          <w:rStyle w:val="StyleUnderline"/>
        </w:rPr>
        <w:t xml:space="preserve">Critical </w:t>
      </w:r>
      <w:r w:rsidRPr="002C7D42">
        <w:rPr>
          <w:rStyle w:val="StyleUnderline"/>
          <w:highlight w:val="cyan"/>
        </w:rPr>
        <w:t>knowledge</w:t>
      </w:r>
      <w:r w:rsidRPr="00B84E92">
        <w:rPr>
          <w:rStyle w:val="StyleUnderline"/>
        </w:rPr>
        <w:t xml:space="preserve"> without a dose of alternativity </w:t>
      </w:r>
      <w:r w:rsidRPr="002C7D42">
        <w:rPr>
          <w:rStyle w:val="StyleUnderline"/>
          <w:highlight w:val="cyan"/>
        </w:rPr>
        <w:t xml:space="preserve">may </w:t>
      </w:r>
      <w:r w:rsidRPr="002C7D42">
        <w:rPr>
          <w:rStyle w:val="Emphasis"/>
          <w:highlight w:val="cyan"/>
        </w:rPr>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2C7D42">
        <w:rPr>
          <w:rStyle w:val="StyleUnderline"/>
          <w:highlight w:val="cyan"/>
        </w:rPr>
        <w:t>but</w:t>
      </w:r>
      <w:r w:rsidRPr="00B84E92">
        <w:rPr>
          <w:rStyle w:val="StyleUnderline"/>
        </w:rPr>
        <w:t xml:space="preserve"> could </w:t>
      </w:r>
      <w:r w:rsidRPr="002C7D42">
        <w:rPr>
          <w:rStyle w:val="Emphasis"/>
          <w:highlight w:val="cyan"/>
        </w:rPr>
        <w:t>fall short</w:t>
      </w:r>
      <w:r w:rsidRPr="002C7D42">
        <w:rPr>
          <w:rStyle w:val="StyleUnderline"/>
          <w:highlight w:val="cyan"/>
        </w:rPr>
        <w:t xml:space="preserve"> of reaching out to the</w:t>
      </w:r>
      <w:r w:rsidRPr="00B84E92">
        <w:rPr>
          <w:rStyle w:val="StyleUnderline"/>
        </w:rPr>
        <w:t xml:space="preserve"> wider </w:t>
      </w:r>
      <w:r w:rsidRPr="002C7D42">
        <w:rPr>
          <w:rStyle w:val="StyleUnderline"/>
          <w:highlight w:val="cyan"/>
        </w:rPr>
        <w:t>policy community</w:t>
      </w:r>
      <w:r w:rsidRPr="00B84E92">
        <w:rPr>
          <w:rStyle w:val="StyleUnderline"/>
        </w:rPr>
        <w:t xml:space="preserve"> and the affected subjects where power relations reside</w:t>
      </w:r>
      <w:r w:rsidRPr="00D91E8D">
        <w:rPr>
          <w:sz w:val="14"/>
        </w:rPr>
        <w:t xml:space="preserve">, thus </w:t>
      </w:r>
      <w:r w:rsidRPr="002C7D42">
        <w:rPr>
          <w:rStyle w:val="Emphasis"/>
          <w:highlight w:val="cyan"/>
        </w:rPr>
        <w:t>missing the opportunity</w:t>
      </w:r>
      <w:r w:rsidRPr="002C7D42">
        <w:rPr>
          <w:rStyle w:val="StyleUnderline"/>
          <w:highlight w:val="cyan"/>
        </w:rPr>
        <w:t xml:space="preserve"> to transform the</w:t>
      </w:r>
      <w:r w:rsidRPr="00D91E8D">
        <w:rPr>
          <w:sz w:val="14"/>
        </w:rPr>
        <w:t xml:space="preserve"> structural, discursive, and performative </w:t>
      </w:r>
      <w:r w:rsidRPr="002C7D42">
        <w:rPr>
          <w:rStyle w:val="StyleUnderline"/>
          <w:highlight w:val="cyan"/>
        </w:rPr>
        <w:t>practices that reproduce violence</w:t>
      </w:r>
      <w:r w:rsidRPr="00B84E92">
        <w:rPr>
          <w:rStyle w:val="StyleUnderline"/>
        </w:rPr>
        <w:t>, inequality, and injustice</w:t>
      </w:r>
      <w:r w:rsidRPr="00D91E8D">
        <w:rPr>
          <w:sz w:val="14"/>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D91E8D">
        <w:rPr>
          <w:sz w:val="14"/>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424EAACD" w14:textId="77777777" w:rsidR="005827DF" w:rsidRPr="00D91E8D" w:rsidRDefault="005827DF" w:rsidP="005827DF">
      <w:pPr>
        <w:rPr>
          <w:sz w:val="14"/>
        </w:rPr>
      </w:pPr>
      <w:r w:rsidRPr="00B84E92">
        <w:rPr>
          <w:rStyle w:val="StyleUnderline"/>
        </w:rPr>
        <w:t>Critique-without-alternative</w:t>
      </w:r>
      <w:r w:rsidRPr="00D91E8D">
        <w:rPr>
          <w:sz w:val="14"/>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w:t>
      </w:r>
      <w:r w:rsidRPr="002C7D42">
        <w:rPr>
          <w:rStyle w:val="StyleUnderline"/>
        </w:rPr>
        <w:lastRenderedPageBreak/>
        <w:t>mode of critique</w:t>
      </w:r>
      <w:r w:rsidRPr="00D91E8D">
        <w:rPr>
          <w:sz w:val="14"/>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D91E8D">
        <w:rPr>
          <w:sz w:val="14"/>
        </w:rPr>
        <w:t xml:space="preserve"> on how to build sustainable peace after violent conflict. If the end goal of critical perspectives is achieving emancipation, then </w:t>
      </w:r>
      <w:r w:rsidRPr="002C7D42">
        <w:rPr>
          <w:rStyle w:val="StyleUnderline"/>
          <w:highlight w:val="cyan"/>
        </w:rPr>
        <w:t xml:space="preserve">critique should </w:t>
      </w:r>
      <w:r w:rsidRPr="002C7D42">
        <w:rPr>
          <w:rStyle w:val="Emphasis"/>
          <w:highlight w:val="cyan"/>
        </w:rPr>
        <w:t>not only</w:t>
      </w:r>
      <w:r w:rsidRPr="002C7D42">
        <w:rPr>
          <w:rStyle w:val="StyleUnderline"/>
          <w:highlight w:val="cyan"/>
        </w:rPr>
        <w:t xml:space="preserve"> be</w:t>
      </w:r>
      <w:r w:rsidRPr="00B84E92">
        <w:rPr>
          <w:rStyle w:val="StyleUnderline"/>
        </w:rPr>
        <w:t xml:space="preserve"> directed toward </w:t>
      </w:r>
      <w:r w:rsidRPr="002C7D42">
        <w:rPr>
          <w:rStyle w:val="StyleUnderline"/>
          <w:highlight w:val="cyan"/>
        </w:rPr>
        <w:t>problematizing dominant</w:t>
      </w:r>
      <w:r w:rsidRPr="00B84E92">
        <w:rPr>
          <w:rStyle w:val="StyleUnderline"/>
        </w:rPr>
        <w:t xml:space="preserve"> discourses, practices, and </w:t>
      </w:r>
      <w:r w:rsidRPr="002C7D42">
        <w:rPr>
          <w:rStyle w:val="StyleUnderline"/>
          <w:highlight w:val="cyan"/>
        </w:rPr>
        <w:t xml:space="preserve">policies but also needs to </w:t>
      </w:r>
      <w:r w:rsidRPr="002C7D42">
        <w:rPr>
          <w:rStyle w:val="Emphasis"/>
          <w:highlight w:val="cyan"/>
        </w:rPr>
        <w:t>envisage</w:t>
      </w:r>
      <w:r w:rsidRPr="00043A89">
        <w:rPr>
          <w:rStyle w:val="Emphasis"/>
        </w:rPr>
        <w:t xml:space="preserve"> political</w:t>
      </w:r>
      <w:r w:rsidRPr="00B84E92">
        <w:rPr>
          <w:rStyle w:val="StyleUnderline"/>
        </w:rPr>
        <w:t xml:space="preserve"> and </w:t>
      </w:r>
      <w:r w:rsidRPr="002C7D42">
        <w:rPr>
          <w:rStyle w:val="Emphasis"/>
          <w:highlight w:val="cyan"/>
        </w:rPr>
        <w:t>practical alternatives</w:t>
      </w:r>
      <w:r w:rsidRPr="00B84E92">
        <w:rPr>
          <w:rStyle w:val="StyleUnderline"/>
        </w:rPr>
        <w:t xml:space="preserve"> rooted in ideational and material elements</w:t>
      </w:r>
      <w:r w:rsidRPr="00D91E8D">
        <w:rPr>
          <w:sz w:val="14"/>
        </w:rPr>
        <w:t xml:space="preserve">. In turn, </w:t>
      </w:r>
      <w:r w:rsidRPr="002C7D42">
        <w:rPr>
          <w:rStyle w:val="StyleUnderline"/>
          <w:highlight w:val="cyan"/>
        </w:rPr>
        <w:t>the lack of an explicit</w:t>
      </w:r>
      <w:r w:rsidRPr="00B84E92">
        <w:rPr>
          <w:rStyle w:val="StyleUnderline"/>
        </w:rPr>
        <w:t xml:space="preserve"> emancipatory </w:t>
      </w:r>
      <w:r w:rsidRPr="002C7D42">
        <w:rPr>
          <w:rStyle w:val="StyleUnderline"/>
          <w:highlight w:val="cyan"/>
        </w:rPr>
        <w:t xml:space="preserve">agenda </w:t>
      </w:r>
      <w:r w:rsidRPr="002C7D42">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2C7D42">
        <w:rPr>
          <w:rStyle w:val="Emphasis"/>
          <w:highlight w:val="cyan"/>
        </w:rPr>
        <w:t>impact</w:t>
      </w:r>
      <w:r w:rsidRPr="002C7D42">
        <w:rPr>
          <w:rStyle w:val="StyleUnderline"/>
          <w:highlight w:val="cyan"/>
        </w:rPr>
        <w:t xml:space="preserve"> and</w:t>
      </w:r>
      <w:r w:rsidRPr="00B84E92">
        <w:rPr>
          <w:rStyle w:val="StyleUnderline"/>
        </w:rPr>
        <w:t xml:space="preserve"> </w:t>
      </w:r>
      <w:r w:rsidRPr="00043A89">
        <w:rPr>
          <w:rStyle w:val="Emphasis"/>
        </w:rPr>
        <w:t xml:space="preserve">unintentionally </w:t>
      </w:r>
      <w:r w:rsidRPr="002C7D42">
        <w:rPr>
          <w:rStyle w:val="Emphasis"/>
          <w:highlight w:val="cyan"/>
        </w:rPr>
        <w:t>validates</w:t>
      </w:r>
      <w:r w:rsidRPr="002C7D42">
        <w:rPr>
          <w:rStyle w:val="StyleUnderline"/>
          <w:highlight w:val="cyan"/>
        </w:rPr>
        <w:t xml:space="preserve"> the existing order</w:t>
      </w:r>
      <w:r w:rsidRPr="00D91E8D">
        <w:rPr>
          <w:sz w:val="14"/>
        </w:rPr>
        <w:t xml:space="preserve">. In response to this challenge, a new mode of critique has emerged, namely, </w:t>
      </w:r>
      <w:r w:rsidRPr="00B84E92">
        <w:rPr>
          <w:rStyle w:val="StyleUnderline"/>
        </w:rPr>
        <w:t>critique-as-alternative</w:t>
      </w:r>
      <w:r w:rsidRPr="00D91E8D">
        <w:rPr>
          <w:sz w:val="14"/>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D91E8D">
        <w:rPr>
          <w:sz w:val="14"/>
        </w:rPr>
        <w:t xml:space="preserve"> offering emancipatory knowledge that has </w:t>
      </w:r>
      <w:r w:rsidRPr="00B84E92">
        <w:rPr>
          <w:rStyle w:val="StyleUnderline"/>
        </w:rPr>
        <w:t>practical relevance</w:t>
      </w:r>
      <w:r w:rsidRPr="00D91E8D">
        <w:rPr>
          <w:sz w:val="14"/>
        </w:rPr>
        <w:t xml:space="preserve"> for vulnerable societies in global politics. </w:t>
      </w:r>
      <w:r w:rsidRPr="00B84E92">
        <w:rPr>
          <w:rStyle w:val="StyleUnderline"/>
        </w:rPr>
        <w:t>Their main flaw</w:t>
      </w:r>
      <w:r w:rsidRPr="00D91E8D">
        <w:rPr>
          <w:sz w:val="14"/>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D91E8D">
        <w:rPr>
          <w:sz w:val="14"/>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5EFB4F84" w14:textId="77777777" w:rsidR="005827DF" w:rsidRPr="00D91E8D" w:rsidRDefault="005827DF" w:rsidP="005827DF">
      <w:pPr>
        <w:rPr>
          <w:sz w:val="14"/>
        </w:rPr>
      </w:pPr>
      <w:r w:rsidRPr="00D91E8D">
        <w:rPr>
          <w:sz w:val="14"/>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B84E92">
        <w:rPr>
          <w:rStyle w:val="StyleUnderline"/>
        </w:rPr>
        <w:t xml:space="preserve">promoting </w:t>
      </w:r>
      <w:r w:rsidRPr="002C7D42">
        <w:rPr>
          <w:rStyle w:val="StyleUnderline"/>
          <w:highlight w:val="cyan"/>
        </w:rPr>
        <w:t xml:space="preserve">alternativity has the potential to </w:t>
      </w:r>
      <w:r w:rsidRPr="002C7D42">
        <w:rPr>
          <w:rStyle w:val="Emphasis"/>
          <w:highlight w:val="cyan"/>
        </w:rPr>
        <w:t>rejuvenate critical scholarship</w:t>
      </w:r>
      <w:r w:rsidRPr="00B84E92">
        <w:rPr>
          <w:rStyle w:val="StyleUnderline"/>
        </w:rPr>
        <w:t xml:space="preserve"> embedded in the ethos of impactful engagement with the world </w:t>
      </w:r>
      <w:r w:rsidRPr="002C7D42">
        <w:rPr>
          <w:rStyle w:val="Emphasis"/>
          <w:highlight w:val="cyan"/>
        </w:rPr>
        <w:t>without being co-opted</w:t>
      </w:r>
      <w:r w:rsidRPr="002C7D42">
        <w:rPr>
          <w:rStyle w:val="StyleUnderline"/>
          <w:highlight w:val="cyan"/>
        </w:rPr>
        <w:t xml:space="preserve"> by the policy world. The</w:t>
      </w:r>
      <w:r w:rsidRPr="00D91E8D">
        <w:rPr>
          <w:sz w:val="14"/>
        </w:rPr>
        <w:t xml:space="preserve"> next </w:t>
      </w:r>
      <w:r w:rsidRPr="002C7D42">
        <w:rPr>
          <w:rStyle w:val="StyleUnderline"/>
          <w:highlight w:val="cyan"/>
        </w:rPr>
        <w:t>challenge</w:t>
      </w:r>
      <w:r w:rsidRPr="00B84E92">
        <w:rPr>
          <w:rStyle w:val="StyleUnderline"/>
        </w:rPr>
        <w:t xml:space="preserve"> for scholars </w:t>
      </w:r>
      <w:r w:rsidRPr="002C7D42">
        <w:rPr>
          <w:rStyle w:val="StyleUnderline"/>
          <w:highlight w:val="cyan"/>
        </w:rPr>
        <w:t>should</w:t>
      </w:r>
      <w:r w:rsidRPr="00D91E8D">
        <w:rPr>
          <w:sz w:val="14"/>
        </w:rPr>
        <w:t xml:space="preserve"> not </w:t>
      </w:r>
      <w:r w:rsidRPr="002C7D42">
        <w:rPr>
          <w:rStyle w:val="StyleUnderline"/>
          <w:highlight w:val="cyan"/>
        </w:rPr>
        <w:t>be</w:t>
      </w:r>
      <w:r w:rsidRPr="00D91E8D">
        <w:rPr>
          <w:sz w:val="14"/>
        </w:rPr>
        <w:t xml:space="preserve"> whether alternativity and criticality are congruent but </w:t>
      </w:r>
      <w:r w:rsidRPr="002C7D42">
        <w:rPr>
          <w:rStyle w:val="StyleUnderline"/>
          <w:highlight w:val="cyan"/>
        </w:rPr>
        <w:t>how</w:t>
      </w:r>
      <w:r w:rsidRPr="00D91E8D">
        <w:rPr>
          <w:sz w:val="14"/>
        </w:rPr>
        <w:t xml:space="preserve"> emancipatory </w:t>
      </w:r>
      <w:r w:rsidRPr="002C7D42">
        <w:rPr>
          <w:rStyle w:val="StyleUnderline"/>
          <w:highlight w:val="cyan"/>
        </w:rPr>
        <w:t>alternatives</w:t>
      </w:r>
      <w:r w:rsidRPr="00B84E92">
        <w:rPr>
          <w:rStyle w:val="StyleUnderline"/>
        </w:rPr>
        <w:t xml:space="preserve"> can</w:t>
      </w:r>
      <w:r w:rsidRPr="00D91E8D">
        <w:rPr>
          <w:sz w:val="14"/>
        </w:rPr>
        <w:t xml:space="preserve"> renew the social and political purpose of critical theory and </w:t>
      </w:r>
      <w:r w:rsidRPr="002C7D42">
        <w:rPr>
          <w:rStyle w:val="Emphasis"/>
          <w:highlight w:val="cyan"/>
        </w:rPr>
        <w:t>make an impact</w:t>
      </w:r>
      <w:r w:rsidRPr="00B84E92">
        <w:rPr>
          <w:rStyle w:val="StyleUnderline"/>
        </w:rPr>
        <w:t xml:space="preserve"> in the real world</w:t>
      </w:r>
      <w:r w:rsidRPr="00D91E8D">
        <w:rPr>
          <w:sz w:val="14"/>
        </w:rPr>
        <w:t>.</w:t>
      </w:r>
    </w:p>
    <w:p w14:paraId="6A265B02" w14:textId="77777777" w:rsidR="005827DF" w:rsidRPr="00892172" w:rsidRDefault="005827DF" w:rsidP="005827DF"/>
    <w:p w14:paraId="5C7E56AF" w14:textId="77777777" w:rsidR="005827DF" w:rsidRPr="00526F0E" w:rsidRDefault="005827DF" w:rsidP="005827DF">
      <w:pPr>
        <w:pStyle w:val="Heading4"/>
        <w:numPr>
          <w:ilvl w:val="0"/>
          <w:numId w:val="45"/>
        </w:numPr>
        <w:tabs>
          <w:tab w:val="num" w:pos="360"/>
          <w:tab w:val="num" w:pos="1440"/>
        </w:tabs>
        <w:ind w:left="0" w:firstLine="0"/>
      </w:pPr>
      <w:r>
        <w:t xml:space="preserve">Radical academic output gets </w:t>
      </w:r>
      <w:r>
        <w:rPr>
          <w:u w:val="single"/>
        </w:rPr>
        <w:t>coopted</w:t>
      </w:r>
      <w:r>
        <w:t xml:space="preserve"> by the university. </w:t>
      </w:r>
      <w:r>
        <w:rPr>
          <w:u w:val="single"/>
        </w:rPr>
        <w:t>Zeroes</w:t>
      </w:r>
      <w:r>
        <w:t xml:space="preserve"> solvency and scale-up.</w:t>
      </w:r>
    </w:p>
    <w:p w14:paraId="75D0542F" w14:textId="77777777" w:rsidR="005827DF" w:rsidRDefault="005827DF" w:rsidP="005827DF">
      <w:r w:rsidRPr="00EC7041">
        <w:rPr>
          <w:rStyle w:val="Style13ptBold"/>
        </w:rPr>
        <w:t>Price, 23</w:t>
      </w:r>
      <w:r>
        <w:t>—writer, editor, and art critic whose writing has appeared in NOW, Frieze, Ocula, Momus, Humber Literary Review, Hazlitt, Canadian Art and The Conversation, among other publications (Neil, “Beyond nullification of dissent: On unmaking the university,” Canadian Review of Sociology, August 2023, Vol. 60, Issue 3, p. 527-531, dml)</w:t>
      </w:r>
    </w:p>
    <w:p w14:paraId="543A7C65" w14:textId="77777777" w:rsidR="005827DF" w:rsidRPr="008F1C44" w:rsidRDefault="005827DF" w:rsidP="005827DF">
      <w:pPr>
        <w:rPr>
          <w:sz w:val="14"/>
        </w:rPr>
      </w:pPr>
      <w:r w:rsidRPr="002037D9">
        <w:rPr>
          <w:rStyle w:val="StyleUnderline"/>
          <w:highlight w:val="cyan"/>
        </w:rPr>
        <w:t xml:space="preserve">Universities are committed to a </w:t>
      </w:r>
      <w:r w:rsidRPr="002037D9">
        <w:rPr>
          <w:rStyle w:val="Emphasis"/>
          <w:highlight w:val="cyan"/>
        </w:rPr>
        <w:t>performative</w:t>
      </w:r>
      <w:r w:rsidRPr="002037D9">
        <w:rPr>
          <w:rStyle w:val="StyleUnderline"/>
          <w:highlight w:val="cyan"/>
        </w:rPr>
        <w:t xml:space="preserve"> course of action that </w:t>
      </w:r>
      <w:r w:rsidRPr="002037D9">
        <w:rPr>
          <w:rStyle w:val="Emphasis"/>
          <w:sz w:val="30"/>
          <w:szCs w:val="30"/>
        </w:rPr>
        <w:t>does not meaningfully address</w:t>
      </w:r>
      <w:r w:rsidRPr="00F72A12">
        <w:rPr>
          <w:rStyle w:val="StyleUnderline"/>
        </w:rPr>
        <w:t xml:space="preserve"> entrenched forms of racial exclusion</w:t>
      </w:r>
      <w:r w:rsidRPr="008F1C44">
        <w:rPr>
          <w:sz w:val="14"/>
        </w:rPr>
        <w:t xml:space="preserve">. Simply put, </w:t>
      </w:r>
      <w:r w:rsidRPr="00F72A12">
        <w:rPr>
          <w:rStyle w:val="StyleUnderline"/>
        </w:rPr>
        <w:t xml:space="preserve">these strategies are meant to </w:t>
      </w:r>
      <w:r w:rsidRPr="002037D9">
        <w:rPr>
          <w:rStyle w:val="Emphasis"/>
          <w:highlight w:val="cyan"/>
        </w:rPr>
        <w:t>nullify</w:t>
      </w:r>
      <w:r w:rsidRPr="002037D9">
        <w:rPr>
          <w:rStyle w:val="StyleUnderline"/>
          <w:highlight w:val="cyan"/>
        </w:rPr>
        <w:t xml:space="preserve"> dissent and </w:t>
      </w:r>
      <w:r w:rsidRPr="002037D9">
        <w:rPr>
          <w:rStyle w:val="Emphasis"/>
          <w:sz w:val="30"/>
          <w:szCs w:val="30"/>
          <w:highlight w:val="cyan"/>
        </w:rPr>
        <w:t>maintain the status quo</w:t>
      </w:r>
      <w:r w:rsidRPr="008F1C44">
        <w:rPr>
          <w:sz w:val="14"/>
        </w:rPr>
        <w:t xml:space="preserve">. </w:t>
      </w:r>
      <w:r w:rsidRPr="00F72A12">
        <w:rPr>
          <w:rStyle w:val="StyleUnderline"/>
        </w:rPr>
        <w:t xml:space="preserve">Universities have become increasingly sophisticated in </w:t>
      </w:r>
      <w:r w:rsidRPr="00642A13">
        <w:rPr>
          <w:rStyle w:val="Emphasis"/>
        </w:rPr>
        <w:t>stifling</w:t>
      </w:r>
      <w:r w:rsidRPr="00F72A12">
        <w:rPr>
          <w:rStyle w:val="StyleUnderline"/>
        </w:rPr>
        <w:t xml:space="preserve"> challenges to power </w:t>
      </w:r>
      <w:r w:rsidRPr="002037D9">
        <w:rPr>
          <w:rStyle w:val="StyleUnderline"/>
          <w:highlight w:val="cyan"/>
        </w:rPr>
        <w:t>through</w:t>
      </w:r>
      <w:r w:rsidRPr="008F1C44">
        <w:rPr>
          <w:sz w:val="14"/>
        </w:rPr>
        <w:t xml:space="preserve"> incorporation, </w:t>
      </w:r>
      <w:r w:rsidRPr="002037D9">
        <w:rPr>
          <w:rStyle w:val="Emphasis"/>
          <w:highlight w:val="cyan"/>
        </w:rPr>
        <w:t>co</w:t>
      </w:r>
      <w:r w:rsidRPr="002037D9">
        <w:rPr>
          <w:rStyle w:val="Emphasis"/>
          <w:rFonts w:ascii="Cambria Math" w:hAnsi="Cambria Math" w:cs="Cambria Math"/>
          <w:highlight w:val="cyan"/>
        </w:rPr>
        <w:t>‐</w:t>
      </w:r>
      <w:r w:rsidRPr="002037D9">
        <w:rPr>
          <w:rStyle w:val="Emphasis"/>
          <w:highlight w:val="cyan"/>
        </w:rPr>
        <w:t>optation</w:t>
      </w:r>
      <w:r w:rsidRPr="008F1C44">
        <w:rPr>
          <w:sz w:val="14"/>
        </w:rPr>
        <w:t xml:space="preserve">, and through what Roderick Ferguson ([ 5]) refers to as "minority difference". Like the state and capital, </w:t>
      </w:r>
      <w:r w:rsidRPr="002037D9">
        <w:rPr>
          <w:rStyle w:val="StyleUnderline"/>
          <w:highlight w:val="cyan"/>
        </w:rPr>
        <w:t>the academy</w:t>
      </w:r>
      <w:r w:rsidRPr="00F72A12">
        <w:rPr>
          <w:rStyle w:val="StyleUnderline"/>
        </w:rPr>
        <w:t xml:space="preserve"> now </w:t>
      </w:r>
      <w:r w:rsidRPr="002037D9">
        <w:rPr>
          <w:rStyle w:val="Emphasis"/>
          <w:highlight w:val="cyan"/>
        </w:rPr>
        <w:t>takes up</w:t>
      </w:r>
      <w:r w:rsidRPr="002037D9">
        <w:rPr>
          <w:rStyle w:val="StyleUnderline"/>
          <w:highlight w:val="cyan"/>
        </w:rPr>
        <w:t xml:space="preserve"> insurgence from oppressed communities</w:t>
      </w:r>
      <w:r w:rsidRPr="008F1C44">
        <w:rPr>
          <w:sz w:val="14"/>
        </w:rPr>
        <w:t xml:space="preserve">, </w:t>
      </w:r>
      <w:r w:rsidRPr="002037D9">
        <w:rPr>
          <w:rStyle w:val="Emphasis"/>
          <w:highlight w:val="cyan"/>
        </w:rPr>
        <w:t>adapting</w:t>
      </w:r>
      <w:r w:rsidRPr="00F72A12">
        <w:rPr>
          <w:rStyle w:val="StyleUnderline"/>
        </w:rPr>
        <w:t xml:space="preserve"> hegemonic practices </w:t>
      </w:r>
      <w:r w:rsidRPr="002037D9">
        <w:rPr>
          <w:rStyle w:val="StyleUnderline"/>
          <w:highlight w:val="cyan"/>
        </w:rPr>
        <w:t xml:space="preserve">to </w:t>
      </w:r>
      <w:r w:rsidRPr="002037D9">
        <w:rPr>
          <w:rStyle w:val="Emphasis"/>
          <w:highlight w:val="cyan"/>
        </w:rPr>
        <w:t>discipline</w:t>
      </w:r>
      <w:r w:rsidRPr="002037D9">
        <w:rPr>
          <w:rStyle w:val="StyleUnderline"/>
          <w:highlight w:val="cyan"/>
        </w:rPr>
        <w:t xml:space="preserve"> the challenge</w:t>
      </w:r>
      <w:r w:rsidRPr="00F72A12">
        <w:rPr>
          <w:rStyle w:val="StyleUnderline"/>
        </w:rPr>
        <w:t xml:space="preserve"> this represents to dominant actors</w:t>
      </w:r>
      <w:r w:rsidRPr="008F1C44">
        <w:rPr>
          <w:sz w:val="14"/>
        </w:rPr>
        <w:t>. Together, these strategies impede and frustrate radical calls for change in the university.</w:t>
      </w:r>
    </w:p>
    <w:p w14:paraId="62C30921" w14:textId="77777777" w:rsidR="005827DF" w:rsidRDefault="005827DF" w:rsidP="005827DF">
      <w:pPr>
        <w:rPr>
          <w:sz w:val="14"/>
        </w:rPr>
      </w:pPr>
      <w:r w:rsidRPr="007247A2">
        <w:rPr>
          <w:rStyle w:val="StyleUnderline"/>
        </w:rPr>
        <w:t>No matter the institution</w:t>
      </w:r>
      <w:r w:rsidRPr="008F1C44">
        <w:rPr>
          <w:sz w:val="14"/>
        </w:rPr>
        <w:t xml:space="preserve">, </w:t>
      </w:r>
      <w:r w:rsidRPr="007247A2">
        <w:rPr>
          <w:rStyle w:val="StyleUnderline"/>
        </w:rPr>
        <w:t xml:space="preserve">the approach to nullification is the </w:t>
      </w:r>
      <w:r w:rsidRPr="00642A13">
        <w:rPr>
          <w:rStyle w:val="Emphasis"/>
        </w:rPr>
        <w:t>same</w:t>
      </w:r>
      <w:r w:rsidRPr="008F1C44">
        <w:rPr>
          <w:sz w:val="14"/>
        </w:rPr>
        <w:t xml:space="preserve">. </w:t>
      </w:r>
      <w:r w:rsidRPr="007247A2">
        <w:rPr>
          <w:rStyle w:val="StyleUnderline"/>
        </w:rPr>
        <w:t>There is an open</w:t>
      </w:r>
      <w:r w:rsidRPr="008F1C44">
        <w:rPr>
          <w:sz w:val="14"/>
        </w:rPr>
        <w:t xml:space="preserve">, public </w:t>
      </w:r>
      <w:r w:rsidRPr="007247A2">
        <w:rPr>
          <w:rStyle w:val="StyleUnderline"/>
        </w:rPr>
        <w:t>acknowledgement of the stated grievance</w:t>
      </w:r>
      <w:r w:rsidRPr="008F1C44">
        <w:rPr>
          <w:sz w:val="14"/>
        </w:rPr>
        <w:t>. This is followed by the formation of a committee of so</w:t>
      </w:r>
      <w:r w:rsidRPr="008F1C44">
        <w:rPr>
          <w:rFonts w:ascii="Cambria Math" w:hAnsi="Cambria Math" w:cs="Cambria Math"/>
          <w:sz w:val="14"/>
        </w:rPr>
        <w:t>‐</w:t>
      </w:r>
      <w:r w:rsidRPr="008F1C44">
        <w:rPr>
          <w:sz w:val="14"/>
        </w:rPr>
        <w:t>called representatives from equity</w:t>
      </w:r>
      <w:r w:rsidRPr="008F1C44">
        <w:rPr>
          <w:rFonts w:ascii="Cambria Math" w:hAnsi="Cambria Math" w:cs="Cambria Math"/>
          <w:sz w:val="14"/>
        </w:rPr>
        <w:t>‐</w:t>
      </w:r>
      <w:r w:rsidRPr="008F1C44">
        <w:rPr>
          <w:sz w:val="14"/>
        </w:rPr>
        <w:lastRenderedPageBreak/>
        <w:t xml:space="preserve">seeking groups. Following (and just as often not following) the advice of the committee, </w:t>
      </w:r>
      <w:r w:rsidRPr="002037D9">
        <w:rPr>
          <w:rStyle w:val="StyleUnderline"/>
          <w:highlight w:val="cyan"/>
        </w:rPr>
        <w:t>the university</w:t>
      </w:r>
      <w:r w:rsidRPr="007247A2">
        <w:rPr>
          <w:rStyle w:val="StyleUnderline"/>
        </w:rPr>
        <w:t xml:space="preserve"> will put forward a solution</w:t>
      </w:r>
      <w:r w:rsidRPr="008F1C44">
        <w:rPr>
          <w:sz w:val="14"/>
        </w:rPr>
        <w:t xml:space="preserve">. </w:t>
      </w:r>
      <w:r w:rsidRPr="007247A2">
        <w:rPr>
          <w:rStyle w:val="StyleUnderline"/>
        </w:rPr>
        <w:t xml:space="preserve">The solution </w:t>
      </w:r>
      <w:r w:rsidRPr="002037D9">
        <w:rPr>
          <w:rStyle w:val="StyleUnderline"/>
          <w:highlight w:val="cyan"/>
        </w:rPr>
        <w:t>responds to</w:t>
      </w:r>
      <w:r w:rsidRPr="007247A2">
        <w:rPr>
          <w:rStyle w:val="StyleUnderline"/>
        </w:rPr>
        <w:t xml:space="preserve"> the </w:t>
      </w:r>
      <w:r w:rsidRPr="002037D9">
        <w:rPr>
          <w:rStyle w:val="Emphasis"/>
          <w:highlight w:val="cyan"/>
        </w:rPr>
        <w:t>surface issues</w:t>
      </w:r>
      <w:r w:rsidRPr="002037D9">
        <w:rPr>
          <w:rStyle w:val="StyleUnderline"/>
          <w:highlight w:val="cyan"/>
        </w:rPr>
        <w:t xml:space="preserve"> while doing </w:t>
      </w:r>
      <w:r w:rsidRPr="002037D9">
        <w:rPr>
          <w:rStyle w:val="Emphasis"/>
          <w:highlight w:val="cyan"/>
        </w:rPr>
        <w:t>little</w:t>
      </w:r>
      <w:r w:rsidRPr="002037D9">
        <w:rPr>
          <w:rStyle w:val="StyleUnderline"/>
          <w:highlight w:val="cyan"/>
        </w:rPr>
        <w:t xml:space="preserve"> to address structural</w:t>
      </w:r>
      <w:r w:rsidRPr="007247A2">
        <w:rPr>
          <w:rStyle w:val="StyleUnderline"/>
        </w:rPr>
        <w:t xml:space="preserve"> power </w:t>
      </w:r>
      <w:r w:rsidRPr="002037D9">
        <w:rPr>
          <w:rStyle w:val="StyleUnderline"/>
          <w:highlight w:val="cyan"/>
        </w:rPr>
        <w:t>imbalances</w:t>
      </w:r>
      <w:r w:rsidRPr="008F1C44">
        <w:rPr>
          <w:sz w:val="14"/>
        </w:rPr>
        <w:t xml:space="preserve">. </w:t>
      </w:r>
      <w:r w:rsidRPr="007247A2">
        <w:rPr>
          <w:rStyle w:val="StyleUnderline"/>
        </w:rPr>
        <w:t xml:space="preserve">We see this pattern </w:t>
      </w:r>
      <w:r w:rsidRPr="00642A13">
        <w:rPr>
          <w:rStyle w:val="Emphasis"/>
        </w:rPr>
        <w:t>again</w:t>
      </w:r>
      <w:r w:rsidRPr="007247A2">
        <w:rPr>
          <w:rStyle w:val="StyleUnderline"/>
        </w:rPr>
        <w:t xml:space="preserve"> and </w:t>
      </w:r>
      <w:r w:rsidRPr="00642A13">
        <w:rPr>
          <w:rStyle w:val="Emphasis"/>
        </w:rPr>
        <w:t>again</w:t>
      </w:r>
      <w:r w:rsidRPr="008F1C44">
        <w:rPr>
          <w:sz w:val="14"/>
        </w:rPr>
        <w:t xml:space="preserve">, and we need to ask ourselves how places that purport to be about higher learning, and that are fully capable of assessing effectiveness, are so wedded to approaches that don't work. The reason is that </w:t>
      </w:r>
      <w:r w:rsidRPr="002037D9">
        <w:rPr>
          <w:rStyle w:val="StyleUnderline"/>
          <w:highlight w:val="cyan"/>
        </w:rPr>
        <w:t xml:space="preserve">these approaches are </w:t>
      </w:r>
      <w:r w:rsidRPr="002037D9">
        <w:rPr>
          <w:rStyle w:val="Emphasis"/>
          <w:sz w:val="30"/>
          <w:szCs w:val="30"/>
          <w:highlight w:val="cyan"/>
        </w:rPr>
        <w:t>not meant to work</w:t>
      </w:r>
      <w:r w:rsidRPr="008F1C44">
        <w:rPr>
          <w:sz w:val="14"/>
        </w:rPr>
        <w:t xml:space="preserve">; </w:t>
      </w:r>
      <w:r w:rsidRPr="000E1AFC">
        <w:rPr>
          <w:rStyle w:val="StyleUnderline"/>
        </w:rPr>
        <w:t xml:space="preserve">they are not meant </w:t>
      </w:r>
      <w:r w:rsidRPr="002037D9">
        <w:rPr>
          <w:rStyle w:val="StyleUnderline"/>
          <w:highlight w:val="cyan"/>
        </w:rPr>
        <w:t xml:space="preserve">to produce </w:t>
      </w:r>
      <w:r w:rsidRPr="002037D9">
        <w:rPr>
          <w:rStyle w:val="Emphasis"/>
          <w:highlight w:val="cyan"/>
        </w:rPr>
        <w:t>substantive shifts</w:t>
      </w:r>
      <w:r w:rsidRPr="002037D9">
        <w:rPr>
          <w:rStyle w:val="StyleUnderline"/>
          <w:highlight w:val="cyan"/>
        </w:rPr>
        <w:t xml:space="preserve"> in</w:t>
      </w:r>
      <w:r w:rsidRPr="008F1C44">
        <w:rPr>
          <w:sz w:val="14"/>
        </w:rPr>
        <w:t xml:space="preserve"> the regular business of </w:t>
      </w:r>
      <w:r w:rsidRPr="002037D9">
        <w:rPr>
          <w:rStyle w:val="StyleUnderline"/>
          <w:highlight w:val="cyan"/>
        </w:rPr>
        <w:t>the university</w:t>
      </w:r>
      <w:r w:rsidRPr="008F1C44">
        <w:rPr>
          <w:sz w:val="14"/>
        </w:rPr>
        <w:t xml:space="preserve">. I am reminded of [ 4] where the Antillean scholar and poet argues that </w:t>
      </w:r>
      <w:r w:rsidRPr="000E1AFC">
        <w:rPr>
          <w:rStyle w:val="StyleUnderline"/>
        </w:rPr>
        <w:t>colonial projects employ a</w:t>
      </w:r>
      <w:r w:rsidRPr="008F1C44">
        <w:rPr>
          <w:sz w:val="14"/>
        </w:rPr>
        <w:t xml:space="preserve"> "</w:t>
      </w:r>
      <w:r w:rsidRPr="002037D9">
        <w:rPr>
          <w:rStyle w:val="Emphasis"/>
          <w:highlight w:val="cyan"/>
        </w:rPr>
        <w:t>forgetting machine</w:t>
      </w:r>
      <w:r w:rsidRPr="008F1C44">
        <w:rPr>
          <w:sz w:val="14"/>
        </w:rPr>
        <w:t xml:space="preserve">" </w:t>
      </w:r>
      <w:r w:rsidRPr="000E1AFC">
        <w:rPr>
          <w:rStyle w:val="StyleUnderline"/>
        </w:rPr>
        <w:t xml:space="preserve">designed to </w:t>
      </w:r>
      <w:r w:rsidRPr="002037D9">
        <w:rPr>
          <w:rStyle w:val="Emphasis"/>
          <w:highlight w:val="cyan"/>
        </w:rPr>
        <w:t>erase</w:t>
      </w:r>
      <w:r w:rsidRPr="000E1AFC">
        <w:rPr>
          <w:rStyle w:val="StyleUnderline"/>
        </w:rPr>
        <w:t xml:space="preserve"> any </w:t>
      </w:r>
      <w:r w:rsidRPr="002037D9">
        <w:rPr>
          <w:rStyle w:val="StyleUnderline"/>
          <w:highlight w:val="cyan"/>
        </w:rPr>
        <w:t>comprehension of</w:t>
      </w:r>
      <w:r w:rsidRPr="000E1AFC">
        <w:rPr>
          <w:rStyle w:val="StyleUnderline"/>
        </w:rPr>
        <w:t xml:space="preserve"> their </w:t>
      </w:r>
      <w:r w:rsidRPr="002037D9">
        <w:rPr>
          <w:rStyle w:val="StyleUnderline"/>
          <w:highlight w:val="cyan"/>
        </w:rPr>
        <w:t>ongoing harms</w:t>
      </w:r>
      <w:r w:rsidRPr="008F1C44">
        <w:rPr>
          <w:sz w:val="14"/>
        </w:rPr>
        <w:t xml:space="preserve">. </w:t>
      </w:r>
      <w:r w:rsidRPr="000E1AFC">
        <w:rPr>
          <w:rStyle w:val="StyleUnderline"/>
        </w:rPr>
        <w:t>Strategies of nullification deployed within our universities constitute such a</w:t>
      </w:r>
      <w:r w:rsidRPr="008F1C44">
        <w:rPr>
          <w:sz w:val="14"/>
        </w:rPr>
        <w:t xml:space="preserve"> "</w:t>
      </w:r>
      <w:r w:rsidRPr="000E1AFC">
        <w:rPr>
          <w:rStyle w:val="Emphasis"/>
        </w:rPr>
        <w:t>forgetting machine</w:t>
      </w:r>
      <w:r w:rsidRPr="008F1C44">
        <w:rPr>
          <w:sz w:val="14"/>
        </w:rPr>
        <w:t>".</w:t>
      </w:r>
    </w:p>
    <w:p w14:paraId="6F421A0A" w14:textId="77777777" w:rsidR="005827DF" w:rsidRPr="00503723" w:rsidRDefault="005827DF" w:rsidP="005827DF">
      <w:pPr>
        <w:pStyle w:val="Heading4"/>
      </w:pPr>
      <w:r>
        <w:t xml:space="preserve">Theoretically flattening under an abstract paradigm of violence </w:t>
      </w:r>
      <w:r>
        <w:rPr>
          <w:u w:val="single"/>
        </w:rPr>
        <w:t>lacks</w:t>
      </w:r>
      <w:r>
        <w:t xml:space="preserve"> analytic purchase.</w:t>
      </w:r>
    </w:p>
    <w:p w14:paraId="55EDF6C8" w14:textId="77777777" w:rsidR="005827DF" w:rsidRPr="008645FF" w:rsidRDefault="005827DF" w:rsidP="005827DF">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145-149, dml)</w:t>
      </w:r>
    </w:p>
    <w:p w14:paraId="252127F5" w14:textId="77777777" w:rsidR="005827DF" w:rsidRPr="00503723" w:rsidRDefault="005827DF" w:rsidP="005827DF">
      <w:pPr>
        <w:rPr>
          <w:sz w:val="14"/>
        </w:rPr>
      </w:pPr>
      <w:r w:rsidRPr="00503723">
        <w:rPr>
          <w:sz w:val="14"/>
        </w:rPr>
        <w:t xml:space="preserve">The </w:t>
      </w:r>
      <w:r w:rsidRPr="001020E1">
        <w:rPr>
          <w:rStyle w:val="StyleUnderline"/>
          <w:highlight w:val="cyan"/>
        </w:rPr>
        <w:t>leveling of distinctions</w:t>
      </w:r>
      <w:r w:rsidRPr="00503723">
        <w:rPr>
          <w:sz w:val="14"/>
        </w:rPr>
        <w:t xml:space="preserve"> characteristic of immediacy theory often broaches a dissolutionist nihilism that </w:t>
      </w:r>
      <w:r w:rsidRPr="00503723">
        <w:rPr>
          <w:rStyle w:val="Emphasis"/>
        </w:rPr>
        <w:t>absolutizes</w:t>
      </w:r>
      <w:r w:rsidRPr="003338A3">
        <w:rPr>
          <w:rStyle w:val="StyleUnderline"/>
        </w:rPr>
        <w:t xml:space="preserve"> and </w:t>
      </w:r>
      <w:r w:rsidRPr="001020E1">
        <w:rPr>
          <w:rStyle w:val="Emphasis"/>
          <w:highlight w:val="cyan"/>
        </w:rPr>
        <w:t>dematerializes</w:t>
      </w:r>
      <w:r w:rsidRPr="001020E1">
        <w:rPr>
          <w:rStyle w:val="StyleUnderline"/>
          <w:highlight w:val="cyan"/>
        </w:rPr>
        <w:t xml:space="preserve"> states</w:t>
      </w:r>
      <w:r w:rsidRPr="001020E1">
        <w:rPr>
          <w:sz w:val="14"/>
          <w:highlight w:val="cyan"/>
        </w:rPr>
        <w:t xml:space="preserve">, </w:t>
      </w:r>
      <w:r w:rsidRPr="001020E1">
        <w:rPr>
          <w:rStyle w:val="StyleUnderline"/>
          <w:highlight w:val="cyan"/>
        </w:rPr>
        <w:t>laws</w:t>
      </w:r>
      <w:r w:rsidRPr="001020E1">
        <w:rPr>
          <w:sz w:val="14"/>
          <w:highlight w:val="cyan"/>
        </w:rPr>
        <w:t xml:space="preserve">, </w:t>
      </w:r>
      <w:r w:rsidRPr="001020E1">
        <w:rPr>
          <w:rStyle w:val="StyleUnderline"/>
          <w:highlight w:val="cyan"/>
        </w:rPr>
        <w:t>and power relations</w:t>
      </w:r>
      <w:r w:rsidRPr="00503723">
        <w:rPr>
          <w:sz w:val="14"/>
        </w:rPr>
        <w:t xml:space="preserve">, </w:t>
      </w:r>
      <w:r w:rsidRPr="003338A3">
        <w:rPr>
          <w:rStyle w:val="StyleUnderline"/>
        </w:rPr>
        <w:t xml:space="preserve">and </w:t>
      </w:r>
      <w:r w:rsidRPr="00503723">
        <w:rPr>
          <w:rStyle w:val="Emphasis"/>
        </w:rPr>
        <w:t>abnegates</w:t>
      </w:r>
      <w:r w:rsidRPr="003338A3">
        <w:rPr>
          <w:rStyle w:val="StyleUnderline"/>
        </w:rPr>
        <w:t xml:space="preserve"> alternative formations or alternative affordances of political-institutional forms</w:t>
      </w:r>
      <w:r w:rsidRPr="00503723">
        <w:rPr>
          <w:sz w:val="14"/>
        </w:rPr>
        <w:t xml:space="preserve">. When that kind of argumentation prevails, </w:t>
      </w:r>
      <w:r w:rsidRPr="001020E1">
        <w:rPr>
          <w:rStyle w:val="StyleUnderline"/>
          <w:highlight w:val="cyan"/>
        </w:rPr>
        <w:t xml:space="preserve">its ambition is </w:t>
      </w:r>
      <w:r w:rsidRPr="001020E1">
        <w:rPr>
          <w:rStyle w:val="Emphasis"/>
          <w:highlight w:val="cyan"/>
        </w:rPr>
        <w:t>indistinction</w:t>
      </w:r>
      <w:r w:rsidRPr="001020E1">
        <w:rPr>
          <w:sz w:val="14"/>
          <w:highlight w:val="cyan"/>
        </w:rPr>
        <w:t>:</w:t>
      </w:r>
      <w:r w:rsidRPr="00503723">
        <w:rPr>
          <w:sz w:val="14"/>
        </w:rPr>
        <w:t xml:space="preserve"> </w:t>
      </w:r>
      <w:r w:rsidRPr="00503723">
        <w:rPr>
          <w:rStyle w:val="Emphasis"/>
        </w:rPr>
        <w:t>harm-seeking laser vision</w:t>
      </w:r>
      <w:r w:rsidRPr="003338A3">
        <w:rPr>
          <w:rStyle w:val="StyleUnderline"/>
        </w:rPr>
        <w:t xml:space="preserve"> sees particular injustices impugn the notion of justice</w:t>
      </w:r>
      <w:r w:rsidRPr="00503723">
        <w:rPr>
          <w:sz w:val="14"/>
        </w:rPr>
        <w:t xml:space="preserve">; </w:t>
      </w:r>
      <w:r w:rsidRPr="00D33F45">
        <w:rPr>
          <w:sz w:val="14"/>
        </w:rPr>
        <w:t>turtles all the way down</w:t>
      </w:r>
      <w:r w:rsidRPr="00503723">
        <w:rPr>
          <w:sz w:val="14"/>
        </w:rPr>
        <w:t xml:space="preserve">. A brilliant and much-laureled example of this indistinction is the </w:t>
      </w:r>
      <w:r w:rsidRPr="003338A3">
        <w:rPr>
          <w:rStyle w:val="StyleUnderline"/>
        </w:rPr>
        <w:t>discourse of</w:t>
      </w:r>
      <w:r w:rsidRPr="00503723">
        <w:rPr>
          <w:sz w:val="14"/>
        </w:rPr>
        <w:t xml:space="preserve"> "university abolition" in the work of Stefano Harney and Fred Moten and their students/followers. Rather than distinguish between </w:t>
      </w:r>
      <w:r w:rsidRPr="00024DE7">
        <w:rPr>
          <w:rStyle w:val="StyleUnderline"/>
        </w:rPr>
        <w:t xml:space="preserve">the institutional operations and effects of the </w:t>
      </w:r>
      <w:r w:rsidRPr="00024DE7">
        <w:rPr>
          <w:rStyle w:val="Emphasis"/>
        </w:rPr>
        <w:t>university</w:t>
      </w:r>
      <w:r w:rsidRPr="00024DE7">
        <w:rPr>
          <w:rStyle w:val="StyleUnderline"/>
        </w:rPr>
        <w:t xml:space="preserve"> and the </w:t>
      </w:r>
      <w:r w:rsidRPr="00024DE7">
        <w:rPr>
          <w:rStyle w:val="Emphasis"/>
        </w:rPr>
        <w:t>prison system</w:t>
      </w:r>
      <w:r w:rsidRPr="00024DE7">
        <w:rPr>
          <w:sz w:val="14"/>
        </w:rPr>
        <w:t xml:space="preserve">, Harney and Moten </w:t>
      </w:r>
      <w:r w:rsidRPr="00024DE7">
        <w:rPr>
          <w:rStyle w:val="Emphasis"/>
        </w:rPr>
        <w:t>recurrently assimilate</w:t>
      </w:r>
      <w:r w:rsidRPr="00024DE7">
        <w:rPr>
          <w:rStyle w:val="StyleUnderline"/>
        </w:rPr>
        <w:t xml:space="preserve"> the one to the other</w:t>
      </w:r>
      <w:r w:rsidRPr="00024DE7">
        <w:rPr>
          <w:sz w:val="14"/>
        </w:rPr>
        <w:t>. In their essay "The University (Last Words)," for instance, they directly liken a research fellowship to one of the cruelest of carceral practices, solitary confinement:</w:t>
      </w:r>
      <w:r w:rsidRPr="00503723">
        <w:rPr>
          <w:sz w:val="14"/>
        </w:rPr>
        <w:t xml:space="preserve"> </w:t>
      </w:r>
    </w:p>
    <w:p w14:paraId="0406988E" w14:textId="77777777" w:rsidR="005827DF" w:rsidRPr="00503723" w:rsidRDefault="005827DF" w:rsidP="005827DF">
      <w:pPr>
        <w:rPr>
          <w:sz w:val="14"/>
        </w:rPr>
      </w:pPr>
      <w:r w:rsidRPr="00503723">
        <w:rPr>
          <w:sz w:val="14"/>
        </w:rPr>
        <w:t xml:space="preserve">The university is a fortress whose various appearances—refuge and refugee camp, writer's colony and colony betray its deep, various, nefarious functions . only in the university can winning a fellowship mean access to solitude . . a set of fantasies, ranging from transparency to blackening, held in relational solitary confinement that mistakes the restricted (re)forms of the academy's general population for the 49 revolutionary force of a general intellectual metaeconomy. </w:t>
      </w:r>
    </w:p>
    <w:p w14:paraId="0C173C0E" w14:textId="77777777" w:rsidR="005827DF" w:rsidRPr="00503723" w:rsidRDefault="005827DF" w:rsidP="005827DF">
      <w:pPr>
        <w:rPr>
          <w:sz w:val="14"/>
        </w:rPr>
      </w:pPr>
      <w:r w:rsidRPr="00503723">
        <w:rPr>
          <w:sz w:val="14"/>
        </w:rPr>
        <w:t xml:space="preserve">A lecture and teach-in on this essay takes the point even farther: in the middle of the largest protest movement ever to transpire in this country, a movement explicitly against police violence, they observe "so much of our work is about how the vast majority of the policing that gets done in the university is done by administrators and faculty and not by the police 50 forces." And a manifesto authored by their students in their name further blends the concerted right-wing campaign to defund higher education into a radically flashy movement to "abolish" college. While there are countless critical pedagogy critiques and studies of the school-to-prison-pipeline that would substantiate more subtle versions of these imbrications, </w:t>
      </w:r>
      <w:r w:rsidRPr="001E580D">
        <w:rPr>
          <w:rStyle w:val="StyleUnderline"/>
        </w:rPr>
        <w:t>juxtaposed against the fact that</w:t>
      </w:r>
      <w:r w:rsidRPr="00503723">
        <w:rPr>
          <w:sz w:val="14"/>
        </w:rPr>
        <w:t xml:space="preserve"> the University of Chicago and Temple University have the largest private </w:t>
      </w:r>
      <w:r w:rsidRPr="00024DE7">
        <w:rPr>
          <w:rStyle w:val="StyleUnderline"/>
          <w:highlight w:val="cyan"/>
        </w:rPr>
        <w:t>police forces</w:t>
      </w:r>
      <w:r w:rsidRPr="00503723">
        <w:rPr>
          <w:sz w:val="14"/>
        </w:rPr>
        <w:t xml:space="preserve"> in the country—and they </w:t>
      </w:r>
      <w:r w:rsidRPr="00024DE7">
        <w:rPr>
          <w:rStyle w:val="Emphasis"/>
          <w:highlight w:val="cyan"/>
        </w:rPr>
        <w:t>actually shoot people</w:t>
      </w:r>
      <w:r w:rsidRPr="00503723">
        <w:rPr>
          <w:sz w:val="14"/>
        </w:rPr>
        <w:t>—</w:t>
      </w:r>
      <w:r w:rsidRPr="00024DE7">
        <w:rPr>
          <w:rStyle w:val="StyleUnderline"/>
          <w:highlight w:val="cyan"/>
        </w:rPr>
        <w:t>such flattening</w:t>
      </w:r>
      <w:r w:rsidRPr="001E580D">
        <w:rPr>
          <w:rStyle w:val="StyleUnderline"/>
        </w:rPr>
        <w:t xml:space="preserve"> </w:t>
      </w:r>
      <w:r w:rsidRPr="00024DE7">
        <w:rPr>
          <w:rStyle w:val="StyleUnderline"/>
          <w:highlight w:val="cyan"/>
        </w:rPr>
        <w:t xml:space="preserve">associations </w:t>
      </w:r>
      <w:r w:rsidRPr="00024DE7">
        <w:rPr>
          <w:rStyle w:val="Emphasis"/>
          <w:highlight w:val="cyan"/>
        </w:rPr>
        <w:t>actively disarm</w:t>
      </w:r>
      <w:r w:rsidRPr="00024DE7">
        <w:rPr>
          <w:rStyle w:val="StyleUnderline"/>
          <w:highlight w:val="cyan"/>
        </w:rPr>
        <w:t xml:space="preserve"> the specific project</w:t>
      </w:r>
      <w:r w:rsidRPr="00503723">
        <w:rPr>
          <w:sz w:val="14"/>
        </w:rPr>
        <w:t xml:space="preserve"> of disarming and defunding campus cops, </w:t>
      </w:r>
      <w:r w:rsidRPr="00024DE7">
        <w:rPr>
          <w:rStyle w:val="StyleUnderline"/>
          <w:highlight w:val="cyan"/>
        </w:rPr>
        <w:t xml:space="preserve">by </w:t>
      </w:r>
      <w:r w:rsidRPr="00024DE7">
        <w:rPr>
          <w:rStyle w:val="Emphasis"/>
          <w:highlight w:val="cyan"/>
        </w:rPr>
        <w:t>generalizing everything</w:t>
      </w:r>
      <w:r w:rsidRPr="00503723">
        <w:rPr>
          <w:sz w:val="14"/>
        </w:rPr>
        <w:t xml:space="preserve"> on campus </w:t>
      </w:r>
      <w:r w:rsidRPr="00024DE7">
        <w:rPr>
          <w:rStyle w:val="StyleUnderline"/>
          <w:highlight w:val="cyan"/>
        </w:rPr>
        <w:t>into</w:t>
      </w:r>
      <w:r w:rsidRPr="001E580D">
        <w:rPr>
          <w:rStyle w:val="StyleUnderline"/>
        </w:rPr>
        <w:t xml:space="preserve"> acts of </w:t>
      </w:r>
      <w:r w:rsidRPr="00024DE7">
        <w:rPr>
          <w:rStyle w:val="Emphasis"/>
          <w:highlight w:val="cyan"/>
        </w:rPr>
        <w:t>policing</w:t>
      </w:r>
      <w:r w:rsidRPr="00503723">
        <w:rPr>
          <w:sz w:val="14"/>
        </w:rPr>
        <w:t xml:space="preserve">. Harney and Moten furthermore discard the vast differences among institutions and outcomes in higher education in favor of this monolith of domination, "the university," conveniently eliding that the majority of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w:t>
      </w:r>
      <w:r w:rsidRPr="007A1AA8">
        <w:rPr>
          <w:rStyle w:val="StyleUnderline"/>
          <w:highlight w:val="cyan"/>
        </w:rPr>
        <w:t>the point of such</w:t>
      </w:r>
      <w:r w:rsidRPr="001E580D">
        <w:rPr>
          <w:rStyle w:val="StyleUnderline"/>
        </w:rPr>
        <w:t xml:space="preserve"> flattening </w:t>
      </w:r>
      <w:r w:rsidRPr="007A1AA8">
        <w:rPr>
          <w:rStyle w:val="StyleUnderline"/>
          <w:highlight w:val="cyan"/>
        </w:rPr>
        <w:t>is</w:t>
      </w:r>
      <w:r w:rsidRPr="007A1AA8">
        <w:rPr>
          <w:sz w:val="14"/>
          <w:highlight w:val="cyan"/>
        </w:rPr>
        <w:t xml:space="preserve"> "</w:t>
      </w:r>
      <w:r w:rsidRPr="007A1AA8">
        <w:rPr>
          <w:rStyle w:val="StyleUnderline"/>
          <w:highlight w:val="cyan"/>
        </w:rPr>
        <w:t xml:space="preserve">to </w:t>
      </w:r>
      <w:r w:rsidRPr="007A1AA8">
        <w:rPr>
          <w:rStyle w:val="Emphasis"/>
          <w:sz w:val="30"/>
          <w:szCs w:val="30"/>
          <w:highlight w:val="cyan"/>
        </w:rPr>
        <w:t>ruin as much analytic equipment as possible</w:t>
      </w:r>
      <w:r w:rsidRPr="00503723">
        <w:rPr>
          <w:sz w:val="14"/>
        </w:rPr>
        <w:t xml:space="preserve">." 51 </w:t>
      </w:r>
      <w:r w:rsidRPr="00024DE7">
        <w:rPr>
          <w:rStyle w:val="StyleUnderline"/>
          <w:highlight w:val="cyan"/>
        </w:rPr>
        <w:t>A vision that paints</w:t>
      </w:r>
      <w:r w:rsidRPr="001E580D">
        <w:rPr>
          <w:rStyle w:val="StyleUnderline"/>
        </w:rPr>
        <w:t xml:space="preserve"> </w:t>
      </w:r>
      <w:r w:rsidRPr="00024DE7">
        <w:rPr>
          <w:rStyle w:val="Emphasis"/>
          <w:highlight w:val="cyan"/>
        </w:rPr>
        <w:t>every</w:t>
      </w:r>
      <w:r w:rsidRPr="001E580D">
        <w:rPr>
          <w:rStyle w:val="StyleUnderline"/>
        </w:rPr>
        <w:t xml:space="preserve"> human </w:t>
      </w:r>
      <w:r w:rsidRPr="00024DE7">
        <w:rPr>
          <w:rStyle w:val="StyleUnderline"/>
          <w:highlight w:val="cyan"/>
        </w:rPr>
        <w:t>formation</w:t>
      </w:r>
      <w:r w:rsidRPr="00503723">
        <w:rPr>
          <w:sz w:val="14"/>
        </w:rPr>
        <w:t xml:space="preserve"> </w:t>
      </w:r>
      <w:r w:rsidRPr="00024DE7">
        <w:rPr>
          <w:rStyle w:val="StyleUnderline"/>
        </w:rPr>
        <w:t xml:space="preserve">since the beginning of Western inscription </w:t>
      </w:r>
      <w:r w:rsidRPr="00024DE7">
        <w:rPr>
          <w:rStyle w:val="StyleUnderline"/>
          <w:highlight w:val="cyan"/>
        </w:rPr>
        <w:t xml:space="preserve">with the same </w:t>
      </w:r>
      <w:r w:rsidRPr="00024DE7">
        <w:rPr>
          <w:rStyle w:val="StyleUnderline"/>
        </w:rPr>
        <w:t>condemnatory</w:t>
      </w:r>
      <w:r w:rsidRPr="001E580D">
        <w:rPr>
          <w:rStyle w:val="StyleUnderline"/>
        </w:rPr>
        <w:t xml:space="preserve"> </w:t>
      </w:r>
      <w:r w:rsidRPr="00024DE7">
        <w:rPr>
          <w:rStyle w:val="StyleUnderline"/>
          <w:highlight w:val="cyan"/>
        </w:rPr>
        <w:t xml:space="preserve">brush can </w:t>
      </w:r>
      <w:r w:rsidRPr="00024DE7">
        <w:rPr>
          <w:rStyle w:val="StyleUnderline"/>
        </w:rPr>
        <w:t>have</w:t>
      </w:r>
      <w:r w:rsidRPr="001E580D">
        <w:rPr>
          <w:rStyle w:val="StyleUnderline"/>
        </w:rPr>
        <w:t xml:space="preserve"> as its </w:t>
      </w:r>
      <w:r w:rsidRPr="00024DE7">
        <w:rPr>
          <w:rStyle w:val="Emphasis"/>
          <w:highlight w:val="cyan"/>
        </w:rPr>
        <w:t>only</w:t>
      </w:r>
      <w:r w:rsidRPr="00503723">
        <w:rPr>
          <w:rStyle w:val="Emphasis"/>
        </w:rPr>
        <w:t xml:space="preserve"> outcome</w:t>
      </w:r>
      <w:r w:rsidRPr="001E580D">
        <w:rPr>
          <w:rStyle w:val="StyleUnderline"/>
        </w:rPr>
        <w:t xml:space="preserve"> the </w:t>
      </w:r>
      <w:r w:rsidRPr="00503723">
        <w:rPr>
          <w:rStyle w:val="Emphasis"/>
        </w:rPr>
        <w:t>aggrandizing</w:t>
      </w:r>
      <w:r w:rsidRPr="001E580D">
        <w:rPr>
          <w:rStyle w:val="StyleUnderline"/>
        </w:rPr>
        <w:t xml:space="preserve"> of the critic</w:t>
      </w:r>
      <w:r w:rsidRPr="00503723">
        <w:rPr>
          <w:sz w:val="14"/>
        </w:rPr>
        <w:t xml:space="preserve">. In perpetrating </w:t>
      </w:r>
      <w:r w:rsidRPr="001E580D">
        <w:rPr>
          <w:rStyle w:val="StyleUnderline"/>
        </w:rPr>
        <w:t>these indistinctions</w:t>
      </w:r>
      <w:r w:rsidRPr="00503723">
        <w:rPr>
          <w:sz w:val="14"/>
        </w:rPr>
        <w:t xml:space="preserve">, criticism forswears its task of cutting, instead rhapsodizing dismantling when it could be honing the mantle of emancipatory structuration. Such </w:t>
      </w:r>
      <w:r w:rsidRPr="00024DE7">
        <w:rPr>
          <w:rStyle w:val="StyleUnderline"/>
        </w:rPr>
        <w:t>theologies</w:t>
      </w:r>
      <w:r w:rsidRPr="00503723">
        <w:rPr>
          <w:sz w:val="14"/>
        </w:rPr>
        <w:t xml:space="preserve"> of the negative </w:t>
      </w:r>
      <w:r w:rsidRPr="00503723">
        <w:rPr>
          <w:rStyle w:val="Emphasis"/>
        </w:rPr>
        <w:t>foreshadow</w:t>
      </w:r>
      <w:r w:rsidRPr="001E580D">
        <w:rPr>
          <w:rStyle w:val="StyleUnderline"/>
        </w:rPr>
        <w:t xml:space="preserve"> and </w:t>
      </w:r>
      <w:r w:rsidRPr="00024DE7">
        <w:rPr>
          <w:rStyle w:val="Emphasis"/>
          <w:highlight w:val="cyan"/>
        </w:rPr>
        <w:t>refract</w:t>
      </w:r>
      <w:r w:rsidRPr="00024DE7">
        <w:rPr>
          <w:rStyle w:val="StyleUnderline"/>
          <w:highlight w:val="cyan"/>
        </w:rPr>
        <w:t xml:space="preserve"> activist practice</w:t>
      </w:r>
      <w:r w:rsidRPr="00503723">
        <w:rPr>
          <w:sz w:val="14"/>
        </w:rPr>
        <w:t xml:space="preserve"> in the present omnicrisis, </w:t>
      </w:r>
      <w:r w:rsidRPr="001E580D">
        <w:rPr>
          <w:rStyle w:val="StyleUnderline"/>
        </w:rPr>
        <w:t xml:space="preserve">where insurgencies repudiate value </w:t>
      </w:r>
      <w:r w:rsidRPr="001E580D">
        <w:rPr>
          <w:rStyle w:val="StyleUnderline"/>
        </w:rPr>
        <w:lastRenderedPageBreak/>
        <w:t>assertions</w:t>
      </w:r>
      <w:r w:rsidRPr="00503723">
        <w:rPr>
          <w:sz w:val="14"/>
        </w:rPr>
        <w:t xml:space="preserve">, </w:t>
      </w:r>
      <w:r w:rsidRPr="001E580D">
        <w:rPr>
          <w:rStyle w:val="StyleUnderline"/>
        </w:rPr>
        <w:t>anarchic rhizomes reject organization</w:t>
      </w:r>
      <w:r w:rsidRPr="00503723">
        <w:rPr>
          <w:sz w:val="14"/>
        </w:rPr>
        <w:t xml:space="preserve">, </w:t>
      </w:r>
      <w:r w:rsidRPr="001E580D">
        <w:rPr>
          <w:rStyle w:val="StyleUnderline"/>
        </w:rPr>
        <w:t>apathetic floods refuse voting</w:t>
      </w:r>
      <w:r w:rsidRPr="00503723">
        <w:rPr>
          <w:sz w:val="14"/>
        </w:rPr>
        <w:t xml:space="preserve">, </w:t>
      </w:r>
      <w:r w:rsidRPr="001E580D">
        <w:rPr>
          <w:rStyle w:val="StyleUnderline"/>
        </w:rPr>
        <w:t>and visions of total destruction decline positive constructions</w:t>
      </w:r>
      <w:r w:rsidRPr="00503723">
        <w:rPr>
          <w:sz w:val="14"/>
        </w:rPr>
        <w:t xml:space="preserve">. </w:t>
      </w:r>
    </w:p>
    <w:p w14:paraId="7267AEF6" w14:textId="77777777" w:rsidR="005827DF" w:rsidRPr="00503723" w:rsidRDefault="005827DF" w:rsidP="005827DF">
      <w:pPr>
        <w:rPr>
          <w:sz w:val="14"/>
        </w:rPr>
      </w:pPr>
      <w:r w:rsidRPr="00503723">
        <w:rPr>
          <w:sz w:val="14"/>
        </w:rPr>
        <w:t xml:space="preserve">In unhistorical dematerialized nihilism, </w:t>
      </w:r>
      <w:r w:rsidRPr="00024DE7">
        <w:rPr>
          <w:rStyle w:val="StyleUnderline"/>
        </w:rPr>
        <w:t xml:space="preserve">horrors of the present are </w:t>
      </w:r>
      <w:r w:rsidRPr="00024DE7">
        <w:rPr>
          <w:rStyle w:val="Emphasis"/>
        </w:rPr>
        <w:t>chained</w:t>
      </w:r>
      <w:r w:rsidRPr="00024DE7">
        <w:rPr>
          <w:rStyle w:val="StyleUnderline"/>
        </w:rPr>
        <w:t xml:space="preserve"> to horrors of the past in continuous</w:t>
      </w:r>
      <w:r w:rsidRPr="000C1C29">
        <w:rPr>
          <w:rStyle w:val="StyleUnderline"/>
        </w:rPr>
        <w:t xml:space="preserve"> current</w:t>
      </w:r>
      <w:r w:rsidRPr="00503723">
        <w:rPr>
          <w:sz w:val="14"/>
        </w:rPr>
        <w:t xml:space="preserve">, </w:t>
      </w:r>
      <w:r w:rsidRPr="00503723">
        <w:rPr>
          <w:rStyle w:val="Emphasis"/>
        </w:rPr>
        <w:t>overflowing</w:t>
      </w:r>
      <w:r w:rsidRPr="000C1C29">
        <w:rPr>
          <w:rStyle w:val="StyleUnderline"/>
        </w:rPr>
        <w:t xml:space="preserve"> the record of struggle for </w:t>
      </w:r>
      <w:r w:rsidRPr="00503723">
        <w:rPr>
          <w:rStyle w:val="Emphasis"/>
        </w:rPr>
        <w:t>freedom</w:t>
      </w:r>
      <w:r w:rsidRPr="000C1C29">
        <w:rPr>
          <w:rStyle w:val="StyleUnderline"/>
        </w:rPr>
        <w:t xml:space="preserve"> and of </w:t>
      </w:r>
      <w:r w:rsidRPr="00503723">
        <w:rPr>
          <w:rStyle w:val="Emphasis"/>
        </w:rPr>
        <w:t>contingent events</w:t>
      </w:r>
      <w:r w:rsidRPr="000C1C29">
        <w:rPr>
          <w:rStyle w:val="StyleUnderline"/>
        </w:rPr>
        <w:t xml:space="preserve"> with the oceans of domination</w:t>
      </w:r>
      <w:r w:rsidRPr="00503723">
        <w:rPr>
          <w:sz w:val="14"/>
        </w:rPr>
        <w:t xml:space="preserve">. The identity of past and present ("It has always been this way") poses to capture the essence of the social order in its unchanging stone, a revelation of truth that endures unscathed. </w:t>
      </w:r>
      <w:r w:rsidRPr="000C1C29">
        <w:rPr>
          <w:rStyle w:val="StyleUnderline"/>
        </w:rPr>
        <w:t xml:space="preserve">Similarly does the disposition away from change and toward essence involve a frequent </w:t>
      </w:r>
      <w:r w:rsidRPr="00024DE7">
        <w:rPr>
          <w:rStyle w:val="Emphasis"/>
          <w:highlight w:val="cyan"/>
        </w:rPr>
        <w:t>ontologization</w:t>
      </w:r>
      <w:r w:rsidRPr="000C1C29">
        <w:rPr>
          <w:rStyle w:val="StyleUnderline"/>
        </w:rPr>
        <w:t xml:space="preserve"> of contingent social processes</w:t>
      </w:r>
      <w:r w:rsidRPr="00503723">
        <w:rPr>
          <w:sz w:val="14"/>
        </w:rPr>
        <w:t xml:space="preserve">, </w:t>
      </w:r>
      <w:r w:rsidRPr="000C1C29">
        <w:rPr>
          <w:rStyle w:val="StyleUnderline"/>
        </w:rPr>
        <w:t>so that</w:t>
      </w:r>
      <w:r w:rsidRPr="00503723">
        <w:rPr>
          <w:sz w:val="14"/>
        </w:rPr>
        <w:t xml:space="preserve"> "</w:t>
      </w:r>
      <w:r w:rsidRPr="00024DE7">
        <w:rPr>
          <w:rStyle w:val="Emphasis"/>
          <w:highlight w:val="cyan"/>
        </w:rPr>
        <w:t>racialization</w:t>
      </w:r>
      <w:r w:rsidRPr="00024DE7">
        <w:rPr>
          <w:sz w:val="14"/>
          <w:highlight w:val="cyan"/>
        </w:rPr>
        <w:t xml:space="preserve">" </w:t>
      </w:r>
      <w:r w:rsidRPr="00024DE7">
        <w:rPr>
          <w:rStyle w:val="StyleUnderline"/>
          <w:highlight w:val="cyan"/>
        </w:rPr>
        <w:t>becomes</w:t>
      </w:r>
      <w:r w:rsidRPr="00024DE7">
        <w:rPr>
          <w:sz w:val="14"/>
          <w:highlight w:val="cyan"/>
        </w:rPr>
        <w:t xml:space="preserve"> "</w:t>
      </w:r>
      <w:r w:rsidRPr="00024DE7">
        <w:rPr>
          <w:rStyle w:val="Emphasis"/>
          <w:highlight w:val="cyan"/>
        </w:rPr>
        <w:t>ontological</w:t>
      </w:r>
      <w:r w:rsidRPr="000C1C29">
        <w:rPr>
          <w:rStyle w:val="Emphasis"/>
        </w:rPr>
        <w:t xml:space="preserve"> anti-Blackness</w:t>
      </w:r>
      <w:r w:rsidRPr="00503723">
        <w:rPr>
          <w:sz w:val="14"/>
        </w:rPr>
        <w:t xml:space="preserve">" </w:t>
      </w:r>
      <w:r w:rsidRPr="00024DE7">
        <w:rPr>
          <w:rStyle w:val="StyleUnderline"/>
          <w:highlight w:val="cyan"/>
        </w:rPr>
        <w:t>and</w:t>
      </w:r>
      <w:r w:rsidRPr="00024DE7">
        <w:rPr>
          <w:sz w:val="14"/>
          <w:highlight w:val="cyan"/>
        </w:rPr>
        <w:t xml:space="preserve"> "</w:t>
      </w:r>
      <w:r w:rsidRPr="00024DE7">
        <w:rPr>
          <w:rStyle w:val="Emphasis"/>
          <w:highlight w:val="cyan"/>
        </w:rPr>
        <w:t>patriarchy</w:t>
      </w:r>
      <w:r w:rsidRPr="00024DE7">
        <w:rPr>
          <w:sz w:val="14"/>
          <w:highlight w:val="cyan"/>
        </w:rPr>
        <w:t xml:space="preserve">" </w:t>
      </w:r>
      <w:r w:rsidRPr="00024DE7">
        <w:rPr>
          <w:rStyle w:val="StyleUnderline"/>
          <w:highlight w:val="cyan"/>
        </w:rPr>
        <w:t>becomes</w:t>
      </w:r>
      <w:r w:rsidRPr="00503723">
        <w:rPr>
          <w:sz w:val="14"/>
        </w:rPr>
        <w:t xml:space="preserve"> "</w:t>
      </w:r>
      <w:r w:rsidRPr="000C1C29">
        <w:rPr>
          <w:rStyle w:val="StyleUnderline"/>
        </w:rPr>
        <w:t xml:space="preserve">the logic of </w:t>
      </w:r>
      <w:r w:rsidRPr="00024DE7">
        <w:rPr>
          <w:rStyle w:val="Emphasis"/>
          <w:highlight w:val="cyan"/>
        </w:rPr>
        <w:t>misogyny</w:t>
      </w:r>
      <w:r w:rsidRPr="00503723">
        <w:rPr>
          <w:sz w:val="14"/>
        </w:rPr>
        <w:t xml:space="preserve">."52 There are frequently spiritual or theological overtones to these epics of "original sin," and </w:t>
      </w:r>
      <w:r w:rsidRPr="000C1C29">
        <w:rPr>
          <w:rStyle w:val="StyleUnderline"/>
        </w:rPr>
        <w:t>their rhetorical and epistemological effect</w:t>
      </w:r>
      <w:r w:rsidRPr="00503723">
        <w:rPr>
          <w:sz w:val="14"/>
        </w:rPr>
        <w:t xml:space="preserve">, as historian Matt Karp and others have observed, </w:t>
      </w:r>
      <w:r w:rsidRPr="000C1C29">
        <w:rPr>
          <w:rStyle w:val="StyleUnderline"/>
        </w:rPr>
        <w:t>is</w:t>
      </w:r>
      <w:r w:rsidRPr="00503723">
        <w:rPr>
          <w:sz w:val="14"/>
        </w:rPr>
        <w:t xml:space="preserve"> the keenness of 53 </w:t>
      </w:r>
      <w:r w:rsidRPr="000C1C29">
        <w:rPr>
          <w:rStyle w:val="Emphasis"/>
        </w:rPr>
        <w:t>immutability</w:t>
      </w:r>
      <w:r w:rsidRPr="00503723">
        <w:rPr>
          <w:sz w:val="14"/>
        </w:rPr>
        <w:t xml:space="preserve">. By the light of the category of immediacy, we can see how this eternity of immanence, this ineluctable total everythingness, mirrors the motifs of timeless instantaneity and frictionless flow that organize the culture of circulation. </w:t>
      </w:r>
    </w:p>
    <w:p w14:paraId="0EB01752" w14:textId="77777777" w:rsidR="005827DF" w:rsidRPr="00503723" w:rsidRDefault="005827DF" w:rsidP="005827DF">
      <w:pPr>
        <w:rPr>
          <w:sz w:val="14"/>
        </w:rPr>
      </w:pPr>
      <w:r w:rsidRPr="00503723">
        <w:rPr>
          <w:sz w:val="14"/>
        </w:rPr>
        <w:t>The appeal of these “poetheories” and nihilisms is undeniable, and inarguability is baked into their ethos. Therefore, it is crucial to appreciate the critiques and counterpositions offered by more materialist and dialectical thinkers of racialization, such as Angela Davis, Achille Mbembe, Olúfemi Táíwò, or Anthony Reed, who, in turn, find inspiration in the internationalist anti-imperialism of Frantz Fanon or Gayatri Spivak.</w:t>
      </w:r>
    </w:p>
    <w:p w14:paraId="147B5353" w14:textId="77777777" w:rsidR="005827DF" w:rsidRPr="00503723" w:rsidRDefault="005827DF" w:rsidP="005827DF">
      <w:pPr>
        <w:rPr>
          <w:sz w:val="14"/>
        </w:rPr>
      </w:pPr>
      <w:r w:rsidRPr="00503723">
        <w:rPr>
          <w:sz w:val="14"/>
        </w:rPr>
        <w:t xml:space="preserve">Davis explicitly criticizes the “nationalism” and idealism of the paradigm of “anti-Blackness,” because </w:t>
      </w:r>
      <w:r w:rsidRPr="000C1C29">
        <w:rPr>
          <w:rStyle w:val="StyleUnderline"/>
        </w:rPr>
        <w:t>the</w:t>
      </w:r>
      <w:r w:rsidRPr="00503723">
        <w:rPr>
          <w:sz w:val="14"/>
        </w:rPr>
        <w:t xml:space="preserve"> “</w:t>
      </w:r>
      <w:r w:rsidRPr="000C1C29">
        <w:rPr>
          <w:rStyle w:val="StyleUnderline"/>
        </w:rPr>
        <w:t xml:space="preserve">center on </w:t>
      </w:r>
      <w:r w:rsidRPr="000C1C29">
        <w:rPr>
          <w:rStyle w:val="Emphasis"/>
        </w:rPr>
        <w:t>pain</w:t>
      </w:r>
      <w:r w:rsidRPr="000C1C29">
        <w:rPr>
          <w:rStyle w:val="StyleUnderline"/>
        </w:rPr>
        <w:t xml:space="preserve"> and </w:t>
      </w:r>
      <w:r w:rsidRPr="000C1C29">
        <w:rPr>
          <w:rStyle w:val="Emphasis"/>
        </w:rPr>
        <w:t>injury</w:t>
      </w:r>
      <w:r w:rsidRPr="00503723">
        <w:rPr>
          <w:sz w:val="14"/>
        </w:rPr>
        <w:t xml:space="preserve"> … </w:t>
      </w:r>
      <w:r w:rsidRPr="000C1C29">
        <w:rPr>
          <w:rStyle w:val="StyleUnderline"/>
        </w:rPr>
        <w:t xml:space="preserve">can create </w:t>
      </w:r>
      <w:r w:rsidRPr="00503723">
        <w:rPr>
          <w:rStyle w:val="Emphasis"/>
        </w:rPr>
        <w:t>barriers</w:t>
      </w:r>
      <w:r w:rsidRPr="000C1C29">
        <w:rPr>
          <w:rStyle w:val="StyleUnderline"/>
        </w:rPr>
        <w:t xml:space="preserve"> to developing solidarity</w:t>
      </w:r>
      <w:r w:rsidRPr="00503723">
        <w:rPr>
          <w:sz w:val="14"/>
        </w:rPr>
        <w:t xml:space="preserve">” and because “the importance of black people’s histories in the Americas resides precisely in the fact that there has been an ongoing freedom struggle for many centuries, </w:t>
      </w:r>
      <w:r w:rsidRPr="000C1C29">
        <w:rPr>
          <w:rStyle w:val="StyleUnderline"/>
        </w:rPr>
        <w:t xml:space="preserve">the centrality of black struggles is </w:t>
      </w:r>
      <w:r w:rsidRPr="000C1C29">
        <w:rPr>
          <w:rStyle w:val="Emphasis"/>
        </w:rPr>
        <w:t>much more</w:t>
      </w:r>
      <w:r w:rsidRPr="000C1C29">
        <w:rPr>
          <w:rStyle w:val="StyleUnderline"/>
        </w:rPr>
        <w:t xml:space="preserve"> about </w:t>
      </w:r>
      <w:r w:rsidRPr="000C1C29">
        <w:rPr>
          <w:rStyle w:val="Emphasis"/>
        </w:rPr>
        <w:t>freedom</w:t>
      </w:r>
      <w:r w:rsidRPr="000C1C29">
        <w:rPr>
          <w:rStyle w:val="StyleUnderline"/>
        </w:rPr>
        <w:t xml:space="preserve"> than it is about </w:t>
      </w:r>
      <w:r w:rsidRPr="000C1C29">
        <w:rPr>
          <w:rStyle w:val="Emphasis"/>
        </w:rPr>
        <w:t>blackness</w:t>
      </w:r>
      <w:r w:rsidRPr="00503723">
        <w:rPr>
          <w:sz w:val="14"/>
        </w:rPr>
        <w:t>.”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5A3842E9" w14:textId="77777777" w:rsidR="005827DF" w:rsidRPr="00503723" w:rsidRDefault="005827DF" w:rsidP="005827DF">
      <w:pPr>
        <w:rPr>
          <w:sz w:val="14"/>
        </w:rPr>
      </w:pPr>
      <w:r w:rsidRPr="000C1C29">
        <w:rPr>
          <w:rStyle w:val="StyleUnderline"/>
        </w:rPr>
        <w:t xml:space="preserve">The most efficient logic of action is not </w:t>
      </w:r>
      <w:r w:rsidRPr="00503723">
        <w:rPr>
          <w:rStyle w:val="Emphasis"/>
        </w:rPr>
        <w:t>flight</w:t>
      </w:r>
      <w:r w:rsidRPr="000C1C29">
        <w:rPr>
          <w:rStyle w:val="StyleUnderline"/>
        </w:rPr>
        <w:t xml:space="preserve"> and </w:t>
      </w:r>
      <w:r w:rsidRPr="00503723">
        <w:rPr>
          <w:rStyle w:val="Emphasis"/>
        </w:rPr>
        <w:t>escape</w:t>
      </w:r>
      <w:r w:rsidRPr="000C1C29">
        <w:rPr>
          <w:rStyle w:val="StyleUnderline"/>
        </w:rPr>
        <w:t xml:space="preserve"> or </w:t>
      </w:r>
      <w:r w:rsidRPr="00503723">
        <w:rPr>
          <w:rStyle w:val="Emphasis"/>
        </w:rPr>
        <w:t>fugitivity</w:t>
      </w:r>
      <w:r w:rsidRPr="00503723">
        <w:rPr>
          <w:sz w:val="14"/>
        </w:rPr>
        <w:t xml:space="preserve"> (</w:t>
      </w:r>
      <w:r w:rsidRPr="000C1C29">
        <w:rPr>
          <w:rStyle w:val="StyleUnderline"/>
        </w:rPr>
        <w:t>but</w:t>
      </w:r>
      <w:r w:rsidRPr="00503723">
        <w:rPr>
          <w:sz w:val="14"/>
        </w:rPr>
        <w:t xml:space="preserve">) clearing the pathways of composition. This is not about fugitivity; it is about </w:t>
      </w:r>
      <w:r w:rsidRPr="000C1C29">
        <w:rPr>
          <w:rStyle w:val="StyleUnderline"/>
        </w:rPr>
        <w:t xml:space="preserve">the capacity to </w:t>
      </w:r>
      <w:r w:rsidRPr="00503723">
        <w:rPr>
          <w:rStyle w:val="Emphasis"/>
        </w:rPr>
        <w:t>assemble</w:t>
      </w:r>
      <w:r w:rsidRPr="000C1C29">
        <w:rPr>
          <w:rStyle w:val="StyleUnderline"/>
        </w:rPr>
        <w:t xml:space="preserve"> and </w:t>
      </w:r>
      <w:r w:rsidRPr="00503723">
        <w:rPr>
          <w:rStyle w:val="Emphasis"/>
        </w:rPr>
        <w:t>compose</w:t>
      </w:r>
      <w:r w:rsidRPr="00503723">
        <w:rPr>
          <w:sz w:val="14"/>
        </w:rPr>
        <w:t>… it is a different way of inhabitation of the world … Freedom consists in the full inhabitation of the world, an embrace of its contradictions.</w:t>
      </w:r>
    </w:p>
    <w:p w14:paraId="3B6BC17B" w14:textId="77777777" w:rsidR="005827DF" w:rsidRPr="00503723" w:rsidRDefault="005827DF" w:rsidP="005827DF">
      <w:pPr>
        <w:rPr>
          <w:sz w:val="14"/>
        </w:rPr>
      </w:pPr>
      <w:r w:rsidRPr="00503723">
        <w:rPr>
          <w:sz w:val="14"/>
        </w:rPr>
        <w:t>Táíwò, in stark contrast to Yusoff’s demolition, takes the concept of the Anthropocene as an opportunity to advocate for “constructive” reparations: since “the connection between climate crisis, slavery, and colonialism flows from distributions of wealth and vulnerability created by centuries of global politics and its ecological consequences, layered with more recent histories of pollution in the Global North and corporate fossil fuel interests,” it is necessary for there to be centralized restitution that anticipates future suffering. Reed powerfully argues that “the turn to theorizing (anti)Blackness as ontology, and the (re)turn to theorizing the inner life/subjective experience are two sides of one anticollective ultimately anti-utopian coin.” The obverse of immediacy’s immutability and spiritualization is this embrace of construction, contradiction, contingency—of struggle and solidarity. Mediations are many-textured compositions that sustain inconsistencies and de-complete or de-immanentize, holding open the possibilities of practical connection in and through action to build.</w:t>
      </w:r>
    </w:p>
    <w:p w14:paraId="2FEA678C" w14:textId="77777777" w:rsidR="005827DF" w:rsidRPr="00503723" w:rsidRDefault="005827DF" w:rsidP="005827DF">
      <w:pPr>
        <w:rPr>
          <w:sz w:val="14"/>
        </w:rPr>
      </w:pPr>
      <w:r w:rsidRPr="00503723">
        <w:rPr>
          <w:sz w:val="14"/>
        </w:rPr>
        <w:t xml:space="preserve">The magnetism of immediacy theory, however, can repose in closing these possibilities. </w:t>
      </w:r>
      <w:r w:rsidRPr="00361B69">
        <w:rPr>
          <w:rStyle w:val="StyleUnderline"/>
          <w:highlight w:val="cyan"/>
        </w:rPr>
        <w:t xml:space="preserve">If nothing is </w:t>
      </w:r>
      <w:r w:rsidRPr="00361B69">
        <w:rPr>
          <w:rStyle w:val="Emphasis"/>
          <w:highlight w:val="cyan"/>
        </w:rPr>
        <w:t>changeable</w:t>
      </w:r>
      <w:r w:rsidRPr="00503723">
        <w:rPr>
          <w:sz w:val="14"/>
        </w:rPr>
        <w:t xml:space="preserve">, </w:t>
      </w:r>
      <w:r w:rsidRPr="00503723">
        <w:rPr>
          <w:rStyle w:val="StyleUnderline"/>
        </w:rPr>
        <w:t xml:space="preserve">if solidarity </w:t>
      </w:r>
      <w:r w:rsidRPr="00503723">
        <w:rPr>
          <w:rStyle w:val="Emphasis"/>
        </w:rPr>
        <w:t>fails</w:t>
      </w:r>
      <w:r w:rsidRPr="00503723">
        <w:rPr>
          <w:sz w:val="14"/>
        </w:rPr>
        <w:t xml:space="preserve">, </w:t>
      </w:r>
      <w:r w:rsidRPr="00503723">
        <w:rPr>
          <w:rStyle w:val="StyleUnderline"/>
        </w:rPr>
        <w:t xml:space="preserve">if it is </w:t>
      </w:r>
      <w:r w:rsidRPr="00503723">
        <w:rPr>
          <w:rStyle w:val="Emphasis"/>
        </w:rPr>
        <w:t>too late</w:t>
      </w:r>
      <w:r w:rsidRPr="00503723">
        <w:rPr>
          <w:sz w:val="14"/>
        </w:rPr>
        <w:t xml:space="preserve">, </w:t>
      </w:r>
      <w:r w:rsidRPr="00361B69">
        <w:rPr>
          <w:rStyle w:val="StyleUnderline"/>
          <w:highlight w:val="cyan"/>
        </w:rPr>
        <w:t xml:space="preserve">the obligation to act </w:t>
      </w:r>
      <w:r w:rsidRPr="00361B69">
        <w:rPr>
          <w:rStyle w:val="Emphasis"/>
          <w:highlight w:val="cyan"/>
        </w:rPr>
        <w:t>dissipates</w:t>
      </w:r>
      <w:r w:rsidRPr="00361B69">
        <w:rPr>
          <w:sz w:val="14"/>
          <w:highlight w:val="cyan"/>
        </w:rPr>
        <w:t xml:space="preserve">. </w:t>
      </w:r>
      <w:r w:rsidRPr="00361B69">
        <w:rPr>
          <w:rStyle w:val="StyleUnderline"/>
          <w:highlight w:val="cyan"/>
        </w:rPr>
        <w:t>In its</w:t>
      </w:r>
      <w:r w:rsidRPr="00503723">
        <w:rPr>
          <w:rStyle w:val="StyleUnderline"/>
        </w:rPr>
        <w:t xml:space="preserve"> </w:t>
      </w:r>
      <w:r w:rsidRPr="00361B69">
        <w:rPr>
          <w:rStyle w:val="StyleUnderline"/>
          <w:highlight w:val="cyan"/>
        </w:rPr>
        <w:t xml:space="preserve">place arise </w:t>
      </w:r>
      <w:r w:rsidRPr="00361B69">
        <w:rPr>
          <w:rStyle w:val="StyleUnderline"/>
        </w:rPr>
        <w:t>valiant theories</w:t>
      </w:r>
      <w:r w:rsidRPr="00503723">
        <w:rPr>
          <w:rStyle w:val="StyleUnderline"/>
        </w:rPr>
        <w:t xml:space="preserve"> of the </w:t>
      </w:r>
      <w:r w:rsidRPr="00503723">
        <w:rPr>
          <w:rStyle w:val="Emphasis"/>
        </w:rPr>
        <w:t>undesirability of action itself</w:t>
      </w:r>
      <w:r w:rsidRPr="00503723">
        <w:rPr>
          <w:sz w:val="14"/>
        </w:rPr>
        <w:t xml:space="preserve">, </w:t>
      </w:r>
      <w:r w:rsidRPr="00503723">
        <w:rPr>
          <w:rStyle w:val="StyleUnderline"/>
        </w:rPr>
        <w:t xml:space="preserve">along with </w:t>
      </w:r>
      <w:r w:rsidRPr="00361B69">
        <w:rPr>
          <w:rStyle w:val="Emphasis"/>
          <w:highlight w:val="cyan"/>
        </w:rPr>
        <w:t>entire lexicons</w:t>
      </w:r>
      <w:r w:rsidRPr="00361B69">
        <w:rPr>
          <w:rStyle w:val="StyleUnderline"/>
          <w:highlight w:val="cyan"/>
        </w:rPr>
        <w:t xml:space="preserve"> for recriminating</w:t>
      </w:r>
      <w:r w:rsidRPr="00503723">
        <w:rPr>
          <w:rStyle w:val="StyleUnderline"/>
        </w:rPr>
        <w:t xml:space="preserve"> the </w:t>
      </w:r>
      <w:r w:rsidRPr="00B33536">
        <w:rPr>
          <w:rStyle w:val="Emphasis"/>
        </w:rPr>
        <w:t>instrumentalism</w:t>
      </w:r>
      <w:r w:rsidRPr="00503723">
        <w:rPr>
          <w:rStyle w:val="StyleUnderline"/>
        </w:rPr>
        <w:t xml:space="preserve"> and </w:t>
      </w:r>
      <w:r w:rsidRPr="00B33536">
        <w:rPr>
          <w:rStyle w:val="Emphasis"/>
        </w:rPr>
        <w:t>compromise</w:t>
      </w:r>
      <w:r w:rsidRPr="00503723">
        <w:rPr>
          <w:rStyle w:val="StyleUnderline"/>
        </w:rPr>
        <w:t xml:space="preserve"> of </w:t>
      </w:r>
      <w:r w:rsidRPr="00361B69">
        <w:rPr>
          <w:rStyle w:val="StyleUnderline"/>
          <w:highlight w:val="cyan"/>
        </w:rPr>
        <w:t>politics</w:t>
      </w:r>
      <w:r w:rsidRPr="00503723">
        <w:rPr>
          <w:rStyle w:val="StyleUnderline"/>
        </w:rPr>
        <w:t xml:space="preserve">, and recasting politics as </w:t>
      </w:r>
      <w:r w:rsidRPr="00503723">
        <w:rPr>
          <w:rStyle w:val="Emphasis"/>
        </w:rPr>
        <w:t>ontologization</w:t>
      </w:r>
      <w:r w:rsidRPr="00503723">
        <w:rPr>
          <w:sz w:val="14"/>
        </w:rPr>
        <w:t xml:space="preserve">. An eloquent idiolect of this resignation is “antipolitics,” a “beyond of politics” in which </w:t>
      </w:r>
      <w:r w:rsidRPr="00503723">
        <w:rPr>
          <w:rStyle w:val="StyleUnderline"/>
        </w:rPr>
        <w:t xml:space="preserve">alterity and negation </w:t>
      </w:r>
      <w:r w:rsidRPr="00503723">
        <w:rPr>
          <w:rStyle w:val="Emphasis"/>
        </w:rPr>
        <w:t>disrupt</w:t>
      </w:r>
      <w:r w:rsidRPr="00503723">
        <w:rPr>
          <w:rStyle w:val="StyleUnderline"/>
        </w:rPr>
        <w:t xml:space="preserve"> and </w:t>
      </w:r>
      <w:r w:rsidRPr="00503723">
        <w:rPr>
          <w:rStyle w:val="Emphasis"/>
        </w:rPr>
        <w:t>undo</w:t>
      </w:r>
      <w:r w:rsidRPr="00503723">
        <w:rPr>
          <w:rStyle w:val="StyleUnderline"/>
        </w:rPr>
        <w:t xml:space="preserve"> the ordinary order of things</w:t>
      </w:r>
      <w:r w:rsidRPr="00503723">
        <w:rPr>
          <w:sz w:val="14"/>
        </w:rPr>
        <w:t xml:space="preserve">, </w:t>
      </w:r>
      <w:r w:rsidRPr="00503723">
        <w:rPr>
          <w:rStyle w:val="StyleUnderline"/>
        </w:rPr>
        <w:t xml:space="preserve">including its ordinary prescriptions for </w:t>
      </w:r>
      <w:r w:rsidRPr="00503723">
        <w:rPr>
          <w:rStyle w:val="Emphasis"/>
        </w:rPr>
        <w:t>organization</w:t>
      </w:r>
      <w:r w:rsidRPr="00503723">
        <w:rPr>
          <w:rStyle w:val="StyleUnderline"/>
        </w:rPr>
        <w:t xml:space="preserve"> and </w:t>
      </w:r>
      <w:r w:rsidRPr="00503723">
        <w:rPr>
          <w:rStyle w:val="Emphasis"/>
        </w:rPr>
        <w:t>struggle</w:t>
      </w:r>
      <w:r w:rsidRPr="00503723">
        <w:rPr>
          <w:sz w:val="14"/>
        </w:rPr>
        <w:t>. Theory perpetually relativizes itself vis-à-vis practice and has historically wrestled with the problem of immediacy in questions about the imminence of revolution, the immanence of the general will, spontaneity, and party-planning—</w:t>
      </w:r>
      <w:r w:rsidRPr="00503723">
        <w:rPr>
          <w:rStyle w:val="StyleUnderline"/>
        </w:rPr>
        <w:t xml:space="preserve">a </w:t>
      </w:r>
      <w:r w:rsidRPr="00B33536">
        <w:rPr>
          <w:rStyle w:val="Emphasis"/>
        </w:rPr>
        <w:t>swath</w:t>
      </w:r>
      <w:r w:rsidRPr="00503723">
        <w:rPr>
          <w:rStyle w:val="StyleUnderline"/>
        </w:rPr>
        <w:t xml:space="preserve"> of thinkers</w:t>
      </w:r>
      <w:r w:rsidRPr="00503723">
        <w:rPr>
          <w:sz w:val="14"/>
        </w:rPr>
        <w:t xml:space="preserve"> from Thomas Hobbes and Gustave Le Bon to Bruno Bauer and Karl Marx, from Sigmund Freud to Rosa Luxemburg and Vladimir Lenin, from Angela Davis to Michael Hardt and Antonio Negri, </w:t>
      </w:r>
      <w:r w:rsidRPr="00503723">
        <w:rPr>
          <w:rStyle w:val="StyleUnderline"/>
        </w:rPr>
        <w:t xml:space="preserve">have </w:t>
      </w:r>
      <w:r w:rsidRPr="00B33536">
        <w:rPr>
          <w:rStyle w:val="Emphasis"/>
        </w:rPr>
        <w:t>recurrently asked</w:t>
      </w:r>
      <w:r w:rsidRPr="00503723">
        <w:rPr>
          <w:sz w:val="14"/>
        </w:rPr>
        <w:t xml:space="preserve"> whether the mass or class is identical to itself and on a trajectory of becoming conscious of itself, </w:t>
      </w:r>
      <w:r w:rsidRPr="007A1AA8">
        <w:rPr>
          <w:rStyle w:val="StyleUnderline"/>
          <w:highlight w:val="cyan"/>
        </w:rPr>
        <w:t xml:space="preserve">what intellectuals do to </w:t>
      </w:r>
      <w:r w:rsidRPr="007A1AA8">
        <w:rPr>
          <w:rStyle w:val="Emphasis"/>
        </w:rPr>
        <w:t>facilitate</w:t>
      </w:r>
      <w:r w:rsidRPr="007A1AA8">
        <w:rPr>
          <w:rStyle w:val="StyleUnderline"/>
        </w:rPr>
        <w:t xml:space="preserve"> or </w:t>
      </w:r>
      <w:r w:rsidRPr="007A1AA8">
        <w:rPr>
          <w:rStyle w:val="Emphasis"/>
          <w:highlight w:val="cyan"/>
        </w:rPr>
        <w:t>impede</w:t>
      </w:r>
      <w:r w:rsidRPr="007A1AA8">
        <w:rPr>
          <w:rStyle w:val="StyleUnderline"/>
          <w:highlight w:val="cyan"/>
        </w:rPr>
        <w:t xml:space="preserve"> mass action</w:t>
      </w:r>
      <w:r w:rsidRPr="00503723">
        <w:rPr>
          <w:sz w:val="14"/>
        </w:rPr>
        <w:t xml:space="preserve">, and whether political theory is inherently descriptive and belated, or possibly projective and electrifying. But </w:t>
      </w:r>
      <w:r w:rsidRPr="00503723">
        <w:rPr>
          <w:rStyle w:val="StyleUnderline"/>
        </w:rPr>
        <w:t>now</w:t>
      </w:r>
      <w:r w:rsidRPr="00503723">
        <w:rPr>
          <w:sz w:val="14"/>
        </w:rPr>
        <w:t xml:space="preserve">, in the present theoretical landscape, </w:t>
      </w:r>
      <w:r w:rsidRPr="00503723">
        <w:rPr>
          <w:rStyle w:val="StyleUnderline"/>
        </w:rPr>
        <w:t xml:space="preserve">the questions seem </w:t>
      </w:r>
      <w:r w:rsidRPr="00B33536">
        <w:rPr>
          <w:rStyle w:val="Emphasis"/>
        </w:rPr>
        <w:t>decided</w:t>
      </w:r>
      <w:r w:rsidRPr="00503723">
        <w:rPr>
          <w:rStyle w:val="StyleUnderline"/>
        </w:rPr>
        <w:t xml:space="preserve"> </w:t>
      </w:r>
      <w:r w:rsidRPr="00503723">
        <w:rPr>
          <w:rStyle w:val="StyleUnderline"/>
        </w:rPr>
        <w:lastRenderedPageBreak/>
        <w:t xml:space="preserve">and the match seems </w:t>
      </w:r>
      <w:r w:rsidRPr="00B33536">
        <w:rPr>
          <w:rStyle w:val="Emphasis"/>
        </w:rPr>
        <w:t>won</w:t>
      </w:r>
      <w:r w:rsidRPr="00503723">
        <w:rPr>
          <w:sz w:val="14"/>
        </w:rPr>
        <w:t>; antipolitics renounces the mediation of organization, antitheory renounces the mediation of theory, and immediacy autonomizes.</w:t>
      </w:r>
    </w:p>
    <w:p w14:paraId="4E9333DC" w14:textId="77777777" w:rsidR="005827DF" w:rsidRPr="00503723" w:rsidRDefault="005827DF" w:rsidP="005827DF">
      <w:pPr>
        <w:rPr>
          <w:sz w:val="14"/>
        </w:rPr>
      </w:pPr>
      <w:r w:rsidRPr="00361B69">
        <w:rPr>
          <w:rStyle w:val="StyleUnderline"/>
          <w:highlight w:val="cyan"/>
        </w:rPr>
        <w:t>Assessing not only the</w:t>
      </w:r>
      <w:r w:rsidRPr="00503723">
        <w:rPr>
          <w:rStyle w:val="StyleUnderline"/>
        </w:rPr>
        <w:t xml:space="preserve"> known </w:t>
      </w:r>
      <w:r w:rsidRPr="00361B69">
        <w:rPr>
          <w:rStyle w:val="StyleUnderline"/>
          <w:highlight w:val="cyan"/>
        </w:rPr>
        <w:t>world but also</w:t>
      </w:r>
      <w:r w:rsidRPr="00503723">
        <w:rPr>
          <w:rStyle w:val="StyleUnderline"/>
        </w:rPr>
        <w:t xml:space="preserve"> available </w:t>
      </w:r>
      <w:r w:rsidRPr="00361B69">
        <w:rPr>
          <w:rStyle w:val="StyleUnderline"/>
          <w:highlight w:val="cyan"/>
        </w:rPr>
        <w:t>paths out of it as</w:t>
      </w:r>
      <w:r w:rsidRPr="00361B69">
        <w:rPr>
          <w:sz w:val="14"/>
          <w:highlight w:val="cyan"/>
        </w:rPr>
        <w:t xml:space="preserve"> “</w:t>
      </w:r>
      <w:r w:rsidRPr="00361B69">
        <w:rPr>
          <w:rStyle w:val="Emphasis"/>
          <w:highlight w:val="cyan"/>
        </w:rPr>
        <w:t>inherently unfixable</w:t>
      </w:r>
      <w:r w:rsidRPr="00361B69">
        <w:rPr>
          <w:rStyle w:val="StyleUnderline"/>
          <w:highlight w:val="cyan"/>
        </w:rPr>
        <w:t xml:space="preserve"> and </w:t>
      </w:r>
      <w:r w:rsidRPr="00361B69">
        <w:rPr>
          <w:rStyle w:val="Emphasis"/>
          <w:highlight w:val="cyan"/>
        </w:rPr>
        <w:t>beyond</w:t>
      </w:r>
      <w:r w:rsidRPr="00503723">
        <w:rPr>
          <w:sz w:val="14"/>
        </w:rPr>
        <w:t xml:space="preserve"> resuscitation, </w:t>
      </w:r>
      <w:r w:rsidRPr="00361B69">
        <w:rPr>
          <w:rStyle w:val="Emphasis"/>
          <w:highlight w:val="cyan"/>
        </w:rPr>
        <w:t>reform</w:t>
      </w:r>
      <w:r w:rsidRPr="00503723">
        <w:rPr>
          <w:sz w:val="14"/>
        </w:rPr>
        <w:t xml:space="preserve">, or rescue” (as one self-proclaimed “insurgent” journal declares), contemporary </w:t>
      </w:r>
      <w:r w:rsidRPr="00361B69">
        <w:rPr>
          <w:rStyle w:val="StyleUnderline"/>
          <w:highlight w:val="cyan"/>
        </w:rPr>
        <w:t xml:space="preserve">antipolitics </w:t>
      </w:r>
      <w:r w:rsidRPr="00361B69">
        <w:rPr>
          <w:rStyle w:val="Emphasis"/>
          <w:highlight w:val="cyan"/>
        </w:rPr>
        <w:t>absolutizes</w:t>
      </w:r>
      <w:r w:rsidRPr="00361B69">
        <w:rPr>
          <w:rStyle w:val="StyleUnderline"/>
          <w:highlight w:val="cyan"/>
        </w:rPr>
        <w:t xml:space="preserve"> a </w:t>
      </w:r>
      <w:r w:rsidRPr="00361B69">
        <w:rPr>
          <w:rStyle w:val="Emphasis"/>
          <w:highlight w:val="cyan"/>
        </w:rPr>
        <w:t>transhistorical</w:t>
      </w:r>
      <w:r w:rsidRPr="00503723">
        <w:rPr>
          <w:sz w:val="14"/>
        </w:rPr>
        <w:t xml:space="preserve">, dematerialized ether of </w:t>
      </w:r>
      <w:r w:rsidRPr="00361B69">
        <w:rPr>
          <w:rStyle w:val="StyleUnderline"/>
          <w:highlight w:val="cyan"/>
        </w:rPr>
        <w:t xml:space="preserve">abjection while </w:t>
      </w:r>
      <w:r w:rsidRPr="00361B69">
        <w:rPr>
          <w:rStyle w:val="Emphasis"/>
          <w:highlight w:val="cyan"/>
        </w:rPr>
        <w:t>infinitely dispersing</w:t>
      </w:r>
      <w:r w:rsidRPr="00361B69">
        <w:rPr>
          <w:rStyle w:val="StyleUnderline"/>
          <w:highlight w:val="cyan"/>
        </w:rPr>
        <w:t xml:space="preserve"> resistances that</w:t>
      </w:r>
      <w:r w:rsidRPr="00503723">
        <w:rPr>
          <w:sz w:val="14"/>
        </w:rPr>
        <w:t xml:space="preserve"> thwart amalgamation. While an “anarchist sublime” has long piqued theory-savvy politics, in its latest iterations the algorithmic imprint is undeniable: again, that pattern of infinitization paired with a succession of singularities. Immanence </w:t>
      </w:r>
      <w:r w:rsidRPr="00361B69">
        <w:rPr>
          <w:rStyle w:val="Emphasis"/>
          <w:highlight w:val="cyan"/>
        </w:rPr>
        <w:t>evacuates</w:t>
      </w:r>
      <w:r w:rsidRPr="00361B69">
        <w:rPr>
          <w:rStyle w:val="StyleUnderline"/>
          <w:highlight w:val="cyan"/>
        </w:rPr>
        <w:t xml:space="preserve"> politics</w:t>
      </w:r>
      <w:r w:rsidRPr="00503723">
        <w:rPr>
          <w:sz w:val="14"/>
        </w:rPr>
        <w:t>: “Power is no longer concentrated in one point in the world; it is the world itself, its flows and avenues”, the Invisible Committee intones, and thus any action expedites flow. Philosopher Roberto Esposito outlines the restless negativity of antipolitics vis-à-vis official exercises of power with his notion of the “impolitical”: “Politics cannot be conceptualized in positive form but only on the basis of that which draws its contours at its outer margin and which determines it negatively, constituting both its ground and its reverse side.” Negativity as end in itself animates gender theorist Jack Halberstam’s “anti-political project of unmaking.” And, most influentially, Harney and Moten conceive flight from collective power as “fugitivity”:</w:t>
      </w:r>
    </w:p>
    <w:p w14:paraId="00395C23" w14:textId="77777777" w:rsidR="005827DF" w:rsidRPr="00503723" w:rsidRDefault="005827DF" w:rsidP="005827DF">
      <w:pPr>
        <w:rPr>
          <w:sz w:val="14"/>
        </w:rPr>
      </w:pPr>
      <w:r w:rsidRPr="00503723">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w:t>
      </w:r>
    </w:p>
    <w:p w14:paraId="33905CB1" w14:textId="77777777" w:rsidR="005827DF" w:rsidRDefault="005827DF" w:rsidP="005827DF"/>
    <w:p w14:paraId="4440D210" w14:textId="77777777" w:rsidR="005827DF" w:rsidRPr="0073654F" w:rsidRDefault="005827DF" w:rsidP="005827DF">
      <w:pPr>
        <w:pStyle w:val="Heading4"/>
      </w:pPr>
      <w:r>
        <w:t>Academic performance isn’t inherently radical.</w:t>
      </w:r>
    </w:p>
    <w:p w14:paraId="05C776EC" w14:textId="77777777" w:rsidR="005827DF" w:rsidRDefault="005827DF" w:rsidP="005827DF">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5029FDAC" w14:textId="77777777" w:rsidR="005827DF" w:rsidRPr="0021165D" w:rsidRDefault="005827DF" w:rsidP="005827DF">
      <w:pPr>
        <w:rPr>
          <w:sz w:val="16"/>
        </w:rPr>
      </w:pPr>
      <w:r w:rsidRPr="0021165D">
        <w:rPr>
          <w:sz w:val="16"/>
        </w:rPr>
        <w:t xml:space="preserve">Today, identity </w:t>
      </w:r>
      <w:r w:rsidRPr="00BA7B12">
        <w:rPr>
          <w:rStyle w:val="StyleUnderline"/>
        </w:rPr>
        <w:t>claims to</w:t>
      </w:r>
      <w:r w:rsidRPr="004E7247">
        <w:rPr>
          <w:rStyle w:val="StyleUnderline"/>
          <w:highlight w:val="cyan"/>
        </w:rPr>
        <w:t xml:space="preserve"> radicalism </w:t>
      </w:r>
      <w:r w:rsidRPr="00BA7B12">
        <w:rPr>
          <w:rStyle w:val="StyleUnderline"/>
        </w:rPr>
        <w:t xml:space="preserve">are </w:t>
      </w:r>
      <w:r w:rsidRPr="004E7247">
        <w:rPr>
          <w:rStyle w:val="StyleUnderline"/>
          <w:highlight w:val="cyan"/>
        </w:rPr>
        <w:t xml:space="preserve">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BA7B12">
        <w:rPr>
          <w:rStyle w:val="StyleUnderline"/>
        </w:rPr>
        <w:t xml:space="preserve">As </w:t>
      </w:r>
      <w:r w:rsidRPr="00BA7B12">
        <w:rPr>
          <w:rStyle w:val="Emphasis"/>
        </w:rPr>
        <w:t>subversive lifestyles</w:t>
      </w:r>
      <w:r w:rsidRPr="00BA7B12">
        <w:rPr>
          <w:rStyle w:val="StyleUnderline"/>
        </w:rPr>
        <w:t xml:space="preserve"> and </w:t>
      </w:r>
      <w:r w:rsidRPr="00BA7B12">
        <w:rPr>
          <w:rStyle w:val="Emphasis"/>
        </w:rPr>
        <w:t>speech</w:t>
      </w:r>
      <w:r w:rsidRPr="00BA7B12">
        <w:rPr>
          <w:rStyle w:val="StyleUnderline"/>
        </w:rPr>
        <w:t xml:space="preserve"> pose as </w:t>
      </w:r>
      <w:r w:rsidRPr="00BA7B12">
        <w:rPr>
          <w:rStyle w:val="Emphasis"/>
        </w:rPr>
        <w:t>surrogates</w:t>
      </w:r>
      <w:r w:rsidRPr="00BA7B12">
        <w:rPr>
          <w:rStyle w:val="StyleUnderline"/>
        </w:rPr>
        <w:t xml:space="preserve"> for political activism</w:t>
      </w:r>
      <w:r w:rsidRPr="00BA7B12">
        <w:rPr>
          <w:sz w:val="16"/>
        </w:rPr>
        <w:t xml:space="preserve">, </w:t>
      </w:r>
      <w:r w:rsidRPr="00BA7B12">
        <w:rPr>
          <w:rStyle w:val="StyleUnderline"/>
        </w:rPr>
        <w:t>disconnected from political organizing</w:t>
      </w:r>
      <w:r w:rsidRPr="00BA7B12">
        <w:rPr>
          <w:sz w:val="16"/>
        </w:rPr>
        <w:t xml:space="preserve">, </w:t>
      </w:r>
      <w:r w:rsidRPr="00BA7B12">
        <w:rPr>
          <w:rStyle w:val="StyleUnderline"/>
        </w:rPr>
        <w:t>they</w:t>
      </w:r>
      <w:r w:rsidRPr="00BA7B12">
        <w:rPr>
          <w:sz w:val="16"/>
        </w:rPr>
        <w:t xml:space="preserve"> tend to function as performance, and in performance</w:t>
      </w:r>
      <w:r w:rsidRPr="0021165D">
        <w:rPr>
          <w:sz w:val="16"/>
        </w:rPr>
        <w:t xml:space="preserv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75F58353" w14:textId="77777777" w:rsidR="005827DF" w:rsidRPr="0021165D" w:rsidRDefault="005827DF" w:rsidP="005827DF">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66BC112B" w14:textId="77777777" w:rsidR="005827DF" w:rsidRPr="0021165D" w:rsidRDefault="005827DF" w:rsidP="005827DF">
      <w:pPr>
        <w:rPr>
          <w:sz w:val="16"/>
        </w:rPr>
      </w:pPr>
      <w:r w:rsidRPr="00BA7B12">
        <w:rPr>
          <w:sz w:val="16"/>
        </w:rPr>
        <w:t xml:space="preserve">Noting the differences between the theorizing of intellectuals engaged and those removed from community organizing, we see that </w:t>
      </w:r>
      <w:r w:rsidRPr="00BA7B12">
        <w:rPr>
          <w:rStyle w:val="StyleUnderline"/>
        </w:rPr>
        <w:t xml:space="preserve">progressive intellectuals who </w:t>
      </w:r>
      <w:r w:rsidRPr="00BA7B12">
        <w:rPr>
          <w:rStyle w:val="Emphasis"/>
        </w:rPr>
        <w:t>restrict</w:t>
      </w:r>
      <w:r w:rsidRPr="00BA7B12">
        <w:rPr>
          <w:rStyle w:val="StyleUnderline"/>
        </w:rPr>
        <w:t xml:space="preserve"> their political interventions to speech acts may </w:t>
      </w:r>
      <w:r w:rsidRPr="00BA7B12">
        <w:rPr>
          <w:rStyle w:val="Emphasis"/>
        </w:rPr>
        <w:t>claim</w:t>
      </w:r>
      <w:r w:rsidRPr="00BA7B12">
        <w:rPr>
          <w:rStyle w:val="StyleUnderline"/>
        </w:rPr>
        <w:t xml:space="preserve"> the title of radical activist</w:t>
      </w:r>
      <w:r w:rsidRPr="00BA7B12">
        <w:rPr>
          <w:sz w:val="16"/>
        </w:rPr>
        <w:t xml:space="preserve">; </w:t>
      </w:r>
      <w:r w:rsidRPr="00BA7B12">
        <w:rPr>
          <w:rStyle w:val="StyleUnderline"/>
        </w:rPr>
        <w:t>however</w:t>
      </w:r>
      <w:r w:rsidRPr="00BA7B12">
        <w:rPr>
          <w:sz w:val="16"/>
        </w:rPr>
        <w:t xml:space="preserve">, </w:t>
      </w:r>
      <w:r w:rsidRPr="00BA7B12">
        <w:rPr>
          <w:rStyle w:val="StyleUnderline"/>
        </w:rPr>
        <w:t xml:space="preserve">the radical rhetorician is </w:t>
      </w:r>
      <w:r w:rsidRPr="00BA7B12">
        <w:rPr>
          <w:rStyle w:val="Emphasis"/>
        </w:rPr>
        <w:t>not necessarily</w:t>
      </w:r>
      <w:r w:rsidRPr="00BA7B12">
        <w:rPr>
          <w:rStyle w:val="StyleUnderline"/>
        </w:rPr>
        <w:t xml:space="preserve"> the engagé</w:t>
      </w:r>
      <w:r w:rsidRPr="00BA7B12">
        <w:rPr>
          <w:sz w:val="16"/>
        </w:rPr>
        <w:t xml:space="preserve">. </w:t>
      </w:r>
      <w:r w:rsidRPr="00BA7B12">
        <w:rPr>
          <w:rStyle w:val="StyleUnderline"/>
        </w:rPr>
        <w:t xml:space="preserve">Redefining radical activism as the </w:t>
      </w:r>
      <w:r w:rsidRPr="00BA7B12">
        <w:rPr>
          <w:rStyle w:val="Emphasis"/>
        </w:rPr>
        <w:t>literary production</w:t>
      </w:r>
      <w:r w:rsidRPr="00BA7B12">
        <w:rPr>
          <w:rStyle w:val="StyleUnderline"/>
        </w:rPr>
        <w:t xml:space="preserve"> of nonactivists is</w:t>
      </w:r>
      <w:r w:rsidRPr="00BA7B12">
        <w:rPr>
          <w:sz w:val="16"/>
        </w:rPr>
        <w:t xml:space="preserve"> apt to be a </w:t>
      </w:r>
      <w:r w:rsidRPr="00BA7B12">
        <w:rPr>
          <w:rStyle w:val="Emphasis"/>
        </w:rPr>
        <w:t>disingenuous</w:t>
      </w:r>
      <w:r w:rsidRPr="00BA7B12">
        <w:rPr>
          <w:sz w:val="16"/>
        </w:rPr>
        <w:t xml:space="preserve"> political act. </w:t>
      </w:r>
      <w:r w:rsidRPr="00BA7B12">
        <w:rPr>
          <w:rStyle w:val="StyleUnderline"/>
        </w:rPr>
        <w:t xml:space="preserve">If intellectuals need only </w:t>
      </w:r>
      <w:r w:rsidRPr="00BA7B12">
        <w:rPr>
          <w:rStyle w:val="Emphasis"/>
        </w:rPr>
        <w:t>declare themselves as militant</w:t>
      </w:r>
      <w:r w:rsidRPr="00BA7B12">
        <w:rPr>
          <w:rStyle w:val="StyleUnderline"/>
        </w:rPr>
        <w:t xml:space="preserve"> rather than be </w:t>
      </w:r>
      <w:r w:rsidRPr="00BA7B12">
        <w:rPr>
          <w:rStyle w:val="Emphasis"/>
        </w:rPr>
        <w:t>recognized</w:t>
      </w:r>
      <w:r w:rsidRPr="00BA7B12">
        <w:rPr>
          <w:rStyle w:val="StyleUnderline"/>
        </w:rPr>
        <w:t xml:space="preserve"> by or </w:t>
      </w:r>
      <w:r w:rsidRPr="00BA7B12">
        <w:rPr>
          <w:rStyle w:val="Emphasis"/>
        </w:rPr>
        <w:t>organize</w:t>
      </w:r>
      <w:r w:rsidRPr="00BA7B12">
        <w:rPr>
          <w:rStyle w:val="StyleUnderline"/>
        </w:rPr>
        <w:t xml:space="preserve"> with activists</w:t>
      </w:r>
      <w:r w:rsidRPr="00BA7B12">
        <w:rPr>
          <w:sz w:val="16"/>
        </w:rPr>
        <w:t xml:space="preserve">, </w:t>
      </w:r>
      <w:r w:rsidRPr="00BA7B12">
        <w:rPr>
          <w:rStyle w:val="StyleUnderline"/>
        </w:rPr>
        <w:t xml:space="preserve">then politics as a phenomena is </w:t>
      </w:r>
      <w:r w:rsidRPr="00BA7B12">
        <w:rPr>
          <w:rStyle w:val="Emphasis"/>
        </w:rPr>
        <w:t>supplanted</w:t>
      </w:r>
      <w:r w:rsidRPr="00BA7B12">
        <w:rPr>
          <w:rStyle w:val="StyleUnderline"/>
        </w:rPr>
        <w:t xml:space="preserve"> by the individualism of the political egoist</w:t>
      </w:r>
      <w:r w:rsidRPr="00BA7B12">
        <w:rPr>
          <w:sz w:val="16"/>
        </w:rPr>
        <w:t>. The extremes to which progressives take the American ideology, or cult, of individualism are noted by Manning Marable, who writes: "Among</w:t>
      </w:r>
      <w:r w:rsidRPr="0021165D">
        <w:rPr>
          <w:sz w:val="16"/>
        </w:rPr>
        <w:t xml:space="preserve">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57EB8ECA" w14:textId="77777777" w:rsidR="005827DF" w:rsidRPr="0021165D" w:rsidRDefault="005827DF" w:rsidP="005827DF">
      <w:pPr>
        <w:rPr>
          <w:sz w:val="16"/>
        </w:rPr>
      </w:pPr>
      <w:r w:rsidRPr="0021165D">
        <w:rPr>
          <w:sz w:val="16"/>
        </w:rPr>
        <w:lastRenderedPageBreak/>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02D1B201" w14:textId="77777777" w:rsidR="005827DF" w:rsidRPr="0021165D" w:rsidRDefault="005827DF" w:rsidP="005827DF">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BA7B12">
        <w:rPr>
          <w:rStyle w:val="StyleUnderline"/>
        </w:rPr>
        <w:t xml:space="preserve">constructions of </w:t>
      </w:r>
      <w:r w:rsidRPr="00FA473C">
        <w:rPr>
          <w:rStyle w:val="StyleUnderline"/>
          <w:highlight w:val="cyan"/>
        </w:rPr>
        <w:t>resistance as</w:t>
      </w:r>
      <w:r w:rsidRPr="0021165D">
        <w:rPr>
          <w:rStyle w:val="StyleUnderline"/>
        </w:rPr>
        <w:t xml:space="preserve"> rhetoric or </w:t>
      </w:r>
      <w:r w:rsidRPr="00BA7B12">
        <w:rPr>
          <w:rStyle w:val="StyleUnderline"/>
        </w:rPr>
        <w:t xml:space="preserve">artistic </w:t>
      </w:r>
      <w:r w:rsidRPr="00FA473C">
        <w:rPr>
          <w:rStyle w:val="StyleUnderline"/>
          <w:highlight w:val="cyan"/>
        </w:rPr>
        <w:t xml:space="preserve">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BA7B12">
        <w:rPr>
          <w:rStyle w:val="StyleUnderline"/>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41A682F1" w14:textId="77777777" w:rsidR="005827DF" w:rsidRPr="00EF118D" w:rsidRDefault="005827DF" w:rsidP="005827DF">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2BFA2255" w14:textId="77777777" w:rsidR="005827DF" w:rsidRDefault="005827DF" w:rsidP="005827DF">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3603EC00" w14:textId="77777777" w:rsidR="005827DF" w:rsidRPr="00640526" w:rsidRDefault="005827DF" w:rsidP="005827DF">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4F817CAA" w14:textId="77777777" w:rsidR="005827DF" w:rsidRPr="00640526" w:rsidRDefault="005827DF" w:rsidP="005827DF">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3598563B" w14:textId="77777777" w:rsidR="005827DF" w:rsidRPr="00640526" w:rsidRDefault="005827DF" w:rsidP="005827DF">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3030F26C" w14:textId="77777777" w:rsidR="005827DF" w:rsidRPr="00640526" w:rsidRDefault="005827DF" w:rsidP="005827DF">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w:t>
      </w:r>
      <w:r w:rsidRPr="00640526">
        <w:rPr>
          <w:sz w:val="14"/>
        </w:rPr>
        <w:lastRenderedPageBreak/>
        <w:t xml:space="preserve">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60D0DCAB" w14:textId="77777777" w:rsidR="005827DF" w:rsidRPr="00640526" w:rsidRDefault="005827DF" w:rsidP="005827DF">
      <w:pPr>
        <w:rPr>
          <w:sz w:val="14"/>
        </w:rPr>
      </w:pPr>
      <w:r w:rsidRPr="00640526">
        <w:rPr>
          <w:sz w:val="14"/>
        </w:rPr>
        <w:t>The Bias of Crowds</w:t>
      </w:r>
    </w:p>
    <w:p w14:paraId="47AE783E" w14:textId="77777777" w:rsidR="005827DF" w:rsidRPr="00640526" w:rsidRDefault="005827DF" w:rsidP="005827DF">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0B47C07D" w14:textId="77777777" w:rsidR="005827DF" w:rsidRPr="00640526" w:rsidRDefault="005827DF" w:rsidP="005827DF">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5AB02658" w14:textId="77777777" w:rsidR="005827DF" w:rsidRPr="00640526" w:rsidRDefault="005827DF" w:rsidP="005827DF">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32BBDAE2" w14:textId="77777777" w:rsidR="005827DF" w:rsidRPr="00640526" w:rsidRDefault="005827DF" w:rsidP="005827DF">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6BC8CC91" w14:textId="77777777" w:rsidR="005827DF" w:rsidRPr="00640526" w:rsidRDefault="005827DF" w:rsidP="005827DF">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115CC6EC" w14:textId="77777777" w:rsidR="005827DF" w:rsidRPr="00640526" w:rsidRDefault="005827DF" w:rsidP="005827DF">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2F4802F5" w14:textId="77777777" w:rsidR="005827DF" w:rsidRPr="00640526" w:rsidRDefault="005827DF" w:rsidP="005827DF">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78A645D2" w14:textId="77777777" w:rsidR="005827DF" w:rsidRPr="00640526" w:rsidRDefault="005827DF" w:rsidP="005827DF">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1DD17ACF" w14:textId="77777777" w:rsidR="005827DF" w:rsidRPr="00640526" w:rsidRDefault="005827DF" w:rsidP="005827DF">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086111DF" w14:textId="77777777" w:rsidR="005827DF" w:rsidRPr="00640526" w:rsidRDefault="005827DF" w:rsidP="005827DF">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0EF7541C" w14:textId="77777777" w:rsidR="005827DF" w:rsidRPr="00640526" w:rsidRDefault="005827DF" w:rsidP="005827DF">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 xml:space="preserve">research focuses on </w:t>
      </w:r>
      <w:r w:rsidRPr="00640526">
        <w:rPr>
          <w:sz w:val="14"/>
          <w:szCs w:val="14"/>
        </w:rPr>
        <w:lastRenderedPageBreak/>
        <w:t>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41625D36" w14:textId="77777777" w:rsidR="005827DF" w:rsidRPr="00640526" w:rsidRDefault="005827DF" w:rsidP="005827DF">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759EAC71" w14:textId="77777777" w:rsidR="005827DF" w:rsidRPr="00640526" w:rsidRDefault="005827DF" w:rsidP="005827DF">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634A645C" w14:textId="77777777" w:rsidR="005827DF" w:rsidRPr="00640526" w:rsidRDefault="005827DF" w:rsidP="005827DF">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37F8FA42" w14:textId="77777777" w:rsidR="005827DF" w:rsidRPr="00640526" w:rsidRDefault="005827DF" w:rsidP="005827DF">
      <w:pPr>
        <w:rPr>
          <w:sz w:val="14"/>
        </w:rPr>
      </w:pPr>
      <w:r w:rsidRPr="00640526">
        <w:rPr>
          <w:sz w:val="14"/>
        </w:rPr>
        <w:t>Implications for measurement</w:t>
      </w:r>
    </w:p>
    <w:p w14:paraId="65A591D6" w14:textId="77777777" w:rsidR="005827DF" w:rsidRPr="00640526" w:rsidRDefault="005827DF" w:rsidP="005827DF">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1BD8B31C" w14:textId="77777777" w:rsidR="005827DF" w:rsidRPr="00640526" w:rsidRDefault="005827DF" w:rsidP="005827DF">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635BF004" w14:textId="77777777" w:rsidR="005827DF" w:rsidRPr="00640526" w:rsidRDefault="005827DF" w:rsidP="005827DF">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5913C828" w14:textId="77777777" w:rsidR="005827DF" w:rsidRPr="00640526" w:rsidRDefault="005827DF" w:rsidP="005827DF">
      <w:pPr>
        <w:rPr>
          <w:sz w:val="14"/>
        </w:rPr>
      </w:pPr>
      <w:r w:rsidRPr="00640526">
        <w:rPr>
          <w:sz w:val="14"/>
        </w:rPr>
        <w:t>Implications for the psychology of implicit bias</w:t>
      </w:r>
    </w:p>
    <w:p w14:paraId="66F2864A" w14:textId="77777777" w:rsidR="005827DF" w:rsidRPr="00640526" w:rsidRDefault="005827DF" w:rsidP="005827DF">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0116A3F9" w14:textId="77777777" w:rsidR="005827DF" w:rsidRPr="00640526" w:rsidRDefault="005827DF" w:rsidP="005827DF">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5C9D27D3" w14:textId="77777777" w:rsidR="005827DF" w:rsidRPr="00640526" w:rsidRDefault="005827DF" w:rsidP="005827DF">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140DB57A" w14:textId="77777777" w:rsidR="005827DF" w:rsidRPr="00640526" w:rsidRDefault="005827DF" w:rsidP="005827DF">
      <w:pPr>
        <w:rPr>
          <w:sz w:val="14"/>
        </w:rPr>
      </w:pPr>
      <w:r w:rsidRPr="00640526">
        <w:rPr>
          <w:sz w:val="14"/>
        </w:rPr>
        <w:t>Implications for systemic racism and systemic change</w:t>
      </w:r>
    </w:p>
    <w:p w14:paraId="6CF7D6DE" w14:textId="77777777" w:rsidR="005827DF" w:rsidRPr="00640526" w:rsidRDefault="005827DF" w:rsidP="005827DF">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7AFB02C6" w14:textId="77777777" w:rsidR="005827DF" w:rsidRPr="00640526" w:rsidRDefault="005827DF" w:rsidP="005827DF">
      <w:pPr>
        <w:rPr>
          <w:sz w:val="14"/>
        </w:rPr>
      </w:pPr>
      <w:r w:rsidRPr="00640526">
        <w:rPr>
          <w:sz w:val="14"/>
        </w:rPr>
        <w:lastRenderedPageBreak/>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0AA65700" w14:textId="77777777" w:rsidR="005827DF" w:rsidRPr="00640526" w:rsidRDefault="005827DF" w:rsidP="005827DF">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2A645239" w14:textId="77777777" w:rsidR="005827DF" w:rsidRPr="00640526" w:rsidRDefault="005827DF" w:rsidP="005827DF">
      <w:pPr>
        <w:rPr>
          <w:sz w:val="14"/>
          <w:szCs w:val="14"/>
        </w:rPr>
      </w:pPr>
      <w:r w:rsidRPr="00640526">
        <w:rPr>
          <w:sz w:val="14"/>
          <w:szCs w:val="14"/>
        </w:rPr>
        <w:t>Novel predictions from the Bias of Crowds model</w:t>
      </w:r>
    </w:p>
    <w:p w14:paraId="65B32986" w14:textId="77777777" w:rsidR="005827DF" w:rsidRPr="00640526" w:rsidRDefault="005827DF" w:rsidP="005827DF">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254CEB33" w14:textId="77777777" w:rsidR="005827DF" w:rsidRPr="00640526" w:rsidRDefault="005827DF" w:rsidP="005827DF">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12E7BE20" w14:textId="77777777" w:rsidR="005827DF" w:rsidRPr="00640526" w:rsidRDefault="005827DF" w:rsidP="005827DF">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5F7586BF" w14:textId="77777777" w:rsidR="005827DF" w:rsidRPr="00640526" w:rsidRDefault="005827DF" w:rsidP="005827DF">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3ABF4546" w14:textId="77777777" w:rsidR="005827DF" w:rsidRPr="00554B37" w:rsidRDefault="005827DF" w:rsidP="005827DF"/>
    <w:p w14:paraId="56D159E2" w14:textId="77777777" w:rsidR="005827DF" w:rsidRPr="00D02E83" w:rsidRDefault="005827DF" w:rsidP="005827DF">
      <w:pPr>
        <w:pStyle w:val="Heading4"/>
        <w:rPr>
          <w:b w:val="0"/>
          <w:bCs/>
        </w:rPr>
      </w:pPr>
      <w:r>
        <w:t>Racism constantly mutates, and structuralism elides agency.</w:t>
      </w:r>
    </w:p>
    <w:p w14:paraId="38720992" w14:textId="77777777" w:rsidR="005827DF" w:rsidRDefault="005827DF" w:rsidP="005827DF">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09E5F10C" w14:textId="77777777" w:rsidR="005827DF" w:rsidRPr="00BB53AD" w:rsidRDefault="005827DF" w:rsidP="005827DF">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555D0604" w14:textId="77777777" w:rsidR="005827DF" w:rsidRPr="00BB53AD" w:rsidRDefault="005827DF" w:rsidP="005827DF">
      <w:pPr>
        <w:rPr>
          <w:sz w:val="14"/>
        </w:rPr>
      </w:pPr>
      <w:r w:rsidRPr="00BB53AD">
        <w:rPr>
          <w:sz w:val="14"/>
        </w:rPr>
        <w:t xml:space="preserve">In a similar fashion, </w:t>
      </w:r>
      <w:r w:rsidRPr="00A60F2C">
        <w:rPr>
          <w:rStyle w:val="StyleUnderline"/>
        </w:rPr>
        <w:t>many</w:t>
      </w:r>
      <w:r w:rsidRPr="00BB53AD">
        <w:rPr>
          <w:sz w:val="14"/>
        </w:rPr>
        <w:t xml:space="preserve"> contemporary symbolic capitalists </w:t>
      </w:r>
      <w:r w:rsidRPr="00A60F2C">
        <w:rPr>
          <w:rStyle w:val="StyleUnderline"/>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A60F2C">
        <w:rPr>
          <w:rStyle w:val="Emphasis"/>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w:t>
      </w:r>
      <w:r w:rsidRPr="00BB53AD">
        <w:rPr>
          <w:rStyle w:val="StyleUnderline"/>
        </w:rPr>
        <w:lastRenderedPageBreak/>
        <w:t>present</w:t>
      </w:r>
      <w:r w:rsidRPr="00BB53AD">
        <w:rPr>
          <w:sz w:val="14"/>
        </w:rPr>
        <w:t>. Discussing the persistence of race ideology, historian Barbara Fields explained, “</w:t>
      </w:r>
      <w:r w:rsidRPr="00A60F2C">
        <w:rPr>
          <w:rStyle w:val="StyleUnderline"/>
          <w:highlight w:val="cyan"/>
        </w:rPr>
        <w:t>Nothing</w:t>
      </w:r>
      <w:r w:rsidRPr="00BB53AD">
        <w:rPr>
          <w:rStyle w:val="StyleUnderline"/>
        </w:rPr>
        <w:t xml:space="preserve"> handed down </w:t>
      </w:r>
      <w:r w:rsidRPr="00A60F2C">
        <w:rPr>
          <w:rStyle w:val="StyleUnderline"/>
          <w:highlight w:val="cyan"/>
        </w:rPr>
        <w:t>from</w:t>
      </w:r>
      <w:r w:rsidRPr="00A60F2C">
        <w:rPr>
          <w:rStyle w:val="StyleUnderline"/>
        </w:rPr>
        <w:t xml:space="preserve"> the</w:t>
      </w:r>
      <w:r w:rsidRPr="005F5F65">
        <w:rPr>
          <w:rStyle w:val="StyleUnderline"/>
          <w:highlight w:val="cyan"/>
        </w:rPr>
        <w:t xml:space="preserve"> past </w:t>
      </w:r>
      <w:r w:rsidRPr="00A60F2C">
        <w:rPr>
          <w:rStyle w:val="StyleUnderline"/>
        </w:rPr>
        <w:t xml:space="preserve">could </w:t>
      </w:r>
      <w:r w:rsidRPr="005F5F65">
        <w:rPr>
          <w:rStyle w:val="StyleUnderline"/>
          <w:highlight w:val="cyan"/>
        </w:rPr>
        <w:t xml:space="preserve">keep race alive if </w:t>
      </w:r>
      <w:r w:rsidRPr="00A60F2C">
        <w:rPr>
          <w:rStyle w:val="StyleUnderline"/>
        </w:rPr>
        <w:t xml:space="preserve">we did </w:t>
      </w:r>
      <w:r w:rsidRPr="005F5F65">
        <w:rPr>
          <w:rStyle w:val="StyleUnderline"/>
          <w:highlight w:val="cyan"/>
        </w:rPr>
        <w:t xml:space="preserve">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A60F2C">
        <w:rPr>
          <w:rStyle w:val="StyleUnderline"/>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6CBCAB2E" w14:textId="77777777" w:rsidR="005827DF" w:rsidRPr="00BB53AD" w:rsidRDefault="005827DF" w:rsidP="005827DF">
      <w:pPr>
        <w:rPr>
          <w:sz w:val="14"/>
        </w:rPr>
      </w:pPr>
      <w:r w:rsidRPr="00A60F2C">
        <w:rPr>
          <w:rStyle w:val="StyleUnderline"/>
        </w:rPr>
        <w:t>Present-day</w:t>
      </w:r>
      <w:r w:rsidRPr="00BB53AD">
        <w:rPr>
          <w:rStyle w:val="StyleUnderline"/>
        </w:rPr>
        <w:t xml:space="preserve"> racial </w:t>
      </w:r>
      <w:r w:rsidRPr="005F5F65">
        <w:rPr>
          <w:rStyle w:val="StyleUnderline"/>
          <w:highlight w:val="cyan"/>
        </w:rPr>
        <w:t xml:space="preserve">inequalities </w:t>
      </w:r>
      <w:r w:rsidRPr="00A60F2C">
        <w:rPr>
          <w:rStyle w:val="StyleUnderline"/>
        </w:rPr>
        <w:t xml:space="preserve">are </w:t>
      </w:r>
      <w:r w:rsidRPr="005F5F65">
        <w:rPr>
          <w:rStyle w:val="Emphasis"/>
          <w:sz w:val="30"/>
          <w:szCs w:val="30"/>
          <w:highlight w:val="cyan"/>
        </w:rPr>
        <w:t xml:space="preserve">not </w:t>
      </w:r>
      <w:r w:rsidRPr="00A60F2C">
        <w:rPr>
          <w:rStyle w:val="Emphasis"/>
          <w:sz w:val="30"/>
          <w:szCs w:val="30"/>
        </w:rPr>
        <w:t xml:space="preserve">some </w:t>
      </w:r>
      <w:r w:rsidRPr="005F5F65">
        <w:rPr>
          <w:rStyle w:val="Emphasis"/>
          <w:sz w:val="30"/>
          <w:szCs w:val="30"/>
          <w:highlight w:val="cyan"/>
        </w:rPr>
        <w:t xml:space="preserve">inevitable </w:t>
      </w:r>
      <w:r w:rsidRPr="00A60F2C">
        <w:rPr>
          <w:rStyle w:val="Emphasis"/>
          <w:sz w:val="30"/>
          <w:szCs w:val="30"/>
        </w:rPr>
        <w:t>by-product</w:t>
      </w:r>
      <w:r w:rsidRPr="00A60F2C">
        <w:rPr>
          <w:rStyle w:val="StyleUnderline"/>
        </w:rPr>
        <w:t xml:space="preserve"> of</w:t>
      </w:r>
      <w:r w:rsidRPr="00BB53AD">
        <w:rPr>
          <w:sz w:val="14"/>
        </w:rPr>
        <w:t xml:space="preserve"> America’s history of </w:t>
      </w:r>
      <w:r w:rsidRPr="00A60F2C">
        <w:rPr>
          <w:rStyle w:val="StyleUnderline"/>
        </w:rPr>
        <w:t>slavery</w:t>
      </w:r>
      <w:r w:rsidRPr="00BB53AD">
        <w:rPr>
          <w:sz w:val="14"/>
        </w:rPr>
        <w:t xml:space="preserve">, </w:t>
      </w:r>
      <w:r w:rsidRPr="00A60F2C">
        <w:rPr>
          <w:rStyle w:val="StyleUnderline"/>
        </w:rPr>
        <w:t>Jim Crow</w:t>
      </w:r>
      <w:r w:rsidRPr="00BB53AD">
        <w:rPr>
          <w:sz w:val="14"/>
        </w:rPr>
        <w:t xml:space="preserve">, </w:t>
      </w:r>
      <w:r w:rsidRPr="00A60F2C">
        <w:rPr>
          <w:rStyle w:val="StyleUnderline"/>
        </w:rPr>
        <w:t>and so on</w:t>
      </w:r>
      <w:r w:rsidRPr="00BB53AD">
        <w:rPr>
          <w:sz w:val="14"/>
        </w:rPr>
        <w:t xml:space="preserve">. </w:t>
      </w:r>
      <w:r w:rsidRPr="00A60F2C">
        <w:rPr>
          <w:rStyle w:val="StyleUnderline"/>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1CFFFAD9" w14:textId="77777777" w:rsidR="005827DF" w:rsidRPr="00BB53AD" w:rsidRDefault="005827DF" w:rsidP="005827DF">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A60F2C">
        <w:rPr>
          <w:rStyle w:val="StyleUnderline"/>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 xml:space="preserve">Societies </w:t>
      </w:r>
      <w:r w:rsidRPr="00A60F2C">
        <w:rPr>
          <w:rStyle w:val="StyleUnderline"/>
        </w:rPr>
        <w:t>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A60F2C">
        <w:rPr>
          <w:rStyle w:val="StyleUnderline"/>
        </w:rPr>
        <w:t xml:space="preserve">People </w:t>
      </w:r>
      <w:r w:rsidRPr="005F5F65">
        <w:rPr>
          <w:rStyle w:val="StyleUnderline"/>
          <w:highlight w:val="cyan"/>
        </w:rPr>
        <w:t xml:space="preserve">cycle </w:t>
      </w:r>
      <w:r w:rsidRPr="00A60F2C">
        <w:rPr>
          <w:rStyle w:val="StyleUnderline"/>
        </w:rPr>
        <w:t xml:space="preserve">in and out of </w:t>
      </w:r>
      <w:r w:rsidRPr="00A60F2C">
        <w:rPr>
          <w:rStyle w:val="StyleUnderline"/>
          <w:highlight w:val="cyan"/>
        </w:rPr>
        <w:t>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A60F2C">
        <w:rPr>
          <w:rStyle w:val="StyleUnderline"/>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A60F2C">
        <w:rPr>
          <w:rStyle w:val="StyleUnderline"/>
          <w:highlight w:val="cyan"/>
        </w:rPr>
        <w:t>New i</w:t>
      </w:r>
      <w:r w:rsidRPr="005F5F65">
        <w:rPr>
          <w:rStyle w:val="StyleUnderline"/>
          <w:highlight w:val="cyan"/>
        </w:rPr>
        <w:t>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 xml:space="preserve">Resources </w:t>
      </w:r>
      <w:r w:rsidRPr="00A60F2C">
        <w:rPr>
          <w:rStyle w:val="StyleUnderline"/>
        </w:rPr>
        <w:t>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23472955" w14:textId="77777777" w:rsidR="005827DF" w:rsidRPr="00BB53AD" w:rsidRDefault="005827DF" w:rsidP="005827DF">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A60F2C">
        <w:rPr>
          <w:rStyle w:val="StyleUnderline"/>
        </w:rPr>
        <w:t>macro forces and abstract notions</w:t>
      </w:r>
      <w:r w:rsidRPr="00A60F2C">
        <w:rPr>
          <w:sz w:val="14"/>
        </w:rPr>
        <w:t xml:space="preserve"> that sociologists focus on </w:t>
      </w:r>
      <w:r w:rsidRPr="00A60F2C">
        <w:rPr>
          <w:rStyle w:val="Emphasis"/>
        </w:rPr>
        <w:t>exist at all</w:t>
      </w:r>
      <w:r w:rsidRPr="00A60F2C">
        <w:rPr>
          <w:sz w:val="14"/>
        </w:rPr>
        <w:t xml:space="preserve">, </w:t>
      </w:r>
      <w:r w:rsidRPr="00A60F2C">
        <w:rPr>
          <w:rStyle w:val="StyleUnderline"/>
        </w:rPr>
        <w:t xml:space="preserve">it is </w:t>
      </w:r>
      <w:r w:rsidRPr="00A60F2C">
        <w:rPr>
          <w:rStyle w:val="Emphasis"/>
        </w:rPr>
        <w:t>only</w:t>
      </w:r>
      <w:r w:rsidRPr="00A60F2C">
        <w:rPr>
          <w:rStyle w:val="StyleUnderline"/>
        </w:rPr>
        <w:t xml:space="preserve"> through people enacting them in </w:t>
      </w:r>
      <w:r w:rsidRPr="00A60F2C">
        <w:rPr>
          <w:rStyle w:val="Emphasis"/>
        </w:rPr>
        <w:t>local contexts</w:t>
      </w:r>
      <w:r w:rsidRPr="00A60F2C">
        <w:rPr>
          <w:sz w:val="14"/>
        </w:rPr>
        <w:t>.</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A60F2C">
        <w:rPr>
          <w:rStyle w:val="Emphasis"/>
        </w:rPr>
        <w:t xml:space="preserve">cosmetically </w:t>
      </w:r>
      <w:r w:rsidRPr="005F5F65">
        <w:rPr>
          <w:rStyle w:val="Emphasis"/>
          <w:highlight w:val="cyan"/>
        </w:rPr>
        <w:t>radical</w:t>
      </w:r>
      <w:r w:rsidRPr="005F5F65">
        <w:rPr>
          <w:rStyle w:val="StyleUnderline"/>
          <w:highlight w:val="cyan"/>
        </w:rPr>
        <w:t xml:space="preserve"> narratives </w:t>
      </w:r>
      <w:r w:rsidRPr="00A60F2C">
        <w:rPr>
          <w:rStyle w:val="StyleUnderline"/>
        </w:rPr>
        <w:t>about</w:t>
      </w:r>
      <w:r w:rsidRPr="00BB53AD">
        <w:rPr>
          <w:sz w:val="14"/>
        </w:rPr>
        <w:t xml:space="preserve"> “systems,” “</w:t>
      </w:r>
      <w:r w:rsidRPr="00A60F2C">
        <w:rPr>
          <w:rStyle w:val="Emphasis"/>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7C0954D4" w14:textId="77777777" w:rsidR="005827DF" w:rsidRPr="00D10870" w:rsidRDefault="005827DF" w:rsidP="005827DF">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w:t>
      </w:r>
      <w:r w:rsidRPr="00BB53AD">
        <w:rPr>
          <w:rStyle w:val="StyleUnderline"/>
        </w:rPr>
        <w:lastRenderedPageBreak/>
        <w:t xml:space="preserve">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A60F2C">
        <w:rPr>
          <w:rStyle w:val="StyleUnderline"/>
        </w:rPr>
        <w:t xml:space="preserve">these are </w:t>
      </w:r>
      <w:r w:rsidRPr="00A60F2C">
        <w:rPr>
          <w:rStyle w:val="Emphasis"/>
        </w:rPr>
        <w:t>superficially radical</w:t>
      </w:r>
      <w:r w:rsidRPr="00A60F2C">
        <w:rPr>
          <w:rStyle w:val="StyleUnderline"/>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A60F2C">
        <w:rPr>
          <w:rStyle w:val="StyleUnderline"/>
        </w:rPr>
        <w:t xml:space="preserve">allow </w:t>
      </w:r>
      <w:r w:rsidRPr="005F5F65">
        <w:rPr>
          <w:rStyle w:val="StyleUnderline"/>
          <w:highlight w:val="cyan"/>
        </w:rPr>
        <w:t xml:space="preserve">adherents </w:t>
      </w:r>
      <w:r w:rsidRPr="00A60F2C">
        <w:rPr>
          <w:rStyle w:val="StyleUnderline"/>
        </w:rPr>
        <w:t xml:space="preserve">to </w:t>
      </w:r>
      <w:r w:rsidRPr="005F5F65">
        <w:rPr>
          <w:rStyle w:val="Emphasis"/>
          <w:highlight w:val="cyan"/>
        </w:rPr>
        <w:t>feel self-righteous</w:t>
      </w:r>
      <w:r w:rsidRPr="00A60F2C">
        <w:rPr>
          <w:sz w:val="14"/>
        </w:rPr>
        <w:t xml:space="preserve">, </w:t>
      </w:r>
      <w:r w:rsidRPr="00A60F2C">
        <w:rPr>
          <w:rStyle w:val="StyleUnderline"/>
        </w:rPr>
        <w:t>and</w:t>
      </w:r>
      <w:r w:rsidRPr="00BB53AD">
        <w:rPr>
          <w:rStyle w:val="StyleUnderline"/>
        </w:rPr>
        <w:t xml:space="preserve"> </w:t>
      </w:r>
      <w:r w:rsidRPr="005F5F65">
        <w:rPr>
          <w:rStyle w:val="StyleUnderline"/>
        </w:rPr>
        <w:t>to</w:t>
      </w:r>
      <w:r w:rsidRPr="00BB53AD">
        <w:rPr>
          <w:rStyle w:val="StyleUnderline"/>
        </w:rPr>
        <w:t xml:space="preserve"> </w:t>
      </w:r>
      <w:r w:rsidRPr="00A60F2C">
        <w:rPr>
          <w:rStyle w:val="StyleUnderline"/>
          <w:highlight w:val="cyan"/>
        </w:rPr>
        <w:t>present</w:t>
      </w:r>
      <w:r w:rsidRPr="00BB53AD">
        <w:rPr>
          <w:rStyle w:val="StyleUnderline"/>
        </w:rPr>
        <w:t xml:space="preserve"> themselves </w:t>
      </w:r>
      <w:r w:rsidRPr="00A60F2C">
        <w:rPr>
          <w:rStyle w:val="StyleUnderline"/>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A60F2C">
        <w:rPr>
          <w:rStyle w:val="StyleUnderline"/>
        </w:rPr>
        <w:t>compared with those focused on</w:t>
      </w:r>
      <w:r w:rsidRPr="00BB53AD">
        <w:rPr>
          <w:rStyle w:val="StyleUnderline"/>
        </w:rPr>
        <w:t xml:space="preserve"> incremental</w:t>
      </w:r>
      <w:r w:rsidRPr="00BB53AD">
        <w:rPr>
          <w:sz w:val="14"/>
        </w:rPr>
        <w:t xml:space="preserve"> and piecemeal </w:t>
      </w:r>
      <w:r w:rsidRPr="00A60F2C">
        <w:rPr>
          <w:rStyle w:val="StyleUnderline"/>
        </w:rPr>
        <w:t>reforms</w:t>
      </w:r>
      <w:r w:rsidRPr="00BB53AD">
        <w:rPr>
          <w:sz w:val="14"/>
        </w:rPr>
        <w:t xml:space="preserve">, whom they often mock), </w:t>
      </w:r>
      <w:r w:rsidRPr="00A60F2C">
        <w:rPr>
          <w:rStyle w:val="StyleUnderline"/>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 xml:space="preserve">obligation </w:t>
      </w:r>
      <w:r w:rsidRPr="00A60F2C">
        <w:rPr>
          <w:rStyle w:val="Emphasis"/>
          <w:sz w:val="30"/>
          <w:szCs w:val="30"/>
        </w:rPr>
        <w:t>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A60F2C">
        <w:rPr>
          <w:rStyle w:val="Emphasis"/>
        </w:rPr>
        <w:t>thinking</w:t>
      </w:r>
      <w:r w:rsidRPr="00A60F2C">
        <w:rPr>
          <w:rStyle w:val="StyleUnderline"/>
        </w:rPr>
        <w:t xml:space="preserve"> about </w:t>
      </w:r>
      <w:r w:rsidRPr="005F5F65">
        <w:rPr>
          <w:rStyle w:val="StyleUnderline"/>
          <w:highlight w:val="cyan"/>
        </w:rPr>
        <w:t>concrete changes</w:t>
      </w:r>
      <w:r w:rsidRPr="00BB53AD">
        <w:rPr>
          <w:rStyle w:val="StyleUnderline"/>
        </w:rPr>
        <w:t xml:space="preserve"> that could be made to the system in order </w:t>
      </w:r>
      <w:r w:rsidRPr="00A60F2C">
        <w:rPr>
          <w:rStyle w:val="StyleUnderline"/>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A60F2C">
        <w:rPr>
          <w:rStyle w:val="StyleUnderline"/>
        </w:rPr>
        <w:t xml:space="preserve">let alone working through </w:t>
      </w:r>
      <w:r w:rsidRPr="00A60F2C">
        <w:rPr>
          <w:rStyle w:val="Emphasis"/>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A60F2C">
        <w:rPr>
          <w:rStyle w:val="StyleUnderline"/>
        </w:rPr>
        <w:t>that</w:t>
      </w:r>
      <w:r w:rsidRPr="00BB53AD">
        <w:rPr>
          <w:rStyle w:val="StyleUnderline"/>
        </w:rPr>
        <w:t xml:space="preserve"> would </w:t>
      </w:r>
      <w:r w:rsidRPr="00A60F2C">
        <w:rPr>
          <w:rStyle w:val="StyleUnderline"/>
        </w:rPr>
        <w:t>allow</w:t>
      </w:r>
      <w:r w:rsidRPr="00BB53AD">
        <w:rPr>
          <w:rStyle w:val="StyleUnderline"/>
        </w:rPr>
        <w:t xml:space="preserve"> these </w:t>
      </w:r>
      <w:r w:rsidRPr="00A60F2C">
        <w:rPr>
          <w:rStyle w:val="StyleUnderline"/>
        </w:rPr>
        <w:t>changes to be</w:t>
      </w:r>
      <w:r w:rsidRPr="00BB53AD">
        <w:rPr>
          <w:rStyle w:val="StyleUnderline"/>
        </w:rPr>
        <w:t xml:space="preserve"> successfully </w:t>
      </w:r>
      <w:r w:rsidRPr="00A60F2C">
        <w:rPr>
          <w:rStyle w:val="StyleUnderline"/>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0D0836A4" w14:textId="77777777" w:rsidR="005827DF" w:rsidRDefault="005827DF" w:rsidP="005827DF">
      <w:pPr>
        <w:pStyle w:val="Heading4"/>
      </w:pPr>
      <w:r>
        <w:t xml:space="preserve">Racial progress is </w:t>
      </w:r>
      <w:r>
        <w:rPr>
          <w:u w:val="single"/>
        </w:rPr>
        <w:t>statistically</w:t>
      </w:r>
      <w:r>
        <w:t xml:space="preserve"> proven---pessimism is </w:t>
      </w:r>
      <w:r>
        <w:rPr>
          <w:u w:val="single"/>
        </w:rPr>
        <w:t>demobilizing</w:t>
      </w:r>
      <w:r>
        <w:t xml:space="preserve"> and undermines </w:t>
      </w:r>
      <w:r>
        <w:rPr>
          <w:u w:val="single"/>
        </w:rPr>
        <w:t>health</w:t>
      </w:r>
      <w:r>
        <w:t xml:space="preserve">. </w:t>
      </w:r>
    </w:p>
    <w:p w14:paraId="0F24DB2B" w14:textId="77777777" w:rsidR="005827DF" w:rsidRPr="007651A8" w:rsidRDefault="005827DF" w:rsidP="005827DF">
      <w:r w:rsidRPr="007651A8">
        <w:rPr>
          <w:rStyle w:val="Style13ptBold"/>
        </w:rPr>
        <w:t xml:space="preserve">Hochschild ’17 </w:t>
      </w:r>
      <w:r>
        <w:t>[</w:t>
      </w:r>
      <w:r w:rsidRPr="007651A8">
        <w:t>Jennifer L.</w:t>
      </w:r>
      <w:r>
        <w:t xml:space="preserve">; March 15; </w:t>
      </w:r>
      <w:r w:rsidRPr="007651A8">
        <w:t>Jayne Professor of Government, and Professor of African and African American Studie</w:t>
      </w:r>
      <w:r>
        <w:t xml:space="preserve">s, Harvard University; </w:t>
      </w:r>
      <w:r w:rsidRPr="007651A8">
        <w:t>Perspectives on Politics</w:t>
      </w:r>
      <w:r>
        <w:t>, “</w:t>
      </w:r>
      <w:r w:rsidRPr="007651A8">
        <w:t>Left Pessimism and Political Science</w:t>
      </w:r>
      <w:r>
        <w:t xml:space="preserve">,” vol. 15 no. 1] </w:t>
      </w:r>
    </w:p>
    <w:p w14:paraId="13F8ACD5" w14:textId="77777777" w:rsidR="005827DF" w:rsidRPr="00300C6A" w:rsidRDefault="005827DF" w:rsidP="005827DF">
      <w:pPr>
        <w:rPr>
          <w:sz w:val="16"/>
          <w:szCs w:val="16"/>
        </w:rPr>
      </w:pPr>
      <w:r w:rsidRPr="00300C6A">
        <w:rPr>
          <w:sz w:val="16"/>
          <w:szCs w:val="16"/>
        </w:rPr>
        <w:t>Is Pessimism the Only Sensible or Empirically Warranted Response in these Two Arenas?</w:t>
      </w:r>
    </w:p>
    <w:p w14:paraId="460B214C" w14:textId="77777777" w:rsidR="005827DF" w:rsidRPr="004D7A72" w:rsidRDefault="005827DF" w:rsidP="005827DF">
      <w:pPr>
        <w:rPr>
          <w:sz w:val="16"/>
        </w:rPr>
      </w:pPr>
      <w:r w:rsidRPr="004D7A72">
        <w:rPr>
          <w:sz w:val="16"/>
        </w:rPr>
        <w:t>It is easy to find evidence to support pessimism about American racial dynamics or the societal deployment of genomic science. The United States is notorious for its racially- and ethnically-inflected poverty and excessive levels of incarceration; undocumented migrants live in legal limbo; new genomics techniques such as CRISPR-Cas9 tempt humankind into hubristic manipulation of nat</w:t>
      </w:r>
      <w:r w:rsidRPr="003A5FD3">
        <w:rPr>
          <w:sz w:val="16"/>
        </w:rPr>
        <w:t xml:space="preserve">ure, and scientists’ promises to cure cancer through genetics knowledge ring hollow to many. The </w:t>
      </w:r>
      <w:r w:rsidRPr="003A5FD3">
        <w:rPr>
          <w:rStyle w:val="Emphasis"/>
        </w:rPr>
        <w:t>question</w:t>
      </w:r>
      <w:r w:rsidRPr="003A5FD3">
        <w:rPr>
          <w:sz w:val="16"/>
        </w:rPr>
        <w:t xml:space="preserve"> for this article </w:t>
      </w:r>
      <w:r w:rsidRPr="003A5FD3">
        <w:rPr>
          <w:rStyle w:val="StyleUnderline"/>
        </w:rPr>
        <w:t xml:space="preserve">is </w:t>
      </w:r>
      <w:r w:rsidRPr="00F011C3">
        <w:rPr>
          <w:rStyle w:val="StyleUnderline"/>
          <w:highlight w:val="cyan"/>
        </w:rPr>
        <w:t>whether there are</w:t>
      </w:r>
      <w:r w:rsidRPr="004D7A72">
        <w:rPr>
          <w:sz w:val="16"/>
        </w:rPr>
        <w:t xml:space="preserve"> also </w:t>
      </w:r>
      <w:r w:rsidRPr="007651A8">
        <w:rPr>
          <w:rStyle w:val="Emphasis"/>
        </w:rPr>
        <w:t>strong</w:t>
      </w:r>
      <w:r w:rsidRPr="007651A8">
        <w:rPr>
          <w:rStyle w:val="StyleUnderline"/>
        </w:rPr>
        <w:t xml:space="preserve"> </w:t>
      </w:r>
      <w:r w:rsidRPr="00F011C3">
        <w:rPr>
          <w:rStyle w:val="StyleUnderline"/>
          <w:highlight w:val="cyan"/>
        </w:rPr>
        <w:t xml:space="preserve">grounds for </w:t>
      </w:r>
      <w:r w:rsidRPr="00F011C3">
        <w:rPr>
          <w:rStyle w:val="Emphasis"/>
          <w:highlight w:val="cyan"/>
        </w:rPr>
        <w:t>optimism</w:t>
      </w:r>
      <w:r w:rsidRPr="004D7A72">
        <w:rPr>
          <w:sz w:val="16"/>
        </w:rPr>
        <w:t xml:space="preserve"> in my two illustrative realms, such that one could plausibly and persuasively choose to be “centered on advancement concerns” rather than “centered on security concerns.”</w:t>
      </w:r>
    </w:p>
    <w:p w14:paraId="34094A1C" w14:textId="77777777" w:rsidR="005827DF" w:rsidRPr="004D7A72" w:rsidRDefault="005827DF" w:rsidP="005827DF">
      <w:pPr>
        <w:rPr>
          <w:sz w:val="16"/>
        </w:rPr>
      </w:pPr>
      <w:r w:rsidRPr="004D7A72">
        <w:rPr>
          <w:sz w:val="16"/>
        </w:rPr>
        <w:t xml:space="preserve">The </w:t>
      </w:r>
      <w:r w:rsidRPr="007651A8">
        <w:rPr>
          <w:rStyle w:val="StyleUnderline"/>
        </w:rPr>
        <w:t xml:space="preserve">answer is </w:t>
      </w:r>
      <w:r w:rsidRPr="00F011C3">
        <w:rPr>
          <w:rStyle w:val="Emphasis"/>
          <w:sz w:val="30"/>
          <w:szCs w:val="30"/>
          <w:highlight w:val="cyan"/>
        </w:rPr>
        <w:t>yes</w:t>
      </w:r>
      <w:r w:rsidRPr="004D7A72">
        <w:rPr>
          <w:sz w:val="16"/>
        </w:rPr>
        <w:t xml:space="preserve">. Again I can point only to illustrative, suggestive evidence. First, the </w:t>
      </w:r>
      <w:r w:rsidRPr="00F011C3">
        <w:rPr>
          <w:rStyle w:val="StyleUnderline"/>
          <w:highlight w:val="cyan"/>
        </w:rPr>
        <w:t>gap between</w:t>
      </w:r>
      <w:r w:rsidRPr="00BE5207">
        <w:rPr>
          <w:sz w:val="16"/>
          <w:szCs w:val="16"/>
        </w:rPr>
        <w:t xml:space="preserve"> [</w:t>
      </w:r>
      <w:r w:rsidRPr="00F011C3">
        <w:rPr>
          <w:rStyle w:val="StyleUnderline"/>
          <w:highlight w:val="cyan"/>
        </w:rPr>
        <w:t>black people’s</w:t>
      </w:r>
      <w:r w:rsidRPr="00BE5207">
        <w:rPr>
          <w:sz w:val="16"/>
          <w:szCs w:val="16"/>
        </w:rPr>
        <w:t xml:space="preserve">] </w:t>
      </w:r>
      <w:r w:rsidRPr="00BE5207">
        <w:rPr>
          <w:strike/>
          <w:sz w:val="16"/>
          <w:szCs w:val="16"/>
        </w:rPr>
        <w:t>blacks’</w:t>
      </w:r>
      <w:r w:rsidRPr="00BE5207">
        <w:rPr>
          <w:sz w:val="16"/>
          <w:szCs w:val="16"/>
        </w:rPr>
        <w:t xml:space="preserve"> </w:t>
      </w:r>
      <w:r w:rsidRPr="00F011C3">
        <w:rPr>
          <w:rStyle w:val="StyleUnderline"/>
          <w:highlight w:val="cyan"/>
        </w:rPr>
        <w:t xml:space="preserve">and whites’ life expectancy </w:t>
      </w:r>
      <w:r w:rsidRPr="00F011C3">
        <w:rPr>
          <w:rStyle w:val="Emphasis"/>
          <w:highlight w:val="cyan"/>
        </w:rPr>
        <w:t>declined</w:t>
      </w:r>
      <w:r w:rsidRPr="00F011C3">
        <w:rPr>
          <w:rStyle w:val="StyleUnderline"/>
          <w:highlight w:val="cyan"/>
        </w:rPr>
        <w:t xml:space="preserve"> from </w:t>
      </w:r>
      <w:r w:rsidRPr="00F011C3">
        <w:rPr>
          <w:rStyle w:val="Emphasis"/>
          <w:highlight w:val="cyan"/>
        </w:rPr>
        <w:t>seven</w:t>
      </w:r>
      <w:r w:rsidRPr="007651A8">
        <w:rPr>
          <w:rStyle w:val="Emphasis"/>
        </w:rPr>
        <w:t xml:space="preserve"> years</w:t>
      </w:r>
      <w:r w:rsidRPr="004D7A72">
        <w:rPr>
          <w:sz w:val="16"/>
        </w:rPr>
        <w:t xml:space="preserve"> in 1990 </w:t>
      </w:r>
      <w:r w:rsidRPr="00F011C3">
        <w:rPr>
          <w:rStyle w:val="StyleUnderline"/>
          <w:highlight w:val="cyan"/>
        </w:rPr>
        <w:t xml:space="preserve">to </w:t>
      </w:r>
      <w:r w:rsidRPr="00F011C3">
        <w:rPr>
          <w:rStyle w:val="Emphasis"/>
          <w:highlight w:val="cyan"/>
        </w:rPr>
        <w:t>3</w:t>
      </w:r>
      <w:r w:rsidRPr="007651A8">
        <w:rPr>
          <w:rStyle w:val="Emphasis"/>
        </w:rPr>
        <w:t xml:space="preserve">.4 </w:t>
      </w:r>
      <w:r w:rsidRPr="00F011C3">
        <w:rPr>
          <w:rStyle w:val="Emphasis"/>
          <w:highlight w:val="cyan"/>
        </w:rPr>
        <w:t>years</w:t>
      </w:r>
      <w:r w:rsidRPr="004D7A72">
        <w:rPr>
          <w:sz w:val="16"/>
        </w:rPr>
        <w:t xml:space="preserve"> in 2014. </w:t>
      </w:r>
      <w:r w:rsidRPr="00F011C3">
        <w:rPr>
          <w:rStyle w:val="StyleUnderline"/>
          <w:highlight w:val="cyan"/>
        </w:rPr>
        <w:t>That is</w:t>
      </w:r>
      <w:r w:rsidRPr="007651A8">
        <w:rPr>
          <w:rStyle w:val="StyleUnderline"/>
        </w:rPr>
        <w:t xml:space="preserve"> an </w:t>
      </w:r>
      <w:r w:rsidRPr="00F011C3">
        <w:rPr>
          <w:rStyle w:val="Emphasis"/>
          <w:highlight w:val="cyan"/>
        </w:rPr>
        <w:t>astonishing</w:t>
      </w:r>
      <w:r w:rsidRPr="007651A8">
        <w:rPr>
          <w:rStyle w:val="StyleUnderline"/>
        </w:rPr>
        <w:t xml:space="preserve">, perhaps </w:t>
      </w:r>
      <w:r w:rsidRPr="007651A8">
        <w:rPr>
          <w:rStyle w:val="Emphasis"/>
        </w:rPr>
        <w:t>unprecedented</w:t>
      </w:r>
      <w:r w:rsidRPr="007651A8">
        <w:rPr>
          <w:rStyle w:val="StyleUnderline"/>
        </w:rPr>
        <w:t xml:space="preserve">, rate of change </w:t>
      </w:r>
      <w:r w:rsidRPr="00F011C3">
        <w:rPr>
          <w:rStyle w:val="StyleUnderline"/>
          <w:highlight w:val="cyan"/>
        </w:rPr>
        <w:t>given</w:t>
      </w:r>
      <w:r w:rsidRPr="007651A8">
        <w:rPr>
          <w:rStyle w:val="StyleUnderline"/>
        </w:rPr>
        <w:t xml:space="preserve"> the </w:t>
      </w:r>
      <w:r w:rsidRPr="007651A8">
        <w:rPr>
          <w:rStyle w:val="Emphasis"/>
        </w:rPr>
        <w:t xml:space="preserve">usual </w:t>
      </w:r>
      <w:r w:rsidRPr="00F011C3">
        <w:rPr>
          <w:rStyle w:val="Emphasis"/>
          <w:highlight w:val="cyan"/>
        </w:rPr>
        <w:t>slow pace</w:t>
      </w:r>
      <w:r w:rsidRPr="00F011C3">
        <w:rPr>
          <w:rStyle w:val="StyleUnderline"/>
          <w:highlight w:val="cyan"/>
        </w:rPr>
        <w:t xml:space="preserve"> of</w:t>
      </w:r>
      <w:r w:rsidRPr="007651A8">
        <w:rPr>
          <w:rStyle w:val="StyleUnderline"/>
        </w:rPr>
        <w:t xml:space="preserve"> demographic </w:t>
      </w:r>
      <w:r w:rsidRPr="00F011C3">
        <w:rPr>
          <w:rStyle w:val="StyleUnderline"/>
          <w:highlight w:val="cyan"/>
        </w:rPr>
        <w:t>transformation</w:t>
      </w:r>
      <w:r w:rsidRPr="004D7A72">
        <w:rPr>
          <w:sz w:val="16"/>
        </w:rPr>
        <w:t xml:space="preserve">. It is important in itself, of course, and also as a summary statement about an array of other social phenomena in which </w:t>
      </w:r>
      <w:r w:rsidRPr="005010F9">
        <w:rPr>
          <w:rStyle w:val="Emphasis"/>
        </w:rPr>
        <w:t xml:space="preserve">racial </w:t>
      </w:r>
      <w:r w:rsidRPr="00F011C3">
        <w:rPr>
          <w:rStyle w:val="Emphasis"/>
          <w:highlight w:val="cyan"/>
        </w:rPr>
        <w:t>disparities</w:t>
      </w:r>
      <w:r w:rsidRPr="00F011C3">
        <w:rPr>
          <w:rStyle w:val="StyleUnderline"/>
          <w:highlight w:val="cyan"/>
        </w:rPr>
        <w:t xml:space="preserve"> are declining</w:t>
      </w:r>
      <w:r w:rsidRPr="00BE5207">
        <w:t xml:space="preserve">. </w:t>
      </w:r>
      <w:r w:rsidRPr="00BE5207">
        <w:rPr>
          <w:sz w:val="16"/>
          <w:szCs w:val="16"/>
        </w:rPr>
        <w:t>[</w:t>
      </w:r>
      <w:r w:rsidRPr="00F011C3">
        <w:rPr>
          <w:rStyle w:val="StyleUnderline"/>
          <w:highlight w:val="cyan"/>
        </w:rPr>
        <w:t>black people</w:t>
      </w:r>
      <w:r w:rsidRPr="00BE5207">
        <w:rPr>
          <w:sz w:val="16"/>
          <w:szCs w:val="16"/>
        </w:rPr>
        <w:t xml:space="preserve">] </w:t>
      </w:r>
      <w:r w:rsidRPr="00BE5207">
        <w:rPr>
          <w:strike/>
          <w:sz w:val="16"/>
          <w:szCs w:val="16"/>
        </w:rPr>
        <w:t>blacks</w:t>
      </w:r>
      <w:r w:rsidRPr="00BE5207">
        <w:rPr>
          <w:sz w:val="16"/>
          <w:szCs w:val="16"/>
        </w:rPr>
        <w:t xml:space="preserve"> </w:t>
      </w:r>
      <w:r w:rsidRPr="00F011C3">
        <w:rPr>
          <w:rStyle w:val="StyleUnderline"/>
          <w:highlight w:val="cyan"/>
        </w:rPr>
        <w:t xml:space="preserve">are living </w:t>
      </w:r>
      <w:r w:rsidRPr="00F011C3">
        <w:rPr>
          <w:rStyle w:val="Emphasis"/>
          <w:highlight w:val="cyan"/>
        </w:rPr>
        <w:t>longer</w:t>
      </w:r>
      <w:r w:rsidRPr="004D7A72">
        <w:rPr>
          <w:sz w:val="16"/>
        </w:rPr>
        <w:t xml:space="preserve"> mainly </w:t>
      </w:r>
      <w:r w:rsidRPr="005010F9">
        <w:rPr>
          <w:rStyle w:val="StyleUnderline"/>
        </w:rPr>
        <w:t xml:space="preserve">because of </w:t>
      </w:r>
      <w:r w:rsidRPr="00F011C3">
        <w:rPr>
          <w:rStyle w:val="StyleUnderline"/>
          <w:highlight w:val="cyan"/>
        </w:rPr>
        <w:t xml:space="preserve">declining rates of </w:t>
      </w:r>
      <w:r w:rsidRPr="00F011C3">
        <w:rPr>
          <w:rStyle w:val="Emphasis"/>
          <w:highlight w:val="cyan"/>
        </w:rPr>
        <w:t>homicides</w:t>
      </w:r>
      <w:r w:rsidRPr="00F011C3">
        <w:rPr>
          <w:rStyle w:val="StyleUnderline"/>
          <w:highlight w:val="cyan"/>
        </w:rPr>
        <w:t xml:space="preserve">, </w:t>
      </w:r>
      <w:r w:rsidRPr="00F011C3">
        <w:rPr>
          <w:rStyle w:val="Emphasis"/>
          <w:highlight w:val="cyan"/>
        </w:rPr>
        <w:t>HIV</w:t>
      </w:r>
      <w:r w:rsidRPr="005010F9">
        <w:rPr>
          <w:rStyle w:val="Emphasis"/>
        </w:rPr>
        <w:t xml:space="preserve"> mortality</w:t>
      </w:r>
      <w:r w:rsidRPr="005010F9">
        <w:rPr>
          <w:rStyle w:val="StyleUnderline"/>
        </w:rPr>
        <w:t xml:space="preserve">, </w:t>
      </w:r>
      <w:r w:rsidRPr="00F011C3">
        <w:rPr>
          <w:rStyle w:val="Emphasis"/>
          <w:highlight w:val="cyan"/>
        </w:rPr>
        <w:t>infant mortality</w:t>
      </w:r>
      <w:r w:rsidRPr="00F011C3">
        <w:rPr>
          <w:rStyle w:val="StyleUnderline"/>
          <w:highlight w:val="cyan"/>
        </w:rPr>
        <w:t xml:space="preserve">, </w:t>
      </w:r>
      <w:r w:rsidRPr="00F011C3">
        <w:rPr>
          <w:rStyle w:val="Emphasis"/>
          <w:highlight w:val="cyan"/>
        </w:rPr>
        <w:t>cancer</w:t>
      </w:r>
      <w:r w:rsidRPr="005010F9">
        <w:rPr>
          <w:rStyle w:val="StyleUnderline"/>
        </w:rPr>
        <w:t xml:space="preserve"> and </w:t>
      </w:r>
      <w:r w:rsidRPr="005010F9">
        <w:rPr>
          <w:rStyle w:val="Emphasis"/>
        </w:rPr>
        <w:t xml:space="preserve">heart </w:t>
      </w:r>
      <w:r w:rsidRPr="00F011C3">
        <w:rPr>
          <w:rStyle w:val="Emphasis"/>
          <w:highlight w:val="cyan"/>
        </w:rPr>
        <w:t>disease</w:t>
      </w:r>
      <w:r w:rsidRPr="00F011C3">
        <w:rPr>
          <w:rStyle w:val="StyleUnderline"/>
          <w:highlight w:val="cyan"/>
        </w:rPr>
        <w:t xml:space="preserve">, and </w:t>
      </w:r>
      <w:r w:rsidRPr="00F011C3">
        <w:rPr>
          <w:rStyle w:val="Emphasis"/>
          <w:highlight w:val="cyan"/>
        </w:rPr>
        <w:t>suicide</w:t>
      </w:r>
      <w:r w:rsidRPr="004D7A72">
        <w:rPr>
          <w:sz w:val="16"/>
        </w:rPr>
        <w:t xml:space="preserve"> among black men. Footnote19 </w:t>
      </w:r>
      <w:r w:rsidRPr="00F011C3">
        <w:rPr>
          <w:rStyle w:val="StyleUnderline"/>
          <w:highlight w:val="cyan"/>
        </w:rPr>
        <w:t>A lot</w:t>
      </w:r>
      <w:r w:rsidRPr="005010F9">
        <w:rPr>
          <w:rStyle w:val="StyleUnderline"/>
        </w:rPr>
        <w:t xml:space="preserve"> of things </w:t>
      </w:r>
      <w:r w:rsidRPr="00F011C3">
        <w:rPr>
          <w:rStyle w:val="StyleUnderline"/>
          <w:highlight w:val="cyan"/>
        </w:rPr>
        <w:t xml:space="preserve">have to go </w:t>
      </w:r>
      <w:r w:rsidRPr="00F011C3">
        <w:rPr>
          <w:rStyle w:val="Emphasis"/>
          <w:highlight w:val="cyan"/>
        </w:rPr>
        <w:t>right</w:t>
      </w:r>
      <w:r w:rsidRPr="00F011C3">
        <w:rPr>
          <w:rStyle w:val="StyleUnderline"/>
          <w:highlight w:val="cyan"/>
        </w:rPr>
        <w:t xml:space="preserve"> for</w:t>
      </w:r>
      <w:r w:rsidRPr="005010F9">
        <w:rPr>
          <w:rStyle w:val="StyleUnderline"/>
        </w:rPr>
        <w:t xml:space="preserve"> a group’s </w:t>
      </w:r>
      <w:r w:rsidRPr="00F011C3">
        <w:rPr>
          <w:rStyle w:val="Emphasis"/>
          <w:highlight w:val="cyan"/>
        </w:rPr>
        <w:t>life</w:t>
      </w:r>
      <w:r w:rsidRPr="00BE5207">
        <w:rPr>
          <w:rStyle w:val="Emphasis"/>
        </w:rPr>
        <w:t xml:space="preserve"> expectancy</w:t>
      </w:r>
      <w:r w:rsidRPr="005010F9">
        <w:rPr>
          <w:rStyle w:val="StyleUnderline"/>
        </w:rPr>
        <w:t xml:space="preserve"> </w:t>
      </w:r>
      <w:r w:rsidRPr="00F011C3">
        <w:rPr>
          <w:rStyle w:val="StyleUnderline"/>
          <w:highlight w:val="cyan"/>
        </w:rPr>
        <w:t xml:space="preserve">to </w:t>
      </w:r>
      <w:r w:rsidRPr="00F011C3">
        <w:rPr>
          <w:rStyle w:val="Emphasis"/>
          <w:highlight w:val="cyan"/>
        </w:rPr>
        <w:t>rise</w:t>
      </w:r>
      <w:r w:rsidRPr="005010F9">
        <w:rPr>
          <w:rStyle w:val="Emphasis"/>
        </w:rPr>
        <w:t xml:space="preserve"> rapidly</w:t>
      </w:r>
      <w:r w:rsidRPr="004D7A72">
        <w:rPr>
          <w:sz w:val="16"/>
        </w:rPr>
        <w:t>.</w:t>
      </w:r>
    </w:p>
    <w:p w14:paraId="636CE46B" w14:textId="77777777" w:rsidR="005827DF" w:rsidRPr="004D7A72" w:rsidRDefault="005827DF" w:rsidP="005827DF">
      <w:pPr>
        <w:rPr>
          <w:sz w:val="16"/>
          <w:szCs w:val="16"/>
        </w:rPr>
      </w:pPr>
      <w:r w:rsidRPr="004D7A72">
        <w:rPr>
          <w:sz w:val="16"/>
          <w:szCs w:val="16"/>
        </w:rPr>
        <w:t>Second, applications for U.S. citizenship rose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Footnote20</w:t>
      </w:r>
    </w:p>
    <w:p w14:paraId="6383CB50" w14:textId="77777777" w:rsidR="005827DF" w:rsidRPr="004D7A72" w:rsidRDefault="005827DF" w:rsidP="005827DF">
      <w:pPr>
        <w:rPr>
          <w:sz w:val="16"/>
        </w:rPr>
      </w:pPr>
      <w:r w:rsidRPr="004D7A72">
        <w:rPr>
          <w:sz w:val="16"/>
        </w:rPr>
        <w:t>Third, non-white Americans themselves tend</w:t>
      </w:r>
      <w:r w:rsidRPr="0015634C">
        <w:rPr>
          <w:sz w:val="16"/>
          <w:szCs w:val="16"/>
        </w:rPr>
        <w:t xml:space="preserve"> to feel pretty good about their lives. Gallup Poll asked in 2016, “Where do you expect your life satisfaction to be in five years?” If whites’ response is standardized at 1, then blacks are at 2.97, and Hispanics at 1.29. Only Asian </w:t>
      </w:r>
      <w:r w:rsidRPr="004D7A72">
        <w:rPr>
          <w:sz w:val="16"/>
        </w:rPr>
        <w:t xml:space="preserve">Americans, at 0.97, were less optimistic than whites. Gallup also asked about one’s level of stress in the previous day. If whites are again standardized at 1, </w:t>
      </w:r>
      <w:r w:rsidRPr="004D7A72">
        <w:rPr>
          <w:sz w:val="16"/>
        </w:rPr>
        <w:lastRenderedPageBreak/>
        <w:t>then blacks are at 0.48; Hispanics at 0.53; and Asian Americans at 0.75. Middle-class blacks were half as likely as middle class whites to report stress during the previous day. Footnote21</w:t>
      </w:r>
    </w:p>
    <w:p w14:paraId="521BB239" w14:textId="77777777" w:rsidR="005827DF" w:rsidRPr="004D7A72" w:rsidRDefault="005827DF" w:rsidP="005827DF">
      <w:pPr>
        <w:rPr>
          <w:sz w:val="16"/>
        </w:rPr>
      </w:pPr>
      <w:r w:rsidRPr="00CC2FDF">
        <w:rPr>
          <w:rStyle w:val="StyleUnderline"/>
        </w:rPr>
        <w:t xml:space="preserve">In the arena of </w:t>
      </w:r>
      <w:r w:rsidRPr="00CC2FDF">
        <w:rPr>
          <w:rStyle w:val="Emphasis"/>
        </w:rPr>
        <w:t>genomics</w:t>
      </w:r>
      <w:r w:rsidRPr="004D7A72">
        <w:rPr>
          <w:sz w:val="16"/>
        </w:rPr>
        <w:t xml:space="preserve"> also, </w:t>
      </w:r>
      <w:r w:rsidRPr="00CC2FDF">
        <w:rPr>
          <w:rStyle w:val="StyleUnderline"/>
        </w:rPr>
        <w:t xml:space="preserve">one can point to grounds for </w:t>
      </w:r>
      <w:r w:rsidRPr="00CC2FDF">
        <w:rPr>
          <w:rStyle w:val="Emphasis"/>
        </w:rPr>
        <w:t>optimism</w:t>
      </w:r>
      <w:r w:rsidRPr="004D7A72">
        <w:rPr>
          <w:sz w:val="16"/>
        </w:rPr>
        <w:t xml:space="preserve"> rather than pessimism. The Innocence Project, “dedicated to </w:t>
      </w:r>
      <w:r w:rsidRPr="00F011C3">
        <w:rPr>
          <w:rStyle w:val="Emphasis"/>
          <w:highlight w:val="cyan"/>
        </w:rPr>
        <w:t>exonerating</w:t>
      </w:r>
      <w:r w:rsidRPr="002C1615">
        <w:rPr>
          <w:rStyle w:val="StyleUnderline"/>
        </w:rPr>
        <w:t xml:space="preserve"> wrongfully convicted </w:t>
      </w:r>
      <w:r w:rsidRPr="00F011C3">
        <w:rPr>
          <w:rStyle w:val="StyleUnderline"/>
          <w:highlight w:val="cyan"/>
        </w:rPr>
        <w:t xml:space="preserve">individuals through </w:t>
      </w:r>
      <w:r w:rsidRPr="00F011C3">
        <w:rPr>
          <w:rStyle w:val="Emphasis"/>
          <w:highlight w:val="cyan"/>
        </w:rPr>
        <w:t>DNA</w:t>
      </w:r>
      <w:r w:rsidRPr="002C1615">
        <w:rPr>
          <w:rStyle w:val="Emphasis"/>
        </w:rPr>
        <w:t xml:space="preserve"> testing</w:t>
      </w:r>
      <w:r w:rsidRPr="004D7A72">
        <w:rPr>
          <w:sz w:val="16"/>
        </w:rPr>
        <w:t xml:space="preserve"> </w:t>
      </w:r>
      <w:r w:rsidRPr="002C1615">
        <w:rPr>
          <w:rStyle w:val="StyleUnderline"/>
        </w:rPr>
        <w:t xml:space="preserve">and </w:t>
      </w:r>
      <w:r w:rsidRPr="00F011C3">
        <w:rPr>
          <w:rStyle w:val="StyleUnderline"/>
          <w:highlight w:val="cyan"/>
        </w:rPr>
        <w:t>reforming</w:t>
      </w:r>
      <w:r w:rsidRPr="002C1615">
        <w:rPr>
          <w:rStyle w:val="StyleUnderline"/>
        </w:rPr>
        <w:t xml:space="preserve"> the </w:t>
      </w:r>
      <w:r w:rsidRPr="00F011C3">
        <w:rPr>
          <w:rStyle w:val="Emphasis"/>
          <w:highlight w:val="cyan"/>
        </w:rPr>
        <w:t>c</w:t>
      </w:r>
      <w:r w:rsidRPr="003A5FD3">
        <w:rPr>
          <w:rStyle w:val="StyleUnderline"/>
        </w:rPr>
        <w:t xml:space="preserve">riminal </w:t>
      </w:r>
      <w:r w:rsidRPr="00F011C3">
        <w:rPr>
          <w:rStyle w:val="Emphasis"/>
          <w:highlight w:val="cyan"/>
        </w:rPr>
        <w:t>j</w:t>
      </w:r>
      <w:r w:rsidRPr="003A5FD3">
        <w:rPr>
          <w:rStyle w:val="StyleUnderline"/>
        </w:rPr>
        <w:t xml:space="preserve">ustice </w:t>
      </w:r>
      <w:r w:rsidRPr="00F011C3">
        <w:rPr>
          <w:rStyle w:val="Emphasis"/>
          <w:highlight w:val="cyan"/>
        </w:rPr>
        <w:t>s</w:t>
      </w:r>
      <w:r w:rsidRPr="003A5FD3">
        <w:rPr>
          <w:rStyle w:val="StyleUnderline"/>
        </w:rPr>
        <w:t>ystem</w:t>
      </w:r>
      <w:r w:rsidRPr="004D7A72">
        <w:rPr>
          <w:sz w:val="16"/>
        </w:rPr>
        <w:t xml:space="preserve"> to prevent future injustice,” has </w:t>
      </w:r>
      <w:r w:rsidRPr="00F011C3">
        <w:rPr>
          <w:rStyle w:val="StyleUnderline"/>
          <w:highlight w:val="cyan"/>
        </w:rPr>
        <w:t>enabled</w:t>
      </w:r>
      <w:r w:rsidRPr="004D7A72">
        <w:rPr>
          <w:sz w:val="16"/>
        </w:rPr>
        <w:t xml:space="preserve"> about 350 </w:t>
      </w:r>
      <w:r w:rsidRPr="00F011C3">
        <w:rPr>
          <w:rStyle w:val="StyleUnderline"/>
          <w:highlight w:val="cyan"/>
        </w:rPr>
        <w:t xml:space="preserve">people to be </w:t>
      </w:r>
      <w:r w:rsidRPr="00F011C3">
        <w:rPr>
          <w:rStyle w:val="Emphasis"/>
          <w:highlight w:val="cyan"/>
        </w:rPr>
        <w:t>released</w:t>
      </w:r>
      <w:r w:rsidRPr="002C1615">
        <w:rPr>
          <w:rStyle w:val="StyleUnderline"/>
        </w:rPr>
        <w:t xml:space="preserve"> from prison</w:t>
      </w:r>
      <w:r w:rsidRPr="004D7A72">
        <w:rPr>
          <w:sz w:val="16"/>
        </w:rPr>
        <w:t xml:space="preserve">. (Not so parenthetically, seven out of ten are African American or Latino, mostly poor men.) </w:t>
      </w:r>
      <w:r w:rsidRPr="00F011C3">
        <w:rPr>
          <w:rStyle w:val="StyleUnderline"/>
          <w:highlight w:val="cyan"/>
        </w:rPr>
        <w:t>More extensive</w:t>
      </w:r>
      <w:r w:rsidRPr="002C1615">
        <w:rPr>
          <w:rStyle w:val="StyleUnderline"/>
        </w:rPr>
        <w:t xml:space="preserve"> </w:t>
      </w:r>
      <w:r w:rsidRPr="002C1615">
        <w:rPr>
          <w:rStyle w:val="Emphasis"/>
        </w:rPr>
        <w:t xml:space="preserve">DNA </w:t>
      </w:r>
      <w:r w:rsidRPr="00F011C3">
        <w:rPr>
          <w:rStyle w:val="Emphasis"/>
          <w:highlight w:val="cyan"/>
        </w:rPr>
        <w:t>testing</w:t>
      </w:r>
      <w:r w:rsidRPr="002C1615">
        <w:rPr>
          <w:rStyle w:val="StyleUnderline"/>
        </w:rPr>
        <w:t xml:space="preserve"> might </w:t>
      </w:r>
      <w:r w:rsidRPr="00F011C3">
        <w:rPr>
          <w:rStyle w:val="StyleUnderline"/>
          <w:highlight w:val="cyan"/>
        </w:rPr>
        <w:t>lead to</w:t>
      </w:r>
      <w:r w:rsidRPr="002C1615">
        <w:rPr>
          <w:rStyle w:val="StyleUnderline"/>
        </w:rPr>
        <w:t xml:space="preserve"> </w:t>
      </w:r>
      <w:r w:rsidRPr="002C1615">
        <w:rPr>
          <w:rStyle w:val="Emphasis"/>
        </w:rPr>
        <w:t xml:space="preserve">many </w:t>
      </w:r>
      <w:r w:rsidRPr="00F011C3">
        <w:rPr>
          <w:rStyle w:val="Emphasis"/>
          <w:highlight w:val="cyan"/>
        </w:rPr>
        <w:t>more</w:t>
      </w:r>
      <w:r w:rsidRPr="00F011C3">
        <w:rPr>
          <w:rStyle w:val="StyleUnderline"/>
          <w:highlight w:val="cyan"/>
        </w:rPr>
        <w:t xml:space="preserve"> exonerations</w:t>
      </w:r>
      <w:r w:rsidRPr="004D7A72">
        <w:rPr>
          <w:sz w:val="16"/>
        </w:rPr>
        <w:t>;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 Footnote22 More generally, “</w:t>
      </w:r>
      <w:r w:rsidRPr="002C1615">
        <w:rPr>
          <w:rStyle w:val="StyleUnderline"/>
        </w:rPr>
        <w:t>DNA profiling</w:t>
      </w:r>
      <w:r w:rsidRPr="004D7A72">
        <w:rPr>
          <w:sz w:val="16"/>
        </w:rPr>
        <w:t xml:space="preserve"> [of convicted felons] </w:t>
      </w:r>
      <w:r w:rsidRPr="00F011C3">
        <w:rPr>
          <w:rStyle w:val="Emphasis"/>
          <w:highlight w:val="cyan"/>
        </w:rPr>
        <w:t>reduces</w:t>
      </w:r>
      <w:r w:rsidRPr="004D7A72">
        <w:rPr>
          <w:sz w:val="16"/>
        </w:rPr>
        <w:t xml:space="preserve"> the </w:t>
      </w:r>
      <w:r w:rsidRPr="00F011C3">
        <w:rPr>
          <w:rStyle w:val="StyleUnderline"/>
          <w:highlight w:val="cyan"/>
        </w:rPr>
        <w:t>probability of</w:t>
      </w:r>
      <w:r w:rsidRPr="002C1615">
        <w:rPr>
          <w:rStyle w:val="StyleUnderline"/>
        </w:rPr>
        <w:t xml:space="preserve"> future </w:t>
      </w:r>
      <w:r w:rsidRPr="00F011C3">
        <w:rPr>
          <w:rStyle w:val="StyleUnderline"/>
          <w:highlight w:val="cyan"/>
        </w:rPr>
        <w:t xml:space="preserve">convictions by </w:t>
      </w:r>
      <w:r w:rsidRPr="00F011C3">
        <w:rPr>
          <w:rStyle w:val="Emphasis"/>
          <w:highlight w:val="cyan"/>
        </w:rPr>
        <w:t>17%</w:t>
      </w:r>
      <w:r w:rsidRPr="004D7A72">
        <w:rPr>
          <w:sz w:val="16"/>
        </w:rPr>
        <w:t xml:space="preserve"> for serious violent offenders and by 6% for serious property offenders …. </w:t>
      </w:r>
      <w:r w:rsidRPr="00F011C3">
        <w:rPr>
          <w:rStyle w:val="StyleUnderline"/>
          <w:highlight w:val="cyan"/>
        </w:rPr>
        <w:t>These are</w:t>
      </w:r>
      <w:r w:rsidRPr="002C1615">
        <w:rPr>
          <w:rStyle w:val="StyleUnderline"/>
        </w:rPr>
        <w:t xml:space="preserve"> likely </w:t>
      </w:r>
      <w:r w:rsidRPr="00F011C3">
        <w:rPr>
          <w:rStyle w:val="Emphasis"/>
          <w:highlight w:val="cyan"/>
        </w:rPr>
        <w:t>underestimates</w:t>
      </w:r>
      <w:r w:rsidRPr="00F011C3">
        <w:rPr>
          <w:rStyle w:val="StyleUnderline"/>
          <w:highlight w:val="cyan"/>
        </w:rPr>
        <w:t xml:space="preserve"> of</w:t>
      </w:r>
      <w:r w:rsidRPr="002C1615">
        <w:rPr>
          <w:rStyle w:val="StyleUnderline"/>
        </w:rPr>
        <w:t xml:space="preserve"> the true </w:t>
      </w:r>
      <w:r w:rsidRPr="00F011C3">
        <w:rPr>
          <w:rStyle w:val="Emphasis"/>
          <w:highlight w:val="cyan"/>
        </w:rPr>
        <w:t>deterrent</w:t>
      </w:r>
      <w:r w:rsidRPr="004D7A72">
        <w:rPr>
          <w:sz w:val="16"/>
        </w:rPr>
        <w:t xml:space="preserve"> effect </w:t>
      </w:r>
      <w:r w:rsidRPr="002C1615">
        <w:rPr>
          <w:rStyle w:val="StyleUnderline"/>
        </w:rPr>
        <w:t>of DNA profiling</w:t>
      </w:r>
      <w:r w:rsidRPr="004D7A72">
        <w:rPr>
          <w:sz w:val="16"/>
        </w:rPr>
        <w:t>.” Footnote23</w:t>
      </w:r>
    </w:p>
    <w:p w14:paraId="0B911FB5" w14:textId="77777777" w:rsidR="005827DF" w:rsidRPr="004D7A72" w:rsidRDefault="005827DF" w:rsidP="005827DF">
      <w:pPr>
        <w:rPr>
          <w:sz w:val="16"/>
        </w:rPr>
      </w:pPr>
      <w:r w:rsidRPr="004D7A72">
        <w:rPr>
          <w:sz w:val="16"/>
        </w:rPr>
        <w:t xml:space="preserve">Genomic scientists can point to impressive successes with regard to Mendelian (single-gene)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w:t>
      </w:r>
      <w:r w:rsidRPr="002C1615">
        <w:rPr>
          <w:rStyle w:val="Emphasis"/>
        </w:rPr>
        <w:t xml:space="preserve">rate of </w:t>
      </w:r>
      <w:r w:rsidRPr="00F011C3">
        <w:rPr>
          <w:rStyle w:val="Emphasis"/>
          <w:highlight w:val="cyan"/>
        </w:rPr>
        <w:t>progress</w:t>
      </w:r>
      <w:r w:rsidRPr="00F011C3">
        <w:rPr>
          <w:rStyle w:val="StyleUnderline"/>
          <w:highlight w:val="cyan"/>
        </w:rPr>
        <w:t xml:space="preserve"> is</w:t>
      </w:r>
      <w:r w:rsidRPr="002C1615">
        <w:rPr>
          <w:rStyle w:val="StyleUnderline"/>
        </w:rPr>
        <w:t xml:space="preserve"> just </w:t>
      </w:r>
      <w:r w:rsidRPr="00F011C3">
        <w:rPr>
          <w:rStyle w:val="Emphasis"/>
          <w:highlight w:val="cyan"/>
        </w:rPr>
        <w:t>stunning</w:t>
      </w:r>
      <w:r w:rsidRPr="004D7A72">
        <w:rPr>
          <w:sz w:val="16"/>
        </w:rPr>
        <w:t>. As costs continue to come down, we are entering a period where we are going to be able to get the complete catalogue of disease genes.” Cancer is a prime target, almost in sight: “If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the long game. I don’t want to overpromise in the short term, but it is incredibly exciting if you take the 25-year view.” Footnote24</w:t>
      </w:r>
    </w:p>
    <w:p w14:paraId="597A24EA" w14:textId="77777777" w:rsidR="005827DF" w:rsidRDefault="005827DF" w:rsidP="005827DF">
      <w:pPr>
        <w:rPr>
          <w:sz w:val="16"/>
        </w:rPr>
      </w:pPr>
      <w:r w:rsidRPr="004D7A72">
        <w:rPr>
          <w:rStyle w:val="StyleUnderline"/>
        </w:rPr>
        <w:t>This is</w:t>
      </w:r>
      <w:r w:rsidRPr="004D7A72">
        <w:rPr>
          <w:sz w:val="16"/>
        </w:rPr>
        <w:t xml:space="preserve"> a </w:t>
      </w:r>
      <w:r w:rsidRPr="004D7A72">
        <w:rPr>
          <w:rStyle w:val="Emphasis"/>
        </w:rPr>
        <w:t>classic</w:t>
      </w:r>
      <w:r w:rsidRPr="004D7A72">
        <w:rPr>
          <w:sz w:val="16"/>
        </w:rPr>
        <w:t xml:space="preserve"> statement of </w:t>
      </w:r>
      <w:r w:rsidRPr="004D7A72">
        <w:rPr>
          <w:rStyle w:val="Emphasis"/>
        </w:rPr>
        <w:t>optimism</w:t>
      </w:r>
      <w:r w:rsidRPr="004D7A72">
        <w:rPr>
          <w:sz w:val="16"/>
        </w:rPr>
        <w:t>, or being centered on advancement concerns. I</w:t>
      </w:r>
      <w:r w:rsidRPr="004D7A72">
        <w:rPr>
          <w:rStyle w:val="StyleUnderline"/>
        </w:rPr>
        <w:t xml:space="preserve">t begins with </w:t>
      </w:r>
      <w:r w:rsidRPr="004D7A72">
        <w:rPr>
          <w:rStyle w:val="Emphasis"/>
        </w:rPr>
        <w:t>expertise</w:t>
      </w:r>
      <w:r w:rsidRPr="004D7A72">
        <w:rPr>
          <w:sz w:val="16"/>
        </w:rPr>
        <w:t xml:space="preserve"> and perspective, sees dangers and weaknesses, </w:t>
      </w:r>
      <w:r w:rsidRPr="004D7A72">
        <w:rPr>
          <w:rStyle w:val="StyleUnderline"/>
        </w:rPr>
        <w:t>and</w:t>
      </w:r>
      <w:r w:rsidRPr="004D7A72">
        <w:rPr>
          <w:sz w:val="16"/>
        </w:rPr>
        <w:t xml:space="preserve"> nonetheless </w:t>
      </w:r>
      <w:r w:rsidRPr="004D7A72">
        <w:rPr>
          <w:rStyle w:val="StyleUnderline"/>
        </w:rPr>
        <w:t xml:space="preserve">asserts </w:t>
      </w:r>
      <w:r w:rsidRPr="004D7A72">
        <w:rPr>
          <w:rStyle w:val="Emphasis"/>
        </w:rPr>
        <w:t>empirical grounds</w:t>
      </w:r>
      <w:r w:rsidRPr="004D7A72">
        <w:rPr>
          <w:rStyle w:val="StyleUnderline"/>
        </w:rPr>
        <w:t xml:space="preserve"> for faith</w:t>
      </w:r>
      <w:r w:rsidRPr="004D7A72">
        <w:rPr>
          <w:sz w:val="16"/>
        </w:rPr>
        <w:t xml:space="preserve">. President Obama’s insistence that “if you had to choose a moment in human history to live … you’d choose now” has the same quality. My point is not that left pessimism is wrong—only that </w:t>
      </w:r>
      <w:r w:rsidRPr="004D7A72">
        <w:rPr>
          <w:rStyle w:val="StyleUnderline"/>
        </w:rPr>
        <w:t>there are grounds</w:t>
      </w:r>
      <w:r w:rsidRPr="004D7A72">
        <w:rPr>
          <w:sz w:val="16"/>
        </w:rPr>
        <w:t xml:space="preserve">, perhaps equally strong, </w:t>
      </w:r>
      <w:r w:rsidRPr="004D7A72">
        <w:rPr>
          <w:rStyle w:val="StyleUnderline"/>
        </w:rPr>
        <w:t xml:space="preserve">for </w:t>
      </w:r>
      <w:r w:rsidRPr="004D7A72">
        <w:rPr>
          <w:rStyle w:val="Emphasis"/>
        </w:rPr>
        <w:t>left optimism</w:t>
      </w:r>
      <w:r w:rsidRPr="004D7A72">
        <w:rPr>
          <w:sz w:val="16"/>
        </w:rPr>
        <w:t>. One can choose either, and then find good evidence for that choice.</w:t>
      </w:r>
    </w:p>
    <w:p w14:paraId="3DE70DC2" w14:textId="77777777" w:rsidR="005827DF" w:rsidRPr="007657CC" w:rsidRDefault="005827DF" w:rsidP="005827DF">
      <w:pPr>
        <w:pStyle w:val="Heading4"/>
        <w:rPr>
          <w:rFonts w:cs="Calibri"/>
        </w:rPr>
      </w:pPr>
      <w:r w:rsidRPr="007657CC">
        <w:rPr>
          <w:rFonts w:cs="Calibri"/>
        </w:rPr>
        <w:t xml:space="preserve">Refusing to compare </w:t>
      </w:r>
      <w:r w:rsidRPr="007657CC">
        <w:rPr>
          <w:rFonts w:cs="Calibri"/>
          <w:u w:val="single"/>
        </w:rPr>
        <w:t>material consequences</w:t>
      </w:r>
      <w:r w:rsidRPr="007657CC">
        <w:rPr>
          <w:rFonts w:cs="Calibri"/>
        </w:rPr>
        <w:t xml:space="preserve"> of our methods </w:t>
      </w:r>
      <w:r w:rsidRPr="007657CC">
        <w:rPr>
          <w:rFonts w:cs="Calibri"/>
          <w:u w:val="single"/>
        </w:rPr>
        <w:t>reproduces</w:t>
      </w:r>
      <w:r w:rsidRPr="007657CC">
        <w:rPr>
          <w:rFonts w:cs="Calibri"/>
        </w:rPr>
        <w:t xml:space="preserve"> exclusion of </w:t>
      </w:r>
      <w:r>
        <w:rPr>
          <w:rFonts w:cs="Calibri"/>
        </w:rPr>
        <w:t>Black thought.</w:t>
      </w:r>
    </w:p>
    <w:p w14:paraId="6407A2C4" w14:textId="77777777" w:rsidR="005827DF" w:rsidRPr="007657CC" w:rsidRDefault="005827DF" w:rsidP="005827DF">
      <w:r w:rsidRPr="007657CC">
        <w:rPr>
          <w:rStyle w:val="Style13ptBold"/>
        </w:rPr>
        <w:t xml:space="preserve">Kupupika ’21 </w:t>
      </w:r>
      <w:r w:rsidRPr="007657CC">
        <w:t>[Trust; 2021; J.D. candidate at the University of Virginia School of Law; Virginia Law Review, “Shaping Our Freedom Dreams: Reclaiming Intersectionality through Black Feminist Legal Theory,” Vol. 107: 27-47]</w:t>
      </w:r>
    </w:p>
    <w:p w14:paraId="13FC2A7F" w14:textId="77777777" w:rsidR="005827DF" w:rsidRPr="007657CC" w:rsidRDefault="005827DF" w:rsidP="005827DF">
      <w:pPr>
        <w:rPr>
          <w:sz w:val="16"/>
        </w:rPr>
      </w:pPr>
      <w:r w:rsidRPr="007657CC">
        <w:rPr>
          <w:sz w:val="16"/>
        </w:rPr>
        <w:t xml:space="preserve">The collective struggle of the Black women in Beloved mirrors the essential function of Black feminist legal theory. Heeding Baby Suggs's call, </w:t>
      </w:r>
      <w:r w:rsidRPr="007657CC">
        <w:rPr>
          <w:rStyle w:val="StyleUnderline"/>
          <w:highlight w:val="cyan"/>
        </w:rPr>
        <w:t xml:space="preserve">Black feminist legal theorists imagine </w:t>
      </w:r>
      <w:r w:rsidRPr="007657CC">
        <w:rPr>
          <w:rStyle w:val="Emphasis"/>
          <w:highlight w:val="cyan"/>
        </w:rPr>
        <w:t>beyond</w:t>
      </w:r>
      <w:r w:rsidRPr="007657CC">
        <w:rPr>
          <w:rStyle w:val="StyleUnderline"/>
        </w:rPr>
        <w:t xml:space="preserve"> the confines of the</w:t>
      </w:r>
      <w:r w:rsidRPr="007657CC">
        <w:rPr>
          <w:sz w:val="16"/>
        </w:rPr>
        <w:t xml:space="preserve"> legal </w:t>
      </w:r>
      <w:r w:rsidRPr="007657CC">
        <w:rPr>
          <w:rStyle w:val="StyleUnderline"/>
        </w:rPr>
        <w:t xml:space="preserve">academy's </w:t>
      </w:r>
      <w:r w:rsidRPr="007657CC">
        <w:rPr>
          <w:rStyle w:val="Emphasis"/>
          <w:highlight w:val="cyan"/>
        </w:rPr>
        <w:t>margins</w:t>
      </w:r>
      <w:r w:rsidRPr="007657CC">
        <w:rPr>
          <w:sz w:val="16"/>
        </w:rPr>
        <w:t xml:space="preserve">, </w:t>
      </w:r>
      <w:r w:rsidRPr="007657CC">
        <w:rPr>
          <w:rStyle w:val="Emphasis"/>
        </w:rPr>
        <w:t>skillfully developing</w:t>
      </w:r>
      <w:r w:rsidRPr="007657CC">
        <w:rPr>
          <w:rStyle w:val="StyleUnderline"/>
        </w:rPr>
        <w:t xml:space="preserve"> their own legal theory in order to </w:t>
      </w:r>
      <w:r w:rsidRPr="007657CC">
        <w:rPr>
          <w:rStyle w:val="Emphasis"/>
          <w:highlight w:val="cyan"/>
        </w:rPr>
        <w:t>write themselves into larger conversations</w:t>
      </w:r>
      <w:r w:rsidRPr="007657CC">
        <w:rPr>
          <w:sz w:val="16"/>
        </w:rPr>
        <w:t xml:space="preserve">. The push </w:t>
      </w:r>
      <w:r w:rsidRPr="007657CC">
        <w:rPr>
          <w:rStyle w:val="StyleUnderline"/>
          <w:highlight w:val="cyan"/>
        </w:rPr>
        <w:t xml:space="preserve">to </w:t>
      </w:r>
      <w:r w:rsidRPr="007657CC">
        <w:rPr>
          <w:rStyle w:val="Emphasis"/>
          <w:highlight w:val="cyan"/>
        </w:rPr>
        <w:t>imagine beyond erasure</w:t>
      </w:r>
      <w:r w:rsidRPr="007657CC">
        <w:rPr>
          <w:sz w:val="16"/>
        </w:rPr>
        <w:t xml:space="preserve">, as is emphasized tenderly by Baby Suggs's invocation, </w:t>
      </w:r>
      <w:r w:rsidRPr="007657CC">
        <w:rPr>
          <w:rStyle w:val="StyleUnderline"/>
          <w:highlight w:val="cyan"/>
        </w:rPr>
        <w:t xml:space="preserve">is a will to </w:t>
      </w:r>
      <w:r w:rsidRPr="007657CC">
        <w:rPr>
          <w:rStyle w:val="Emphasis"/>
          <w:highlight w:val="cyan"/>
        </w:rPr>
        <w:t>love hard</w:t>
      </w:r>
      <w:r w:rsidRPr="007657CC">
        <w:rPr>
          <w:rStyle w:val="StyleUnderline"/>
          <w:highlight w:val="cyan"/>
        </w:rPr>
        <w:t xml:space="preserve"> the </w:t>
      </w:r>
      <w:r w:rsidRPr="007657CC">
        <w:rPr>
          <w:rStyle w:val="Emphasis"/>
          <w:highlight w:val="cyan"/>
        </w:rPr>
        <w:t>core</w:t>
      </w:r>
      <w:r w:rsidRPr="007657CC">
        <w:rPr>
          <w:sz w:val="16"/>
          <w:highlight w:val="cyan"/>
        </w:rPr>
        <w:t xml:space="preserve">, </w:t>
      </w:r>
      <w:r w:rsidRPr="007657CC">
        <w:rPr>
          <w:rStyle w:val="Emphasis"/>
          <w:highlight w:val="cyan"/>
        </w:rPr>
        <w:t>human elements</w:t>
      </w:r>
      <w:r w:rsidRPr="007657CC">
        <w:rPr>
          <w:rStyle w:val="StyleUnderline"/>
          <w:highlight w:val="cyan"/>
        </w:rPr>
        <w:t xml:space="preserve"> of Black women's belonging</w:t>
      </w:r>
      <w:r w:rsidRPr="007657CC">
        <w:rPr>
          <w:sz w:val="16"/>
        </w:rPr>
        <w:t xml:space="preserve">. </w:t>
      </w:r>
      <w:r w:rsidRPr="007657CC">
        <w:rPr>
          <w:rStyle w:val="StyleUnderline"/>
        </w:rPr>
        <w:t xml:space="preserve">Not a </w:t>
      </w:r>
      <w:r w:rsidRPr="007657CC">
        <w:rPr>
          <w:rStyle w:val="Emphasis"/>
        </w:rPr>
        <w:t>holy</w:t>
      </w:r>
      <w:r w:rsidRPr="007657CC">
        <w:rPr>
          <w:rStyle w:val="StyleUnderline"/>
        </w:rPr>
        <w:t xml:space="preserve"> mission</w:t>
      </w:r>
      <w:r w:rsidRPr="007657CC">
        <w:rPr>
          <w:sz w:val="16"/>
        </w:rPr>
        <w:t xml:space="preserve">, </w:t>
      </w:r>
      <w:r w:rsidRPr="007657CC">
        <w:rPr>
          <w:rStyle w:val="StyleUnderline"/>
        </w:rPr>
        <w:t xml:space="preserve">but a </w:t>
      </w:r>
      <w:r w:rsidRPr="007657CC">
        <w:rPr>
          <w:rStyle w:val="Emphasis"/>
        </w:rPr>
        <w:t>human</w:t>
      </w:r>
      <w:r w:rsidRPr="007657CC">
        <w:rPr>
          <w:rStyle w:val="StyleUnderline"/>
        </w:rPr>
        <w:t xml:space="preserve"> one meant to </w:t>
      </w:r>
      <w:r w:rsidRPr="007657CC">
        <w:rPr>
          <w:rStyle w:val="Emphasis"/>
        </w:rPr>
        <w:t>unearth</w:t>
      </w:r>
      <w:r w:rsidRPr="007657CC">
        <w:rPr>
          <w:rStyle w:val="StyleUnderline"/>
        </w:rPr>
        <w:t xml:space="preserve"> the depths of selfhood that are </w:t>
      </w:r>
      <w:r w:rsidRPr="007657CC">
        <w:rPr>
          <w:rStyle w:val="Emphasis"/>
        </w:rPr>
        <w:t>constantly denied</w:t>
      </w:r>
      <w:r w:rsidRPr="007657CC">
        <w:rPr>
          <w:rStyle w:val="StyleUnderline"/>
        </w:rPr>
        <w:t xml:space="preserve"> until a </w:t>
      </w:r>
      <w:r w:rsidRPr="007657CC">
        <w:rPr>
          <w:rStyle w:val="Emphasis"/>
        </w:rPr>
        <w:t>new</w:t>
      </w:r>
      <w:r w:rsidRPr="007657CC">
        <w:rPr>
          <w:rStyle w:val="StyleUnderline"/>
        </w:rPr>
        <w:t xml:space="preserve"> and </w:t>
      </w:r>
      <w:r w:rsidRPr="007657CC">
        <w:rPr>
          <w:rStyle w:val="Emphasis"/>
        </w:rPr>
        <w:t>liberating</w:t>
      </w:r>
      <w:r w:rsidRPr="007657CC">
        <w:rPr>
          <w:rStyle w:val="StyleUnderline"/>
        </w:rPr>
        <w:t xml:space="preserve"> understanding is discovered</w:t>
      </w:r>
      <w:r w:rsidRPr="007657CC">
        <w:rPr>
          <w:sz w:val="16"/>
        </w:rPr>
        <w:t>.</w:t>
      </w:r>
    </w:p>
    <w:p w14:paraId="4BF71630" w14:textId="77777777" w:rsidR="005827DF" w:rsidRPr="007D759D" w:rsidRDefault="005827DF" w:rsidP="005827DF">
      <w:pPr>
        <w:rPr>
          <w:sz w:val="16"/>
        </w:rPr>
      </w:pPr>
      <w:r w:rsidRPr="007657CC">
        <w:rPr>
          <w:sz w:val="16"/>
        </w:rPr>
        <w:t xml:space="preserve">It is critical to contextualize the function of </w:t>
      </w:r>
      <w:r w:rsidRPr="007657CC">
        <w:rPr>
          <w:rStyle w:val="StyleUnderline"/>
          <w:highlight w:val="cyan"/>
        </w:rPr>
        <w:t>Black feminist legal theory</w:t>
      </w:r>
      <w:r w:rsidRPr="007657CC">
        <w:rPr>
          <w:sz w:val="16"/>
        </w:rPr>
        <w:t xml:space="preserve"> because, </w:t>
      </w:r>
      <w:r w:rsidRPr="007657CC">
        <w:rPr>
          <w:rStyle w:val="StyleUnderline"/>
        </w:rPr>
        <w:t xml:space="preserve">since it </w:t>
      </w:r>
      <w:r w:rsidRPr="007657CC">
        <w:rPr>
          <w:rStyle w:val="StyleUnderline"/>
          <w:highlight w:val="cyan"/>
        </w:rPr>
        <w:t>exists as a</w:t>
      </w:r>
      <w:r w:rsidRPr="007657CC">
        <w:rPr>
          <w:sz w:val="16"/>
        </w:rPr>
        <w:t xml:space="preserve"> distinctly </w:t>
      </w:r>
      <w:r w:rsidRPr="007657CC">
        <w:rPr>
          <w:rStyle w:val="Emphasis"/>
          <w:highlight w:val="cyan"/>
        </w:rPr>
        <w:t>humanizing</w:t>
      </w:r>
      <w:r w:rsidRPr="007657CC">
        <w:rPr>
          <w:rStyle w:val="StyleUnderline"/>
          <w:highlight w:val="cyan"/>
        </w:rPr>
        <w:t xml:space="preserve"> practice</w:t>
      </w:r>
      <w:r w:rsidRPr="007657CC">
        <w:rPr>
          <w:sz w:val="16"/>
        </w:rPr>
        <w:t xml:space="preserve">, it </w:t>
      </w:r>
      <w:r w:rsidRPr="007657CC">
        <w:rPr>
          <w:rStyle w:val="StyleUnderline"/>
          <w:highlight w:val="cyan"/>
        </w:rPr>
        <w:t xml:space="preserve">demands </w:t>
      </w:r>
      <w:r w:rsidRPr="007657CC">
        <w:rPr>
          <w:rStyle w:val="Emphasis"/>
          <w:highlight w:val="cyan"/>
        </w:rPr>
        <w:t>respect</w:t>
      </w:r>
      <w:r w:rsidRPr="007657CC">
        <w:rPr>
          <w:sz w:val="16"/>
        </w:rPr>
        <w:t xml:space="preserve">. </w:t>
      </w:r>
      <w:r w:rsidRPr="007657CC">
        <w:rPr>
          <w:rStyle w:val="StyleUnderline"/>
        </w:rPr>
        <w:t>Humanizing</w:t>
      </w:r>
      <w:r w:rsidRPr="007657CC">
        <w:rPr>
          <w:sz w:val="16"/>
        </w:rPr>
        <w:t xml:space="preserve">, here, </w:t>
      </w:r>
      <w:r w:rsidRPr="007657CC">
        <w:rPr>
          <w:rStyle w:val="Emphasis"/>
        </w:rPr>
        <w:t>distinguishes</w:t>
      </w:r>
      <w:r w:rsidRPr="007657CC">
        <w:rPr>
          <w:rStyle w:val="StyleUnderline"/>
        </w:rPr>
        <w:t xml:space="preserve"> Black feminist practice</w:t>
      </w:r>
      <w:r w:rsidRPr="007657CC">
        <w:rPr>
          <w:sz w:val="16"/>
        </w:rPr>
        <w:t xml:space="preserve"> from the normative approach of the legal academy.2 Legal scholarship offers well meaning, oftentimes essential, theoretical tools to the legal field, but there is no </w:t>
      </w:r>
      <w:r w:rsidRPr="007657CC">
        <w:rPr>
          <w:sz w:val="16"/>
        </w:rPr>
        <w:lastRenderedPageBreak/>
        <w:t xml:space="preserve">prescriptive requirement that scholarship operate in the service of any particular community. And while there is some merit to wrestling with intangible, looming social issues for its own sake, </w:t>
      </w:r>
      <w:r w:rsidRPr="007657CC">
        <w:rPr>
          <w:rStyle w:val="StyleUnderline"/>
          <w:highlight w:val="cyan"/>
        </w:rPr>
        <w:t>Black feminist</w:t>
      </w:r>
      <w:r w:rsidRPr="007657CC">
        <w:rPr>
          <w:rStyle w:val="StyleUnderline"/>
        </w:rPr>
        <w:t xml:space="preserve"> legal theorist</w:t>
      </w:r>
      <w:r w:rsidRPr="007657CC">
        <w:rPr>
          <w:rStyle w:val="StyleUnderline"/>
          <w:highlight w:val="cyan"/>
        </w:rPr>
        <w:t>s</w:t>
      </w:r>
      <w:r w:rsidRPr="007657CC">
        <w:rPr>
          <w:rStyle w:val="StyleUnderline"/>
        </w:rPr>
        <w:t xml:space="preserve"> </w:t>
      </w:r>
      <w:r w:rsidRPr="007657CC">
        <w:rPr>
          <w:rStyle w:val="Emphasis"/>
          <w:highlight w:val="cyan"/>
        </w:rPr>
        <w:t>must contend with</w:t>
      </w:r>
      <w:r w:rsidRPr="007657CC">
        <w:rPr>
          <w:rStyle w:val="Emphasis"/>
        </w:rPr>
        <w:t xml:space="preserve"> the </w:t>
      </w:r>
      <w:r w:rsidRPr="007657CC">
        <w:rPr>
          <w:rStyle w:val="Emphasis"/>
          <w:highlight w:val="cyan"/>
        </w:rPr>
        <w:t>specific, material realities</w:t>
      </w:r>
      <w:r w:rsidRPr="007657CC">
        <w:rPr>
          <w:sz w:val="16"/>
        </w:rPr>
        <w:t xml:space="preserve"> present within their community </w:t>
      </w:r>
      <w:r w:rsidRPr="007657CC">
        <w:rPr>
          <w:rStyle w:val="StyleUnderline"/>
          <w:highlight w:val="cyan"/>
        </w:rPr>
        <w:t xml:space="preserve">with the goal of </w:t>
      </w:r>
      <w:r w:rsidRPr="007657CC">
        <w:rPr>
          <w:rStyle w:val="Emphasis"/>
          <w:highlight w:val="cyan"/>
        </w:rPr>
        <w:t>eradicating oppression</w:t>
      </w:r>
      <w:r w:rsidRPr="007657CC">
        <w:rPr>
          <w:sz w:val="16"/>
        </w:rPr>
        <w:t xml:space="preserve">.3 </w:t>
      </w:r>
      <w:r w:rsidRPr="007657CC">
        <w:rPr>
          <w:rStyle w:val="StyleUnderline"/>
        </w:rPr>
        <w:t xml:space="preserve">Black feminist legal theory has </w:t>
      </w:r>
      <w:r w:rsidRPr="007657CC">
        <w:rPr>
          <w:rStyle w:val="StyleUnderline"/>
          <w:highlight w:val="cyan"/>
        </w:rPr>
        <w:t>produce</w:t>
      </w:r>
      <w:r w:rsidRPr="007657CC">
        <w:rPr>
          <w:rStyle w:val="StyleUnderline"/>
        </w:rPr>
        <w:t xml:space="preserve">d frameworks with </w:t>
      </w:r>
      <w:r w:rsidRPr="007657CC">
        <w:rPr>
          <w:rStyle w:val="Emphasis"/>
          <w:highlight w:val="cyan"/>
        </w:rPr>
        <w:t>deliberate</w:t>
      </w:r>
      <w:r w:rsidRPr="007657CC">
        <w:rPr>
          <w:rStyle w:val="StyleUnderline"/>
          <w:highlight w:val="cyan"/>
        </w:rPr>
        <w:t xml:space="preserve"> and </w:t>
      </w:r>
      <w:r w:rsidRPr="007657CC">
        <w:rPr>
          <w:rStyle w:val="Emphasis"/>
          <w:highlight w:val="cyan"/>
        </w:rPr>
        <w:t>urgent liberatory purpose</w:t>
      </w:r>
      <w:r w:rsidRPr="007657CC">
        <w:rPr>
          <w:sz w:val="16"/>
        </w:rPr>
        <w:t xml:space="preserve">; any </w:t>
      </w:r>
      <w:r w:rsidRPr="007657CC">
        <w:rPr>
          <w:rStyle w:val="Emphasis"/>
          <w:highlight w:val="cyan"/>
        </w:rPr>
        <w:t>misuse</w:t>
      </w:r>
      <w:r w:rsidRPr="007657CC">
        <w:rPr>
          <w:rStyle w:val="StyleUnderline"/>
        </w:rPr>
        <w:t xml:space="preserve"> of these frameworks </w:t>
      </w:r>
      <w:r w:rsidRPr="007657CC">
        <w:rPr>
          <w:rStyle w:val="StyleUnderline"/>
          <w:highlight w:val="cyan"/>
        </w:rPr>
        <w:t>is</w:t>
      </w:r>
      <w:r w:rsidRPr="007657CC">
        <w:rPr>
          <w:sz w:val="16"/>
        </w:rPr>
        <w:t xml:space="preserve">, </w:t>
      </w:r>
      <w:r w:rsidRPr="007657CC">
        <w:rPr>
          <w:rStyle w:val="StyleUnderline"/>
        </w:rPr>
        <w:t xml:space="preserve">at </w:t>
      </w:r>
      <w:r w:rsidRPr="007657CC">
        <w:rPr>
          <w:rStyle w:val="Emphasis"/>
        </w:rPr>
        <w:t>best</w:t>
      </w:r>
      <w:r w:rsidRPr="007657CC">
        <w:rPr>
          <w:sz w:val="16"/>
        </w:rPr>
        <w:t xml:space="preserve">, </w:t>
      </w:r>
      <w:r w:rsidRPr="007657CC">
        <w:rPr>
          <w:rStyle w:val="Emphasis"/>
          <w:highlight w:val="cyan"/>
        </w:rPr>
        <w:t>irresponsible</w:t>
      </w:r>
      <w:r w:rsidRPr="007657CC">
        <w:rPr>
          <w:rStyle w:val="StyleUnderline"/>
        </w:rPr>
        <w:t xml:space="preserve"> and</w:t>
      </w:r>
      <w:r w:rsidRPr="007657CC">
        <w:rPr>
          <w:sz w:val="16"/>
        </w:rPr>
        <w:t xml:space="preserve">, </w:t>
      </w:r>
      <w:r w:rsidRPr="007657CC">
        <w:rPr>
          <w:rStyle w:val="StyleUnderline"/>
        </w:rPr>
        <w:t xml:space="preserve">at </w:t>
      </w:r>
      <w:r w:rsidRPr="007657CC">
        <w:rPr>
          <w:rStyle w:val="Emphasis"/>
        </w:rPr>
        <w:t>worst</w:t>
      </w:r>
      <w:r w:rsidRPr="007657CC">
        <w:rPr>
          <w:sz w:val="16"/>
        </w:rPr>
        <w:t xml:space="preserve">, </w:t>
      </w:r>
      <w:r w:rsidRPr="007657CC">
        <w:rPr>
          <w:rStyle w:val="StyleUnderline"/>
        </w:rPr>
        <w:t xml:space="preserve">a </w:t>
      </w:r>
      <w:r w:rsidRPr="007657CC">
        <w:rPr>
          <w:rStyle w:val="Emphasis"/>
        </w:rPr>
        <w:t>continuation</w:t>
      </w:r>
      <w:r w:rsidRPr="007657CC">
        <w:rPr>
          <w:rStyle w:val="StyleUnderline"/>
        </w:rPr>
        <w:t xml:space="preserve"> of the</w:t>
      </w:r>
      <w:r w:rsidRPr="007657CC">
        <w:rPr>
          <w:sz w:val="16"/>
        </w:rPr>
        <w:t xml:space="preserve"> legal field's </w:t>
      </w:r>
      <w:r w:rsidRPr="007657CC">
        <w:rPr>
          <w:rStyle w:val="Emphasis"/>
          <w:highlight w:val="cyan"/>
        </w:rPr>
        <w:t>devaluation</w:t>
      </w:r>
      <w:r w:rsidRPr="007657CC">
        <w:rPr>
          <w:rStyle w:val="StyleUnderline"/>
        </w:rPr>
        <w:t xml:space="preserve"> of Black female scholarship</w:t>
      </w:r>
      <w:r w:rsidRPr="007657CC">
        <w:rPr>
          <w:sz w:val="16"/>
        </w:rPr>
        <w:t>.4</w:t>
      </w:r>
      <w:r w:rsidRPr="007657CC">
        <w:t>sovereignty generates grammars of black feminist futurity.</w:t>
      </w:r>
    </w:p>
    <w:p w14:paraId="611B1749" w14:textId="77777777" w:rsidR="005827DF" w:rsidRPr="00526F0E" w:rsidRDefault="005827DF" w:rsidP="005827DF">
      <w:pPr>
        <w:pStyle w:val="Heading4"/>
      </w:pPr>
      <w:r>
        <w:t xml:space="preserve">Radical academic output gets </w:t>
      </w:r>
      <w:r>
        <w:rPr>
          <w:u w:val="single"/>
        </w:rPr>
        <w:t>coopted</w:t>
      </w:r>
      <w:r>
        <w:t xml:space="preserve"> by the university. </w:t>
      </w:r>
      <w:r>
        <w:rPr>
          <w:u w:val="single"/>
        </w:rPr>
        <w:t>Zeroes</w:t>
      </w:r>
      <w:r>
        <w:t xml:space="preserve"> solvency and scale-up.</w:t>
      </w:r>
    </w:p>
    <w:p w14:paraId="67594247" w14:textId="77777777" w:rsidR="005827DF" w:rsidRDefault="005827DF" w:rsidP="005827DF">
      <w:r w:rsidRPr="00EC7041">
        <w:rPr>
          <w:rStyle w:val="Style13ptBold"/>
        </w:rPr>
        <w:t>Price, 23</w:t>
      </w:r>
      <w:r>
        <w:t>—writer, editor, and art critic whose writing has appeared in NOW, Frieze, Ocula, Momus, Humber Literary Review, Hazlitt, Canadian Art and The Conversation, among other publications (Neil, “Beyond nullification of dissent: On unmaking the university,” Canadian Review of Sociology, August 2023, Vol. 60, Issue 3, p. 527-531, dml)</w:t>
      </w:r>
    </w:p>
    <w:p w14:paraId="66509A2C" w14:textId="77777777" w:rsidR="005827DF" w:rsidRPr="008F1C44" w:rsidRDefault="005827DF" w:rsidP="005827DF">
      <w:pPr>
        <w:rPr>
          <w:sz w:val="14"/>
        </w:rPr>
      </w:pPr>
      <w:r w:rsidRPr="00BA7B12">
        <w:rPr>
          <w:rStyle w:val="StyleUnderline"/>
        </w:rPr>
        <w:t xml:space="preserve">Universities are </w:t>
      </w:r>
      <w:r w:rsidRPr="002037D9">
        <w:rPr>
          <w:rStyle w:val="StyleUnderline"/>
          <w:highlight w:val="cyan"/>
        </w:rPr>
        <w:t xml:space="preserve">committed to a </w:t>
      </w:r>
      <w:r w:rsidRPr="002037D9">
        <w:rPr>
          <w:rStyle w:val="Emphasis"/>
          <w:highlight w:val="cyan"/>
        </w:rPr>
        <w:t>performative</w:t>
      </w:r>
      <w:r w:rsidRPr="002037D9">
        <w:rPr>
          <w:rStyle w:val="StyleUnderline"/>
          <w:highlight w:val="cyan"/>
        </w:rPr>
        <w:t xml:space="preserve"> course of action that </w:t>
      </w:r>
      <w:r w:rsidRPr="002037D9">
        <w:rPr>
          <w:rStyle w:val="Emphasis"/>
          <w:sz w:val="30"/>
          <w:szCs w:val="30"/>
        </w:rPr>
        <w:t>does not meaningfully address</w:t>
      </w:r>
      <w:r w:rsidRPr="00F72A12">
        <w:rPr>
          <w:rStyle w:val="StyleUnderline"/>
        </w:rPr>
        <w:t xml:space="preserve"> entrenched forms of racial exclusion</w:t>
      </w:r>
      <w:r w:rsidRPr="008F1C44">
        <w:rPr>
          <w:sz w:val="14"/>
        </w:rPr>
        <w:t xml:space="preserve">. Simply put, </w:t>
      </w:r>
      <w:r w:rsidRPr="00F72A12">
        <w:rPr>
          <w:rStyle w:val="StyleUnderline"/>
        </w:rPr>
        <w:t xml:space="preserve">these strategies are meant to </w:t>
      </w:r>
      <w:r w:rsidRPr="002037D9">
        <w:rPr>
          <w:rStyle w:val="Emphasis"/>
          <w:highlight w:val="cyan"/>
        </w:rPr>
        <w:t>nullify</w:t>
      </w:r>
      <w:r w:rsidRPr="002037D9">
        <w:rPr>
          <w:rStyle w:val="StyleUnderline"/>
          <w:highlight w:val="cyan"/>
        </w:rPr>
        <w:t xml:space="preserve"> dissent and </w:t>
      </w:r>
      <w:r w:rsidRPr="002037D9">
        <w:rPr>
          <w:rStyle w:val="Emphasis"/>
          <w:sz w:val="30"/>
          <w:szCs w:val="30"/>
          <w:highlight w:val="cyan"/>
        </w:rPr>
        <w:t>maintain the status quo</w:t>
      </w:r>
      <w:r w:rsidRPr="008F1C44">
        <w:rPr>
          <w:sz w:val="14"/>
        </w:rPr>
        <w:t xml:space="preserve">. </w:t>
      </w:r>
      <w:r w:rsidRPr="00F72A12">
        <w:rPr>
          <w:rStyle w:val="StyleUnderline"/>
        </w:rPr>
        <w:t xml:space="preserve">Universities have become increasingly sophisticated in </w:t>
      </w:r>
      <w:r w:rsidRPr="00642A13">
        <w:rPr>
          <w:rStyle w:val="Emphasis"/>
        </w:rPr>
        <w:t>stifling</w:t>
      </w:r>
      <w:r w:rsidRPr="00F72A12">
        <w:rPr>
          <w:rStyle w:val="StyleUnderline"/>
        </w:rPr>
        <w:t xml:space="preserve"> challenges to power </w:t>
      </w:r>
      <w:r w:rsidRPr="002037D9">
        <w:rPr>
          <w:rStyle w:val="StyleUnderline"/>
          <w:highlight w:val="cyan"/>
        </w:rPr>
        <w:t>through</w:t>
      </w:r>
      <w:r w:rsidRPr="008F1C44">
        <w:rPr>
          <w:sz w:val="14"/>
        </w:rPr>
        <w:t xml:space="preserve"> incorporation, </w:t>
      </w:r>
      <w:r w:rsidRPr="002037D9">
        <w:rPr>
          <w:rStyle w:val="Emphasis"/>
          <w:highlight w:val="cyan"/>
        </w:rPr>
        <w:t>co</w:t>
      </w:r>
      <w:r w:rsidRPr="002037D9">
        <w:rPr>
          <w:rStyle w:val="Emphasis"/>
          <w:rFonts w:ascii="Cambria Math" w:hAnsi="Cambria Math" w:cs="Cambria Math"/>
          <w:highlight w:val="cyan"/>
        </w:rPr>
        <w:t>‐</w:t>
      </w:r>
      <w:r w:rsidRPr="002037D9">
        <w:rPr>
          <w:rStyle w:val="Emphasis"/>
          <w:highlight w:val="cyan"/>
        </w:rPr>
        <w:t>optation</w:t>
      </w:r>
      <w:r w:rsidRPr="008F1C44">
        <w:rPr>
          <w:sz w:val="14"/>
        </w:rPr>
        <w:t xml:space="preserve">, and through what Roderick Ferguson ([ 5]) refers to as "minority difference". Like the state and capital, </w:t>
      </w:r>
      <w:r w:rsidRPr="002037D9">
        <w:rPr>
          <w:rStyle w:val="StyleUnderline"/>
          <w:highlight w:val="cyan"/>
        </w:rPr>
        <w:t>the academy</w:t>
      </w:r>
      <w:r w:rsidRPr="00F72A12">
        <w:rPr>
          <w:rStyle w:val="StyleUnderline"/>
        </w:rPr>
        <w:t xml:space="preserve"> now </w:t>
      </w:r>
      <w:r w:rsidRPr="002037D9">
        <w:rPr>
          <w:rStyle w:val="Emphasis"/>
          <w:highlight w:val="cyan"/>
        </w:rPr>
        <w:t>takes up</w:t>
      </w:r>
      <w:r w:rsidRPr="002037D9">
        <w:rPr>
          <w:rStyle w:val="StyleUnderline"/>
          <w:highlight w:val="cyan"/>
        </w:rPr>
        <w:t xml:space="preserve"> insurgence from oppressed communities</w:t>
      </w:r>
      <w:r w:rsidRPr="008F1C44">
        <w:rPr>
          <w:sz w:val="14"/>
        </w:rPr>
        <w:t xml:space="preserve">, </w:t>
      </w:r>
      <w:r w:rsidRPr="002037D9">
        <w:rPr>
          <w:rStyle w:val="Emphasis"/>
          <w:highlight w:val="cyan"/>
        </w:rPr>
        <w:t>adapting</w:t>
      </w:r>
      <w:r w:rsidRPr="00F72A12">
        <w:rPr>
          <w:rStyle w:val="StyleUnderline"/>
        </w:rPr>
        <w:t xml:space="preserve"> hegemonic practices </w:t>
      </w:r>
      <w:r w:rsidRPr="002037D9">
        <w:rPr>
          <w:rStyle w:val="StyleUnderline"/>
          <w:highlight w:val="cyan"/>
        </w:rPr>
        <w:t xml:space="preserve">to </w:t>
      </w:r>
      <w:r w:rsidRPr="002037D9">
        <w:rPr>
          <w:rStyle w:val="Emphasis"/>
          <w:highlight w:val="cyan"/>
        </w:rPr>
        <w:t>discipline</w:t>
      </w:r>
      <w:r w:rsidRPr="002037D9">
        <w:rPr>
          <w:rStyle w:val="StyleUnderline"/>
          <w:highlight w:val="cyan"/>
        </w:rPr>
        <w:t xml:space="preserve"> the challenge</w:t>
      </w:r>
      <w:r w:rsidRPr="00F72A12">
        <w:rPr>
          <w:rStyle w:val="StyleUnderline"/>
        </w:rPr>
        <w:t xml:space="preserve"> this represents to dominant actors</w:t>
      </w:r>
      <w:r w:rsidRPr="008F1C44">
        <w:rPr>
          <w:sz w:val="14"/>
        </w:rPr>
        <w:t>. Together, these strategies impede and frustrate radical calls for change in the university.</w:t>
      </w:r>
    </w:p>
    <w:p w14:paraId="3D3777E8" w14:textId="77777777" w:rsidR="005827DF" w:rsidRDefault="005827DF" w:rsidP="005827DF">
      <w:pPr>
        <w:rPr>
          <w:sz w:val="14"/>
        </w:rPr>
      </w:pPr>
      <w:r w:rsidRPr="007247A2">
        <w:rPr>
          <w:rStyle w:val="StyleUnderline"/>
        </w:rPr>
        <w:t>No matter the institution</w:t>
      </w:r>
      <w:r w:rsidRPr="008F1C44">
        <w:rPr>
          <w:sz w:val="14"/>
        </w:rPr>
        <w:t xml:space="preserve">, </w:t>
      </w:r>
      <w:r w:rsidRPr="007247A2">
        <w:rPr>
          <w:rStyle w:val="StyleUnderline"/>
        </w:rPr>
        <w:t xml:space="preserve">the approach to nullification is the </w:t>
      </w:r>
      <w:r w:rsidRPr="00642A13">
        <w:rPr>
          <w:rStyle w:val="Emphasis"/>
        </w:rPr>
        <w:t>same</w:t>
      </w:r>
      <w:r w:rsidRPr="008F1C44">
        <w:rPr>
          <w:sz w:val="14"/>
        </w:rPr>
        <w:t xml:space="preserve">. </w:t>
      </w:r>
      <w:r w:rsidRPr="007247A2">
        <w:rPr>
          <w:rStyle w:val="StyleUnderline"/>
        </w:rPr>
        <w:t>There is an open</w:t>
      </w:r>
      <w:r w:rsidRPr="008F1C44">
        <w:rPr>
          <w:sz w:val="14"/>
        </w:rPr>
        <w:t xml:space="preserve">, public </w:t>
      </w:r>
      <w:r w:rsidRPr="007247A2">
        <w:rPr>
          <w:rStyle w:val="StyleUnderline"/>
        </w:rPr>
        <w:t>acknowledgement of the stated grievance</w:t>
      </w:r>
      <w:r w:rsidRPr="008F1C44">
        <w:rPr>
          <w:sz w:val="14"/>
        </w:rPr>
        <w:t>. This is followed by the formation of a committee of so</w:t>
      </w:r>
      <w:r w:rsidRPr="008F1C44">
        <w:rPr>
          <w:rFonts w:ascii="Cambria Math" w:hAnsi="Cambria Math" w:cs="Cambria Math"/>
          <w:sz w:val="14"/>
        </w:rPr>
        <w:t>‐</w:t>
      </w:r>
      <w:r w:rsidRPr="008F1C44">
        <w:rPr>
          <w:sz w:val="14"/>
        </w:rPr>
        <w:t>called representatives from equity</w:t>
      </w:r>
      <w:r w:rsidRPr="008F1C44">
        <w:rPr>
          <w:rFonts w:ascii="Cambria Math" w:hAnsi="Cambria Math" w:cs="Cambria Math"/>
          <w:sz w:val="14"/>
        </w:rPr>
        <w:t>‐</w:t>
      </w:r>
      <w:r w:rsidRPr="008F1C44">
        <w:rPr>
          <w:sz w:val="14"/>
        </w:rPr>
        <w:t xml:space="preserve">seeking groups. Following (and just as often not following) the advice of the committee, </w:t>
      </w:r>
      <w:r w:rsidRPr="002037D9">
        <w:rPr>
          <w:rStyle w:val="StyleUnderline"/>
          <w:highlight w:val="cyan"/>
        </w:rPr>
        <w:t>the university</w:t>
      </w:r>
      <w:r w:rsidRPr="007247A2">
        <w:rPr>
          <w:rStyle w:val="StyleUnderline"/>
        </w:rPr>
        <w:t xml:space="preserve"> will put forward a solution</w:t>
      </w:r>
      <w:r w:rsidRPr="008F1C44">
        <w:rPr>
          <w:sz w:val="14"/>
        </w:rPr>
        <w:t xml:space="preserve">. </w:t>
      </w:r>
      <w:r w:rsidRPr="007247A2">
        <w:rPr>
          <w:rStyle w:val="StyleUnderline"/>
        </w:rPr>
        <w:t xml:space="preserve">The solution </w:t>
      </w:r>
      <w:r w:rsidRPr="002037D9">
        <w:rPr>
          <w:rStyle w:val="StyleUnderline"/>
          <w:highlight w:val="cyan"/>
        </w:rPr>
        <w:t>responds to</w:t>
      </w:r>
      <w:r w:rsidRPr="007247A2">
        <w:rPr>
          <w:rStyle w:val="StyleUnderline"/>
        </w:rPr>
        <w:t xml:space="preserve"> the </w:t>
      </w:r>
      <w:r w:rsidRPr="002037D9">
        <w:rPr>
          <w:rStyle w:val="Emphasis"/>
          <w:highlight w:val="cyan"/>
        </w:rPr>
        <w:t>surface issues</w:t>
      </w:r>
      <w:r w:rsidRPr="002037D9">
        <w:rPr>
          <w:rStyle w:val="StyleUnderline"/>
          <w:highlight w:val="cyan"/>
        </w:rPr>
        <w:t xml:space="preserve"> while doing </w:t>
      </w:r>
      <w:r w:rsidRPr="002037D9">
        <w:rPr>
          <w:rStyle w:val="Emphasis"/>
          <w:highlight w:val="cyan"/>
        </w:rPr>
        <w:t>little</w:t>
      </w:r>
      <w:r w:rsidRPr="002037D9">
        <w:rPr>
          <w:rStyle w:val="StyleUnderline"/>
          <w:highlight w:val="cyan"/>
        </w:rPr>
        <w:t xml:space="preserve"> to address structural</w:t>
      </w:r>
      <w:r w:rsidRPr="007247A2">
        <w:rPr>
          <w:rStyle w:val="StyleUnderline"/>
        </w:rPr>
        <w:t xml:space="preserve"> power </w:t>
      </w:r>
      <w:r w:rsidRPr="002037D9">
        <w:rPr>
          <w:rStyle w:val="StyleUnderline"/>
          <w:highlight w:val="cyan"/>
        </w:rPr>
        <w:t>imbalances</w:t>
      </w:r>
      <w:r w:rsidRPr="008F1C44">
        <w:rPr>
          <w:sz w:val="14"/>
        </w:rPr>
        <w:t xml:space="preserve">. </w:t>
      </w:r>
      <w:r w:rsidRPr="007247A2">
        <w:rPr>
          <w:rStyle w:val="StyleUnderline"/>
        </w:rPr>
        <w:t xml:space="preserve">We see this pattern </w:t>
      </w:r>
      <w:r w:rsidRPr="00642A13">
        <w:rPr>
          <w:rStyle w:val="Emphasis"/>
        </w:rPr>
        <w:t>again</w:t>
      </w:r>
      <w:r w:rsidRPr="007247A2">
        <w:rPr>
          <w:rStyle w:val="StyleUnderline"/>
        </w:rPr>
        <w:t xml:space="preserve"> and </w:t>
      </w:r>
      <w:r w:rsidRPr="00642A13">
        <w:rPr>
          <w:rStyle w:val="Emphasis"/>
        </w:rPr>
        <w:t>again</w:t>
      </w:r>
      <w:r w:rsidRPr="008F1C44">
        <w:rPr>
          <w:sz w:val="14"/>
        </w:rPr>
        <w:t xml:space="preserve">, and we need to ask ourselves how places that purport to be about higher learning, and that are fully capable of assessing effectiveness, are so wedded to approaches that don't work. The reason is that </w:t>
      </w:r>
      <w:r w:rsidRPr="002037D9">
        <w:rPr>
          <w:rStyle w:val="StyleUnderline"/>
          <w:highlight w:val="cyan"/>
        </w:rPr>
        <w:t xml:space="preserve">these approaches are </w:t>
      </w:r>
      <w:r w:rsidRPr="002037D9">
        <w:rPr>
          <w:rStyle w:val="Emphasis"/>
          <w:sz w:val="30"/>
          <w:szCs w:val="30"/>
          <w:highlight w:val="cyan"/>
        </w:rPr>
        <w:t>not meant to work</w:t>
      </w:r>
      <w:r w:rsidRPr="008F1C44">
        <w:rPr>
          <w:sz w:val="14"/>
        </w:rPr>
        <w:t xml:space="preserve">; </w:t>
      </w:r>
      <w:r w:rsidRPr="000E1AFC">
        <w:rPr>
          <w:rStyle w:val="StyleUnderline"/>
        </w:rPr>
        <w:t xml:space="preserve">they are not meant </w:t>
      </w:r>
      <w:r w:rsidRPr="002037D9">
        <w:rPr>
          <w:rStyle w:val="StyleUnderline"/>
          <w:highlight w:val="cyan"/>
        </w:rPr>
        <w:t xml:space="preserve">to produce </w:t>
      </w:r>
      <w:r w:rsidRPr="002037D9">
        <w:rPr>
          <w:rStyle w:val="Emphasis"/>
          <w:highlight w:val="cyan"/>
        </w:rPr>
        <w:t>substantive shifts</w:t>
      </w:r>
      <w:r w:rsidRPr="002037D9">
        <w:rPr>
          <w:rStyle w:val="StyleUnderline"/>
          <w:highlight w:val="cyan"/>
        </w:rPr>
        <w:t xml:space="preserve"> in</w:t>
      </w:r>
      <w:r w:rsidRPr="008F1C44">
        <w:rPr>
          <w:sz w:val="14"/>
        </w:rPr>
        <w:t xml:space="preserve"> the regular business of </w:t>
      </w:r>
      <w:r w:rsidRPr="002037D9">
        <w:rPr>
          <w:rStyle w:val="StyleUnderline"/>
          <w:highlight w:val="cyan"/>
        </w:rPr>
        <w:t>the university</w:t>
      </w:r>
      <w:r w:rsidRPr="008F1C44">
        <w:rPr>
          <w:sz w:val="14"/>
        </w:rPr>
        <w:t xml:space="preserve">. I am reminded of [ 4] where the Antillean scholar and poet argues that </w:t>
      </w:r>
      <w:r w:rsidRPr="000E1AFC">
        <w:rPr>
          <w:rStyle w:val="StyleUnderline"/>
        </w:rPr>
        <w:t>colonial projects employ a</w:t>
      </w:r>
      <w:r w:rsidRPr="008F1C44">
        <w:rPr>
          <w:sz w:val="14"/>
        </w:rPr>
        <w:t xml:space="preserve"> "</w:t>
      </w:r>
      <w:r w:rsidRPr="002037D9">
        <w:rPr>
          <w:rStyle w:val="Emphasis"/>
          <w:highlight w:val="cyan"/>
        </w:rPr>
        <w:t>forgetting machine</w:t>
      </w:r>
      <w:r w:rsidRPr="008F1C44">
        <w:rPr>
          <w:sz w:val="14"/>
        </w:rPr>
        <w:t xml:space="preserve">" </w:t>
      </w:r>
      <w:r w:rsidRPr="000E1AFC">
        <w:rPr>
          <w:rStyle w:val="StyleUnderline"/>
        </w:rPr>
        <w:t xml:space="preserve">designed to </w:t>
      </w:r>
      <w:r w:rsidRPr="002037D9">
        <w:rPr>
          <w:rStyle w:val="Emphasis"/>
          <w:highlight w:val="cyan"/>
        </w:rPr>
        <w:t>erase</w:t>
      </w:r>
      <w:r w:rsidRPr="000E1AFC">
        <w:rPr>
          <w:rStyle w:val="StyleUnderline"/>
        </w:rPr>
        <w:t xml:space="preserve"> any </w:t>
      </w:r>
      <w:r w:rsidRPr="002037D9">
        <w:rPr>
          <w:rStyle w:val="StyleUnderline"/>
          <w:highlight w:val="cyan"/>
        </w:rPr>
        <w:t>comprehension of</w:t>
      </w:r>
      <w:r w:rsidRPr="000E1AFC">
        <w:rPr>
          <w:rStyle w:val="StyleUnderline"/>
        </w:rPr>
        <w:t xml:space="preserve"> their </w:t>
      </w:r>
      <w:r w:rsidRPr="002037D9">
        <w:rPr>
          <w:rStyle w:val="StyleUnderline"/>
          <w:highlight w:val="cyan"/>
        </w:rPr>
        <w:t>ongoing harms</w:t>
      </w:r>
      <w:r w:rsidRPr="008F1C44">
        <w:rPr>
          <w:sz w:val="14"/>
        </w:rPr>
        <w:t xml:space="preserve">. </w:t>
      </w:r>
      <w:r w:rsidRPr="000E1AFC">
        <w:rPr>
          <w:rStyle w:val="StyleUnderline"/>
        </w:rPr>
        <w:t>Strategies of nullification deployed within our universities constitute such a</w:t>
      </w:r>
      <w:r w:rsidRPr="008F1C44">
        <w:rPr>
          <w:sz w:val="14"/>
        </w:rPr>
        <w:t xml:space="preserve"> "</w:t>
      </w:r>
      <w:r w:rsidRPr="000E1AFC">
        <w:rPr>
          <w:rStyle w:val="Emphasis"/>
        </w:rPr>
        <w:t>forgetting machine</w:t>
      </w:r>
      <w:r w:rsidRPr="008F1C44">
        <w:rPr>
          <w:sz w:val="14"/>
        </w:rPr>
        <w:t>".</w:t>
      </w:r>
    </w:p>
    <w:p w14:paraId="13FFC4AB" w14:textId="77777777" w:rsidR="005827DF" w:rsidRPr="00653AD8" w:rsidRDefault="005827DF" w:rsidP="005827DF">
      <w:pPr>
        <w:pStyle w:val="Heading4"/>
      </w:pPr>
      <w:r w:rsidRPr="00653AD8">
        <w:rPr>
          <w:u w:val="single"/>
        </w:rPr>
        <w:t>Appealing to the ballot</w:t>
      </w:r>
      <w:r w:rsidRPr="00653AD8">
        <w:t xml:space="preserve"> is a way of turning over one’s </w:t>
      </w:r>
      <w:r>
        <w:t>narrative</w:t>
      </w:r>
      <w:r w:rsidRPr="00653AD8">
        <w:t xml:space="preserve"> </w:t>
      </w:r>
      <w:r w:rsidRPr="00653AD8">
        <w:rPr>
          <w:u w:val="single"/>
        </w:rPr>
        <w:t>to the same reproductive economy that underwrites liberalism</w:t>
      </w:r>
      <w:r>
        <w:rPr>
          <w:u w:val="single"/>
        </w:rPr>
        <w:t>.</w:t>
      </w:r>
    </w:p>
    <w:p w14:paraId="56288F3D" w14:textId="77777777" w:rsidR="005827DF" w:rsidRDefault="005827DF" w:rsidP="005827DF">
      <w:r w:rsidRPr="00515307">
        <w:rPr>
          <w:rStyle w:val="Heading4Char"/>
        </w:rPr>
        <w:t xml:space="preserve">Phelan </w:t>
      </w:r>
      <w:r>
        <w:rPr>
          <w:rStyle w:val="Heading4Char"/>
        </w:rPr>
        <w:t>’</w:t>
      </w:r>
      <w:r w:rsidRPr="00515307">
        <w:rPr>
          <w:rStyle w:val="Heading4Char"/>
        </w:rPr>
        <w:t>96</w:t>
      </w:r>
      <w:r>
        <w:t xml:space="preserve"> [Peggy; 1996; chair of New York University's Department of Performance Studies; Unmarked: the politics of performance, 146-9]</w:t>
      </w:r>
    </w:p>
    <w:p w14:paraId="6D0BFD0F" w14:textId="77777777" w:rsidR="005827DF" w:rsidRPr="00C65C51" w:rsidRDefault="005827DF" w:rsidP="005827DF">
      <w:pPr>
        <w:rPr>
          <w:sz w:val="16"/>
        </w:rPr>
      </w:pPr>
      <w:r w:rsidRPr="00C65C51">
        <w:rPr>
          <w:rStyle w:val="StyleUnderline"/>
        </w:rPr>
        <w:t>Performance’s only life is in the present</w:t>
      </w:r>
      <w:r w:rsidRPr="00C65C51">
        <w:rPr>
          <w:sz w:val="16"/>
        </w:rPr>
        <w:t xml:space="preserve">. </w:t>
      </w:r>
      <w:r w:rsidRPr="00C65C51">
        <w:rPr>
          <w:rStyle w:val="Emphasis"/>
        </w:rPr>
        <w:t xml:space="preserve">Performance cannot be saved, recorded, documented, or otherwise participate in the </w:t>
      </w:r>
      <w:r w:rsidRPr="00C65C51">
        <w:rPr>
          <w:rStyle w:val="Emphasis"/>
          <w:bdr w:val="single" w:sz="4" w:space="0" w:color="auto"/>
        </w:rPr>
        <w:t>circulation of representations of representations</w:t>
      </w:r>
      <w:r w:rsidRPr="00C65C51">
        <w:rPr>
          <w:rStyle w:val="Emphasis"/>
        </w:rPr>
        <w:t>: once it does so, it becomes something other than performance</w:t>
      </w:r>
      <w:r w:rsidRPr="00C65C51">
        <w:rPr>
          <w:rStyle w:val="StyleUnderline"/>
        </w:rPr>
        <w:t>.</w:t>
      </w:r>
      <w:r w:rsidRPr="000C3581">
        <w:rPr>
          <w:rStyle w:val="StyleUnderline"/>
        </w:rPr>
        <w:t xml:space="preserve"> </w:t>
      </w:r>
      <w:r w:rsidRPr="00C65C51">
        <w:rPr>
          <w:rStyle w:val="StyleUnderline"/>
        </w:rPr>
        <w:t xml:space="preserve">To the degree that </w:t>
      </w:r>
      <w:r w:rsidRPr="00C65C51">
        <w:rPr>
          <w:rStyle w:val="StyleUnderline"/>
          <w:highlight w:val="cyan"/>
        </w:rPr>
        <w:t>performance</w:t>
      </w:r>
      <w:r w:rsidRPr="00C65C51">
        <w:rPr>
          <w:rStyle w:val="StyleUnderline"/>
        </w:rPr>
        <w:t xml:space="preserve"> attempts to </w:t>
      </w:r>
      <w:r w:rsidRPr="00BA7B12">
        <w:rPr>
          <w:rStyle w:val="Emphasis"/>
        </w:rPr>
        <w:lastRenderedPageBreak/>
        <w:t xml:space="preserve">enter the </w:t>
      </w:r>
      <w:r w:rsidRPr="00C65C51">
        <w:rPr>
          <w:rStyle w:val="Emphasis"/>
          <w:highlight w:val="cyan"/>
        </w:rPr>
        <w:t>economy of reproduction it betrays</w:t>
      </w:r>
      <w:r w:rsidRPr="000C3581">
        <w:rPr>
          <w:rStyle w:val="Emphasis"/>
        </w:rPr>
        <w:t xml:space="preserve"> and lessens </w:t>
      </w:r>
      <w:r w:rsidRPr="00C65C51">
        <w:rPr>
          <w:rStyle w:val="Emphasis"/>
          <w:highlight w:val="cyan"/>
        </w:rPr>
        <w:t>the promise of its</w:t>
      </w:r>
      <w:r w:rsidRPr="000C3581">
        <w:rPr>
          <w:rStyle w:val="Emphasis"/>
        </w:rPr>
        <w:t xml:space="preserve"> own </w:t>
      </w:r>
      <w:r w:rsidRPr="00C65C51">
        <w:rPr>
          <w:rStyle w:val="Emphasis"/>
          <w:highlight w:val="cyan"/>
        </w:rPr>
        <w:t>ontology</w:t>
      </w:r>
      <w:r w:rsidRPr="00E53698">
        <w:rPr>
          <w:sz w:val="16"/>
        </w:rPr>
        <w:t xml:space="preserve">. Performance’s </w:t>
      </w:r>
      <w:r w:rsidRPr="00C65C51">
        <w:rPr>
          <w:sz w:val="16"/>
        </w:rPr>
        <w:t>being, like the ontology of subjectivityproposed here, becomes itself through disappearance.</w:t>
      </w:r>
    </w:p>
    <w:p w14:paraId="7FF829D9" w14:textId="77777777" w:rsidR="005827DF" w:rsidRPr="00E53698" w:rsidRDefault="005827DF" w:rsidP="005827DF">
      <w:pPr>
        <w:rPr>
          <w:rStyle w:val="StyleUnderline"/>
        </w:rPr>
      </w:pPr>
      <w:r w:rsidRPr="00C65C51">
        <w:rPr>
          <w:rStyle w:val="StyleUnderline"/>
        </w:rPr>
        <w:t>The pressures brought to bear on performance to succumb to</w:t>
      </w:r>
      <w:r w:rsidRPr="00C65C51">
        <w:rPr>
          <w:sz w:val="14"/>
        </w:rPr>
        <w:t xml:space="preserve"> thelaws of </w:t>
      </w:r>
      <w:r w:rsidRPr="00C65C51">
        <w:rPr>
          <w:rStyle w:val="Emphasis"/>
        </w:rPr>
        <w:t>the reproductive economy</w:t>
      </w:r>
      <w:r w:rsidRPr="00C65C51">
        <w:rPr>
          <w:sz w:val="14"/>
        </w:rPr>
        <w:t xml:space="preserve"> </w:t>
      </w:r>
      <w:r w:rsidRPr="00C65C51">
        <w:rPr>
          <w:rStyle w:val="StyleUnderline"/>
        </w:rPr>
        <w:t>are enormous</w:t>
      </w:r>
      <w:r w:rsidRPr="00C65C51">
        <w:rPr>
          <w:sz w:val="14"/>
        </w:rPr>
        <w:t xml:space="preserve">. </w:t>
      </w:r>
      <w:r w:rsidRPr="00C65C51">
        <w:rPr>
          <w:rStyle w:val="StyleUnderline"/>
        </w:rPr>
        <w:t>For only rarely in this culture is the “now” to which performance addresses its deepest questions</w:t>
      </w:r>
      <w:r w:rsidRPr="00C65C51">
        <w:rPr>
          <w:sz w:val="14"/>
        </w:rPr>
        <w:t xml:space="preserve"> </w:t>
      </w:r>
      <w:r w:rsidRPr="00C65C51">
        <w:rPr>
          <w:rStyle w:val="StyleUnderline"/>
        </w:rPr>
        <w:t>valued</w:t>
      </w:r>
      <w:r w:rsidRPr="00C65C51">
        <w:rPr>
          <w:sz w:val="14"/>
        </w:rPr>
        <w:t xml:space="preserve">. (This is why the now is supplemented and buttressedby the documenting camera, the video archive.) Performance occursover a time which will not be repeated. It can be performed again, butthis repetition itself marks it as “different.” </w:t>
      </w:r>
      <w:r w:rsidRPr="00C65C51">
        <w:rPr>
          <w:rStyle w:val="StyleUnderline"/>
        </w:rPr>
        <w:t>The document of a performance then is only a spur to memory, an encouragement of memory to</w:t>
      </w:r>
      <w:r w:rsidRPr="00E53698">
        <w:rPr>
          <w:rStyle w:val="StyleUnderline"/>
        </w:rPr>
        <w:t xml:space="preserve"> become present.</w:t>
      </w:r>
    </w:p>
    <w:p w14:paraId="6E6A5E58" w14:textId="77777777" w:rsidR="005827DF" w:rsidRPr="00E53698" w:rsidRDefault="005827DF" w:rsidP="005827DF">
      <w:pPr>
        <w:rPr>
          <w:sz w:val="14"/>
        </w:rPr>
      </w:pPr>
      <w:r w:rsidRPr="00E53698">
        <w:rPr>
          <w:sz w:val="14"/>
        </w:rPr>
        <w:t xml:space="preserve">The other arts, especially painting and photography, are drawnincreasingly toward performance. The French-born artist Sophie Calle,for example, has photographed the galleries of the Isabella StewartGardner Museum in Boston. Several valuable paintings were stolen fromthe museum in 1990. Calle interviewed various visitors and membersof the muse 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w:t>
      </w:r>
      <w:r w:rsidRPr="00C65C51">
        <w:rPr>
          <w:rStyle w:val="StyleUnderline"/>
        </w:rPr>
        <w:t>Calle gestures toward a notion of the</w:t>
      </w:r>
      <w:r w:rsidRPr="00131A8A">
        <w:rPr>
          <w:rStyle w:val="StyleUnderline"/>
        </w:rPr>
        <w:t xml:space="preserve"> </w:t>
      </w:r>
      <w:r w:rsidRPr="00C65C51">
        <w:rPr>
          <w:rStyle w:val="Emphasis"/>
          <w:highlight w:val="cyan"/>
        </w:rPr>
        <w:t>interactive exchange</w:t>
      </w:r>
      <w:r w:rsidRPr="00C65C51">
        <w:rPr>
          <w:rStyle w:val="StyleUnderline"/>
          <w:highlight w:val="cyan"/>
        </w:rPr>
        <w:t xml:space="preserve"> between</w:t>
      </w:r>
      <w:r w:rsidRPr="00131A8A">
        <w:rPr>
          <w:rStyle w:val="StyleUnderline"/>
        </w:rPr>
        <w:t xml:space="preserve"> </w:t>
      </w:r>
      <w:r w:rsidRPr="00E53698">
        <w:rPr>
          <w:sz w:val="14"/>
        </w:rPr>
        <w:t>the</w:t>
      </w:r>
      <w:r w:rsidRPr="00131A8A">
        <w:rPr>
          <w:rStyle w:val="StyleUnderline"/>
        </w:rPr>
        <w:t xml:space="preserve"> </w:t>
      </w:r>
      <w:r w:rsidRPr="00C65C51">
        <w:rPr>
          <w:rStyle w:val="StyleUnderline"/>
          <w:highlight w:val="cyan"/>
        </w:rPr>
        <w:t>art</w:t>
      </w:r>
      <w:r w:rsidRPr="00131A8A">
        <w:rPr>
          <w:rStyle w:val="StyleUnderline"/>
        </w:rPr>
        <w:t xml:space="preserve"> </w:t>
      </w:r>
      <w:r w:rsidRPr="00E53698">
        <w:rPr>
          <w:sz w:val="14"/>
        </w:rPr>
        <w:t>object</w:t>
      </w:r>
      <w:r w:rsidRPr="00131A8A">
        <w:rPr>
          <w:rStyle w:val="StyleUnderline"/>
        </w:rPr>
        <w:t xml:space="preserve"> </w:t>
      </w:r>
      <w:r w:rsidRPr="00C65C51">
        <w:rPr>
          <w:rStyle w:val="StyleUnderline"/>
          <w:highlight w:val="cyan"/>
        </w:rPr>
        <w:t>and</w:t>
      </w:r>
      <w:r w:rsidRPr="00C65C51">
        <w:rPr>
          <w:rStyle w:val="StyleUnderline"/>
        </w:rPr>
        <w:t xml:space="preserve"> the </w:t>
      </w:r>
      <w:r w:rsidRPr="00C65C51">
        <w:rPr>
          <w:rStyle w:val="StyleUnderline"/>
          <w:highlight w:val="cyan"/>
        </w:rPr>
        <w:t>viewer</w:t>
      </w:r>
      <w:r w:rsidRPr="00C65C51">
        <w:rPr>
          <w:sz w:val="14"/>
        </w:rPr>
        <w:t>.</w:t>
      </w:r>
      <w:r w:rsidRPr="00E53698">
        <w:rPr>
          <w:sz w:val="14"/>
        </w:rPr>
        <w:t xml:space="preserve"> </w:t>
      </w:r>
      <w:r w:rsidRPr="00131A8A">
        <w:rPr>
          <w:rStyle w:val="StyleUnderline"/>
        </w:rPr>
        <w:t>While such exchanges are</w:t>
      </w:r>
      <w:r w:rsidRPr="00E53698">
        <w:rPr>
          <w:sz w:val="14"/>
        </w:rPr>
        <w:t xml:space="preserve"> often recorded as </w:t>
      </w:r>
      <w:r w:rsidRPr="00131A8A">
        <w:rPr>
          <w:rStyle w:val="StyleUnderline"/>
        </w:rPr>
        <w:t>the stated goals</w:t>
      </w:r>
      <w:r w:rsidRPr="00E53698">
        <w:rPr>
          <w:sz w:val="14"/>
        </w:rPr>
        <w:t xml:space="preserve"> of museums and galleries</w:t>
      </w:r>
      <w:r w:rsidRPr="001338F4">
        <w:rPr>
          <w:sz w:val="14"/>
          <w:highlight w:val="yellow"/>
        </w:rPr>
        <w:t>,</w:t>
      </w:r>
      <w:r w:rsidRPr="00C65C51">
        <w:rPr>
          <w:sz w:val="14"/>
        </w:rPr>
        <w:t xml:space="preserve"> </w:t>
      </w:r>
      <w:r w:rsidRPr="00C65C51">
        <w:rPr>
          <w:rStyle w:val="Emphasis"/>
          <w:highlight w:val="cyan"/>
        </w:rPr>
        <w:t>the institutional effect</w:t>
      </w:r>
      <w:r w:rsidRPr="00E53698">
        <w:rPr>
          <w:sz w:val="14"/>
        </w:rPr>
        <w:t xml:space="preserve"> of the gallery often </w:t>
      </w:r>
      <w:r w:rsidRPr="00BA7B12">
        <w:rPr>
          <w:rStyle w:val="Emphasis"/>
        </w:rPr>
        <w:t xml:space="preserve">seems to put the </w:t>
      </w:r>
      <w:r w:rsidRPr="00C65C51">
        <w:rPr>
          <w:rStyle w:val="Emphasis"/>
          <w:highlight w:val="cyan"/>
        </w:rPr>
        <w:t>masterpiece under house arrest</w:t>
      </w:r>
      <w:r w:rsidRPr="00C65C51">
        <w:rPr>
          <w:sz w:val="14"/>
          <w:highlight w:val="cyan"/>
        </w:rPr>
        <w:t xml:space="preserve">, </w:t>
      </w:r>
      <w:r w:rsidRPr="00C65C51">
        <w:rPr>
          <w:rStyle w:val="StyleUnderline"/>
          <w:highlight w:val="cyan"/>
        </w:rPr>
        <w:t>controlling all conflicting</w:t>
      </w:r>
      <w:r w:rsidRPr="00013831">
        <w:rPr>
          <w:rStyle w:val="StyleUnderline"/>
        </w:rPr>
        <w:t xml:space="preserve"> and</w:t>
      </w:r>
      <w:r>
        <w:rPr>
          <w:rStyle w:val="StyleUnderline"/>
        </w:rPr>
        <w:t xml:space="preserve"> </w:t>
      </w:r>
      <w:r w:rsidRPr="00013831">
        <w:rPr>
          <w:rStyle w:val="StyleUnderline"/>
        </w:rPr>
        <w:t xml:space="preserve">unprofessional </w:t>
      </w:r>
      <w:r w:rsidRPr="00C65C51">
        <w:rPr>
          <w:rStyle w:val="StyleUnderline"/>
          <w:highlight w:val="cyan"/>
        </w:rPr>
        <w:t>commentary about it</w:t>
      </w:r>
      <w:r w:rsidRPr="00E53698">
        <w:rPr>
          <w:sz w:val="14"/>
        </w:rPr>
        <w:t>. The speech act of memory and description (Austin’s constative utterance) becomes a performative expression when Calle places these commentaries within the</w:t>
      </w:r>
    </w:p>
    <w:p w14:paraId="01B24132" w14:textId="77777777" w:rsidR="005827DF" w:rsidRPr="00E53698" w:rsidRDefault="005827DF" w:rsidP="005827DF">
      <w:pPr>
        <w:rPr>
          <w:sz w:val="14"/>
          <w:szCs w:val="14"/>
        </w:rPr>
      </w:pPr>
      <w:r w:rsidRPr="00E53698">
        <w:rPr>
          <w:sz w:val="14"/>
          <w:szCs w:val="14"/>
        </w:rPr>
        <w:t>representation of the museum. The descriptions fill in, and thus supplement (add to, defer, and displace) the stolen paintings. The factthat these descriptions vary considerably—even at times wildly—onlylends credence to the fact that the interaction between the art objectand the spectator is, essentially, performative—and therefore resistantto the claims of validity and accuracy endemic to the discourse of reproduction. While the art historian of painting must ask if thereproduction is accurate and clear, Calle asks where seeing and memoryforget the object itself and enter the subject’s own set of personalmeanings and associations. Further her work suggests that the forgetting(or stealing) of the object is a fundamental energy of its descriptiverecovering. The description itself does not reproduce the object, it ratherhelps us to restage and restate the effort to remember what is lost. Thedescriptions remind us how loss acquires meaning and generatesrecovery—not only of and for the object, but for the one who remembers.The disappearance of the object is fundamental to performance; itrehearses and repeats the disappearance of the subject who longs alwaysto be remembered.</w:t>
      </w:r>
    </w:p>
    <w:p w14:paraId="2E7BCBF2" w14:textId="77777777" w:rsidR="005827DF" w:rsidRPr="00E53698" w:rsidRDefault="005827DF" w:rsidP="005827DF">
      <w:pPr>
        <w:rPr>
          <w:sz w:val="14"/>
          <w:szCs w:val="14"/>
        </w:rPr>
      </w:pPr>
      <w:r w:rsidRPr="00E53698">
        <w:rPr>
          <w:sz w:val="14"/>
          <w:szCs w:val="14"/>
        </w:rPr>
        <w:t>For her contribution to the Dislocations show at the Museum of Modern Art in New York in 1991, Calle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Calle calls her piece Ghosts, and as the visitor discovers Calle’s work spread throughout the museum, it is as if Calle’s own eye is following and tracking the viewer as she makes her way through the museum.1 Moreover, Calle’s work seems to disappear because it is dispersed throughout the “permanent collection”—a collection which circulates despite its “permanence.” Calle’s artistic contribution is a kind of self-concealment in which she offers the words of others about other works of art under her own artistic signature. By making visible her attempt to offer what she does not have, what cannot be seen, Calle subverts the goal of museum display. She exposes what the museum does not have and cannot offer and uses that absence to generate her own work. By placing memories in the place of paintings, Calle asks that the ghosts of memory be seen as equivalent to “the permanent collection” of “great works.” One senses that if she asked the same people over and over about the same paintings, each time they would describe a slightly different painting. In this sense, Calle demonstrates the performative quality of all seeing.</w:t>
      </w:r>
    </w:p>
    <w:p w14:paraId="5E4BBFE8" w14:textId="77777777" w:rsidR="005827DF" w:rsidRPr="00E53698" w:rsidRDefault="005827DF" w:rsidP="005827DF">
      <w:pPr>
        <w:rPr>
          <w:sz w:val="14"/>
        </w:rPr>
      </w:pPr>
      <w:r w:rsidRPr="00E53698">
        <w:rPr>
          <w:sz w:val="14"/>
        </w:rPr>
        <w:t xml:space="preserve">I </w:t>
      </w:r>
      <w:r w:rsidRPr="00E53698">
        <w:rPr>
          <w:rStyle w:val="StyleUnderline"/>
        </w:rPr>
        <w:t>Performance in a strict ontological sense is nonreproductive</w:t>
      </w:r>
      <w:r w:rsidRPr="00E53698">
        <w:rPr>
          <w:sz w:val="14"/>
        </w:rPr>
        <w:t xml:space="preserve">. It is this quality which makes performance the runt of the litter of contemporary art. </w:t>
      </w:r>
      <w:r w:rsidRPr="00C65C51">
        <w:rPr>
          <w:rStyle w:val="StyleUnderline"/>
        </w:rPr>
        <w:t xml:space="preserve">Performance </w:t>
      </w:r>
      <w:r w:rsidRPr="00C65C51">
        <w:rPr>
          <w:rStyle w:val="Emphasis"/>
        </w:rPr>
        <w:t>clogs the smooth machinery of reproductive representation</w:t>
      </w:r>
      <w:r w:rsidRPr="00C65C51">
        <w:rPr>
          <w:rStyle w:val="StyleUnderline"/>
        </w:rPr>
        <w:t xml:space="preserve"> necessary to the </w:t>
      </w:r>
      <w:r w:rsidRPr="00C65C51">
        <w:rPr>
          <w:rStyle w:val="Emphasis"/>
        </w:rPr>
        <w:t>circulation of capital</w:t>
      </w:r>
      <w:r w:rsidRPr="00E53698">
        <w:rPr>
          <w:sz w:val="14"/>
        </w:rPr>
        <w:t xml:space="preserve">. Perhaps 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Performance implicates the real through the presence of living bodies. In performance art spectatorship there is an element of consumption: there are no left-overs, the gazing spectator must try to take everything in. Without a copy, live performance plunges into visibility—in a maniacally charged present—and disappears into memory, into the realm of invisibility and the unconscious where it eludes regulation and control. Performance resists the balanced circulations of finance. It saves nothing; it only spends. While photography is vulnerable to charges of counterfeiting and copying, performance art is vulnerable to charges of valuelessness and emptiness. Performance indicates the possibility of revaluing that emptiness; this potential revaluation gives performance art its distinctive oppositional edge.3 To attempt to write about the undocumentable event of performance is to invoke the rules of the written document and thereby alter the event itself.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The challenge raised by the ontological claims of performance for writing is to re-mark again the performative possibilities of writing itself.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book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Memory. Sight. Love. It must involve a full seeing of the Other’s absence (the ambitious part), a seeing which also </w:t>
      </w:r>
      <w:r w:rsidRPr="00E53698">
        <w:rPr>
          <w:sz w:val="14"/>
        </w:rPr>
        <w:lastRenderedPageBreak/>
        <w:t xml:space="preserve">entails the acknowledgment of the Other’s presence (the humbling part). For to acknowledge the Other’s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utterance.”4 </w:t>
      </w:r>
    </w:p>
    <w:p w14:paraId="2DF95FD1" w14:textId="10516B6F" w:rsidR="005D388F" w:rsidRPr="005827DF" w:rsidRDefault="005827DF" w:rsidP="005827DF">
      <w:pPr>
        <w:rPr>
          <w:sz w:val="14"/>
        </w:rPr>
      </w:pPr>
      <w:r w:rsidRPr="00E53698">
        <w:rPr>
          <w:sz w:val="14"/>
        </w:rPr>
        <w:t xml:space="preserve">Writing, an activity which relies on the reproduction of the Same(the three letters cat will repeatedly signify the four-legged furry animalwith whiskers) for the </w:t>
      </w:r>
      <w:r w:rsidRPr="00C65C51">
        <w:rPr>
          <w:sz w:val="14"/>
        </w:rPr>
        <w:t xml:space="preserve">production of meaning, can broach the frame of performance but cannot mimic an art that is nonreproductive. Themimicry of speech and writing, </w:t>
      </w:r>
      <w:r w:rsidRPr="00C65C51">
        <w:rPr>
          <w:rStyle w:val="StyleUnderline"/>
        </w:rPr>
        <w:t xml:space="preserve">the strange </w:t>
      </w:r>
      <w:r w:rsidRPr="00C65C51">
        <w:rPr>
          <w:rStyle w:val="StyleUnderline"/>
          <w:highlight w:val="cyan"/>
        </w:rPr>
        <w:t>process</w:t>
      </w:r>
      <w:r w:rsidRPr="00C65C51">
        <w:rPr>
          <w:rStyle w:val="StyleUnderline"/>
        </w:rPr>
        <w:t xml:space="preserve"> by which we put words in each other’s mouths and others’ words in our own, </w:t>
      </w:r>
      <w:r w:rsidRPr="00C65C51">
        <w:rPr>
          <w:rStyle w:val="StyleUnderline"/>
          <w:highlight w:val="cyan"/>
        </w:rPr>
        <w:t xml:space="preserve">relies on a </w:t>
      </w:r>
      <w:r w:rsidRPr="00C65C51">
        <w:rPr>
          <w:rStyle w:val="Emphasis"/>
          <w:highlight w:val="cyan"/>
        </w:rPr>
        <w:t xml:space="preserve">substitutional economy in which equivalencies are </w:t>
      </w:r>
      <w:r w:rsidRPr="001338F4">
        <w:rPr>
          <w:rStyle w:val="Emphasis"/>
        </w:rPr>
        <w:t>assumed</w:t>
      </w:r>
      <w:r w:rsidRPr="00AD128A">
        <w:rPr>
          <w:rStyle w:val="Emphasis"/>
        </w:rPr>
        <w:t xml:space="preserve"> and </w:t>
      </w:r>
      <w:r w:rsidRPr="00C65C51">
        <w:rPr>
          <w:rStyle w:val="Emphasis"/>
          <w:highlight w:val="cyan"/>
        </w:rPr>
        <w:t>re-established</w:t>
      </w:r>
      <w:r w:rsidRPr="00C65C51">
        <w:rPr>
          <w:sz w:val="14"/>
          <w:highlight w:val="cyan"/>
        </w:rPr>
        <w:t xml:space="preserve">. </w:t>
      </w:r>
      <w:r w:rsidRPr="00C65C51">
        <w:rPr>
          <w:rStyle w:val="StyleUnderline"/>
          <w:highlight w:val="cyan"/>
        </w:rPr>
        <w:t>Performance refuses</w:t>
      </w:r>
      <w:r w:rsidRPr="00C65C51">
        <w:rPr>
          <w:rStyle w:val="StyleUnderline"/>
        </w:rPr>
        <w:t xml:space="preserve"> this system of </w:t>
      </w:r>
      <w:r w:rsidRPr="00C65C51">
        <w:rPr>
          <w:rStyle w:val="StyleUnderline"/>
          <w:highlight w:val="cyan"/>
        </w:rPr>
        <w:t>exchange and resists</w:t>
      </w:r>
      <w:r w:rsidRPr="00C65C51">
        <w:rPr>
          <w:rStyle w:val="StyleUnderline"/>
        </w:rPr>
        <w:t xml:space="preserve"> the </w:t>
      </w:r>
      <w:r w:rsidRPr="00C65C51">
        <w:rPr>
          <w:rStyle w:val="Emphasis"/>
          <w:highlight w:val="cyan"/>
        </w:rPr>
        <w:t>circulatory economy</w:t>
      </w:r>
      <w:r w:rsidRPr="00C65C51">
        <w:rPr>
          <w:rStyle w:val="StyleUnderline"/>
        </w:rPr>
        <w:t xml:space="preserve"> fundamental to it</w:t>
      </w:r>
      <w:r w:rsidRPr="00C65C51">
        <w:rPr>
          <w:sz w:val="14"/>
        </w:rPr>
        <w:t xml:space="preserve">. </w:t>
      </w:r>
      <w:r w:rsidRPr="00C65C51">
        <w:rPr>
          <w:rStyle w:val="Emphasis"/>
        </w:rPr>
        <w:t xml:space="preserve">Performance honors the idea that a limited number of people in a specific time/space frame can have an experience of value which </w:t>
      </w:r>
      <w:r w:rsidRPr="00C65C51">
        <w:rPr>
          <w:rStyle w:val="Emphasis"/>
          <w:highlight w:val="cyan"/>
          <w:bdr w:val="single" w:sz="4" w:space="0" w:color="auto"/>
        </w:rPr>
        <w:t>leaves no visible trace afterward</w:t>
      </w:r>
      <w:r w:rsidRPr="00C65C51">
        <w:rPr>
          <w:sz w:val="14"/>
          <w:highlight w:val="cyan"/>
        </w:rPr>
        <w:t xml:space="preserve">. </w:t>
      </w:r>
      <w:r w:rsidRPr="00C65C51">
        <w:rPr>
          <w:rStyle w:val="StyleUnderline"/>
          <w:highlight w:val="cyan"/>
        </w:rPr>
        <w:t>Writing about it</w:t>
      </w:r>
      <w:r w:rsidRPr="00E53698">
        <w:rPr>
          <w:sz w:val="14"/>
        </w:rPr>
        <w:t xml:space="preserve"> necessarily </w:t>
      </w:r>
      <w:r w:rsidRPr="00C65C51">
        <w:rPr>
          <w:rStyle w:val="Emphasis"/>
          <w:highlight w:val="cyan"/>
        </w:rPr>
        <w:t>cancels</w:t>
      </w:r>
      <w:r w:rsidRPr="00C65C51">
        <w:rPr>
          <w:rStyle w:val="StyleUnderline"/>
          <w:highlight w:val="cyan"/>
        </w:rPr>
        <w:t xml:space="preserve"> the </w:t>
      </w:r>
      <w:r w:rsidRPr="00C65C51">
        <w:rPr>
          <w:rStyle w:val="Emphasis"/>
          <w:highlight w:val="cyan"/>
        </w:rPr>
        <w:t>“tracelessness</w:t>
      </w:r>
      <w:r w:rsidRPr="00E53698">
        <w:rPr>
          <w:sz w:val="14"/>
        </w:rPr>
        <w:t xml:space="preserve">” </w:t>
      </w:r>
      <w:r w:rsidRPr="00AD128A">
        <w:rPr>
          <w:rStyle w:val="StyleUnderline"/>
        </w:rPr>
        <w:t>inaugurated within this</w:t>
      </w:r>
      <w:r>
        <w:rPr>
          <w:rStyle w:val="StyleUnderline"/>
        </w:rPr>
        <w:t xml:space="preserve"> </w:t>
      </w:r>
      <w:r w:rsidRPr="00AD128A">
        <w:rPr>
          <w:rStyle w:val="StyleUnderline"/>
        </w:rPr>
        <w:t>performative promise.</w:t>
      </w:r>
      <w:r>
        <w:rPr>
          <w:rStyle w:val="StyleUnderline"/>
        </w:rPr>
        <w:t xml:space="preserve"> </w:t>
      </w:r>
      <w:r w:rsidRPr="00C65C51">
        <w:rPr>
          <w:rStyle w:val="Emphasis"/>
        </w:rPr>
        <w:t>Performance’s independence from mass reproduction</w:t>
      </w:r>
      <w:r w:rsidRPr="00C65C51">
        <w:rPr>
          <w:sz w:val="14"/>
        </w:rPr>
        <w:t xml:space="preserve">, technologically, economically, and </w:t>
      </w:r>
      <w:r w:rsidRPr="00C65C51">
        <w:rPr>
          <w:rStyle w:val="Emphasis"/>
        </w:rPr>
        <w:t>linguistically</w:t>
      </w:r>
      <w:r w:rsidRPr="00C65C51">
        <w:rPr>
          <w:sz w:val="14"/>
        </w:rPr>
        <w:t xml:space="preserve">, </w:t>
      </w:r>
      <w:r w:rsidRPr="00C65C51">
        <w:rPr>
          <w:rStyle w:val="Emphasis"/>
        </w:rPr>
        <w:t>is its greatest strength.</w:t>
      </w:r>
      <w:r w:rsidRPr="00C65C51">
        <w:rPr>
          <w:sz w:val="14"/>
        </w:rPr>
        <w:t xml:space="preserve"> But buffeted by the encroaching ideologies of capitaland reproduction, it frequently devalues this strength. Writing aboutperformance often, unwittingly, encourages this weakness and falls inbehind the drive of the document/ary. </w:t>
      </w:r>
      <w:r w:rsidRPr="00C65C51">
        <w:rPr>
          <w:rStyle w:val="StyleUnderline"/>
        </w:rPr>
        <w:t>Performance’s challenge</w:t>
      </w:r>
      <w:r w:rsidRPr="00C65C51">
        <w:rPr>
          <w:sz w:val="14"/>
        </w:rPr>
        <w:t xml:space="preserve"> to writing</w:t>
      </w:r>
      <w:r w:rsidRPr="00C65C51">
        <w:rPr>
          <w:rStyle w:val="StyleUnderline"/>
        </w:rPr>
        <w:t>is to discover a way for repeated words to become performative utterances, rather than,</w:t>
      </w:r>
      <w:r w:rsidRPr="00C65C51">
        <w:rPr>
          <w:sz w:val="14"/>
        </w:rPr>
        <w:t xml:space="preserve"> as Benveniste warned, </w:t>
      </w:r>
      <w:r w:rsidRPr="00C65C51">
        <w:rPr>
          <w:rStyle w:val="StyleUnderline"/>
        </w:rPr>
        <w:t>constative utterances</w:t>
      </w:r>
      <w:r w:rsidRPr="00C65C51">
        <w:rPr>
          <w:sz w:val="14"/>
        </w:rPr>
        <w:t>.</w:t>
      </w:r>
      <w:r>
        <w:t xml:space="preserve"> </w:t>
      </w:r>
    </w:p>
    <w:sectPr w:rsidR="005D388F" w:rsidRPr="005827DF" w:rsidSect="005827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6726EF" w14:textId="77777777" w:rsidR="00EE6E17" w:rsidRDefault="00EE6E17" w:rsidP="00066D2C">
      <w:pPr>
        <w:spacing w:after="0" w:line="240" w:lineRule="auto"/>
      </w:pPr>
      <w:r>
        <w:separator/>
      </w:r>
    </w:p>
  </w:endnote>
  <w:endnote w:type="continuationSeparator" w:id="0">
    <w:p w14:paraId="222767F9" w14:textId="77777777" w:rsidR="00EE6E17" w:rsidRDefault="00EE6E1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8BA347" w14:textId="77777777" w:rsidR="00EE6E17" w:rsidRDefault="00EE6E17" w:rsidP="00066D2C">
      <w:pPr>
        <w:spacing w:after="0" w:line="240" w:lineRule="auto"/>
      </w:pPr>
      <w:r>
        <w:separator/>
      </w:r>
    </w:p>
  </w:footnote>
  <w:footnote w:type="continuationSeparator" w:id="0">
    <w:p w14:paraId="2B026CE5" w14:textId="77777777" w:rsidR="00EE6E17" w:rsidRDefault="00EE6E1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2516DBE"/>
    <w:multiLevelType w:val="hybridMultilevel"/>
    <w:tmpl w:val="EC32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44583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827D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488D"/>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27DF"/>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A23"/>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E6E17"/>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B4BFA6"/>
  <w15:chartTrackingRefBased/>
  <w15:docId w15:val="{7D9D7B19-3241-1948-AFB4-377DCBBFC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27DF"/>
    <w:rPr>
      <w:rFonts w:ascii="Calibri" w:hAnsi="Calibri" w:cs="Calibri"/>
    </w:rPr>
  </w:style>
  <w:style w:type="paragraph" w:styleId="Heading1">
    <w:name w:val="heading 1"/>
    <w:aliases w:val="Pocket"/>
    <w:basedOn w:val="Normal"/>
    <w:next w:val="Normal"/>
    <w:link w:val="Heading1Char"/>
    <w:qFormat/>
    <w:rsid w:val="005827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27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5827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7"/>
    <w:qFormat/>
    <w:rsid w:val="005827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27D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82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827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27DF"/>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8"/>
    <w:qFormat/>
    <w:rsid w:val="005827DF"/>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827DF"/>
    <w:rPr>
      <w:color w:val="auto"/>
      <w:u w:val="none"/>
    </w:rPr>
  </w:style>
  <w:style w:type="character" w:customStyle="1" w:styleId="Heading1Char">
    <w:name w:val="Heading 1 Char"/>
    <w:aliases w:val="Pocket Char"/>
    <w:basedOn w:val="DefaultParagraphFont"/>
    <w:link w:val="Heading1"/>
    <w:rsid w:val="005827D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27D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5827D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5827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827DF"/>
    <w:rPr>
      <w:b/>
      <w:bCs/>
      <w:sz w:val="28"/>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Title Char,Cards + Font: 12 pt Char,ci,c,9"/>
    <w:basedOn w:val="DefaultParagraphFont"/>
    <w:link w:val="Title"/>
    <w:uiPriority w:val="7"/>
    <w:qFormat/>
    <w:rsid w:val="005827DF"/>
    <w:rPr>
      <w:b w:val="0"/>
      <w:sz w:val="22"/>
      <w:u w:val="single"/>
    </w:rPr>
  </w:style>
  <w:style w:type="character" w:styleId="Strong">
    <w:name w:val="Strong"/>
    <w:basedOn w:val="DefaultParagraphFont"/>
    <w:uiPriority w:val="22"/>
    <w:qFormat/>
    <w:rsid w:val="005827DF"/>
    <w:rPr>
      <w:b/>
      <w:bCs/>
    </w:rPr>
  </w:style>
  <w:style w:type="character" w:styleId="BookTitle">
    <w:name w:val="Book Title"/>
    <w:basedOn w:val="DefaultParagraphFont"/>
    <w:uiPriority w:val="33"/>
    <w:qFormat/>
    <w:rsid w:val="005827DF"/>
    <w:rPr>
      <w:b/>
      <w:bCs/>
      <w:i/>
      <w:iCs/>
      <w:spacing w:val="5"/>
    </w:rPr>
  </w:style>
  <w:style w:type="character" w:customStyle="1" w:styleId="Heading5Char">
    <w:name w:val="Heading 5 Char"/>
    <w:basedOn w:val="DefaultParagraphFont"/>
    <w:link w:val="Heading5"/>
    <w:uiPriority w:val="9"/>
    <w:semiHidden/>
    <w:rsid w:val="005827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27DF"/>
  </w:style>
  <w:style w:type="paragraph" w:styleId="Header">
    <w:name w:val="header"/>
    <w:basedOn w:val="Normal"/>
    <w:link w:val="HeaderChar"/>
    <w:uiPriority w:val="99"/>
    <w:semiHidden/>
    <w:rsid w:val="005827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27DF"/>
    <w:rPr>
      <w:rFonts w:ascii="Calibri" w:hAnsi="Calibri" w:cs="Calibri"/>
    </w:rPr>
  </w:style>
  <w:style w:type="paragraph" w:styleId="Footer">
    <w:name w:val="footer"/>
    <w:basedOn w:val="Normal"/>
    <w:link w:val="FooterChar"/>
    <w:uiPriority w:val="99"/>
    <w:semiHidden/>
    <w:rsid w:val="005827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27DF"/>
    <w:rPr>
      <w:rFonts w:ascii="Calibri" w:hAnsi="Calibri" w:cs="Calibri"/>
    </w:rPr>
  </w:style>
  <w:style w:type="paragraph" w:styleId="BodyText">
    <w:name w:val="Body Text"/>
    <w:basedOn w:val="Normal"/>
    <w:link w:val="BodyTextChar"/>
    <w:uiPriority w:val="99"/>
    <w:semiHidden/>
    <w:unhideWhenUsed/>
    <w:rsid w:val="005827DF"/>
    <w:pPr>
      <w:spacing w:after="120"/>
    </w:pPr>
  </w:style>
  <w:style w:type="character" w:customStyle="1" w:styleId="BodyTextChar">
    <w:name w:val="Body Text Char"/>
    <w:basedOn w:val="DefaultParagraphFont"/>
    <w:link w:val="BodyText"/>
    <w:uiPriority w:val="99"/>
    <w:semiHidden/>
    <w:rsid w:val="005827DF"/>
    <w:rPr>
      <w:rFonts w:ascii="Calibri" w:hAnsi="Calibri" w:cs="Calibri"/>
    </w:rPr>
  </w:style>
  <w:style w:type="paragraph" w:styleId="NoSpacing">
    <w:name w:val="No Spacing"/>
    <w:link w:val="NoSpacingChar"/>
    <w:uiPriority w:val="99"/>
    <w:unhideWhenUsed/>
    <w:qFormat/>
    <w:rsid w:val="005827D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827DF"/>
    <w:rPr>
      <w:rFonts w:ascii="Calibri" w:hAnsi="Calibri" w:cs="Calibri"/>
    </w:rPr>
  </w:style>
  <w:style w:type="character" w:styleId="Hyperlink">
    <w:name w:val="Hyperlink"/>
    <w:basedOn w:val="DefaultParagraphFont"/>
    <w:uiPriority w:val="99"/>
    <w:unhideWhenUsed/>
    <w:rsid w:val="005827DF"/>
    <w:rPr>
      <w:color w:val="0563C1" w:themeColor="hyperlink"/>
      <w:u w:val="single"/>
    </w:rPr>
  </w:style>
  <w:style w:type="character" w:styleId="UnresolvedMention">
    <w:name w:val="Unresolved Mention"/>
    <w:basedOn w:val="DefaultParagraphFont"/>
    <w:uiPriority w:val="99"/>
    <w:semiHidden/>
    <w:unhideWhenUsed/>
    <w:rsid w:val="005827DF"/>
    <w:rPr>
      <w:color w:val="605E5C"/>
      <w:shd w:val="clear" w:color="auto" w:fill="E1DFDD"/>
    </w:rPr>
  </w:style>
  <w:style w:type="paragraph" w:customStyle="1" w:styleId="Analytics">
    <w:name w:val="Analytics"/>
    <w:aliases w:val="Heading 10"/>
    <w:link w:val="AnalyticsChar"/>
    <w:uiPriority w:val="4"/>
    <w:qFormat/>
    <w:rsid w:val="005827DF"/>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5827DF"/>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5827DF"/>
    <w:rPr>
      <w:b w:val="0"/>
      <w:sz w:val="22"/>
      <w:u w:val="single"/>
    </w:rPr>
  </w:style>
  <w:style w:type="character" w:customStyle="1" w:styleId="Boxes">
    <w:name w:val="Boxes"/>
    <w:basedOn w:val="Emphasis"/>
    <w:qFormat/>
    <w:rsid w:val="005827DF"/>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5827DF"/>
    <w:pPr>
      <w:spacing w:line="256" w:lineRule="auto"/>
      <w:ind w:left="720"/>
      <w:jc w:val="both"/>
    </w:pPr>
    <w:rPr>
      <w:b/>
      <w:iCs/>
      <w:sz w:val="24"/>
      <w:u w:val="single"/>
      <w:bdr w:val="single" w:sz="8" w:space="0" w:color="auto"/>
    </w:rPr>
  </w:style>
  <w:style w:type="character" w:customStyle="1" w:styleId="Heading6Char">
    <w:name w:val="Heading 6 Char"/>
    <w:basedOn w:val="DefaultParagraphFont"/>
    <w:link w:val="Heading6"/>
    <w:uiPriority w:val="9"/>
    <w:semiHidden/>
    <w:rsid w:val="005827D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827D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827D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827DF"/>
    <w:rPr>
      <w:rFonts w:ascii="Calibri" w:eastAsiaTheme="majorEastAsia" w:hAnsi="Calibri" w:cstheme="majorBidi"/>
      <w:color w:val="272727" w:themeColor="text1" w:themeTint="D8"/>
    </w:rPr>
  </w:style>
  <w:style w:type="paragraph" w:styleId="Title">
    <w:name w:val="Title"/>
    <w:basedOn w:val="Normal"/>
    <w:next w:val="Normal"/>
    <w:link w:val="StyleUnderline"/>
    <w:uiPriority w:val="7"/>
    <w:qFormat/>
    <w:rsid w:val="005827DF"/>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582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7D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827DF"/>
    <w:pPr>
      <w:spacing w:before="160"/>
      <w:jc w:val="center"/>
    </w:pPr>
    <w:rPr>
      <w:i/>
      <w:iCs/>
      <w:color w:val="404040" w:themeColor="text1" w:themeTint="BF"/>
    </w:rPr>
  </w:style>
  <w:style w:type="character" w:customStyle="1" w:styleId="QuoteChar">
    <w:name w:val="Quote Char"/>
    <w:basedOn w:val="DefaultParagraphFont"/>
    <w:link w:val="Quote"/>
    <w:uiPriority w:val="29"/>
    <w:rsid w:val="005827DF"/>
    <w:rPr>
      <w:rFonts w:ascii="Calibri" w:hAnsi="Calibri" w:cs="Calibri"/>
      <w:i/>
      <w:iCs/>
      <w:color w:val="404040" w:themeColor="text1" w:themeTint="BF"/>
    </w:rPr>
  </w:style>
  <w:style w:type="paragraph" w:styleId="ListParagraph">
    <w:name w:val="List Paragraph"/>
    <w:basedOn w:val="Normal"/>
    <w:uiPriority w:val="34"/>
    <w:qFormat/>
    <w:rsid w:val="005827DF"/>
    <w:pPr>
      <w:ind w:left="720"/>
      <w:contextualSpacing/>
    </w:pPr>
  </w:style>
  <w:style w:type="character" w:styleId="IntenseEmphasis">
    <w:name w:val="Intense Emphasis"/>
    <w:basedOn w:val="DefaultParagraphFont"/>
    <w:uiPriority w:val="21"/>
    <w:qFormat/>
    <w:rsid w:val="005827DF"/>
    <w:rPr>
      <w:i/>
      <w:iCs/>
      <w:color w:val="2F5496" w:themeColor="accent1" w:themeShade="BF"/>
    </w:rPr>
  </w:style>
  <w:style w:type="paragraph" w:styleId="IntenseQuote">
    <w:name w:val="Intense Quote"/>
    <w:basedOn w:val="Normal"/>
    <w:next w:val="Normal"/>
    <w:link w:val="IntenseQuoteChar"/>
    <w:uiPriority w:val="30"/>
    <w:qFormat/>
    <w:rsid w:val="005827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7DF"/>
    <w:rPr>
      <w:rFonts w:ascii="Calibri" w:hAnsi="Calibri" w:cs="Calibri"/>
      <w:i/>
      <w:iCs/>
      <w:color w:val="2F5496" w:themeColor="accent1" w:themeShade="BF"/>
    </w:rPr>
  </w:style>
  <w:style w:type="character" w:styleId="IntenseReference">
    <w:name w:val="Intense Reference"/>
    <w:basedOn w:val="DefaultParagraphFont"/>
    <w:uiPriority w:val="32"/>
    <w:qFormat/>
    <w:rsid w:val="005827DF"/>
    <w:rPr>
      <w:b/>
      <w:bCs/>
      <w:smallCaps/>
      <w:color w:val="2F5496" w:themeColor="accent1" w:themeShade="BF"/>
      <w:spacing w:val="5"/>
    </w:rPr>
  </w:style>
  <w:style w:type="paragraph" w:customStyle="1" w:styleId="Emphasis1">
    <w:name w:val="Emphasis1"/>
    <w:basedOn w:val="Normal"/>
    <w:autoRedefine/>
    <w:uiPriority w:val="8"/>
    <w:qFormat/>
    <w:rsid w:val="005827D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79</Pages>
  <Words>43348</Words>
  <Characters>258794</Characters>
  <Application>Microsoft Office Word</Application>
  <DocSecurity>0</DocSecurity>
  <Lines>16174</Lines>
  <Paragraphs>17773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1</cp:revision>
  <dcterms:created xsi:type="dcterms:W3CDTF">2025-11-02T21:39:00Z</dcterms:created>
  <dcterms:modified xsi:type="dcterms:W3CDTF">2025-11-02T21:40:00Z</dcterms:modified>
</cp:coreProperties>
</file>