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9B6B" w14:textId="77777777" w:rsidR="00246997" w:rsidRPr="00640F79" w:rsidRDefault="00246997" w:rsidP="00246997">
      <w:pPr>
        <w:pStyle w:val="Heading1"/>
      </w:pPr>
      <w:bookmarkStart w:id="0" w:name="_Hlk210992658"/>
      <w:r w:rsidRPr="00640F79">
        <w:t>1AC</w:t>
      </w:r>
    </w:p>
    <w:p w14:paraId="0623420C" w14:textId="77777777" w:rsidR="00246997" w:rsidRPr="00640F79" w:rsidRDefault="00246997" w:rsidP="00246997">
      <w:pPr>
        <w:pStyle w:val="Heading2"/>
      </w:pPr>
      <w:r w:rsidRPr="00640F79">
        <w:t>1AC</w:t>
      </w:r>
    </w:p>
    <w:p w14:paraId="11A98899" w14:textId="77777777" w:rsidR="00246997" w:rsidRPr="00640F79" w:rsidRDefault="00246997" w:rsidP="00246997">
      <w:pPr>
        <w:pStyle w:val="Heading3"/>
      </w:pPr>
      <w:r w:rsidRPr="00640F79">
        <w:t>1AC</w:t>
      </w:r>
    </w:p>
    <w:p w14:paraId="2FEA1EF0" w14:textId="77777777" w:rsidR="00246997" w:rsidRPr="0067420C" w:rsidRDefault="00246997" w:rsidP="00246997">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43B1B05C" w14:textId="77777777" w:rsidR="00246997" w:rsidRPr="006F5C3E" w:rsidRDefault="00246997" w:rsidP="00246997">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12C784BA" w14:textId="77777777" w:rsidR="00246997" w:rsidRPr="00D1525D" w:rsidRDefault="00246997" w:rsidP="00246997">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0B3B9C1B" w14:textId="77777777" w:rsidR="00246997" w:rsidRPr="00D1525D" w:rsidRDefault="00246997" w:rsidP="00246997"/>
    <w:p w14:paraId="08E064B2" w14:textId="77777777" w:rsidR="00246997" w:rsidRPr="00304922" w:rsidRDefault="00246997" w:rsidP="00246997">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2383AC93" w14:textId="77777777" w:rsidR="00246997" w:rsidRPr="00304922" w:rsidRDefault="00246997" w:rsidP="00246997">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0D8047D1" w14:textId="77777777" w:rsidR="00246997" w:rsidRPr="00304922" w:rsidRDefault="00246997" w:rsidP="00246997">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0D4FCA30" w14:textId="77777777" w:rsidR="00246997" w:rsidRPr="00304922" w:rsidRDefault="00246997" w:rsidP="00246997">
      <w:pPr>
        <w:rPr>
          <w:sz w:val="2"/>
          <w:szCs w:val="2"/>
        </w:rPr>
      </w:pPr>
      <w:r w:rsidRPr="00304922">
        <w:rPr>
          <w:sz w:val="2"/>
          <w:szCs w:val="2"/>
        </w:rPr>
        <w:t xml:space="preserve">TRANSGENDER RHETORICS, QUEERING DISCOURSES </w:t>
      </w:r>
    </w:p>
    <w:p w14:paraId="490C3BD3" w14:textId="77777777" w:rsidR="00246997" w:rsidRPr="00304922" w:rsidRDefault="00246997" w:rsidP="00246997">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755FE3D1" w14:textId="77777777" w:rsidR="00246997" w:rsidRPr="00304922" w:rsidRDefault="00246997" w:rsidP="00246997">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7AB3C4C7" w14:textId="77777777" w:rsidR="00246997" w:rsidRPr="00304922" w:rsidRDefault="00246997" w:rsidP="00246997">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5D91103C" w14:textId="77777777" w:rsidR="00246997" w:rsidRPr="00304922" w:rsidRDefault="00246997" w:rsidP="00246997">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2128B713" w14:textId="77777777" w:rsidR="00246997" w:rsidRPr="00304922" w:rsidRDefault="00246997" w:rsidP="00246997">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32040F3F" w14:textId="77777777" w:rsidR="00246997" w:rsidRPr="00304922" w:rsidRDefault="00246997" w:rsidP="00246997">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60C9B854" w14:textId="77777777" w:rsidR="00246997" w:rsidRPr="00304922" w:rsidRDefault="00246997" w:rsidP="00246997">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35B1638E" w14:textId="77777777" w:rsidR="00246997" w:rsidRPr="00304922" w:rsidRDefault="00246997" w:rsidP="00246997">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71450DC8" w14:textId="77777777" w:rsidR="00246997" w:rsidRPr="00304922" w:rsidRDefault="00246997" w:rsidP="00246997">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012EB1A3" w14:textId="77777777" w:rsidR="00246997" w:rsidRPr="00304922" w:rsidRDefault="00246997" w:rsidP="00246997">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776176FB" w14:textId="77777777" w:rsidR="00246997" w:rsidRPr="00304922" w:rsidRDefault="00246997" w:rsidP="00246997">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711E60EF" w14:textId="77777777" w:rsidR="00246997" w:rsidRPr="00304922" w:rsidRDefault="00246997" w:rsidP="00246997">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3579AFD4" w14:textId="77777777" w:rsidR="00246997" w:rsidRPr="00304922" w:rsidRDefault="00246997" w:rsidP="00246997">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185B2D5D" w14:textId="77777777" w:rsidR="00246997" w:rsidRPr="00304922" w:rsidRDefault="00246997" w:rsidP="00246997">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7CE7F7FD" w14:textId="77777777" w:rsidR="00246997" w:rsidRPr="00304922" w:rsidRDefault="00246997" w:rsidP="00246997">
      <w:pPr>
        <w:rPr>
          <w:sz w:val="2"/>
          <w:szCs w:val="2"/>
        </w:rPr>
      </w:pPr>
      <w:r w:rsidRPr="00304922">
        <w:rPr>
          <w:sz w:val="2"/>
          <w:szCs w:val="2"/>
        </w:rPr>
        <w:t xml:space="preserve">TROUBLING INCLUSION, IMPOSSIBLE SOLIDARITIES? </w:t>
      </w:r>
    </w:p>
    <w:p w14:paraId="6A218F62" w14:textId="77777777" w:rsidR="00246997" w:rsidRPr="00304922" w:rsidRDefault="00246997" w:rsidP="00246997">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248680CA" w14:textId="77777777" w:rsidR="00246997" w:rsidRPr="00304922" w:rsidRDefault="00246997" w:rsidP="00246997">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57078538" w14:textId="77777777" w:rsidR="00246997" w:rsidRPr="00304922" w:rsidRDefault="00246997" w:rsidP="00246997">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568EAC41" w14:textId="77777777" w:rsidR="00246997" w:rsidRPr="00304922" w:rsidRDefault="00246997" w:rsidP="00246997">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3A731D91" w14:textId="77777777" w:rsidR="00246997" w:rsidRPr="00304922" w:rsidRDefault="00246997" w:rsidP="00246997">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6D42295A" w14:textId="77777777" w:rsidR="00246997" w:rsidRPr="00304922" w:rsidRDefault="00246997" w:rsidP="00246997">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1E394E32" w14:textId="77777777" w:rsidR="00246997" w:rsidRPr="00304922" w:rsidRDefault="00246997" w:rsidP="00246997">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1779883E" w14:textId="77777777" w:rsidR="00246997" w:rsidRPr="00304922" w:rsidRDefault="00246997" w:rsidP="00246997">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2C6C6F38" w14:textId="77777777" w:rsidR="00246997" w:rsidRPr="00304922" w:rsidRDefault="00246997" w:rsidP="00246997">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56F36FC4" w14:textId="77777777" w:rsidR="00246997" w:rsidRPr="00304922" w:rsidRDefault="00246997" w:rsidP="00246997">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5413836D" w14:textId="77777777" w:rsidR="00246997" w:rsidRPr="00304922" w:rsidRDefault="00246997" w:rsidP="00246997">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0BA5C28B" w14:textId="77777777" w:rsidR="00246997" w:rsidRPr="00304922" w:rsidRDefault="00246997" w:rsidP="00246997">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71250F15" w14:textId="77777777" w:rsidR="00246997" w:rsidRPr="00304922" w:rsidRDefault="00246997" w:rsidP="00246997">
      <w:pPr>
        <w:rPr>
          <w:sz w:val="16"/>
        </w:rPr>
      </w:pPr>
      <w:r w:rsidRPr="00304922">
        <w:rPr>
          <w:sz w:val="16"/>
        </w:rPr>
        <w:t xml:space="preserve">TRANS LIBERATION WITHIN OR VERSUS UNION BUREAUCRACY </w:t>
      </w:r>
    </w:p>
    <w:p w14:paraId="35C0887F" w14:textId="77777777" w:rsidR="00246997" w:rsidRPr="00304922" w:rsidRDefault="00246997" w:rsidP="00246997">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36415152" w14:textId="77777777" w:rsidR="00246997" w:rsidRPr="00304922" w:rsidRDefault="00246997" w:rsidP="00246997">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02D980D3" w14:textId="77777777" w:rsidR="00246997" w:rsidRPr="00304922" w:rsidRDefault="00246997" w:rsidP="00246997">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6D2FBD72" w14:textId="77777777" w:rsidR="00246997" w:rsidRPr="00304922" w:rsidRDefault="00246997" w:rsidP="00246997">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5B83B15B" w14:textId="77777777" w:rsidR="00246997" w:rsidRPr="00304922" w:rsidRDefault="00246997" w:rsidP="00246997">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6637D309" w14:textId="77777777" w:rsidR="00246997" w:rsidRPr="00304922" w:rsidRDefault="00246997" w:rsidP="00246997">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06A7FE74" w14:textId="77777777" w:rsidR="00246997" w:rsidRPr="00304922" w:rsidRDefault="00246997" w:rsidP="00246997">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75D9571E" w14:textId="77777777" w:rsidR="00246997" w:rsidRPr="00304922" w:rsidRDefault="00246997" w:rsidP="00246997">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2DF015D5" w14:textId="77777777" w:rsidR="00246997" w:rsidRPr="00304922" w:rsidRDefault="00246997" w:rsidP="00246997">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6E8250A3" w14:textId="77777777" w:rsidR="00246997" w:rsidRPr="00304922" w:rsidRDefault="00246997" w:rsidP="00246997">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185C6944" w14:textId="77777777" w:rsidR="00246997" w:rsidRPr="006A5097" w:rsidRDefault="00246997" w:rsidP="00246997">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2C3F067C" w14:textId="77777777" w:rsidR="00246997" w:rsidRPr="006E30C3" w:rsidRDefault="00246997" w:rsidP="00246997">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08E8800B" w14:textId="77777777" w:rsidR="00246997" w:rsidRPr="006E30C3" w:rsidRDefault="00246997" w:rsidP="00246997">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5A84D3ED" w14:textId="77777777" w:rsidR="00246997" w:rsidRPr="006E30C3" w:rsidRDefault="00246997" w:rsidP="00246997">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34C31233" w14:textId="77777777" w:rsidR="00246997" w:rsidRPr="006E30C3" w:rsidRDefault="00246997" w:rsidP="00246997"/>
    <w:p w14:paraId="3A9E05F8" w14:textId="77777777" w:rsidR="00246997" w:rsidRPr="006E30C3" w:rsidRDefault="00246997" w:rsidP="00246997">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5B57D3F5" w14:textId="77777777" w:rsidR="00246997" w:rsidRPr="006E30C3" w:rsidRDefault="00246997" w:rsidP="00246997">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536B482D" w14:textId="77777777" w:rsidR="00246997" w:rsidRPr="006E30C3" w:rsidRDefault="00246997" w:rsidP="00246997">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55BCCEF2" w14:textId="77777777" w:rsidR="00246997" w:rsidRPr="006E30C3" w:rsidRDefault="00246997" w:rsidP="00246997">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475C09A2" w14:textId="77777777" w:rsidR="00246997" w:rsidRPr="006E30C3" w:rsidRDefault="00246997" w:rsidP="00246997">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30EA5F06" w14:textId="77777777" w:rsidR="00246997" w:rsidRPr="006E30C3" w:rsidRDefault="00246997" w:rsidP="00246997">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2A4C347C" w14:textId="77777777" w:rsidR="00246997" w:rsidRPr="006E30C3" w:rsidRDefault="00246997" w:rsidP="00246997">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48864194" w14:textId="77777777" w:rsidR="00246997" w:rsidRPr="006E30C3" w:rsidRDefault="00246997" w:rsidP="00246997">
      <w:r w:rsidRPr="006E30C3">
        <w:t>(Themal Ellawala, "Labor on gender: Butch lesbians and trans men in a Sri Lankan Economic Processing Zone," 6-11-2025, Taylor &amp; Francis, https://www.tandfonline.com/doi/full/10.1080/10894160.2025.2515747, accessed 8-6-2025)</w:t>
      </w:r>
    </w:p>
    <w:p w14:paraId="618E9E02" w14:textId="77777777" w:rsidR="00246997" w:rsidRPr="006E30C3" w:rsidRDefault="00246997" w:rsidP="00246997"/>
    <w:p w14:paraId="3750AB5D" w14:textId="77777777" w:rsidR="00246997" w:rsidRPr="006E30C3" w:rsidRDefault="00246997" w:rsidP="00246997">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2CCAD332" w14:textId="77777777" w:rsidR="00246997" w:rsidRPr="006E30C3" w:rsidRDefault="00246997" w:rsidP="00246997">
      <w:pPr>
        <w:rPr>
          <w:b/>
          <w:bCs/>
          <w:sz w:val="16"/>
        </w:rPr>
      </w:pPr>
      <w:r w:rsidRPr="006E30C3">
        <w:rPr>
          <w:b/>
          <w:bCs/>
          <w:sz w:val="16"/>
        </w:rPr>
        <w:t>Producing garments &amp; gender</w:t>
      </w:r>
    </w:p>
    <w:p w14:paraId="7C14F8C8" w14:textId="77777777" w:rsidR="00246997" w:rsidRPr="006E30C3" w:rsidRDefault="00246997" w:rsidP="00246997">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4B9905C5" w14:textId="77777777" w:rsidR="00246997" w:rsidRPr="006E30C3" w:rsidRDefault="00246997" w:rsidP="00246997">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487F2CCF" w14:textId="77777777" w:rsidR="00246997" w:rsidRPr="006E30C3" w:rsidRDefault="00246997" w:rsidP="00246997">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51E6DDA9" w14:textId="77777777" w:rsidR="00246997" w:rsidRPr="006E30C3" w:rsidRDefault="00246997" w:rsidP="00246997">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20D27BC8" w14:textId="77777777" w:rsidR="00246997" w:rsidRPr="006E30C3" w:rsidRDefault="00246997" w:rsidP="00246997">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45E363E6" w14:textId="77777777" w:rsidR="00246997" w:rsidRPr="006E30C3" w:rsidRDefault="00246997" w:rsidP="00246997">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3F7C49E5" w14:textId="77777777" w:rsidR="00246997" w:rsidRPr="006E30C3" w:rsidRDefault="00246997" w:rsidP="00246997">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1E2B99C7" w14:textId="77777777" w:rsidR="00246997" w:rsidRPr="006E30C3" w:rsidRDefault="00246997" w:rsidP="00246997">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09B73AFE" w14:textId="77777777" w:rsidR="00246997" w:rsidRPr="006E30C3" w:rsidRDefault="00246997" w:rsidP="00246997">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555ED1A1" w14:textId="77777777" w:rsidR="00246997" w:rsidRPr="006E30C3" w:rsidRDefault="00246997" w:rsidP="00246997">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319CDF89" w14:textId="77777777" w:rsidR="00246997" w:rsidRPr="006E30C3" w:rsidRDefault="00246997" w:rsidP="00246997">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6A3860A3" w14:textId="77777777" w:rsidR="00246997" w:rsidRPr="006E30C3" w:rsidRDefault="00246997" w:rsidP="00246997">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0FE02D34" w14:textId="77777777" w:rsidR="00246997" w:rsidRPr="006E30C3" w:rsidRDefault="00246997" w:rsidP="00246997">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2632CB28" w14:textId="77777777" w:rsidR="00246997" w:rsidRPr="006E30C3" w:rsidRDefault="00246997" w:rsidP="00246997">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05A877E7" w14:textId="77777777" w:rsidR="00246997" w:rsidRPr="006E30C3" w:rsidRDefault="00246997" w:rsidP="00246997">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2B0C9F81" w14:textId="77777777" w:rsidR="00246997" w:rsidRPr="006E30C3" w:rsidRDefault="00246997" w:rsidP="00246997">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1E4FCF63" w14:textId="77777777" w:rsidR="00246997" w:rsidRDefault="00246997" w:rsidP="00246997">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76D3D34A" w14:textId="77777777" w:rsidR="00246997" w:rsidRDefault="00246997" w:rsidP="00246997">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375DC547" w14:textId="77777777" w:rsidR="00246997" w:rsidRPr="003A0CC2" w:rsidRDefault="00246997" w:rsidP="00246997">
      <w:r w:rsidRPr="003A0CC2">
        <w:t>(Sanna Strand, "“A country to fall in love with/in”: gender and sexuality in Swedish Armed Forces’ marketing campaigns," 7-13-2018, Taylor &amp; Francis, https://www.tandfonline.com/doi/full/10.1080/14616742.2018.1487772, accessed 10-16-2025)</w:t>
      </w:r>
    </w:p>
    <w:p w14:paraId="23661753" w14:textId="77777777" w:rsidR="00246997" w:rsidRDefault="00246997" w:rsidP="00246997"/>
    <w:p w14:paraId="1E999F86" w14:textId="77777777" w:rsidR="00246997" w:rsidRPr="003A0CC2" w:rsidRDefault="00246997" w:rsidP="00246997">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06899F64" w14:textId="77777777" w:rsidR="00246997" w:rsidRPr="003A0CC2" w:rsidRDefault="00246997" w:rsidP="00246997">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68B46C48" w14:textId="77777777" w:rsidR="00246997" w:rsidRPr="003A0CC2" w:rsidRDefault="00246997" w:rsidP="00246997">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6CAB05C2" w14:textId="77777777" w:rsidR="00246997" w:rsidRPr="003A0CC2" w:rsidRDefault="00246997" w:rsidP="00246997">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7808CA20" w14:textId="77777777" w:rsidR="00246997" w:rsidRPr="003A0CC2" w:rsidRDefault="00246997" w:rsidP="00246997">
      <w:pPr>
        <w:rPr>
          <w:sz w:val="12"/>
          <w:szCs w:val="18"/>
        </w:rPr>
      </w:pPr>
      <w:r w:rsidRPr="003A0CC2">
        <w:rPr>
          <w:sz w:val="12"/>
          <w:szCs w:val="18"/>
        </w:rPr>
        <w:t>Gender, sexuality and/in military institutions</w:t>
      </w:r>
    </w:p>
    <w:p w14:paraId="043F2823" w14:textId="77777777" w:rsidR="00246997" w:rsidRPr="003A0CC2" w:rsidRDefault="00246997" w:rsidP="00246997">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05F37998" w14:textId="77777777" w:rsidR="00246997" w:rsidRPr="00F85580" w:rsidRDefault="00246997" w:rsidP="00246997">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688C7C81" w14:textId="77777777" w:rsidR="00246997" w:rsidRPr="006E30C3" w:rsidRDefault="00246997" w:rsidP="00246997">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70915B38" w14:textId="77777777" w:rsidR="00246997" w:rsidRPr="006E30C3" w:rsidRDefault="00246997" w:rsidP="00246997">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136564F0" w14:textId="77777777" w:rsidR="00246997" w:rsidRPr="006E30C3" w:rsidRDefault="00246997" w:rsidP="00246997">
      <w:r w:rsidRPr="006E30C3">
        <w:t>(Eric A. Stanley, “Atmospheres of Violence: Structuring Antagonism and the Trans/Queer Ungovernable,” Duke University Press, 09/03/2021, Accessed 08/13/2025)</w:t>
      </w:r>
    </w:p>
    <w:p w14:paraId="33DE0CC0" w14:textId="77777777" w:rsidR="00246997" w:rsidRPr="006E30C3" w:rsidRDefault="00246997" w:rsidP="00246997"/>
    <w:p w14:paraId="689BF91D" w14:textId="77777777" w:rsidR="00246997" w:rsidRPr="006E30C3" w:rsidRDefault="00246997" w:rsidP="00246997">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42B0C5CC" w14:textId="77777777" w:rsidR="00246997" w:rsidRPr="006E30C3" w:rsidRDefault="00246997" w:rsidP="00246997">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12A0EB0B" w14:textId="77777777" w:rsidR="00246997" w:rsidRPr="006E30C3" w:rsidRDefault="00246997" w:rsidP="00246997">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4265C6DC" w14:textId="77777777" w:rsidR="00246997" w:rsidRPr="006E30C3" w:rsidRDefault="00246997" w:rsidP="00246997">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558AB2CC" w14:textId="77777777" w:rsidR="00246997" w:rsidRPr="006E30C3" w:rsidRDefault="00246997" w:rsidP="00246997">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44FA23E3" w14:textId="77777777" w:rsidR="00246997" w:rsidRPr="006E30C3" w:rsidRDefault="00246997" w:rsidP="00246997">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4B3F84E5" w14:textId="77777777" w:rsidR="00246997" w:rsidRPr="006E30C3" w:rsidRDefault="00246997" w:rsidP="00246997">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5EDA1F54" w14:textId="77777777" w:rsidR="00246997" w:rsidRPr="006E30C3" w:rsidRDefault="00246997" w:rsidP="00246997">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70F0C70F" w14:textId="77777777" w:rsidR="00246997" w:rsidRPr="006E30C3" w:rsidRDefault="00246997" w:rsidP="00246997">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601179B7" w14:textId="77777777" w:rsidR="00246997" w:rsidRPr="006E30C3" w:rsidRDefault="00246997" w:rsidP="00246997">
      <w:pPr>
        <w:rPr>
          <w:sz w:val="16"/>
        </w:rPr>
      </w:pPr>
      <w:r w:rsidRPr="006E30C3">
        <w:rPr>
          <w:sz w:val="16"/>
        </w:rPr>
        <w:t xml:space="preserve">On Divinity </w:t>
      </w:r>
    </w:p>
    <w:p w14:paraId="197757A5" w14:textId="77777777" w:rsidR="00246997" w:rsidRPr="006E30C3" w:rsidRDefault="00246997" w:rsidP="00246997">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126A1994" w14:textId="77777777" w:rsidR="00246997" w:rsidRPr="006E30C3" w:rsidRDefault="00246997" w:rsidP="00246997">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0B6404EE" w14:textId="77777777" w:rsidR="00246997" w:rsidRPr="006E30C3" w:rsidRDefault="00246997" w:rsidP="00246997">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171DE0DA" w14:textId="77777777" w:rsidR="00246997" w:rsidRPr="006E30C3" w:rsidRDefault="00246997" w:rsidP="00246997">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7047BC1F" w14:textId="77777777" w:rsidR="00246997" w:rsidRPr="006E30C3" w:rsidRDefault="00246997" w:rsidP="00246997">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0B08E28F" w14:textId="77777777" w:rsidR="00246997" w:rsidRPr="006E30C3" w:rsidRDefault="00246997" w:rsidP="00246997">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6EE82DA3" w14:textId="77777777" w:rsidR="00246997" w:rsidRPr="006E30C3" w:rsidRDefault="00246997" w:rsidP="00246997">
      <w:pPr>
        <w:rPr>
          <w:sz w:val="16"/>
        </w:rPr>
      </w:pPr>
    </w:p>
    <w:p w14:paraId="5C2BAE10" w14:textId="77777777" w:rsidR="00246997" w:rsidRPr="006E30C3" w:rsidRDefault="00246997" w:rsidP="00246997">
      <w:pPr>
        <w:pStyle w:val="Heading4"/>
      </w:pPr>
      <w:r w:rsidRPr="006E30C3">
        <w:t>Thus, you should affirm queer labor as an ungovernable collective</w:t>
      </w:r>
    </w:p>
    <w:p w14:paraId="12C192BA" w14:textId="77777777" w:rsidR="00246997" w:rsidRPr="006E30C3" w:rsidRDefault="00246997" w:rsidP="00246997"/>
    <w:p w14:paraId="2726A72A" w14:textId="77777777" w:rsidR="00246997" w:rsidRPr="006E30C3" w:rsidRDefault="00246997" w:rsidP="00246997">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10E7B593" w14:textId="77777777" w:rsidR="00246997" w:rsidRPr="006E30C3" w:rsidRDefault="00246997" w:rsidP="00246997">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242D8E8A" w14:textId="77777777" w:rsidR="00246997" w:rsidRPr="006E30C3" w:rsidRDefault="00246997" w:rsidP="00246997">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02C1F836" w14:textId="77777777" w:rsidR="00246997" w:rsidRPr="006E30C3" w:rsidRDefault="00246997" w:rsidP="00246997">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665BEC4F" w14:textId="77777777" w:rsidR="00246997" w:rsidRPr="006E30C3" w:rsidRDefault="00246997" w:rsidP="00246997">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6F85717C" w14:textId="77777777" w:rsidR="00246997" w:rsidRPr="006E30C3" w:rsidRDefault="00246997" w:rsidP="00246997">
      <w:pPr>
        <w:rPr>
          <w:sz w:val="14"/>
        </w:rPr>
      </w:pPr>
      <w:r w:rsidRPr="006E30C3">
        <w:rPr>
          <w:sz w:val="14"/>
        </w:rPr>
        <w:t>THE CONSULTANT</w:t>
      </w:r>
    </w:p>
    <w:p w14:paraId="6D5F8A45" w14:textId="77777777" w:rsidR="00246997" w:rsidRPr="006E30C3" w:rsidRDefault="00246997" w:rsidP="00246997">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05486C63" w14:textId="77777777" w:rsidR="00246997" w:rsidRPr="006E30C3" w:rsidRDefault="00246997" w:rsidP="00246997">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 w:val="26"/>
          <w:szCs w:val="26"/>
          <w:highlight w:val="yellow"/>
        </w:rPr>
        <w:t>more access</w:t>
      </w:r>
      <w:r w:rsidRPr="006E30C3">
        <w:rPr>
          <w:highlight w:val="yellow"/>
          <w:u w:val="single"/>
        </w:rPr>
        <w:t xml:space="preserve">, </w:t>
      </w:r>
      <w:r w:rsidRPr="006E30C3">
        <w:rPr>
          <w:rStyle w:val="Emphasis"/>
          <w:sz w:val="26"/>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4672B40F" w14:textId="77777777" w:rsidR="00246997" w:rsidRPr="006E30C3" w:rsidRDefault="00246997" w:rsidP="00246997">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39726FBA" w14:textId="77777777" w:rsidR="00246997" w:rsidRPr="006E30C3" w:rsidRDefault="00246997" w:rsidP="00246997">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763508F6" w14:textId="77777777" w:rsidR="00246997" w:rsidRPr="006E30C3" w:rsidRDefault="00246997" w:rsidP="00246997">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6BA5AFC3" w14:textId="77777777" w:rsidR="00246997" w:rsidRPr="006E30C3" w:rsidRDefault="00246997" w:rsidP="00246997">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4E54C958" w14:textId="77777777" w:rsidR="00246997" w:rsidRPr="006E30C3" w:rsidRDefault="00246997" w:rsidP="00246997">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25BD1867" w14:textId="77777777" w:rsidR="00246997" w:rsidRPr="006E30C3" w:rsidRDefault="00246997" w:rsidP="00246997">
      <w:r w:rsidRPr="006E30C3">
        <w:t>(Eric A. Stanley, “Atmospheres of Violence: Structuring Antagonism and the Trans/Queer Ungovernable,” Duke University Press, 09/03/2021, Accessed 08/13/2025)</w:t>
      </w:r>
    </w:p>
    <w:p w14:paraId="625DDC51" w14:textId="77777777" w:rsidR="00246997" w:rsidRPr="006E30C3" w:rsidRDefault="00246997" w:rsidP="00246997">
      <w:r w:rsidRPr="006E30C3">
        <w:t xml:space="preserve"> </w:t>
      </w:r>
    </w:p>
    <w:p w14:paraId="45D9F268" w14:textId="77777777" w:rsidR="00246997" w:rsidRPr="006E30C3" w:rsidRDefault="00246997" w:rsidP="00246997">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55355799" w14:textId="77777777" w:rsidR="00246997" w:rsidRPr="006E30C3" w:rsidRDefault="00246997" w:rsidP="00246997">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7A6E5DEC" w14:textId="77777777" w:rsidR="00246997" w:rsidRPr="006E30C3" w:rsidRDefault="00246997" w:rsidP="00246997">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771622AA" w14:textId="77777777" w:rsidR="00246997" w:rsidRPr="006E30C3" w:rsidRDefault="00246997" w:rsidP="00246997">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273CBE62" w14:textId="77777777" w:rsidR="00246997" w:rsidRPr="006E30C3" w:rsidRDefault="00246997" w:rsidP="00246997">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60607B5C" w14:textId="77777777" w:rsidR="00246997" w:rsidRPr="006E30C3" w:rsidRDefault="00246997" w:rsidP="00246997">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70695661" w14:textId="77777777" w:rsidR="00246997" w:rsidRPr="006E30C3" w:rsidRDefault="00246997" w:rsidP="00246997">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1423BEE7" w14:textId="77777777" w:rsidR="00246997" w:rsidRPr="006E30C3" w:rsidRDefault="00246997" w:rsidP="00246997">
      <w:pPr>
        <w:rPr>
          <w:sz w:val="16"/>
        </w:rPr>
      </w:pPr>
      <w:r w:rsidRPr="006E30C3">
        <w:rPr>
          <w:sz w:val="16"/>
        </w:rPr>
        <w:t xml:space="preserve">Still Fucking Here </w:t>
      </w:r>
    </w:p>
    <w:p w14:paraId="3A5F5A8B" w14:textId="77777777" w:rsidR="00246997" w:rsidRPr="006E30C3" w:rsidRDefault="00246997" w:rsidP="00246997">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772149EE" w14:textId="77777777" w:rsidR="00246997" w:rsidRPr="006E30C3" w:rsidRDefault="00246997" w:rsidP="00246997">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531E1B95" w14:textId="77777777" w:rsidR="00246997" w:rsidRPr="006E30C3" w:rsidRDefault="00246997" w:rsidP="00246997">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4515012A" w14:textId="77777777" w:rsidR="00246997" w:rsidRPr="006E30C3" w:rsidRDefault="00246997" w:rsidP="00246997">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51DA8086" w14:textId="77777777" w:rsidR="00246997" w:rsidRPr="006E30C3" w:rsidRDefault="00246997" w:rsidP="00246997">
      <w:pPr>
        <w:rPr>
          <w:sz w:val="16"/>
        </w:rPr>
      </w:pPr>
      <w:r w:rsidRPr="006E30C3">
        <w:rPr>
          <w:sz w:val="16"/>
        </w:rPr>
        <w:t xml:space="preserve">The Biometrics of Domination </w:t>
      </w:r>
    </w:p>
    <w:p w14:paraId="46816D78" w14:textId="77777777" w:rsidR="00246997" w:rsidRPr="006E30C3" w:rsidRDefault="00246997" w:rsidP="00246997">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6E5177CC" w14:textId="77777777" w:rsidR="00246997" w:rsidRPr="006E30C3" w:rsidRDefault="00246997" w:rsidP="00246997">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466DB9D5" w14:textId="77777777" w:rsidR="00246997" w:rsidRPr="006E30C3" w:rsidRDefault="00246997" w:rsidP="00246997">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7A7EE96E" w14:textId="77777777" w:rsidR="00246997" w:rsidRPr="006E30C3" w:rsidRDefault="00246997" w:rsidP="00246997">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71CE24FB" w14:textId="77777777" w:rsidR="00246997" w:rsidRPr="00640F79" w:rsidRDefault="00246997" w:rsidP="00246997">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0C6DB37D" w14:textId="77777777" w:rsidR="00246997" w:rsidRPr="006E30C3" w:rsidRDefault="00246997" w:rsidP="00246997">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678B7117" w14:textId="77777777" w:rsidR="00246997" w:rsidRPr="006E30C3" w:rsidRDefault="00246997" w:rsidP="00246997">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6B7E5F69" w14:textId="77777777" w:rsidR="00246997" w:rsidRPr="006E30C3" w:rsidRDefault="00246997" w:rsidP="00246997">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6A1F3A1A" w14:textId="77777777" w:rsidR="00246997" w:rsidRPr="006E30C3" w:rsidRDefault="00246997" w:rsidP="00246997"/>
    <w:p w14:paraId="4B04D422" w14:textId="77777777" w:rsidR="00246997" w:rsidRPr="006E30C3" w:rsidRDefault="00246997" w:rsidP="00246997">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134AEA48" w14:textId="77777777" w:rsidR="00246997" w:rsidRPr="006E30C3" w:rsidRDefault="00246997" w:rsidP="00246997">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3C0A7C09" w14:textId="77777777" w:rsidR="00246997" w:rsidRPr="006E30C3" w:rsidRDefault="00246997" w:rsidP="00246997">
      <w:pPr>
        <w:rPr>
          <w:sz w:val="16"/>
        </w:rPr>
      </w:pPr>
      <w:r w:rsidRPr="006E30C3">
        <w:rPr>
          <w:b/>
          <w:bCs/>
          <w:i/>
          <w:iCs/>
          <w:sz w:val="16"/>
        </w:rPr>
        <w:t>We need to look toward organizing queer people whose survival struggles in precarious economies have not been addressed by traditional union organizing.</w:t>
      </w:r>
    </w:p>
    <w:p w14:paraId="794541BA" w14:textId="77777777" w:rsidR="00246997" w:rsidRPr="006E30C3" w:rsidRDefault="00246997" w:rsidP="00246997">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70F78251" w14:textId="77777777" w:rsidR="00246997" w:rsidRPr="006E30C3" w:rsidRDefault="00246997" w:rsidP="00246997">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624F401B" w14:textId="77777777" w:rsidR="00246997" w:rsidRPr="006E30C3" w:rsidRDefault="00246997" w:rsidP="00246997">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155B2E31" w14:textId="77777777" w:rsidR="00246997" w:rsidRPr="006E30C3" w:rsidRDefault="00246997" w:rsidP="00246997">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6607D43B" w14:textId="77777777" w:rsidR="00246997" w:rsidRPr="006E30C3" w:rsidRDefault="00246997" w:rsidP="00246997">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p w14:paraId="75D728A1" w14:textId="05B481B3" w:rsidR="005F00C8" w:rsidRDefault="00246997" w:rsidP="00246997">
      <w:pPr>
        <w:pStyle w:val="Heading1"/>
      </w:pPr>
      <w:r>
        <w:t>2AC</w:t>
      </w:r>
    </w:p>
    <w:p w14:paraId="5195B1B6" w14:textId="0D23D53C" w:rsidR="00246997" w:rsidRDefault="00246997" w:rsidP="00246997">
      <w:pPr>
        <w:pStyle w:val="Heading2"/>
      </w:pPr>
      <w:r>
        <w:t>CP</w:t>
      </w:r>
    </w:p>
    <w:p w14:paraId="59266A2C" w14:textId="079B16ED" w:rsidR="00246997" w:rsidRDefault="00246997" w:rsidP="00246997">
      <w:pPr>
        <w:pStyle w:val="Heading3"/>
      </w:pPr>
      <w:r>
        <w:t>Extinction</w:t>
      </w:r>
    </w:p>
    <w:p w14:paraId="77818128" w14:textId="77777777" w:rsidR="00246997" w:rsidRDefault="00246997" w:rsidP="00246997">
      <w:pPr>
        <w:pStyle w:val="Heading4"/>
      </w:pPr>
      <w:r>
        <w:t xml:space="preserve">Reject extinction </w:t>
      </w:r>
      <w:bookmarkStart w:id="1" w:name="_Hlk140847590"/>
      <w:r>
        <w:t xml:space="preserve">rhetoric - their fear of extinction is beholden to an </w:t>
      </w:r>
      <w:r>
        <w:rPr>
          <w:u w:val="single"/>
        </w:rPr>
        <w:t>imperative to reproduce</w:t>
      </w:r>
      <w:r>
        <w:t xml:space="preserve"> that reduces subjects to </w:t>
      </w:r>
      <w:r>
        <w:rPr>
          <w:u w:val="single"/>
        </w:rPr>
        <w:t>sexual organs</w:t>
      </w:r>
      <w:r>
        <w:t xml:space="preserve">—the impetus to </w:t>
      </w:r>
      <w:r>
        <w:rPr>
          <w:u w:val="single"/>
        </w:rPr>
        <w:t>make babies</w:t>
      </w:r>
      <w:r>
        <w:t xml:space="preserve"> for the future is the </w:t>
      </w:r>
      <w:r>
        <w:rPr>
          <w:u w:val="single"/>
        </w:rPr>
        <w:t>ideological grounding wire</w:t>
      </w:r>
      <w:r>
        <w:t xml:space="preserve"> for </w:t>
      </w:r>
      <w:r w:rsidRPr="00CE0685">
        <w:rPr>
          <w:u w:val="single"/>
        </w:rPr>
        <w:t>fascist patriarchy</w:t>
      </w:r>
      <w:r>
        <w:t xml:space="preserve"> and </w:t>
      </w:r>
      <w:r>
        <w:rPr>
          <w:u w:val="single"/>
        </w:rPr>
        <w:t>environmental destruction</w:t>
      </w:r>
      <w:r>
        <w:t>.</w:t>
      </w:r>
    </w:p>
    <w:p w14:paraId="3E44CFE5" w14:textId="77777777" w:rsidR="00246997" w:rsidRPr="00F41C34" w:rsidRDefault="00246997" w:rsidP="00246997">
      <w:pPr>
        <w:rPr>
          <w:sz w:val="16"/>
        </w:rPr>
      </w:pPr>
      <w:r w:rsidRPr="00F41C34">
        <w:rPr>
          <w:rStyle w:val="Style13ptBold"/>
        </w:rPr>
        <w:t>Mitchell 15</w:t>
      </w:r>
      <w:r w:rsidRPr="00F41C34">
        <w:rPr>
          <w:sz w:val="16"/>
          <w:szCs w:val="20"/>
        </w:rPr>
        <w:t xml:space="preserve"> </w:t>
      </w:r>
      <w:r w:rsidRPr="00F41C34">
        <w:rPr>
          <w:sz w:val="20"/>
          <w:szCs w:val="20"/>
        </w:rPr>
        <w:t>(Audra, holds the Canada Research Chair in Global Political Ecology at the Balsillie School of International Affairs and is cross-appointed to the Departments of Political Science at WLU and UW. PhD in Politics and International Studies at the Queen’s University of Belfast. “Gendering Extinction, https://worldlyir.wordpress.com/2015/08/03/gendering-extinction/ August 3, 2015)</w:t>
      </w:r>
    </w:p>
    <w:bookmarkEnd w:id="1"/>
    <w:p w14:paraId="70E86179" w14:textId="77777777" w:rsidR="00246997" w:rsidRPr="00F41C34" w:rsidRDefault="00246997" w:rsidP="00246997">
      <w:pPr>
        <w:rPr>
          <w:sz w:val="16"/>
        </w:rPr>
      </w:pPr>
      <w:r w:rsidRPr="00F41C34">
        <w:rPr>
          <w:sz w:val="16"/>
        </w:rPr>
        <w:t xml:space="preserve">One of the most integral arguments within ecological feminisms is that </w:t>
      </w:r>
      <w:r w:rsidRPr="00F41C34">
        <w:rPr>
          <w:rStyle w:val="Emphasis"/>
        </w:rPr>
        <w:t>patriarchal</w:t>
      </w:r>
      <w:r w:rsidRPr="00231EC3">
        <w:rPr>
          <w:u w:val="single"/>
        </w:rPr>
        <w:t xml:space="preserve">, </w:t>
      </w:r>
      <w:r w:rsidRPr="00F41C34">
        <w:rPr>
          <w:rStyle w:val="Emphasis"/>
        </w:rPr>
        <w:t>extractive logics</w:t>
      </w:r>
      <w:r w:rsidRPr="00231EC3">
        <w:rPr>
          <w:u w:val="single"/>
        </w:rPr>
        <w:t xml:space="preserve"> underpin the </w:t>
      </w:r>
      <w:r w:rsidRPr="00F41C34">
        <w:rPr>
          <w:b/>
          <w:bCs/>
          <w:u w:val="single"/>
        </w:rPr>
        <w:t>destruction of ‘nature’</w:t>
      </w:r>
      <w:r w:rsidRPr="00231EC3">
        <w:rPr>
          <w:u w:val="single"/>
        </w:rPr>
        <w:t>.</w:t>
      </w:r>
      <w:r w:rsidRPr="00F41C34">
        <w:rPr>
          <w:sz w:val="16"/>
        </w:rPr>
        <w:t xml:space="preserve"> Carolyn Merchant popularized this argument by tracing the roots of the current ecological crisis to the scientific revolution and the rise of capitalism in the early modern period of European history. For Merchant, the transition from </w:t>
      </w:r>
      <w:r w:rsidRPr="00231EC3">
        <w:rPr>
          <w:u w:val="single"/>
        </w:rPr>
        <w:t>a belief</w:t>
      </w:r>
      <w:r w:rsidRPr="00F41C34">
        <w:rPr>
          <w:sz w:val="16"/>
        </w:rPr>
        <w:t xml:space="preserve"> system </w:t>
      </w:r>
      <w:r w:rsidRPr="00231EC3">
        <w:rPr>
          <w:u w:val="single"/>
        </w:rPr>
        <w:t xml:space="preserve">in which </w:t>
      </w:r>
      <w:r w:rsidRPr="00671C0B">
        <w:rPr>
          <w:highlight w:val="yellow"/>
          <w:u w:val="single"/>
        </w:rPr>
        <w:t>the Earth was understood</w:t>
      </w:r>
      <w:r w:rsidRPr="00F41C34">
        <w:rPr>
          <w:sz w:val="16"/>
        </w:rPr>
        <w:t xml:space="preserve"> to be a living ‘mother’ to one in which it was refigured </w:t>
      </w:r>
      <w:r w:rsidRPr="00671C0B">
        <w:rPr>
          <w:highlight w:val="yellow"/>
          <w:u w:val="single"/>
        </w:rPr>
        <w:t>as a passive female body</w:t>
      </w:r>
      <w:r w:rsidRPr="00231EC3">
        <w:rPr>
          <w:u w:val="single"/>
        </w:rPr>
        <w:t xml:space="preserve"> </w:t>
      </w:r>
      <w:r w:rsidRPr="00671C0B">
        <w:rPr>
          <w:highlight w:val="yellow"/>
          <w:u w:val="single"/>
        </w:rPr>
        <w:t>removed constraints</w:t>
      </w:r>
      <w:r w:rsidRPr="00231EC3">
        <w:rPr>
          <w:u w:val="single"/>
        </w:rPr>
        <w:t xml:space="preserve"> on destructive activity</w:t>
      </w:r>
      <w:r w:rsidRPr="00F41C34">
        <w:rPr>
          <w:sz w:val="16"/>
        </w:rPr>
        <w:t xml:space="preserve">. From this perspective, </w:t>
      </w:r>
      <w:r w:rsidRPr="00A529ED">
        <w:rPr>
          <w:u w:val="single"/>
        </w:rPr>
        <w:t xml:space="preserve">the </w:t>
      </w:r>
      <w:r w:rsidRPr="00671C0B">
        <w:rPr>
          <w:highlight w:val="yellow"/>
          <w:u w:val="single"/>
        </w:rPr>
        <w:t>logics</w:t>
      </w:r>
      <w:r w:rsidRPr="00231EC3">
        <w:rPr>
          <w:u w:val="single"/>
        </w:rPr>
        <w:t xml:space="preserve"> and resulting cultures </w:t>
      </w:r>
      <w:r w:rsidRPr="00671C0B">
        <w:rPr>
          <w:highlight w:val="yellow"/>
          <w:u w:val="single"/>
        </w:rPr>
        <w:t xml:space="preserve">of </w:t>
      </w:r>
      <w:r w:rsidRPr="00671C0B">
        <w:rPr>
          <w:rStyle w:val="Emphasis"/>
          <w:highlight w:val="yellow"/>
        </w:rPr>
        <w:t>extractive patriarchy</w:t>
      </w:r>
      <w:r w:rsidRPr="00671C0B">
        <w:rPr>
          <w:highlight w:val="yellow"/>
          <w:u w:val="single"/>
        </w:rPr>
        <w:t xml:space="preserve"> underpin </w:t>
      </w:r>
      <w:r w:rsidRPr="00671C0B">
        <w:rPr>
          <w:rStyle w:val="Emphasis"/>
          <w:highlight w:val="yellow"/>
        </w:rPr>
        <w:t>destructive relations</w:t>
      </w:r>
      <w:r w:rsidRPr="00671C0B">
        <w:rPr>
          <w:highlight w:val="yellow"/>
          <w:u w:val="single"/>
        </w:rPr>
        <w:t xml:space="preserve"> between </w:t>
      </w:r>
      <w:r w:rsidRPr="00671C0B">
        <w:rPr>
          <w:b/>
          <w:bCs/>
          <w:highlight w:val="yellow"/>
          <w:u w:val="single"/>
        </w:rPr>
        <w:t>humans</w:t>
      </w:r>
      <w:r w:rsidRPr="00671C0B">
        <w:rPr>
          <w:highlight w:val="yellow"/>
          <w:u w:val="single"/>
        </w:rPr>
        <w:t xml:space="preserve"> and</w:t>
      </w:r>
      <w:r w:rsidRPr="00231EC3">
        <w:rPr>
          <w:u w:val="single"/>
        </w:rPr>
        <w:t xml:space="preserve"> the </w:t>
      </w:r>
      <w:r w:rsidRPr="00671C0B">
        <w:rPr>
          <w:b/>
          <w:bCs/>
          <w:highlight w:val="yellow"/>
          <w:u w:val="single"/>
        </w:rPr>
        <w:t>Earth</w:t>
      </w:r>
      <w:r w:rsidRPr="00F41C34">
        <w:rPr>
          <w:sz w:val="16"/>
        </w:rPr>
        <w:t xml:space="preserve">. Subsequently, authors such as Kay Warren and Val Plumwood have argued that the converse is also true. That is, </w:t>
      </w:r>
      <w:r w:rsidRPr="00231EC3">
        <w:rPr>
          <w:u w:val="single"/>
        </w:rPr>
        <w:t xml:space="preserve">that the </w:t>
      </w:r>
      <w:r w:rsidRPr="00671C0B">
        <w:rPr>
          <w:b/>
          <w:bCs/>
          <w:highlight w:val="yellow"/>
          <w:u w:val="single"/>
        </w:rPr>
        <w:t>separation</w:t>
      </w:r>
      <w:r w:rsidRPr="00671C0B">
        <w:rPr>
          <w:highlight w:val="yellow"/>
          <w:u w:val="single"/>
        </w:rPr>
        <w:t xml:space="preserve"> of ‘</w:t>
      </w:r>
      <w:r w:rsidRPr="00671C0B">
        <w:rPr>
          <w:rStyle w:val="Emphasis"/>
          <w:highlight w:val="yellow"/>
        </w:rPr>
        <w:t>man’</w:t>
      </w:r>
      <w:r w:rsidRPr="00671C0B">
        <w:rPr>
          <w:highlight w:val="yellow"/>
          <w:u w:val="single"/>
        </w:rPr>
        <w:t xml:space="preserve"> and ‘</w:t>
      </w:r>
      <w:r w:rsidRPr="00671C0B">
        <w:rPr>
          <w:rStyle w:val="Emphasis"/>
          <w:highlight w:val="yellow"/>
        </w:rPr>
        <w:t>Earth’</w:t>
      </w:r>
      <w:r w:rsidRPr="00671C0B">
        <w:rPr>
          <w:highlight w:val="yellow"/>
          <w:u w:val="single"/>
        </w:rPr>
        <w:t xml:space="preserve"> entrenches</w:t>
      </w:r>
      <w:r w:rsidRPr="00231EC3">
        <w:rPr>
          <w:u w:val="single"/>
        </w:rPr>
        <w:t xml:space="preserve"> relations of </w:t>
      </w:r>
      <w:r w:rsidRPr="00671C0B">
        <w:rPr>
          <w:rStyle w:val="Emphasis"/>
          <w:highlight w:val="yellow"/>
        </w:rPr>
        <w:t>superiority</w:t>
      </w:r>
      <w:r w:rsidRPr="00231EC3">
        <w:rPr>
          <w:u w:val="single"/>
        </w:rPr>
        <w:t xml:space="preserve">, subordination and </w:t>
      </w:r>
      <w:r w:rsidRPr="00231EC3">
        <w:rPr>
          <w:rStyle w:val="Emphasis"/>
        </w:rPr>
        <w:t>instrumentality</w:t>
      </w:r>
      <w:r w:rsidRPr="00231EC3">
        <w:rPr>
          <w:u w:val="single"/>
        </w:rPr>
        <w:t xml:space="preserve"> that have helped </w:t>
      </w:r>
      <w:r w:rsidRPr="00671C0B">
        <w:rPr>
          <w:highlight w:val="yellow"/>
          <w:u w:val="single"/>
        </w:rPr>
        <w:t xml:space="preserve">to sustain oppressive </w:t>
      </w:r>
      <w:r w:rsidRPr="00671C0B">
        <w:rPr>
          <w:rStyle w:val="Emphasis"/>
          <w:highlight w:val="yellow"/>
        </w:rPr>
        <w:t>gender categories</w:t>
      </w:r>
      <w:r w:rsidRPr="00231EC3">
        <w:rPr>
          <w:u w:val="single"/>
        </w:rPr>
        <w:t xml:space="preserve"> – along with other exclusive categories such as </w:t>
      </w:r>
      <w:r w:rsidRPr="00231EC3">
        <w:rPr>
          <w:rStyle w:val="Emphasis"/>
        </w:rPr>
        <w:t>race</w:t>
      </w:r>
      <w:r w:rsidRPr="00231EC3">
        <w:rPr>
          <w:u w:val="single"/>
        </w:rPr>
        <w:t xml:space="preserve"> and </w:t>
      </w:r>
      <w:r w:rsidRPr="00231EC3">
        <w:rPr>
          <w:rStyle w:val="Emphasis"/>
        </w:rPr>
        <w:t>species</w:t>
      </w:r>
      <w:r w:rsidRPr="00F41C34">
        <w:rPr>
          <w:sz w:val="16"/>
        </w:rPr>
        <w:t xml:space="preserve"> (see the work of Greta Gaard on this subject).</w:t>
      </w:r>
    </w:p>
    <w:p w14:paraId="1DF064A2" w14:textId="77777777" w:rsidR="00246997" w:rsidRPr="00F41C34" w:rsidRDefault="00246997" w:rsidP="00246997">
      <w:pPr>
        <w:rPr>
          <w:sz w:val="16"/>
        </w:rPr>
      </w:pPr>
      <w:r w:rsidRPr="00F41C34">
        <w:rPr>
          <w:sz w:val="16"/>
        </w:rPr>
        <w:t xml:space="preserve">These arguments provide an important basis for critiquing dominant political framings of and responses to extinction and prospect of mass extinction, in particular neoliberal logics of conservation. They suggest that the androcentric, extractive logics that gave rise to early capitalism undergird human activities that may lead to extinction. Yet, as Sian Sullivan’s excellent work attests to, </w:t>
      </w:r>
      <w:r w:rsidRPr="00231EC3">
        <w:rPr>
          <w:u w:val="single"/>
        </w:rPr>
        <w:t>the very same logics</w:t>
      </w:r>
      <w:r w:rsidRPr="00F41C34">
        <w:rPr>
          <w:sz w:val="16"/>
        </w:rPr>
        <w:t xml:space="preserve"> of accumulation, extraction and financialization </w:t>
      </w:r>
      <w:r w:rsidRPr="00231EC3">
        <w:rPr>
          <w:u w:val="single"/>
        </w:rPr>
        <w:t>are central to contemporary conservation efforts</w:t>
      </w:r>
      <w:r w:rsidRPr="00F41C34">
        <w:rPr>
          <w:sz w:val="16"/>
        </w:rPr>
        <w:t xml:space="preserve">. In fact, since the inception of the term ‘biodiversity’ in the late 1980s, conservationists have sought </w:t>
      </w:r>
      <w:r w:rsidRPr="00231EC3">
        <w:rPr>
          <w:u w:val="single"/>
        </w:rPr>
        <w:t>to incentivize the protection of diverse life forms by emphasizing</w:t>
      </w:r>
      <w:r w:rsidRPr="00F41C34">
        <w:rPr>
          <w:sz w:val="16"/>
        </w:rPr>
        <w:t xml:space="preserve"> their resource value. In these discourses, even non-monetary forms of value – for instance, </w:t>
      </w:r>
      <w:r w:rsidRPr="00231EC3">
        <w:rPr>
          <w:rStyle w:val="Emphasis"/>
        </w:rPr>
        <w:t>spiritual</w:t>
      </w:r>
      <w:r w:rsidRPr="00231EC3">
        <w:rPr>
          <w:u w:val="single"/>
        </w:rPr>
        <w:t xml:space="preserve">, </w:t>
      </w:r>
      <w:r w:rsidRPr="00231EC3">
        <w:rPr>
          <w:rStyle w:val="Emphasis"/>
        </w:rPr>
        <w:t>scientific</w:t>
      </w:r>
      <w:r w:rsidRPr="00231EC3">
        <w:rPr>
          <w:u w:val="single"/>
        </w:rPr>
        <w:t xml:space="preserve"> or </w:t>
      </w:r>
      <w:r w:rsidRPr="00231EC3">
        <w:rPr>
          <w:rStyle w:val="Emphasis"/>
        </w:rPr>
        <w:t>aesthetic value</w:t>
      </w:r>
      <w:r w:rsidRPr="00F41C34">
        <w:rPr>
          <w:sz w:val="16"/>
        </w:rPr>
        <w:t xml:space="preserve"> – are treated </w:t>
      </w:r>
      <w:r w:rsidRPr="00231EC3">
        <w:rPr>
          <w:u w:val="single"/>
        </w:rPr>
        <w:t>as dwindling </w:t>
      </w:r>
      <w:r w:rsidRPr="00231EC3">
        <w:rPr>
          <w:b/>
          <w:bCs/>
          <w:u w:val="single"/>
        </w:rPr>
        <w:t>resources</w:t>
      </w:r>
      <w:r w:rsidRPr="00F41C34">
        <w:rPr>
          <w:sz w:val="16"/>
        </w:rPr>
        <w:t>. Conservation, in this context, is framed as a means of accumulating, securing and managing capital in the hopes of a future profit. This logic has become particularly pronounced in discourses of ‘ecosystems services’, which attempt to re-evaluate ecosystems in terms of the ‘free’ services they provide to economies, and incentivise forms of development based on leveraging this ‘capital’.</w:t>
      </w:r>
    </w:p>
    <w:p w14:paraId="2A515021" w14:textId="77777777" w:rsidR="00246997" w:rsidRPr="00F41C34" w:rsidRDefault="00246997" w:rsidP="00246997">
      <w:pPr>
        <w:rPr>
          <w:sz w:val="16"/>
        </w:rPr>
      </w:pPr>
      <w:r w:rsidRPr="00231EC3">
        <w:rPr>
          <w:u w:val="single"/>
        </w:rPr>
        <w:t xml:space="preserve">Ecological feminist arguments focus attention on the cultures, </w:t>
      </w:r>
      <w:r w:rsidRPr="00231EC3">
        <w:rPr>
          <w:rStyle w:val="Emphasis"/>
        </w:rPr>
        <w:t>norms</w:t>
      </w:r>
      <w:r w:rsidRPr="00231EC3">
        <w:rPr>
          <w:u w:val="single"/>
        </w:rPr>
        <w:t xml:space="preserve"> and </w:t>
      </w:r>
      <w:r w:rsidRPr="00231EC3">
        <w:rPr>
          <w:rStyle w:val="Emphasis"/>
        </w:rPr>
        <w:t>logics</w:t>
      </w:r>
      <w:r w:rsidRPr="00231EC3">
        <w:rPr>
          <w:u w:val="single"/>
        </w:rPr>
        <w:t xml:space="preserve"> that underpin </w:t>
      </w:r>
      <w:r w:rsidRPr="00231EC3">
        <w:rPr>
          <w:b/>
          <w:bCs/>
          <w:u w:val="single"/>
        </w:rPr>
        <w:t>destructive human activity</w:t>
      </w:r>
      <w:r w:rsidRPr="00F41C34">
        <w:rPr>
          <w:sz w:val="16"/>
        </w:rPr>
        <w:t xml:space="preserve">. They also historicize the convergence of the rise of capitalist economic organization, modern patriarchy, the separation of ‘humans’ and ‘nature’ and cultural frameworks that produce the destruction of ecosystems. </w:t>
      </w:r>
      <w:r w:rsidRPr="00231EC3">
        <w:rPr>
          <w:u w:val="single"/>
        </w:rPr>
        <w:t>This line of analysis helps to identify how neoliberal forms of conservation</w:t>
      </w:r>
      <w:r w:rsidRPr="00F41C34">
        <w:rPr>
          <w:sz w:val="16"/>
        </w:rPr>
        <w:t xml:space="preserve"> that understand ‘biodiversity’ in terms of capital and resources, in the nature of creative/destructive flows of capital, </w:t>
      </w:r>
      <w:r w:rsidRPr="00231EC3">
        <w:rPr>
          <w:u w:val="single"/>
        </w:rPr>
        <w:t>propel the exact same forces they resist</w:t>
      </w:r>
      <w:r w:rsidRPr="00F41C34">
        <w:rPr>
          <w:sz w:val="16"/>
        </w:rPr>
        <w:t>. As a result, extinction is becoming an important propellor of neo-liberal capitalism. So, existing discourses and practices around extinction and the ‘management’ of biodiversity need to be understood as being enfolded in the processes of capitalism, sometimes quite literally. Emerging financial instruments such as ‘biodiversity banking’ and biodiversity derivatives epitomize this framing, but it is also reflected in the broader language and political economy of conservation. By highlighting the historicity, continuities and transformations of the central logics of capitalism and its embeddedness in relations of hierarchy, feminist critiques have an important role to play in re-thinking dominant frames of extinction and the commodification of biodiversity.</w:t>
      </w:r>
    </w:p>
    <w:p w14:paraId="0C7BBB16" w14:textId="77777777" w:rsidR="00246997" w:rsidRPr="00F41C34" w:rsidRDefault="00246997" w:rsidP="00246997">
      <w:pPr>
        <w:rPr>
          <w:sz w:val="16"/>
        </w:rPr>
      </w:pPr>
      <w:r w:rsidRPr="00F41C34">
        <w:rPr>
          <w:sz w:val="16"/>
        </w:rPr>
        <w:t>The reproduction of survival/ the survival of reproduction</w:t>
      </w:r>
    </w:p>
    <w:p w14:paraId="01C4FE35" w14:textId="77777777" w:rsidR="00246997" w:rsidRPr="00F41C34" w:rsidRDefault="00246997" w:rsidP="00246997">
      <w:pPr>
        <w:rPr>
          <w:sz w:val="16"/>
        </w:rPr>
      </w:pPr>
      <w:r w:rsidRPr="00671C0B">
        <w:rPr>
          <w:rStyle w:val="Emphasis"/>
          <w:highlight w:val="yellow"/>
        </w:rPr>
        <w:t>Extinction</w:t>
      </w:r>
      <w:r w:rsidRPr="00671C0B">
        <w:rPr>
          <w:highlight w:val="yellow"/>
          <w:u w:val="single"/>
        </w:rPr>
        <w:t xml:space="preserve"> is</w:t>
      </w:r>
      <w:r w:rsidRPr="00231EC3">
        <w:rPr>
          <w:u w:val="single"/>
        </w:rPr>
        <w:t xml:space="preserve"> almost always </w:t>
      </w:r>
      <w:r w:rsidRPr="00671C0B">
        <w:rPr>
          <w:highlight w:val="yellow"/>
          <w:u w:val="single"/>
        </w:rPr>
        <w:t>understood against</w:t>
      </w:r>
      <w:r w:rsidRPr="00231EC3">
        <w:rPr>
          <w:u w:val="single"/>
        </w:rPr>
        <w:t xml:space="preserve"> </w:t>
      </w:r>
      <w:r w:rsidRPr="00F41C34">
        <w:rPr>
          <w:rStyle w:val="Emphasis"/>
        </w:rPr>
        <w:t xml:space="preserve">the horizon of </w:t>
      </w:r>
      <w:r w:rsidRPr="00671C0B">
        <w:rPr>
          <w:rStyle w:val="Emphasis"/>
          <w:highlight w:val="yellow"/>
        </w:rPr>
        <w:t>survival</w:t>
      </w:r>
      <w:r w:rsidRPr="00671C0B">
        <w:rPr>
          <w:highlight w:val="yellow"/>
          <w:u w:val="single"/>
        </w:rPr>
        <w:t xml:space="preserve"> and the imperative to sustain</w:t>
      </w:r>
      <w:r w:rsidRPr="00231EC3">
        <w:rPr>
          <w:u w:val="single"/>
        </w:rPr>
        <w:t xml:space="preserve"> it </w:t>
      </w:r>
      <w:r w:rsidRPr="00F41C34">
        <w:rPr>
          <w:sz w:val="16"/>
        </w:rPr>
        <w:t xml:space="preserve">– at least for life forms deemed to be of value to humans. In many cases, </w:t>
      </w:r>
      <w:r w:rsidRPr="00231EC3">
        <w:rPr>
          <w:u w:val="single"/>
        </w:rPr>
        <w:t xml:space="preserve">this imperative </w:t>
      </w:r>
      <w:r w:rsidRPr="00671C0B">
        <w:rPr>
          <w:highlight w:val="yellow"/>
          <w:u w:val="single"/>
        </w:rPr>
        <w:t>takes the form of</w:t>
      </w:r>
      <w:r w:rsidRPr="00231EC3">
        <w:rPr>
          <w:u w:val="single"/>
        </w:rPr>
        <w:t xml:space="preserve"> deliberate </w:t>
      </w:r>
      <w:r w:rsidRPr="00671C0B">
        <w:rPr>
          <w:b/>
          <w:bCs/>
          <w:highlight w:val="yellow"/>
          <w:u w:val="single"/>
        </w:rPr>
        <w:t>strategies</w:t>
      </w:r>
      <w:r w:rsidRPr="00671C0B">
        <w:rPr>
          <w:highlight w:val="yellow"/>
          <w:u w:val="single"/>
        </w:rPr>
        <w:t xml:space="preserve"> for </w:t>
      </w:r>
      <w:r w:rsidRPr="00671C0B">
        <w:rPr>
          <w:rStyle w:val="Emphasis"/>
          <w:highlight w:val="yellow"/>
        </w:rPr>
        <w:t>enforcing existence</w:t>
      </w:r>
      <w:r w:rsidRPr="00231EC3">
        <w:rPr>
          <w:rStyle w:val="Emphasis"/>
        </w:rPr>
        <w:t>.</w:t>
      </w:r>
      <w:r w:rsidRPr="00F41C34">
        <w:rPr>
          <w:sz w:val="16"/>
        </w:rPr>
        <w:t xml:space="preserve"> Donna Haraway’s influential book When Species Meet devotes considerable attention to the logics, practices and politics of Species Survival Plans. These </w:t>
      </w:r>
      <w:r w:rsidRPr="00231EC3">
        <w:rPr>
          <w:u w:val="single"/>
        </w:rPr>
        <w:t xml:space="preserve">plans monitor and </w:t>
      </w:r>
      <w:r w:rsidRPr="00671C0B">
        <w:rPr>
          <w:rStyle w:val="Emphasis"/>
          <w:highlight w:val="yellow"/>
        </w:rPr>
        <w:t>enforce reproduction</w:t>
      </w:r>
      <w:r w:rsidRPr="00231EC3">
        <w:rPr>
          <w:u w:val="single"/>
        </w:rPr>
        <w:t xml:space="preserve"> amongst ‘endangered’ species,</w:t>
      </w:r>
      <w:r w:rsidRPr="00F41C34">
        <w:rPr>
          <w:sz w:val="16"/>
        </w:rPr>
        <w:t xml:space="preserve"> not least by collecting data on populations, genetic profiles and genetic materials </w:t>
      </w:r>
      <w:r w:rsidRPr="00231EC3">
        <w:rPr>
          <w:u w:val="single"/>
        </w:rPr>
        <w:t xml:space="preserve">to enable </w:t>
      </w:r>
      <w:r w:rsidRPr="00BB5B16">
        <w:rPr>
          <w:rStyle w:val="Emphasis"/>
        </w:rPr>
        <w:t>selective breeding</w:t>
      </w:r>
      <w:r w:rsidRPr="00F41C34">
        <w:rPr>
          <w:sz w:val="16"/>
        </w:rPr>
        <w:t xml:space="preserve">. </w:t>
      </w:r>
      <w:r w:rsidRPr="00231EC3">
        <w:rPr>
          <w:u w:val="single"/>
        </w:rPr>
        <w:t xml:space="preserve">This strategy assumes </w:t>
      </w:r>
      <w:r w:rsidRPr="00BB5B16">
        <w:rPr>
          <w:u w:val="single"/>
        </w:rPr>
        <w:t xml:space="preserve">that </w:t>
      </w:r>
      <w:r w:rsidRPr="00671C0B">
        <w:rPr>
          <w:highlight w:val="yellow"/>
          <w:u w:val="single"/>
        </w:rPr>
        <w:t xml:space="preserve">all </w:t>
      </w:r>
      <w:r w:rsidRPr="00671C0B">
        <w:rPr>
          <w:b/>
          <w:bCs/>
          <w:highlight w:val="yellow"/>
          <w:u w:val="single"/>
        </w:rPr>
        <w:t>organisms</w:t>
      </w:r>
      <w:r w:rsidRPr="00231EC3">
        <w:rPr>
          <w:u w:val="single"/>
        </w:rPr>
        <w:t xml:space="preserve"> can, </w:t>
      </w:r>
      <w:r w:rsidRPr="00671C0B">
        <w:rPr>
          <w:rStyle w:val="Emphasis"/>
          <w:highlight w:val="yellow"/>
        </w:rPr>
        <w:t>should</w:t>
      </w:r>
      <w:r w:rsidRPr="00231EC3">
        <w:rPr>
          <w:u w:val="single"/>
        </w:rPr>
        <w:t xml:space="preserve">, and can </w:t>
      </w:r>
      <w:r w:rsidRPr="00671C0B">
        <w:rPr>
          <w:b/>
          <w:bCs/>
          <w:highlight w:val="yellow"/>
          <w:u w:val="single"/>
        </w:rPr>
        <w:t>be made</w:t>
      </w:r>
      <w:r w:rsidRPr="00671C0B">
        <w:rPr>
          <w:highlight w:val="yellow"/>
          <w:u w:val="single"/>
        </w:rPr>
        <w:t xml:space="preserve"> to </w:t>
      </w:r>
      <w:r w:rsidRPr="00671C0B">
        <w:rPr>
          <w:b/>
          <w:bCs/>
          <w:highlight w:val="yellow"/>
          <w:u w:val="single"/>
        </w:rPr>
        <w:t>exercise their reproductive capacities</w:t>
      </w:r>
      <w:r w:rsidRPr="00231EC3">
        <w:rPr>
          <w:u w:val="single"/>
        </w:rPr>
        <w:t xml:space="preserve"> in order </w:t>
      </w:r>
      <w:r w:rsidRPr="00671C0B">
        <w:rPr>
          <w:rStyle w:val="Emphasis"/>
          <w:highlight w:val="yellow"/>
        </w:rPr>
        <w:t>to resist extinction</w:t>
      </w:r>
      <w:r w:rsidRPr="00231EC3">
        <w:rPr>
          <w:u w:val="single"/>
        </w:rPr>
        <w:t>, and it actively mobilizes members of ‘endangered species’ into this project.</w:t>
      </w:r>
      <w:r w:rsidRPr="00F41C34">
        <w:rPr>
          <w:sz w:val="16"/>
        </w:rPr>
        <w:t xml:space="preserve"> In so doing, </w:t>
      </w:r>
      <w:r w:rsidRPr="00231EC3">
        <w:rPr>
          <w:u w:val="single"/>
        </w:rPr>
        <w:t xml:space="preserve">it helps to entrench norms regarding </w:t>
      </w:r>
      <w:r w:rsidRPr="00231EC3">
        <w:rPr>
          <w:rStyle w:val="Emphasis"/>
        </w:rPr>
        <w:t>gender</w:t>
      </w:r>
      <w:r w:rsidRPr="00231EC3">
        <w:rPr>
          <w:u w:val="single"/>
        </w:rPr>
        <w:t xml:space="preserve">, </w:t>
      </w:r>
      <w:r w:rsidRPr="00231EC3">
        <w:rPr>
          <w:rStyle w:val="Emphasis"/>
        </w:rPr>
        <w:t>sexuality</w:t>
      </w:r>
      <w:r w:rsidRPr="00231EC3">
        <w:rPr>
          <w:u w:val="single"/>
        </w:rPr>
        <w:t xml:space="preserve"> and </w:t>
      </w:r>
      <w:r w:rsidRPr="00231EC3">
        <w:rPr>
          <w:rStyle w:val="Emphasis"/>
        </w:rPr>
        <w:t>reproductive labour</w:t>
      </w:r>
      <w:r w:rsidRPr="00231EC3">
        <w:rPr>
          <w:u w:val="single"/>
        </w:rPr>
        <w:t xml:space="preserve"> that are deeply entrenched in modern, Western human cultures</w:t>
      </w:r>
      <w:r w:rsidRPr="00F41C34">
        <w:rPr>
          <w:sz w:val="16"/>
        </w:rPr>
        <w:t>.</w:t>
      </w:r>
    </w:p>
    <w:p w14:paraId="7D58E81B" w14:textId="77777777" w:rsidR="00246997" w:rsidRPr="00F41C34" w:rsidRDefault="00246997" w:rsidP="00246997">
      <w:pPr>
        <w:rPr>
          <w:u w:val="single"/>
        </w:rPr>
      </w:pPr>
      <w:r w:rsidRPr="00F41C34">
        <w:rPr>
          <w:sz w:val="16"/>
        </w:rPr>
        <w:t xml:space="preserve">Attention to these programmes highlights an important way in which </w:t>
      </w:r>
      <w:r w:rsidRPr="00F41C34">
        <w:rPr>
          <w:rStyle w:val="Emphasis"/>
          <w:highlight w:val="yellow"/>
        </w:rPr>
        <w:t>extinction is gendered</w:t>
      </w:r>
      <w:r w:rsidRPr="00F41C34">
        <w:rPr>
          <w:highlight w:val="yellow"/>
          <w:u w:val="single"/>
        </w:rPr>
        <w:t xml:space="preserve"> in</w:t>
      </w:r>
      <w:r w:rsidRPr="00F41C34">
        <w:rPr>
          <w:u w:val="single"/>
        </w:rPr>
        <w:t xml:space="preserve"> dominant scientific and </w:t>
      </w:r>
      <w:r w:rsidRPr="00F41C34">
        <w:rPr>
          <w:rStyle w:val="Emphasis"/>
          <w:highlight w:val="yellow"/>
        </w:rPr>
        <w:t>policy frameworks</w:t>
      </w:r>
      <w:r w:rsidRPr="00F41C34">
        <w:rPr>
          <w:sz w:val="16"/>
        </w:rPr>
        <w:t xml:space="preserve">. Specifically, strategic breeding programmes share in </w:t>
      </w:r>
      <w:r w:rsidRPr="00F41C34">
        <w:rPr>
          <w:highlight w:val="yellow"/>
          <w:u w:val="single"/>
        </w:rPr>
        <w:t xml:space="preserve">the belief </w:t>
      </w:r>
      <w:r w:rsidRPr="00F41C34">
        <w:rPr>
          <w:rStyle w:val="Emphasis"/>
          <w:highlight w:val="yellow"/>
        </w:rPr>
        <w:t xml:space="preserve">that reproduction is an </w:t>
      </w:r>
      <w:r w:rsidRPr="00671C0B">
        <w:rPr>
          <w:rStyle w:val="Emphasis"/>
          <w:highlight w:val="yellow"/>
        </w:rPr>
        <w:t>imperative</w:t>
      </w:r>
      <w:r w:rsidRPr="00671C0B">
        <w:rPr>
          <w:highlight w:val="yellow"/>
          <w:u w:val="single"/>
        </w:rPr>
        <w:t xml:space="preserve"> for those capable</w:t>
      </w:r>
      <w:r w:rsidRPr="00F41C34">
        <w:rPr>
          <w:u w:val="single"/>
        </w:rPr>
        <w:t xml:space="preserve"> of reproducing </w:t>
      </w:r>
      <w:r w:rsidRPr="00E663D0">
        <w:rPr>
          <w:b/>
          <w:bCs/>
          <w:u w:val="single"/>
        </w:rPr>
        <w:t>if ‘the species’ is at risk</w:t>
      </w:r>
      <w:r w:rsidRPr="00E663D0">
        <w:rPr>
          <w:b/>
          <w:bCs/>
          <w:sz w:val="16"/>
        </w:rPr>
        <w:t>’</w:t>
      </w:r>
      <w:r w:rsidRPr="00E663D0">
        <w:rPr>
          <w:sz w:val="16"/>
        </w:rPr>
        <w:t xml:space="preserve">. </w:t>
      </w:r>
      <w:r w:rsidRPr="00E663D0">
        <w:rPr>
          <w:u w:val="single"/>
        </w:rPr>
        <w:t xml:space="preserve">This belief is directly related to </w:t>
      </w:r>
      <w:r w:rsidRPr="00E663D0">
        <w:rPr>
          <w:rStyle w:val="Emphasis"/>
        </w:rPr>
        <w:t>Western norms of the reproductive imperative</w:t>
      </w:r>
      <w:r w:rsidRPr="00F41C34">
        <w:rPr>
          <w:u w:val="single"/>
        </w:rPr>
        <w:t xml:space="preserve"> for women. Indeed, Haraway points out that </w:t>
      </w:r>
      <w:r w:rsidRPr="00F41C34">
        <w:rPr>
          <w:b/>
          <w:bCs/>
          <w:u w:val="single"/>
        </w:rPr>
        <w:t>it is</w:t>
      </w:r>
      <w:r w:rsidRPr="00F41C34">
        <w:rPr>
          <w:u w:val="single"/>
        </w:rPr>
        <w:t xml:space="preserve"> precisely “</w:t>
      </w:r>
      <w:r w:rsidRPr="00F41C34">
        <w:rPr>
          <w:rStyle w:val="Emphasis"/>
        </w:rPr>
        <w:t>‘woman’s’</w:t>
      </w:r>
      <w:r w:rsidRPr="00F41C34">
        <w:rPr>
          <w:u w:val="single"/>
        </w:rPr>
        <w:t xml:space="preserve"> putative self-defining </w:t>
      </w:r>
      <w:r w:rsidRPr="00F41C34">
        <w:rPr>
          <w:rStyle w:val="Emphasis"/>
        </w:rPr>
        <w:t>responsibility to ‘the species’</w:t>
      </w:r>
      <w:r w:rsidRPr="00F41C34">
        <w:rPr>
          <w:u w:val="single"/>
        </w:rPr>
        <w:t xml:space="preserve"> as this singular and typological female is reduced to her reproductive function</w:t>
      </w:r>
      <w:r w:rsidRPr="00F41C34">
        <w:rPr>
          <w:sz w:val="16"/>
        </w:rPr>
        <w:t xml:space="preserve">”. In a similar sense, within SSPs and other strategies of enforced survival, entire life forms are </w:t>
      </w:r>
      <w:r w:rsidRPr="00D76D42">
        <w:rPr>
          <w:b/>
          <w:bCs/>
          <w:u w:val="single"/>
        </w:rPr>
        <w:t>reduced</w:t>
      </w:r>
      <w:r w:rsidRPr="00D76D42">
        <w:rPr>
          <w:u w:val="single"/>
        </w:rPr>
        <w:t xml:space="preserve"> to </w:t>
      </w:r>
      <w:r w:rsidRPr="00D76D42">
        <w:rPr>
          <w:rStyle w:val="Emphasis"/>
        </w:rPr>
        <w:t>their reproductive capacities</w:t>
      </w:r>
      <w:r w:rsidRPr="00D76D42">
        <w:rPr>
          <w:sz w:val="16"/>
        </w:rPr>
        <w:t xml:space="preserve">. Moreover, programmes of enforced survival can, in the context of sexual reproduction, disproportionately burden female organisms with the task of avoiding extinction. </w:t>
      </w:r>
      <w:r w:rsidRPr="00D76D42">
        <w:rPr>
          <w:u w:val="single"/>
        </w:rPr>
        <w:t xml:space="preserve">This logic is particularly fraught in discussions of the possibility of </w:t>
      </w:r>
      <w:r w:rsidRPr="00D76D42">
        <w:rPr>
          <w:rStyle w:val="Emphasis"/>
        </w:rPr>
        <w:t>human extinction</w:t>
      </w:r>
      <w:r w:rsidRPr="00D76D42">
        <w:rPr>
          <w:u w:val="single"/>
        </w:rPr>
        <w:t>, in which</w:t>
      </w:r>
      <w:r w:rsidRPr="00D76D42">
        <w:rPr>
          <w:sz w:val="16"/>
        </w:rPr>
        <w:t xml:space="preserve"> female </w:t>
      </w:r>
      <w:r w:rsidRPr="00D76D42">
        <w:rPr>
          <w:u w:val="single"/>
        </w:rPr>
        <w:t>fertility</w:t>
      </w:r>
      <w:r w:rsidRPr="00D76D42">
        <w:rPr>
          <w:sz w:val="16"/>
        </w:rPr>
        <w:t xml:space="preserve"> (</w:t>
      </w:r>
      <w:r w:rsidRPr="00D76D42">
        <w:rPr>
          <w:u w:val="single"/>
        </w:rPr>
        <w:t xml:space="preserve">captured in the </w:t>
      </w:r>
      <w:r w:rsidRPr="00D76D42">
        <w:rPr>
          <w:b/>
          <w:bCs/>
          <w:u w:val="single"/>
        </w:rPr>
        <w:t>standard policy</w:t>
      </w:r>
      <w:r w:rsidRPr="00D76D42">
        <w:rPr>
          <w:u w:val="single"/>
        </w:rPr>
        <w:t xml:space="preserve"> language of ‘</w:t>
      </w:r>
      <w:r w:rsidRPr="00D76D42">
        <w:rPr>
          <w:rStyle w:val="Emphasis"/>
        </w:rPr>
        <w:t>births per woman’</w:t>
      </w:r>
      <w:r w:rsidRPr="00D76D42">
        <w:rPr>
          <w:sz w:val="16"/>
        </w:rPr>
        <w:t xml:space="preserve">) </w:t>
      </w:r>
      <w:r w:rsidRPr="00D76D42">
        <w:rPr>
          <w:u w:val="single"/>
        </w:rPr>
        <w:t xml:space="preserve">is </w:t>
      </w:r>
      <w:r w:rsidRPr="00D76D42">
        <w:rPr>
          <w:b/>
          <w:bCs/>
          <w:u w:val="single"/>
        </w:rPr>
        <w:t>framed</w:t>
      </w:r>
      <w:r w:rsidRPr="00D76D42">
        <w:rPr>
          <w:u w:val="single"/>
        </w:rPr>
        <w:t xml:space="preserve"> simultaneously as a </w:t>
      </w:r>
      <w:r w:rsidRPr="00D76D42">
        <w:rPr>
          <w:rStyle w:val="Emphasis"/>
        </w:rPr>
        <w:t>threat to survival</w:t>
      </w:r>
      <w:r w:rsidRPr="00D76D42">
        <w:rPr>
          <w:u w:val="single"/>
        </w:rPr>
        <w:t xml:space="preserve">, and </w:t>
      </w:r>
      <w:r w:rsidRPr="00D76D42">
        <w:rPr>
          <w:rStyle w:val="Emphasis"/>
        </w:rPr>
        <w:t>the only hope for escaping extinction</w:t>
      </w:r>
      <w:r w:rsidRPr="00D76D42">
        <w:rPr>
          <w:sz w:val="16"/>
        </w:rPr>
        <w:t xml:space="preserve"> (see, for instance,</w:t>
      </w:r>
      <w:r w:rsidRPr="00F41C34">
        <w:rPr>
          <w:sz w:val="16"/>
        </w:rPr>
        <w:t xml:space="preserve"> Alan Weisman’s comments on this).  In these ways, </w:t>
      </w:r>
      <w:r w:rsidRPr="00F41C34">
        <w:rPr>
          <w:u w:val="single"/>
        </w:rPr>
        <w:t>the securitization of survival entrenches the intersectional categories of gender, species and race discussed above.</w:t>
      </w:r>
    </w:p>
    <w:p w14:paraId="56CD3E22" w14:textId="77777777" w:rsidR="00246997" w:rsidRPr="00F41C34" w:rsidRDefault="00246997" w:rsidP="00246997">
      <w:pPr>
        <w:rPr>
          <w:u w:val="single"/>
        </w:rPr>
      </w:pPr>
      <w:r w:rsidRPr="00F41C34">
        <w:rPr>
          <w:u w:val="single"/>
        </w:rPr>
        <w:t xml:space="preserve">Dominant </w:t>
      </w:r>
      <w:r w:rsidRPr="00F41C34">
        <w:rPr>
          <w:rStyle w:val="Emphasis"/>
        </w:rPr>
        <w:t>discourses of extinction</w:t>
      </w:r>
      <w:r w:rsidRPr="00F41C34">
        <w:rPr>
          <w:sz w:val="16"/>
        </w:rPr>
        <w:t xml:space="preserve"> and conservation also </w:t>
      </w:r>
      <w:r w:rsidRPr="00F41C34">
        <w:rPr>
          <w:u w:val="single"/>
        </w:rPr>
        <w:t xml:space="preserve">entrench and </w:t>
      </w:r>
      <w:r w:rsidRPr="00671C0B">
        <w:rPr>
          <w:b/>
          <w:bCs/>
          <w:highlight w:val="yellow"/>
          <w:u w:val="single"/>
        </w:rPr>
        <w:t>privilege</w:t>
      </w:r>
      <w:r w:rsidRPr="00671C0B">
        <w:rPr>
          <w:highlight w:val="yellow"/>
          <w:u w:val="single"/>
        </w:rPr>
        <w:t> </w:t>
      </w:r>
      <w:r w:rsidRPr="00671C0B">
        <w:rPr>
          <w:rStyle w:val="Emphasis"/>
          <w:highlight w:val="yellow"/>
        </w:rPr>
        <w:t>sexual reproduction</w:t>
      </w:r>
      <w:r w:rsidRPr="00671C0B">
        <w:rPr>
          <w:highlight w:val="yellow"/>
          <w:u w:val="single"/>
        </w:rPr>
        <w:t xml:space="preserve">, in ways that entrench </w:t>
      </w:r>
      <w:r w:rsidRPr="00671C0B">
        <w:rPr>
          <w:rStyle w:val="Emphasis"/>
          <w:highlight w:val="yellow"/>
        </w:rPr>
        <w:t>heteronormative assumptions</w:t>
      </w:r>
      <w:r w:rsidRPr="00F41C34">
        <w:rPr>
          <w:u w:val="single"/>
        </w:rPr>
        <w:t xml:space="preserve"> and norms.</w:t>
      </w:r>
    </w:p>
    <w:p w14:paraId="1AD58588" w14:textId="77777777" w:rsidR="00246997" w:rsidRDefault="00246997" w:rsidP="00246997">
      <w:pPr>
        <w:rPr>
          <w:u w:val="single"/>
        </w:rPr>
      </w:pPr>
      <w:r w:rsidRPr="00F41C34">
        <w:rPr>
          <w:sz w:val="16"/>
        </w:rPr>
        <w:t>This is reflected in the way that the subjects of extinction and conservation are framed.  </w:t>
      </w:r>
      <w:r w:rsidRPr="00481819">
        <w:rPr>
          <w:u w:val="single"/>
        </w:rPr>
        <w:t xml:space="preserve">The standard </w:t>
      </w:r>
      <w:r w:rsidRPr="00481819">
        <w:rPr>
          <w:b/>
          <w:bCs/>
          <w:u w:val="single"/>
        </w:rPr>
        <w:t>object of conservation</w:t>
      </w:r>
      <w:r w:rsidRPr="00481819">
        <w:rPr>
          <w:u w:val="single"/>
        </w:rPr>
        <w:t xml:space="preserve"> is the </w:t>
      </w:r>
      <w:r w:rsidRPr="00481819">
        <w:rPr>
          <w:rStyle w:val="Emphasis"/>
        </w:rPr>
        <w:t>biological ‘species’,</w:t>
      </w:r>
      <w:r w:rsidRPr="00481819">
        <w:rPr>
          <w:sz w:val="16"/>
        </w:rPr>
        <w:t xml:space="preserve"> a term which is </w:t>
      </w:r>
      <w:r w:rsidRPr="00481819">
        <w:rPr>
          <w:u w:val="single"/>
        </w:rPr>
        <w:t xml:space="preserve">defined by the </w:t>
      </w:r>
      <w:r w:rsidRPr="00481819">
        <w:rPr>
          <w:b/>
          <w:bCs/>
          <w:u w:val="single"/>
        </w:rPr>
        <w:t>ability</w:t>
      </w:r>
      <w:r w:rsidRPr="00481819">
        <w:rPr>
          <w:u w:val="single"/>
        </w:rPr>
        <w:t xml:space="preserve"> of organisms to </w:t>
      </w:r>
      <w:r w:rsidRPr="00481819">
        <w:rPr>
          <w:rStyle w:val="Emphasis"/>
        </w:rPr>
        <w:t>reproduce sexually</w:t>
      </w:r>
      <w:r w:rsidRPr="00F41C34">
        <w:rPr>
          <w:sz w:val="16"/>
        </w:rPr>
        <w:t xml:space="preserve">. As Myra Hird has pointed out, </w:t>
      </w:r>
      <w:r w:rsidRPr="00F41C34">
        <w:rPr>
          <w:u w:val="single"/>
        </w:rPr>
        <w:t>this conception of ‘species’ makes it appear as if sexual reproduction is the ‘best’ means of sustaining the existence of a life form.</w:t>
      </w:r>
      <w:r w:rsidRPr="00F41C34">
        <w:rPr>
          <w:sz w:val="16"/>
        </w:rPr>
        <w:t xml:space="preserve"> However, Hird’s work demonstrates that Earthly </w:t>
      </w:r>
      <w:r w:rsidRPr="00F41C34">
        <w:rPr>
          <w:u w:val="single"/>
        </w:rPr>
        <w:t>life forms actually engage in myriad forms of reproduction</w:t>
      </w:r>
      <w:r w:rsidRPr="00F41C34">
        <w:rPr>
          <w:sz w:val="16"/>
        </w:rPr>
        <w:t xml:space="preserve">, from the free exchange of DNA between bacteria to the hermaphroditic practices of some fish. The upshot of these arguments is that Earthly life is sustained through a huge variety of reproductive activities that do not conform to biological understandings of life processes or species. Crucially, Hird argues that there is no necessary hierarchy between forms of reproduction. In Darwinian terms, all species that manage to survive are equally successful. However, </w:t>
      </w:r>
      <w:r w:rsidRPr="00A529ED">
        <w:rPr>
          <w:highlight w:val="yellow"/>
          <w:u w:val="single"/>
        </w:rPr>
        <w:t xml:space="preserve">by </w:t>
      </w:r>
      <w:r w:rsidRPr="00A529ED">
        <w:rPr>
          <w:b/>
          <w:bCs/>
          <w:highlight w:val="yellow"/>
          <w:u w:val="single"/>
        </w:rPr>
        <w:t>conflating</w:t>
      </w:r>
      <w:r w:rsidRPr="00A529ED">
        <w:rPr>
          <w:highlight w:val="yellow"/>
          <w:u w:val="single"/>
        </w:rPr>
        <w:t xml:space="preserve"> survival with</w:t>
      </w:r>
      <w:r w:rsidRPr="00F41C34">
        <w:rPr>
          <w:u w:val="single"/>
        </w:rPr>
        <w:t xml:space="preserve"> sexual </w:t>
      </w:r>
      <w:r w:rsidRPr="00A529ED">
        <w:rPr>
          <w:highlight w:val="yellow"/>
          <w:u w:val="single"/>
        </w:rPr>
        <w:t>reproduction</w:t>
      </w:r>
      <w:r w:rsidRPr="00F41C34">
        <w:rPr>
          <w:u w:val="single"/>
        </w:rPr>
        <w:t xml:space="preserve">, existing </w:t>
      </w:r>
      <w:r w:rsidRPr="00A529ED">
        <w:rPr>
          <w:rStyle w:val="Emphasis"/>
          <w:highlight w:val="yellow"/>
        </w:rPr>
        <w:t>discourses of extinction</w:t>
      </w:r>
      <w:r w:rsidRPr="00A529ED">
        <w:rPr>
          <w:highlight w:val="yellow"/>
          <w:u w:val="single"/>
        </w:rPr>
        <w:t xml:space="preserve"> embed hetero-normative frameworks</w:t>
      </w:r>
      <w:r w:rsidRPr="00F41C34">
        <w:rPr>
          <w:u w:val="single"/>
        </w:rPr>
        <w:t xml:space="preserve"> that devalue other forms of reproduction</w:t>
      </w:r>
      <w:r w:rsidRPr="00F41C34">
        <w:rPr>
          <w:sz w:val="16"/>
        </w:rPr>
        <w:t xml:space="preserve">. </w:t>
      </w:r>
      <w:r w:rsidRPr="00F41C34">
        <w:rPr>
          <w:u w:val="single"/>
        </w:rPr>
        <w:t>They also reduce reproduction to the imperative to survive, ignoring the myriad cultural, political, aesthetic, sensual and other dimensions of reproduction.</w:t>
      </w:r>
    </w:p>
    <w:p w14:paraId="0631F5CF" w14:textId="1594C436" w:rsidR="00246997" w:rsidRDefault="00246997" w:rsidP="00246997">
      <w:pPr>
        <w:pStyle w:val="Heading1"/>
      </w:pPr>
      <w:r>
        <w:t>1AR</w:t>
      </w:r>
    </w:p>
    <w:p w14:paraId="09229A54" w14:textId="5088A2CB" w:rsidR="00246997" w:rsidRDefault="00246997" w:rsidP="00246997">
      <w:pPr>
        <w:pStyle w:val="Heading2"/>
      </w:pPr>
      <w:r>
        <w:t>FW</w:t>
      </w:r>
    </w:p>
    <w:p w14:paraId="5DE69B94" w14:textId="4A8CAEBC" w:rsidR="00246997" w:rsidRDefault="00246997" w:rsidP="00246997">
      <w:pPr>
        <w:pStyle w:val="Heading3"/>
      </w:pPr>
      <w:r>
        <w:t>TVA</w:t>
      </w:r>
    </w:p>
    <w:p w14:paraId="6248E76C" w14:textId="77777777" w:rsidR="00246997" w:rsidRPr="009C240F" w:rsidRDefault="00246997" w:rsidP="00246997">
      <w:pPr>
        <w:pStyle w:val="Heading4"/>
      </w:pPr>
      <w:r>
        <w:t>Unionization and legalization reproduce the violence done to sex workers – proves our thesis about illicit labor</w:t>
      </w:r>
    </w:p>
    <w:p w14:paraId="21E2F520" w14:textId="77777777" w:rsidR="00246997" w:rsidRPr="00690525" w:rsidRDefault="00246997" w:rsidP="00246997">
      <w:r w:rsidRPr="00A131CF">
        <w:rPr>
          <w:b/>
          <w:bCs/>
          <w:sz w:val="26"/>
          <w:szCs w:val="26"/>
        </w:rPr>
        <w:t>Silt 20</w:t>
      </w:r>
      <w:r>
        <w:t xml:space="preserve">, </w:t>
      </w:r>
      <w:r w:rsidRPr="00A131CF">
        <w:t>writes about power, anti-work feeling, joy, and deviance. Her essays and poems have been published in Mask Magazine, ANTIGRAVITY, Spoil, and in the Tripwire pamphlet series.</w:t>
      </w:r>
      <w:r>
        <w:t xml:space="preserve"> (Irene, 2020, “The Tricking Hour,” Tripwire Pamphlet #7, </w:t>
      </w:r>
      <w:r w:rsidRPr="00C8469E">
        <w:t>https://tripwirejournal.com/wp-content/uploads/2020/05/tricking-hour-final.pdf</w:t>
      </w:r>
      <w:r>
        <w:t>)</w:t>
      </w:r>
    </w:p>
    <w:p w14:paraId="1AE28CC4" w14:textId="77777777" w:rsidR="00246997" w:rsidRPr="00836EBE" w:rsidRDefault="00246997" w:rsidP="00246997">
      <w:pPr>
        <w:rPr>
          <w:b/>
          <w:bCs/>
          <w:u w:val="single"/>
        </w:rPr>
      </w:pPr>
      <w:r w:rsidRPr="00836EBE">
        <w:rPr>
          <w:b/>
          <w:bCs/>
          <w:u w:val="single"/>
        </w:rPr>
        <w:t xml:space="preserve">The </w:t>
      </w:r>
      <w:r w:rsidRPr="0037527F">
        <w:rPr>
          <w:b/>
          <w:bCs/>
          <w:u w:val="single"/>
        </w:rPr>
        <w:t>work is never done in a body separate than the one I spend my life within.</w:t>
      </w:r>
      <w:r w:rsidRPr="0037527F">
        <w:rPr>
          <w:u w:val="single"/>
        </w:rPr>
        <w:t xml:space="preserve"> When a client responds to an ad, the sex,</w:t>
      </w:r>
      <w:r w:rsidRPr="0037527F">
        <w:rPr>
          <w:sz w:val="16"/>
        </w:rPr>
        <w:t xml:space="preserve"> the </w:t>
      </w:r>
      <w:r w:rsidRPr="0037527F">
        <w:rPr>
          <w:u w:val="single"/>
        </w:rPr>
        <w:t>seduction,</w:t>
      </w:r>
      <w:r w:rsidRPr="0037527F">
        <w:rPr>
          <w:sz w:val="16"/>
        </w:rPr>
        <w:t xml:space="preserve"> the </w:t>
      </w:r>
      <w:r w:rsidRPr="0037527F">
        <w:rPr>
          <w:u w:val="single"/>
        </w:rPr>
        <w:t>emotional labor I have done</w:t>
      </w:r>
      <w:r w:rsidRPr="0037527F">
        <w:rPr>
          <w:sz w:val="16"/>
        </w:rPr>
        <w:t xml:space="preserve"> for most of my life </w:t>
      </w:r>
      <w:r w:rsidRPr="0037527F">
        <w:rPr>
          <w:u w:val="single"/>
        </w:rPr>
        <w:t xml:space="preserve">becomes </w:t>
      </w:r>
      <w:r w:rsidRPr="0037527F">
        <w:rPr>
          <w:b/>
          <w:bCs/>
          <w:u w:val="single"/>
        </w:rPr>
        <w:t>intrinsic</w:t>
      </w:r>
      <w:r w:rsidRPr="00F34486">
        <w:rPr>
          <w:b/>
          <w:bCs/>
          <w:u w:val="single"/>
        </w:rPr>
        <w:t xml:space="preserve"> to capital</w:t>
      </w:r>
      <w:r w:rsidRPr="00836EBE">
        <w:rPr>
          <w:u w:val="single"/>
        </w:rPr>
        <w:t xml:space="preserve">. </w:t>
      </w:r>
      <w:r w:rsidRPr="00F34486">
        <w:rPr>
          <w:u w:val="single"/>
        </w:rPr>
        <w:t>Prostitution</w:t>
      </w:r>
      <w:r w:rsidRPr="00836EBE">
        <w:rPr>
          <w:u w:val="single"/>
        </w:rPr>
        <w:t xml:space="preserve"> is the most</w:t>
      </w:r>
      <w:r w:rsidRPr="00464492">
        <w:rPr>
          <w:sz w:val="16"/>
        </w:rPr>
        <w:t xml:space="preserve"> obvious, </w:t>
      </w:r>
      <w:r w:rsidRPr="00836EBE">
        <w:rPr>
          <w:u w:val="single"/>
        </w:rPr>
        <w:t xml:space="preserve">basic work in the history of exchanging commodities. </w:t>
      </w:r>
      <w:r w:rsidRPr="00F34486">
        <w:rPr>
          <w:u w:val="single"/>
        </w:rPr>
        <w:t>I have a visceral understanding of</w:t>
      </w:r>
      <w:r w:rsidRPr="00836EBE">
        <w:rPr>
          <w:u w:val="single"/>
        </w:rPr>
        <w:t xml:space="preserve"> the </w:t>
      </w:r>
      <w:r w:rsidRPr="00F34486">
        <w:rPr>
          <w:u w:val="single"/>
        </w:rPr>
        <w:t>use-value</w:t>
      </w:r>
      <w:r w:rsidRPr="00836EBE">
        <w:rPr>
          <w:u w:val="single"/>
        </w:rPr>
        <w:t>,</w:t>
      </w:r>
      <w:r w:rsidRPr="00464492">
        <w:rPr>
          <w:sz w:val="16"/>
        </w:rPr>
        <w:t xml:space="preserve"> or the want-satisfying power, </w:t>
      </w:r>
      <w:r w:rsidRPr="00836EBE">
        <w:rPr>
          <w:u w:val="single"/>
        </w:rPr>
        <w:t xml:space="preserve">of my service. </w:t>
      </w:r>
      <w:r w:rsidRPr="00F34486">
        <w:rPr>
          <w:b/>
          <w:bCs/>
          <w:highlight w:val="green"/>
          <w:u w:val="single"/>
        </w:rPr>
        <w:t>Capitalism</w:t>
      </w:r>
      <w:r w:rsidRPr="00836EBE">
        <w:rPr>
          <w:b/>
          <w:bCs/>
          <w:u w:val="single"/>
        </w:rPr>
        <w:t xml:space="preserve"> takes</w:t>
      </w:r>
      <w:r w:rsidRPr="00464492">
        <w:rPr>
          <w:sz w:val="16"/>
        </w:rPr>
        <w:t xml:space="preserve"> this </w:t>
      </w:r>
      <w:r w:rsidRPr="00836EBE">
        <w:rPr>
          <w:b/>
          <w:bCs/>
          <w:u w:val="single"/>
        </w:rPr>
        <w:t xml:space="preserve">value and </w:t>
      </w:r>
      <w:r w:rsidRPr="00F34486">
        <w:rPr>
          <w:b/>
          <w:bCs/>
          <w:highlight w:val="green"/>
          <w:u w:val="single"/>
        </w:rPr>
        <w:t>makes</w:t>
      </w:r>
      <w:r w:rsidRPr="00836EBE">
        <w:rPr>
          <w:b/>
          <w:bCs/>
          <w:u w:val="single"/>
        </w:rPr>
        <w:t xml:space="preserve"> it into</w:t>
      </w:r>
      <w:r w:rsidRPr="00464492">
        <w:rPr>
          <w:sz w:val="16"/>
        </w:rPr>
        <w:t xml:space="preserve"> mere </w:t>
      </w:r>
      <w:r w:rsidRPr="00F34486">
        <w:rPr>
          <w:b/>
          <w:bCs/>
          <w:highlight w:val="green"/>
          <w:u w:val="single"/>
        </w:rPr>
        <w:t>work</w:t>
      </w:r>
      <w:r w:rsidRPr="00836EBE">
        <w:rPr>
          <w:b/>
          <w:bCs/>
          <w:u w:val="single"/>
        </w:rPr>
        <w:t xml:space="preserve">—an </w:t>
      </w:r>
      <w:r w:rsidRPr="00F34486">
        <w:rPr>
          <w:b/>
          <w:bCs/>
          <w:highlight w:val="green"/>
          <w:u w:val="single"/>
        </w:rPr>
        <w:t>abstract labor</w:t>
      </w:r>
      <w:r w:rsidRPr="00836EBE">
        <w:rPr>
          <w:b/>
          <w:bCs/>
          <w:u w:val="single"/>
        </w:rPr>
        <w:t xml:space="preserve"> force </w:t>
      </w:r>
      <w:r w:rsidRPr="00F34486">
        <w:rPr>
          <w:b/>
          <w:bCs/>
          <w:highlight w:val="green"/>
          <w:u w:val="single"/>
        </w:rPr>
        <w:t>that needs to be managed</w:t>
      </w:r>
      <w:r w:rsidRPr="00836EBE">
        <w:rPr>
          <w:b/>
          <w:bCs/>
          <w:u w:val="single"/>
        </w:rPr>
        <w:t>.</w:t>
      </w:r>
    </w:p>
    <w:p w14:paraId="003F0144" w14:textId="77777777" w:rsidR="00246997" w:rsidRPr="00464492" w:rsidRDefault="00246997" w:rsidP="00246997">
      <w:pPr>
        <w:rPr>
          <w:b/>
          <w:bCs/>
          <w:sz w:val="26"/>
          <w:szCs w:val="26"/>
          <w:u w:val="single"/>
        </w:rPr>
      </w:pPr>
      <w:r w:rsidRPr="00836EBE">
        <w:rPr>
          <w:u w:val="single"/>
        </w:rPr>
        <w:t xml:space="preserve">The </w:t>
      </w:r>
      <w:r w:rsidRPr="00F34486">
        <w:rPr>
          <w:b/>
          <w:bCs/>
          <w:highlight w:val="green"/>
          <w:u w:val="single"/>
        </w:rPr>
        <w:t>whores</w:t>
      </w:r>
      <w:r w:rsidRPr="00836EBE">
        <w:rPr>
          <w:u w:val="single"/>
        </w:rPr>
        <w:t>,</w:t>
      </w:r>
      <w:r w:rsidRPr="00464492">
        <w:rPr>
          <w:sz w:val="16"/>
        </w:rPr>
        <w:t xml:space="preserve"> the </w:t>
      </w:r>
      <w:r w:rsidRPr="00464492">
        <w:rPr>
          <w:u w:val="single"/>
        </w:rPr>
        <w:t>strippers,</w:t>
      </w:r>
      <w:r w:rsidRPr="00464492">
        <w:rPr>
          <w:sz w:val="16"/>
        </w:rPr>
        <w:t xml:space="preserve"> the </w:t>
      </w:r>
      <w:r w:rsidRPr="00464492">
        <w:rPr>
          <w:u w:val="single"/>
        </w:rPr>
        <w:t>dommes:</w:t>
      </w:r>
      <w:r w:rsidRPr="00464492">
        <w:rPr>
          <w:sz w:val="16"/>
        </w:rPr>
        <w:t xml:space="preserve"> we </w:t>
      </w:r>
      <w:r w:rsidRPr="00F34486">
        <w:rPr>
          <w:b/>
          <w:bCs/>
          <w:highlight w:val="green"/>
          <w:u w:val="single"/>
        </w:rPr>
        <w:t>present</w:t>
      </w:r>
      <w:r w:rsidRPr="00464492">
        <w:rPr>
          <w:b/>
          <w:bCs/>
          <w:u w:val="single"/>
        </w:rPr>
        <w:t xml:space="preserve"> a </w:t>
      </w:r>
      <w:r w:rsidRPr="00F34486">
        <w:rPr>
          <w:b/>
          <w:bCs/>
          <w:highlight w:val="green"/>
          <w:u w:val="single"/>
        </w:rPr>
        <w:t>fathomless threat</w:t>
      </w:r>
      <w:r w:rsidRPr="00464492">
        <w:rPr>
          <w:b/>
          <w:bCs/>
          <w:u w:val="single"/>
        </w:rPr>
        <w:t xml:space="preserve"> when we rise </w:t>
      </w:r>
      <w:r w:rsidRPr="00F34486">
        <w:rPr>
          <w:b/>
          <w:bCs/>
          <w:highlight w:val="green"/>
          <w:u w:val="single"/>
        </w:rPr>
        <w:t>as an invisible class</w:t>
      </w:r>
      <w:r w:rsidRPr="00464492">
        <w:rPr>
          <w:u w:val="single"/>
        </w:rPr>
        <w:t>,</w:t>
      </w:r>
      <w:r w:rsidRPr="00464492">
        <w:rPr>
          <w:sz w:val="16"/>
        </w:rPr>
        <w:t xml:space="preserve"> for </w:t>
      </w:r>
      <w:r w:rsidRPr="00464492">
        <w:rPr>
          <w:b/>
          <w:bCs/>
          <w:u w:val="single"/>
        </w:rPr>
        <w:t xml:space="preserve">our </w:t>
      </w:r>
      <w:r w:rsidRPr="00566655">
        <w:rPr>
          <w:b/>
          <w:bCs/>
          <w:u w:val="single"/>
        </w:rPr>
        <w:t>work is</w:t>
      </w:r>
      <w:r w:rsidRPr="00566655">
        <w:rPr>
          <w:sz w:val="16"/>
        </w:rPr>
        <w:t xml:space="preserve"> both </w:t>
      </w:r>
      <w:r w:rsidRPr="00566655">
        <w:rPr>
          <w:b/>
          <w:bCs/>
          <w:u w:val="single"/>
        </w:rPr>
        <w:t>essential to society and continuously pushed to the margins</w:t>
      </w:r>
      <w:r w:rsidRPr="00566655">
        <w:rPr>
          <w:u w:val="single"/>
        </w:rPr>
        <w:t>.</w:t>
      </w:r>
      <w:r w:rsidRPr="00464492">
        <w:rPr>
          <w:sz w:val="16"/>
        </w:rPr>
        <w:t xml:space="preserve"> This work is crucial for many men you know, and is crucial to their deepest, most comforting secrets. </w:t>
      </w:r>
      <w:r w:rsidRPr="00464492">
        <w:rPr>
          <w:sz w:val="26"/>
          <w:szCs w:val="26"/>
          <w:u w:val="single"/>
        </w:rPr>
        <w:t xml:space="preserve">A secret for the unloading of secrets, </w:t>
      </w:r>
      <w:r w:rsidRPr="0037527F">
        <w:rPr>
          <w:sz w:val="26"/>
          <w:szCs w:val="26"/>
          <w:u w:val="single"/>
        </w:rPr>
        <w:t>a service uncontainable</w:t>
      </w:r>
      <w:r w:rsidRPr="00464492">
        <w:rPr>
          <w:sz w:val="26"/>
          <w:szCs w:val="26"/>
          <w:u w:val="single"/>
        </w:rPr>
        <w:t>.</w:t>
      </w:r>
      <w:r w:rsidRPr="00464492">
        <w:rPr>
          <w:sz w:val="16"/>
        </w:rPr>
        <w:t xml:space="preserve"> Our </w:t>
      </w:r>
      <w:r w:rsidRPr="00464492">
        <w:rPr>
          <w:u w:val="single"/>
        </w:rPr>
        <w:t>struggle is against stigma, that which keeps us</w:t>
      </w:r>
      <w:r w:rsidRPr="00464492">
        <w:rPr>
          <w:sz w:val="16"/>
        </w:rPr>
        <w:t xml:space="preserve"> in </w:t>
      </w:r>
      <w:r w:rsidRPr="00464492">
        <w:rPr>
          <w:u w:val="single"/>
        </w:rPr>
        <w:t>shrouded</w:t>
      </w:r>
      <w:r w:rsidRPr="00464492">
        <w:rPr>
          <w:sz w:val="16"/>
        </w:rPr>
        <w:t xml:space="preserve"> territories we all see, yet not everyone recognizes. Our </w:t>
      </w:r>
      <w:r w:rsidRPr="00F34486">
        <w:rPr>
          <w:b/>
          <w:bCs/>
          <w:sz w:val="26"/>
          <w:szCs w:val="26"/>
          <w:highlight w:val="green"/>
          <w:u w:val="single"/>
        </w:rPr>
        <w:t>liberation will not be reached through a</w:t>
      </w:r>
      <w:r w:rsidRPr="00464492">
        <w:rPr>
          <w:b/>
          <w:bCs/>
          <w:sz w:val="26"/>
          <w:szCs w:val="26"/>
          <w:u w:val="single"/>
        </w:rPr>
        <w:t xml:space="preserve"> permanent </w:t>
      </w:r>
      <w:r w:rsidRPr="00F34486">
        <w:rPr>
          <w:b/>
          <w:bCs/>
          <w:sz w:val="26"/>
          <w:szCs w:val="26"/>
          <w:highlight w:val="green"/>
          <w:u w:val="single"/>
        </w:rPr>
        <w:t>position within capital to</w:t>
      </w:r>
      <w:r w:rsidRPr="00464492">
        <w:rPr>
          <w:b/>
          <w:bCs/>
          <w:sz w:val="26"/>
          <w:szCs w:val="26"/>
          <w:u w:val="single"/>
        </w:rPr>
        <w:t xml:space="preserve"> then </w:t>
      </w:r>
      <w:r w:rsidRPr="00F34486">
        <w:rPr>
          <w:b/>
          <w:bCs/>
          <w:sz w:val="26"/>
          <w:szCs w:val="26"/>
          <w:highlight w:val="green"/>
          <w:u w:val="single"/>
        </w:rPr>
        <w:t>be exploited</w:t>
      </w:r>
      <w:r w:rsidRPr="00464492">
        <w:rPr>
          <w:b/>
          <w:bCs/>
          <w:sz w:val="26"/>
          <w:szCs w:val="26"/>
          <w:u w:val="single"/>
        </w:rPr>
        <w:t xml:space="preserve"> in more efficient ways. </w:t>
      </w:r>
      <w:r w:rsidRPr="00F34486">
        <w:rPr>
          <w:b/>
          <w:bCs/>
          <w:sz w:val="26"/>
          <w:szCs w:val="26"/>
          <w:highlight w:val="green"/>
          <w:u w:val="single"/>
        </w:rPr>
        <w:t>I do not want to be legalized</w:t>
      </w:r>
      <w:r w:rsidRPr="00464492">
        <w:rPr>
          <w:b/>
          <w:bCs/>
          <w:sz w:val="26"/>
          <w:szCs w:val="26"/>
          <w:u w:val="single"/>
        </w:rPr>
        <w:t xml:space="preserve">. </w:t>
      </w:r>
      <w:r w:rsidRPr="00F34486">
        <w:rPr>
          <w:b/>
          <w:bCs/>
          <w:sz w:val="26"/>
          <w:szCs w:val="26"/>
          <w:highlight w:val="green"/>
          <w:u w:val="single"/>
        </w:rPr>
        <w:t>The</w:t>
      </w:r>
      <w:r w:rsidRPr="00464492">
        <w:rPr>
          <w:b/>
          <w:bCs/>
          <w:sz w:val="26"/>
          <w:szCs w:val="26"/>
          <w:u w:val="single"/>
        </w:rPr>
        <w:t xml:space="preserve"> work-</w:t>
      </w:r>
      <w:r w:rsidRPr="00F34486">
        <w:rPr>
          <w:b/>
          <w:bCs/>
          <w:sz w:val="26"/>
          <w:szCs w:val="26"/>
          <w:highlight w:val="green"/>
          <w:u w:val="single"/>
        </w:rPr>
        <w:t>regulating role of the state</w:t>
      </w:r>
      <w:r w:rsidRPr="00464492">
        <w:rPr>
          <w:b/>
          <w:bCs/>
          <w:sz w:val="26"/>
          <w:szCs w:val="26"/>
          <w:u w:val="single"/>
        </w:rPr>
        <w:t xml:space="preserve"> will </w:t>
      </w:r>
      <w:r w:rsidRPr="00F34486">
        <w:rPr>
          <w:b/>
          <w:bCs/>
          <w:sz w:val="26"/>
          <w:szCs w:val="26"/>
          <w:highlight w:val="green"/>
          <w:u w:val="single"/>
        </w:rPr>
        <w:t>always include policing</w:t>
      </w:r>
      <w:r w:rsidRPr="00464492">
        <w:rPr>
          <w:b/>
          <w:bCs/>
          <w:sz w:val="26"/>
          <w:szCs w:val="26"/>
          <w:u w:val="single"/>
        </w:rPr>
        <w:t xml:space="preserve"> workers on and off the job, </w:t>
      </w:r>
      <w:r w:rsidRPr="00F34486">
        <w:rPr>
          <w:b/>
          <w:bCs/>
          <w:sz w:val="26"/>
          <w:szCs w:val="26"/>
          <w:highlight w:val="green"/>
          <w:u w:val="single"/>
        </w:rPr>
        <w:t>and prosecuting</w:t>
      </w:r>
      <w:r w:rsidRPr="00464492">
        <w:rPr>
          <w:b/>
          <w:bCs/>
          <w:sz w:val="26"/>
          <w:szCs w:val="26"/>
          <w:u w:val="single"/>
        </w:rPr>
        <w:t xml:space="preserve"> criminal activity in all aspects of workers’ lives. </w:t>
      </w:r>
      <w:r w:rsidRPr="00F34486">
        <w:rPr>
          <w:b/>
          <w:bCs/>
          <w:sz w:val="26"/>
          <w:szCs w:val="26"/>
          <w:highlight w:val="green"/>
          <w:u w:val="single"/>
        </w:rPr>
        <w:t>The more legitimized</w:t>
      </w:r>
      <w:r w:rsidRPr="00464492">
        <w:rPr>
          <w:b/>
          <w:bCs/>
          <w:sz w:val="26"/>
          <w:szCs w:val="26"/>
          <w:u w:val="single"/>
        </w:rPr>
        <w:t xml:space="preserve"> my </w:t>
      </w:r>
      <w:r w:rsidRPr="00F34486">
        <w:rPr>
          <w:b/>
          <w:bCs/>
          <w:sz w:val="26"/>
          <w:szCs w:val="26"/>
          <w:highlight w:val="green"/>
          <w:u w:val="single"/>
        </w:rPr>
        <w:t>labor becomes</w:t>
      </w:r>
      <w:r w:rsidRPr="00464492">
        <w:rPr>
          <w:sz w:val="16"/>
        </w:rPr>
        <w:t xml:space="preserve"> by the state and capital, </w:t>
      </w:r>
      <w:r w:rsidRPr="00F34486">
        <w:rPr>
          <w:b/>
          <w:bCs/>
          <w:sz w:val="26"/>
          <w:szCs w:val="26"/>
          <w:highlight w:val="green"/>
          <w:u w:val="single"/>
        </w:rPr>
        <w:t>the more I am forced to work</w:t>
      </w:r>
      <w:r w:rsidRPr="00464492">
        <w:rPr>
          <w:b/>
          <w:bCs/>
          <w:sz w:val="26"/>
          <w:szCs w:val="26"/>
          <w:u w:val="single"/>
        </w:rPr>
        <w:t xml:space="preserve">. </w:t>
      </w:r>
      <w:r w:rsidRPr="00F34486">
        <w:rPr>
          <w:b/>
          <w:bCs/>
          <w:sz w:val="26"/>
          <w:szCs w:val="26"/>
          <w:highlight w:val="green"/>
          <w:u w:val="single"/>
        </w:rPr>
        <w:t>I want an end to criminalization</w:t>
      </w:r>
      <w:r w:rsidRPr="00464492">
        <w:rPr>
          <w:b/>
          <w:bCs/>
          <w:sz w:val="26"/>
          <w:szCs w:val="26"/>
          <w:u w:val="single"/>
        </w:rPr>
        <w:t xml:space="preserve">, an end to </w:t>
      </w:r>
      <w:r w:rsidRPr="00F34486">
        <w:rPr>
          <w:b/>
          <w:bCs/>
          <w:sz w:val="26"/>
          <w:szCs w:val="26"/>
          <w:highlight w:val="green"/>
          <w:u w:val="single"/>
        </w:rPr>
        <w:t>work</w:t>
      </w:r>
      <w:r w:rsidRPr="00464492">
        <w:rPr>
          <w:b/>
          <w:bCs/>
          <w:sz w:val="26"/>
          <w:szCs w:val="26"/>
          <w:u w:val="single"/>
        </w:rPr>
        <w:t xml:space="preserve">, an end to </w:t>
      </w:r>
      <w:r w:rsidRPr="00F34486">
        <w:rPr>
          <w:b/>
          <w:bCs/>
          <w:sz w:val="26"/>
          <w:szCs w:val="26"/>
          <w:highlight w:val="green"/>
          <w:u w:val="single"/>
        </w:rPr>
        <w:t>capitalism</w:t>
      </w:r>
      <w:r w:rsidRPr="00464492">
        <w:rPr>
          <w:b/>
          <w:bCs/>
          <w:sz w:val="26"/>
          <w:szCs w:val="26"/>
          <w:u w:val="single"/>
        </w:rPr>
        <w:t>.</w:t>
      </w:r>
    </w:p>
    <w:p w14:paraId="0C203AD0" w14:textId="77777777" w:rsidR="00246997" w:rsidRPr="00464492" w:rsidRDefault="00246997" w:rsidP="00246997">
      <w:pPr>
        <w:rPr>
          <w:u w:val="single"/>
        </w:rPr>
      </w:pPr>
      <w:r w:rsidRPr="00464492">
        <w:rPr>
          <w:b/>
          <w:bCs/>
          <w:u w:val="single"/>
        </w:rPr>
        <w:t>I am a sex worker</w:t>
      </w:r>
      <w:r w:rsidRPr="00690525">
        <w:rPr>
          <w:sz w:val="16"/>
        </w:rPr>
        <w:t xml:space="preserve"> primarily </w:t>
      </w:r>
      <w:r w:rsidRPr="00464492">
        <w:rPr>
          <w:b/>
          <w:bCs/>
          <w:u w:val="single"/>
        </w:rPr>
        <w:t>because of this position against work.</w:t>
      </w:r>
      <w:r w:rsidRPr="00690525">
        <w:rPr>
          <w:sz w:val="16"/>
        </w:rPr>
        <w:t xml:space="preserve"> The very word “work” disgusts me in an immediate way, like “police” or “prison.” The police are an organized gang who rape prostitutes and murder people of color, who raid strip clubs and tell us we have no right to decency. </w:t>
      </w:r>
      <w:r w:rsidRPr="0037527F">
        <w:rPr>
          <w:u w:val="single"/>
        </w:rPr>
        <w:t>Policing is most successful in its lack of boundaries,</w:t>
      </w:r>
      <w:r w:rsidRPr="0037527F">
        <w:rPr>
          <w:sz w:val="16"/>
        </w:rPr>
        <w:t xml:space="preserve"> as </w:t>
      </w:r>
      <w:r w:rsidRPr="0037527F">
        <w:rPr>
          <w:u w:val="single"/>
        </w:rPr>
        <w:t>it lurks in the</w:t>
      </w:r>
      <w:r w:rsidRPr="0037527F">
        <w:rPr>
          <w:sz w:val="16"/>
        </w:rPr>
        <w:t xml:space="preserve"> strip </w:t>
      </w:r>
      <w:r w:rsidRPr="0037527F">
        <w:rPr>
          <w:u w:val="single"/>
        </w:rPr>
        <w:t>club</w:t>
      </w:r>
      <w:r w:rsidRPr="0037527F">
        <w:rPr>
          <w:sz w:val="16"/>
        </w:rPr>
        <w:t xml:space="preserve"> dressing room, </w:t>
      </w:r>
      <w:r w:rsidRPr="0037527F">
        <w:rPr>
          <w:u w:val="single"/>
        </w:rPr>
        <w:t>in</w:t>
      </w:r>
      <w:r w:rsidRPr="0037527F">
        <w:rPr>
          <w:sz w:val="16"/>
        </w:rPr>
        <w:t xml:space="preserve"> the </w:t>
      </w:r>
      <w:r w:rsidRPr="0037527F">
        <w:rPr>
          <w:u w:val="single"/>
        </w:rPr>
        <w:t>security cameras,</w:t>
      </w:r>
      <w:r w:rsidRPr="0037527F">
        <w:rPr>
          <w:sz w:val="16"/>
        </w:rPr>
        <w:t xml:space="preserve"> and as we act in fear, </w:t>
      </w:r>
      <w:r w:rsidRPr="0037527F">
        <w:rPr>
          <w:u w:val="single"/>
        </w:rPr>
        <w:t>separating ourselves from the</w:t>
      </w:r>
      <w:r w:rsidRPr="0037527F">
        <w:rPr>
          <w:sz w:val="16"/>
        </w:rPr>
        <w:t xml:space="preserve"> street </w:t>
      </w:r>
      <w:r w:rsidRPr="0037527F">
        <w:rPr>
          <w:u w:val="single"/>
        </w:rPr>
        <w:t>hookers just</w:t>
      </w:r>
      <w:r w:rsidRPr="0037527F">
        <w:rPr>
          <w:sz w:val="16"/>
        </w:rPr>
        <w:t xml:space="preserve"> a few </w:t>
      </w:r>
      <w:r w:rsidRPr="0037527F">
        <w:rPr>
          <w:u w:val="single"/>
        </w:rPr>
        <w:t>blocks away in order to maintain a false sense of security</w:t>
      </w:r>
      <w:r w:rsidRPr="00464492">
        <w:rPr>
          <w:u w:val="single"/>
        </w:rPr>
        <w:t>.</w:t>
      </w:r>
    </w:p>
    <w:p w14:paraId="47EFEF11" w14:textId="21A76977" w:rsidR="00246997" w:rsidRPr="00246997" w:rsidRDefault="00246997" w:rsidP="00246997">
      <w:pPr>
        <w:rPr>
          <w:sz w:val="26"/>
          <w:szCs w:val="26"/>
          <w:u w:val="single"/>
        </w:rPr>
      </w:pPr>
      <w:r w:rsidRPr="00851BC1">
        <w:rPr>
          <w:u w:val="single"/>
        </w:rPr>
        <w:t>Work is a</w:t>
      </w:r>
      <w:r w:rsidRPr="00690525">
        <w:rPr>
          <w:sz w:val="16"/>
        </w:rPr>
        <w:t xml:space="preserve"> class </w:t>
      </w:r>
      <w:r w:rsidRPr="00851BC1">
        <w:rPr>
          <w:u w:val="single"/>
        </w:rPr>
        <w:t>signifier people are asking you to disclose</w:t>
      </w:r>
      <w:r w:rsidRPr="00690525">
        <w:rPr>
          <w:sz w:val="16"/>
        </w:rPr>
        <w:t xml:space="preserve"> when they lazily ask, </w:t>
      </w:r>
      <w:r w:rsidRPr="00851BC1">
        <w:rPr>
          <w:u w:val="single"/>
        </w:rPr>
        <w:t xml:space="preserve">“What do you do?” My answer is fucking. </w:t>
      </w:r>
      <w:r w:rsidRPr="0037527F">
        <w:rPr>
          <w:b/>
          <w:bCs/>
          <w:sz w:val="26"/>
          <w:szCs w:val="26"/>
          <w:u w:val="single"/>
        </w:rPr>
        <w:t>My work is correspondence, conversation, drying tears, blow jobs, slow movements under red light, asking the right questions, and grasping</w:t>
      </w:r>
      <w:r w:rsidRPr="0037527F">
        <w:rPr>
          <w:sz w:val="16"/>
        </w:rPr>
        <w:t xml:space="preserve"> for </w:t>
      </w:r>
      <w:r w:rsidRPr="0037527F">
        <w:rPr>
          <w:b/>
          <w:bCs/>
          <w:sz w:val="26"/>
          <w:szCs w:val="26"/>
          <w:u w:val="single"/>
        </w:rPr>
        <w:t>answers that lead us</w:t>
      </w:r>
      <w:r w:rsidRPr="0037527F">
        <w:rPr>
          <w:sz w:val="16"/>
        </w:rPr>
        <w:t xml:space="preserve"> only </w:t>
      </w:r>
      <w:r w:rsidRPr="0037527F">
        <w:rPr>
          <w:b/>
          <w:bCs/>
          <w:sz w:val="26"/>
          <w:szCs w:val="26"/>
          <w:u w:val="single"/>
        </w:rPr>
        <w:t>forward.</w:t>
      </w:r>
      <w:r w:rsidRPr="0037527F">
        <w:rPr>
          <w:sz w:val="26"/>
          <w:szCs w:val="26"/>
          <w:u w:val="single"/>
        </w:rPr>
        <w:t xml:space="preserve"> My work is to extend possibilities. My work is a way to support and reproduce</w:t>
      </w:r>
      <w:r w:rsidRPr="0037527F">
        <w:rPr>
          <w:sz w:val="16"/>
        </w:rPr>
        <w:t xml:space="preserve"> the rest of </w:t>
      </w:r>
      <w:r w:rsidRPr="0037527F">
        <w:rPr>
          <w:sz w:val="26"/>
          <w:szCs w:val="26"/>
          <w:u w:val="single"/>
        </w:rPr>
        <w:t>my life</w:t>
      </w:r>
      <w:r w:rsidRPr="00851BC1">
        <w:rPr>
          <w:sz w:val="26"/>
          <w:szCs w:val="26"/>
          <w:u w:val="single"/>
        </w:rPr>
        <w:t>,</w:t>
      </w:r>
      <w:r w:rsidRPr="00690525">
        <w:rPr>
          <w:sz w:val="16"/>
        </w:rPr>
        <w:t xml:space="preserve"> which is identical to so many other lives, though </w:t>
      </w:r>
      <w:r w:rsidRPr="00851BC1">
        <w:rPr>
          <w:b/>
          <w:bCs/>
          <w:sz w:val="26"/>
          <w:szCs w:val="26"/>
          <w:u w:val="single"/>
        </w:rPr>
        <w:t xml:space="preserve">the </w:t>
      </w:r>
      <w:r w:rsidRPr="00F34486">
        <w:rPr>
          <w:b/>
          <w:bCs/>
          <w:sz w:val="26"/>
          <w:szCs w:val="26"/>
          <w:highlight w:val="green"/>
          <w:u w:val="single"/>
        </w:rPr>
        <w:t>means are not valued or recognized as</w:t>
      </w:r>
      <w:r w:rsidRPr="00690525">
        <w:rPr>
          <w:sz w:val="16"/>
        </w:rPr>
        <w:t xml:space="preserve"> this elusive concept </w:t>
      </w:r>
      <w:r w:rsidRPr="00851BC1">
        <w:rPr>
          <w:b/>
          <w:bCs/>
          <w:sz w:val="26"/>
          <w:szCs w:val="26"/>
          <w:u w:val="single"/>
        </w:rPr>
        <w:t>“</w:t>
      </w:r>
      <w:r w:rsidRPr="00F34486">
        <w:rPr>
          <w:b/>
          <w:bCs/>
          <w:sz w:val="26"/>
          <w:szCs w:val="26"/>
          <w:highlight w:val="green"/>
          <w:u w:val="single"/>
        </w:rPr>
        <w:t>work</w:t>
      </w:r>
      <w:r w:rsidRPr="00851BC1">
        <w:rPr>
          <w:b/>
          <w:bCs/>
          <w:sz w:val="26"/>
          <w:szCs w:val="26"/>
          <w:u w:val="single"/>
        </w:rPr>
        <w:t>.”</w:t>
      </w:r>
      <w:r w:rsidRPr="00851BC1">
        <w:rPr>
          <w:u w:val="single"/>
        </w:rPr>
        <w:t xml:space="preserve"> </w:t>
      </w:r>
      <w:r w:rsidRPr="00F34486">
        <w:rPr>
          <w:highlight w:val="green"/>
          <w:u w:val="single"/>
        </w:rPr>
        <w:t>Sex work positions</w:t>
      </w:r>
      <w:r w:rsidRPr="00851BC1">
        <w:rPr>
          <w:u w:val="single"/>
        </w:rPr>
        <w:t xml:space="preserve"> </w:t>
      </w:r>
      <w:r w:rsidRPr="00F34486">
        <w:rPr>
          <w:highlight w:val="green"/>
          <w:u w:val="single"/>
        </w:rPr>
        <w:t>me</w:t>
      </w:r>
      <w:r w:rsidRPr="00690525">
        <w:rPr>
          <w:sz w:val="16"/>
        </w:rPr>
        <w:t xml:space="preserve"> at times </w:t>
      </w:r>
      <w:r w:rsidRPr="00851BC1">
        <w:rPr>
          <w:u w:val="single"/>
        </w:rPr>
        <w:t>without a boss,</w:t>
      </w:r>
      <w:r w:rsidRPr="00690525">
        <w:rPr>
          <w:sz w:val="16"/>
        </w:rPr>
        <w:t xml:space="preserve"> with a schedule I dictate based on my needs, with more money than I thought I could ever amass, </w:t>
      </w:r>
      <w:r w:rsidRPr="00851BC1">
        <w:rPr>
          <w:u w:val="single"/>
        </w:rPr>
        <w:t>with hours</w:t>
      </w:r>
      <w:r w:rsidRPr="00690525">
        <w:rPr>
          <w:sz w:val="16"/>
        </w:rPr>
        <w:t xml:space="preserve"> that feel like my own, </w:t>
      </w:r>
      <w:r w:rsidRPr="00F34486">
        <w:rPr>
          <w:highlight w:val="green"/>
          <w:u w:val="single"/>
        </w:rPr>
        <w:t>unmanaged</w:t>
      </w:r>
      <w:r w:rsidRPr="00851BC1">
        <w:rPr>
          <w:u w:val="single"/>
        </w:rPr>
        <w:t xml:space="preserve">. </w:t>
      </w:r>
      <w:r w:rsidRPr="00851BC1">
        <w:rPr>
          <w:b/>
          <w:bCs/>
          <w:u w:val="single"/>
        </w:rPr>
        <w:t>The longer I do this</w:t>
      </w:r>
      <w:r w:rsidRPr="00690525">
        <w:rPr>
          <w:sz w:val="16"/>
        </w:rPr>
        <w:t xml:space="preserve"> work, </w:t>
      </w:r>
      <w:r w:rsidRPr="00851BC1">
        <w:rPr>
          <w:b/>
          <w:bCs/>
          <w:u w:val="single"/>
        </w:rPr>
        <w:t>the more I opt out</w:t>
      </w:r>
      <w:r w:rsidRPr="00690525">
        <w:rPr>
          <w:sz w:val="16"/>
        </w:rPr>
        <w:t xml:space="preserve"> of all other work. </w:t>
      </w:r>
      <w:r w:rsidRPr="00851BC1">
        <w:rPr>
          <w:u w:val="single"/>
        </w:rPr>
        <w:t>My lawyer client warns me about the gap in my resume.</w:t>
      </w:r>
      <w:r w:rsidRPr="00690525">
        <w:rPr>
          <w:sz w:val="16"/>
        </w:rPr>
        <w:t xml:space="preserve"> This is not an admittance of no future: </w:t>
      </w:r>
      <w:r w:rsidRPr="0037527F">
        <w:rPr>
          <w:b/>
          <w:bCs/>
          <w:u w:val="single"/>
        </w:rPr>
        <w:t>if I believe in</w:t>
      </w:r>
      <w:r w:rsidRPr="0037527F">
        <w:rPr>
          <w:sz w:val="16"/>
        </w:rPr>
        <w:t xml:space="preserve"> the resilience and ability of </w:t>
      </w:r>
      <w:r w:rsidRPr="0037527F">
        <w:rPr>
          <w:b/>
          <w:bCs/>
          <w:u w:val="single"/>
        </w:rPr>
        <w:t>anyone to survive, to transform, to exist in a new plane, it is the hooker.</w:t>
      </w:r>
      <w:r w:rsidRPr="0037527F">
        <w:rPr>
          <w:sz w:val="16"/>
        </w:rPr>
        <w:t xml:space="preserve"> Rather, </w:t>
      </w:r>
      <w:r w:rsidRPr="0037527F">
        <w:rPr>
          <w:b/>
          <w:bCs/>
          <w:sz w:val="26"/>
          <w:szCs w:val="26"/>
          <w:u w:val="single"/>
        </w:rPr>
        <w:t>this is a cementing of refusal</w:t>
      </w:r>
      <w:r w:rsidRPr="00851BC1">
        <w:rPr>
          <w:b/>
          <w:bCs/>
          <w:sz w:val="26"/>
          <w:szCs w:val="26"/>
          <w:u w:val="single"/>
        </w:rPr>
        <w:t>.</w:t>
      </w:r>
      <w:r w:rsidRPr="00851BC1">
        <w:rPr>
          <w:b/>
          <w:bCs/>
          <w:u w:val="single"/>
        </w:rPr>
        <w:t xml:space="preserve"> For each hooker who dies at the hands of unrestrained misogyny or is imprisoned by</w:t>
      </w:r>
      <w:r w:rsidRPr="00690525">
        <w:rPr>
          <w:sz w:val="16"/>
        </w:rPr>
        <w:t xml:space="preserve"> the beaming spotlight of </w:t>
      </w:r>
      <w:r w:rsidRPr="00851BC1">
        <w:rPr>
          <w:b/>
          <w:bCs/>
          <w:u w:val="single"/>
        </w:rPr>
        <w:t>state violence, we</w:t>
      </w:r>
      <w:r w:rsidRPr="00690525">
        <w:rPr>
          <w:sz w:val="16"/>
        </w:rPr>
        <w:t xml:space="preserve"> continue to </w:t>
      </w:r>
      <w:r w:rsidRPr="00851BC1">
        <w:rPr>
          <w:u w:val="single"/>
        </w:rPr>
        <w:t>solidify our place here</w:t>
      </w:r>
      <w:r w:rsidRPr="00690525">
        <w:rPr>
          <w:sz w:val="16"/>
        </w:rPr>
        <w:t xml:space="preserve"> even if only for an hour a week. This is not a glamorization of desperation, but rather a claim that </w:t>
      </w:r>
      <w:r w:rsidRPr="0037527F">
        <w:rPr>
          <w:u w:val="single"/>
        </w:rPr>
        <w:t>all work in capitalism is desperate.</w:t>
      </w:r>
      <w:r w:rsidRPr="00851BC1">
        <w:rPr>
          <w:u w:val="single"/>
        </w:rPr>
        <w:t xml:space="preserve"> </w:t>
      </w:r>
      <w:r w:rsidRPr="00F34486">
        <w:rPr>
          <w:highlight w:val="green"/>
          <w:u w:val="single"/>
        </w:rPr>
        <w:t>Each time the state threatens</w:t>
      </w:r>
      <w:r w:rsidRPr="00690525">
        <w:rPr>
          <w:sz w:val="16"/>
        </w:rPr>
        <w:t xml:space="preserve"> me with </w:t>
      </w:r>
      <w:r w:rsidRPr="00F34486">
        <w:rPr>
          <w:highlight w:val="green"/>
          <w:u w:val="single"/>
        </w:rPr>
        <w:t>regulations</w:t>
      </w:r>
      <w:r w:rsidRPr="00851BC1">
        <w:rPr>
          <w:u w:val="single"/>
        </w:rPr>
        <w:t xml:space="preserve">, </w:t>
      </w:r>
      <w:r w:rsidRPr="00F34486">
        <w:rPr>
          <w:highlight w:val="green"/>
          <w:u w:val="single"/>
        </w:rPr>
        <w:t xml:space="preserve">I feel </w:t>
      </w:r>
      <w:r w:rsidRPr="0037527F">
        <w:rPr>
          <w:u w:val="single"/>
        </w:rPr>
        <w:t xml:space="preserve">more </w:t>
      </w:r>
      <w:r w:rsidRPr="00F34486">
        <w:rPr>
          <w:highlight w:val="green"/>
          <w:u w:val="single"/>
        </w:rPr>
        <w:t>desperate</w:t>
      </w:r>
      <w:r w:rsidRPr="00851BC1">
        <w:rPr>
          <w:u w:val="single"/>
        </w:rPr>
        <w:t xml:space="preserve"> to do my work, before I am in prison or back washing dishes, back in school, </w:t>
      </w:r>
      <w:r w:rsidRPr="0037527F">
        <w:rPr>
          <w:sz w:val="26"/>
          <w:szCs w:val="26"/>
          <w:u w:val="single"/>
        </w:rPr>
        <w:t>back in a position of evaluating what am I good at, how else I have worth</w:t>
      </w:r>
      <w:r w:rsidRPr="00851BC1">
        <w:rPr>
          <w:sz w:val="26"/>
          <w:szCs w:val="26"/>
          <w:u w:val="single"/>
        </w:rPr>
        <w:t>.</w:t>
      </w:r>
    </w:p>
    <w:sectPr w:rsidR="00246997" w:rsidRPr="002469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48"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6"/>
  </w:num>
  <w:num w:numId="15" w16cid:durableId="269777412">
    <w:abstractNumId w:val="43"/>
  </w:num>
  <w:num w:numId="16" w16cid:durableId="1670866742">
    <w:abstractNumId w:val="23"/>
  </w:num>
  <w:num w:numId="17" w16cid:durableId="1699233566">
    <w:abstractNumId w:val="52"/>
  </w:num>
  <w:num w:numId="18" w16cid:durableId="466092032">
    <w:abstractNumId w:val="42"/>
  </w:num>
  <w:num w:numId="19" w16cid:durableId="571236368">
    <w:abstractNumId w:val="32"/>
  </w:num>
  <w:num w:numId="20" w16cid:durableId="471755503">
    <w:abstractNumId w:val="19"/>
  </w:num>
  <w:num w:numId="21" w16cid:durableId="1536380186">
    <w:abstractNumId w:val="48"/>
  </w:num>
  <w:num w:numId="22" w16cid:durableId="860362457">
    <w:abstractNumId w:val="37"/>
  </w:num>
  <w:num w:numId="23" w16cid:durableId="48961408">
    <w:abstractNumId w:val="36"/>
  </w:num>
  <w:num w:numId="24" w16cid:durableId="1463039180">
    <w:abstractNumId w:val="50"/>
  </w:num>
  <w:num w:numId="25" w16cid:durableId="773745054">
    <w:abstractNumId w:val="10"/>
  </w:num>
  <w:num w:numId="26" w16cid:durableId="1832022804">
    <w:abstractNumId w:val="57"/>
  </w:num>
  <w:num w:numId="27" w16cid:durableId="1475835755">
    <w:abstractNumId w:val="29"/>
  </w:num>
  <w:num w:numId="28" w16cid:durableId="1329016873">
    <w:abstractNumId w:val="55"/>
  </w:num>
  <w:num w:numId="29" w16cid:durableId="2142914892">
    <w:abstractNumId w:val="63"/>
  </w:num>
  <w:num w:numId="30" w16cid:durableId="384640684">
    <w:abstractNumId w:val="47"/>
  </w:num>
  <w:num w:numId="31" w16cid:durableId="252252353">
    <w:abstractNumId w:val="13"/>
  </w:num>
  <w:num w:numId="32" w16cid:durableId="1359314521">
    <w:abstractNumId w:val="20"/>
  </w:num>
  <w:num w:numId="33" w16cid:durableId="1523402279">
    <w:abstractNumId w:val="25"/>
  </w:num>
  <w:num w:numId="34" w16cid:durableId="187067496">
    <w:abstractNumId w:val="26"/>
  </w:num>
  <w:num w:numId="35" w16cid:durableId="2089494811">
    <w:abstractNumId w:val="44"/>
  </w:num>
  <w:num w:numId="36" w16cid:durableId="80415711">
    <w:abstractNumId w:val="59"/>
  </w:num>
  <w:num w:numId="37" w16cid:durableId="481889835">
    <w:abstractNumId w:val="41"/>
  </w:num>
  <w:num w:numId="38" w16cid:durableId="126243037">
    <w:abstractNumId w:val="18"/>
  </w:num>
  <w:num w:numId="39" w16cid:durableId="186450508">
    <w:abstractNumId w:val="60"/>
  </w:num>
  <w:num w:numId="40" w16cid:durableId="1133252102">
    <w:abstractNumId w:val="54"/>
  </w:num>
  <w:num w:numId="41" w16cid:durableId="1275094193">
    <w:abstractNumId w:val="30"/>
  </w:num>
  <w:num w:numId="42" w16cid:durableId="2038965500">
    <w:abstractNumId w:val="62"/>
  </w:num>
  <w:num w:numId="43" w16cid:durableId="1134715067">
    <w:abstractNumId w:val="49"/>
  </w:num>
  <w:num w:numId="44" w16cid:durableId="69281885">
    <w:abstractNumId w:val="45"/>
  </w:num>
  <w:num w:numId="45" w16cid:durableId="1642467634">
    <w:abstractNumId w:val="33"/>
  </w:num>
  <w:num w:numId="46" w16cid:durableId="524056594">
    <w:abstractNumId w:val="53"/>
  </w:num>
  <w:num w:numId="47" w16cid:durableId="1605730225">
    <w:abstractNumId w:val="31"/>
  </w:num>
  <w:num w:numId="48" w16cid:durableId="1308895769">
    <w:abstractNumId w:val="61"/>
  </w:num>
  <w:num w:numId="49" w16cid:durableId="491146650">
    <w:abstractNumId w:val="12"/>
  </w:num>
  <w:num w:numId="50" w16cid:durableId="1522016312">
    <w:abstractNumId w:val="56"/>
  </w:num>
  <w:num w:numId="51" w16cid:durableId="478838266">
    <w:abstractNumId w:val="51"/>
  </w:num>
  <w:num w:numId="52" w16cid:durableId="1047795294">
    <w:abstractNumId w:val="21"/>
  </w:num>
  <w:num w:numId="53" w16cid:durableId="325523668">
    <w:abstractNumId w:val="17"/>
  </w:num>
  <w:num w:numId="54" w16cid:durableId="1703439922">
    <w:abstractNumId w:val="39"/>
  </w:num>
  <w:num w:numId="55" w16cid:durableId="1654602629">
    <w:abstractNumId w:val="27"/>
  </w:num>
  <w:num w:numId="56" w16cid:durableId="114252020">
    <w:abstractNumId w:val="46"/>
  </w:num>
  <w:num w:numId="57" w16cid:durableId="1645308985">
    <w:abstractNumId w:val="14"/>
  </w:num>
  <w:num w:numId="58" w16cid:durableId="2044398024">
    <w:abstractNumId w:val="11"/>
  </w:num>
  <w:num w:numId="59" w16cid:durableId="1608154769">
    <w:abstractNumId w:val="38"/>
  </w:num>
  <w:num w:numId="60" w16cid:durableId="1943105116">
    <w:abstractNumId w:val="35"/>
  </w:num>
  <w:num w:numId="61" w16cid:durableId="879362792">
    <w:abstractNumId w:val="28"/>
  </w:num>
  <w:num w:numId="62" w16cid:durableId="1263419993">
    <w:abstractNumId w:val="34"/>
  </w:num>
  <w:num w:numId="63" w16cid:durableId="781345446">
    <w:abstractNumId w:val="15"/>
  </w:num>
  <w:num w:numId="64" w16cid:durableId="104544721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1ED"/>
    <w:rsid w:val="002352C0"/>
    <w:rsid w:val="00246997"/>
    <w:rsid w:val="003D31ED"/>
    <w:rsid w:val="00561CDD"/>
    <w:rsid w:val="005F00C8"/>
    <w:rsid w:val="0084578A"/>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58E5"/>
  <w15:chartTrackingRefBased/>
  <w15:docId w15:val="{1CE71103-DC99-4292-970E-0BD776207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699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469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69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2469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469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699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D3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69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997"/>
  </w:style>
  <w:style w:type="character" w:customStyle="1" w:styleId="Heading1Char">
    <w:name w:val="Heading 1 Char"/>
    <w:aliases w:val="Pocket Char"/>
    <w:basedOn w:val="DefaultParagraphFont"/>
    <w:link w:val="Heading1"/>
    <w:rsid w:val="0024699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4699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24699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4699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4699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D3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1ED"/>
    <w:rPr>
      <w:rFonts w:eastAsiaTheme="majorEastAsia" w:cstheme="majorBidi"/>
      <w:color w:val="272727" w:themeColor="text1" w:themeTint="D8"/>
    </w:rPr>
  </w:style>
  <w:style w:type="paragraph" w:styleId="Title">
    <w:name w:val="Title"/>
    <w:basedOn w:val="Normal"/>
    <w:next w:val="Normal"/>
    <w:link w:val="TitleChar"/>
    <w:uiPriority w:val="10"/>
    <w:qFormat/>
    <w:rsid w:val="003D3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1ED"/>
    <w:pPr>
      <w:spacing w:before="160"/>
      <w:jc w:val="center"/>
    </w:pPr>
    <w:rPr>
      <w:i/>
      <w:iCs/>
      <w:color w:val="404040" w:themeColor="text1" w:themeTint="BF"/>
    </w:rPr>
  </w:style>
  <w:style w:type="character" w:customStyle="1" w:styleId="QuoteChar">
    <w:name w:val="Quote Char"/>
    <w:basedOn w:val="DefaultParagraphFont"/>
    <w:link w:val="Quote"/>
    <w:uiPriority w:val="29"/>
    <w:rsid w:val="003D31ED"/>
    <w:rPr>
      <w:i/>
      <w:iCs/>
      <w:color w:val="404040" w:themeColor="text1" w:themeTint="BF"/>
    </w:rPr>
  </w:style>
  <w:style w:type="paragraph" w:styleId="ListParagraph">
    <w:name w:val="List Paragraph"/>
    <w:aliases w:val="6 font,List Paragraph1,List Paragraph2"/>
    <w:basedOn w:val="Normal"/>
    <w:uiPriority w:val="34"/>
    <w:qFormat/>
    <w:rsid w:val="003D31ED"/>
    <w:pPr>
      <w:ind w:left="720"/>
      <w:contextualSpacing/>
    </w:pPr>
  </w:style>
  <w:style w:type="character" w:styleId="IntenseEmphasis">
    <w:name w:val="Intense Emphasis"/>
    <w:basedOn w:val="DefaultParagraphFont"/>
    <w:uiPriority w:val="21"/>
    <w:qFormat/>
    <w:rsid w:val="003D31ED"/>
    <w:rPr>
      <w:i/>
      <w:iCs/>
      <w:color w:val="0F4761" w:themeColor="accent1" w:themeShade="BF"/>
    </w:rPr>
  </w:style>
  <w:style w:type="paragraph" w:styleId="IntenseQuote">
    <w:name w:val="Intense Quote"/>
    <w:basedOn w:val="Normal"/>
    <w:next w:val="Normal"/>
    <w:link w:val="IntenseQuoteChar"/>
    <w:uiPriority w:val="30"/>
    <w:qFormat/>
    <w:rsid w:val="003D3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1ED"/>
    <w:rPr>
      <w:i/>
      <w:iCs/>
      <w:color w:val="0F4761" w:themeColor="accent1" w:themeShade="BF"/>
    </w:rPr>
  </w:style>
  <w:style w:type="character" w:styleId="IntenseReference">
    <w:name w:val="Intense Reference"/>
    <w:basedOn w:val="DefaultParagraphFont"/>
    <w:uiPriority w:val="32"/>
    <w:qFormat/>
    <w:rsid w:val="003D31E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2469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4699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699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246997"/>
    <w:rPr>
      <w:b w:val="0"/>
      <w:sz w:val="22"/>
      <w:u w:val="single"/>
    </w:rPr>
  </w:style>
  <w:style w:type="character" w:styleId="Strong">
    <w:name w:val="Strong"/>
    <w:basedOn w:val="DefaultParagraphFont"/>
    <w:uiPriority w:val="22"/>
    <w:qFormat/>
    <w:rsid w:val="00246997"/>
    <w:rPr>
      <w:b/>
      <w:bCs/>
    </w:rPr>
  </w:style>
  <w:style w:type="character" w:styleId="BookTitle">
    <w:name w:val="Book Title"/>
    <w:basedOn w:val="DefaultParagraphFont"/>
    <w:uiPriority w:val="33"/>
    <w:qFormat/>
    <w:rsid w:val="00246997"/>
    <w:rPr>
      <w:b/>
      <w:bCs/>
      <w:i/>
      <w:iCs/>
      <w:spacing w:val="5"/>
    </w:rPr>
  </w:style>
  <w:style w:type="numbering" w:styleId="111111">
    <w:name w:val="Outline List 2"/>
    <w:basedOn w:val="NoList"/>
    <w:uiPriority w:val="99"/>
    <w:semiHidden/>
    <w:unhideWhenUsed/>
    <w:rsid w:val="00246997"/>
  </w:style>
  <w:style w:type="paragraph" w:styleId="Header">
    <w:name w:val="header"/>
    <w:basedOn w:val="Normal"/>
    <w:link w:val="HeaderChar"/>
    <w:uiPriority w:val="99"/>
    <w:semiHidden/>
    <w:rsid w:val="002469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6997"/>
    <w:rPr>
      <w:rFonts w:ascii="Calibri" w:hAnsi="Calibri" w:cs="Calibri"/>
      <w:kern w:val="0"/>
      <w:sz w:val="22"/>
      <w:szCs w:val="22"/>
      <w14:ligatures w14:val="none"/>
    </w:rPr>
  </w:style>
  <w:style w:type="paragraph" w:styleId="Footer">
    <w:name w:val="footer"/>
    <w:basedOn w:val="Normal"/>
    <w:link w:val="FooterChar"/>
    <w:uiPriority w:val="99"/>
    <w:semiHidden/>
    <w:rsid w:val="002469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699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46997"/>
    <w:pPr>
      <w:spacing w:after="120"/>
    </w:pPr>
  </w:style>
  <w:style w:type="character" w:customStyle="1" w:styleId="BodyTextChar">
    <w:name w:val="Body Text Char"/>
    <w:basedOn w:val="DefaultParagraphFont"/>
    <w:link w:val="BodyText"/>
    <w:uiPriority w:val="99"/>
    <w:semiHidden/>
    <w:rsid w:val="00246997"/>
    <w:rPr>
      <w:rFonts w:ascii="Calibri" w:hAnsi="Calibri" w:cs="Calibri"/>
      <w:kern w:val="0"/>
      <w:sz w:val="22"/>
      <w:szCs w:val="22"/>
      <w14:ligatures w14:val="none"/>
    </w:rPr>
  </w:style>
  <w:style w:type="paragraph" w:styleId="NoSpacing">
    <w:name w:val="No Spacing"/>
    <w:link w:val="NoSpacingChar"/>
    <w:uiPriority w:val="99"/>
    <w:unhideWhenUsed/>
    <w:qFormat/>
    <w:rsid w:val="0024699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4699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246997"/>
    <w:rPr>
      <w:color w:val="467886" w:themeColor="hyperlink"/>
      <w:u w:val="single"/>
    </w:rPr>
  </w:style>
  <w:style w:type="character" w:styleId="UnresolvedMention">
    <w:name w:val="Unresolved Mention"/>
    <w:basedOn w:val="DefaultParagraphFont"/>
    <w:uiPriority w:val="99"/>
    <w:semiHidden/>
    <w:unhideWhenUsed/>
    <w:rsid w:val="00246997"/>
    <w:rPr>
      <w:color w:val="605E5C"/>
      <w:shd w:val="clear" w:color="auto" w:fill="E1DFDD"/>
    </w:rPr>
  </w:style>
  <w:style w:type="paragraph" w:customStyle="1" w:styleId="Analytic">
    <w:name w:val="Analytic"/>
    <w:basedOn w:val="Heading4"/>
    <w:link w:val="AnalyticChar"/>
    <w:autoRedefine/>
    <w:uiPriority w:val="5"/>
    <w:qFormat/>
    <w:rsid w:val="00246997"/>
    <w:rPr>
      <w:color w:val="80340D" w:themeColor="accent2" w:themeShade="80"/>
    </w:rPr>
  </w:style>
  <w:style w:type="character" w:customStyle="1" w:styleId="AnalyticChar">
    <w:name w:val="Analytic Char"/>
    <w:basedOn w:val="Heading4Char"/>
    <w:link w:val="Analytic"/>
    <w:uiPriority w:val="5"/>
    <w:rsid w:val="00246997"/>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246997"/>
    <w:rPr>
      <w:color w:val="996633"/>
    </w:rPr>
  </w:style>
  <w:style w:type="character" w:customStyle="1" w:styleId="AnaltyicChar">
    <w:name w:val="Analtyic Char"/>
    <w:basedOn w:val="Heading4Char"/>
    <w:link w:val="Analtyic"/>
    <w:uiPriority w:val="5"/>
    <w:rsid w:val="00246997"/>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246997"/>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246997"/>
    <w:rPr>
      <w:sz w:val="16"/>
      <w:szCs w:val="16"/>
    </w:rPr>
  </w:style>
  <w:style w:type="paragraph" w:styleId="CommentText">
    <w:name w:val="annotation text"/>
    <w:basedOn w:val="Normal"/>
    <w:link w:val="CommentTextChar"/>
    <w:uiPriority w:val="99"/>
    <w:unhideWhenUsed/>
    <w:rsid w:val="00246997"/>
    <w:rPr>
      <w:sz w:val="20"/>
      <w:szCs w:val="20"/>
      <w14:ligatures w14:val="standardContextual"/>
    </w:rPr>
  </w:style>
  <w:style w:type="character" w:customStyle="1" w:styleId="CommentTextChar">
    <w:name w:val="Comment Text Char"/>
    <w:basedOn w:val="DefaultParagraphFont"/>
    <w:link w:val="CommentText"/>
    <w:uiPriority w:val="99"/>
    <w:rsid w:val="00246997"/>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246997"/>
    <w:rPr>
      <w:b/>
      <w:bCs/>
    </w:rPr>
  </w:style>
  <w:style w:type="character" w:customStyle="1" w:styleId="CommentSubjectChar">
    <w:name w:val="Comment Subject Char"/>
    <w:basedOn w:val="CommentTextChar"/>
    <w:link w:val="CommentSubject"/>
    <w:uiPriority w:val="99"/>
    <w:semiHidden/>
    <w:rsid w:val="00246997"/>
    <w:rPr>
      <w:rFonts w:ascii="Calibri" w:hAnsi="Calibri" w:cs="Calibri"/>
      <w:b/>
      <w:bCs/>
      <w:kern w:val="0"/>
      <w:sz w:val="20"/>
      <w:szCs w:val="20"/>
    </w:rPr>
  </w:style>
  <w:style w:type="paragraph" w:customStyle="1" w:styleId="UnderlinePara">
    <w:name w:val="Underline Para"/>
    <w:basedOn w:val="Normal"/>
    <w:uiPriority w:val="7"/>
    <w:qFormat/>
    <w:rsid w:val="0024699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24699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246997"/>
    <w:rPr>
      <w:rFonts w:ascii="Calibri" w:hAnsi="Calibri" w:cs="Calibri"/>
    </w:rPr>
  </w:style>
  <w:style w:type="paragraph" w:customStyle="1" w:styleId="cardtext">
    <w:name w:val="card text"/>
    <w:basedOn w:val="Normal"/>
    <w:link w:val="cardtextChar"/>
    <w:qFormat/>
    <w:rsid w:val="00246997"/>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25955</Words>
  <Characters>134192</Characters>
  <Application>Microsoft Office Word</Application>
  <DocSecurity>0</DocSecurity>
  <Lines>1973</Lines>
  <Paragraphs>762</Paragraphs>
  <ScaleCrop>false</ScaleCrop>
  <Company/>
  <LinksUpToDate>false</LinksUpToDate>
  <CharactersWithSpaces>159385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2025-11-02T18:00:00Z</dcterms:created>
  <dcterms:modified xsi:type="dcterms:W3CDTF">2025-11-02T18:01:00Z</dcterms:modified>
</cp:coreProperties>
</file>