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DF006" w14:textId="34E16DD2" w:rsidR="005D388F" w:rsidRDefault="00DC0074" w:rsidP="00DC0074">
      <w:pPr>
        <w:pStyle w:val="Heading1"/>
      </w:pPr>
      <w:r>
        <w:t>1NC</w:t>
      </w:r>
    </w:p>
    <w:p w14:paraId="4DE91CA7" w14:textId="4FEAA6E6" w:rsidR="00DC0074" w:rsidRDefault="00DC0074" w:rsidP="00DC0074">
      <w:pPr>
        <w:pStyle w:val="Heading2"/>
      </w:pPr>
      <w:r>
        <w:t>Off</w:t>
      </w:r>
    </w:p>
    <w:p w14:paraId="0F92F8B5" w14:textId="77777777" w:rsidR="00C606C3" w:rsidRDefault="00C606C3" w:rsidP="00C606C3">
      <w:pPr>
        <w:pStyle w:val="Heading3"/>
      </w:pPr>
      <w:r>
        <w:t>1NC</w:t>
      </w:r>
    </w:p>
    <w:p w14:paraId="145BF965" w14:textId="77777777" w:rsidR="00C606C3" w:rsidRDefault="00C606C3" w:rsidP="00C606C3">
      <w:pPr>
        <w:pStyle w:val="Heading4"/>
      </w:pPr>
      <w:r>
        <w:t>Interp – collective bargaining rights requires legal implementation of abstract rights</w:t>
      </w:r>
    </w:p>
    <w:p w14:paraId="277B66AB" w14:textId="77777777" w:rsidR="00C606C3" w:rsidRDefault="00C606C3" w:rsidP="00C606C3">
      <w:r w:rsidRPr="00A41C29">
        <w:rPr>
          <w:rStyle w:val="Style13ptBold"/>
        </w:rPr>
        <w:t>HRW 2000</w:t>
      </w:r>
      <w:r>
        <w:t xml:space="preserve"> (Human Rights Watch, “Unfair Advantage: Workers' Freedom of Association in the United States under International Human Rights Standards,” October 5. </w:t>
      </w:r>
      <w:r w:rsidRPr="00A41C29">
        <w:t>https://www.hrw.org/report/2000/10/05/unfair-advantage#:~:text=For%20workers%20who%20are%20covered%20by%20such,applied%2C%20remedies%20are%20weak%20and%20often%20ineffective.</w:t>
      </w:r>
      <w:r>
        <w:t>) [nagel]</w:t>
      </w:r>
    </w:p>
    <w:p w14:paraId="441E72D5" w14:textId="77777777" w:rsidR="00C606C3" w:rsidRPr="00A50CD0" w:rsidRDefault="00C606C3" w:rsidP="00C606C3">
      <w:pPr>
        <w:rPr>
          <w:sz w:val="12"/>
        </w:rPr>
      </w:pPr>
      <w:r w:rsidRPr="00A50CD0">
        <w:rPr>
          <w:sz w:val="12"/>
        </w:rPr>
        <w:t xml:space="preserve">The </w:t>
      </w:r>
      <w:r w:rsidRPr="00A50CD0">
        <w:rPr>
          <w:rStyle w:val="Emphasis"/>
        </w:rPr>
        <w:t>right to bargain collectively stems unbroken</w:t>
      </w:r>
      <w:r w:rsidRPr="00A50CD0">
        <w:rPr>
          <w:rStyle w:val="StyleUnderline"/>
        </w:rPr>
        <w:t xml:space="preserve"> from the principle of freedom of association and the right to organize</w:t>
      </w:r>
      <w:r w:rsidRPr="00A50CD0">
        <w:rPr>
          <w:sz w:val="12"/>
        </w:rPr>
        <w:t xml:space="preserve">.  </w:t>
      </w:r>
      <w:r w:rsidRPr="00A50CD0">
        <w:rPr>
          <w:rStyle w:val="StyleUnderline"/>
        </w:rPr>
        <w:t>Protecting the right to bargain collectively guarantees that workers can engage their employer in exchange of information, proposals and dialogue to establish terms and conditions of employment</w:t>
      </w:r>
      <w:r w:rsidRPr="00A50CD0">
        <w:rPr>
          <w:sz w:val="12"/>
        </w:rPr>
        <w:t xml:space="preserve">.  It is the means by which fundamental rights of association move into the real and enduring life of workers and employers.  </w:t>
      </w:r>
      <w:r w:rsidRPr="00A50CD0">
        <w:rPr>
          <w:rStyle w:val="StyleUnderline"/>
        </w:rPr>
        <w:t xml:space="preserve">The </w:t>
      </w:r>
      <w:r w:rsidRPr="00AD02E3">
        <w:rPr>
          <w:rStyle w:val="Emphasis"/>
          <w:highlight w:val="yellow"/>
        </w:rPr>
        <w:t>right to bargain collectively is "real" implementation</w:t>
      </w:r>
      <w:r w:rsidRPr="00AD02E3">
        <w:rPr>
          <w:rStyle w:val="StyleUnderline"/>
          <w:highlight w:val="yellow"/>
        </w:rPr>
        <w:t xml:space="preserve"> </w:t>
      </w:r>
      <w:r w:rsidRPr="00AD02E3">
        <w:rPr>
          <w:rStyle w:val="StyleUnderline"/>
        </w:rPr>
        <w:t>in</w:t>
      </w:r>
      <w:r w:rsidRPr="00A50CD0">
        <w:rPr>
          <w:rStyle w:val="StyleUnderline"/>
        </w:rPr>
        <w:t xml:space="preserve"> the </w:t>
      </w:r>
      <w:r w:rsidRPr="00AD02E3">
        <w:rPr>
          <w:rStyle w:val="StyleUnderline"/>
        </w:rPr>
        <w:t xml:space="preserve">economic and social setting </w:t>
      </w:r>
      <w:r w:rsidRPr="00AD02E3">
        <w:rPr>
          <w:rStyle w:val="StyleUnderline"/>
          <w:highlight w:val="yellow"/>
        </w:rPr>
        <w:t>of the "ideal"</w:t>
      </w:r>
      <w:r w:rsidRPr="00A50CD0">
        <w:rPr>
          <w:rStyle w:val="StyleUnderline"/>
        </w:rPr>
        <w:t xml:space="preserve"> civil and political </w:t>
      </w:r>
      <w:r w:rsidRPr="00AD02E3">
        <w:rPr>
          <w:rStyle w:val="StyleUnderline"/>
        </w:rPr>
        <w:t>rights</w:t>
      </w:r>
      <w:r w:rsidRPr="00A50CD0">
        <w:rPr>
          <w:rStyle w:val="StyleUnderline"/>
        </w:rPr>
        <w:t xml:space="preserve"> of association and organizing</w:t>
      </w:r>
      <w:r w:rsidRPr="00A50CD0">
        <w:rPr>
          <w:sz w:val="12"/>
        </w:rPr>
        <w:t>.  </w:t>
      </w:r>
    </w:p>
    <w:p w14:paraId="5F281E82" w14:textId="77777777" w:rsidR="00C606C3" w:rsidRDefault="00C606C3" w:rsidP="00C606C3">
      <w:pPr>
        <w:rPr>
          <w:sz w:val="12"/>
        </w:rPr>
      </w:pPr>
      <w:r w:rsidRPr="00A50CD0">
        <w:rPr>
          <w:sz w:val="12"/>
        </w:rPr>
        <w:t xml:space="preserve">At the same time, </w:t>
      </w:r>
      <w:r w:rsidRPr="00A50CD0">
        <w:rPr>
          <w:rStyle w:val="Emphasis"/>
        </w:rPr>
        <w:t xml:space="preserve">the </w:t>
      </w:r>
      <w:r w:rsidRPr="00AD02E3">
        <w:rPr>
          <w:rStyle w:val="Emphasis"/>
          <w:highlight w:val="yellow"/>
        </w:rPr>
        <w:t>right to bargain collectively is susceptible to</w:t>
      </w:r>
      <w:r w:rsidRPr="00A50CD0">
        <w:rPr>
          <w:rStyle w:val="Emphasis"/>
        </w:rPr>
        <w:t xml:space="preserve"> a </w:t>
      </w:r>
      <w:r w:rsidRPr="00AD02E3">
        <w:rPr>
          <w:rStyle w:val="Emphasis"/>
          <w:highlight w:val="yellow"/>
        </w:rPr>
        <w:t>higher</w:t>
      </w:r>
      <w:r w:rsidRPr="00A50CD0">
        <w:rPr>
          <w:rStyle w:val="Emphasis"/>
        </w:rPr>
        <w:t xml:space="preserve"> level of </w:t>
      </w:r>
      <w:r w:rsidRPr="00AD02E3">
        <w:rPr>
          <w:rStyle w:val="Emphasis"/>
          <w:highlight w:val="yellow"/>
        </w:rPr>
        <w:t>regulation</w:t>
      </w:r>
      <w:r w:rsidRPr="00A50CD0">
        <w:rPr>
          <w:rStyle w:val="Emphasis"/>
        </w:rPr>
        <w:t xml:space="preserve"> than the right to organize</w:t>
      </w:r>
      <w:r w:rsidRPr="00A50CD0">
        <w:rPr>
          <w:sz w:val="12"/>
        </w:rPr>
        <w:t xml:space="preserve">.  </w:t>
      </w:r>
      <w:r w:rsidRPr="00AD02E3">
        <w:rPr>
          <w:rStyle w:val="StyleUnderline"/>
        </w:rPr>
        <w:t xml:space="preserve">Bargaining is </w:t>
      </w:r>
      <w:r w:rsidRPr="00AD02E3">
        <w:rPr>
          <w:rStyle w:val="StyleUnderline"/>
          <w:highlight w:val="yellow"/>
        </w:rPr>
        <w:t>more than</w:t>
      </w:r>
      <w:r w:rsidRPr="00A50CD0">
        <w:rPr>
          <w:rStyle w:val="StyleUnderline"/>
        </w:rPr>
        <w:t xml:space="preserve"> an </w:t>
      </w:r>
      <w:r w:rsidRPr="00AD02E3">
        <w:rPr>
          <w:rStyle w:val="StyleUnderline"/>
          <w:highlight w:val="yellow"/>
        </w:rPr>
        <w:t>exercise of</w:t>
      </w:r>
      <w:r w:rsidRPr="00A50CD0">
        <w:rPr>
          <w:rStyle w:val="StyleUnderline"/>
        </w:rPr>
        <w:t xml:space="preserve"> the </w:t>
      </w:r>
      <w:r w:rsidRPr="00AD02E3">
        <w:rPr>
          <w:rStyle w:val="StyleUnderline"/>
        </w:rPr>
        <w:t xml:space="preserve">pure right of </w:t>
      </w:r>
      <w:r w:rsidRPr="00AD02E3">
        <w:rPr>
          <w:rStyle w:val="StyleUnderline"/>
          <w:highlight w:val="yellow"/>
        </w:rPr>
        <w:t>association</w:t>
      </w:r>
      <w:r w:rsidRPr="00A50CD0">
        <w:rPr>
          <w:rStyle w:val="StyleUnderline"/>
        </w:rPr>
        <w:t xml:space="preserve"> by workers, since it implicates another party-the employer-and can carry social effects outside the workplace.</w:t>
      </w:r>
      <w:r w:rsidRPr="00A50CD0">
        <w:rPr>
          <w:sz w:val="12"/>
        </w:rPr>
        <w:t xml:space="preserve">  </w:t>
      </w:r>
      <w:r w:rsidRPr="00A50CD0">
        <w:rPr>
          <w:rStyle w:val="Emphasis"/>
        </w:rPr>
        <w:t xml:space="preserve">Collective </w:t>
      </w:r>
      <w:r w:rsidRPr="00AD02E3">
        <w:rPr>
          <w:rStyle w:val="Emphasis"/>
          <w:highlight w:val="yellow"/>
        </w:rPr>
        <w:t>bargaining takes</w:t>
      </w:r>
      <w:r w:rsidRPr="00A50CD0">
        <w:rPr>
          <w:rStyle w:val="Emphasis"/>
        </w:rPr>
        <w:t xml:space="preserve"> a </w:t>
      </w:r>
      <w:r w:rsidRPr="00AD02E3">
        <w:rPr>
          <w:rStyle w:val="Emphasis"/>
        </w:rPr>
        <w:t xml:space="preserve">wide </w:t>
      </w:r>
      <w:r w:rsidRPr="00AD02E3">
        <w:rPr>
          <w:rStyle w:val="Emphasis"/>
          <w:highlight w:val="yellow"/>
        </w:rPr>
        <w:t>variety of forms</w:t>
      </w:r>
      <w:r w:rsidRPr="00A50CD0">
        <w:rPr>
          <w:rStyle w:val="Emphasis"/>
        </w:rPr>
        <w:t xml:space="preserve"> in different countries reflecting their national histories and traditions</w:t>
      </w:r>
      <w:r w:rsidRPr="00A50CD0">
        <w:rPr>
          <w:sz w:val="12"/>
        </w:rPr>
        <w:t xml:space="preserve">.  For example, </w:t>
      </w:r>
      <w:r w:rsidRPr="00A50CD0">
        <w:rPr>
          <w:rStyle w:val="StyleUnderline"/>
        </w:rPr>
        <w:t>some countries protect bargaining by workers whose unions represents only a minority of employees in workplaces.  Others, like the United States, require majority support</w:t>
      </w:r>
      <w:r w:rsidRPr="00A50CD0">
        <w:rPr>
          <w:sz w:val="12"/>
        </w:rPr>
        <w:t xml:space="preserve">.  </w:t>
      </w:r>
      <w:r w:rsidRPr="00A50CD0">
        <w:rPr>
          <w:rStyle w:val="StyleUnderline"/>
        </w:rPr>
        <w:t>Some countries allow multiple union representation among workers in the same jobs.  The United States and others require exclusive representation by a single union for workers in a defined "bargaining unit."</w:t>
      </w:r>
      <w:r w:rsidRPr="00A50CD0">
        <w:rPr>
          <w:sz w:val="12"/>
        </w:rPr>
        <w:t xml:space="preserve"> But regardless of differences in models of collective bargaining, the underlying basic right must be given effect.</w:t>
      </w:r>
    </w:p>
    <w:p w14:paraId="212745DC" w14:textId="77777777" w:rsidR="00C606C3" w:rsidRDefault="00C606C3" w:rsidP="00C606C3">
      <w:pPr>
        <w:pStyle w:val="Heading4"/>
      </w:pPr>
      <w:r>
        <w:t>Violation – The aff fails to specify what rights it grants</w:t>
      </w:r>
    </w:p>
    <w:p w14:paraId="7AAFBA39" w14:textId="77777777" w:rsidR="00C606C3" w:rsidRDefault="00C606C3" w:rsidP="00C606C3">
      <w:pPr>
        <w:pStyle w:val="Heading4"/>
      </w:pPr>
      <w:r>
        <w:t>Vote Neg – 1. Clash – specificity is key to detailed ground and generic’s competition. They avoid legal choices that are vital to neg offense. That’s key to topic specific education.</w:t>
      </w:r>
    </w:p>
    <w:p w14:paraId="42880A7A" w14:textId="77777777" w:rsidR="00C606C3" w:rsidRDefault="00C606C3" w:rsidP="00C606C3">
      <w:pPr>
        <w:pStyle w:val="Heading4"/>
      </w:pPr>
      <w:r>
        <w:t>2. Vagueness – it’s uniquely abusive skew that kills debate and ensures plan reversal. Grammar key to understanding AFF mechanism and kills pre-round prep. Also ensures rollback or circumvention, which are independent reasons to vote NEG.</w:t>
      </w:r>
    </w:p>
    <w:p w14:paraId="6BF60F0B" w14:textId="370C08E1" w:rsidR="00D960E9" w:rsidRDefault="00D960E9" w:rsidP="00D960E9">
      <w:pPr>
        <w:pStyle w:val="Heading3"/>
      </w:pPr>
      <w:r>
        <w:t>1NC</w:t>
      </w:r>
    </w:p>
    <w:p w14:paraId="59AC15AD" w14:textId="77777777" w:rsidR="00D960E9" w:rsidRPr="002C47B3" w:rsidRDefault="00D960E9" w:rsidP="00D960E9">
      <w:pPr>
        <w:pStyle w:val="Heading4"/>
      </w:pPr>
      <w:r>
        <w:t>Integration of AI into companies is rapidly advancing automation</w:t>
      </w:r>
    </w:p>
    <w:p w14:paraId="39C87147" w14:textId="77777777" w:rsidR="00D960E9" w:rsidRPr="00001EE7" w:rsidRDefault="00D960E9" w:rsidP="00D960E9">
      <w:r w:rsidRPr="00001EE7">
        <w:rPr>
          <w:rStyle w:val="Style13ptBold"/>
        </w:rPr>
        <w:t>Roose</w:t>
      </w:r>
      <w:r w:rsidRPr="00001EE7">
        <w:t>,</w:t>
      </w:r>
      <w:r w:rsidRPr="00001EE7">
        <w:rPr>
          <w:rStyle w:val="Style13ptBold"/>
        </w:rPr>
        <w:t>25</w:t>
      </w:r>
      <w:r w:rsidRPr="00001EE7">
        <w:rPr>
          <w:sz w:val="16"/>
        </w:rPr>
        <w:t xml:space="preserve">, </w:t>
      </w:r>
      <w:r w:rsidRPr="00001EE7">
        <w:rPr>
          <w:sz w:val="14"/>
        </w:rPr>
        <w:t>[Kevin Roose  a Times technology columnist and a host of the podcast "Hard Fork."5-30-2025, "For Some Recent Graduates, the A.I. Job Apocalypse May Already Be Her…, The New York Times," https://www.nytimes.com/2025/05/30/technology/ai-jobs-college-graduates.html, accessed 8-18-2025 |TP]</w:t>
      </w:r>
    </w:p>
    <w:p w14:paraId="59AE8C0E" w14:textId="77777777" w:rsidR="00D960E9" w:rsidRPr="002C47B3" w:rsidRDefault="00D960E9" w:rsidP="00D960E9">
      <w:pPr>
        <w:rPr>
          <w:rStyle w:val="StyleUnderline"/>
        </w:rPr>
      </w:pPr>
      <w:r w:rsidRPr="002C47B3">
        <w:rPr>
          <w:rStyle w:val="StyleUnderline"/>
        </w:rPr>
        <w:t xml:space="preserve">This month, millions of young people will graduate from college and look for work in </w:t>
      </w:r>
      <w:r w:rsidRPr="001F5805">
        <w:rPr>
          <w:rStyle w:val="StyleUnderline"/>
          <w:highlight w:val="green"/>
        </w:rPr>
        <w:t>industries</w:t>
      </w:r>
      <w:r w:rsidRPr="002C47B3">
        <w:rPr>
          <w:rStyle w:val="StyleUnderline"/>
        </w:rPr>
        <w:t xml:space="preserve"> that have little use for their skills, view them as expensive and expendable, and are </w:t>
      </w:r>
      <w:r w:rsidRPr="001F5805">
        <w:rPr>
          <w:rStyle w:val="StyleUnderline"/>
          <w:highlight w:val="green"/>
        </w:rPr>
        <w:t>rapidly phasing out their jobs in favor of artificial intelligence</w:t>
      </w:r>
      <w:r w:rsidRPr="002C47B3">
        <w:rPr>
          <w:rStyle w:val="StyleUnderline"/>
        </w:rPr>
        <w:t>.</w:t>
      </w:r>
    </w:p>
    <w:p w14:paraId="183FD812" w14:textId="77777777" w:rsidR="00D960E9" w:rsidRPr="002C47B3" w:rsidRDefault="00D960E9" w:rsidP="00D960E9">
      <w:pPr>
        <w:rPr>
          <w:rStyle w:val="StyleUnderline"/>
        </w:rPr>
      </w:pPr>
      <w:r w:rsidRPr="002C47B3">
        <w:rPr>
          <w:sz w:val="16"/>
        </w:rPr>
        <w:t xml:space="preserve">That is the troubling conclusion of my conversations over the past several months with </w:t>
      </w:r>
      <w:r w:rsidRPr="002C47B3">
        <w:rPr>
          <w:rStyle w:val="StyleUnderline"/>
        </w:rPr>
        <w:t>economists, corporate executives and young job-seekers, many of whom pointed to an emerging crisis for entry-level workers that appears to be fueled, at least in part, by rapid advances in A.I. capabilities.</w:t>
      </w:r>
    </w:p>
    <w:p w14:paraId="6450DBFD" w14:textId="77777777" w:rsidR="00D960E9" w:rsidRPr="002C47B3" w:rsidRDefault="00D960E9" w:rsidP="00D960E9">
      <w:pPr>
        <w:rPr>
          <w:rStyle w:val="StyleUnderline"/>
        </w:rPr>
      </w:pPr>
      <w:r w:rsidRPr="002C47B3">
        <w:rPr>
          <w:rStyle w:val="StyleUnderline"/>
        </w:rPr>
        <w:t>You can see hints of this in the economic data. Unemployment for recent college graduates has jumped to an unusually high 5.8 percent in recent months, and the Federal Reserve Bank of New York recently warned that the employment situation for these workers had “deteriorated noticeably.”</w:t>
      </w:r>
      <w:r w:rsidRPr="002C47B3">
        <w:rPr>
          <w:sz w:val="16"/>
        </w:rPr>
        <w:t xml:space="preserve"> </w:t>
      </w:r>
      <w:r w:rsidRPr="002C47B3">
        <w:rPr>
          <w:rStyle w:val="StyleUnderline"/>
        </w:rPr>
        <w:t xml:space="preserve">Oxford Economics, a research firm that studies labor markets, found that unemployment for recent graduates was heavily concentrated in </w:t>
      </w:r>
      <w:r w:rsidRPr="001F5805">
        <w:rPr>
          <w:rStyle w:val="StyleUnderline"/>
          <w:highlight w:val="green"/>
        </w:rPr>
        <w:t>technical fields like finance and computer science</w:t>
      </w:r>
      <w:r w:rsidRPr="002C47B3">
        <w:rPr>
          <w:rStyle w:val="StyleUnderline"/>
        </w:rPr>
        <w:t xml:space="preserve">, </w:t>
      </w:r>
      <w:r w:rsidRPr="0078761E">
        <w:rPr>
          <w:rStyle w:val="Emphasis"/>
        </w:rPr>
        <w:t xml:space="preserve">where </w:t>
      </w:r>
      <w:r w:rsidRPr="001F5805">
        <w:rPr>
          <w:rStyle w:val="Emphasis"/>
          <w:highlight w:val="green"/>
        </w:rPr>
        <w:t>A.I. has made faster gains.</w:t>
      </w:r>
    </w:p>
    <w:p w14:paraId="0D14749F" w14:textId="77777777" w:rsidR="00D960E9" w:rsidRPr="002C47B3" w:rsidRDefault="00D960E9" w:rsidP="00D960E9">
      <w:pPr>
        <w:rPr>
          <w:sz w:val="16"/>
        </w:rPr>
      </w:pPr>
      <w:r w:rsidRPr="002C47B3">
        <w:rPr>
          <w:sz w:val="16"/>
        </w:rPr>
        <w:t>“</w:t>
      </w:r>
      <w:r w:rsidRPr="002C47B3">
        <w:rPr>
          <w:rStyle w:val="StyleUnderline"/>
        </w:rPr>
        <w:t>There are signs that entry-level positions are being displaced by artificial intelligence at higher rates</w:t>
      </w:r>
      <w:r w:rsidRPr="002C47B3">
        <w:rPr>
          <w:sz w:val="16"/>
        </w:rPr>
        <w:t>,” the firm wrote in a recent report.</w:t>
      </w:r>
    </w:p>
    <w:p w14:paraId="64CAA6F7" w14:textId="77777777" w:rsidR="00D960E9" w:rsidRPr="002C47B3" w:rsidRDefault="00D960E9" w:rsidP="00D960E9">
      <w:pPr>
        <w:rPr>
          <w:rStyle w:val="StyleUnderline"/>
        </w:rPr>
      </w:pPr>
      <w:r w:rsidRPr="002C47B3">
        <w:rPr>
          <w:rStyle w:val="StyleUnderline"/>
        </w:rPr>
        <w:t>But I’m convinced that what’s showing up in the economic data is only the tip of the iceberg</w:t>
      </w:r>
      <w:r w:rsidRPr="002C47B3">
        <w:rPr>
          <w:sz w:val="16"/>
        </w:rPr>
        <w:t xml:space="preserve">. In interview after interview, </w:t>
      </w:r>
      <w:r w:rsidRPr="002C47B3">
        <w:rPr>
          <w:rStyle w:val="StyleUnderline"/>
        </w:rPr>
        <w:t xml:space="preserve">I’m hearing that </w:t>
      </w:r>
      <w:r w:rsidRPr="001F5805">
        <w:rPr>
          <w:rStyle w:val="StyleUnderline"/>
          <w:highlight w:val="green"/>
        </w:rPr>
        <w:t>firms are making rapid progress toward automating entry-level work</w:t>
      </w:r>
      <w:r w:rsidRPr="002C47B3">
        <w:rPr>
          <w:rStyle w:val="StyleUnderline"/>
        </w:rPr>
        <w:t xml:space="preserve">, and that </w:t>
      </w:r>
      <w:r w:rsidRPr="001F5805">
        <w:rPr>
          <w:rStyle w:val="StyleUnderline"/>
          <w:highlight w:val="green"/>
        </w:rPr>
        <w:t>A.I. companies are racing to build “virtual workers”</w:t>
      </w:r>
      <w:r w:rsidRPr="002C47B3">
        <w:rPr>
          <w:rStyle w:val="StyleUnderline"/>
        </w:rPr>
        <w:t xml:space="preserve"> that can replace junior employees at a fraction of the cost.</w:t>
      </w:r>
      <w:r w:rsidRPr="002C47B3">
        <w:rPr>
          <w:sz w:val="16"/>
        </w:rPr>
        <w:t xml:space="preserve"> </w:t>
      </w:r>
      <w:r w:rsidRPr="002C47B3">
        <w:rPr>
          <w:rStyle w:val="StyleUnderline"/>
        </w:rPr>
        <w:t>Corporate attitudes toward automation are changing, too — some firms have encouraged managers to become “A.I.-first,” testing whether a given task can be done by A.I. before hiring a human to do it.</w:t>
      </w:r>
    </w:p>
    <w:p w14:paraId="4D743C34" w14:textId="77777777" w:rsidR="00D960E9" w:rsidRPr="002C47B3" w:rsidRDefault="00D960E9" w:rsidP="00D960E9">
      <w:pPr>
        <w:rPr>
          <w:rStyle w:val="StyleUnderline"/>
        </w:rPr>
      </w:pPr>
      <w:r w:rsidRPr="002C47B3">
        <w:rPr>
          <w:rStyle w:val="StyleUnderline"/>
        </w:rPr>
        <w:t xml:space="preserve">One tech executive recently told me his company had stopped hiring anything below an L5 software engineer — a midlevel title typically given to programmers with three to seven years of experience — because </w:t>
      </w:r>
      <w:r w:rsidRPr="001F5805">
        <w:rPr>
          <w:rStyle w:val="StyleUnderline"/>
          <w:highlight w:val="green"/>
        </w:rPr>
        <w:t>lower-level tasks could now be done by A.I. coding tools</w:t>
      </w:r>
      <w:r w:rsidRPr="002C47B3">
        <w:rPr>
          <w:rStyle w:val="StyleUnderline"/>
        </w:rPr>
        <w:t>.</w:t>
      </w:r>
      <w:r w:rsidRPr="002C47B3">
        <w:rPr>
          <w:sz w:val="16"/>
        </w:rPr>
        <w:t xml:space="preserve"> </w:t>
      </w:r>
      <w:r w:rsidRPr="002C47B3">
        <w:rPr>
          <w:rStyle w:val="StyleUnderline"/>
        </w:rPr>
        <w:t>Another told me that his start-up now employed a single data scientist to do the kinds of tasks that required a team of 75 people at his previous company.</w:t>
      </w:r>
    </w:p>
    <w:p w14:paraId="7F3674FF" w14:textId="77777777" w:rsidR="00D960E9" w:rsidRPr="002C47B3" w:rsidRDefault="00D960E9" w:rsidP="00D960E9">
      <w:pPr>
        <w:rPr>
          <w:sz w:val="16"/>
        </w:rPr>
      </w:pPr>
      <w:r w:rsidRPr="002C47B3">
        <w:rPr>
          <w:sz w:val="16"/>
        </w:rPr>
        <w:t>Anecdotes like these don’t add up to mass joblessness, of course. Most economists believe there are multiple factors behind the rise in unemployment for college graduates, including a hiring slowdown by big tech companies and broader uncertainty about President Trump’s economic policies.</w:t>
      </w:r>
    </w:p>
    <w:p w14:paraId="6733603B" w14:textId="77777777" w:rsidR="00D960E9" w:rsidRPr="002C47B3" w:rsidRDefault="00D960E9" w:rsidP="00D960E9">
      <w:pPr>
        <w:rPr>
          <w:rStyle w:val="StyleUnderline"/>
        </w:rPr>
      </w:pPr>
      <w:r w:rsidRPr="002C47B3">
        <w:rPr>
          <w:sz w:val="16"/>
        </w:rPr>
        <w:t xml:space="preserve">But </w:t>
      </w:r>
      <w:r w:rsidRPr="002C47B3">
        <w:rPr>
          <w:rStyle w:val="StyleUnderline"/>
        </w:rPr>
        <w:t>among people who pay close attention to what’s happening in A.I., alarms are starting to go off.</w:t>
      </w:r>
    </w:p>
    <w:p w14:paraId="38FFB28B" w14:textId="77777777" w:rsidR="00D960E9" w:rsidRPr="002C47B3" w:rsidRDefault="00D960E9" w:rsidP="00D960E9">
      <w:pPr>
        <w:rPr>
          <w:rStyle w:val="StyleUnderline"/>
        </w:rPr>
      </w:pPr>
      <w:r w:rsidRPr="002C47B3">
        <w:rPr>
          <w:rStyle w:val="StyleUnderline"/>
        </w:rPr>
        <w:t>“This is something I’m hearing about left and right,” said Molly Kinder, a fellow at the Brookings Institution, a public policy think tank, who studies the impact of A.I. on workers. “Employers are saying, ‘These tools are so good that I no longer need marketing analysts, finance analysts and research assistants.’”</w:t>
      </w:r>
    </w:p>
    <w:p w14:paraId="447142AE" w14:textId="77777777" w:rsidR="00D960E9" w:rsidRPr="002C47B3" w:rsidRDefault="00D960E9" w:rsidP="00D960E9">
      <w:pPr>
        <w:rPr>
          <w:sz w:val="16"/>
        </w:rPr>
      </w:pPr>
      <w:r w:rsidRPr="001F5805">
        <w:rPr>
          <w:rStyle w:val="StyleUnderline"/>
          <w:highlight w:val="green"/>
        </w:rPr>
        <w:t>Using A.I. to automate white-collar jobs</w:t>
      </w:r>
      <w:r w:rsidRPr="002C47B3">
        <w:rPr>
          <w:rStyle w:val="StyleUnderline"/>
        </w:rPr>
        <w:t xml:space="preserve"> has been </w:t>
      </w:r>
      <w:r w:rsidRPr="001F5805">
        <w:rPr>
          <w:rStyle w:val="StyleUnderline"/>
          <w:highlight w:val="green"/>
        </w:rPr>
        <w:t>a dream among executives for years</w:t>
      </w:r>
      <w:r w:rsidRPr="002C47B3">
        <w:rPr>
          <w:sz w:val="16"/>
        </w:rPr>
        <w:t>. (I heard them fantasizing about it in Davos back in 2019.) But until recently, the technology simply wasn’t good enough. You could use A.I. to automate some routine back-office tasks — and many companies did — but when it came to the more complex and technical parts of many jobs, A.I. couldn’t hold a candle to humans</w:t>
      </w:r>
    </w:p>
    <w:p w14:paraId="4817F24A" w14:textId="77777777" w:rsidR="00D960E9" w:rsidRPr="002C47B3" w:rsidRDefault="00D960E9" w:rsidP="00D960E9">
      <w:pPr>
        <w:rPr>
          <w:rStyle w:val="StyleUnderline"/>
        </w:rPr>
      </w:pPr>
      <w:r w:rsidRPr="002C47B3">
        <w:rPr>
          <w:rStyle w:val="StyleUnderline"/>
        </w:rPr>
        <w:t xml:space="preserve">That is </w:t>
      </w:r>
      <w:r w:rsidRPr="001F5805">
        <w:rPr>
          <w:rStyle w:val="StyleUnderline"/>
          <w:highlight w:val="green"/>
        </w:rPr>
        <w:t>starting to change</w:t>
      </w:r>
      <w:r w:rsidRPr="002C47B3">
        <w:rPr>
          <w:rStyle w:val="StyleUnderline"/>
        </w:rPr>
        <w:t xml:space="preserve">, especially </w:t>
      </w:r>
      <w:r w:rsidRPr="001F5805">
        <w:rPr>
          <w:rStyle w:val="StyleUnderline"/>
          <w:highlight w:val="green"/>
        </w:rPr>
        <w:t>in fields</w:t>
      </w:r>
      <w:r w:rsidRPr="002C47B3">
        <w:rPr>
          <w:rStyle w:val="StyleUnderline"/>
        </w:rPr>
        <w:t xml:space="preserve">, </w:t>
      </w:r>
      <w:r w:rsidRPr="001F5805">
        <w:rPr>
          <w:rStyle w:val="StyleUnderline"/>
          <w:highlight w:val="green"/>
        </w:rPr>
        <w:t>such as software engineering</w:t>
      </w:r>
      <w:r w:rsidRPr="002C47B3">
        <w:rPr>
          <w:rStyle w:val="StyleUnderline"/>
        </w:rPr>
        <w:t>, where there are clear markers of success and failure.</w:t>
      </w:r>
      <w:r w:rsidRPr="002C47B3">
        <w:rPr>
          <w:sz w:val="16"/>
        </w:rPr>
        <w:t xml:space="preserve"> (Such as: Does the code work or not?) </w:t>
      </w:r>
      <w:r w:rsidRPr="002C47B3">
        <w:rPr>
          <w:rStyle w:val="StyleUnderline"/>
        </w:rPr>
        <w:t>In these fields, A.I. systems can be trained using a trial-and-error process known as reinforcement learning to perform complex sequences of actions on their own.</w:t>
      </w:r>
      <w:r w:rsidRPr="002C47B3">
        <w:rPr>
          <w:sz w:val="16"/>
        </w:rPr>
        <w:t xml:space="preserve"> </w:t>
      </w:r>
      <w:r w:rsidRPr="002C47B3">
        <w:rPr>
          <w:rStyle w:val="StyleUnderline"/>
        </w:rPr>
        <w:t>Eventually, they can become competent at carrying out tasks that would take human workers hours or days to complete.</w:t>
      </w:r>
    </w:p>
    <w:p w14:paraId="59B6DBFF" w14:textId="77777777" w:rsidR="00D960E9" w:rsidRPr="006760D9" w:rsidRDefault="00D960E9" w:rsidP="00D960E9">
      <w:pPr>
        <w:rPr>
          <w:u w:val="single"/>
        </w:rPr>
      </w:pPr>
      <w:r w:rsidRPr="002C47B3">
        <w:rPr>
          <w:sz w:val="16"/>
        </w:rPr>
        <w:t xml:space="preserve">This approach was on display last week at an event held by Anthropic, the A.I. company that makes the Claude chatbot. </w:t>
      </w:r>
      <w:r w:rsidRPr="002C47B3">
        <w:rPr>
          <w:rStyle w:val="StyleUnderline"/>
        </w:rPr>
        <w:t>The company claims that its most powerful model, Claude Opus 4, can now code for “several hours” without stopping — a tantalizing possibility if you’re a company accustomed to paying six-figure engineer salaries for that kind of productivity.</w:t>
      </w:r>
    </w:p>
    <w:p w14:paraId="6594E544" w14:textId="77777777" w:rsidR="00D960E9" w:rsidRPr="00E95BD9" w:rsidRDefault="00D960E9" w:rsidP="00D960E9">
      <w:pPr>
        <w:pStyle w:val="Heading4"/>
      </w:pPr>
      <w:r>
        <w:t>Unions will push to remove automation out of the green energy sector--- they believe it will take your jobs away</w:t>
      </w:r>
    </w:p>
    <w:p w14:paraId="1C2C5CAA" w14:textId="77777777" w:rsidR="00D960E9" w:rsidRPr="00E95BD9" w:rsidRDefault="00D960E9" w:rsidP="00D960E9">
      <w:r w:rsidRPr="00E95BD9">
        <w:rPr>
          <w:sz w:val="16"/>
        </w:rPr>
        <w:t xml:space="preserve">Debra </w:t>
      </w:r>
      <w:r w:rsidRPr="00E95BD9">
        <w:rPr>
          <w:rStyle w:val="Style13ptBold"/>
        </w:rPr>
        <w:t>Kahn</w:t>
      </w:r>
      <w:r>
        <w:t xml:space="preserve">, </w:t>
      </w:r>
      <w:r w:rsidRPr="00E95BD9">
        <w:rPr>
          <w:rStyle w:val="Style13ptBold"/>
        </w:rPr>
        <w:t>et al</w:t>
      </w:r>
      <w:r>
        <w:t>.</w:t>
      </w:r>
      <w:r w:rsidRPr="00E95BD9">
        <w:t>,</w:t>
      </w:r>
      <w:r w:rsidRPr="00E95BD9">
        <w:rPr>
          <w:rStyle w:val="Style13ptBold"/>
        </w:rPr>
        <w:t>20</w:t>
      </w:r>
      <w:r w:rsidRPr="00E95BD9">
        <w:rPr>
          <w:sz w:val="16"/>
        </w:rPr>
        <w:t>, 09-01-2020, "Unions fracture over climate," POLITICO, https://www.politico.com/newsletters/the-long-game/2020/09/01/unions-fracture-over-climate-490237, accessed 9-5-2025 |TP</w:t>
      </w:r>
    </w:p>
    <w:p w14:paraId="6CEB9C01" w14:textId="77777777" w:rsidR="00D960E9" w:rsidRPr="00E95BD9" w:rsidRDefault="00D960E9" w:rsidP="00D960E9">
      <w:pPr>
        <w:rPr>
          <w:rStyle w:val="StyleUnderline"/>
        </w:rPr>
      </w:pPr>
      <w:r w:rsidRPr="00E95BD9">
        <w:rPr>
          <w:rStyle w:val="StyleUnderline"/>
        </w:rPr>
        <w:t xml:space="preserve">A DIVIDED MOVEMENT — Organized labor is often viewed as a cheerleader for the left, helping shape the agendas of Democratic lawmakers. But in statehouses from coast to coast and at the national level, </w:t>
      </w:r>
      <w:r w:rsidRPr="001F5805">
        <w:rPr>
          <w:rStyle w:val="StyleUnderline"/>
          <w:highlight w:val="green"/>
        </w:rPr>
        <w:t xml:space="preserve">unions have had no problem blocking green initiatives if </w:t>
      </w:r>
      <w:r w:rsidRPr="001F5805">
        <w:rPr>
          <w:rStyle w:val="Emphasis"/>
          <w:highlight w:val="green"/>
        </w:rPr>
        <w:t>they decide they’re not in their members’ interests</w:t>
      </w:r>
      <w:r w:rsidRPr="00E95BD9">
        <w:rPr>
          <w:rStyle w:val="StyleUnderline"/>
        </w:rPr>
        <w:t>.</w:t>
      </w:r>
    </w:p>
    <w:p w14:paraId="25CCBFB0" w14:textId="77777777" w:rsidR="00D960E9" w:rsidRPr="00E95BD9" w:rsidRDefault="00D960E9" w:rsidP="00D960E9">
      <w:pPr>
        <w:rPr>
          <w:sz w:val="16"/>
        </w:rPr>
      </w:pPr>
      <w:r w:rsidRPr="001F5805">
        <w:rPr>
          <w:rStyle w:val="StyleUnderline"/>
          <w:highlight w:val="green"/>
        </w:rPr>
        <w:t>Those who stand to lose the most from tightening environmental policies</w:t>
      </w:r>
      <w:r w:rsidRPr="00E95BD9">
        <w:rPr>
          <w:rStyle w:val="StyleUnderline"/>
        </w:rPr>
        <w:t xml:space="preserve"> have been </w:t>
      </w:r>
      <w:r w:rsidRPr="001F5805">
        <w:rPr>
          <w:rStyle w:val="StyleUnderline"/>
          <w:highlight w:val="green"/>
        </w:rPr>
        <w:t>wielding their power</w:t>
      </w:r>
      <w:r w:rsidRPr="00E95BD9">
        <w:rPr>
          <w:rStyle w:val="StyleUnderline"/>
        </w:rPr>
        <w:t xml:space="preserve"> the past few months </w:t>
      </w:r>
      <w:r w:rsidRPr="001F5805">
        <w:rPr>
          <w:rStyle w:val="StyleUnderline"/>
          <w:highlight w:val="green"/>
        </w:rPr>
        <w:t>to kill proposals</w:t>
      </w:r>
      <w:r w:rsidRPr="00E95BD9">
        <w:rPr>
          <w:rStyle w:val="StyleUnderline"/>
        </w:rPr>
        <w:t xml:space="preserve"> in statehouses </w:t>
      </w:r>
      <w:r w:rsidRPr="001F5805">
        <w:rPr>
          <w:rStyle w:val="StyleUnderline"/>
          <w:highlight w:val="green"/>
        </w:rPr>
        <w:t>across the country</w:t>
      </w:r>
      <w:r w:rsidRPr="00E95BD9">
        <w:rPr>
          <w:sz w:val="16"/>
        </w:rPr>
        <w:t xml:space="preserve">. </w:t>
      </w:r>
      <w:r w:rsidRPr="00E95BD9">
        <w:rPr>
          <w:rStyle w:val="StyleUnderline"/>
        </w:rPr>
        <w:t>Broadly, the split among unions is most marked between trade unions whose jobs are tied to the fossil fuel industry and those representing the service sector, like health care, government and custodial workers.</w:t>
      </w:r>
    </w:p>
    <w:p w14:paraId="3AE27703" w14:textId="77777777" w:rsidR="00D960E9" w:rsidRPr="00E95BD9" w:rsidRDefault="00D960E9" w:rsidP="00D960E9">
      <w:pPr>
        <w:rPr>
          <w:sz w:val="16"/>
        </w:rPr>
      </w:pPr>
      <w:r w:rsidRPr="00E95BD9">
        <w:rPr>
          <w:sz w:val="16"/>
        </w:rPr>
        <w:t xml:space="preserve">“In recent years, </w:t>
      </w:r>
      <w:r w:rsidRPr="00E95BD9">
        <w:rPr>
          <w:rStyle w:val="StyleUnderline"/>
        </w:rPr>
        <w:t xml:space="preserve">the public employees have been siding mostly with the environmentalists and the private sector have been siding with our opinion, which is yes, we’re pro-environment but ... </w:t>
      </w:r>
      <w:r w:rsidRPr="001F5805">
        <w:rPr>
          <w:rStyle w:val="StyleUnderline"/>
          <w:highlight w:val="green"/>
        </w:rPr>
        <w:t>we</w:t>
      </w:r>
      <w:r w:rsidRPr="00E95BD9">
        <w:rPr>
          <w:rStyle w:val="StyleUnderline"/>
        </w:rPr>
        <w:t xml:space="preserve"> also </w:t>
      </w:r>
      <w:r w:rsidRPr="001F5805">
        <w:rPr>
          <w:rStyle w:val="StyleUnderline"/>
          <w:highlight w:val="green"/>
        </w:rPr>
        <w:t>want to</w:t>
      </w:r>
      <w:r w:rsidRPr="00E95BD9">
        <w:rPr>
          <w:rStyle w:val="StyleUnderline"/>
        </w:rPr>
        <w:t xml:space="preserve"> be able to </w:t>
      </w:r>
      <w:r w:rsidRPr="001F5805">
        <w:rPr>
          <w:rStyle w:val="StyleUnderline"/>
          <w:highlight w:val="green"/>
        </w:rPr>
        <w:t>afford to live</w:t>
      </w:r>
      <w:r w:rsidRPr="00E95BD9">
        <w:rPr>
          <w:rStyle w:val="StyleUnderline"/>
        </w:rPr>
        <w:t xml:space="preserve"> here </w:t>
      </w:r>
      <w:r w:rsidRPr="001F5805">
        <w:rPr>
          <w:rStyle w:val="StyleUnderline"/>
          <w:highlight w:val="green"/>
        </w:rPr>
        <w:t>and have jobs here</w:t>
      </w:r>
      <w:r w:rsidRPr="00E95BD9">
        <w:rPr>
          <w:rStyle w:val="StyleUnderline"/>
        </w:rPr>
        <w:t>,”</w:t>
      </w:r>
      <w:r w:rsidRPr="00E95BD9">
        <w:rPr>
          <w:sz w:val="16"/>
        </w:rPr>
        <w:t xml:space="preserve"> said Kate Gibbs, deputy director of the Engineers Labor-Employer Cooperative, a trades union.</w:t>
      </w:r>
    </w:p>
    <w:p w14:paraId="1CFC9126" w14:textId="77777777" w:rsidR="00D960E9" w:rsidRPr="00E95BD9" w:rsidRDefault="00D960E9" w:rsidP="00D960E9">
      <w:pPr>
        <w:rPr>
          <w:sz w:val="16"/>
        </w:rPr>
      </w:pPr>
      <w:r w:rsidRPr="00E95BD9">
        <w:rPr>
          <w:sz w:val="16"/>
        </w:rPr>
        <w:t>Environmental protection and union jobs are a fault line among Democrats, which will only be magnified nationwide if Joe Biden defeats President Donald Trump in November. Biden will be under pressure from the left to enact major climate action similar to the “Green New Deal,” which many national labor union leaders oppose. The Democratic National Committee last month scrapped language in its platform calling for an end to fossil fuel tax breaks and subsidies, despite Biden’s campaign arguing the move would ultimately benefit unions.</w:t>
      </w:r>
    </w:p>
    <w:p w14:paraId="2059173A" w14:textId="77777777" w:rsidR="00D960E9" w:rsidRPr="00E95BD9" w:rsidRDefault="00D960E9" w:rsidP="00D960E9">
      <w:pPr>
        <w:rPr>
          <w:sz w:val="16"/>
        </w:rPr>
      </w:pPr>
      <w:r w:rsidRPr="00E95BD9">
        <w:rPr>
          <w:sz w:val="16"/>
        </w:rPr>
        <w:t>If Joe Biden wins in November, he will be under pressure to enact major climate action similar to the Green New Deal, which many national labor union leaders oppose.</w:t>
      </w:r>
    </w:p>
    <w:p w14:paraId="14DCDD4C" w14:textId="77777777" w:rsidR="00D960E9" w:rsidRPr="00E95BD9" w:rsidRDefault="00D960E9" w:rsidP="00D960E9">
      <w:pPr>
        <w:rPr>
          <w:sz w:val="16"/>
        </w:rPr>
      </w:pPr>
      <w:r w:rsidRPr="00E95BD9">
        <w:rPr>
          <w:sz w:val="16"/>
        </w:rPr>
        <w:t>If Joe Biden wins in November, he will be under pressure to enact major climate action similar to the Green New Deal, which many national labor union leaders oppose. | Alex Wong/Getty Images</w:t>
      </w:r>
    </w:p>
    <w:p w14:paraId="78225C30" w14:textId="77777777" w:rsidR="00D960E9" w:rsidRPr="00E95BD9" w:rsidRDefault="00D960E9" w:rsidP="00D960E9">
      <w:pPr>
        <w:rPr>
          <w:rStyle w:val="StyleUnderline"/>
        </w:rPr>
      </w:pPr>
      <w:r w:rsidRPr="00E95BD9">
        <w:rPr>
          <w:rStyle w:val="StyleUnderline"/>
        </w:rPr>
        <w:t xml:space="preserve">Take California, where Democrats dominate state government. In a recent tug of war over the blue-collar constituency, the </w:t>
      </w:r>
      <w:r w:rsidRPr="001F5805">
        <w:rPr>
          <w:rStyle w:val="StyleUnderline"/>
          <w:highlight w:val="green"/>
        </w:rPr>
        <w:t>unions</w:t>
      </w:r>
      <w:r w:rsidRPr="00E95BD9">
        <w:rPr>
          <w:rStyle w:val="StyleUnderline"/>
        </w:rPr>
        <w:t xml:space="preserve"> </w:t>
      </w:r>
      <w:r w:rsidRPr="001F5805">
        <w:rPr>
          <w:rStyle w:val="StyleUnderline"/>
          <w:highlight w:val="green"/>
        </w:rPr>
        <w:t>prove</w:t>
      </w:r>
      <w:r w:rsidRPr="00E95BD9">
        <w:rPr>
          <w:rStyle w:val="StyleUnderline"/>
        </w:rPr>
        <w:t xml:space="preserve">d </w:t>
      </w:r>
      <w:r w:rsidRPr="001F5805">
        <w:rPr>
          <w:rStyle w:val="StyleUnderline"/>
          <w:highlight w:val="green"/>
        </w:rPr>
        <w:t>decisive</w:t>
      </w:r>
      <w:r w:rsidRPr="00E95BD9">
        <w:rPr>
          <w:rStyle w:val="StyleUnderline"/>
        </w:rPr>
        <w:t xml:space="preserve">. Electrical and ironworkers, pipe fitters, boilermakers and construction workers, along with oil companies and the state Chamber of Commerce, </w:t>
      </w:r>
      <w:r w:rsidRPr="001F5805">
        <w:rPr>
          <w:rStyle w:val="StyleUnderline"/>
          <w:highlight w:val="green"/>
        </w:rPr>
        <w:t>persuaded</w:t>
      </w:r>
      <w:r w:rsidRPr="00E95BD9">
        <w:rPr>
          <w:rStyle w:val="StyleUnderline"/>
        </w:rPr>
        <w:t xml:space="preserve"> three Democratic </w:t>
      </w:r>
      <w:r w:rsidRPr="001F5805">
        <w:rPr>
          <w:rStyle w:val="StyleUnderline"/>
          <w:highlight w:val="green"/>
        </w:rPr>
        <w:t>senators to vote against a bill that would have mandated no-drill zones</w:t>
      </w:r>
      <w:r w:rsidRPr="00E95BD9">
        <w:rPr>
          <w:rStyle w:val="StyleUnderline"/>
        </w:rPr>
        <w:t xml:space="preserve"> </w:t>
      </w:r>
      <w:r w:rsidRPr="001F5805">
        <w:rPr>
          <w:rStyle w:val="StyleUnderline"/>
          <w:highlight w:val="green"/>
        </w:rPr>
        <w:t>around certain populous areas</w:t>
      </w:r>
      <w:r w:rsidRPr="00E95BD9">
        <w:rPr>
          <w:rStyle w:val="StyleUnderline"/>
        </w:rPr>
        <w:t xml:space="preserve"> — killing the effort for the year.</w:t>
      </w:r>
    </w:p>
    <w:p w14:paraId="59378463" w14:textId="77777777" w:rsidR="00D960E9" w:rsidRPr="00E95BD9" w:rsidRDefault="00D960E9" w:rsidP="00D960E9">
      <w:pPr>
        <w:rPr>
          <w:sz w:val="16"/>
        </w:rPr>
      </w:pPr>
      <w:r w:rsidRPr="00E95BD9">
        <w:rPr>
          <w:sz w:val="16"/>
        </w:rPr>
        <w:t>“</w:t>
      </w:r>
      <w:r w:rsidRPr="00E95BD9">
        <w:rPr>
          <w:rStyle w:val="StyleUnderline"/>
        </w:rPr>
        <w:t>We’ve got a little bit stronger voice for working people than most other people</w:t>
      </w:r>
      <w:r w:rsidRPr="00E95BD9">
        <w:rPr>
          <w:sz w:val="16"/>
        </w:rPr>
        <w:t>,” said Robbie Hunter, president of the State Building and Construction Trades Council of California, the parent organization for 160 local unions that represent 400,000 workers across more than a dozen different trades, which spearheaded opposition to the bill.</w:t>
      </w:r>
    </w:p>
    <w:p w14:paraId="41DEB9FC" w14:textId="77777777" w:rsidR="00D960E9" w:rsidRPr="00E95BD9" w:rsidRDefault="00D960E9" w:rsidP="00D960E9">
      <w:pPr>
        <w:rPr>
          <w:sz w:val="16"/>
        </w:rPr>
      </w:pPr>
      <w:r w:rsidRPr="00E95BD9">
        <w:rPr>
          <w:sz w:val="16"/>
        </w:rPr>
        <w:t>In Pennsylvania, Democratic state lawmakers were recently frustrated by AFL-CIO, Building Trades and International Brotherhood of Electrical Workers’ support of a bill that would block the state from joining the Regional Greenhouse Gas Initiative, a cap-and-trade program to reduce emissions from the power sector.</w:t>
      </w:r>
    </w:p>
    <w:p w14:paraId="1891C13B" w14:textId="77777777" w:rsidR="00D960E9" w:rsidRPr="00E95BD9" w:rsidRDefault="00D960E9" w:rsidP="00D960E9">
      <w:pPr>
        <w:rPr>
          <w:rStyle w:val="StyleUnderline"/>
        </w:rPr>
      </w:pPr>
      <w:r w:rsidRPr="00E95BD9">
        <w:rPr>
          <w:rStyle w:val="StyleUnderline"/>
        </w:rPr>
        <w:t>“It’s this fundamental tension,” a California state lawmaker said on condition of anonymity to avoid political repercussion. “It underlies everything from the Green New Deal at the national level to California’s climate action agenda.”</w:t>
      </w:r>
    </w:p>
    <w:p w14:paraId="2AAEAF41" w14:textId="77777777" w:rsidR="00D960E9" w:rsidRPr="00224328" w:rsidRDefault="00D960E9" w:rsidP="00D960E9"/>
    <w:p w14:paraId="0A861AA5" w14:textId="77777777" w:rsidR="00D960E9" w:rsidRDefault="00D960E9" w:rsidP="00D960E9">
      <w:pPr>
        <w:pStyle w:val="Heading4"/>
      </w:pPr>
      <w:r>
        <w:t xml:space="preserve">AI creates </w:t>
      </w:r>
      <w:r>
        <w:rPr>
          <w:u w:val="single"/>
        </w:rPr>
        <w:t>remote sensing</w:t>
      </w:r>
      <w:r>
        <w:t xml:space="preserve"> and </w:t>
      </w:r>
      <w:r>
        <w:rPr>
          <w:u w:val="single"/>
        </w:rPr>
        <w:t>rapid alerts</w:t>
      </w:r>
      <w:r>
        <w:t xml:space="preserve"> that prevent </w:t>
      </w:r>
      <w:r>
        <w:rPr>
          <w:u w:val="single"/>
        </w:rPr>
        <w:t>planetary tipping points</w:t>
      </w:r>
      <w:r>
        <w:t xml:space="preserve"> from </w:t>
      </w:r>
      <w:r>
        <w:rPr>
          <w:u w:val="single"/>
        </w:rPr>
        <w:t>cascading</w:t>
      </w:r>
      <w:r>
        <w:t xml:space="preserve"> to extinction.</w:t>
      </w:r>
    </w:p>
    <w:p w14:paraId="55B8F119" w14:textId="77777777" w:rsidR="00D960E9" w:rsidRPr="00827AFB" w:rsidRDefault="00D960E9" w:rsidP="00D960E9">
      <w:pPr>
        <w:rPr>
          <w:rStyle w:val="Style13ptBold"/>
        </w:rPr>
      </w:pPr>
      <w:r>
        <w:rPr>
          <w:rStyle w:val="Style13ptBold"/>
        </w:rPr>
        <w:t xml:space="preserve">Palmer ’18 </w:t>
      </w:r>
      <w:r w:rsidRPr="00827AFB">
        <w:t>[Cristiana; September 10; MPA from the Harvard University Kennedy School of Government, PhD from The Fletcher School at Tufts University, MS in Systems Ecology and Management of Natural Capital from the University of Bucharest, Executive Secretary at the Convention on Biological Diversity; World Economic Forum, “Can Technology Save Life on Earth?” https://www.weforum.org/agenda/2018/09/can-technology-save-life-on-earth/]</w:t>
      </w:r>
    </w:p>
    <w:p w14:paraId="33063F06" w14:textId="77777777" w:rsidR="00D960E9" w:rsidRPr="007543D1" w:rsidRDefault="00D960E9" w:rsidP="00D960E9">
      <w:pPr>
        <w:rPr>
          <w:sz w:val="16"/>
        </w:rPr>
      </w:pPr>
      <w:r w:rsidRPr="001F5805">
        <w:rPr>
          <w:rStyle w:val="Emphasis"/>
          <w:highlight w:val="green"/>
        </w:rPr>
        <w:t>Bio</w:t>
      </w:r>
      <w:r w:rsidRPr="00505CD7">
        <w:rPr>
          <w:rStyle w:val="StyleUnderline"/>
        </w:rPr>
        <w:t xml:space="preserve">logical </w:t>
      </w:r>
      <w:r w:rsidRPr="001F5805">
        <w:rPr>
          <w:rStyle w:val="Emphasis"/>
          <w:highlight w:val="green"/>
        </w:rPr>
        <w:t>d</w:t>
      </w:r>
      <w:r w:rsidRPr="00505CD7">
        <w:rPr>
          <w:rStyle w:val="StyleUnderline"/>
        </w:rPr>
        <w:t xml:space="preserve">iversity </w:t>
      </w:r>
      <w:r w:rsidRPr="002A3A4E">
        <w:rPr>
          <w:rStyle w:val="StyleUnderline"/>
        </w:rPr>
        <w:t>is</w:t>
      </w:r>
      <w:r w:rsidRPr="00505CD7">
        <w:rPr>
          <w:rStyle w:val="StyleUnderline"/>
        </w:rPr>
        <w:t xml:space="preserve"> </w:t>
      </w:r>
      <w:r w:rsidRPr="001F5805">
        <w:rPr>
          <w:rStyle w:val="StyleUnderline"/>
          <w:highlight w:val="green"/>
        </w:rPr>
        <w:t xml:space="preserve">the </w:t>
      </w:r>
      <w:r w:rsidRPr="001F5805">
        <w:rPr>
          <w:rStyle w:val="Emphasis"/>
          <w:highlight w:val="green"/>
        </w:rPr>
        <w:t>“infrastructure”</w:t>
      </w:r>
      <w:r w:rsidRPr="001F5805">
        <w:rPr>
          <w:rStyle w:val="StyleUnderline"/>
          <w:highlight w:val="green"/>
        </w:rPr>
        <w:t xml:space="preserve"> that supports </w:t>
      </w:r>
      <w:r w:rsidRPr="001F5805">
        <w:rPr>
          <w:rStyle w:val="Emphasis"/>
          <w:highlight w:val="green"/>
        </w:rPr>
        <w:t>life on our planet</w:t>
      </w:r>
      <w:r w:rsidRPr="00505CD7">
        <w:rPr>
          <w:rStyle w:val="StyleUnderline"/>
        </w:rPr>
        <w:t xml:space="preserve">: the </w:t>
      </w:r>
      <w:r w:rsidRPr="001F5805">
        <w:rPr>
          <w:rStyle w:val="Emphasis"/>
          <w:highlight w:val="green"/>
        </w:rPr>
        <w:t>air</w:t>
      </w:r>
      <w:r w:rsidRPr="00505CD7">
        <w:rPr>
          <w:rStyle w:val="StyleUnderline"/>
        </w:rPr>
        <w:t xml:space="preserve"> we breathe, the </w:t>
      </w:r>
      <w:r w:rsidRPr="001F5805">
        <w:rPr>
          <w:rStyle w:val="Emphasis"/>
          <w:highlight w:val="green"/>
        </w:rPr>
        <w:t>food</w:t>
      </w:r>
      <w:r w:rsidRPr="00505CD7">
        <w:rPr>
          <w:rStyle w:val="StyleUnderline"/>
        </w:rPr>
        <w:t xml:space="preserve"> we eat </w:t>
      </w:r>
      <w:r w:rsidRPr="001F5805">
        <w:rPr>
          <w:rStyle w:val="StyleUnderline"/>
          <w:highlight w:val="green"/>
        </w:rPr>
        <w:t>and</w:t>
      </w:r>
      <w:r w:rsidRPr="00505CD7">
        <w:rPr>
          <w:rStyle w:val="StyleUnderline"/>
        </w:rPr>
        <w:t xml:space="preserve"> the </w:t>
      </w:r>
      <w:r w:rsidRPr="001F5805">
        <w:rPr>
          <w:rStyle w:val="Emphasis"/>
          <w:highlight w:val="green"/>
        </w:rPr>
        <w:t>water</w:t>
      </w:r>
      <w:r w:rsidRPr="00505CD7">
        <w:rPr>
          <w:rStyle w:val="StyleUnderline"/>
        </w:rPr>
        <w:t xml:space="preserve"> we drink </w:t>
      </w:r>
      <w:r w:rsidRPr="001F5805">
        <w:rPr>
          <w:rStyle w:val="StyleUnderline"/>
          <w:highlight w:val="green"/>
        </w:rPr>
        <w:t xml:space="preserve">are </w:t>
      </w:r>
      <w:r w:rsidRPr="001F5805">
        <w:rPr>
          <w:rStyle w:val="Emphasis"/>
          <w:highlight w:val="green"/>
        </w:rPr>
        <w:t>only</w:t>
      </w:r>
      <w:r w:rsidRPr="001F5805">
        <w:rPr>
          <w:rStyle w:val="StyleUnderline"/>
          <w:highlight w:val="green"/>
        </w:rPr>
        <w:t xml:space="preserve"> possible</w:t>
      </w:r>
      <w:r w:rsidRPr="00505CD7">
        <w:rPr>
          <w:rStyle w:val="StyleUnderline"/>
        </w:rPr>
        <w:t xml:space="preserve"> as long as we have </w:t>
      </w:r>
      <w:r w:rsidRPr="00505CD7">
        <w:rPr>
          <w:rStyle w:val="Emphasis"/>
        </w:rPr>
        <w:t>healthy biod</w:t>
      </w:r>
      <w:r w:rsidRPr="00505CD7">
        <w:rPr>
          <w:rStyle w:val="StyleUnderline"/>
        </w:rPr>
        <w:t xml:space="preserve">iversity – rich species and ecosystem diversity. Yet, this </w:t>
      </w:r>
      <w:r w:rsidRPr="00505CD7">
        <w:rPr>
          <w:rStyle w:val="Emphasis"/>
        </w:rPr>
        <w:t>essential human lifeline</w:t>
      </w:r>
      <w:r w:rsidRPr="00505CD7">
        <w:rPr>
          <w:rStyle w:val="StyleUnderline"/>
        </w:rPr>
        <w:t xml:space="preserve"> </w:t>
      </w:r>
      <w:r w:rsidRPr="001F5805">
        <w:rPr>
          <w:rStyle w:val="StyleUnderline"/>
          <w:highlight w:val="green"/>
        </w:rPr>
        <w:t>is</w:t>
      </w:r>
      <w:r w:rsidRPr="00505CD7">
        <w:rPr>
          <w:rStyle w:val="StyleUnderline"/>
        </w:rPr>
        <w:t xml:space="preserve"> </w:t>
      </w:r>
      <w:r w:rsidRPr="00505CD7">
        <w:rPr>
          <w:rStyle w:val="Emphasis"/>
        </w:rPr>
        <w:t xml:space="preserve">severely </w:t>
      </w:r>
      <w:r w:rsidRPr="001F5805">
        <w:rPr>
          <w:rStyle w:val="Emphasis"/>
          <w:highlight w:val="green"/>
        </w:rPr>
        <w:t>threatened</w:t>
      </w:r>
      <w:r w:rsidRPr="007543D1">
        <w:rPr>
          <w:sz w:val="16"/>
        </w:rPr>
        <w:t>.</w:t>
      </w:r>
    </w:p>
    <w:p w14:paraId="11AC9516" w14:textId="77777777" w:rsidR="00D960E9" w:rsidRPr="007543D1" w:rsidRDefault="00D960E9" w:rsidP="00D960E9">
      <w:pPr>
        <w:rPr>
          <w:sz w:val="16"/>
        </w:rPr>
      </w:pPr>
      <w:r w:rsidRPr="007543D1">
        <w:rPr>
          <w:sz w:val="16"/>
        </w:rPr>
        <w:t xml:space="preserve">The latest data shows that </w:t>
      </w:r>
      <w:r w:rsidRPr="001F5805">
        <w:rPr>
          <w:rStyle w:val="StyleUnderline"/>
          <w:highlight w:val="green"/>
        </w:rPr>
        <w:t xml:space="preserve">we are on the </w:t>
      </w:r>
      <w:r w:rsidRPr="001F5805">
        <w:rPr>
          <w:rStyle w:val="Emphasis"/>
          <w:highlight w:val="green"/>
        </w:rPr>
        <w:t>brink</w:t>
      </w:r>
      <w:r w:rsidRPr="001F5805">
        <w:rPr>
          <w:rStyle w:val="StyleUnderline"/>
          <w:highlight w:val="green"/>
        </w:rPr>
        <w:t xml:space="preserve"> of</w:t>
      </w:r>
      <w:r w:rsidRPr="002A3A4E">
        <w:rPr>
          <w:rStyle w:val="StyleUnderline"/>
        </w:rPr>
        <w:t xml:space="preserve"> crossing</w:t>
      </w:r>
      <w:r w:rsidRPr="00505CD7">
        <w:rPr>
          <w:rStyle w:val="StyleUnderline"/>
        </w:rPr>
        <w:t xml:space="preserve"> </w:t>
      </w:r>
      <w:r w:rsidRPr="00505CD7">
        <w:rPr>
          <w:rStyle w:val="Emphasis"/>
        </w:rPr>
        <w:t xml:space="preserve">ecological </w:t>
      </w:r>
      <w:r w:rsidRPr="001F5805">
        <w:rPr>
          <w:rStyle w:val="Emphasis"/>
          <w:highlight w:val="green"/>
        </w:rPr>
        <w:t>boundaries</w:t>
      </w:r>
      <w:r w:rsidRPr="001F5805">
        <w:rPr>
          <w:rStyle w:val="StyleUnderline"/>
          <w:highlight w:val="green"/>
        </w:rPr>
        <w:t xml:space="preserve"> and</w:t>
      </w:r>
      <w:r w:rsidRPr="002A3A4E">
        <w:rPr>
          <w:rStyle w:val="StyleUnderline"/>
        </w:rPr>
        <w:t xml:space="preserve"> reaching </w:t>
      </w:r>
      <w:r w:rsidRPr="001F5805">
        <w:rPr>
          <w:rStyle w:val="Emphasis"/>
          <w:highlight w:val="green"/>
        </w:rPr>
        <w:t>tipping points</w:t>
      </w:r>
      <w:r w:rsidRPr="00505CD7">
        <w:rPr>
          <w:rStyle w:val="StyleUnderline"/>
        </w:rPr>
        <w:t xml:space="preserve"> in</w:t>
      </w:r>
      <w:r w:rsidRPr="007543D1">
        <w:rPr>
          <w:sz w:val="16"/>
        </w:rPr>
        <w:t xml:space="preserve"> climate and </w:t>
      </w:r>
      <w:r w:rsidRPr="00505CD7">
        <w:rPr>
          <w:rStyle w:val="StyleUnderline"/>
        </w:rPr>
        <w:t xml:space="preserve">ecosystems </w:t>
      </w:r>
      <w:r w:rsidRPr="001F5805">
        <w:rPr>
          <w:rStyle w:val="StyleUnderline"/>
          <w:highlight w:val="green"/>
        </w:rPr>
        <w:t>that</w:t>
      </w:r>
      <w:r w:rsidRPr="00505CD7">
        <w:rPr>
          <w:rStyle w:val="StyleUnderline"/>
        </w:rPr>
        <w:t xml:space="preserve"> might lead to an </w:t>
      </w:r>
      <w:r w:rsidRPr="001F5805">
        <w:rPr>
          <w:rStyle w:val="Emphasis"/>
          <w:highlight w:val="green"/>
        </w:rPr>
        <w:t>accelerat</w:t>
      </w:r>
      <w:r w:rsidRPr="002A3A4E">
        <w:rPr>
          <w:rStyle w:val="StyleUnderline"/>
        </w:rPr>
        <w:t xml:space="preserve">ion </w:t>
      </w:r>
      <w:r w:rsidRPr="00505CD7">
        <w:rPr>
          <w:rStyle w:val="StyleUnderline"/>
        </w:rPr>
        <w:t xml:space="preserve">of </w:t>
      </w:r>
      <w:r w:rsidRPr="001F5805">
        <w:rPr>
          <w:rStyle w:val="Emphasis"/>
          <w:highlight w:val="green"/>
        </w:rPr>
        <w:t>planetary destabilization</w:t>
      </w:r>
      <w:r w:rsidRPr="007543D1">
        <w:rPr>
          <w:sz w:val="16"/>
        </w:rPr>
        <w:t>. The World Economic Forum’s 2018 Global Risk Report lists ecological collapse and biodiversity loss among the top 10 risks in terms of impact.</w:t>
      </w:r>
    </w:p>
    <w:p w14:paraId="24E0208B" w14:textId="77777777" w:rsidR="00D960E9" w:rsidRPr="007543D1" w:rsidRDefault="00D960E9" w:rsidP="00D960E9">
      <w:pPr>
        <w:rPr>
          <w:sz w:val="16"/>
        </w:rPr>
      </w:pPr>
      <w:r w:rsidRPr="007543D1">
        <w:rPr>
          <w:sz w:val="16"/>
        </w:rPr>
        <w:t xml:space="preserve">For centuries, we have misused our natural infrastructure, modifying 40% of the Earth’s surface with catastrophic effects. Even though we represent just 0.01% of all life on the planet, our impact on our ecosystems has caused the loss of half of the world’s plants and 83% of all wild mammals. </w:t>
      </w:r>
      <w:r w:rsidRPr="00505CD7">
        <w:rPr>
          <w:rStyle w:val="StyleUnderline"/>
        </w:rPr>
        <w:t xml:space="preserve">When we lose </w:t>
      </w:r>
      <w:r w:rsidRPr="00505CD7">
        <w:rPr>
          <w:rStyle w:val="Emphasis"/>
        </w:rPr>
        <w:t>species</w:t>
      </w:r>
      <w:r w:rsidRPr="00505CD7">
        <w:rPr>
          <w:rStyle w:val="StyleUnderline"/>
        </w:rPr>
        <w:t xml:space="preserve"> through extinction, the </w:t>
      </w:r>
      <w:r w:rsidRPr="00505CD7">
        <w:rPr>
          <w:rStyle w:val="Emphasis"/>
        </w:rPr>
        <w:t>web of life</w:t>
      </w:r>
      <w:r w:rsidRPr="00505CD7">
        <w:rPr>
          <w:rStyle w:val="StyleUnderline"/>
        </w:rPr>
        <w:t xml:space="preserve"> is destroyed. This</w:t>
      </w:r>
      <w:r w:rsidRPr="007543D1">
        <w:rPr>
          <w:sz w:val="16"/>
        </w:rPr>
        <w:t xml:space="preserve">, in turn, </w:t>
      </w:r>
      <w:r w:rsidRPr="00505CD7">
        <w:rPr>
          <w:rStyle w:val="StyleUnderline"/>
        </w:rPr>
        <w:t>affects</w:t>
      </w:r>
      <w:r w:rsidRPr="007543D1">
        <w:rPr>
          <w:sz w:val="16"/>
        </w:rPr>
        <w:t xml:space="preserve"> the </w:t>
      </w:r>
      <w:r w:rsidRPr="00505CD7">
        <w:rPr>
          <w:rStyle w:val="Emphasis"/>
        </w:rPr>
        <w:t>resilience</w:t>
      </w:r>
      <w:r w:rsidRPr="007543D1">
        <w:rPr>
          <w:sz w:val="16"/>
        </w:rPr>
        <w:t xml:space="preserve"> of the ecosystems </w:t>
      </w:r>
      <w:r w:rsidRPr="00505CD7">
        <w:rPr>
          <w:rStyle w:val="StyleUnderline"/>
        </w:rPr>
        <w:t>and</w:t>
      </w:r>
      <w:r w:rsidRPr="007543D1">
        <w:rPr>
          <w:sz w:val="16"/>
        </w:rPr>
        <w:t xml:space="preserve"> nature’s </w:t>
      </w:r>
      <w:r w:rsidRPr="00505CD7">
        <w:rPr>
          <w:rStyle w:val="StyleUnderline"/>
        </w:rPr>
        <w:t>capacity to provide</w:t>
      </w:r>
      <w:r w:rsidRPr="007543D1">
        <w:rPr>
          <w:sz w:val="16"/>
        </w:rPr>
        <w:t xml:space="preserve"> the </w:t>
      </w:r>
      <w:r w:rsidRPr="00505CD7">
        <w:rPr>
          <w:rStyle w:val="StyleUnderline"/>
        </w:rPr>
        <w:t>services</w:t>
      </w:r>
      <w:r w:rsidRPr="007543D1">
        <w:rPr>
          <w:sz w:val="16"/>
        </w:rPr>
        <w:t xml:space="preserve"> that humans need, and the serene, recharging moments we enjoy in nature.</w:t>
      </w:r>
    </w:p>
    <w:p w14:paraId="454D4D23" w14:textId="77777777" w:rsidR="00D960E9" w:rsidRPr="007543D1" w:rsidRDefault="00D960E9" w:rsidP="00D960E9">
      <w:pPr>
        <w:rPr>
          <w:sz w:val="16"/>
        </w:rPr>
      </w:pPr>
      <w:r w:rsidRPr="007543D1">
        <w:rPr>
          <w:sz w:val="16"/>
        </w:rPr>
        <w:t>The need for urgent action to protect biodiversity – to shift to new, sustainable ways of production and consumption and reorient economic development pathways towards an “economy within ecological boundaries” - has been gaining global recognition. At the same time, technological advancements are evolving at incredible speed and scale. Can then the Fourth Industrial Revolution help mitigate and reverse the Anthropocene’s effects?</w:t>
      </w:r>
    </w:p>
    <w:p w14:paraId="41950CFC" w14:textId="77777777" w:rsidR="00D960E9" w:rsidRPr="007543D1" w:rsidRDefault="00D960E9" w:rsidP="00D960E9">
      <w:pPr>
        <w:rPr>
          <w:sz w:val="16"/>
        </w:rPr>
      </w:pPr>
      <w:r w:rsidRPr="007543D1">
        <w:rPr>
          <w:sz w:val="16"/>
        </w:rPr>
        <w:t>Yes. And no.</w:t>
      </w:r>
    </w:p>
    <w:p w14:paraId="0E1FEE26" w14:textId="77777777" w:rsidR="00D960E9" w:rsidRPr="007543D1" w:rsidRDefault="00D960E9" w:rsidP="00D960E9">
      <w:pPr>
        <w:rPr>
          <w:sz w:val="16"/>
        </w:rPr>
      </w:pPr>
      <w:r w:rsidRPr="007543D1">
        <w:rPr>
          <w:sz w:val="16"/>
        </w:rPr>
        <w:t>Yes</w:t>
      </w:r>
    </w:p>
    <w:p w14:paraId="79FFF008" w14:textId="77777777" w:rsidR="00D960E9" w:rsidRPr="007543D1" w:rsidRDefault="00D960E9" w:rsidP="00D960E9">
      <w:pPr>
        <w:rPr>
          <w:sz w:val="16"/>
        </w:rPr>
      </w:pPr>
      <w:r w:rsidRPr="007543D1">
        <w:rPr>
          <w:sz w:val="16"/>
        </w:rPr>
        <w:t>Value is not intrinsic but contextual: it is the functionality and intentionality that we attach to things what ultimately shapes their value. While a development-fueled quest for increasing standards of living, by an ever-growing human population, has been driving biodiversity loss, we could shift this quest to also serve as a source of mitigation – provided we harness the technological innovations that drive economic development to avert biodiversity destruction.</w:t>
      </w:r>
    </w:p>
    <w:p w14:paraId="6AA86701" w14:textId="77777777" w:rsidR="00D960E9" w:rsidRPr="007543D1" w:rsidRDefault="00D960E9" w:rsidP="00D960E9">
      <w:pPr>
        <w:rPr>
          <w:sz w:val="16"/>
        </w:rPr>
      </w:pPr>
      <w:r w:rsidRPr="00505CD7">
        <w:rPr>
          <w:rStyle w:val="Emphasis"/>
        </w:rPr>
        <w:t>Tech</w:t>
      </w:r>
      <w:r w:rsidRPr="007543D1">
        <w:rPr>
          <w:sz w:val="16"/>
        </w:rPr>
        <w:t xml:space="preserve">nologies </w:t>
      </w:r>
      <w:r w:rsidRPr="00505CD7">
        <w:rPr>
          <w:rStyle w:val="StyleUnderline"/>
        </w:rPr>
        <w:t xml:space="preserve">driving the Fourth Industrial Revolution include </w:t>
      </w:r>
      <w:r w:rsidRPr="001F5805">
        <w:rPr>
          <w:rStyle w:val="StyleUnderline"/>
          <w:highlight w:val="green"/>
        </w:rPr>
        <w:t xml:space="preserve">tools such as </w:t>
      </w:r>
      <w:r w:rsidRPr="001F5805">
        <w:rPr>
          <w:rStyle w:val="Emphasis"/>
          <w:highlight w:val="green"/>
        </w:rPr>
        <w:t>a</w:t>
      </w:r>
      <w:r w:rsidRPr="007543D1">
        <w:rPr>
          <w:sz w:val="16"/>
        </w:rPr>
        <w:t xml:space="preserve">rtificial </w:t>
      </w:r>
      <w:r w:rsidRPr="001F5805">
        <w:rPr>
          <w:rStyle w:val="Emphasis"/>
          <w:highlight w:val="green"/>
        </w:rPr>
        <w:t>i</w:t>
      </w:r>
      <w:r w:rsidRPr="007543D1">
        <w:rPr>
          <w:sz w:val="16"/>
        </w:rPr>
        <w:t xml:space="preserve">ntelligence, machine learning, advancements in quantum computing, encoding data into DNA, virtual reality, biotechnology, and new materials. </w:t>
      </w:r>
      <w:r w:rsidRPr="001F5805">
        <w:rPr>
          <w:rStyle w:val="StyleUnderline"/>
          <w:highlight w:val="green"/>
        </w:rPr>
        <w:t xml:space="preserve">When it comes to </w:t>
      </w:r>
      <w:r w:rsidRPr="001F5805">
        <w:rPr>
          <w:rStyle w:val="Emphasis"/>
          <w:highlight w:val="green"/>
        </w:rPr>
        <w:t>biod</w:t>
      </w:r>
      <w:r w:rsidRPr="007543D1">
        <w:rPr>
          <w:sz w:val="16"/>
        </w:rPr>
        <w:t xml:space="preserve">iversity, </w:t>
      </w:r>
      <w:r w:rsidRPr="002A3A4E">
        <w:rPr>
          <w:rStyle w:val="StyleUnderline"/>
        </w:rPr>
        <w:t>there</w:t>
      </w:r>
      <w:r w:rsidRPr="00505CD7">
        <w:rPr>
          <w:rStyle w:val="StyleUnderline"/>
        </w:rPr>
        <w:t xml:space="preserve"> are areas – such as </w:t>
      </w:r>
      <w:r w:rsidRPr="00505CD7">
        <w:rPr>
          <w:rStyle w:val="Emphasis"/>
        </w:rPr>
        <w:t>land use</w:t>
      </w:r>
      <w:r w:rsidRPr="007543D1">
        <w:rPr>
          <w:sz w:val="16"/>
        </w:rPr>
        <w:t xml:space="preserve">, including for </w:t>
      </w:r>
      <w:r w:rsidRPr="00505CD7">
        <w:rPr>
          <w:rStyle w:val="Emphasis"/>
        </w:rPr>
        <w:t>food</w:t>
      </w:r>
      <w:r w:rsidRPr="007543D1">
        <w:rPr>
          <w:sz w:val="16"/>
        </w:rPr>
        <w:t xml:space="preserve"> production, </w:t>
      </w:r>
      <w:r w:rsidRPr="00505CD7">
        <w:rPr>
          <w:rStyle w:val="Emphasis"/>
        </w:rPr>
        <w:t>conservation</w:t>
      </w:r>
      <w:r w:rsidRPr="00505CD7">
        <w:rPr>
          <w:rStyle w:val="StyleUnderline"/>
        </w:rPr>
        <w:t xml:space="preserve">, </w:t>
      </w:r>
      <w:r w:rsidRPr="00505CD7">
        <w:rPr>
          <w:rStyle w:val="Emphasis"/>
        </w:rPr>
        <w:t>restoration</w:t>
      </w:r>
      <w:r w:rsidRPr="00505CD7">
        <w:rPr>
          <w:rStyle w:val="StyleUnderline"/>
        </w:rPr>
        <w:t xml:space="preserve">, as well as </w:t>
      </w:r>
      <w:r w:rsidRPr="00505CD7">
        <w:rPr>
          <w:rStyle w:val="Emphasis"/>
        </w:rPr>
        <w:t>governance</w:t>
      </w:r>
      <w:r w:rsidRPr="007543D1">
        <w:rPr>
          <w:sz w:val="16"/>
        </w:rPr>
        <w:t xml:space="preserve">, communications, and community engagement – </w:t>
      </w:r>
      <w:r w:rsidRPr="00505CD7">
        <w:rPr>
          <w:rStyle w:val="StyleUnderline"/>
        </w:rPr>
        <w:t xml:space="preserve">where these new </w:t>
      </w:r>
      <w:r w:rsidRPr="00505CD7">
        <w:rPr>
          <w:rStyle w:val="Emphasis"/>
        </w:rPr>
        <w:t>tech</w:t>
      </w:r>
      <w:r w:rsidRPr="007543D1">
        <w:rPr>
          <w:sz w:val="16"/>
        </w:rPr>
        <w:t xml:space="preserve">nologies </w:t>
      </w:r>
      <w:r w:rsidRPr="001F5805">
        <w:rPr>
          <w:rStyle w:val="StyleUnderline"/>
          <w:highlight w:val="green"/>
        </w:rPr>
        <w:t>could help</w:t>
      </w:r>
      <w:r w:rsidRPr="007543D1">
        <w:rPr>
          <w:sz w:val="16"/>
        </w:rPr>
        <w:t>.</w:t>
      </w:r>
    </w:p>
    <w:p w14:paraId="59847431" w14:textId="77777777" w:rsidR="00D960E9" w:rsidRPr="007543D1" w:rsidRDefault="00D960E9" w:rsidP="00D960E9">
      <w:pPr>
        <w:rPr>
          <w:sz w:val="16"/>
        </w:rPr>
      </w:pPr>
      <w:r w:rsidRPr="007543D1">
        <w:rPr>
          <w:sz w:val="16"/>
        </w:rPr>
        <w:t>For example, in urban areas, vertical gardening could provide a shift in production and sourcing methods. In the future, AeroFarms – which germinates seeds in the air with a mist of nutrients – has the potential to transform the way people in cities procure and consume food. When we look at technological innovations that could affect data on the supply chain, blockchain emerges as a promising tool to trace the entire sourcing and supply chain.</w:t>
      </w:r>
    </w:p>
    <w:p w14:paraId="496A6C0B" w14:textId="77777777" w:rsidR="00D960E9" w:rsidRPr="00827AFB" w:rsidRDefault="00D960E9" w:rsidP="00D960E9">
      <w:pPr>
        <w:rPr>
          <w:sz w:val="16"/>
        </w:rPr>
      </w:pPr>
      <w:r w:rsidRPr="007543D1">
        <w:rPr>
          <w:rStyle w:val="StyleUnderline"/>
        </w:rPr>
        <w:t xml:space="preserve">New </w:t>
      </w:r>
      <w:r w:rsidRPr="007543D1">
        <w:rPr>
          <w:rStyle w:val="Emphasis"/>
        </w:rPr>
        <w:t>tech</w:t>
      </w:r>
      <w:r w:rsidRPr="007543D1">
        <w:rPr>
          <w:sz w:val="16"/>
        </w:rPr>
        <w:t xml:space="preserve">nologies </w:t>
      </w:r>
      <w:r w:rsidRPr="007543D1">
        <w:rPr>
          <w:rStyle w:val="StyleUnderline"/>
        </w:rPr>
        <w:t xml:space="preserve">could provide </w:t>
      </w:r>
      <w:r w:rsidRPr="007543D1">
        <w:rPr>
          <w:rStyle w:val="Emphasis"/>
        </w:rPr>
        <w:t>valuable support</w:t>
      </w:r>
      <w:r w:rsidRPr="007543D1">
        <w:rPr>
          <w:rStyle w:val="StyleUnderline"/>
        </w:rPr>
        <w:t xml:space="preserve"> to conservation: hyperspectral imagery of landscapes</w:t>
      </w:r>
      <w:r w:rsidRPr="007543D1">
        <w:rPr>
          <w:sz w:val="16"/>
        </w:rPr>
        <w:t xml:space="preserve">, for example, </w:t>
      </w:r>
      <w:r w:rsidRPr="007543D1">
        <w:rPr>
          <w:rStyle w:val="StyleUnderline"/>
        </w:rPr>
        <w:t>could provide detailed information on a host of chemical and geological parameters and biological processes in both terrestrial and aquatic systems, with significant progress made in imaging techniques, data analysis, and modes of deploymen</w:t>
      </w:r>
      <w:r w:rsidRPr="007543D1">
        <w:rPr>
          <w:sz w:val="16"/>
        </w:rPr>
        <w:t xml:space="preserve">t. This type of </w:t>
      </w:r>
      <w:r w:rsidRPr="001F5805">
        <w:rPr>
          <w:rStyle w:val="Emphasis"/>
          <w:highlight w:val="green"/>
        </w:rPr>
        <w:t>remote sensing</w:t>
      </w:r>
      <w:r w:rsidRPr="007543D1">
        <w:rPr>
          <w:rStyle w:val="StyleUnderline"/>
        </w:rPr>
        <w:t xml:space="preserve"> could</w:t>
      </w:r>
      <w:r w:rsidRPr="007543D1">
        <w:rPr>
          <w:sz w:val="16"/>
        </w:rPr>
        <w:t xml:space="preserve"> help conservation biologists </w:t>
      </w:r>
      <w:r w:rsidRPr="001F5805">
        <w:rPr>
          <w:rStyle w:val="StyleUnderline"/>
          <w:highlight w:val="green"/>
        </w:rPr>
        <w:t>maintain</w:t>
      </w:r>
      <w:r w:rsidRPr="007543D1">
        <w:rPr>
          <w:rStyle w:val="StyleUnderline"/>
        </w:rPr>
        <w:t xml:space="preserve"> healthy </w:t>
      </w:r>
      <w:r w:rsidRPr="001F5805">
        <w:rPr>
          <w:rStyle w:val="StyleUnderline"/>
          <w:highlight w:val="green"/>
        </w:rPr>
        <w:t>habitats and</w:t>
      </w:r>
      <w:r w:rsidRPr="007543D1">
        <w:rPr>
          <w:sz w:val="16"/>
        </w:rPr>
        <w:t xml:space="preserve"> protect the </w:t>
      </w:r>
      <w:r w:rsidRPr="007543D1">
        <w:rPr>
          <w:rStyle w:val="StyleUnderline"/>
        </w:rPr>
        <w:t>life</w:t>
      </w:r>
      <w:r w:rsidRPr="007543D1">
        <w:rPr>
          <w:sz w:val="16"/>
        </w:rPr>
        <w:t xml:space="preserve"> they harbor, </w:t>
      </w:r>
      <w:r w:rsidRPr="007543D1">
        <w:rPr>
          <w:rStyle w:val="StyleUnderline"/>
        </w:rPr>
        <w:t xml:space="preserve">while </w:t>
      </w:r>
      <w:r w:rsidRPr="001F5805">
        <w:rPr>
          <w:rStyle w:val="Emphasis"/>
          <w:highlight w:val="green"/>
        </w:rPr>
        <w:t>offer</w:t>
      </w:r>
      <w:r w:rsidRPr="007543D1">
        <w:rPr>
          <w:rStyle w:val="StyleUnderline"/>
        </w:rPr>
        <w:t>ing</w:t>
      </w:r>
      <w:r w:rsidRPr="007543D1">
        <w:rPr>
          <w:sz w:val="16"/>
        </w:rPr>
        <w:t xml:space="preserve"> the possibility of </w:t>
      </w:r>
      <w:r w:rsidRPr="001F5805">
        <w:rPr>
          <w:rStyle w:val="Emphasis"/>
          <w:highlight w:val="green"/>
        </w:rPr>
        <w:t>rapid alert s</w:t>
      </w:r>
      <w:r w:rsidRPr="002A3A4E">
        <w:rPr>
          <w:rStyle w:val="StyleUnderline"/>
        </w:rPr>
        <w:t>ystems</w:t>
      </w:r>
      <w:r w:rsidRPr="007543D1">
        <w:rPr>
          <w:rStyle w:val="StyleUnderline"/>
        </w:rPr>
        <w:t xml:space="preserve"> </w:t>
      </w:r>
      <w:r w:rsidRPr="001F5805">
        <w:rPr>
          <w:rStyle w:val="StyleUnderline"/>
          <w:highlight w:val="green"/>
        </w:rPr>
        <w:t>for failing</w:t>
      </w:r>
      <w:r w:rsidRPr="007543D1">
        <w:rPr>
          <w:rStyle w:val="StyleUnderline"/>
        </w:rPr>
        <w:t xml:space="preserve"> </w:t>
      </w:r>
      <w:r w:rsidRPr="007543D1">
        <w:rPr>
          <w:rStyle w:val="Emphasis"/>
        </w:rPr>
        <w:t xml:space="preserve">food </w:t>
      </w:r>
      <w:r w:rsidRPr="001F5805">
        <w:rPr>
          <w:rStyle w:val="Emphasis"/>
          <w:highlight w:val="green"/>
        </w:rPr>
        <w:t>webs</w:t>
      </w:r>
      <w:r w:rsidRPr="007543D1">
        <w:rPr>
          <w:sz w:val="16"/>
        </w:rPr>
        <w:t xml:space="preserve"> or trophic systems, as well as for excessive human interference.</w:t>
      </w:r>
    </w:p>
    <w:p w14:paraId="12BFBF96" w14:textId="77777777" w:rsidR="00D960E9" w:rsidRPr="00530C8C" w:rsidRDefault="00D960E9" w:rsidP="00D960E9">
      <w:pPr>
        <w:rPr>
          <w:rStyle w:val="StyleUnderline"/>
          <w:sz w:val="16"/>
        </w:rPr>
      </w:pPr>
    </w:p>
    <w:p w14:paraId="38DC069A" w14:textId="77777777" w:rsidR="00D960E9" w:rsidRPr="00D960E9" w:rsidRDefault="00D960E9" w:rsidP="00D960E9"/>
    <w:p w14:paraId="61F7254A" w14:textId="77777777" w:rsidR="00D960E9" w:rsidRDefault="00D960E9" w:rsidP="00D960E9">
      <w:pPr>
        <w:pStyle w:val="Heading3"/>
      </w:pPr>
      <w:r>
        <w:t xml:space="preserve">1NC </w:t>
      </w:r>
    </w:p>
    <w:p w14:paraId="615E7E15" w14:textId="77777777" w:rsidR="00D960E9" w:rsidRDefault="00D960E9" w:rsidP="00D960E9">
      <w:pPr>
        <w:pStyle w:val="Heading4"/>
      </w:pPr>
      <w:r>
        <w:t>Despite reforms, NLRB case backlogs are on the brink. The plan upends it.</w:t>
      </w:r>
    </w:p>
    <w:p w14:paraId="0117C6E5" w14:textId="77777777" w:rsidR="00D960E9" w:rsidRPr="00E6638E" w:rsidRDefault="00D960E9" w:rsidP="00D960E9">
      <w:r w:rsidRPr="00E6638E">
        <w:rPr>
          <w:rStyle w:val="Style13ptBold"/>
        </w:rPr>
        <w:t>Kelly 2025</w:t>
      </w:r>
      <w:r>
        <w:t xml:space="preserve"> (David A., “</w:t>
      </w:r>
      <w:r w:rsidRPr="00E6638E">
        <w:t>Staying Steady Amid NLRB Upheaval: Q&amp;As on What Employers Can Expect</w:t>
      </w:r>
      <w:r>
        <w:t xml:space="preserve">,” March 3. </w:t>
      </w:r>
      <w:r w:rsidRPr="00E6638E">
        <w:t>https://www.jacksonlewis.com/insights/staying-steady-amid-nlrb-upheaval-qas-what-employers-can-expect</w:t>
      </w:r>
      <w:r>
        <w:t>) [nagel] *ULP = Unfair Labor Practice</w:t>
      </w:r>
    </w:p>
    <w:p w14:paraId="0835FBD0" w14:textId="77777777" w:rsidR="00D960E9" w:rsidRPr="00E6638E" w:rsidRDefault="00D960E9" w:rsidP="00D960E9">
      <w:pPr>
        <w:rPr>
          <w:sz w:val="12"/>
        </w:rPr>
      </w:pPr>
      <w:r w:rsidRPr="00E6638E">
        <w:rPr>
          <w:sz w:val="12"/>
        </w:rPr>
        <w:t xml:space="preserve">9.  Will we see any </w:t>
      </w:r>
      <w:r w:rsidRPr="00E6638E">
        <w:rPr>
          <w:rStyle w:val="StyleUnderline"/>
        </w:rPr>
        <w:t>changes in the way the NLRB enforces the Act under the new acting general counsel</w:t>
      </w:r>
      <w:r w:rsidRPr="00E6638E">
        <w:rPr>
          <w:sz w:val="12"/>
        </w:rPr>
        <w:t>?</w:t>
      </w:r>
    </w:p>
    <w:p w14:paraId="1A0A0C05" w14:textId="77777777" w:rsidR="00D960E9" w:rsidRPr="00E6638E" w:rsidRDefault="00D960E9" w:rsidP="00D960E9">
      <w:pPr>
        <w:rPr>
          <w:sz w:val="12"/>
        </w:rPr>
      </w:pPr>
      <w:r w:rsidRPr="00E6638E">
        <w:rPr>
          <w:sz w:val="12"/>
        </w:rPr>
        <w:t xml:space="preserve">Absolutely. Two weeks after his appointment, Cowen signaled that he intends to undo many of his predecessor’s policies when he issued GC Memorandum 25-05 (GC Memo 25-05). In this memorandum, he noted that </w:t>
      </w:r>
      <w:r w:rsidRPr="00E6638E">
        <w:rPr>
          <w:rStyle w:val="StyleUnderline"/>
        </w:rPr>
        <w:t xml:space="preserve">the </w:t>
      </w:r>
      <w:r w:rsidRPr="00C2070D">
        <w:rPr>
          <w:rStyle w:val="StyleUnderline"/>
          <w:highlight w:val="green"/>
        </w:rPr>
        <w:t>Agency’s</w:t>
      </w:r>
      <w:r w:rsidRPr="00E6638E">
        <w:rPr>
          <w:rStyle w:val="StyleUnderline"/>
        </w:rPr>
        <w:t xml:space="preserve"> “</w:t>
      </w:r>
      <w:r w:rsidRPr="00C2070D">
        <w:rPr>
          <w:rStyle w:val="Emphasis"/>
          <w:highlight w:val="green"/>
        </w:rPr>
        <w:t>backlog of cases</w:t>
      </w:r>
      <w:r w:rsidRPr="00E6638E">
        <w:rPr>
          <w:rStyle w:val="Emphasis"/>
        </w:rPr>
        <w:t xml:space="preserve"> [</w:t>
      </w:r>
      <w:r w:rsidRPr="00C2070D">
        <w:rPr>
          <w:rStyle w:val="Emphasis"/>
          <w:highlight w:val="green"/>
        </w:rPr>
        <w:t>have grown</w:t>
      </w:r>
      <w:r w:rsidRPr="00E6638E">
        <w:rPr>
          <w:rStyle w:val="Emphasis"/>
        </w:rPr>
        <w:t xml:space="preserve">] to the point where </w:t>
      </w:r>
      <w:r w:rsidRPr="00C2070D">
        <w:rPr>
          <w:rStyle w:val="Emphasis"/>
          <w:highlight w:val="green"/>
        </w:rPr>
        <w:t>it is no longer sustainable</w:t>
      </w:r>
      <w:r w:rsidRPr="00E6638E">
        <w:rPr>
          <w:rStyle w:val="Emphasis"/>
        </w:rPr>
        <w:t>”</w:t>
      </w:r>
      <w:r w:rsidRPr="00E6638E">
        <w:rPr>
          <w:rStyle w:val="StyleUnderline"/>
        </w:rPr>
        <w:t xml:space="preserve"> and took a back-handed swipe at the effect of his predecessor’s expansive and novel enforcement priorities</w:t>
      </w:r>
      <w:r w:rsidRPr="00E6638E">
        <w:rPr>
          <w:sz w:val="12"/>
        </w:rPr>
        <w:t xml:space="preserve">: “The unfortunate truth is that </w:t>
      </w:r>
      <w:r w:rsidRPr="00C2070D">
        <w:rPr>
          <w:rStyle w:val="StyleUnderline"/>
          <w:highlight w:val="green"/>
        </w:rPr>
        <w:t>if we attempt to accomplish everything</w:t>
      </w:r>
      <w:r w:rsidRPr="00E6638E">
        <w:rPr>
          <w:rStyle w:val="StyleUnderline"/>
        </w:rPr>
        <w:t xml:space="preserve">, </w:t>
      </w:r>
      <w:r w:rsidRPr="00C2070D">
        <w:rPr>
          <w:rStyle w:val="StyleUnderline"/>
          <w:highlight w:val="green"/>
        </w:rPr>
        <w:t>we</w:t>
      </w:r>
      <w:r w:rsidRPr="00E6638E">
        <w:rPr>
          <w:rStyle w:val="StyleUnderline"/>
        </w:rPr>
        <w:t xml:space="preserve"> risk </w:t>
      </w:r>
      <w:r w:rsidRPr="00C2070D">
        <w:rPr>
          <w:rStyle w:val="StyleUnderline"/>
          <w:highlight w:val="green"/>
        </w:rPr>
        <w:t>accomplishing nothing</w:t>
      </w:r>
      <w:r w:rsidRPr="00E6638E">
        <w:rPr>
          <w:rStyle w:val="StyleUnderline"/>
        </w:rPr>
        <w:t>.”</w:t>
      </w:r>
      <w:r w:rsidRPr="00E6638E">
        <w:rPr>
          <w:sz w:val="12"/>
        </w:rPr>
        <w:t xml:space="preserve"> Overall, GC Memo 25-05 impacts 31 GC memos issued between 2021 and 2025.</w:t>
      </w:r>
    </w:p>
    <w:p w14:paraId="0E7BD64D" w14:textId="77777777" w:rsidR="00D960E9" w:rsidRPr="00E6638E" w:rsidRDefault="00D960E9" w:rsidP="00D960E9">
      <w:pPr>
        <w:rPr>
          <w:sz w:val="12"/>
        </w:rPr>
      </w:pPr>
      <w:r w:rsidRPr="00E6638E">
        <w:rPr>
          <w:sz w:val="12"/>
        </w:rPr>
        <w:t xml:space="preserve">Some </w:t>
      </w:r>
      <w:r w:rsidRPr="00C2070D">
        <w:rPr>
          <w:rStyle w:val="StyleUnderline"/>
          <w:highlight w:val="green"/>
        </w:rPr>
        <w:t>significant aspects</w:t>
      </w:r>
      <w:r w:rsidRPr="00E6638E">
        <w:rPr>
          <w:rStyle w:val="StyleUnderline"/>
        </w:rPr>
        <w:t xml:space="preserve"> of GC Memo 25-05 </w:t>
      </w:r>
      <w:r w:rsidRPr="00C2070D">
        <w:rPr>
          <w:rStyle w:val="StyleUnderline"/>
          <w:highlight w:val="green"/>
        </w:rPr>
        <w:t>include</w:t>
      </w:r>
      <w:r w:rsidRPr="00E6638E">
        <w:rPr>
          <w:sz w:val="12"/>
        </w:rPr>
        <w:t>:</w:t>
      </w:r>
    </w:p>
    <w:p w14:paraId="3FD905D4" w14:textId="77777777" w:rsidR="00D960E9" w:rsidRPr="00E6638E" w:rsidRDefault="00D960E9" w:rsidP="00D960E9">
      <w:pPr>
        <w:numPr>
          <w:ilvl w:val="0"/>
          <w:numId w:val="45"/>
        </w:numPr>
        <w:rPr>
          <w:sz w:val="12"/>
        </w:rPr>
      </w:pPr>
      <w:r w:rsidRPr="00E6638E">
        <w:rPr>
          <w:i/>
          <w:iCs/>
          <w:sz w:val="12"/>
        </w:rPr>
        <w:t>Signaling how the NLRB will view protected concerted activities. </w:t>
      </w:r>
      <w:r w:rsidRPr="00E6638E">
        <w:rPr>
          <w:sz w:val="12"/>
        </w:rPr>
        <w:t xml:space="preserve">The NLRA protects employees who engage in “protected concerted activities,” which are conduct that is (1) concerted, i.e., engaged in with or on the authority of other employees, as opposed to an individual interest; and (2) for purposes of mutual aid and protection. In GC Memo 21-03, </w:t>
      </w:r>
      <w:r w:rsidRPr="00C2070D">
        <w:rPr>
          <w:rStyle w:val="StyleUnderline"/>
          <w:highlight w:val="green"/>
        </w:rPr>
        <w:t>the previous administration took an expansive view</w:t>
      </w:r>
      <w:r w:rsidRPr="00E6638E">
        <w:rPr>
          <w:rStyle w:val="StyleUnderline"/>
        </w:rPr>
        <w:t xml:space="preserve"> of these terms so that they became virtually meaningless, </w:t>
      </w:r>
      <w:r w:rsidRPr="00C2070D">
        <w:rPr>
          <w:rStyle w:val="StyleUnderline"/>
          <w:highlight w:val="green"/>
        </w:rPr>
        <w:t>allowing individual activity seemingly unrelated to any collective concern to be construed as protected</w:t>
      </w:r>
      <w:r w:rsidRPr="00E6638E">
        <w:rPr>
          <w:rStyle w:val="StyleUnderline"/>
        </w:rPr>
        <w:t xml:space="preserve"> concerted </w:t>
      </w:r>
      <w:r w:rsidRPr="00C2070D">
        <w:rPr>
          <w:rStyle w:val="StyleUnderline"/>
          <w:highlight w:val="green"/>
        </w:rPr>
        <w:t>activity</w:t>
      </w:r>
      <w:r w:rsidRPr="00E6638E">
        <w:rPr>
          <w:rStyle w:val="StyleUnderline"/>
        </w:rPr>
        <w:t>. Cowen’s rescission of this memo indicates that the new administration will take a more reserved approach to what will be considered protected concerted activity</w:t>
      </w:r>
      <w:r w:rsidRPr="00E6638E">
        <w:rPr>
          <w:sz w:val="12"/>
        </w:rPr>
        <w:t>, and employers will find it easier to defend against ULP charges involving individual employee conduct.</w:t>
      </w:r>
    </w:p>
    <w:p w14:paraId="03C15A8B" w14:textId="77777777" w:rsidR="00D960E9" w:rsidRPr="00E6638E" w:rsidRDefault="00D960E9" w:rsidP="00D960E9">
      <w:pPr>
        <w:numPr>
          <w:ilvl w:val="0"/>
          <w:numId w:val="45"/>
        </w:numPr>
        <w:rPr>
          <w:sz w:val="12"/>
        </w:rPr>
      </w:pPr>
      <w:r w:rsidRPr="00C2070D">
        <w:rPr>
          <w:rStyle w:val="Emphasis"/>
          <w:highlight w:val="green"/>
        </w:rPr>
        <w:t>Making it easier to settle</w:t>
      </w:r>
      <w:r w:rsidRPr="00E6638E">
        <w:rPr>
          <w:rStyle w:val="Emphasis"/>
        </w:rPr>
        <w:t xml:space="preserve"> ULP </w:t>
      </w:r>
      <w:r w:rsidRPr="00C2070D">
        <w:rPr>
          <w:rStyle w:val="Emphasis"/>
          <w:highlight w:val="green"/>
        </w:rPr>
        <w:t>cases through informal Board settlement agreements</w:t>
      </w:r>
      <w:r w:rsidRPr="00E6638E">
        <w:rPr>
          <w:rStyle w:val="StyleUnderline"/>
        </w:rPr>
        <w:t>.</w:t>
      </w:r>
      <w:r w:rsidRPr="00E6638E">
        <w:rPr>
          <w:sz w:val="12"/>
        </w:rPr>
        <w:t xml:space="preserve"> In GC Memo 22-06, </w:t>
      </w:r>
      <w:r w:rsidRPr="00E6638E">
        <w:rPr>
          <w:rStyle w:val="StyleUnderline"/>
        </w:rPr>
        <w:t xml:space="preserve">Abruzzo required “full remedies” in settlement agreements for ULP cases. In practice, </w:t>
      </w:r>
      <w:r w:rsidRPr="00C2070D">
        <w:rPr>
          <w:rStyle w:val="StyleUnderline"/>
          <w:highlight w:val="green"/>
        </w:rPr>
        <w:t xml:space="preserve">Regions </w:t>
      </w:r>
      <w:r w:rsidRPr="005A6925">
        <w:rPr>
          <w:rStyle w:val="StyleUnderline"/>
        </w:rPr>
        <w:t xml:space="preserve">were often constrained to </w:t>
      </w:r>
      <w:r w:rsidRPr="00C2070D">
        <w:rPr>
          <w:rStyle w:val="StyleUnderline"/>
          <w:highlight w:val="green"/>
        </w:rPr>
        <w:t xml:space="preserve">seek remedies that </w:t>
      </w:r>
      <w:r w:rsidRPr="00C2070D">
        <w:rPr>
          <w:rStyle w:val="Emphasis"/>
          <w:highlight w:val="green"/>
        </w:rPr>
        <w:t>exceeded</w:t>
      </w:r>
      <w:r w:rsidRPr="00C2070D">
        <w:rPr>
          <w:rStyle w:val="StyleUnderline"/>
          <w:highlight w:val="green"/>
        </w:rPr>
        <w:t xml:space="preserve"> what a </w:t>
      </w:r>
      <w:r w:rsidRPr="005A6925">
        <w:rPr>
          <w:rStyle w:val="StyleUnderline"/>
        </w:rPr>
        <w:t xml:space="preserve">charging </w:t>
      </w:r>
      <w:r w:rsidRPr="00C2070D">
        <w:rPr>
          <w:rStyle w:val="StyleUnderline"/>
          <w:highlight w:val="green"/>
        </w:rPr>
        <w:t xml:space="preserve">party would be entitled to </w:t>
      </w:r>
      <w:r w:rsidRPr="00C2070D">
        <w:rPr>
          <w:rStyle w:val="Emphasis"/>
          <w:highlight w:val="green"/>
        </w:rPr>
        <w:t>if the NLRB litigated</w:t>
      </w:r>
      <w:r w:rsidRPr="00C2070D">
        <w:rPr>
          <w:rStyle w:val="StyleUnderline"/>
          <w:highlight w:val="green"/>
        </w:rPr>
        <w:t xml:space="preserve"> and won the case</w:t>
      </w:r>
      <w:r w:rsidRPr="00E6638E">
        <w:rPr>
          <w:sz w:val="12"/>
        </w:rPr>
        <w:t xml:space="preserve">. Cowen’s </w:t>
      </w:r>
      <w:r w:rsidRPr="00E6638E">
        <w:rPr>
          <w:rStyle w:val="StyleUnderline"/>
        </w:rPr>
        <w:t>rescission of this memo allows Regions more flexibility in negotiating settlements, including the ability to consider risks of litigation and the charging parties’ preferences in the settlement calculus</w:t>
      </w:r>
      <w:r w:rsidRPr="00E6638E">
        <w:rPr>
          <w:sz w:val="12"/>
        </w:rPr>
        <w:t>.</w:t>
      </w:r>
    </w:p>
    <w:p w14:paraId="2BBB2B10" w14:textId="77777777" w:rsidR="00D960E9" w:rsidRPr="00E6638E" w:rsidRDefault="00D960E9" w:rsidP="00D960E9">
      <w:pPr>
        <w:numPr>
          <w:ilvl w:val="0"/>
          <w:numId w:val="45"/>
        </w:numPr>
        <w:rPr>
          <w:sz w:val="12"/>
        </w:rPr>
      </w:pPr>
      <w:r w:rsidRPr="00C2070D">
        <w:rPr>
          <w:rStyle w:val="Emphasis"/>
          <w:highlight w:val="green"/>
        </w:rPr>
        <w:t>Making it easier to settle</w:t>
      </w:r>
      <w:r w:rsidRPr="00E6638E">
        <w:rPr>
          <w:rStyle w:val="Emphasis"/>
        </w:rPr>
        <w:t xml:space="preserve"> ULP </w:t>
      </w:r>
      <w:r w:rsidRPr="00C2070D">
        <w:rPr>
          <w:rStyle w:val="Emphasis"/>
          <w:highlight w:val="green"/>
        </w:rPr>
        <w:t>cases through private settlement agreements</w:t>
      </w:r>
      <w:r w:rsidRPr="00E6638E">
        <w:rPr>
          <w:i/>
          <w:iCs/>
          <w:sz w:val="12"/>
        </w:rPr>
        <w:t>.</w:t>
      </w:r>
      <w:r w:rsidRPr="00E6638E">
        <w:rPr>
          <w:sz w:val="12"/>
        </w:rPr>
        <w:t xml:space="preserve"> Instead of settling a ULP charge with the NLRB, </w:t>
      </w:r>
      <w:r w:rsidRPr="00E6638E">
        <w:rPr>
          <w:rStyle w:val="StyleUnderline"/>
        </w:rPr>
        <w:t xml:space="preserve">employers sometimes reach a private settlement with a charging party, who </w:t>
      </w:r>
      <w:r w:rsidRPr="00C2070D">
        <w:rPr>
          <w:rStyle w:val="StyleUnderline"/>
          <w:highlight w:val="green"/>
        </w:rPr>
        <w:t>then requests</w:t>
      </w:r>
      <w:r w:rsidRPr="00E6638E">
        <w:rPr>
          <w:rStyle w:val="StyleUnderline"/>
        </w:rPr>
        <w:t xml:space="preserve"> that </w:t>
      </w:r>
      <w:r w:rsidRPr="00C2070D">
        <w:rPr>
          <w:rStyle w:val="StyleUnderline"/>
          <w:highlight w:val="green"/>
        </w:rPr>
        <w:t>the NLRB dismiss the underlying charge</w:t>
      </w:r>
      <w:r w:rsidRPr="00E6638E">
        <w:rPr>
          <w:sz w:val="12"/>
        </w:rPr>
        <w:t xml:space="preserve">. GC Memo 25-02 made this process more difficult by directing Regions not to approve withdrawal requests unless the private settlement also remedied broader “public rights.” The </w:t>
      </w:r>
      <w:r w:rsidRPr="00E6638E">
        <w:rPr>
          <w:rStyle w:val="StyleUnderline"/>
        </w:rPr>
        <w:t>rescission of this memo should make it easier for employers to reach and finalize private settlement agreements without having to include notice postings and other remedies a charging party may not care about</w:t>
      </w:r>
      <w:r w:rsidRPr="00E6638E">
        <w:rPr>
          <w:sz w:val="12"/>
        </w:rPr>
        <w:t>.</w:t>
      </w:r>
    </w:p>
    <w:p w14:paraId="466FD0DD" w14:textId="77777777" w:rsidR="00D960E9" w:rsidRDefault="00D960E9" w:rsidP="00D960E9">
      <w:pPr>
        <w:numPr>
          <w:ilvl w:val="0"/>
          <w:numId w:val="45"/>
        </w:numPr>
        <w:rPr>
          <w:sz w:val="12"/>
        </w:rPr>
      </w:pPr>
      <w:r w:rsidRPr="00C2070D">
        <w:rPr>
          <w:rStyle w:val="Emphasis"/>
          <w:highlight w:val="green"/>
        </w:rPr>
        <w:t>Interfering less with employment agreement provisions</w:t>
      </w:r>
      <w:r w:rsidRPr="00E6638E">
        <w:rPr>
          <w:i/>
          <w:iCs/>
          <w:sz w:val="12"/>
        </w:rPr>
        <w:t>. </w:t>
      </w:r>
      <w:r w:rsidRPr="00E6638E">
        <w:rPr>
          <w:rStyle w:val="StyleUnderline"/>
        </w:rPr>
        <w:t xml:space="preserve">Abruzzo sought to outlaw non-compete agreements and many common “stay-or-pay” provisions </w:t>
      </w:r>
      <w:r w:rsidRPr="00E6638E">
        <w:rPr>
          <w:sz w:val="12"/>
        </w:rPr>
        <w:t xml:space="preserve">in employment agreements. Cowen has rescinded the memoranda in which Abruzzo directed Regions to find that such provisions were unlawful. </w:t>
      </w:r>
      <w:r w:rsidRPr="00E6638E">
        <w:rPr>
          <w:rStyle w:val="StyleUnderline"/>
        </w:rPr>
        <w:t xml:space="preserve">Subject to state and other laws, </w:t>
      </w:r>
      <w:r w:rsidRPr="00C2070D">
        <w:rPr>
          <w:rStyle w:val="StyleUnderline"/>
          <w:highlight w:val="green"/>
        </w:rPr>
        <w:t>employers have more leeway to structure contracts</w:t>
      </w:r>
      <w:r w:rsidRPr="00E6638E">
        <w:rPr>
          <w:rStyle w:val="StyleUnderline"/>
        </w:rPr>
        <w:t xml:space="preserve"> with these provisions</w:t>
      </w:r>
      <w:r w:rsidRPr="00E6638E">
        <w:rPr>
          <w:sz w:val="12"/>
        </w:rPr>
        <w:t>.</w:t>
      </w:r>
    </w:p>
    <w:p w14:paraId="4AAC9623" w14:textId="77777777" w:rsidR="00D960E9" w:rsidRDefault="00D960E9" w:rsidP="00D960E9">
      <w:pPr>
        <w:pStyle w:val="Heading4"/>
      </w:pPr>
      <w:r>
        <w:t>Sectoral Bargaining lawsuits will fill the courts</w:t>
      </w:r>
    </w:p>
    <w:p w14:paraId="5A088D1D" w14:textId="77777777" w:rsidR="00D960E9" w:rsidRPr="004C2895" w:rsidRDefault="00D960E9" w:rsidP="00D960E9">
      <w:r w:rsidRPr="000E2F66">
        <w:rPr>
          <w:rStyle w:val="Style13ptBold"/>
        </w:rPr>
        <w:t>USCOC 2021</w:t>
      </w:r>
      <w:r>
        <w:t xml:space="preserve"> (“Bait and Switch: The False Promise of New ‘Representation’ Models,” US Chamber of Commerce, Employment Policy Division. March. </w:t>
      </w:r>
      <w:r w:rsidRPr="000E2F66">
        <w:t>https://www.uschamber.com/assets/documents/024079_empl_bait_and_switch_combined3.pdf</w:t>
      </w:r>
      <w:r>
        <w:t>) [nagel]</w:t>
      </w:r>
    </w:p>
    <w:p w14:paraId="151A678E" w14:textId="77777777" w:rsidR="00D960E9" w:rsidRPr="00E978C3" w:rsidRDefault="00D960E9" w:rsidP="00D960E9">
      <w:pPr>
        <w:rPr>
          <w:sz w:val="12"/>
        </w:rPr>
      </w:pPr>
      <w:r w:rsidRPr="00E978C3">
        <w:rPr>
          <w:sz w:val="12"/>
        </w:rPr>
        <w:t xml:space="preserve">The performance of sectoral bargaining in other countries, and the drawbacks of existing new models of representation domestically, has been covered in prior sections of this paper. A perhaps more </w:t>
      </w:r>
      <w:r w:rsidRPr="00C2070D">
        <w:rPr>
          <w:rStyle w:val="Emphasis"/>
          <w:highlight w:val="green"/>
        </w:rPr>
        <w:t>serious concern</w:t>
      </w:r>
      <w:r w:rsidRPr="00E978C3">
        <w:rPr>
          <w:rStyle w:val="StyleUnderline"/>
        </w:rPr>
        <w:t xml:space="preserve"> in moving </w:t>
      </w:r>
      <w:r w:rsidRPr="00C2070D">
        <w:rPr>
          <w:rStyle w:val="StyleUnderline"/>
          <w:highlight w:val="green"/>
        </w:rPr>
        <w:t>sectoral bargaining</w:t>
      </w:r>
      <w:r w:rsidRPr="00E978C3">
        <w:rPr>
          <w:rStyle w:val="StyleUnderline"/>
        </w:rPr>
        <w:t xml:space="preserve"> from the hypothetical to reality are </w:t>
      </w:r>
      <w:r w:rsidRPr="00C2070D">
        <w:rPr>
          <w:rStyle w:val="Emphasis"/>
          <w:highlight w:val="green"/>
        </w:rPr>
        <w:t>legal challenges and concerns</w:t>
      </w:r>
      <w:r w:rsidRPr="00C2070D">
        <w:rPr>
          <w:rStyle w:val="StyleUnderline"/>
          <w:highlight w:val="green"/>
        </w:rPr>
        <w:t xml:space="preserve"> under the </w:t>
      </w:r>
      <w:r w:rsidRPr="00C2070D">
        <w:rPr>
          <w:rStyle w:val="Emphasis"/>
          <w:highlight w:val="green"/>
        </w:rPr>
        <w:t>First Amendment and antitrust</w:t>
      </w:r>
      <w:r w:rsidRPr="00C2070D">
        <w:rPr>
          <w:rStyle w:val="StyleUnderline"/>
          <w:highlight w:val="green"/>
        </w:rPr>
        <w:t xml:space="preserve"> laws</w:t>
      </w:r>
      <w:r w:rsidRPr="00E978C3">
        <w:rPr>
          <w:sz w:val="12"/>
        </w:rPr>
        <w:t xml:space="preserve">. Moreover, potential </w:t>
      </w:r>
      <w:r w:rsidRPr="00C2070D">
        <w:rPr>
          <w:rStyle w:val="StyleUnderline"/>
          <w:highlight w:val="green"/>
        </w:rPr>
        <w:t>legislation</w:t>
      </w:r>
      <w:r w:rsidRPr="00E978C3">
        <w:rPr>
          <w:rStyle w:val="StyleUnderline"/>
        </w:rPr>
        <w:t xml:space="preserve"> </w:t>
      </w:r>
      <w:r w:rsidRPr="00C2070D">
        <w:rPr>
          <w:rStyle w:val="StyleUnderline"/>
          <w:highlight w:val="green"/>
        </w:rPr>
        <w:t>will raise a myriad of issues</w:t>
      </w:r>
      <w:r w:rsidRPr="00E978C3">
        <w:rPr>
          <w:rStyle w:val="StyleUnderline"/>
        </w:rPr>
        <w:t xml:space="preserve"> that strip workers and businesses of their rights under existing laws</w:t>
      </w:r>
      <w:r w:rsidRPr="00E978C3">
        <w:rPr>
          <w:sz w:val="12"/>
        </w:rPr>
        <w:t xml:space="preserve">. </w:t>
      </w:r>
    </w:p>
    <w:p w14:paraId="31037A25" w14:textId="77777777" w:rsidR="00D960E9" w:rsidRPr="00E978C3" w:rsidRDefault="00D960E9" w:rsidP="00D960E9">
      <w:pPr>
        <w:rPr>
          <w:sz w:val="12"/>
        </w:rPr>
      </w:pPr>
      <w:r w:rsidRPr="00E978C3">
        <w:rPr>
          <w:sz w:val="12"/>
        </w:rPr>
        <w:t xml:space="preserve">● Freedom of speech concerns: </w:t>
      </w:r>
      <w:r w:rsidRPr="00C2070D">
        <w:rPr>
          <w:rStyle w:val="StyleUnderline"/>
          <w:highlight w:val="green"/>
        </w:rPr>
        <w:t>Sectoral bargaining</w:t>
      </w:r>
      <w:r w:rsidRPr="00E978C3">
        <w:rPr>
          <w:rStyle w:val="StyleUnderline"/>
        </w:rPr>
        <w:t xml:space="preserve"> statutes </w:t>
      </w:r>
      <w:r w:rsidRPr="00C2070D">
        <w:rPr>
          <w:rStyle w:val="StyleUnderline"/>
          <w:highlight w:val="green"/>
        </w:rPr>
        <w:t>may violate the First Amendment freedoms of speech and association</w:t>
      </w:r>
      <w:r w:rsidRPr="00E978C3">
        <w:rPr>
          <w:rStyle w:val="StyleUnderline"/>
        </w:rPr>
        <w:t xml:space="preserve"> in light of the United States Supreme Court’s decision in </w:t>
      </w:r>
      <w:r w:rsidRPr="00C2070D">
        <w:rPr>
          <w:rStyle w:val="StyleUnderline"/>
          <w:i/>
          <w:iCs/>
          <w:highlight w:val="green"/>
        </w:rPr>
        <w:t>Janus</w:t>
      </w:r>
      <w:r w:rsidRPr="00E978C3">
        <w:rPr>
          <w:i/>
          <w:iCs/>
          <w:sz w:val="12"/>
        </w:rPr>
        <w:t xml:space="preserve"> v. American State, County &amp; Municipal Employees, Council 31</w:t>
      </w:r>
      <w:r w:rsidRPr="00E978C3">
        <w:rPr>
          <w:sz w:val="12"/>
        </w:rPr>
        <w:t xml:space="preserve">.109 The constitutional underpinnings of </w:t>
      </w:r>
      <w:r w:rsidRPr="00E978C3">
        <w:rPr>
          <w:i/>
          <w:iCs/>
          <w:sz w:val="12"/>
        </w:rPr>
        <w:t xml:space="preserve">Janus </w:t>
      </w:r>
      <w:r w:rsidRPr="00E978C3">
        <w:rPr>
          <w:sz w:val="12"/>
        </w:rPr>
        <w:t xml:space="preserve">show that </w:t>
      </w:r>
      <w:r w:rsidRPr="00E978C3">
        <w:rPr>
          <w:rStyle w:val="StyleUnderline"/>
        </w:rPr>
        <w:t xml:space="preserve">it </w:t>
      </w:r>
      <w:r w:rsidRPr="00C2070D">
        <w:rPr>
          <w:rStyle w:val="StyleUnderline"/>
          <w:highlight w:val="green"/>
        </w:rPr>
        <w:t>provides the</w:t>
      </w:r>
      <w:r w:rsidRPr="00E978C3">
        <w:rPr>
          <w:rStyle w:val="StyleUnderline"/>
        </w:rPr>
        <w:t xml:space="preserve"> proper </w:t>
      </w:r>
      <w:r w:rsidRPr="00C2070D">
        <w:rPr>
          <w:rStyle w:val="StyleUnderline"/>
          <w:highlight w:val="green"/>
        </w:rPr>
        <w:t>framework</w:t>
      </w:r>
      <w:r w:rsidRPr="00E978C3">
        <w:rPr>
          <w:rStyle w:val="StyleUnderline"/>
        </w:rPr>
        <w:t xml:space="preserve"> </w:t>
      </w:r>
      <w:r w:rsidRPr="00C2070D">
        <w:rPr>
          <w:rStyle w:val="StyleUnderline"/>
          <w:highlight w:val="green"/>
        </w:rPr>
        <w:t>for analyzing</w:t>
      </w:r>
      <w:r w:rsidRPr="00E978C3">
        <w:rPr>
          <w:rStyle w:val="StyleUnderline"/>
        </w:rPr>
        <w:t xml:space="preserve"> a </w:t>
      </w:r>
      <w:r w:rsidRPr="00C2070D">
        <w:rPr>
          <w:rStyle w:val="StyleUnderline"/>
          <w:highlight w:val="green"/>
        </w:rPr>
        <w:t>sectoral bargaining</w:t>
      </w:r>
      <w:r w:rsidRPr="00E978C3">
        <w:rPr>
          <w:rStyle w:val="StyleUnderline"/>
        </w:rPr>
        <w:t xml:space="preserve"> statute that requires companies to join together to negotiate with unions in industry or work councils</w:t>
      </w:r>
      <w:r w:rsidRPr="00E978C3">
        <w:rPr>
          <w:sz w:val="12"/>
        </w:rPr>
        <w:t xml:space="preserve">, and by requiring that they pay fees toward the unions’ representation and services provided to covered workers. </w:t>
      </w:r>
    </w:p>
    <w:p w14:paraId="6D71A2D3" w14:textId="77777777" w:rsidR="00D960E9" w:rsidRPr="00E978C3" w:rsidRDefault="00D960E9" w:rsidP="00D960E9">
      <w:pPr>
        <w:numPr>
          <w:ilvl w:val="0"/>
          <w:numId w:val="46"/>
        </w:numPr>
        <w:rPr>
          <w:sz w:val="12"/>
        </w:rPr>
      </w:pPr>
      <w:r w:rsidRPr="00E978C3">
        <w:rPr>
          <w:sz w:val="12"/>
        </w:rPr>
        <w:t xml:space="preserve">Both public sector agency fee cases </w:t>
      </w:r>
      <w:r w:rsidRPr="00E978C3">
        <w:rPr>
          <w:i/>
          <w:iCs/>
          <w:sz w:val="12"/>
        </w:rPr>
        <w:t xml:space="preserve">(Janus) </w:t>
      </w:r>
      <w:r w:rsidRPr="00E978C3">
        <w:rPr>
          <w:sz w:val="12"/>
        </w:rPr>
        <w:t xml:space="preserve">and private sector advertising cases involve situations where a governmental entity requires that persons (be they individuals or 110 corporations) associate with one another and pay a fee to subsidize a third party’s speech. </w:t>
      </w:r>
    </w:p>
    <w:p w14:paraId="3B805A22" w14:textId="77777777" w:rsidR="00D960E9" w:rsidRPr="00E978C3" w:rsidRDefault="00D960E9" w:rsidP="00D960E9">
      <w:pPr>
        <w:numPr>
          <w:ilvl w:val="0"/>
          <w:numId w:val="46"/>
        </w:numPr>
        <w:rPr>
          <w:sz w:val="12"/>
        </w:rPr>
      </w:pPr>
      <w:r w:rsidRPr="00E978C3">
        <w:rPr>
          <w:rStyle w:val="StyleUnderline"/>
        </w:rPr>
        <w:t>Litigation would focus on whether the sectoral bargaining statute is a comprehensive regulatory scheme justifying the government’s interest in compelling speech</w:t>
      </w:r>
      <w:r w:rsidRPr="00E978C3">
        <w:rPr>
          <w:sz w:val="12"/>
        </w:rPr>
        <w:t xml:space="preserve">, and whether the statute mandates association among those required to pay a speech subsidy. </w:t>
      </w:r>
    </w:p>
    <w:p w14:paraId="460EB054" w14:textId="77777777" w:rsidR="00D960E9" w:rsidRPr="00E978C3" w:rsidRDefault="00D960E9" w:rsidP="00D960E9">
      <w:pPr>
        <w:numPr>
          <w:ilvl w:val="0"/>
          <w:numId w:val="46"/>
        </w:numPr>
        <w:rPr>
          <w:rStyle w:val="StyleUnderline"/>
        </w:rPr>
      </w:pPr>
      <w:r w:rsidRPr="00E978C3">
        <w:rPr>
          <w:sz w:val="12"/>
        </w:rPr>
        <w:t xml:space="preserve">Relatedly, the </w:t>
      </w:r>
      <w:r w:rsidRPr="00C2070D">
        <w:rPr>
          <w:rStyle w:val="StyleUnderline"/>
          <w:highlight w:val="green"/>
        </w:rPr>
        <w:t xml:space="preserve">unconstitutional conditions doctrine </w:t>
      </w:r>
      <w:r w:rsidRPr="00C2070D">
        <w:rPr>
          <w:rStyle w:val="Emphasis"/>
          <w:highlight w:val="green"/>
        </w:rPr>
        <w:t>prohibits</w:t>
      </w:r>
      <w:r w:rsidRPr="00E978C3">
        <w:rPr>
          <w:rStyle w:val="Emphasis"/>
        </w:rPr>
        <w:t xml:space="preserve"> the government from </w:t>
      </w:r>
      <w:r w:rsidRPr="00C2070D">
        <w:rPr>
          <w:rStyle w:val="Emphasis"/>
          <w:highlight w:val="green"/>
        </w:rPr>
        <w:t>conditioning a benefit on a person’s willingness to give up a constitutional right</w:t>
      </w:r>
      <w:r w:rsidRPr="00E978C3">
        <w:rPr>
          <w:sz w:val="12"/>
        </w:rPr>
        <w:t xml:space="preserve">.111 For example, a professor’s right of free speech would be violated if a public college declined to renew </w:t>
      </w:r>
      <w:r w:rsidRPr="00577385">
        <w:rPr>
          <w:sz w:val="12"/>
        </w:rPr>
        <w:t xml:space="preserve">his contract because he was an outspoken critic of the college’s administration.112 </w:t>
      </w:r>
      <w:r w:rsidRPr="00C2070D">
        <w:rPr>
          <w:rStyle w:val="Emphasis"/>
          <w:highlight w:val="green"/>
        </w:rPr>
        <w:t>This is</w:t>
      </w:r>
      <w:r w:rsidRPr="00577385">
        <w:rPr>
          <w:rStyle w:val="Emphasis"/>
        </w:rPr>
        <w:t xml:space="preserve"> exactly </w:t>
      </w:r>
      <w:r w:rsidRPr="00C2070D">
        <w:rPr>
          <w:rStyle w:val="Emphasis"/>
          <w:highlight w:val="green"/>
        </w:rPr>
        <w:t>the sort of thing</w:t>
      </w:r>
      <w:r w:rsidRPr="00577385">
        <w:rPr>
          <w:rStyle w:val="Emphasis"/>
        </w:rPr>
        <w:t xml:space="preserve"> the </w:t>
      </w:r>
      <w:r w:rsidRPr="00C2070D">
        <w:rPr>
          <w:rStyle w:val="Emphasis"/>
          <w:highlight w:val="green"/>
        </w:rPr>
        <w:t>sectoral</w:t>
      </w:r>
      <w:r w:rsidRPr="00E978C3">
        <w:rPr>
          <w:rStyle w:val="Emphasis"/>
        </w:rPr>
        <w:t xml:space="preserve"> </w:t>
      </w:r>
      <w:r w:rsidRPr="00C2070D">
        <w:rPr>
          <w:rStyle w:val="Emphasis"/>
          <w:highlight w:val="green"/>
        </w:rPr>
        <w:t>bargaining</w:t>
      </w:r>
      <w:r w:rsidRPr="00E978C3">
        <w:rPr>
          <w:rStyle w:val="Emphasis"/>
        </w:rPr>
        <w:t xml:space="preserve"> statutes may </w:t>
      </w:r>
      <w:r w:rsidRPr="00C2070D">
        <w:rPr>
          <w:rStyle w:val="Emphasis"/>
          <w:highlight w:val="green"/>
        </w:rPr>
        <w:t>do</w:t>
      </w:r>
      <w:r w:rsidRPr="00E978C3">
        <w:rPr>
          <w:rStyle w:val="StyleUnderline"/>
        </w:rPr>
        <w:t>—they condition a company’s business practices on their willingness to give up their First Amendment rights not to associate with one another and not to pay for unions’ speech</w:t>
      </w:r>
      <w:r w:rsidRPr="00E978C3">
        <w:rPr>
          <w:sz w:val="12"/>
        </w:rPr>
        <w:t xml:space="preserve">. </w:t>
      </w:r>
      <w:r w:rsidRPr="00C2070D">
        <w:rPr>
          <w:rStyle w:val="StyleUnderline"/>
          <w:highlight w:val="green"/>
        </w:rPr>
        <w:t>Statutes</w:t>
      </w:r>
      <w:r w:rsidRPr="00E978C3">
        <w:rPr>
          <w:rStyle w:val="StyleUnderline"/>
        </w:rPr>
        <w:t xml:space="preserve"> that require a company to collect or pay a fee and pass that fee on to the unions so the unions can engage in speech </w:t>
      </w:r>
      <w:r w:rsidRPr="00C2070D">
        <w:rPr>
          <w:rStyle w:val="StyleUnderline"/>
          <w:highlight w:val="green"/>
        </w:rPr>
        <w:t xml:space="preserve">are </w:t>
      </w:r>
      <w:r w:rsidRPr="00C2070D">
        <w:rPr>
          <w:rStyle w:val="Emphasis"/>
          <w:highlight w:val="green"/>
        </w:rPr>
        <w:t>legally vulnerable</w:t>
      </w:r>
      <w:r w:rsidRPr="00C2070D">
        <w:rPr>
          <w:rStyle w:val="StyleUnderline"/>
          <w:highlight w:val="green"/>
        </w:rPr>
        <w:t>.</w:t>
      </w:r>
      <w:r w:rsidRPr="00E978C3">
        <w:rPr>
          <w:rStyle w:val="StyleUnderline"/>
        </w:rPr>
        <w:t xml:space="preserve"> </w:t>
      </w:r>
    </w:p>
    <w:p w14:paraId="3C8F6886" w14:textId="77777777" w:rsidR="00D960E9" w:rsidRPr="00A6713C" w:rsidRDefault="00D960E9" w:rsidP="00D960E9"/>
    <w:p w14:paraId="64A9A6A2" w14:textId="77777777" w:rsidR="00D960E9" w:rsidRDefault="00D960E9" w:rsidP="00D960E9"/>
    <w:p w14:paraId="5B6A7967" w14:textId="77777777" w:rsidR="00D960E9" w:rsidRPr="00103AA8" w:rsidRDefault="00D960E9" w:rsidP="00D960E9">
      <w:pPr>
        <w:pStyle w:val="Heading4"/>
      </w:pPr>
      <w:r>
        <w:t xml:space="preserve">Clog </w:t>
      </w:r>
      <w:r w:rsidRPr="001C3785">
        <w:rPr>
          <w:u w:val="single"/>
        </w:rPr>
        <w:t>forces</w:t>
      </w:r>
      <w:r>
        <w:t xml:space="preserve"> courts to deny </w:t>
      </w:r>
      <w:r w:rsidRPr="00E67DCD">
        <w:rPr>
          <w:u w:val="single"/>
        </w:rPr>
        <w:t>data-protection</w:t>
      </w:r>
      <w:r>
        <w:t xml:space="preserve"> cases---they’ll be </w:t>
      </w:r>
      <w:r w:rsidRPr="001C3785">
        <w:rPr>
          <w:u w:val="single"/>
        </w:rPr>
        <w:t>banished</w:t>
      </w:r>
      <w:r>
        <w:t xml:space="preserve"> because of </w:t>
      </w:r>
      <w:r w:rsidRPr="001C3785">
        <w:rPr>
          <w:u w:val="single"/>
        </w:rPr>
        <w:t>complexity</w:t>
      </w:r>
      <w:r>
        <w:t>.</w:t>
      </w:r>
    </w:p>
    <w:p w14:paraId="1EC05B7B" w14:textId="77777777" w:rsidR="00D960E9" w:rsidRPr="00103AA8" w:rsidRDefault="00D960E9" w:rsidP="00D960E9">
      <w:r w:rsidRPr="00646498">
        <w:rPr>
          <w:rStyle w:val="Style13ptBold"/>
        </w:rPr>
        <w:t>Haley ’20</w:t>
      </w:r>
      <w:r>
        <w:t xml:space="preserve"> [Thomas; October 1; Law Professor at the University of Virginia Law School; Washington Law Review, “Data Protection in Disarray,” vol. 95]</w:t>
      </w:r>
    </w:p>
    <w:p w14:paraId="54824936" w14:textId="77777777" w:rsidR="00D960E9" w:rsidRPr="001C3785" w:rsidRDefault="00D960E9" w:rsidP="00D960E9">
      <w:pPr>
        <w:rPr>
          <w:color w:val="000000"/>
          <w:sz w:val="16"/>
        </w:rPr>
      </w:pPr>
      <w:r w:rsidRPr="001C3785">
        <w:rPr>
          <w:color w:val="000000"/>
          <w:sz w:val="16"/>
        </w:rPr>
        <w:t>The Seventh Circuit may have said the quiet part out loud: "</w:t>
      </w:r>
      <w:r w:rsidRPr="009373CB">
        <w:rPr>
          <w:rStyle w:val="StyleUnderline"/>
        </w:rPr>
        <w:t xml:space="preserve">The </w:t>
      </w:r>
      <w:r w:rsidRPr="00C2070D">
        <w:rPr>
          <w:rStyle w:val="Emphasis"/>
          <w:highlight w:val="green"/>
        </w:rPr>
        <w:t>standing rule</w:t>
      </w:r>
      <w:r w:rsidRPr="00C2070D">
        <w:rPr>
          <w:rStyle w:val="StyleUnderline"/>
          <w:highlight w:val="green"/>
        </w:rPr>
        <w:t xml:space="preserve"> reduces</w:t>
      </w:r>
      <w:r w:rsidRPr="009373CB">
        <w:rPr>
          <w:rStyle w:val="StyleUnderline"/>
        </w:rPr>
        <w:t xml:space="preserve"> the </w:t>
      </w:r>
      <w:r w:rsidRPr="00C2070D">
        <w:rPr>
          <w:rStyle w:val="Emphasis"/>
          <w:highlight w:val="green"/>
        </w:rPr>
        <w:t>workload</w:t>
      </w:r>
      <w:r w:rsidRPr="00C2070D">
        <w:rPr>
          <w:rStyle w:val="StyleUnderline"/>
          <w:highlight w:val="green"/>
        </w:rPr>
        <w:t xml:space="preserve"> of</w:t>
      </w:r>
      <w:r w:rsidRPr="009373CB">
        <w:rPr>
          <w:rStyle w:val="StyleUnderline"/>
        </w:rPr>
        <w:t xml:space="preserve"> the</w:t>
      </w:r>
      <w:r w:rsidRPr="00D20D4C">
        <w:rPr>
          <w:rStyle w:val="StyleUnderline"/>
        </w:rPr>
        <w:t xml:space="preserve"> federal</w:t>
      </w:r>
      <w:r w:rsidRPr="009373CB">
        <w:rPr>
          <w:rStyle w:val="StyleUnderline"/>
        </w:rPr>
        <w:t xml:space="preserve"> </w:t>
      </w:r>
      <w:r w:rsidRPr="00C2070D">
        <w:rPr>
          <w:rStyle w:val="Emphasis"/>
          <w:highlight w:val="green"/>
        </w:rPr>
        <w:t>judiciary</w:t>
      </w:r>
      <w:r w:rsidRPr="001C3785">
        <w:rPr>
          <w:color w:val="000000"/>
          <w:sz w:val="16"/>
        </w:rPr>
        <w:t xml:space="preserve">...." (205) </w:t>
      </w:r>
      <w:r w:rsidRPr="00D20D4C">
        <w:rPr>
          <w:rStyle w:val="StyleUnderline"/>
        </w:rPr>
        <w:t xml:space="preserve">While </w:t>
      </w:r>
      <w:r w:rsidRPr="001C3785">
        <w:rPr>
          <w:rStyle w:val="Emphasis"/>
        </w:rPr>
        <w:t>literally true</w:t>
      </w:r>
      <w:r w:rsidRPr="00D20D4C">
        <w:rPr>
          <w:rStyle w:val="StyleUnderline"/>
        </w:rPr>
        <w:t xml:space="preserve">, that is neither an accepted nor </w:t>
      </w:r>
      <w:r w:rsidRPr="004F7A72">
        <w:rPr>
          <w:rStyle w:val="Emphasis"/>
        </w:rPr>
        <w:t>acceptable</w:t>
      </w:r>
      <w:r w:rsidRPr="00D20D4C">
        <w:rPr>
          <w:rStyle w:val="StyleUnderline"/>
        </w:rPr>
        <w:t xml:space="preserve"> justification for standing doctrine</w:t>
      </w:r>
      <w:r w:rsidRPr="001C3785">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253F7A0E" w14:textId="77777777" w:rsidR="00D960E9" w:rsidRPr="001C3785" w:rsidRDefault="00D960E9" w:rsidP="00D960E9">
      <w:pPr>
        <w:rPr>
          <w:sz w:val="16"/>
        </w:rPr>
      </w:pPr>
      <w:r w:rsidRPr="001C3785">
        <w:rPr>
          <w:sz w:val="16"/>
        </w:rPr>
        <w:t xml:space="preserve">Yet </w:t>
      </w:r>
      <w:r w:rsidRPr="009373CB">
        <w:rPr>
          <w:rStyle w:val="StyleUnderline"/>
        </w:rPr>
        <w:t xml:space="preserve">the </w:t>
      </w:r>
      <w:r w:rsidRPr="00C2070D">
        <w:rPr>
          <w:rStyle w:val="Emphasis"/>
          <w:highlight w:val="green"/>
        </w:rPr>
        <w:t>appeal</w:t>
      </w:r>
      <w:r w:rsidRPr="00C2070D">
        <w:rPr>
          <w:rStyle w:val="StyleUnderline"/>
          <w:highlight w:val="green"/>
        </w:rPr>
        <w:t xml:space="preserve"> of</w:t>
      </w:r>
      <w:r w:rsidRPr="009373CB">
        <w:rPr>
          <w:rStyle w:val="StyleUnderline"/>
        </w:rPr>
        <w:t xml:space="preserve"> the </w:t>
      </w:r>
      <w:r w:rsidRPr="001C3785">
        <w:rPr>
          <w:rStyle w:val="Emphasis"/>
        </w:rPr>
        <w:t xml:space="preserve">standing </w:t>
      </w:r>
      <w:r w:rsidRPr="00C2070D">
        <w:rPr>
          <w:rStyle w:val="Emphasis"/>
          <w:highlight w:val="green"/>
        </w:rPr>
        <w:t>dismissal</w:t>
      </w:r>
      <w:r w:rsidRPr="009373CB">
        <w:rPr>
          <w:rStyle w:val="StyleUnderline"/>
        </w:rPr>
        <w:t xml:space="preserve"> to the federal judge </w:t>
      </w:r>
      <w:r w:rsidRPr="00C2070D">
        <w:rPr>
          <w:rStyle w:val="StyleUnderline"/>
          <w:highlight w:val="green"/>
        </w:rPr>
        <w:t xml:space="preserve">is </w:t>
      </w:r>
      <w:r w:rsidRPr="00C2070D">
        <w:rPr>
          <w:rStyle w:val="Emphasis"/>
          <w:highlight w:val="green"/>
        </w:rPr>
        <w:t>impossible</w:t>
      </w:r>
      <w:r w:rsidRPr="00C2070D">
        <w:rPr>
          <w:rStyle w:val="StyleUnderline"/>
          <w:highlight w:val="green"/>
        </w:rPr>
        <w:t xml:space="preserve"> to </w:t>
      </w:r>
      <w:r w:rsidRPr="00C2070D">
        <w:rPr>
          <w:rStyle w:val="Emphasis"/>
          <w:highlight w:val="green"/>
        </w:rPr>
        <w:t>ignore</w:t>
      </w:r>
      <w:r w:rsidRPr="001C3785">
        <w:rPr>
          <w:sz w:val="16"/>
        </w:rPr>
        <w:t xml:space="preserve">. The massive and increasing caseload in the federal courts is well known. </w:t>
      </w:r>
      <w:r w:rsidRPr="009373CB">
        <w:rPr>
          <w:rStyle w:val="StyleUnderline"/>
        </w:rPr>
        <w:t xml:space="preserve">In the </w:t>
      </w:r>
      <w:r w:rsidRPr="00C2070D">
        <w:rPr>
          <w:rStyle w:val="Emphasis"/>
          <w:highlight w:val="green"/>
        </w:rPr>
        <w:t>data-protection</w:t>
      </w:r>
      <w:r w:rsidRPr="001C3785">
        <w:rPr>
          <w:rStyle w:val="StyleUnderline"/>
        </w:rPr>
        <w:t xml:space="preserve"> context</w:t>
      </w:r>
      <w:r w:rsidRPr="009373CB">
        <w:rPr>
          <w:rStyle w:val="StyleUnderline"/>
        </w:rPr>
        <w:t xml:space="preserve">, </w:t>
      </w:r>
      <w:r w:rsidRPr="00C2070D">
        <w:rPr>
          <w:rStyle w:val="Emphasis"/>
          <w:highlight w:val="green"/>
        </w:rPr>
        <w:t>cases</w:t>
      </w:r>
      <w:r w:rsidRPr="009373CB">
        <w:rPr>
          <w:rStyle w:val="StyleUnderline"/>
        </w:rPr>
        <w:t xml:space="preserve"> typically </w:t>
      </w:r>
      <w:r w:rsidRPr="00C2070D">
        <w:rPr>
          <w:rStyle w:val="StyleUnderline"/>
          <w:highlight w:val="green"/>
        </w:rPr>
        <w:t xml:space="preserve">promise to be </w:t>
      </w:r>
      <w:r w:rsidRPr="00C2070D">
        <w:rPr>
          <w:rStyle w:val="Emphasis"/>
          <w:highlight w:val="green"/>
        </w:rPr>
        <w:t>long</w:t>
      </w:r>
      <w:r w:rsidRPr="00C2070D">
        <w:rPr>
          <w:rStyle w:val="StyleUnderline"/>
          <w:highlight w:val="green"/>
        </w:rPr>
        <w:t xml:space="preserve"> and </w:t>
      </w:r>
      <w:r w:rsidRPr="00C2070D">
        <w:rPr>
          <w:rStyle w:val="Emphasis"/>
          <w:highlight w:val="gree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C2070D">
        <w:rPr>
          <w:rStyle w:val="StyleUnderline"/>
          <w:highlight w:val="green"/>
        </w:rPr>
        <w:t>they are</w:t>
      </w:r>
      <w:r w:rsidRPr="009373CB">
        <w:rPr>
          <w:rStyle w:val="StyleUnderline"/>
        </w:rPr>
        <w:t xml:space="preserve"> usually brought as </w:t>
      </w:r>
      <w:r w:rsidRPr="00C2070D">
        <w:rPr>
          <w:rStyle w:val="Emphasis"/>
          <w:highlight w:val="green"/>
        </w:rPr>
        <w:t>class actions</w:t>
      </w:r>
      <w:r w:rsidRPr="009373CB">
        <w:rPr>
          <w:rStyle w:val="StyleUnderline"/>
        </w:rPr>
        <w:t xml:space="preserve"> and implicate </w:t>
      </w:r>
      <w:r w:rsidRPr="00C2070D">
        <w:rPr>
          <w:rStyle w:val="Emphasis"/>
          <w:highlight w:val="green"/>
        </w:rPr>
        <w:t>complex</w:t>
      </w:r>
      <w:r w:rsidRPr="009373CB">
        <w:rPr>
          <w:rStyle w:val="StyleUnderline"/>
        </w:rPr>
        <w:t xml:space="preserve"> technical issues. One can certainly understand why </w:t>
      </w:r>
      <w:r w:rsidRPr="00C2070D">
        <w:rPr>
          <w:rStyle w:val="Emphasis"/>
          <w:highlight w:val="green"/>
        </w:rPr>
        <w:t>overworked judges</w:t>
      </w:r>
      <w:r w:rsidRPr="009373CB">
        <w:rPr>
          <w:rStyle w:val="StyleUnderline"/>
        </w:rPr>
        <w:t xml:space="preserve"> might be </w:t>
      </w:r>
      <w:r w:rsidRPr="00C2070D">
        <w:rPr>
          <w:rStyle w:val="Emphasis"/>
          <w:highlight w:val="green"/>
        </w:rPr>
        <w:t>eager</w:t>
      </w:r>
      <w:r w:rsidRPr="00C2070D">
        <w:rPr>
          <w:rStyle w:val="StyleUnderline"/>
          <w:highlight w:val="green"/>
        </w:rPr>
        <w:t xml:space="preserve"> to get</w:t>
      </w:r>
      <w:r w:rsidRPr="009373CB">
        <w:rPr>
          <w:rStyle w:val="StyleUnderline"/>
        </w:rPr>
        <w:t xml:space="preserve"> such </w:t>
      </w:r>
      <w:r w:rsidRPr="00C2070D">
        <w:rPr>
          <w:rStyle w:val="StyleUnderline"/>
          <w:highlight w:val="green"/>
        </w:rPr>
        <w:t xml:space="preserve">cases </w:t>
      </w:r>
      <w:r w:rsidRPr="00C2070D">
        <w:rPr>
          <w:rStyle w:val="Emphasis"/>
          <w:highlight w:val="green"/>
        </w:rPr>
        <w:t>off their dockets</w:t>
      </w:r>
      <w:r w:rsidRPr="001C3785">
        <w:rPr>
          <w:sz w:val="16"/>
        </w:rPr>
        <w:t>.</w:t>
      </w:r>
    </w:p>
    <w:p w14:paraId="0F3A31F9" w14:textId="77777777" w:rsidR="00D960E9" w:rsidRPr="001C3785" w:rsidRDefault="00D960E9" w:rsidP="00D960E9">
      <w:pPr>
        <w:rPr>
          <w:sz w:val="16"/>
        </w:rPr>
      </w:pPr>
      <w:r w:rsidRPr="001C3785">
        <w:rPr>
          <w:sz w:val="16"/>
        </w:rPr>
        <w:t xml:space="preserve">With that in mind, </w:t>
      </w:r>
      <w:r w:rsidRPr="00C2070D">
        <w:rPr>
          <w:rStyle w:val="Emphasis"/>
          <w:highlight w:val="green"/>
        </w:rPr>
        <w:t>dismissal</w:t>
      </w:r>
      <w:r w:rsidRPr="001C3785">
        <w:rPr>
          <w:sz w:val="16"/>
        </w:rPr>
        <w:t xml:space="preserve"> for lack of standing</w:t>
      </w:r>
      <w:r w:rsidRPr="00D20D4C">
        <w:rPr>
          <w:rStyle w:val="StyleUnderline"/>
        </w:rPr>
        <w:t xml:space="preserve"> </w:t>
      </w:r>
      <w:r w:rsidRPr="00C2070D">
        <w:rPr>
          <w:rStyle w:val="StyleUnderline"/>
          <w:highlight w:val="green"/>
        </w:rPr>
        <w:t xml:space="preserve">has a </w:t>
      </w:r>
      <w:r w:rsidRPr="00C2070D">
        <w:rPr>
          <w:rStyle w:val="Emphasis"/>
          <w:highlight w:val="green"/>
        </w:rPr>
        <w:t>special appeal</w:t>
      </w:r>
      <w:r w:rsidRPr="00D20D4C">
        <w:rPr>
          <w:rStyle w:val="StyleUnderline"/>
        </w:rPr>
        <w:t xml:space="preserve"> </w:t>
      </w:r>
      <w:r w:rsidRPr="001C3785">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1C3785">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1C3785">
        <w:rPr>
          <w:sz w:val="16"/>
        </w:rPr>
        <w:t xml:space="preserve"> </w:t>
      </w:r>
    </w:p>
    <w:p w14:paraId="469BCA7D" w14:textId="77777777" w:rsidR="00D960E9" w:rsidRPr="001C3785" w:rsidRDefault="00D960E9" w:rsidP="00D960E9">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61B3FD9E" w14:textId="77777777" w:rsidR="00D960E9" w:rsidRDefault="00D960E9" w:rsidP="00D960E9">
      <w:pPr>
        <w:rPr>
          <w:sz w:val="16"/>
        </w:rPr>
      </w:pPr>
      <w:r w:rsidRPr="00D20D4C">
        <w:rPr>
          <w:rStyle w:val="StyleUnderline"/>
        </w:rPr>
        <w:t xml:space="preserve">The </w:t>
      </w:r>
      <w:r w:rsidRPr="00C2070D">
        <w:rPr>
          <w:rStyle w:val="StyleUnderline"/>
          <w:highlight w:val="gree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C2070D">
        <w:rPr>
          <w:rStyle w:val="Emphasis"/>
          <w:highlight w:val="green"/>
        </w:rPr>
        <w:t>consistent</w:t>
      </w:r>
      <w:r w:rsidRPr="00C2070D">
        <w:rPr>
          <w:rStyle w:val="StyleUnderline"/>
          <w:highlight w:val="green"/>
        </w:rPr>
        <w:t xml:space="preserve"> with</w:t>
      </w:r>
      <w:r w:rsidRPr="001C3785">
        <w:rPr>
          <w:rStyle w:val="StyleUnderline"/>
        </w:rPr>
        <w:t xml:space="preserve"> this </w:t>
      </w:r>
      <w:r w:rsidRPr="00C2070D">
        <w:rPr>
          <w:rStyle w:val="Emphasis"/>
          <w:highlight w:val="green"/>
        </w:rPr>
        <w:t>explanation</w:t>
      </w:r>
      <w:r w:rsidRPr="001C3785">
        <w:rPr>
          <w:sz w:val="16"/>
        </w:rPr>
        <w:t xml:space="preserve">. In particular, appellate </w:t>
      </w:r>
      <w:r w:rsidRPr="00C2070D">
        <w:rPr>
          <w:rStyle w:val="StyleUnderline"/>
          <w:highlight w:val="gree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C2070D">
        <w:rPr>
          <w:rStyle w:val="StyleUnderline"/>
          <w:highlight w:val="green"/>
        </w:rPr>
        <w:t xml:space="preserve">more </w:t>
      </w:r>
      <w:r w:rsidRPr="00C2070D">
        <w:rPr>
          <w:rStyle w:val="Emphasis"/>
          <w:highlight w:val="green"/>
        </w:rPr>
        <w:t>solicitous</w:t>
      </w:r>
      <w:r w:rsidRPr="001C3785">
        <w:rPr>
          <w:sz w:val="16"/>
        </w:rPr>
        <w:t xml:space="preserve"> of plaintiffs </w:t>
      </w:r>
      <w:r w:rsidRPr="00C2070D">
        <w:rPr>
          <w:rStyle w:val="StyleUnderline"/>
          <w:highlight w:val="green"/>
        </w:rPr>
        <w:t xml:space="preserve">in </w:t>
      </w:r>
      <w:r w:rsidRPr="00C2070D">
        <w:rPr>
          <w:rStyle w:val="Emphasis"/>
          <w:highlight w:val="green"/>
        </w:rPr>
        <w:t>data-protection</w:t>
      </w:r>
      <w:r w:rsidRPr="001C3785">
        <w:rPr>
          <w:rStyle w:val="StyleUnderline"/>
        </w:rPr>
        <w:t xml:space="preserve"> cases</w:t>
      </w:r>
      <w:r w:rsidRPr="001C3785">
        <w:rPr>
          <w:sz w:val="16"/>
        </w:rPr>
        <w:t xml:space="preserve">, finding standing in 75% of cases, compared to only 51% of district courts. </w:t>
      </w:r>
      <w:r w:rsidRPr="00C2070D">
        <w:rPr>
          <w:rStyle w:val="StyleUnderline"/>
          <w:highlight w:val="green"/>
        </w:rPr>
        <w:t>In</w:t>
      </w:r>
      <w:r w:rsidRPr="001C3785">
        <w:rPr>
          <w:rStyle w:val="StyleUnderline"/>
        </w:rPr>
        <w:t xml:space="preserve"> </w:t>
      </w:r>
      <w:r w:rsidRPr="001C3785">
        <w:rPr>
          <w:rStyle w:val="Emphasis"/>
        </w:rPr>
        <w:t>data-</w:t>
      </w:r>
      <w:r w:rsidRPr="00C2070D">
        <w:rPr>
          <w:rStyle w:val="Emphasis"/>
          <w:highlight w:val="green"/>
        </w:rPr>
        <w:t>breach</w:t>
      </w:r>
      <w:r w:rsidRPr="001C3785">
        <w:rPr>
          <w:rStyle w:val="Emphasis"/>
        </w:rPr>
        <w:t xml:space="preserve"> cases</w:t>
      </w:r>
      <w:r w:rsidRPr="001C3785">
        <w:rPr>
          <w:rStyle w:val="StyleUnderline"/>
        </w:rPr>
        <w:t>, which</w:t>
      </w:r>
      <w:r w:rsidRPr="008B027A">
        <w:rPr>
          <w:rStyle w:val="StyleUnderline"/>
        </w:rPr>
        <w:t xml:space="preserve"> likely </w:t>
      </w:r>
      <w:r w:rsidRPr="00C2070D">
        <w:rPr>
          <w:rStyle w:val="StyleUnderline"/>
          <w:highlight w:val="green"/>
        </w:rPr>
        <w:t>present</w:t>
      </w:r>
      <w:r w:rsidRPr="008B027A">
        <w:rPr>
          <w:rStyle w:val="StyleUnderline"/>
        </w:rPr>
        <w:t xml:space="preserve"> both the </w:t>
      </w:r>
      <w:r w:rsidRPr="008B027A">
        <w:rPr>
          <w:rStyle w:val="Emphasis"/>
        </w:rPr>
        <w:t xml:space="preserve">most </w:t>
      </w:r>
      <w:r w:rsidRPr="00C2070D">
        <w:rPr>
          <w:rStyle w:val="Emphasis"/>
          <w:highlight w:val="green"/>
        </w:rPr>
        <w:t>technically complicated</w:t>
      </w:r>
      <w:r w:rsidRPr="00C2070D">
        <w:rPr>
          <w:rStyle w:val="StyleUnderline"/>
          <w:highlight w:val="green"/>
        </w:rPr>
        <w:t xml:space="preserve"> inquiries</w:t>
      </w:r>
      <w:r w:rsidRPr="001C3785">
        <w:rPr>
          <w:sz w:val="16"/>
        </w:rPr>
        <w:t xml:space="preserve"> and the most diffuse harms, appellate courts upheld standing in 79% of cases, compared to a mere 41% of district court cases.</w:t>
      </w:r>
    </w:p>
    <w:p w14:paraId="511578EE" w14:textId="77777777" w:rsidR="00D960E9" w:rsidRPr="00C45BE0" w:rsidRDefault="00D960E9" w:rsidP="00D960E9">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3FCD16D5" w14:textId="77777777" w:rsidR="00D960E9" w:rsidRDefault="00D960E9" w:rsidP="00D960E9">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39F1B116" w14:textId="77777777" w:rsidR="00D960E9" w:rsidRPr="00006AF3" w:rsidRDefault="00D960E9" w:rsidP="00D960E9">
      <w:pPr>
        <w:rPr>
          <w:sz w:val="16"/>
        </w:rPr>
      </w:pPr>
      <w:r w:rsidRPr="00006AF3">
        <w:rPr>
          <w:sz w:val="16"/>
        </w:rPr>
        <w:t xml:space="preserve">The future emergence of a general </w:t>
      </w:r>
      <w:r w:rsidRPr="00C2070D">
        <w:rPr>
          <w:rStyle w:val="Emphasis"/>
          <w:highlight w:val="green"/>
        </w:rPr>
        <w:t>a</w:t>
      </w:r>
      <w:r w:rsidRPr="006A618B">
        <w:rPr>
          <w:rStyle w:val="StyleUnderline"/>
        </w:rPr>
        <w:t xml:space="preserve">rtificial </w:t>
      </w:r>
      <w:r w:rsidRPr="00C2070D">
        <w:rPr>
          <w:rStyle w:val="Emphasis"/>
          <w:highlight w:val="green"/>
        </w:rPr>
        <w:t>i</w:t>
      </w:r>
      <w:r w:rsidRPr="006A618B">
        <w:rPr>
          <w:rStyle w:val="StyleUnderline"/>
        </w:rPr>
        <w:t>ntelligence is</w:t>
      </w:r>
      <w:r w:rsidRPr="00006AF3">
        <w:rPr>
          <w:sz w:val="16"/>
        </w:rPr>
        <w:t xml:space="preserve"> already </w:t>
      </w:r>
      <w:r w:rsidRPr="00C2070D">
        <w:rPr>
          <w:rStyle w:val="StyleUnderline"/>
          <w:highlight w:val="green"/>
        </w:rPr>
        <w:t xml:space="preserve">raising </w:t>
      </w:r>
      <w:r w:rsidRPr="00C2070D">
        <w:rPr>
          <w:rStyle w:val="Emphasis"/>
          <w:highlight w:val="gree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C2070D">
        <w:rPr>
          <w:rStyle w:val="StyleUnderline"/>
          <w:highlight w:val="green"/>
        </w:rPr>
        <w:t>humanity</w:t>
      </w:r>
      <w:r w:rsidRPr="006A618B">
        <w:rPr>
          <w:rStyle w:val="StyleUnderline"/>
        </w:rPr>
        <w:t xml:space="preserve"> may </w:t>
      </w:r>
      <w:r w:rsidRPr="00C2070D">
        <w:rPr>
          <w:rStyle w:val="StyleUnderline"/>
          <w:highlight w:val="gree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C2070D">
        <w:rPr>
          <w:rStyle w:val="Emphasis"/>
          <w:highlight w:val="gree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C2070D">
        <w:rPr>
          <w:rStyle w:val="Emphasis"/>
          <w:highlight w:val="green"/>
        </w:rPr>
        <w:t>scientists</w:t>
      </w:r>
      <w:r w:rsidRPr="00006AF3">
        <w:rPr>
          <w:sz w:val="16"/>
        </w:rPr>
        <w:t xml:space="preserve"> and technologists (such as Steven Hawking, Elon Musk, and Bill Gates) </w:t>
      </w:r>
      <w:r w:rsidRPr="00C2070D">
        <w:rPr>
          <w:rStyle w:val="StyleUnderline"/>
          <w:highlight w:val="green"/>
        </w:rPr>
        <w:t>have argued</w:t>
      </w:r>
      <w:r w:rsidRPr="00006AF3">
        <w:rPr>
          <w:sz w:val="16"/>
        </w:rPr>
        <w:t xml:space="preserve"> for the need </w:t>
      </w:r>
      <w:r w:rsidRPr="00C2070D">
        <w:rPr>
          <w:rStyle w:val="StyleUnderline"/>
          <w:highlight w:val="green"/>
        </w:rPr>
        <w:t xml:space="preserve">to </w:t>
      </w:r>
      <w:r w:rsidRPr="00C2070D">
        <w:rPr>
          <w:rStyle w:val="Emphasis"/>
          <w:highlight w:val="green"/>
        </w:rPr>
        <w:t>anticipate</w:t>
      </w:r>
      <w:r w:rsidRPr="006A618B">
        <w:rPr>
          <w:rStyle w:val="StyleUnderline"/>
        </w:rPr>
        <w:t xml:space="preserve"> this </w:t>
      </w:r>
      <w:r w:rsidRPr="00C2070D">
        <w:rPr>
          <w:rStyle w:val="Emphasis"/>
          <w:highlight w:val="green"/>
        </w:rPr>
        <w:t>ex</w:t>
      </w:r>
      <w:r w:rsidRPr="00C0646A">
        <w:rPr>
          <w:rStyle w:val="StyleUnderline"/>
        </w:rPr>
        <w:t xml:space="preserve">istential </w:t>
      </w:r>
      <w:r w:rsidRPr="00C2070D">
        <w:rPr>
          <w:rStyle w:val="Emphasis"/>
          <w:highlight w:val="gree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C2070D">
        <w:rPr>
          <w:rStyle w:val="StyleUnderline"/>
          <w:highlight w:val="green"/>
        </w:rPr>
        <w:t>or</w:t>
      </w:r>
      <w:r w:rsidRPr="006A618B">
        <w:rPr>
          <w:rStyle w:val="StyleUnderline"/>
        </w:rPr>
        <w:t xml:space="preserve"> to </w:t>
      </w:r>
      <w:r w:rsidRPr="00C2070D">
        <w:rPr>
          <w:rStyle w:val="Emphasis"/>
          <w:highlight w:val="green"/>
        </w:rPr>
        <w:t>direct</w:t>
      </w:r>
      <w:r w:rsidRPr="00C0646A">
        <w:rPr>
          <w:rStyle w:val="StyleUnderline"/>
        </w:rPr>
        <w:t xml:space="preserve"> it </w:t>
      </w:r>
      <w:r w:rsidRPr="00C2070D">
        <w:rPr>
          <w:rStyle w:val="StyleUnderline"/>
          <w:highlight w:val="green"/>
        </w:rPr>
        <w:t xml:space="preserve">towards </w:t>
      </w:r>
      <w:r w:rsidRPr="00C0646A">
        <w:rPr>
          <w:rStyle w:val="Emphasis"/>
        </w:rPr>
        <w:t>human-</w:t>
      </w:r>
      <w:r w:rsidRPr="00C2070D">
        <w:rPr>
          <w:rStyle w:val="Emphasis"/>
          <w:highlight w:val="green"/>
        </w:rPr>
        <w:t>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C2070D">
        <w:rPr>
          <w:rStyle w:val="StyleUnderline"/>
          <w:highlight w:val="gree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C2070D">
        <w:rPr>
          <w:rStyle w:val="StyleUnderline"/>
          <w:highlight w:val="green"/>
        </w:rPr>
        <w:t xml:space="preserve">will </w:t>
      </w:r>
      <w:r w:rsidRPr="00C2070D">
        <w:rPr>
          <w:rStyle w:val="Emphasis"/>
          <w:highlight w:val="green"/>
        </w:rPr>
        <w:t>accelerate</w:t>
      </w:r>
      <w:r w:rsidRPr="00C0646A">
        <w:rPr>
          <w:rStyle w:val="StyleUnderline"/>
        </w:rPr>
        <w:t xml:space="preserve"> the </w:t>
      </w:r>
      <w:r w:rsidRPr="00C2070D">
        <w:rPr>
          <w:rStyle w:val="Emphasis"/>
          <w:highlight w:val="green"/>
        </w:rPr>
        <w:t>development</w:t>
      </w:r>
      <w:r w:rsidRPr="00C2070D">
        <w:rPr>
          <w:rStyle w:val="StyleUnderline"/>
          <w:highlight w:val="green"/>
        </w:rPr>
        <w:t xml:space="preserve"> of </w:t>
      </w:r>
      <w:r w:rsidRPr="00C2070D">
        <w:rPr>
          <w:rStyle w:val="Emphasis"/>
          <w:highlight w:val="gree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C2070D">
        <w:rPr>
          <w:rStyle w:val="StyleUnderline"/>
          <w:highlight w:val="green"/>
        </w:rPr>
        <w:t xml:space="preserve">to </w:t>
      </w:r>
      <w:r w:rsidRPr="00C2070D">
        <w:rPr>
          <w:rStyle w:val="Emphasis"/>
          <w:highlight w:val="green"/>
        </w:rPr>
        <w:t>solve</w:t>
      </w:r>
      <w:r w:rsidRPr="00061784">
        <w:rPr>
          <w:rStyle w:val="Emphasis"/>
        </w:rPr>
        <w:t xml:space="preserve"> current </w:t>
      </w:r>
      <w:r w:rsidRPr="00C0646A">
        <w:rPr>
          <w:rStyle w:val="Emphasis"/>
        </w:rPr>
        <w:t xml:space="preserve">human </w:t>
      </w:r>
      <w:r w:rsidRPr="00C2070D">
        <w:rPr>
          <w:rStyle w:val="Emphasis"/>
          <w:highlight w:val="green"/>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C2070D">
        <w:rPr>
          <w:rStyle w:val="Emphasis"/>
          <w:highlight w:val="green"/>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C2070D">
        <w:rPr>
          <w:rStyle w:val="Emphasis"/>
          <w:highlight w:val="green"/>
        </w:rPr>
        <w:t>cosmos</w:t>
      </w:r>
      <w:r w:rsidRPr="00006AF3">
        <w:rPr>
          <w:sz w:val="16"/>
        </w:rPr>
        <w:t>. 12</w:t>
      </w:r>
    </w:p>
    <w:p w14:paraId="08236C51" w14:textId="77777777" w:rsidR="00D960E9" w:rsidRPr="00006AF3" w:rsidRDefault="00D960E9" w:rsidP="00D960E9">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51FF124D" w14:textId="77777777" w:rsidR="00D960E9" w:rsidRPr="00006AF3" w:rsidRDefault="00D960E9" w:rsidP="00D960E9">
      <w:pPr>
        <w:rPr>
          <w:sz w:val="16"/>
          <w:szCs w:val="14"/>
        </w:rPr>
      </w:pPr>
      <w:r w:rsidRPr="00006AF3">
        <w:rPr>
          <w:sz w:val="16"/>
          <w:szCs w:val="14"/>
        </w:rPr>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416DFAA0" w14:textId="77777777" w:rsidR="00D960E9" w:rsidRPr="00006AF3" w:rsidRDefault="00D960E9" w:rsidP="00D960E9">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C2070D">
        <w:rPr>
          <w:rStyle w:val="Emphasis"/>
          <w:highlight w:val="green"/>
        </w:rPr>
        <w:t>diseases</w:t>
      </w:r>
      <w:r w:rsidRPr="00006AF3">
        <w:rPr>
          <w:sz w:val="16"/>
        </w:rPr>
        <w:t xml:space="preserve">), </w:t>
      </w:r>
      <w:r w:rsidRPr="00061784">
        <w:rPr>
          <w:rStyle w:val="StyleUnderline"/>
        </w:rPr>
        <w:t>increasing</w:t>
      </w:r>
      <w:r w:rsidRPr="00006AF3">
        <w:rPr>
          <w:sz w:val="16"/>
        </w:rPr>
        <w:t xml:space="preserve"> the efficiency of </w:t>
      </w:r>
      <w:r w:rsidRPr="00C2070D">
        <w:rPr>
          <w:rStyle w:val="Emphasis"/>
          <w:highlight w:val="green"/>
        </w:rPr>
        <w:t>farming</w:t>
      </w:r>
      <w:r w:rsidRPr="00006AF3">
        <w:rPr>
          <w:sz w:val="16"/>
        </w:rPr>
        <w:t xml:space="preserve">, </w:t>
      </w:r>
      <w:r w:rsidRPr="00061784">
        <w:rPr>
          <w:rStyle w:val="StyleUnderline"/>
        </w:rPr>
        <w:t xml:space="preserve">contributing to </w:t>
      </w:r>
      <w:r w:rsidRPr="00C2070D">
        <w:rPr>
          <w:rStyle w:val="Emphasis"/>
          <w:highlight w:val="green"/>
        </w:rPr>
        <w:t>climate</w:t>
      </w:r>
      <w:r w:rsidRPr="00C0646A">
        <w:rPr>
          <w:rStyle w:val="Emphasis"/>
        </w:rPr>
        <w:t xml:space="preserve"> change</w:t>
      </w:r>
      <w:r w:rsidRPr="00061784">
        <w:rPr>
          <w:rStyle w:val="StyleUnderline"/>
        </w:rPr>
        <w:t xml:space="preserve"> mitigation </w:t>
      </w:r>
      <w:r w:rsidRPr="00C2070D">
        <w:rPr>
          <w:rStyle w:val="StyleUnderline"/>
          <w:highlight w:val="gree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C2070D">
        <w:rPr>
          <w:rStyle w:val="Emphasis"/>
          <w:highlight w:val="green"/>
        </w:rPr>
        <w:t>security</w:t>
      </w:r>
      <w:r w:rsidRPr="00006AF3">
        <w:rPr>
          <w:sz w:val="16"/>
        </w:rPr>
        <w:t xml:space="preserve"> of Europeans, and in many other ways that we can only begin to imagine.</w:t>
      </w:r>
    </w:p>
    <w:p w14:paraId="3334A01F" w14:textId="77777777" w:rsidR="00D960E9" w:rsidRPr="00006AF3" w:rsidRDefault="00D960E9" w:rsidP="00D960E9">
      <w:pPr>
        <w:rPr>
          <w:sz w:val="16"/>
        </w:rPr>
      </w:pPr>
      <w:r w:rsidRPr="00006AF3">
        <w:rPr>
          <w:sz w:val="16"/>
        </w:rPr>
        <w:t xml:space="preserve">The </w:t>
      </w:r>
      <w:r w:rsidRPr="00C2070D">
        <w:rPr>
          <w:rStyle w:val="StyleUnderline"/>
          <w:highlight w:val="green"/>
        </w:rPr>
        <w:t>opportunities</w:t>
      </w:r>
      <w:r w:rsidRPr="00644EFC">
        <w:rPr>
          <w:rStyle w:val="StyleUnderline"/>
        </w:rPr>
        <w:t xml:space="preserve"> offered by AI are </w:t>
      </w:r>
      <w:r w:rsidRPr="00C2070D">
        <w:rPr>
          <w:rStyle w:val="StyleUnderline"/>
          <w:highlight w:val="green"/>
        </w:rPr>
        <w:t xml:space="preserve">accompanied by </w:t>
      </w:r>
      <w:r w:rsidRPr="00644EFC">
        <w:rPr>
          <w:rStyle w:val="Emphasis"/>
        </w:rPr>
        <w:t xml:space="preserve">serious </w:t>
      </w:r>
      <w:r w:rsidRPr="00C2070D">
        <w:rPr>
          <w:rStyle w:val="Emphasis"/>
          <w:highlight w:val="green"/>
        </w:rPr>
        <w:t>risks</w:t>
      </w:r>
      <w:r w:rsidRPr="00006AF3">
        <w:rPr>
          <w:sz w:val="16"/>
        </w:rPr>
        <w:t xml:space="preserve">, including unemployment, inequality, discrimination, social exclusion, </w:t>
      </w:r>
      <w:r w:rsidRPr="00C2070D">
        <w:rPr>
          <w:rStyle w:val="Emphasis"/>
          <w:highlight w:val="green"/>
        </w:rPr>
        <w:t>surveillance</w:t>
      </w:r>
      <w:r w:rsidRPr="00014CCC">
        <w:rPr>
          <w:rStyle w:val="StyleUnderline"/>
        </w:rPr>
        <w:t xml:space="preserve">, and </w:t>
      </w:r>
      <w:r w:rsidRPr="00C2070D">
        <w:rPr>
          <w:rStyle w:val="Emphasis"/>
          <w:highlight w:val="gree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04EF907E" w14:textId="77777777" w:rsidR="00D960E9" w:rsidRPr="00006AF3" w:rsidRDefault="00D960E9" w:rsidP="00D960E9">
      <w:pPr>
        <w:ind w:left="720"/>
        <w:rPr>
          <w:sz w:val="16"/>
          <w:szCs w:val="14"/>
        </w:rPr>
      </w:pPr>
      <w:r w:rsidRPr="00006AF3">
        <w:rPr>
          <w:sz w:val="16"/>
          <w:szCs w:val="14"/>
        </w:rPr>
        <w:t xml:space="preserve">entails a number of potential risks, such as opaque decision-making, gender-based or other kinds of discrimination, </w:t>
      </w:r>
      <w:r w:rsidRPr="00C2070D">
        <w:rPr>
          <w:rStyle w:val="Emphasis"/>
          <w:highlight w:val="green"/>
        </w:rPr>
        <w:t>intrusion</w:t>
      </w:r>
      <w:r w:rsidRPr="00C2070D">
        <w:rPr>
          <w:rStyle w:val="StyleUnderline"/>
          <w:highlight w:val="green"/>
        </w:rPr>
        <w:t xml:space="preserve"> in</w:t>
      </w:r>
      <w:r w:rsidRPr="00C8079A">
        <w:rPr>
          <w:rStyle w:val="StyleUnderline"/>
        </w:rPr>
        <w:t xml:space="preserve"> our </w:t>
      </w:r>
      <w:r w:rsidRPr="00C2070D">
        <w:rPr>
          <w:rStyle w:val="Emphasis"/>
          <w:highlight w:val="green"/>
        </w:rPr>
        <w:t>private</w:t>
      </w:r>
      <w:r w:rsidRPr="00C8079A">
        <w:rPr>
          <w:rStyle w:val="StyleUnderline"/>
        </w:rPr>
        <w:t xml:space="preserve"> lives</w:t>
      </w:r>
      <w:r w:rsidRPr="00006AF3">
        <w:rPr>
          <w:sz w:val="16"/>
          <w:szCs w:val="14"/>
        </w:rPr>
        <w:t xml:space="preserve"> or being used for criminal purposes.</w:t>
      </w:r>
    </w:p>
    <w:p w14:paraId="7586F355" w14:textId="77777777" w:rsidR="00D960E9" w:rsidRPr="00006AF3" w:rsidRDefault="00D960E9" w:rsidP="00D960E9">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5532019C" w14:textId="77777777" w:rsidR="00D960E9" w:rsidRPr="00006AF3" w:rsidRDefault="00D960E9" w:rsidP="00D960E9">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7A748FB7" w14:textId="77777777" w:rsidR="00D960E9" w:rsidRPr="00006AF3" w:rsidRDefault="00D960E9" w:rsidP="00D960E9">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64BA5BB6" w14:textId="77777777" w:rsidR="00D960E9" w:rsidRPr="00006AF3" w:rsidRDefault="00D960E9" w:rsidP="00D960E9">
      <w:pPr>
        <w:rPr>
          <w:sz w:val="16"/>
        </w:rPr>
      </w:pPr>
      <w:r w:rsidRPr="00006AF3">
        <w:rPr>
          <w:sz w:val="16"/>
        </w:rPr>
        <w:t xml:space="preserve">On the other hand, the deployment of </w:t>
      </w:r>
      <w:r w:rsidRPr="00C2070D">
        <w:rPr>
          <w:rStyle w:val="Emphasis"/>
          <w:highlight w:val="green"/>
        </w:rPr>
        <w:t>AI</w:t>
      </w:r>
      <w:r w:rsidRPr="00100E81">
        <w:rPr>
          <w:rStyle w:val="StyleUnderline"/>
        </w:rPr>
        <w:t xml:space="preserve"> technologies </w:t>
      </w:r>
      <w:r w:rsidRPr="00C2070D">
        <w:rPr>
          <w:rStyle w:val="StyleUnderline"/>
          <w:highlight w:val="green"/>
        </w:rPr>
        <w:t>should be consistent with</w:t>
      </w:r>
      <w:r w:rsidRPr="00006AF3">
        <w:rPr>
          <w:sz w:val="16"/>
        </w:rPr>
        <w:t xml:space="preserve"> the EU </w:t>
      </w:r>
      <w:r w:rsidRPr="00100E81">
        <w:rPr>
          <w:rStyle w:val="StyleUnderline"/>
        </w:rPr>
        <w:t xml:space="preserve">fundamental </w:t>
      </w:r>
      <w:r w:rsidRPr="00C2070D">
        <w:rPr>
          <w:rStyle w:val="Emphasis"/>
          <w:highlight w:val="green"/>
        </w:rPr>
        <w:t>rights</w:t>
      </w:r>
      <w:r w:rsidRPr="00100E81">
        <w:rPr>
          <w:rStyle w:val="StyleUnderline"/>
        </w:rPr>
        <w:t xml:space="preserve"> and social </w:t>
      </w:r>
      <w:r w:rsidRPr="00644EFC">
        <w:rPr>
          <w:rStyle w:val="StyleUnderline"/>
        </w:rPr>
        <w:t xml:space="preserve">values. </w:t>
      </w:r>
      <w:r w:rsidRPr="00C2070D">
        <w:rPr>
          <w:rStyle w:val="StyleUnderline"/>
          <w:highlight w:val="green"/>
        </w:rPr>
        <w:t xml:space="preserve">This </w:t>
      </w:r>
      <w:r w:rsidRPr="00C2070D">
        <w:rPr>
          <w:rStyle w:val="Emphasis"/>
          <w:highlight w:val="green"/>
        </w:rPr>
        <w:t>requires measures</w:t>
      </w:r>
      <w:r w:rsidRPr="00C2070D">
        <w:rPr>
          <w:rStyle w:val="StyleUnderline"/>
          <w:highlight w:val="gree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C2070D">
        <w:rPr>
          <w:rStyle w:val="StyleUnderline"/>
          <w:highlight w:val="green"/>
        </w:rPr>
        <w:t xml:space="preserve">provide </w:t>
      </w:r>
      <w:r w:rsidRPr="00C2070D">
        <w:rPr>
          <w:rStyle w:val="Emphasis"/>
          <w:highlight w:val="green"/>
        </w:rPr>
        <w:t>citizens</w:t>
      </w:r>
      <w:r w:rsidRPr="00C2070D">
        <w:rPr>
          <w:rStyle w:val="StyleUnderline"/>
          <w:highlight w:val="green"/>
        </w:rPr>
        <w:t xml:space="preserve"> with</w:t>
      </w:r>
      <w:r w:rsidRPr="00644EFC">
        <w:rPr>
          <w:rStyle w:val="StyleUnderline"/>
        </w:rPr>
        <w:t xml:space="preserve"> 'the </w:t>
      </w:r>
      <w:r w:rsidRPr="00C2070D">
        <w:rPr>
          <w:rStyle w:val="Emphasis"/>
          <w:highlight w:val="green"/>
        </w:rPr>
        <w:t>confidence</w:t>
      </w:r>
      <w:r w:rsidRPr="00006AF3">
        <w:rPr>
          <w:sz w:val="16"/>
        </w:rPr>
        <w:t xml:space="preserve"> to take up AI applications' and 'companies </w:t>
      </w:r>
      <w:r w:rsidRPr="00C2070D">
        <w:rPr>
          <w:rStyle w:val="StyleUnderline"/>
          <w:highlight w:val="green"/>
        </w:rPr>
        <w:t>and</w:t>
      </w:r>
      <w:r w:rsidRPr="00006AF3">
        <w:rPr>
          <w:sz w:val="16"/>
        </w:rPr>
        <w:t xml:space="preserve"> public organisations with the </w:t>
      </w:r>
      <w:r w:rsidRPr="00C2070D">
        <w:rPr>
          <w:rStyle w:val="Emphasis"/>
          <w:highlight w:val="green"/>
        </w:rPr>
        <w:t>legal certainty</w:t>
      </w:r>
      <w:r w:rsidRPr="00006AF3">
        <w:rPr>
          <w:sz w:val="16"/>
        </w:rPr>
        <w:t xml:space="preserve"> to innovate using AI'. This ecosystem</w:t>
      </w:r>
    </w:p>
    <w:p w14:paraId="5C5D3540" w14:textId="77777777" w:rsidR="00D960E9" w:rsidRPr="00006AF3" w:rsidRDefault="00D960E9" w:rsidP="00D960E9">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7ED0B3CF" w14:textId="77777777" w:rsidR="00D960E9" w:rsidRDefault="00D960E9" w:rsidP="00D960E9">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C2070D">
        <w:rPr>
          <w:rStyle w:val="Emphasis"/>
          <w:highlight w:val="green"/>
        </w:rPr>
        <w:t>Data Protection</w:t>
      </w:r>
      <w:r w:rsidRPr="00006AF3">
        <w:rPr>
          <w:sz w:val="16"/>
        </w:rPr>
        <w:t xml:space="preserve"> Regulation] </w:t>
      </w:r>
      <w:r w:rsidRPr="00061784">
        <w:rPr>
          <w:rStyle w:val="StyleUnderline"/>
        </w:rPr>
        <w:t xml:space="preserve">can contribute to </w:t>
      </w:r>
      <w:r w:rsidRPr="00C2070D">
        <w:rPr>
          <w:rStyle w:val="Emphasis"/>
          <w:highlight w:val="green"/>
        </w:rPr>
        <w:t>address</w:t>
      </w:r>
      <w:r w:rsidRPr="00006AF3">
        <w:rPr>
          <w:sz w:val="16"/>
        </w:rPr>
        <w:t xml:space="preserve"> abuses of </w:t>
      </w:r>
      <w:r w:rsidRPr="00C2070D">
        <w:rPr>
          <w:rStyle w:val="Emphasis"/>
          <w:highlight w:val="green"/>
        </w:rPr>
        <w:t>AI</w:t>
      </w:r>
      <w:r w:rsidRPr="00C2070D">
        <w:rPr>
          <w:rStyle w:val="StyleUnderline"/>
          <w:highlight w:val="gree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C2070D">
        <w:rPr>
          <w:rStyle w:val="StyleUnderline"/>
          <w:highlight w:val="green"/>
        </w:rPr>
        <w:t xml:space="preserve">its </w:t>
      </w:r>
      <w:r w:rsidRPr="00C2070D">
        <w:rPr>
          <w:rStyle w:val="Emphasis"/>
          <w:highlight w:val="green"/>
        </w:rPr>
        <w:t>beneficial uses</w:t>
      </w:r>
      <w:r w:rsidRPr="00006AF3">
        <w:rPr>
          <w:sz w:val="16"/>
        </w:rPr>
        <w:t>. It will not address the industrial and other policies that are needed to ensure the EU competitiveness in the AI domain.</w:t>
      </w:r>
    </w:p>
    <w:p w14:paraId="3AD33DF3" w14:textId="1FA5C3B5" w:rsidR="00D960E9" w:rsidRDefault="00D960E9" w:rsidP="00D960E9">
      <w:pPr>
        <w:pStyle w:val="Heading3"/>
      </w:pPr>
      <w:r>
        <w:t>1NC</w:t>
      </w:r>
    </w:p>
    <w:p w14:paraId="54FC694B" w14:textId="77777777" w:rsidR="00D960E9" w:rsidRDefault="00D960E9" w:rsidP="00D960E9">
      <w:pPr>
        <w:pStyle w:val="Heading4"/>
      </w:pPr>
      <w:r>
        <w:t>NDDA Passes Now</w:t>
      </w:r>
      <w:r w:rsidRPr="00921627">
        <w:rPr>
          <w:b w:val="0"/>
          <w:bCs/>
        </w:rPr>
        <w:t>---Bipart, momentum and unity</w:t>
      </w:r>
    </w:p>
    <w:p w14:paraId="7260502A" w14:textId="77777777" w:rsidR="00D960E9" w:rsidRDefault="00D960E9" w:rsidP="00D960E9">
      <w:r w:rsidRPr="009652EC">
        <w:rPr>
          <w:rStyle w:val="Style13ptBold"/>
        </w:rPr>
        <w:t xml:space="preserve">Wilt </w:t>
      </w:r>
      <w:r>
        <w:rPr>
          <w:rStyle w:val="Style13ptBold"/>
        </w:rPr>
        <w:t>9/3</w:t>
      </w:r>
      <w:r>
        <w:t xml:space="preserve"> [Haley; 09/03/2025; </w:t>
      </w:r>
      <w:r w:rsidRPr="009652EC">
        <w:t>"Most Democrats support defense bill despite Trump’s use of National Guard", Stocktonia News, https://stocktonia.org/news/congress/2025/09/03/most-democrats-support-defense-bill-despite-trumps-use-of-national-guard/</w:t>
      </w:r>
      <w:r>
        <w:t>; SML]</w:t>
      </w:r>
    </w:p>
    <w:p w14:paraId="73F04700" w14:textId="77777777" w:rsidR="00D960E9" w:rsidRPr="00B3148F" w:rsidRDefault="00D960E9" w:rsidP="00D960E9">
      <w:pPr>
        <w:rPr>
          <w:sz w:val="16"/>
        </w:rPr>
      </w:pPr>
      <w:r w:rsidRPr="00770793">
        <w:rPr>
          <w:rStyle w:val="Emphasis"/>
          <w:highlight w:val="green"/>
        </w:rPr>
        <w:t>Democratic lawmakers are</w:t>
      </w:r>
      <w:r w:rsidRPr="00FA2E76">
        <w:rPr>
          <w:rStyle w:val="StyleUnderline"/>
        </w:rPr>
        <w:t xml:space="preserve"> largely </w:t>
      </w:r>
      <w:r w:rsidRPr="00770793">
        <w:rPr>
          <w:rStyle w:val="Emphasis"/>
          <w:highlight w:val="green"/>
        </w:rPr>
        <w:t>cooperating with Republicans on a</w:t>
      </w:r>
      <w:r w:rsidRPr="00FA2E76">
        <w:rPr>
          <w:rStyle w:val="StyleUnderline"/>
        </w:rPr>
        <w:t xml:space="preserve"> sweeping </w:t>
      </w:r>
      <w:r w:rsidRPr="00770793">
        <w:rPr>
          <w:rStyle w:val="Emphasis"/>
          <w:highlight w:val="green"/>
        </w:rPr>
        <w:t>defense package</w:t>
      </w:r>
      <w:r w:rsidRPr="00FA2E76">
        <w:rPr>
          <w:rStyle w:val="StyleUnderline"/>
        </w:rPr>
        <w:t xml:space="preserve"> to authorize hundreds of billions of dollars for the Pentagon — </w:t>
      </w:r>
      <w:r w:rsidRPr="00770793">
        <w:rPr>
          <w:rStyle w:val="StyleUnderline"/>
          <w:highlight w:val="green"/>
        </w:rPr>
        <w:t>even as</w:t>
      </w:r>
      <w:r w:rsidRPr="00FA2E76">
        <w:rPr>
          <w:rStyle w:val="StyleUnderline"/>
        </w:rPr>
        <w:t xml:space="preserve"> President Donald </w:t>
      </w:r>
      <w:r w:rsidRPr="00770793">
        <w:rPr>
          <w:rStyle w:val="StyleUnderline"/>
          <w:highlight w:val="green"/>
        </w:rPr>
        <w:t>Trump promises to expand his use of the military</w:t>
      </w:r>
      <w:r w:rsidRPr="00FA2E76">
        <w:rPr>
          <w:rStyle w:val="StyleUnderline"/>
        </w:rPr>
        <w:t xml:space="preserve"> for domestic law enforcement. </w:t>
      </w:r>
      <w:r w:rsidRPr="00770793">
        <w:rPr>
          <w:rStyle w:val="StyleUnderline"/>
          <w:highlight w:val="green"/>
        </w:rPr>
        <w:t>The Senate teed up debate</w:t>
      </w:r>
      <w:r w:rsidRPr="00FA2E76">
        <w:rPr>
          <w:rStyle w:val="StyleUnderline"/>
        </w:rPr>
        <w:t xml:space="preserve"> on the annual defense policy bill Tuesday night with an 84-14 vote, preparing to approve nearly $925 billion for defense and the armed forces.</w:t>
      </w:r>
      <w:r w:rsidRPr="00B3148F">
        <w:rPr>
          <w:sz w:val="16"/>
        </w:rPr>
        <w:t xml:space="preserve"> Senators will consider amendments to the National Defense Authorization Act this week before voting on final passage. </w:t>
      </w:r>
      <w:r w:rsidRPr="00FA2E76">
        <w:rPr>
          <w:rStyle w:val="StyleUnderline"/>
        </w:rPr>
        <w:t xml:space="preserve">The </w:t>
      </w:r>
      <w:r w:rsidRPr="00770793">
        <w:rPr>
          <w:rStyle w:val="StyleUnderline"/>
          <w:highlight w:val="green"/>
        </w:rPr>
        <w:t>House is set to debate its own version</w:t>
      </w:r>
      <w:r w:rsidRPr="00FA2E76">
        <w:rPr>
          <w:rStyle w:val="StyleUnderline"/>
        </w:rPr>
        <w:t xml:space="preserve"> of the bill next week, </w:t>
      </w:r>
      <w:r w:rsidRPr="00770793">
        <w:rPr>
          <w:rStyle w:val="StyleUnderline"/>
          <w:highlight w:val="green"/>
        </w:rPr>
        <w:t>and the two chambers will</w:t>
      </w:r>
      <w:r w:rsidRPr="00FA2E76">
        <w:rPr>
          <w:rStyle w:val="StyleUnderline"/>
        </w:rPr>
        <w:t xml:space="preserve"> have to </w:t>
      </w:r>
      <w:r w:rsidRPr="00770793">
        <w:rPr>
          <w:rStyle w:val="StyleUnderline"/>
          <w:highlight w:val="green"/>
        </w:rPr>
        <w:t>reconcile</w:t>
      </w:r>
      <w:r w:rsidRPr="00FA2E76">
        <w:rPr>
          <w:rStyle w:val="StyleUnderline"/>
        </w:rPr>
        <w:t xml:space="preserve"> the differences between their respective versions of the bill if members want to pass it into law by the end of the year.</w:t>
      </w:r>
      <w:r w:rsidRPr="00B3148F">
        <w:rPr>
          <w:sz w:val="16"/>
        </w:rPr>
        <w:t xml:space="preserve"> Some Democrats are refusing to play ball because of Trump’s use of the National Guard in California and Washington, D.C. “The National Guard is not for local law enforcement,” Sen. Brian Schatz, a Hawaii Democrat, told NOTUS on Tuesday night after voting against proceeding to debate on the legislation. “Everybody knows that. And to pass a defense authorization under these circumstances is very difficult.” Schatz said he plans to vote against final Senate passage of the bill later this week, too. “What he’s doing is the kind of thing that if we were in another country, we would criticize their government for mobilizing the army against their own citizens,” Schatz said. “And that’s the reason I voted ‘no.’ ” </w:t>
      </w:r>
      <w:r w:rsidRPr="00770793">
        <w:rPr>
          <w:rStyle w:val="StyleUnderline"/>
          <w:highlight w:val="green"/>
        </w:rPr>
        <w:t>Schatz and</w:t>
      </w:r>
      <w:r w:rsidRPr="00FA2E76">
        <w:rPr>
          <w:rStyle w:val="StyleUnderline"/>
        </w:rPr>
        <w:t xml:space="preserve"> the 11 </w:t>
      </w:r>
      <w:r w:rsidRPr="00770793">
        <w:rPr>
          <w:rStyle w:val="StyleUnderline"/>
          <w:highlight w:val="green"/>
        </w:rPr>
        <w:t>other Democrats who voted against</w:t>
      </w:r>
      <w:r w:rsidRPr="00FA2E76">
        <w:rPr>
          <w:rStyle w:val="StyleUnderline"/>
        </w:rPr>
        <w:t xml:space="preserve"> moving forward on Tuesday night </w:t>
      </w:r>
      <w:r w:rsidRPr="00770793">
        <w:rPr>
          <w:rStyle w:val="StyleUnderline"/>
          <w:highlight w:val="green"/>
        </w:rPr>
        <w:t>represent a minority</w:t>
      </w:r>
      <w:r w:rsidRPr="00FA2E76">
        <w:rPr>
          <w:rStyle w:val="StyleUnderline"/>
        </w:rPr>
        <w:t xml:space="preserve"> within the Democratic party so far</w:t>
      </w:r>
      <w:r w:rsidRPr="00B3148F">
        <w:rPr>
          <w:sz w:val="16"/>
        </w:rPr>
        <w:t xml:space="preserve">. Republican Sens. John Kennedy of Louisiana and Rand Paul of Kentucky joined Democrats in voting “no.” Democrats may try to secure votes on amendments demanding that Trump roll back his deployments of the National Guard or establish more stringent rules regarding how presidents may use troops domestically. But Schatz said he doesn’t expect any such efforts to succeed. </w:t>
      </w:r>
      <w:r w:rsidRPr="00770793">
        <w:rPr>
          <w:rStyle w:val="StyleUnderline"/>
          <w:highlight w:val="green"/>
        </w:rPr>
        <w:t>The</w:t>
      </w:r>
      <w:r w:rsidRPr="00B3148F">
        <w:rPr>
          <w:rStyle w:val="StyleUnderline"/>
        </w:rPr>
        <w:t xml:space="preserve"> defense authorization </w:t>
      </w:r>
      <w:r w:rsidRPr="00770793">
        <w:rPr>
          <w:rStyle w:val="StyleUnderline"/>
          <w:highlight w:val="green"/>
        </w:rPr>
        <w:t>package</w:t>
      </w:r>
      <w:r w:rsidRPr="00B3148F">
        <w:rPr>
          <w:rStyle w:val="StyleUnderline"/>
        </w:rPr>
        <w:t xml:space="preserve"> typically </w:t>
      </w:r>
      <w:r w:rsidRPr="00770793">
        <w:rPr>
          <w:rStyle w:val="StyleUnderline"/>
          <w:highlight w:val="green"/>
        </w:rPr>
        <w:t xml:space="preserve">wins </w:t>
      </w:r>
      <w:r w:rsidRPr="00770793">
        <w:rPr>
          <w:rStyle w:val="Emphasis"/>
          <w:highlight w:val="green"/>
        </w:rPr>
        <w:t>broad support from lawmakers in both parties</w:t>
      </w:r>
      <w:r w:rsidRPr="00B3148F">
        <w:rPr>
          <w:rStyle w:val="StyleUnderline"/>
        </w:rPr>
        <w:t xml:space="preserve"> and is </w:t>
      </w:r>
      <w:r w:rsidRPr="00770793">
        <w:rPr>
          <w:rStyle w:val="StyleUnderline"/>
          <w:highlight w:val="green"/>
        </w:rPr>
        <w:t>seen as</w:t>
      </w:r>
      <w:r w:rsidRPr="00B3148F">
        <w:rPr>
          <w:rStyle w:val="StyleUnderline"/>
        </w:rPr>
        <w:t xml:space="preserve"> one of the </w:t>
      </w:r>
      <w:r w:rsidRPr="00770793">
        <w:rPr>
          <w:rStyle w:val="StyleUnderline"/>
          <w:highlight w:val="green"/>
        </w:rPr>
        <w:t>must-pass</w:t>
      </w:r>
      <w:r w:rsidRPr="00B3148F">
        <w:rPr>
          <w:rStyle w:val="StyleUnderline"/>
        </w:rPr>
        <w:t xml:space="preserve"> items on Congress’ annual to-do list.</w:t>
      </w:r>
      <w:r w:rsidRPr="00B3148F">
        <w:rPr>
          <w:sz w:val="16"/>
        </w:rPr>
        <w:t xml:space="preserve"> </w:t>
      </w:r>
      <w:r w:rsidRPr="00770793">
        <w:rPr>
          <w:rStyle w:val="StyleUnderline"/>
          <w:highlight w:val="green"/>
        </w:rPr>
        <w:t>It is</w:t>
      </w:r>
      <w:r w:rsidRPr="00B3148F">
        <w:rPr>
          <w:rStyle w:val="StyleUnderline"/>
        </w:rPr>
        <w:t xml:space="preserve"> often a moment of </w:t>
      </w:r>
      <w:r w:rsidRPr="00770793">
        <w:rPr>
          <w:rStyle w:val="Emphasis"/>
          <w:highlight w:val="green"/>
        </w:rPr>
        <w:t>near-unity on Capitol Hill</w:t>
      </w:r>
      <w:r w:rsidRPr="00B3148F">
        <w:rPr>
          <w:rStyle w:val="StyleUnderline"/>
        </w:rPr>
        <w:t xml:space="preserve">. And this year’s debate doesn’t seem to be much of an exception for most Democrats. </w:t>
      </w:r>
      <w:r w:rsidRPr="00B3148F">
        <w:rPr>
          <w:sz w:val="16"/>
        </w:rPr>
        <w:t>“I don’t think we’re rethinking the NDAA,” Sen. Richard Blumenthal of Connecticut told NOTUS when asked how Trump’s use of the military is affecting his party’s view of the debate. But, he said, “we’re certainly thinking about safeguards to prevent use of the military for policing” in later legislation. The unamended version of the Senate defense package includes instructions about where the Pentagon can source materials for weapons, how to structure contracts with suppliers and provisions for pay raises for troops, among other priorities. It doesn’t appear to substantively address the domestic use of the military, although it does mandate a report on the Defense Department’s operations related to the southern border, which will include an assessment of the Pentagon’s compliance with the Posse Comitatus Act, a law that limits how the military can operate within the United States. Democrats have objected to Trump’s use of the National Guard, arguing it defies those limits. A federal judge on Tuesday ruled that the president “willfully” broke the law in sending troops to California, overstepping bounds on using the military for domestic purposes. Democratic Sen. Adam Schiff of California lauded that ruling Tuesday night. “It’s a terrible abuse of the military,” he told NOTUS. “It impacts the military’s readiness and morale.” Still, Schiff, like many of his colleagues, voted to proceed to debate on the defense authorization bill. He has “tremendous concern” about Trump’s use of the National Guard, he said, but it’s “too early for me to say about the impact on the NDAA.”</w:t>
      </w:r>
    </w:p>
    <w:p w14:paraId="63E0D2FE" w14:textId="77777777" w:rsidR="00D960E9" w:rsidRPr="00921627" w:rsidRDefault="00D960E9" w:rsidP="00D960E9"/>
    <w:p w14:paraId="430B4E30" w14:textId="77777777" w:rsidR="00D960E9" w:rsidRDefault="00D960E9" w:rsidP="00D960E9">
      <w:pPr>
        <w:pStyle w:val="Heading4"/>
      </w:pPr>
      <w:r>
        <w:t>Republicans backlash to the plan</w:t>
      </w:r>
    </w:p>
    <w:p w14:paraId="23C36134" w14:textId="77777777" w:rsidR="00D960E9" w:rsidRDefault="00D960E9" w:rsidP="00D960E9">
      <w:r w:rsidRPr="00F200C7">
        <w:rPr>
          <w:rStyle w:val="Style13ptBold"/>
        </w:rPr>
        <w:t>Rosenfeld 25</w:t>
      </w:r>
      <w:r>
        <w:t xml:space="preserve"> (</w:t>
      </w:r>
      <w:r w:rsidRPr="002A0BF2">
        <w:t xml:space="preserve">Jake Rosenfeld, Ph.D.  His research and teaching focus on the political and economic determinants of inequality in the United States and other advanced democracies. He is primarily interested in the determinants of wages and salaries, and how these vary across time and place. He received his Ph.D. from Princeton University. </w:t>
      </w:r>
      <w:r>
        <w:t>“</w:t>
      </w:r>
      <w:r w:rsidRPr="002A0BF2">
        <w:t xml:space="preserve">Trump has proven no friend to labor, from attacking unions to </w:t>
      </w:r>
      <w:r w:rsidRPr="00C47354">
        <w:rPr>
          <w:strike/>
        </w:rPr>
        <w:t>paralyzing</w:t>
      </w:r>
      <w:r w:rsidRPr="002A0BF2">
        <w:t xml:space="preserve"> national board</w:t>
      </w:r>
      <w:r>
        <w:t xml:space="preserve">,” Kansas Reflector, Opinion, September 1,2025. </w:t>
      </w:r>
      <w:r w:rsidRPr="00C27001">
        <w:t>https://kansasreflector.com/2025/09/01/trump-has-proven-no-friend-to-labor-from-attacking-unions-to-paralyzing-national-board/</w:t>
      </w:r>
      <w:r>
        <w:t>.) klb]</w:t>
      </w:r>
    </w:p>
    <w:p w14:paraId="1974D299" w14:textId="77777777" w:rsidR="00D960E9" w:rsidRPr="00D323A8" w:rsidRDefault="00D960E9" w:rsidP="00D960E9">
      <w:pPr>
        <w:rPr>
          <w:sz w:val="16"/>
        </w:rPr>
      </w:pPr>
      <w:r w:rsidRPr="00D323A8">
        <w:rPr>
          <w:sz w:val="16"/>
        </w:rPr>
        <w:t xml:space="preserve">The </w:t>
      </w:r>
      <w:r w:rsidRPr="001512C7">
        <w:rPr>
          <w:u w:val="single"/>
        </w:rPr>
        <w:t>GOP’s various outreach efforts during</w:t>
      </w:r>
      <w:r w:rsidRPr="00D323A8">
        <w:rPr>
          <w:sz w:val="16"/>
        </w:rPr>
        <w:t xml:space="preserve"> the 2024 campaign led University of Chicago law professor Eric Posner, a scholar of declining labor power, to write, “</w:t>
      </w:r>
      <w:r w:rsidRPr="00770793">
        <w:rPr>
          <w:highlight w:val="green"/>
          <w:u w:val="single"/>
        </w:rPr>
        <w:t>Is a pro-labor Republican Party possible</w:t>
      </w:r>
      <w:r w:rsidRPr="00D323A8">
        <w:rPr>
          <w:sz w:val="16"/>
        </w:rPr>
        <w:t>?”</w:t>
      </w:r>
    </w:p>
    <w:p w14:paraId="31BFEEBB" w14:textId="77777777" w:rsidR="00D960E9" w:rsidRPr="001512C7" w:rsidRDefault="00D960E9" w:rsidP="00D960E9">
      <w:pPr>
        <w:rPr>
          <w:u w:val="single"/>
        </w:rPr>
      </w:pPr>
      <w:r w:rsidRPr="00D323A8">
        <w:rPr>
          <w:sz w:val="16"/>
        </w:rPr>
        <w:t xml:space="preserve">More than six months into Trump’s second term, I would say that </w:t>
      </w:r>
      <w:r w:rsidRPr="00770793">
        <w:rPr>
          <w:highlight w:val="green"/>
          <w:u w:val="single"/>
        </w:rPr>
        <w:t>based on the evidence</w:t>
      </w:r>
      <w:r w:rsidRPr="00D323A8">
        <w:rPr>
          <w:sz w:val="16"/>
        </w:rPr>
        <w:t xml:space="preserve"> thus far the answer to Posner’s question is </w:t>
      </w:r>
      <w:r w:rsidRPr="00770793">
        <w:rPr>
          <w:highlight w:val="green"/>
          <w:u w:val="single"/>
        </w:rPr>
        <w:t>a resounding no.</w:t>
      </w:r>
    </w:p>
    <w:p w14:paraId="2B3649C9" w14:textId="77777777" w:rsidR="00D960E9" w:rsidRPr="00D323A8" w:rsidRDefault="00D960E9" w:rsidP="00D960E9">
      <w:pPr>
        <w:rPr>
          <w:sz w:val="16"/>
        </w:rPr>
      </w:pPr>
      <w:r w:rsidRPr="00D323A8">
        <w:rPr>
          <w:sz w:val="16"/>
        </w:rPr>
        <w:t xml:space="preserve">In late March 2025, </w:t>
      </w:r>
      <w:r w:rsidRPr="001512C7">
        <w:rPr>
          <w:u w:val="single"/>
        </w:rPr>
        <w:t>Trump issued an executive order stripping</w:t>
      </w:r>
      <w:r w:rsidRPr="00D323A8">
        <w:rPr>
          <w:sz w:val="16"/>
        </w:rPr>
        <w:t xml:space="preserve"> hundreds of thousands of federal workers of their collective bargaining rights.</w:t>
      </w:r>
    </w:p>
    <w:p w14:paraId="5CB9734B" w14:textId="77777777" w:rsidR="00D960E9" w:rsidRPr="00D323A8" w:rsidRDefault="00D960E9" w:rsidP="00D960E9">
      <w:pPr>
        <w:rPr>
          <w:sz w:val="16"/>
        </w:rPr>
      </w:pPr>
      <w:r w:rsidRPr="00D323A8">
        <w:rPr>
          <w:sz w:val="16"/>
        </w:rPr>
        <w:t>Overnight, twice as many federal employees lost their union protections as there are members of the United Auto Workers union, making the action “the largest and most aggressive single act of union-busting in U.S. history,” according to Georgetown University labor historian Joseph McCartin.</w:t>
      </w:r>
    </w:p>
    <w:p w14:paraId="5188E4D4" w14:textId="77777777" w:rsidR="00D960E9" w:rsidRPr="00D323A8" w:rsidRDefault="00D960E9" w:rsidP="00D960E9">
      <w:pPr>
        <w:rPr>
          <w:sz w:val="16"/>
        </w:rPr>
      </w:pPr>
      <w:r w:rsidRPr="00D323A8">
        <w:rPr>
          <w:sz w:val="16"/>
        </w:rPr>
        <w:t>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terminated and their collective bargaining rights dissolved.</w:t>
      </w:r>
    </w:p>
    <w:p w14:paraId="0BBF7807" w14:textId="77777777" w:rsidR="00D960E9" w:rsidRPr="00D323A8" w:rsidRDefault="00D960E9" w:rsidP="00D960E9">
      <w:pPr>
        <w:rPr>
          <w:sz w:val="16"/>
        </w:rPr>
      </w:pPr>
      <w:r w:rsidRPr="00D323A8">
        <w:rPr>
          <w:sz w:val="16"/>
        </w:rPr>
        <w:t>Everett Kelley, the American Federation of Government Employees president, described the attacks on federal workers as a “setback for fundamental rights in America.”</w:t>
      </w:r>
    </w:p>
    <w:p w14:paraId="4B6C644E" w14:textId="77777777" w:rsidR="00D960E9" w:rsidRPr="00D323A8" w:rsidRDefault="00D960E9" w:rsidP="00D960E9">
      <w:pPr>
        <w:rPr>
          <w:sz w:val="16"/>
        </w:rPr>
      </w:pPr>
      <w:r w:rsidRPr="00D50D2C">
        <w:rPr>
          <w:u w:val="single"/>
        </w:rPr>
        <w:t>Presidents</w:t>
      </w:r>
      <w:r w:rsidRPr="00D323A8">
        <w:rPr>
          <w:sz w:val="16"/>
        </w:rPr>
        <w:t xml:space="preserve"> regularly use vacancies to tilt the ideological balance of the board to a more or less labor-friendly position. </w:t>
      </w:r>
      <w:r w:rsidRPr="00D323A8">
        <w:rPr>
          <w:u w:val="single"/>
        </w:rPr>
        <w:t>Trump</w:t>
      </w:r>
      <w:r w:rsidRPr="00D323A8">
        <w:rPr>
          <w:sz w:val="16"/>
        </w:rPr>
        <w:t xml:space="preserve">, however, </w:t>
      </w:r>
      <w:r w:rsidRPr="00D323A8">
        <w:rPr>
          <w:u w:val="single"/>
        </w:rPr>
        <w:t>went further</w:t>
      </w:r>
      <w:r w:rsidRPr="00D323A8">
        <w:rPr>
          <w:sz w:val="16"/>
        </w:rPr>
        <w:t>.</w:t>
      </w:r>
    </w:p>
    <w:p w14:paraId="1850F448" w14:textId="77777777" w:rsidR="00D960E9" w:rsidRPr="00D323A8" w:rsidRDefault="00D960E9" w:rsidP="00D960E9">
      <w:pPr>
        <w:rPr>
          <w:sz w:val="16"/>
        </w:rPr>
      </w:pPr>
      <w:r w:rsidRPr="00D323A8">
        <w:rPr>
          <w:sz w:val="16"/>
        </w:rPr>
        <w:t xml:space="preserve">Soon after he was sworn in for a second term, </w:t>
      </w:r>
      <w:r w:rsidRPr="00770793">
        <w:rPr>
          <w:highlight w:val="green"/>
          <w:u w:val="single"/>
        </w:rPr>
        <w:t>Trump fired the National Labor Relations Board’s general counsel</w:t>
      </w:r>
      <w:r w:rsidRPr="00D323A8">
        <w:rPr>
          <w:sz w:val="16"/>
        </w:rPr>
        <w:t xml:space="preserve"> along </w:t>
      </w:r>
      <w:r w:rsidRPr="00770793">
        <w:rPr>
          <w:rStyle w:val="StyleUnderline"/>
          <w:highlight w:val="green"/>
        </w:rPr>
        <w:t>with</w:t>
      </w:r>
      <w:r w:rsidRPr="00D323A8">
        <w:rPr>
          <w:rStyle w:val="StyleUnderline"/>
        </w:rPr>
        <w:t xml:space="preserve"> </w:t>
      </w:r>
      <w:r w:rsidRPr="00770793">
        <w:rPr>
          <w:highlight w:val="green"/>
          <w:u w:val="single"/>
        </w:rPr>
        <w:t>board member</w:t>
      </w:r>
      <w:r w:rsidRPr="00D323A8">
        <w:rPr>
          <w:sz w:val="16"/>
        </w:rPr>
        <w:t xml:space="preserve"> Gwynne Wilcox, who was only </w:t>
      </w:r>
      <w:r w:rsidRPr="00770793">
        <w:rPr>
          <w:highlight w:val="green"/>
          <w:u w:val="single"/>
        </w:rPr>
        <w:t>halfway through her five-year term.</w:t>
      </w:r>
      <w:r w:rsidRPr="00D323A8">
        <w:rPr>
          <w:sz w:val="16"/>
        </w:rPr>
        <w:t xml:space="preserve"> Wilcox’s dismissal was unprecedented and </w:t>
      </w:r>
      <w:r w:rsidRPr="00770793">
        <w:rPr>
          <w:highlight w:val="green"/>
          <w:u w:val="single"/>
        </w:rPr>
        <w:t>violated the National Labor Relations Act</w:t>
      </w:r>
      <w:r w:rsidRPr="00D323A8">
        <w:rPr>
          <w:sz w:val="16"/>
        </w:rPr>
        <w:t xml:space="preserve"> provision on board personnel changes.</w:t>
      </w:r>
    </w:p>
    <w:p w14:paraId="74B82FDE" w14:textId="77777777" w:rsidR="00D960E9" w:rsidRPr="00D323A8" w:rsidRDefault="00D960E9" w:rsidP="00D960E9">
      <w:pPr>
        <w:rPr>
          <w:sz w:val="16"/>
        </w:rPr>
      </w:pPr>
      <w:r w:rsidRPr="00D323A8">
        <w:rPr>
          <w:sz w:val="16"/>
        </w:rPr>
        <w:t xml:space="preserve">Wilcox’s removal </w:t>
      </w:r>
      <w:r w:rsidRPr="00770793">
        <w:rPr>
          <w:highlight w:val="green"/>
          <w:u w:val="single"/>
        </w:rPr>
        <w:t>left the body without a quorum, preventing it from responding to appeals</w:t>
      </w:r>
      <w:r w:rsidRPr="00D323A8">
        <w:rPr>
          <w:u w:val="single"/>
        </w:rPr>
        <w:t xml:space="preserve"> </w:t>
      </w:r>
      <w:r w:rsidRPr="00D323A8">
        <w:rPr>
          <w:sz w:val="16"/>
        </w:rPr>
        <w:t xml:space="preserve">or requests for review and </w:t>
      </w:r>
      <w:r w:rsidRPr="00770793">
        <w:rPr>
          <w:highlight w:val="green"/>
          <w:u w:val="single"/>
        </w:rPr>
        <w:t>allowing employers accused</w:t>
      </w:r>
      <w:r w:rsidRPr="00D323A8">
        <w:rPr>
          <w:sz w:val="16"/>
        </w:rPr>
        <w:t xml:space="preserve"> of violating workers’ rights </w:t>
      </w:r>
      <w:r w:rsidRPr="00770793">
        <w:rPr>
          <w:highlight w:val="green"/>
          <w:u w:val="single"/>
        </w:rPr>
        <w:t>to delay any settlement</w:t>
      </w:r>
      <w:r w:rsidRPr="00D323A8">
        <w:rPr>
          <w:sz w:val="16"/>
        </w:rPr>
        <w:t>. The Trump administration has left those important NLRB jobs vacant for months, although it has nominated two management-friendly replacements, both of whom awaited Senate approval in mid-August.</w:t>
      </w:r>
    </w:p>
    <w:p w14:paraId="59113CF3" w14:textId="77777777" w:rsidR="00D960E9" w:rsidRPr="00D323A8" w:rsidRDefault="00D960E9" w:rsidP="00D960E9">
      <w:pPr>
        <w:rPr>
          <w:sz w:val="16"/>
        </w:rPr>
      </w:pPr>
      <w:r w:rsidRPr="00D323A8">
        <w:rPr>
          <w:sz w:val="16"/>
        </w:rPr>
        <w:t>In the meantime, the agency is unable to hear labor disputes.</w:t>
      </w:r>
    </w:p>
    <w:p w14:paraId="055C264D" w14:textId="77777777" w:rsidR="00D960E9" w:rsidRDefault="00D960E9" w:rsidP="00D960E9">
      <w:pPr>
        <w:rPr>
          <w:u w:val="single"/>
        </w:rPr>
      </w:pPr>
      <w:r w:rsidRPr="00770793">
        <w:rPr>
          <w:highlight w:val="green"/>
          <w:u w:val="single"/>
        </w:rPr>
        <w:t>Disempowering the NLRB is a long-standing Republican tactic</w:t>
      </w:r>
      <w:r w:rsidRPr="00D323A8">
        <w:rPr>
          <w:sz w:val="16"/>
        </w:rPr>
        <w:t xml:space="preserve">, suggesting </w:t>
      </w:r>
      <w:r w:rsidRPr="00770793">
        <w:rPr>
          <w:highlight w:val="green"/>
          <w:u w:val="single"/>
        </w:rPr>
        <w:t>more continuity with past GOP attacks on labor than a new era of partnership</w:t>
      </w:r>
      <w:r>
        <w:rPr>
          <w:u w:val="single"/>
        </w:rPr>
        <w:t>.</w:t>
      </w:r>
    </w:p>
    <w:p w14:paraId="3B35FA4A" w14:textId="77777777" w:rsidR="00D960E9" w:rsidRDefault="00D960E9" w:rsidP="00D960E9">
      <w:pPr>
        <w:pStyle w:val="Heading4"/>
      </w:pPr>
      <w:r>
        <w:t>Disease fighting on the brink post-Trump, but NDAA passage solves it</w:t>
      </w:r>
    </w:p>
    <w:p w14:paraId="20CFCA11" w14:textId="77777777" w:rsidR="00D960E9" w:rsidRDefault="00D960E9" w:rsidP="00D960E9">
      <w:r w:rsidRPr="00FE5204">
        <w:rPr>
          <w:rStyle w:val="Style13ptBold"/>
        </w:rPr>
        <w:t>Gillibrand 8/25</w:t>
      </w:r>
      <w:r>
        <w:t xml:space="preserve"> (Kristen, US Senator, “</w:t>
      </w:r>
      <w:r w:rsidRPr="00FE5204">
        <w:t>In Saranac Lake, With Public Health Funding Under Threat, Gillibrand Underscores Its Critical Importance</w:t>
      </w:r>
      <w:r>
        <w:t xml:space="preserve">,” Official Press Release. 2025. </w:t>
      </w:r>
      <w:r w:rsidRPr="00FE5204">
        <w:t>https://www.gillibrand.senate.gov/news/press/release/in-saranac-lake-with-public-health-funding-under-threat-gillibrand-underscores-its-critical-importance/</w:t>
      </w:r>
      <w:r>
        <w:t>) [nagel]</w:t>
      </w:r>
    </w:p>
    <w:p w14:paraId="5E87B834" w14:textId="77777777" w:rsidR="00D960E9" w:rsidRPr="00FE5204" w:rsidRDefault="00D960E9" w:rsidP="00D960E9">
      <w:pPr>
        <w:rPr>
          <w:rStyle w:val="StyleUnderline"/>
        </w:rPr>
      </w:pPr>
      <w:r w:rsidRPr="00FE5204">
        <w:rPr>
          <w:sz w:val="12"/>
        </w:rPr>
        <w:t xml:space="preserve">Today, U.S. </w:t>
      </w:r>
      <w:r w:rsidRPr="00FE5204">
        <w:rPr>
          <w:rStyle w:val="StyleUnderline"/>
        </w:rPr>
        <w:t xml:space="preserve">Senator Kirsten </w:t>
      </w:r>
      <w:r w:rsidRPr="00770793">
        <w:rPr>
          <w:rStyle w:val="StyleUnderline"/>
          <w:highlight w:val="green"/>
        </w:rPr>
        <w:t>Gillibrand</w:t>
      </w:r>
      <w:r w:rsidRPr="00FE5204">
        <w:rPr>
          <w:rStyle w:val="StyleUnderline"/>
        </w:rPr>
        <w:t xml:space="preserve"> held a press conference with leaders from Trudeau Institute to </w:t>
      </w:r>
      <w:r w:rsidRPr="00770793">
        <w:rPr>
          <w:rStyle w:val="StyleUnderline"/>
          <w:highlight w:val="green"/>
        </w:rPr>
        <w:t>take a</w:t>
      </w:r>
      <w:r w:rsidRPr="00FE5204">
        <w:rPr>
          <w:rStyle w:val="StyleUnderline"/>
        </w:rPr>
        <w:t xml:space="preserve"> </w:t>
      </w:r>
      <w:r w:rsidRPr="00770793">
        <w:rPr>
          <w:rStyle w:val="StyleUnderline"/>
          <w:highlight w:val="green"/>
        </w:rPr>
        <w:t>stand against</w:t>
      </w:r>
      <w:r w:rsidRPr="00FE5204">
        <w:rPr>
          <w:rStyle w:val="StyleUnderline"/>
        </w:rPr>
        <w:t xml:space="preserve"> the </w:t>
      </w:r>
      <w:r w:rsidRPr="00770793">
        <w:rPr>
          <w:rStyle w:val="StyleUnderline"/>
          <w:highlight w:val="green"/>
        </w:rPr>
        <w:t>Trump</w:t>
      </w:r>
      <w:r w:rsidRPr="00FE5204">
        <w:rPr>
          <w:rStyle w:val="StyleUnderline"/>
        </w:rPr>
        <w:t xml:space="preserve"> administration’s dangerous </w:t>
      </w:r>
      <w:r w:rsidRPr="00770793">
        <w:rPr>
          <w:rStyle w:val="StyleUnderline"/>
          <w:highlight w:val="green"/>
        </w:rPr>
        <w:t>rollback of public health</w:t>
      </w:r>
      <w:r w:rsidRPr="00FE5204">
        <w:rPr>
          <w:rStyle w:val="StyleUnderline"/>
        </w:rPr>
        <w:t xml:space="preserve"> initiatives and research funding.</w:t>
      </w:r>
      <w:r>
        <w:rPr>
          <w:sz w:val="12"/>
        </w:rPr>
        <w:t xml:space="preserve"> </w:t>
      </w:r>
      <w:r w:rsidRPr="00FE5204">
        <w:rPr>
          <w:sz w:val="12"/>
        </w:rPr>
        <w:t>Trudeau Institute is one of a limited number of New York research facilities with Biosafety Level 3 (BSL-3) capabilities and plays a key role in the domestic response to emerging and re-emerging bio-threats.</w:t>
      </w:r>
      <w:r>
        <w:rPr>
          <w:sz w:val="12"/>
        </w:rPr>
        <w:t xml:space="preserve"> </w:t>
      </w:r>
      <w:r w:rsidRPr="00FE5204">
        <w:rPr>
          <w:sz w:val="12"/>
        </w:rPr>
        <w:t>“</w:t>
      </w:r>
      <w:r w:rsidRPr="00FE5204">
        <w:rPr>
          <w:i/>
          <w:iCs/>
          <w:sz w:val="12"/>
        </w:rPr>
        <w:t xml:space="preserve">President </w:t>
      </w:r>
      <w:r w:rsidRPr="00FE5204">
        <w:rPr>
          <w:rStyle w:val="StyleUnderline"/>
        </w:rPr>
        <w:t>Trump’s</w:t>
      </w:r>
      <w:r>
        <w:rPr>
          <w:rStyle w:val="StyleUnderline"/>
        </w:rPr>
        <w:t xml:space="preserve"> </w:t>
      </w:r>
      <w:r w:rsidRPr="00FE5204">
        <w:rPr>
          <w:rStyle w:val="StyleUnderline"/>
        </w:rPr>
        <w:t>rollbacks of public health funding are</w:t>
      </w:r>
      <w:r>
        <w:rPr>
          <w:rStyle w:val="StyleUnderline"/>
        </w:rPr>
        <w:t xml:space="preserve"> </w:t>
      </w:r>
      <w:r w:rsidRPr="00FE5204">
        <w:rPr>
          <w:rStyle w:val="StyleUnderline"/>
        </w:rPr>
        <w:t>deeply troubling</w:t>
      </w:r>
      <w:r>
        <w:rPr>
          <w:rStyle w:val="StyleUnderline"/>
        </w:rPr>
        <w:t xml:space="preserve"> </w:t>
      </w:r>
      <w:r w:rsidRPr="00FE5204">
        <w:rPr>
          <w:rStyle w:val="StyleUnderline"/>
        </w:rPr>
        <w:t>and will have decades-long ramifications that put Americans’ health and safety at risk,”</w:t>
      </w:r>
      <w:r>
        <w:rPr>
          <w:sz w:val="12"/>
        </w:rPr>
        <w:t xml:space="preserve"> </w:t>
      </w:r>
      <w:r w:rsidRPr="00FE5204">
        <w:rPr>
          <w:sz w:val="12"/>
        </w:rPr>
        <w:t>said Senator Gillibrand.</w:t>
      </w:r>
      <w:r>
        <w:rPr>
          <w:sz w:val="12"/>
        </w:rPr>
        <w:t xml:space="preserve"> </w:t>
      </w:r>
      <w:r w:rsidRPr="00FE5204">
        <w:rPr>
          <w:sz w:val="12"/>
        </w:rPr>
        <w:t>“</w:t>
      </w:r>
      <w:r w:rsidRPr="00FE5204">
        <w:rPr>
          <w:i/>
          <w:iCs/>
          <w:sz w:val="12"/>
        </w:rPr>
        <w:t>I am proud to have included $2.5 million for Trudeau Institute in the Senate version of this year’s</w:t>
      </w:r>
      <w:r>
        <w:rPr>
          <w:i/>
          <w:iCs/>
          <w:sz w:val="12"/>
        </w:rPr>
        <w:t xml:space="preserve"> </w:t>
      </w:r>
      <w:r w:rsidRPr="00FE5204">
        <w:rPr>
          <w:i/>
          <w:iCs/>
          <w:sz w:val="12"/>
        </w:rPr>
        <w:t>appropriations bill to support critical biotechnology research improvements, and I will do everything</w:t>
      </w:r>
      <w:r>
        <w:rPr>
          <w:i/>
          <w:iCs/>
          <w:sz w:val="12"/>
        </w:rPr>
        <w:t xml:space="preserve"> </w:t>
      </w:r>
      <w:r w:rsidRPr="00FE5204">
        <w:rPr>
          <w:i/>
          <w:iCs/>
          <w:sz w:val="12"/>
        </w:rPr>
        <w:t>in my power</w:t>
      </w:r>
      <w:r>
        <w:rPr>
          <w:i/>
          <w:iCs/>
          <w:sz w:val="12"/>
        </w:rPr>
        <w:t xml:space="preserve"> </w:t>
      </w:r>
      <w:r w:rsidRPr="00FE5204">
        <w:rPr>
          <w:i/>
          <w:iCs/>
          <w:sz w:val="12"/>
        </w:rPr>
        <w:t xml:space="preserve">to advocate for the funding’s full passage. </w:t>
      </w:r>
      <w:r w:rsidRPr="00770793">
        <w:rPr>
          <w:rStyle w:val="Emphasis"/>
          <w:highlight w:val="green"/>
        </w:rPr>
        <w:t>Strengthening</w:t>
      </w:r>
      <w:r w:rsidRPr="00FE5204">
        <w:rPr>
          <w:rStyle w:val="Emphasis"/>
        </w:rPr>
        <w:t xml:space="preserve"> America’s </w:t>
      </w:r>
      <w:r w:rsidRPr="00770793">
        <w:rPr>
          <w:rStyle w:val="Emphasis"/>
          <w:highlight w:val="green"/>
        </w:rPr>
        <w:t>domestic response to</w:t>
      </w:r>
      <w:r w:rsidRPr="00FE5204">
        <w:rPr>
          <w:rStyle w:val="Emphasis"/>
        </w:rPr>
        <w:t xml:space="preserve"> emerging </w:t>
      </w:r>
      <w:r w:rsidRPr="00770793">
        <w:rPr>
          <w:rStyle w:val="Emphasis"/>
          <w:highlight w:val="green"/>
        </w:rPr>
        <w:t>bio-threats is essential to</w:t>
      </w:r>
      <w:r w:rsidRPr="00FE5204">
        <w:rPr>
          <w:rStyle w:val="Emphasis"/>
        </w:rPr>
        <w:t xml:space="preserve"> preparing our nation to </w:t>
      </w:r>
      <w:r w:rsidRPr="00770793">
        <w:rPr>
          <w:rStyle w:val="Emphasis"/>
          <w:highlight w:val="green"/>
        </w:rPr>
        <w:t>face future pandemics</w:t>
      </w:r>
      <w:r w:rsidRPr="00FE5204">
        <w:rPr>
          <w:rStyle w:val="Emphasis"/>
        </w:rPr>
        <w:t xml:space="preserve"> and safeguarding Americans’ wellbeing.”</w:t>
      </w:r>
      <w:r>
        <w:rPr>
          <w:rStyle w:val="Emphasis"/>
        </w:rPr>
        <w:t xml:space="preserve"> </w:t>
      </w:r>
      <w:r w:rsidRPr="00FE5204">
        <w:rPr>
          <w:sz w:val="12"/>
        </w:rPr>
        <w:t>“</w:t>
      </w:r>
      <w:r w:rsidRPr="00FE5204">
        <w:rPr>
          <w:rStyle w:val="StyleUnderline"/>
        </w:rPr>
        <w:t xml:space="preserve">Support for </w:t>
      </w:r>
      <w:r w:rsidRPr="00770793">
        <w:rPr>
          <w:rStyle w:val="StyleUnderline"/>
          <w:highlight w:val="green"/>
        </w:rPr>
        <w:t>scientific research is more critical than ever</w:t>
      </w:r>
      <w:r w:rsidRPr="00FE5204">
        <w:rPr>
          <w:i/>
          <w:iCs/>
          <w:sz w:val="12"/>
        </w:rPr>
        <w:t>, especially for private, independent nonprofit institutions like Trudeau, who may feel the brunt of resource constraints more acutely. Trudeau scientists have always answered the call to serve the public’s interest as new health threats emerge, and the Institute stands ready to answer again when called upon,</w:t>
      </w:r>
      <w:r w:rsidRPr="00FE5204">
        <w:rPr>
          <w:sz w:val="12"/>
        </w:rPr>
        <w:t>”</w:t>
      </w:r>
      <w:r>
        <w:rPr>
          <w:sz w:val="12"/>
        </w:rPr>
        <w:t xml:space="preserve"> </w:t>
      </w:r>
      <w:r w:rsidRPr="00FE5204">
        <w:rPr>
          <w:sz w:val="12"/>
        </w:rPr>
        <w:t>said William Reiley, President and Director of Trudeau Institute. “</w:t>
      </w:r>
      <w:r w:rsidRPr="00770793">
        <w:rPr>
          <w:rStyle w:val="StyleUnderline"/>
          <w:highlight w:val="green"/>
        </w:rPr>
        <w:t>Federal support</w:t>
      </w:r>
      <w:r w:rsidRPr="00FE5204">
        <w:rPr>
          <w:rStyle w:val="StyleUnderline"/>
        </w:rPr>
        <w:t xml:space="preserve"> from champions such as Senator Gillibrand </w:t>
      </w:r>
      <w:r w:rsidRPr="00770793">
        <w:rPr>
          <w:rStyle w:val="StyleUnderline"/>
          <w:highlight w:val="green"/>
        </w:rPr>
        <w:t>will ensure</w:t>
      </w:r>
      <w:r w:rsidRPr="00FE5204">
        <w:rPr>
          <w:rStyle w:val="StyleUnderline"/>
        </w:rPr>
        <w:t xml:space="preserve"> that Trudeau’s science and technology remain on the cutting edge and allow our work to continue in </w:t>
      </w:r>
      <w:r w:rsidRPr="00770793">
        <w:rPr>
          <w:rStyle w:val="StyleUnderline"/>
          <w:highlight w:val="green"/>
        </w:rPr>
        <w:t>safeguarding</w:t>
      </w:r>
      <w:r w:rsidRPr="00FE5204">
        <w:rPr>
          <w:rStyle w:val="StyleUnderline"/>
        </w:rPr>
        <w:t xml:space="preserve"> Americans </w:t>
      </w:r>
      <w:r w:rsidRPr="00770793">
        <w:rPr>
          <w:rStyle w:val="StyleUnderline"/>
          <w:highlight w:val="green"/>
        </w:rPr>
        <w:t>against future</w:t>
      </w:r>
      <w:r w:rsidRPr="00FE5204">
        <w:rPr>
          <w:rStyle w:val="StyleUnderline"/>
        </w:rPr>
        <w:t xml:space="preserve"> health </w:t>
      </w:r>
      <w:r w:rsidRPr="00770793">
        <w:rPr>
          <w:rStyle w:val="StyleUnderline"/>
          <w:highlight w:val="green"/>
        </w:rPr>
        <w:t>threats</w:t>
      </w:r>
      <w:r w:rsidRPr="00FE5204">
        <w:rPr>
          <w:rStyle w:val="StyleUnderline"/>
        </w:rPr>
        <w:t>.”</w:t>
      </w:r>
      <w:r>
        <w:rPr>
          <w:rStyle w:val="StyleUnderline"/>
        </w:rPr>
        <w:t xml:space="preserve"> </w:t>
      </w:r>
      <w:r w:rsidRPr="00FE5204">
        <w:rPr>
          <w:sz w:val="12"/>
        </w:rPr>
        <w:t xml:space="preserve">Senator Gillibrand is pushing to pass $2.5 million in congressionally directed spending for Trudeau Institute. This funding was included in the Senate’s Fiscal Year 2026 appropriations bill for Commerce, Justice, Science, and Related Agencies, which Gillibrand recently helped pass out of committee. </w:t>
      </w:r>
      <w:r w:rsidRPr="00FE5204">
        <w:rPr>
          <w:rStyle w:val="StyleUnderline"/>
        </w:rPr>
        <w:t xml:space="preserve">It would </w:t>
      </w:r>
      <w:r w:rsidRPr="00770793">
        <w:rPr>
          <w:rStyle w:val="StyleUnderline"/>
          <w:highlight w:val="green"/>
        </w:rPr>
        <w:t>support critical disease research</w:t>
      </w:r>
      <w:r w:rsidRPr="00FE5204">
        <w:rPr>
          <w:rStyle w:val="StyleUnderline"/>
        </w:rPr>
        <w:t xml:space="preserve"> improvements, </w:t>
      </w:r>
      <w:r w:rsidRPr="00770793">
        <w:rPr>
          <w:rStyle w:val="StyleUnderline"/>
          <w:highlight w:val="green"/>
        </w:rPr>
        <w:t>strengthen</w:t>
      </w:r>
      <w:r w:rsidRPr="00FE5204">
        <w:rPr>
          <w:rStyle w:val="StyleUnderline"/>
        </w:rPr>
        <w:t xml:space="preserve"> United States </w:t>
      </w:r>
      <w:r w:rsidRPr="00770793">
        <w:rPr>
          <w:rStyle w:val="StyleUnderline"/>
          <w:highlight w:val="green"/>
        </w:rPr>
        <w:t>biodefense, and support biotech</w:t>
      </w:r>
      <w:r w:rsidRPr="00FE5204">
        <w:rPr>
          <w:rStyle w:val="StyleUnderline"/>
        </w:rPr>
        <w:t xml:space="preserve">nology </w:t>
      </w:r>
      <w:r w:rsidRPr="00770793">
        <w:rPr>
          <w:rStyle w:val="StyleUnderline"/>
          <w:highlight w:val="green"/>
        </w:rPr>
        <w:t>innovation</w:t>
      </w:r>
      <w:r w:rsidRPr="00FE5204">
        <w:rPr>
          <w:sz w:val="12"/>
        </w:rPr>
        <w:t xml:space="preserve"> at Trudeau Institute while equipping individuals with the skills and training needed to meet the job demands of advanced instrumentation.</w:t>
      </w:r>
      <w:r>
        <w:rPr>
          <w:sz w:val="12"/>
        </w:rPr>
        <w:t xml:space="preserve"> </w:t>
      </w:r>
      <w:r w:rsidRPr="00FE5204">
        <w:rPr>
          <w:rStyle w:val="StyleUnderline"/>
        </w:rPr>
        <w:t>Bolstering the nation’s biotechnology and biodefense capabilities is a top priority</w:t>
      </w:r>
      <w:r w:rsidRPr="00FE5204">
        <w:rPr>
          <w:sz w:val="12"/>
        </w:rPr>
        <w:t xml:space="preserve"> for Senator Gillibrand, who leads the</w:t>
      </w:r>
      <w:r>
        <w:rPr>
          <w:sz w:val="12"/>
        </w:rPr>
        <w:t xml:space="preserve"> </w:t>
      </w:r>
      <w:r w:rsidRPr="00FE5204">
        <w:rPr>
          <w:i/>
          <w:iCs/>
          <w:sz w:val="12"/>
        </w:rPr>
        <w:t>One Health Security Act.</w:t>
      </w:r>
      <w:r>
        <w:rPr>
          <w:i/>
          <w:iCs/>
          <w:sz w:val="12"/>
        </w:rPr>
        <w:t xml:space="preserve"> </w:t>
      </w:r>
      <w:r w:rsidRPr="00FE5204">
        <w:rPr>
          <w:sz w:val="12"/>
        </w:rPr>
        <w:t>This bill</w:t>
      </w:r>
      <w:r>
        <w:rPr>
          <w:sz w:val="12"/>
        </w:rPr>
        <w:t xml:space="preserve"> </w:t>
      </w:r>
      <w:r w:rsidRPr="00FE5204">
        <w:rPr>
          <w:sz w:val="12"/>
        </w:rPr>
        <w:t>would</w:t>
      </w:r>
      <w:r>
        <w:rPr>
          <w:sz w:val="12"/>
        </w:rPr>
        <w:t xml:space="preserve"> </w:t>
      </w:r>
      <w:r w:rsidRPr="00FE5204">
        <w:rPr>
          <w:sz w:val="12"/>
        </w:rPr>
        <w:t>require the Office of Pandemic Preparedness and Response Policy be continuously staffed under the leadership of a presidentially appointed director. The bill would also require</w:t>
      </w:r>
      <w:r>
        <w:rPr>
          <w:sz w:val="12"/>
        </w:rPr>
        <w:t xml:space="preserve"> </w:t>
      </w:r>
      <w:r w:rsidRPr="00FE5204">
        <w:rPr>
          <w:sz w:val="12"/>
        </w:rPr>
        <w:t>the Office of Management and Budget (OMB) to create a unified biodefense budget for all agencies to ensure adequate biodefense funding and coordination between agencies.</w:t>
      </w:r>
      <w:r>
        <w:rPr>
          <w:sz w:val="12"/>
        </w:rPr>
        <w:t xml:space="preserve"> </w:t>
      </w:r>
      <w:r w:rsidRPr="00770793">
        <w:rPr>
          <w:rStyle w:val="Emphasis"/>
          <w:highlight w:val="green"/>
        </w:rPr>
        <w:t>Gillibrand</w:t>
      </w:r>
      <w:r w:rsidRPr="00FE5204">
        <w:rPr>
          <w:rStyle w:val="Emphasis"/>
        </w:rPr>
        <w:t xml:space="preserve"> </w:t>
      </w:r>
      <w:r w:rsidRPr="00FE5204">
        <w:rPr>
          <w:sz w:val="12"/>
        </w:rPr>
        <w:t>also</w:t>
      </w:r>
      <w:r w:rsidRPr="00FE5204">
        <w:rPr>
          <w:rStyle w:val="Emphasis"/>
        </w:rPr>
        <w:t xml:space="preserve"> </w:t>
      </w:r>
      <w:r w:rsidRPr="00770793">
        <w:rPr>
          <w:rStyle w:val="Emphasis"/>
          <w:highlight w:val="green"/>
        </w:rPr>
        <w:t>secured</w:t>
      </w:r>
      <w:r w:rsidRPr="00FE5204">
        <w:rPr>
          <w:rStyle w:val="Emphasis"/>
        </w:rPr>
        <w:t xml:space="preserve"> </w:t>
      </w:r>
      <w:r w:rsidRPr="00770793">
        <w:rPr>
          <w:rStyle w:val="Emphasis"/>
          <w:highlight w:val="green"/>
        </w:rPr>
        <w:t>language in</w:t>
      </w:r>
      <w:r w:rsidRPr="00FE5204">
        <w:rPr>
          <w:rStyle w:val="Emphasis"/>
        </w:rPr>
        <w:t xml:space="preserve"> the Senate version of the FY26</w:t>
      </w:r>
      <w:r>
        <w:rPr>
          <w:rStyle w:val="Emphasis"/>
        </w:rPr>
        <w:t xml:space="preserve"> </w:t>
      </w:r>
      <w:r w:rsidRPr="00FE5204">
        <w:rPr>
          <w:rStyle w:val="Emphasis"/>
        </w:rPr>
        <w:t>National Defense Authorization Act</w:t>
      </w:r>
      <w:r>
        <w:rPr>
          <w:rStyle w:val="Emphasis"/>
        </w:rPr>
        <w:t xml:space="preserve"> </w:t>
      </w:r>
      <w:r w:rsidRPr="00FE5204">
        <w:rPr>
          <w:rStyle w:val="Emphasis"/>
        </w:rPr>
        <w:t>(</w:t>
      </w:r>
      <w:r w:rsidRPr="00770793">
        <w:rPr>
          <w:rStyle w:val="Emphasis"/>
          <w:highlight w:val="green"/>
        </w:rPr>
        <w:t>NDAA) to support biodefense</w:t>
      </w:r>
      <w:r w:rsidRPr="00770793">
        <w:rPr>
          <w:sz w:val="12"/>
          <w:highlight w:val="green"/>
        </w:rPr>
        <w:t xml:space="preserve">. </w:t>
      </w:r>
      <w:r w:rsidRPr="00770793">
        <w:rPr>
          <w:rStyle w:val="StyleUnderline"/>
          <w:highlight w:val="green"/>
        </w:rPr>
        <w:t>This included</w:t>
      </w:r>
      <w:r w:rsidRPr="00FE5204">
        <w:rPr>
          <w:rStyle w:val="StyleUnderline"/>
        </w:rPr>
        <w:t xml:space="preserve"> language to improve </w:t>
      </w:r>
      <w:r w:rsidRPr="00770793">
        <w:rPr>
          <w:rStyle w:val="StyleUnderline"/>
          <w:highlight w:val="green"/>
        </w:rPr>
        <w:t>biosurveillance</w:t>
      </w:r>
      <w:r w:rsidRPr="00FE5204">
        <w:rPr>
          <w:rStyle w:val="StyleUnderline"/>
        </w:rPr>
        <w:t xml:space="preserve">, enhance </w:t>
      </w:r>
      <w:r w:rsidRPr="00770793">
        <w:rPr>
          <w:rStyle w:val="StyleUnderline"/>
          <w:highlight w:val="green"/>
        </w:rPr>
        <w:t>international biodefense</w:t>
      </w:r>
      <w:r w:rsidRPr="00FE5204">
        <w:rPr>
          <w:rStyle w:val="StyleUnderline"/>
        </w:rPr>
        <w:t xml:space="preserve"> capacity, </w:t>
      </w:r>
      <w:r w:rsidRPr="00770793">
        <w:rPr>
          <w:rStyle w:val="StyleUnderline"/>
          <w:highlight w:val="green"/>
        </w:rPr>
        <w:t>and prevent</w:t>
      </w:r>
      <w:r w:rsidRPr="00FE5204">
        <w:rPr>
          <w:rStyle w:val="StyleUnderline"/>
        </w:rPr>
        <w:t xml:space="preserve"> the spread of antimicrobial-</w:t>
      </w:r>
      <w:r w:rsidRPr="00770793">
        <w:rPr>
          <w:rStyle w:val="StyleUnderline"/>
          <w:highlight w:val="green"/>
        </w:rPr>
        <w:t>resistant bacteria in</w:t>
      </w:r>
      <w:r w:rsidRPr="00FE5204">
        <w:rPr>
          <w:rStyle w:val="StyleUnderline"/>
        </w:rPr>
        <w:t xml:space="preserve"> large-scale </w:t>
      </w:r>
      <w:r w:rsidRPr="00770793">
        <w:rPr>
          <w:rStyle w:val="StyleUnderline"/>
          <w:highlight w:val="green"/>
        </w:rPr>
        <w:t>conflict</w:t>
      </w:r>
      <w:r w:rsidRPr="00FE5204">
        <w:rPr>
          <w:rStyle w:val="StyleUnderline"/>
        </w:rPr>
        <w:t>.</w:t>
      </w:r>
    </w:p>
    <w:p w14:paraId="17B28E6A" w14:textId="77777777" w:rsidR="00D960E9" w:rsidRPr="0026563B" w:rsidRDefault="00D960E9" w:rsidP="00D960E9">
      <w:pPr>
        <w:pStyle w:val="Heading4"/>
      </w:pPr>
      <w:r>
        <w:t>Biotech leadership solves extinction</w:t>
      </w:r>
    </w:p>
    <w:p w14:paraId="380E4516" w14:textId="77777777" w:rsidR="00D960E9" w:rsidRPr="0072719A" w:rsidRDefault="00D960E9" w:rsidP="00D960E9">
      <w:r>
        <w:t xml:space="preserve">Hannah </w:t>
      </w:r>
      <w:r w:rsidRPr="00C12EDF">
        <w:rPr>
          <w:rStyle w:val="Style13ptBold"/>
        </w:rPr>
        <w:t>Kelley 24</w:t>
      </w:r>
      <w:r>
        <w:t xml:space="preserve">, former Research Associate with the Technology and National Security Program at CNAS, “Biotech Matters”, A U.S. National Security Imperative, Center for a New American Security, 2-20-24, </w:t>
      </w:r>
      <w:hyperlink r:id="rId8" w:history="1">
        <w:r w:rsidRPr="00794E55">
          <w:rPr>
            <w:rStyle w:val="Hyperlink"/>
          </w:rPr>
          <w:t>https://www.cnas.org/publications/reports/biotech-matters</w:t>
        </w:r>
      </w:hyperlink>
      <w:r>
        <w:t>, DOA: 10-25-24</w:t>
      </w:r>
    </w:p>
    <w:p w14:paraId="167D28E6" w14:textId="77777777" w:rsidR="00D960E9" w:rsidRPr="009048A3" w:rsidRDefault="00D960E9" w:rsidP="00D960E9">
      <w:pPr>
        <w:rPr>
          <w:sz w:val="16"/>
        </w:rPr>
      </w:pPr>
      <w:r w:rsidRPr="009048A3">
        <w:rPr>
          <w:sz w:val="16"/>
        </w:rPr>
        <w:t xml:space="preserve">Since January 2020, roughly </w:t>
      </w:r>
      <w:r w:rsidRPr="00833E9D">
        <w:rPr>
          <w:rStyle w:val="StyleUnderline"/>
        </w:rPr>
        <w:t>6.9 million people</w:t>
      </w:r>
      <w:r w:rsidRPr="009048A3">
        <w:rPr>
          <w:sz w:val="16"/>
        </w:rPr>
        <w:t xml:space="preserve"> have </w:t>
      </w:r>
      <w:r w:rsidRPr="00833E9D">
        <w:rPr>
          <w:rStyle w:val="StyleUnderline"/>
        </w:rPr>
        <w:t>died from COVID</w:t>
      </w:r>
      <w:r w:rsidRPr="009048A3">
        <w:rPr>
          <w:sz w:val="16"/>
        </w:rPr>
        <w:t xml:space="preserve">-19. In the United States alone, </w:t>
      </w:r>
      <w:r w:rsidRPr="00833E9D">
        <w:rPr>
          <w:rStyle w:val="StyleUnderline"/>
        </w:rPr>
        <w:t>the pandemic cost</w:t>
      </w:r>
      <w:r w:rsidRPr="009048A3">
        <w:rPr>
          <w:sz w:val="16"/>
        </w:rPr>
        <w:t xml:space="preserve"> the economy roughly </w:t>
      </w:r>
      <w:r w:rsidRPr="00833E9D">
        <w:rPr>
          <w:rStyle w:val="StyleUnderline"/>
        </w:rPr>
        <w:t>$14 trillion</w:t>
      </w:r>
      <w:r w:rsidRPr="009048A3">
        <w:rPr>
          <w:sz w:val="16"/>
        </w:rPr>
        <w:t>.</w:t>
      </w:r>
      <w:r w:rsidRPr="00833E9D">
        <w:rPr>
          <w:rStyle w:val="StyleUnderline"/>
        </w:rPr>
        <w:t xml:space="preserve">1 As grim as the numbers are, without the </w:t>
      </w:r>
      <w:r w:rsidRPr="00833E9D">
        <w:rPr>
          <w:rStyle w:val="Emphasis"/>
        </w:rPr>
        <w:t>breakthroughs in biotech</w:t>
      </w:r>
      <w:r w:rsidRPr="00833E9D">
        <w:rPr>
          <w:rStyle w:val="StyleUnderline"/>
        </w:rPr>
        <w:t>nology</w:t>
      </w:r>
      <w:r w:rsidRPr="009048A3">
        <w:rPr>
          <w:sz w:val="16"/>
        </w:rPr>
        <w:t xml:space="preserve"> that enabled the COVID-19 vaccine, </w:t>
      </w:r>
      <w:r w:rsidRPr="00833E9D">
        <w:rPr>
          <w:rStyle w:val="StyleUnderline"/>
        </w:rPr>
        <w:t>they could have been much worse</w:t>
      </w:r>
      <w:r w:rsidRPr="009048A3">
        <w:rPr>
          <w:sz w:val="16"/>
        </w:rPr>
        <w:t xml:space="preserve">.2 Operation Warp Speed showed the power of the U.S. government to direct national biotech capabilities around a shared goal—in this case, a novel vaccine. But </w:t>
      </w:r>
      <w:r w:rsidRPr="00833E9D">
        <w:rPr>
          <w:rStyle w:val="StyleUnderline"/>
        </w:rPr>
        <w:t>there are many</w:t>
      </w:r>
      <w:r w:rsidRPr="009048A3">
        <w:rPr>
          <w:sz w:val="16"/>
        </w:rPr>
        <w:t xml:space="preserve"> other promising </w:t>
      </w:r>
      <w:r w:rsidRPr="00833E9D">
        <w:rPr>
          <w:rStyle w:val="StyleUnderline"/>
        </w:rPr>
        <w:t xml:space="preserve">applications for biotech, and </w:t>
      </w:r>
      <w:r w:rsidRPr="00770793">
        <w:rPr>
          <w:rStyle w:val="StyleUnderline"/>
          <w:highlight w:val="green"/>
        </w:rPr>
        <w:t>America cannot</w:t>
      </w:r>
      <w:r w:rsidRPr="00833E9D">
        <w:rPr>
          <w:rStyle w:val="StyleUnderline"/>
        </w:rPr>
        <w:t xml:space="preserve"> afford to </w:t>
      </w:r>
      <w:r w:rsidRPr="00770793">
        <w:rPr>
          <w:rStyle w:val="StyleUnderline"/>
          <w:highlight w:val="green"/>
        </w:rPr>
        <w:t xml:space="preserve">wait for the </w:t>
      </w:r>
      <w:r w:rsidRPr="00770793">
        <w:rPr>
          <w:rStyle w:val="Emphasis"/>
          <w:highlight w:val="green"/>
        </w:rPr>
        <w:t>next pandemic</w:t>
      </w:r>
      <w:r w:rsidRPr="00833E9D">
        <w:rPr>
          <w:rStyle w:val="StyleUnderline"/>
        </w:rPr>
        <w:t xml:space="preserve"> before it acts to</w:t>
      </w:r>
      <w:r w:rsidRPr="009048A3">
        <w:rPr>
          <w:sz w:val="16"/>
        </w:rPr>
        <w:t xml:space="preserve"> prioritize and </w:t>
      </w:r>
      <w:r w:rsidRPr="00833E9D">
        <w:rPr>
          <w:rStyle w:val="StyleUnderline"/>
        </w:rPr>
        <w:t>strengthen its biotech sector</w:t>
      </w:r>
      <w:r w:rsidRPr="009048A3">
        <w:rPr>
          <w:sz w:val="16"/>
        </w:rPr>
        <w:t>.</w:t>
      </w:r>
    </w:p>
    <w:p w14:paraId="5A96B31B" w14:textId="77777777" w:rsidR="00D960E9" w:rsidRPr="009048A3" w:rsidRDefault="00D960E9" w:rsidP="00D960E9">
      <w:pPr>
        <w:rPr>
          <w:sz w:val="16"/>
        </w:rPr>
      </w:pPr>
      <w:r w:rsidRPr="009048A3">
        <w:rPr>
          <w:sz w:val="16"/>
        </w:rPr>
        <w:t>Now more than ever</w:t>
      </w:r>
      <w:r w:rsidRPr="00833E9D">
        <w:rPr>
          <w:rStyle w:val="StyleUnderline"/>
        </w:rPr>
        <w:t>, the international community needs</w:t>
      </w:r>
      <w:r w:rsidRPr="009048A3">
        <w:rPr>
          <w:sz w:val="16"/>
        </w:rPr>
        <w:t xml:space="preserve"> what emerging </w:t>
      </w:r>
      <w:r w:rsidRPr="00833E9D">
        <w:rPr>
          <w:rStyle w:val="StyleUnderline"/>
        </w:rPr>
        <w:t>biotechnologies</w:t>
      </w:r>
      <w:r w:rsidRPr="009048A3">
        <w:rPr>
          <w:sz w:val="16"/>
        </w:rPr>
        <w:t xml:space="preserve"> promise to do—</w:t>
      </w:r>
      <w:r w:rsidRPr="00770793">
        <w:rPr>
          <w:rStyle w:val="StyleUnderline"/>
          <w:highlight w:val="green"/>
        </w:rPr>
        <w:t xml:space="preserve">for </w:t>
      </w:r>
      <w:r w:rsidRPr="00770793">
        <w:rPr>
          <w:rStyle w:val="Emphasis"/>
          <w:highlight w:val="green"/>
        </w:rPr>
        <w:t>health</w:t>
      </w:r>
      <w:r w:rsidRPr="00833E9D">
        <w:rPr>
          <w:rStyle w:val="StyleUnderline"/>
        </w:rPr>
        <w:t xml:space="preserve">, </w:t>
      </w:r>
      <w:r w:rsidRPr="00770793">
        <w:rPr>
          <w:rStyle w:val="Emphasis"/>
          <w:highlight w:val="green"/>
        </w:rPr>
        <w:t>climate</w:t>
      </w:r>
      <w:r w:rsidRPr="00833E9D">
        <w:rPr>
          <w:rStyle w:val="StyleUnderline"/>
        </w:rPr>
        <w:t xml:space="preserve">, </w:t>
      </w:r>
      <w:r w:rsidRPr="00770793">
        <w:rPr>
          <w:rStyle w:val="Emphasis"/>
          <w:highlight w:val="green"/>
        </w:rPr>
        <w:t>energy</w:t>
      </w:r>
      <w:r w:rsidRPr="00833E9D">
        <w:rPr>
          <w:rStyle w:val="Emphasis"/>
        </w:rPr>
        <w:t xml:space="preserve"> security</w:t>
      </w:r>
      <w:r w:rsidRPr="00833E9D">
        <w:rPr>
          <w:rStyle w:val="StyleUnderline"/>
        </w:rPr>
        <w:t xml:space="preserve">, </w:t>
      </w:r>
      <w:r w:rsidRPr="00770793">
        <w:rPr>
          <w:rStyle w:val="Emphasis"/>
          <w:highlight w:val="green"/>
        </w:rPr>
        <w:t>ag</w:t>
      </w:r>
      <w:r w:rsidRPr="00833E9D">
        <w:rPr>
          <w:rStyle w:val="Emphasis"/>
        </w:rPr>
        <w:t>riculture</w:t>
      </w:r>
      <w:r w:rsidRPr="00833E9D">
        <w:rPr>
          <w:rStyle w:val="StyleUnderline"/>
        </w:rPr>
        <w:t>, supply chain resilience</w:t>
      </w:r>
      <w:r w:rsidRPr="009048A3">
        <w:rPr>
          <w:sz w:val="16"/>
        </w:rPr>
        <w:t xml:space="preserve">, and more. And to meet the moment, </w:t>
      </w:r>
      <w:r w:rsidRPr="00770793">
        <w:rPr>
          <w:rStyle w:val="StyleUnderline"/>
          <w:highlight w:val="green"/>
        </w:rPr>
        <w:t>the U</w:t>
      </w:r>
      <w:r w:rsidRPr="00833E9D">
        <w:rPr>
          <w:rStyle w:val="StyleUnderline"/>
        </w:rPr>
        <w:t xml:space="preserve">nited </w:t>
      </w:r>
      <w:r w:rsidRPr="00770793">
        <w:rPr>
          <w:rStyle w:val="StyleUnderline"/>
          <w:highlight w:val="green"/>
        </w:rPr>
        <w:t>S</w:t>
      </w:r>
      <w:r w:rsidRPr="00833E9D">
        <w:rPr>
          <w:rStyle w:val="StyleUnderline"/>
        </w:rPr>
        <w:t xml:space="preserve">tates </w:t>
      </w:r>
      <w:r w:rsidRPr="00770793">
        <w:rPr>
          <w:rStyle w:val="StyleUnderline"/>
          <w:highlight w:val="green"/>
        </w:rPr>
        <w:t xml:space="preserve">must </w:t>
      </w:r>
      <w:r w:rsidRPr="00770793">
        <w:rPr>
          <w:rStyle w:val="Emphasis"/>
          <w:highlight w:val="green"/>
        </w:rPr>
        <w:t>reassert</w:t>
      </w:r>
      <w:r w:rsidRPr="00833E9D">
        <w:rPr>
          <w:rStyle w:val="StyleUnderline"/>
        </w:rPr>
        <w:t xml:space="preserve"> its biotech </w:t>
      </w:r>
      <w:r w:rsidRPr="00770793">
        <w:rPr>
          <w:rStyle w:val="Emphasis"/>
          <w:highlight w:val="green"/>
        </w:rPr>
        <w:t>leadership</w:t>
      </w:r>
      <w:r w:rsidRPr="00833E9D">
        <w:rPr>
          <w:rStyle w:val="StyleUnderline"/>
        </w:rPr>
        <w:t xml:space="preserve">, </w:t>
      </w:r>
      <w:r w:rsidRPr="00770793">
        <w:rPr>
          <w:rStyle w:val="StyleUnderline"/>
          <w:highlight w:val="green"/>
        </w:rPr>
        <w:t>not only for its own</w:t>
      </w:r>
      <w:r w:rsidRPr="009048A3">
        <w:rPr>
          <w:sz w:val="16"/>
        </w:rPr>
        <w:t xml:space="preserve"> economic and national </w:t>
      </w:r>
      <w:r w:rsidRPr="00770793">
        <w:rPr>
          <w:rStyle w:val="StyleUnderline"/>
          <w:highlight w:val="green"/>
        </w:rPr>
        <w:t>security, but to ensure</w:t>
      </w:r>
      <w:r w:rsidRPr="00833E9D">
        <w:rPr>
          <w:rStyle w:val="StyleUnderline"/>
        </w:rPr>
        <w:t xml:space="preserve"> that </w:t>
      </w:r>
      <w:r w:rsidRPr="00770793">
        <w:rPr>
          <w:rStyle w:val="Emphasis"/>
          <w:highlight w:val="green"/>
        </w:rPr>
        <w:t>democratic principles</w:t>
      </w:r>
      <w:r w:rsidRPr="00770793">
        <w:rPr>
          <w:rStyle w:val="StyleUnderline"/>
          <w:highlight w:val="green"/>
        </w:rPr>
        <w:t xml:space="preserve"> underpin the</w:t>
      </w:r>
      <w:r w:rsidRPr="00833E9D">
        <w:rPr>
          <w:rStyle w:val="StyleUnderline"/>
        </w:rPr>
        <w:t xml:space="preserve"> global </w:t>
      </w:r>
      <w:r w:rsidRPr="00770793">
        <w:rPr>
          <w:rStyle w:val="Emphasis"/>
          <w:highlight w:val="green"/>
        </w:rPr>
        <w:t>biorevolution</w:t>
      </w:r>
      <w:r w:rsidRPr="009048A3">
        <w:rPr>
          <w:sz w:val="16"/>
        </w:rPr>
        <w:t>.</w:t>
      </w:r>
    </w:p>
    <w:p w14:paraId="6261EB72" w14:textId="77777777" w:rsidR="00D960E9" w:rsidRPr="009048A3" w:rsidRDefault="00D960E9" w:rsidP="00D960E9">
      <w:pPr>
        <w:rPr>
          <w:sz w:val="16"/>
        </w:rPr>
      </w:pPr>
      <w:r w:rsidRPr="009048A3">
        <w:rPr>
          <w:sz w:val="16"/>
        </w:rPr>
        <w:t>Biotech Matters</w:t>
      </w:r>
    </w:p>
    <w:p w14:paraId="6192700B" w14:textId="77777777" w:rsidR="00D960E9" w:rsidRPr="009048A3" w:rsidRDefault="00D960E9" w:rsidP="00D960E9">
      <w:pPr>
        <w:rPr>
          <w:sz w:val="16"/>
        </w:rPr>
      </w:pPr>
      <w:r w:rsidRPr="009048A3">
        <w:rPr>
          <w:sz w:val="16"/>
        </w:rPr>
        <w:t xml:space="preserve">Biotechnology broadly refers to harnessing biological processes to develop novel goods and services, while the bioeconomy refers to the share of the economy derived from those bio-based goods and services.3 </w:t>
      </w:r>
      <w:r w:rsidRPr="00833E9D">
        <w:rPr>
          <w:rStyle w:val="StyleUnderline"/>
        </w:rPr>
        <w:t xml:space="preserve">Biotech applications range from </w:t>
      </w:r>
      <w:r w:rsidRPr="00833E9D">
        <w:rPr>
          <w:rStyle w:val="Emphasis"/>
        </w:rPr>
        <w:t>defensive capabilities</w:t>
      </w:r>
      <w:r w:rsidRPr="009048A3">
        <w:rPr>
          <w:sz w:val="16"/>
        </w:rPr>
        <w:t xml:space="preserve"> such as enzyme sensors to detect landmines </w:t>
      </w:r>
      <w:r w:rsidRPr="00833E9D">
        <w:rPr>
          <w:rStyle w:val="StyleUnderline"/>
        </w:rPr>
        <w:t>to</w:t>
      </w:r>
      <w:r w:rsidRPr="009048A3">
        <w:rPr>
          <w:sz w:val="16"/>
        </w:rPr>
        <w:t xml:space="preserve"> cutting-edge </w:t>
      </w:r>
      <w:r w:rsidRPr="00833E9D">
        <w:rPr>
          <w:rStyle w:val="StyleUnderline"/>
        </w:rPr>
        <w:t xml:space="preserve">sustainable manufacturing </w:t>
      </w:r>
      <w:r w:rsidRPr="000D63D6">
        <w:rPr>
          <w:rStyle w:val="StyleUnderline"/>
        </w:rPr>
        <w:t xml:space="preserve">techniques and </w:t>
      </w:r>
      <w:r w:rsidRPr="000D63D6">
        <w:rPr>
          <w:rStyle w:val="Emphasis"/>
        </w:rPr>
        <w:t>energy</w:t>
      </w:r>
      <w:r w:rsidRPr="000D63D6">
        <w:rPr>
          <w:rStyle w:val="StyleUnderline"/>
        </w:rPr>
        <w:t xml:space="preserve"> solutions such as </w:t>
      </w:r>
      <w:r w:rsidRPr="00770793">
        <w:rPr>
          <w:rStyle w:val="Emphasis"/>
          <w:highlight w:val="green"/>
        </w:rPr>
        <w:t>biofuels</w:t>
      </w:r>
      <w:r w:rsidRPr="009048A3">
        <w:rPr>
          <w:sz w:val="16"/>
        </w:rPr>
        <w:t xml:space="preserve">.4 These </w:t>
      </w:r>
      <w:r w:rsidRPr="000D63D6">
        <w:rPr>
          <w:rStyle w:val="StyleUnderline"/>
        </w:rPr>
        <w:t>applications can</w:t>
      </w:r>
      <w:r w:rsidRPr="009048A3">
        <w:rPr>
          <w:sz w:val="16"/>
        </w:rPr>
        <w:t xml:space="preserve"> help </w:t>
      </w:r>
      <w:r w:rsidRPr="00770793">
        <w:rPr>
          <w:rStyle w:val="StyleUnderline"/>
          <w:highlight w:val="green"/>
        </w:rPr>
        <w:t xml:space="preserve">combat </w:t>
      </w:r>
      <w:r w:rsidRPr="00770793">
        <w:rPr>
          <w:rStyle w:val="Emphasis"/>
          <w:highlight w:val="green"/>
        </w:rPr>
        <w:t>climate change</w:t>
      </w:r>
      <w:r w:rsidRPr="000D63D6">
        <w:rPr>
          <w:rStyle w:val="StyleUnderline"/>
        </w:rPr>
        <w:t xml:space="preserve"> </w:t>
      </w:r>
      <w:r w:rsidRPr="00770793">
        <w:rPr>
          <w:rStyle w:val="StyleUnderline"/>
          <w:highlight w:val="green"/>
        </w:rPr>
        <w:t xml:space="preserve">through </w:t>
      </w:r>
      <w:r w:rsidRPr="00770793">
        <w:rPr>
          <w:rStyle w:val="Emphasis"/>
          <w:highlight w:val="green"/>
        </w:rPr>
        <w:t>bioremediation</w:t>
      </w:r>
      <w:r w:rsidRPr="000D63D6">
        <w:rPr>
          <w:rStyle w:val="StyleUnderline"/>
        </w:rPr>
        <w:t xml:space="preserve">, support food and agricultural industries with </w:t>
      </w:r>
      <w:r w:rsidRPr="000D63D6">
        <w:rPr>
          <w:rStyle w:val="Emphasis"/>
        </w:rPr>
        <w:t>crop fortification</w:t>
      </w:r>
      <w:r w:rsidRPr="000D63D6">
        <w:rPr>
          <w:rStyle w:val="StyleUnderline"/>
        </w:rPr>
        <w:t>, and create life-changing and lifesaving health solutions such as</w:t>
      </w:r>
      <w:r w:rsidRPr="009048A3">
        <w:rPr>
          <w:sz w:val="16"/>
        </w:rPr>
        <w:t xml:space="preserve"> the new </w:t>
      </w:r>
      <w:r w:rsidRPr="000D63D6">
        <w:rPr>
          <w:rStyle w:val="Emphasis"/>
        </w:rPr>
        <w:t>CRISPR</w:t>
      </w:r>
      <w:r w:rsidRPr="009048A3">
        <w:rPr>
          <w:sz w:val="16"/>
        </w:rPr>
        <w:t xml:space="preserve">–enabled sickle-cell disease treatment.5 </w:t>
      </w:r>
      <w:r w:rsidRPr="000D63D6">
        <w:rPr>
          <w:rStyle w:val="StyleUnderline"/>
        </w:rPr>
        <w:t xml:space="preserve">Emerging </w:t>
      </w:r>
      <w:r w:rsidRPr="00770793">
        <w:rPr>
          <w:rStyle w:val="StyleUnderline"/>
          <w:highlight w:val="green"/>
        </w:rPr>
        <w:t>biotech</w:t>
      </w:r>
      <w:r w:rsidRPr="000D63D6">
        <w:rPr>
          <w:rStyle w:val="StyleUnderline"/>
        </w:rPr>
        <w:t>nologies</w:t>
      </w:r>
      <w:r w:rsidRPr="009048A3">
        <w:rPr>
          <w:sz w:val="16"/>
        </w:rPr>
        <w:t xml:space="preserve"> also </w:t>
      </w:r>
      <w:r w:rsidRPr="00770793">
        <w:rPr>
          <w:rStyle w:val="StyleUnderline"/>
          <w:highlight w:val="green"/>
        </w:rPr>
        <w:t>amplify advancements in</w:t>
      </w:r>
      <w:r w:rsidRPr="009048A3">
        <w:rPr>
          <w:sz w:val="16"/>
        </w:rPr>
        <w:t xml:space="preserve"> </w:t>
      </w:r>
      <w:r w:rsidRPr="00F20488">
        <w:rPr>
          <w:sz w:val="16"/>
        </w:rPr>
        <w:t xml:space="preserve">other </w:t>
      </w:r>
      <w:r w:rsidRPr="00770793">
        <w:rPr>
          <w:rStyle w:val="Emphasis"/>
          <w:highlight w:val="green"/>
        </w:rPr>
        <w:t>critical tech</w:t>
      </w:r>
      <w:r w:rsidRPr="000D63D6">
        <w:rPr>
          <w:rStyle w:val="StyleUnderline"/>
        </w:rPr>
        <w:t xml:space="preserve"> sectors </w:t>
      </w:r>
      <w:r w:rsidRPr="00770793">
        <w:rPr>
          <w:rStyle w:val="StyleUnderline"/>
          <w:highlight w:val="green"/>
        </w:rPr>
        <w:t>such as</w:t>
      </w:r>
      <w:r w:rsidRPr="009048A3">
        <w:rPr>
          <w:sz w:val="16"/>
        </w:rPr>
        <w:t xml:space="preserve"> artificial intelligence (</w:t>
      </w:r>
      <w:r w:rsidRPr="00770793">
        <w:rPr>
          <w:rStyle w:val="Emphasis"/>
          <w:highlight w:val="green"/>
        </w:rPr>
        <w:t>AI</w:t>
      </w:r>
      <w:r w:rsidRPr="009048A3">
        <w:rPr>
          <w:sz w:val="16"/>
        </w:rPr>
        <w:t xml:space="preserve">)-enabled drug discovery, DNA data storage, </w:t>
      </w:r>
      <w:r w:rsidRPr="000D63D6">
        <w:rPr>
          <w:rStyle w:val="StyleUnderline"/>
        </w:rPr>
        <w:t>and molecular communication</w:t>
      </w:r>
      <w:r w:rsidRPr="009048A3">
        <w:rPr>
          <w:sz w:val="16"/>
        </w:rPr>
        <w:t xml:space="preserve">.6 But while they hold impressive potential, </w:t>
      </w:r>
      <w:r w:rsidRPr="00F20488">
        <w:rPr>
          <w:rStyle w:val="StyleUnderline"/>
        </w:rPr>
        <w:t>biotechnologies can</w:t>
      </w:r>
      <w:r w:rsidRPr="00F20488">
        <w:rPr>
          <w:sz w:val="16"/>
        </w:rPr>
        <w:t xml:space="preserve"> also </w:t>
      </w:r>
      <w:r w:rsidRPr="00F20488">
        <w:rPr>
          <w:rStyle w:val="StyleUnderline"/>
        </w:rPr>
        <w:t>be gravely misused</w:t>
      </w:r>
      <w:r w:rsidRPr="00F20488">
        <w:rPr>
          <w:sz w:val="16"/>
        </w:rPr>
        <w:t>—</w:t>
      </w:r>
      <w:r w:rsidRPr="00F20488">
        <w:rPr>
          <w:rStyle w:val="StyleUnderline"/>
        </w:rPr>
        <w:t xml:space="preserve">from the development of next generation </w:t>
      </w:r>
      <w:r w:rsidRPr="00F20488">
        <w:rPr>
          <w:rStyle w:val="Emphasis"/>
        </w:rPr>
        <w:t>bioweapons</w:t>
      </w:r>
      <w:r w:rsidRPr="00F20488">
        <w:rPr>
          <w:sz w:val="16"/>
        </w:rPr>
        <w:t xml:space="preserve"> to ethically fraught genetic experimentation </w:t>
      </w:r>
      <w:r w:rsidRPr="00F20488">
        <w:rPr>
          <w:rStyle w:val="StyleUnderline"/>
        </w:rPr>
        <w:t>to bio-enhanced</w:t>
      </w:r>
      <w:r w:rsidRPr="000D63D6">
        <w:rPr>
          <w:rStyle w:val="StyleUnderline"/>
        </w:rPr>
        <w:t xml:space="preserve"> panopticon-style </w:t>
      </w:r>
      <w:r w:rsidRPr="000D63D6">
        <w:rPr>
          <w:rStyle w:val="Emphasis"/>
        </w:rPr>
        <w:t>surveillance</w:t>
      </w:r>
      <w:r w:rsidRPr="009048A3">
        <w:rPr>
          <w:sz w:val="16"/>
        </w:rPr>
        <w:t>.7</w:t>
      </w:r>
    </w:p>
    <w:p w14:paraId="49E14AF5" w14:textId="77777777" w:rsidR="00D960E9" w:rsidRPr="009048A3" w:rsidRDefault="00D960E9" w:rsidP="00D960E9">
      <w:pPr>
        <w:rPr>
          <w:sz w:val="16"/>
        </w:rPr>
      </w:pPr>
      <w:r w:rsidRPr="009048A3">
        <w:rPr>
          <w:sz w:val="16"/>
        </w:rPr>
        <w:t xml:space="preserve">With an estimated economic impact of roughly $4 trillion over the next two decades, </w:t>
      </w:r>
      <w:r w:rsidRPr="00770793">
        <w:rPr>
          <w:rStyle w:val="StyleUnderline"/>
          <w:highlight w:val="green"/>
        </w:rPr>
        <w:t>leadership</w:t>
      </w:r>
      <w:r w:rsidRPr="000D63D6">
        <w:rPr>
          <w:rStyle w:val="StyleUnderline"/>
        </w:rPr>
        <w:t xml:space="preserve"> in the global biotech sector</w:t>
      </w:r>
      <w:r w:rsidRPr="009048A3">
        <w:rPr>
          <w:sz w:val="16"/>
        </w:rPr>
        <w:t>—whether to realize its promise or weaponize its potential—</w:t>
      </w:r>
      <w:r w:rsidRPr="000D63D6">
        <w:rPr>
          <w:rStyle w:val="StyleUnderline"/>
        </w:rPr>
        <w:t xml:space="preserve">could </w:t>
      </w:r>
      <w:r w:rsidRPr="000D63D6">
        <w:rPr>
          <w:rStyle w:val="Emphasis"/>
        </w:rPr>
        <w:t>reshape economies</w:t>
      </w:r>
      <w:r w:rsidRPr="000D63D6">
        <w:rPr>
          <w:rStyle w:val="StyleUnderline"/>
        </w:rPr>
        <w:t xml:space="preserve"> and </w:t>
      </w:r>
      <w:r w:rsidRPr="00770793">
        <w:rPr>
          <w:rStyle w:val="Emphasis"/>
          <w:highlight w:val="green"/>
        </w:rPr>
        <w:t>underwrite</w:t>
      </w:r>
      <w:r w:rsidRPr="000D63D6">
        <w:rPr>
          <w:rStyle w:val="StyleUnderline"/>
        </w:rPr>
        <w:t xml:space="preserve"> future national </w:t>
      </w:r>
      <w:r w:rsidRPr="00770793">
        <w:rPr>
          <w:rStyle w:val="StyleUnderline"/>
          <w:highlight w:val="green"/>
        </w:rPr>
        <w:t>securities</w:t>
      </w:r>
      <w:r w:rsidRPr="009048A3">
        <w:rPr>
          <w:sz w:val="16"/>
        </w:rPr>
        <w:t>.8 Many hoped the Biden administration’s September 2022 biotech executive order would catalyze the U.S. sector toward stronger, more affirmative global leadership, especially when followed up with the White House’s March 2023 Bold Goals for U.S. Biotechnology and Biomanufacturing.9 And while the U.S. interagency has made progress in their implementation, federal momentum in biotechnology is largely eclipsed by AI.</w:t>
      </w:r>
    </w:p>
    <w:p w14:paraId="63058799" w14:textId="77777777" w:rsidR="00D960E9" w:rsidRPr="009048A3" w:rsidRDefault="00D960E9" w:rsidP="00D960E9">
      <w:pPr>
        <w:rPr>
          <w:sz w:val="16"/>
        </w:rPr>
      </w:pPr>
      <w:r w:rsidRPr="000D63D6">
        <w:rPr>
          <w:rStyle w:val="StyleUnderline"/>
        </w:rPr>
        <w:t>As</w:t>
      </w:r>
      <w:r w:rsidRPr="009048A3">
        <w:rPr>
          <w:sz w:val="16"/>
        </w:rPr>
        <w:t xml:space="preserve"> expert </w:t>
      </w:r>
      <w:r w:rsidRPr="000D63D6">
        <w:rPr>
          <w:rStyle w:val="StyleUnderline"/>
        </w:rPr>
        <w:t>pleas to bolster U.S. bioeconomic competitiveness struggle</w:t>
      </w:r>
      <w:r w:rsidRPr="009048A3">
        <w:rPr>
          <w:sz w:val="16"/>
        </w:rPr>
        <w:t xml:space="preserve"> for airtime, </w:t>
      </w:r>
      <w:r w:rsidRPr="00770793">
        <w:rPr>
          <w:rStyle w:val="StyleUnderline"/>
          <w:highlight w:val="green"/>
        </w:rPr>
        <w:t>the</w:t>
      </w:r>
      <w:r w:rsidRPr="009048A3">
        <w:rPr>
          <w:sz w:val="16"/>
        </w:rPr>
        <w:t xml:space="preserve"> People’s Republic of China (</w:t>
      </w:r>
      <w:r w:rsidRPr="00770793">
        <w:rPr>
          <w:rStyle w:val="StyleUnderline"/>
          <w:highlight w:val="green"/>
        </w:rPr>
        <w:t>PRC) is in a</w:t>
      </w:r>
      <w:r w:rsidRPr="000D63D6">
        <w:rPr>
          <w:rStyle w:val="StyleUnderline"/>
        </w:rPr>
        <w:t xml:space="preserve">n all-out </w:t>
      </w:r>
      <w:r w:rsidRPr="00770793">
        <w:rPr>
          <w:rStyle w:val="StyleUnderline"/>
          <w:highlight w:val="green"/>
        </w:rPr>
        <w:t>sprint to surpass the U</w:t>
      </w:r>
      <w:r w:rsidRPr="000D63D6">
        <w:rPr>
          <w:rStyle w:val="StyleUnderline"/>
        </w:rPr>
        <w:t xml:space="preserve">nited </w:t>
      </w:r>
      <w:r w:rsidRPr="00770793">
        <w:rPr>
          <w:rStyle w:val="StyleUnderline"/>
          <w:highlight w:val="green"/>
        </w:rPr>
        <w:t>S</w:t>
      </w:r>
      <w:r w:rsidRPr="000D63D6">
        <w:rPr>
          <w:rStyle w:val="StyleUnderline"/>
        </w:rPr>
        <w:t xml:space="preserve">tates in biotech leadership </w:t>
      </w:r>
      <w:r w:rsidRPr="00770793">
        <w:rPr>
          <w:rStyle w:val="StyleUnderline"/>
          <w:highlight w:val="green"/>
        </w:rPr>
        <w:t xml:space="preserve">and put its </w:t>
      </w:r>
      <w:r w:rsidRPr="00A67CEB">
        <w:rPr>
          <w:rStyle w:val="StyleUnderline"/>
        </w:rPr>
        <w:t>own</w:t>
      </w:r>
      <w:r w:rsidRPr="009048A3">
        <w:rPr>
          <w:sz w:val="16"/>
        </w:rPr>
        <w:t xml:space="preserve"> techno-</w:t>
      </w:r>
      <w:r w:rsidRPr="00770793">
        <w:rPr>
          <w:rStyle w:val="Emphasis"/>
          <w:highlight w:val="green"/>
        </w:rPr>
        <w:t>authoritarian stamp</w:t>
      </w:r>
      <w:r w:rsidRPr="00770793">
        <w:rPr>
          <w:rStyle w:val="StyleUnderline"/>
          <w:highlight w:val="green"/>
        </w:rPr>
        <w:t xml:space="preserve"> on</w:t>
      </w:r>
      <w:r w:rsidRPr="000D63D6">
        <w:rPr>
          <w:rStyle w:val="StyleUnderline"/>
        </w:rPr>
        <w:t xml:space="preserve"> the critical emerging </w:t>
      </w:r>
      <w:r w:rsidRPr="00770793">
        <w:rPr>
          <w:rStyle w:val="StyleUnderline"/>
          <w:highlight w:val="green"/>
        </w:rPr>
        <w:t>tech</w:t>
      </w:r>
      <w:r w:rsidRPr="00CB0AFA">
        <w:rPr>
          <w:rStyle w:val="StyleUnderline"/>
        </w:rPr>
        <w:t>nology. Beijing made biotech a priority</w:t>
      </w:r>
      <w:r w:rsidRPr="009048A3">
        <w:rPr>
          <w:sz w:val="16"/>
        </w:rPr>
        <w:t xml:space="preserve"> area in its “Made in China 2025” strategic plan, and has set ambitious 2035 target goals for its domestic sector.10 The PRC’s efforts are focused on bioengineering, and according to the Australian Strategic Policy Institute, China now leads the United States in biological manufacturing, genome and genetic sequencing analysis, novel antibiotics and antivirals, and synthetic biology, where it currently contributes one-third of all high-impact research papers.11 </w:t>
      </w:r>
      <w:r w:rsidRPr="00CB0AFA">
        <w:rPr>
          <w:rStyle w:val="StyleUnderline"/>
        </w:rPr>
        <w:t xml:space="preserve">The U.S. innovation ecosystem still leads in </w:t>
      </w:r>
      <w:r w:rsidRPr="00CB0AFA">
        <w:rPr>
          <w:rStyle w:val="Emphasis"/>
        </w:rPr>
        <w:t>biotech overall</w:t>
      </w:r>
      <w:r w:rsidRPr="009048A3">
        <w:rPr>
          <w:sz w:val="16"/>
        </w:rPr>
        <w:t xml:space="preserve">, maintaining approximately 59 percent of global biotech value to China’s 11 percent in 2021.12 </w:t>
      </w:r>
      <w:r w:rsidRPr="00CB0AFA">
        <w:rPr>
          <w:rStyle w:val="StyleUnderline"/>
        </w:rPr>
        <w:t>But China’s national strategy</w:t>
      </w:r>
      <w:r w:rsidRPr="009048A3">
        <w:rPr>
          <w:sz w:val="16"/>
        </w:rPr>
        <w:t xml:space="preserve"> of state investment, combined with massive private investment, </w:t>
      </w:r>
      <w:r w:rsidRPr="00CB0AFA">
        <w:rPr>
          <w:rStyle w:val="StyleUnderline"/>
        </w:rPr>
        <w:t xml:space="preserve">is </w:t>
      </w:r>
      <w:r w:rsidRPr="00CB0AFA">
        <w:rPr>
          <w:rStyle w:val="Emphasis"/>
        </w:rPr>
        <w:t>chipping away</w:t>
      </w:r>
      <w:r w:rsidRPr="00CB0AFA">
        <w:rPr>
          <w:rStyle w:val="StyleUnderline"/>
        </w:rPr>
        <w:t xml:space="preserve"> at the difference</w:t>
      </w:r>
      <w:r w:rsidRPr="009048A3">
        <w:rPr>
          <w:sz w:val="16"/>
        </w:rPr>
        <w:t>—and the United States is failing to decisively respond.13</w:t>
      </w:r>
    </w:p>
    <w:p w14:paraId="662FD651" w14:textId="77777777" w:rsidR="00D960E9" w:rsidRPr="009048A3" w:rsidRDefault="00D960E9" w:rsidP="00D960E9">
      <w:pPr>
        <w:rPr>
          <w:sz w:val="16"/>
        </w:rPr>
      </w:pPr>
      <w:r w:rsidRPr="009048A3">
        <w:rPr>
          <w:sz w:val="16"/>
        </w:rPr>
        <w:t>Assessing the U.S. Biotech Landscape</w:t>
      </w:r>
    </w:p>
    <w:p w14:paraId="543DC42E" w14:textId="77777777" w:rsidR="00D960E9" w:rsidRPr="009048A3" w:rsidRDefault="00D960E9" w:rsidP="00D960E9">
      <w:pPr>
        <w:rPr>
          <w:sz w:val="16"/>
        </w:rPr>
      </w:pPr>
      <w:r w:rsidRPr="009048A3">
        <w:rPr>
          <w:sz w:val="16"/>
        </w:rPr>
        <w:t>After the biotech executive order was released, CNAS launched a Task Force on Biotechnology and American Competitiveness in November 2022.14 Over the past year, the CNAS Biotech Task Force has convened experts from government, industry, and academia to explore critical issues at the intersection of biotech and national security. A review of the focus and high-level conclusions of those discussions follows.</w:t>
      </w:r>
    </w:p>
    <w:p w14:paraId="609C01FC" w14:textId="77777777" w:rsidR="00D960E9" w:rsidRPr="009048A3" w:rsidRDefault="00D960E9" w:rsidP="00D960E9">
      <w:pPr>
        <w:rPr>
          <w:sz w:val="16"/>
        </w:rPr>
      </w:pPr>
      <w:r w:rsidRPr="009048A3">
        <w:rPr>
          <w:sz w:val="16"/>
        </w:rPr>
        <w:t>Session I: Opportunities for Biotech Leadership</w:t>
      </w:r>
    </w:p>
    <w:p w14:paraId="5C050241" w14:textId="77777777" w:rsidR="00D960E9" w:rsidRPr="009048A3" w:rsidRDefault="00D960E9" w:rsidP="00D960E9">
      <w:pPr>
        <w:rPr>
          <w:sz w:val="16"/>
        </w:rPr>
      </w:pPr>
      <w:r w:rsidRPr="009048A3">
        <w:rPr>
          <w:sz w:val="16"/>
        </w:rPr>
        <w:t xml:space="preserve">Today’s biotech applications focus principally on health, agriculture, and biodefense, but the field has much greater potential. </w:t>
      </w:r>
      <w:r w:rsidRPr="00CB0AFA">
        <w:rPr>
          <w:rStyle w:val="StyleUnderline"/>
        </w:rPr>
        <w:t>Biotech is poised to underpin the future of manufacturing</w:t>
      </w:r>
      <w:r w:rsidRPr="009048A3">
        <w:rPr>
          <w:sz w:val="16"/>
        </w:rPr>
        <w:t xml:space="preserve"> (e.g., for textiles, energy alternatives, and critical defense materials), e</w:t>
      </w:r>
      <w:r w:rsidRPr="00CB0AFA">
        <w:rPr>
          <w:rStyle w:val="StyleUnderline"/>
        </w:rPr>
        <w:t>nable the restoration of polluted environments, and revolutionize information science</w:t>
      </w:r>
      <w:r w:rsidRPr="009048A3">
        <w:rPr>
          <w:sz w:val="16"/>
        </w:rPr>
        <w:t xml:space="preserve">—all </w:t>
      </w:r>
      <w:r w:rsidRPr="00CB0AFA">
        <w:rPr>
          <w:rStyle w:val="StyleUnderline"/>
        </w:rPr>
        <w:t>with major economic and geopolitical benefits for the leading power.</w:t>
      </w:r>
      <w:r w:rsidRPr="009048A3">
        <w:rPr>
          <w:sz w:val="16"/>
        </w:rPr>
        <w:t xml:space="preserve"> </w:t>
      </w:r>
      <w:r w:rsidRPr="00CB0AFA">
        <w:rPr>
          <w:rStyle w:val="StyleUnderline"/>
        </w:rPr>
        <w:t>This is</w:t>
      </w:r>
      <w:r w:rsidRPr="009048A3">
        <w:rPr>
          <w:sz w:val="16"/>
        </w:rPr>
        <w:t xml:space="preserve"> especially </w:t>
      </w:r>
      <w:r w:rsidRPr="00CB0AFA">
        <w:rPr>
          <w:rStyle w:val="StyleUnderline"/>
        </w:rPr>
        <w:t>true for advancements in synthetic biology, genomics, and biological manufacturing</w:t>
      </w:r>
      <w:r w:rsidRPr="009048A3">
        <w:rPr>
          <w:sz w:val="16"/>
        </w:rPr>
        <w:t>—areas where China currently leads.</w:t>
      </w:r>
    </w:p>
    <w:p w14:paraId="47344C0F" w14:textId="77777777" w:rsidR="00D960E9" w:rsidRPr="009048A3" w:rsidRDefault="00D960E9" w:rsidP="00D960E9">
      <w:pPr>
        <w:rPr>
          <w:sz w:val="16"/>
        </w:rPr>
      </w:pPr>
      <w:r w:rsidRPr="009048A3">
        <w:rPr>
          <w:sz w:val="16"/>
        </w:rPr>
        <w:t>Session II: Obstacles to Biotech Competitiveness</w:t>
      </w:r>
    </w:p>
    <w:p w14:paraId="3C56AA20" w14:textId="77777777" w:rsidR="00D960E9" w:rsidRPr="009048A3" w:rsidRDefault="00D960E9" w:rsidP="00D960E9">
      <w:pPr>
        <w:rPr>
          <w:sz w:val="16"/>
        </w:rPr>
      </w:pPr>
      <w:r w:rsidRPr="009048A3">
        <w:rPr>
          <w:sz w:val="16"/>
        </w:rPr>
        <w:t>The United States faces several obstacles to reasserting its biotech leadership. First, the bioeconomy’s cross-sector nature renders it difficult to measure, leading to a lack of consensus on how to define and evaluate it at the national and international levels. Without clear metrics, it is difficult to assess where the United States stands relative to its allies, partners, and adversaries in biotechnologies, as well as to evaluate the efficacy of existing policies, prioritize advancements, and measure progress.</w:t>
      </w:r>
    </w:p>
    <w:p w14:paraId="63C95CD3" w14:textId="77777777" w:rsidR="00D960E9" w:rsidRPr="009048A3" w:rsidRDefault="00D960E9" w:rsidP="00D960E9">
      <w:pPr>
        <w:rPr>
          <w:sz w:val="16"/>
        </w:rPr>
      </w:pPr>
      <w:r w:rsidRPr="009048A3">
        <w:rPr>
          <w:sz w:val="16"/>
        </w:rPr>
        <w:t>The United States also lacks a national, affirmative strategy for biotech, as well as clear government leadership to drive the nation’s biotech interests forward. Relatedly, public distrust in the scientific community is on the rise (e.g., regarding genetically modified organisms, the COVID-19 vaccine, etc.). This distrust, coupled with critical U.S. talent gaps in science, technology, engineering, and mathematics (STEM), must be addressed to secure sustained, whole-of-nation support.</w:t>
      </w:r>
    </w:p>
    <w:p w14:paraId="3EFAE444" w14:textId="77777777" w:rsidR="00D960E9" w:rsidRPr="009048A3" w:rsidRDefault="00D960E9" w:rsidP="00D960E9">
      <w:pPr>
        <w:rPr>
          <w:sz w:val="16"/>
        </w:rPr>
      </w:pPr>
      <w:r w:rsidRPr="009048A3">
        <w:rPr>
          <w:sz w:val="16"/>
        </w:rPr>
        <w:t>Session III: Answering the Weaponization of Emerging Biotechnologies</w:t>
      </w:r>
    </w:p>
    <w:p w14:paraId="3A13E7D5" w14:textId="77777777" w:rsidR="00D960E9" w:rsidRPr="009048A3" w:rsidRDefault="00D960E9" w:rsidP="00D960E9">
      <w:pPr>
        <w:rPr>
          <w:rStyle w:val="StyleUnderline"/>
        </w:rPr>
      </w:pPr>
      <w:r w:rsidRPr="00CB0AFA">
        <w:rPr>
          <w:rStyle w:val="StyleUnderline"/>
        </w:rPr>
        <w:t>Biotechnology’s</w:t>
      </w:r>
      <w:r w:rsidRPr="009048A3">
        <w:rPr>
          <w:sz w:val="16"/>
        </w:rPr>
        <w:t xml:space="preserve"> great </w:t>
      </w:r>
      <w:r w:rsidRPr="00CB0AFA">
        <w:rPr>
          <w:rStyle w:val="StyleUnderline"/>
        </w:rPr>
        <w:t>promise for</w:t>
      </w:r>
      <w:r w:rsidRPr="009048A3">
        <w:rPr>
          <w:sz w:val="16"/>
        </w:rPr>
        <w:t xml:space="preserve"> societal good and </w:t>
      </w:r>
      <w:r w:rsidRPr="00CB0AFA">
        <w:rPr>
          <w:rStyle w:val="StyleUnderline"/>
        </w:rPr>
        <w:t xml:space="preserve">economic competitiveness must be balanced with its potential for </w:t>
      </w:r>
      <w:r w:rsidRPr="00CB0AFA">
        <w:rPr>
          <w:rStyle w:val="Emphasis"/>
        </w:rPr>
        <w:t>misuse</w:t>
      </w:r>
      <w:r w:rsidRPr="00CB0AFA">
        <w:rPr>
          <w:rStyle w:val="StyleUnderline"/>
        </w:rPr>
        <w:t xml:space="preserve"> by bad actors</w:t>
      </w:r>
      <w:r w:rsidRPr="009048A3">
        <w:rPr>
          <w:rStyle w:val="StyleUnderline"/>
        </w:rPr>
        <w:t xml:space="preserve">. </w:t>
      </w:r>
      <w:r w:rsidRPr="00770793">
        <w:rPr>
          <w:rStyle w:val="StyleUnderline"/>
          <w:highlight w:val="green"/>
        </w:rPr>
        <w:t xml:space="preserve">Without a </w:t>
      </w:r>
      <w:r w:rsidRPr="00770793">
        <w:rPr>
          <w:rStyle w:val="Emphasis"/>
          <w:highlight w:val="green"/>
        </w:rPr>
        <w:t>strong</w:t>
      </w:r>
      <w:r w:rsidRPr="009048A3">
        <w:rPr>
          <w:rStyle w:val="StyleUnderline"/>
        </w:rPr>
        <w:t xml:space="preserve"> and </w:t>
      </w:r>
      <w:r w:rsidRPr="009048A3">
        <w:rPr>
          <w:rStyle w:val="Emphasis"/>
        </w:rPr>
        <w:t>healthy</w:t>
      </w:r>
      <w:r w:rsidRPr="009048A3">
        <w:rPr>
          <w:rStyle w:val="StyleUnderline"/>
        </w:rPr>
        <w:t xml:space="preserve"> U.S. commercial </w:t>
      </w:r>
      <w:r w:rsidRPr="00770793">
        <w:rPr>
          <w:rStyle w:val="StyleUnderline"/>
          <w:highlight w:val="green"/>
        </w:rPr>
        <w:t>biotech sector, the U</w:t>
      </w:r>
      <w:r w:rsidRPr="009048A3">
        <w:rPr>
          <w:rStyle w:val="StyleUnderline"/>
        </w:rPr>
        <w:t xml:space="preserve">nited </w:t>
      </w:r>
      <w:r w:rsidRPr="00770793">
        <w:rPr>
          <w:rStyle w:val="StyleUnderline"/>
          <w:highlight w:val="green"/>
        </w:rPr>
        <w:t>S</w:t>
      </w:r>
      <w:r w:rsidRPr="009048A3">
        <w:rPr>
          <w:rStyle w:val="StyleUnderline"/>
        </w:rPr>
        <w:t xml:space="preserve">tates </w:t>
      </w:r>
      <w:r w:rsidRPr="00770793">
        <w:rPr>
          <w:rStyle w:val="StyleUnderline"/>
          <w:highlight w:val="green"/>
        </w:rPr>
        <w:t>will not have what it needs to</w:t>
      </w:r>
      <w:r w:rsidRPr="009048A3">
        <w:rPr>
          <w:rStyle w:val="StyleUnderline"/>
        </w:rPr>
        <w:t xml:space="preserve"> </w:t>
      </w:r>
      <w:r w:rsidRPr="009048A3">
        <w:rPr>
          <w:rStyle w:val="Emphasis"/>
        </w:rPr>
        <w:t xml:space="preserve">rapidly </w:t>
      </w:r>
      <w:r w:rsidRPr="00770793">
        <w:rPr>
          <w:rStyle w:val="Emphasis"/>
          <w:highlight w:val="green"/>
        </w:rPr>
        <w:t>respond</w:t>
      </w:r>
      <w:r w:rsidRPr="00770793">
        <w:rPr>
          <w:rStyle w:val="StyleUnderline"/>
          <w:highlight w:val="green"/>
        </w:rPr>
        <w:t xml:space="preserve"> to</w:t>
      </w:r>
      <w:r w:rsidRPr="009048A3">
        <w:rPr>
          <w:rStyle w:val="StyleUnderline"/>
        </w:rPr>
        <w:t xml:space="preserve"> </w:t>
      </w:r>
      <w:r w:rsidRPr="009048A3">
        <w:rPr>
          <w:rStyle w:val="Emphasis"/>
        </w:rPr>
        <w:t>new</w:t>
      </w:r>
      <w:r w:rsidRPr="009048A3">
        <w:rPr>
          <w:rStyle w:val="StyleUnderline"/>
        </w:rPr>
        <w:t xml:space="preserve"> and </w:t>
      </w:r>
      <w:r w:rsidRPr="009048A3">
        <w:rPr>
          <w:rStyle w:val="Emphasis"/>
        </w:rPr>
        <w:t>emerging</w:t>
      </w:r>
      <w:r w:rsidRPr="009048A3">
        <w:rPr>
          <w:rStyle w:val="StyleUnderline"/>
        </w:rPr>
        <w:t xml:space="preserve"> </w:t>
      </w:r>
      <w:r w:rsidRPr="00770793">
        <w:rPr>
          <w:rStyle w:val="StyleUnderline"/>
          <w:highlight w:val="green"/>
        </w:rPr>
        <w:t>bio</w:t>
      </w:r>
      <w:r w:rsidRPr="009048A3">
        <w:rPr>
          <w:rStyle w:val="StyleUnderline"/>
        </w:rPr>
        <w:t xml:space="preserve">-enabled </w:t>
      </w:r>
      <w:r w:rsidRPr="00770793">
        <w:rPr>
          <w:rStyle w:val="StyleUnderline"/>
          <w:highlight w:val="green"/>
        </w:rPr>
        <w:t>threats</w:t>
      </w:r>
      <w:r w:rsidRPr="009048A3">
        <w:rPr>
          <w:rStyle w:val="StyleUnderline"/>
        </w:rPr>
        <w:t>.</w:t>
      </w:r>
    </w:p>
    <w:p w14:paraId="28B1BC22" w14:textId="77777777" w:rsidR="00D960E9" w:rsidRPr="009048A3" w:rsidRDefault="00D960E9" w:rsidP="00D960E9">
      <w:pPr>
        <w:rPr>
          <w:sz w:val="16"/>
        </w:rPr>
      </w:pPr>
      <w:r w:rsidRPr="009048A3">
        <w:rPr>
          <w:sz w:val="16"/>
        </w:rPr>
        <w:t>The U.S. government—and specifically the Department of Defense—has historically struggled to quickly incorporate critical and emerging technologies into its workstreams. The United States must therefore reevaluate its approach to public-private partnerships in biotech, or risk failing to secure critical defensive technologies at pace with the offensive capabilities of its adversaries. In addition to ensuring that the nation can respond to such threats, the United States should also consider expanding export controls for high-risk biotechnologies, which could help mitigate the misuse of U.S.-origin biotech inputs and technologies abroad.</w:t>
      </w:r>
    </w:p>
    <w:p w14:paraId="458B3174" w14:textId="77777777" w:rsidR="00D960E9" w:rsidRPr="009048A3" w:rsidRDefault="00D960E9" w:rsidP="00D960E9">
      <w:pPr>
        <w:rPr>
          <w:sz w:val="16"/>
        </w:rPr>
      </w:pPr>
      <w:r w:rsidRPr="009048A3">
        <w:rPr>
          <w:sz w:val="16"/>
        </w:rPr>
        <w:t>Session IV: A National Strategy for U.S. Biotechnology</w:t>
      </w:r>
    </w:p>
    <w:p w14:paraId="07F50576" w14:textId="77777777" w:rsidR="00D960E9" w:rsidRPr="009048A3" w:rsidRDefault="00D960E9" w:rsidP="00D960E9">
      <w:pPr>
        <w:rPr>
          <w:sz w:val="16"/>
        </w:rPr>
      </w:pPr>
      <w:r w:rsidRPr="009048A3">
        <w:rPr>
          <w:sz w:val="16"/>
        </w:rPr>
        <w:t>To catalyze whole-of-nation support for the priorities in the executive order and Bold Goals, the White House must develop a strong, affirmative national strategy for U.S. biotechnological competitiveness. While the recent Bold Goals lists important priorities for the sector, U.S. policymakers and the public need a clear call to action that not only demystifies how biotechnologies already feature in their everyday lives, but what potential they hold, and what it would mean for the United States to fall behind.</w:t>
      </w:r>
    </w:p>
    <w:p w14:paraId="5DDF3CEF" w14:textId="77777777" w:rsidR="00D960E9" w:rsidRPr="009048A3" w:rsidRDefault="00D960E9" w:rsidP="00D960E9">
      <w:pPr>
        <w:rPr>
          <w:sz w:val="16"/>
        </w:rPr>
      </w:pPr>
      <w:r w:rsidRPr="009048A3">
        <w:rPr>
          <w:sz w:val="16"/>
        </w:rPr>
        <w:t>Along with this strategy, the United States needs to establish clear metrics to assess bioeconomic strength, as well as more accessible, scalable innovation infrastructure for the life sciences, and stronger STEM talent pipelines that both foster domestic expertise and better leverage critical foreign talent. The United States also needs to collaborate more robustly with bio-leading allies and partners to combine relative strengths and mitigate sectoral weaknesses.</w:t>
      </w:r>
    </w:p>
    <w:p w14:paraId="58317816" w14:textId="77777777" w:rsidR="00D960E9" w:rsidRPr="009048A3" w:rsidRDefault="00D960E9" w:rsidP="00D960E9">
      <w:pPr>
        <w:rPr>
          <w:sz w:val="16"/>
        </w:rPr>
      </w:pPr>
      <w:r w:rsidRPr="009048A3">
        <w:rPr>
          <w:sz w:val="16"/>
        </w:rPr>
        <w:t>Meeting the Bio Moment</w:t>
      </w:r>
    </w:p>
    <w:p w14:paraId="7CD8C6F8" w14:textId="77777777" w:rsidR="00D960E9" w:rsidRPr="009048A3" w:rsidRDefault="00D960E9" w:rsidP="00D960E9">
      <w:pPr>
        <w:rPr>
          <w:sz w:val="16"/>
        </w:rPr>
      </w:pPr>
      <w:r w:rsidRPr="009048A3">
        <w:rPr>
          <w:sz w:val="16"/>
        </w:rPr>
        <w:t>U.S. policymakers must grapple with several lingering and immediate questions if the United States is to fully realize its biotech leadership. This commentary opens a series in which CNAS Biotech Task Force experts tackle these critical issues.</w:t>
      </w:r>
    </w:p>
    <w:p w14:paraId="23561646" w14:textId="77777777" w:rsidR="00D960E9" w:rsidRPr="009048A3" w:rsidRDefault="00D960E9" w:rsidP="00D960E9">
      <w:pPr>
        <w:rPr>
          <w:sz w:val="16"/>
        </w:rPr>
      </w:pPr>
      <w:r w:rsidRPr="009048A3">
        <w:rPr>
          <w:sz w:val="16"/>
        </w:rPr>
        <w:t>What are the impacts of existing domestic regulations on the U.S. biotech sector? Do they effectively ensure safety and security while still enabling innovation? If not, what would an ideal regulatory framework look like?</w:t>
      </w:r>
    </w:p>
    <w:p w14:paraId="38A150C6" w14:textId="77777777" w:rsidR="00D960E9" w:rsidRPr="009048A3" w:rsidRDefault="00D960E9" w:rsidP="00D960E9">
      <w:pPr>
        <w:rPr>
          <w:sz w:val="16"/>
        </w:rPr>
      </w:pPr>
      <w:r w:rsidRPr="009048A3">
        <w:rPr>
          <w:sz w:val="16"/>
        </w:rPr>
        <w:t>How does the U.S. biological data ecosystem compare with those of its allies, partners, and adversaries? What changes, if any, should the United States make to better leverage the data it has and secure the data it needs to innovate at the leading edge?</w:t>
      </w:r>
    </w:p>
    <w:p w14:paraId="1FA49180" w14:textId="77777777" w:rsidR="00D960E9" w:rsidRPr="009048A3" w:rsidRDefault="00D960E9" w:rsidP="00D960E9">
      <w:pPr>
        <w:rPr>
          <w:sz w:val="16"/>
        </w:rPr>
      </w:pPr>
      <w:r w:rsidRPr="009048A3">
        <w:rPr>
          <w:sz w:val="16"/>
        </w:rPr>
        <w:t>What is the current state of U.S. public-private partnerships in biotech? How might they be improved to better catalyze the domestic sector and meet the needs of the nation?</w:t>
      </w:r>
    </w:p>
    <w:p w14:paraId="076E9F9D" w14:textId="77777777" w:rsidR="00D960E9" w:rsidRPr="009048A3" w:rsidRDefault="00D960E9" w:rsidP="00D960E9">
      <w:pPr>
        <w:rPr>
          <w:sz w:val="16"/>
        </w:rPr>
      </w:pPr>
      <w:r w:rsidRPr="009048A3">
        <w:rPr>
          <w:sz w:val="16"/>
        </w:rPr>
        <w:t>Important as it is to mitigate the risks, there are also opportunities at the intersection of biotech and AI. What are these? How can the United States better capitalize on this potential?</w:t>
      </w:r>
    </w:p>
    <w:p w14:paraId="39EE01C8" w14:textId="77777777" w:rsidR="00D960E9" w:rsidRPr="009048A3" w:rsidRDefault="00D960E9" w:rsidP="00D960E9">
      <w:pPr>
        <w:rPr>
          <w:sz w:val="16"/>
        </w:rPr>
      </w:pPr>
      <w:r w:rsidRPr="009048A3">
        <w:rPr>
          <w:sz w:val="16"/>
        </w:rPr>
        <w:t>How should the United States approach biotech cooperation with allies and partners going forward? (e.g., information sharing on emerging biotech capabilities and supply chains, talent cooperation, joint research and development projects, co-developing democratic norms and standards for emerging biotechnologies, etc.)</w:t>
      </w:r>
    </w:p>
    <w:p w14:paraId="7AC734E3" w14:textId="77777777" w:rsidR="00D960E9" w:rsidRDefault="00D960E9" w:rsidP="00D960E9">
      <w:pPr>
        <w:rPr>
          <w:sz w:val="16"/>
        </w:rPr>
      </w:pPr>
      <w:r w:rsidRPr="00770793">
        <w:rPr>
          <w:rStyle w:val="StyleUnderline"/>
          <w:highlight w:val="green"/>
        </w:rPr>
        <w:t>Failing to secure</w:t>
      </w:r>
      <w:r w:rsidRPr="009048A3">
        <w:rPr>
          <w:sz w:val="16"/>
        </w:rPr>
        <w:t xml:space="preserve"> U.S. </w:t>
      </w:r>
      <w:r w:rsidRPr="00770793">
        <w:rPr>
          <w:rStyle w:val="StyleUnderline"/>
          <w:highlight w:val="green"/>
        </w:rPr>
        <w:t>leadership</w:t>
      </w:r>
      <w:r w:rsidRPr="009048A3">
        <w:rPr>
          <w:rStyle w:val="StyleUnderline"/>
        </w:rPr>
        <w:t xml:space="preserve"> in biotechnology </w:t>
      </w:r>
      <w:r w:rsidRPr="00770793">
        <w:rPr>
          <w:rStyle w:val="StyleUnderline"/>
          <w:highlight w:val="green"/>
        </w:rPr>
        <w:t>risks ceding</w:t>
      </w:r>
      <w:r w:rsidRPr="009048A3">
        <w:rPr>
          <w:rStyle w:val="StyleUnderline"/>
        </w:rPr>
        <w:t xml:space="preserve"> not only a </w:t>
      </w:r>
      <w:r w:rsidRPr="00770793">
        <w:rPr>
          <w:rStyle w:val="Emphasis"/>
          <w:highlight w:val="green"/>
        </w:rPr>
        <w:t>technological</w:t>
      </w:r>
      <w:r w:rsidRPr="009048A3">
        <w:rPr>
          <w:rStyle w:val="StyleUnderline"/>
        </w:rPr>
        <w:t xml:space="preserve"> and </w:t>
      </w:r>
      <w:r w:rsidRPr="009048A3">
        <w:rPr>
          <w:rStyle w:val="Emphasis"/>
        </w:rPr>
        <w:t xml:space="preserve">economic </w:t>
      </w:r>
      <w:r w:rsidRPr="00770793">
        <w:rPr>
          <w:rStyle w:val="Emphasis"/>
          <w:highlight w:val="green"/>
        </w:rPr>
        <w:t>edge</w:t>
      </w:r>
      <w:r w:rsidRPr="00770793">
        <w:rPr>
          <w:rStyle w:val="StyleUnderline"/>
          <w:highlight w:val="green"/>
        </w:rPr>
        <w:t xml:space="preserve"> to China, but</w:t>
      </w:r>
      <w:r w:rsidRPr="009048A3">
        <w:rPr>
          <w:rStyle w:val="StyleUnderline"/>
        </w:rPr>
        <w:t xml:space="preserve"> also </w:t>
      </w:r>
      <w:r w:rsidRPr="00770793">
        <w:rPr>
          <w:rStyle w:val="StyleUnderline"/>
          <w:highlight w:val="green"/>
        </w:rPr>
        <w:t>the power to</w:t>
      </w:r>
      <w:r w:rsidRPr="009048A3">
        <w:rPr>
          <w:rStyle w:val="StyleUnderline"/>
        </w:rPr>
        <w:t xml:space="preserve"> set and </w:t>
      </w:r>
      <w:r w:rsidRPr="00770793">
        <w:rPr>
          <w:rStyle w:val="StyleUnderline"/>
          <w:highlight w:val="green"/>
        </w:rPr>
        <w:t xml:space="preserve">enforce </w:t>
      </w:r>
      <w:r w:rsidRPr="00770793">
        <w:rPr>
          <w:rStyle w:val="Emphasis"/>
          <w:highlight w:val="green"/>
        </w:rPr>
        <w:t>rules of the road</w:t>
      </w:r>
      <w:r w:rsidRPr="009048A3">
        <w:rPr>
          <w:sz w:val="16"/>
        </w:rPr>
        <w:t xml:space="preserve"> as these technologies become further embedded into everyday life. While strengthening and expanding U.S. bioeconomic leadership will take time, political will, and dedicated resources, </w:t>
      </w:r>
      <w:r w:rsidRPr="009048A3">
        <w:rPr>
          <w:rStyle w:val="StyleUnderline"/>
        </w:rPr>
        <w:t xml:space="preserve">the United States </w:t>
      </w:r>
      <w:r w:rsidRPr="009048A3">
        <w:rPr>
          <w:rStyle w:val="Emphasis"/>
        </w:rPr>
        <w:t>cannot afford to wait</w:t>
      </w:r>
      <w:r w:rsidRPr="009048A3">
        <w:rPr>
          <w:sz w:val="16"/>
        </w:rPr>
        <w:t>. China surely is not.</w:t>
      </w:r>
    </w:p>
    <w:p w14:paraId="711BFEFF" w14:textId="77777777" w:rsidR="00D960E9" w:rsidRPr="0032444A" w:rsidRDefault="00D960E9" w:rsidP="00D960E9"/>
    <w:p w14:paraId="7A95E554" w14:textId="074C919D" w:rsidR="00D960E9" w:rsidRDefault="00D960E9" w:rsidP="00D960E9">
      <w:pPr>
        <w:pStyle w:val="Heading3"/>
      </w:pPr>
      <w:r>
        <w:t>1NC</w:t>
      </w:r>
    </w:p>
    <w:p w14:paraId="665D7982" w14:textId="47BED33D" w:rsidR="00D960E9" w:rsidRPr="006A2729" w:rsidRDefault="00D960E9" w:rsidP="00D960E9">
      <w:pPr>
        <w:pStyle w:val="Heading4"/>
      </w:pPr>
      <w:r>
        <w:t xml:space="preserve">The fifty states and all relevant territories </w:t>
      </w:r>
      <w:r w:rsidR="00C606C3" w:rsidRPr="005F199A">
        <w:t>should promote broad-based bargaining for workers in the United States</w:t>
      </w:r>
      <w:r w:rsidR="00C606C3">
        <w:t>.</w:t>
      </w:r>
    </w:p>
    <w:p w14:paraId="5959D56C" w14:textId="77777777" w:rsidR="00D960E9" w:rsidRPr="00D960E9" w:rsidRDefault="00D960E9" w:rsidP="00D960E9"/>
    <w:p w14:paraId="638BBFEC" w14:textId="77777777" w:rsidR="00D960E9" w:rsidRDefault="00D960E9" w:rsidP="00D960E9">
      <w:pPr>
        <w:pStyle w:val="Heading4"/>
      </w:pPr>
      <w:r>
        <w:t>Parker Immunity allows States to implement sectoral bargaining through government oversight and detailed legislation crafting</w:t>
      </w:r>
    </w:p>
    <w:p w14:paraId="034EBD0B" w14:textId="77777777" w:rsidR="00D960E9" w:rsidRPr="00376B6D" w:rsidRDefault="00D960E9" w:rsidP="00D960E9">
      <w:r w:rsidRPr="00EF0E9E">
        <w:rPr>
          <w:sz w:val="16"/>
        </w:rPr>
        <w:t xml:space="preserve">Brian </w:t>
      </w:r>
      <w:r w:rsidRPr="00EF0E9E">
        <w:rPr>
          <w:rStyle w:val="Style13ptBold"/>
        </w:rPr>
        <w:t>Callaci</w:t>
      </w:r>
      <w:r w:rsidRPr="00EF0E9E">
        <w:t>,</w:t>
      </w:r>
      <w:r w:rsidRPr="00EF0E9E">
        <w:rPr>
          <w:rStyle w:val="Style13ptBold"/>
        </w:rPr>
        <w:t>25</w:t>
      </w:r>
      <w:r w:rsidRPr="00EF0E9E">
        <w:rPr>
          <w:rStyle w:val="Style13ptBold"/>
          <w:sz w:val="16"/>
        </w:rPr>
        <w:t>,</w:t>
      </w:r>
      <w:r w:rsidRPr="00EF0E9E">
        <w:rPr>
          <w:sz w:val="16"/>
        </w:rPr>
        <w:t xml:space="preserve"> 4-16-2025, "</w:t>
      </w:r>
      <w:r w:rsidRPr="000152CC">
        <w:rPr>
          <w:rStyle w:val="StyleUnderline"/>
          <w:highlight w:val="green"/>
        </w:rPr>
        <w:t>A Roadmap to Sectoral Bargaining</w:t>
      </w:r>
      <w:r w:rsidRPr="00EF0E9E">
        <w:rPr>
          <w:sz w:val="16"/>
        </w:rPr>
        <w:t xml:space="preserve"> </w:t>
      </w:r>
      <w:r w:rsidRPr="000152CC">
        <w:rPr>
          <w:rStyle w:val="StyleUnderline"/>
          <w:highlight w:val="green"/>
        </w:rPr>
        <w:t>Through Parker Immunity</w:t>
      </w:r>
      <w:r w:rsidRPr="00EF0E9E">
        <w:rPr>
          <w:sz w:val="16"/>
        </w:rPr>
        <w:t>," No Publication, https://papers.ssrn.com/sol3/papers.cfm?abstract_id=5219945, accessed 7-7-2025 |TP</w:t>
      </w:r>
    </w:p>
    <w:p w14:paraId="7EB70F95" w14:textId="77777777" w:rsidR="00D960E9" w:rsidRPr="00F152A4" w:rsidRDefault="00D960E9" w:rsidP="00D960E9">
      <w:pPr>
        <w:rPr>
          <w:sz w:val="16"/>
        </w:rPr>
      </w:pPr>
      <w:r w:rsidRPr="00F152A4">
        <w:rPr>
          <w:sz w:val="16"/>
        </w:rPr>
        <w:t>II. How State Lawmakers Can Successfully Implement Parker Immunity Policies</w:t>
      </w:r>
    </w:p>
    <w:p w14:paraId="4FDDB700" w14:textId="77777777" w:rsidR="00D960E9" w:rsidRPr="00F152A4" w:rsidRDefault="00D960E9" w:rsidP="00D960E9">
      <w:pPr>
        <w:rPr>
          <w:sz w:val="16"/>
        </w:rPr>
      </w:pPr>
      <w:r w:rsidRPr="00F152A4">
        <w:rPr>
          <w:sz w:val="16"/>
        </w:rPr>
        <w:t>A. A Brief Overview of Parker Immunity</w:t>
      </w:r>
    </w:p>
    <w:p w14:paraId="07C24CC0" w14:textId="77777777" w:rsidR="00D960E9" w:rsidRPr="00F152A4" w:rsidRDefault="00D960E9" w:rsidP="00D960E9">
      <w:pPr>
        <w:rPr>
          <w:sz w:val="16"/>
        </w:rPr>
      </w:pPr>
      <w:r w:rsidRPr="00F152A4">
        <w:rPr>
          <w:rStyle w:val="StyleUnderline"/>
        </w:rPr>
        <w:t>Parker Immunity</w:t>
      </w:r>
      <w:r w:rsidRPr="00A1731F">
        <w:rPr>
          <w:rStyle w:val="StyleUnderline"/>
        </w:rPr>
        <w:t xml:space="preserve"> is a long-established legal doctrine that </w:t>
      </w:r>
      <w:r w:rsidRPr="000152CC">
        <w:rPr>
          <w:rStyle w:val="StyleUnderline"/>
          <w:highlight w:val="green"/>
        </w:rPr>
        <w:t>authorizes state legislators to reconstruct the boundaries of the antitrust</w:t>
      </w:r>
      <w:r w:rsidRPr="00A1731F">
        <w:rPr>
          <w:rStyle w:val="StyleUnderline"/>
        </w:rPr>
        <w:t xml:space="preserve"> laws.</w:t>
      </w:r>
      <w:r w:rsidRPr="00F152A4">
        <w:rPr>
          <w:sz w:val="16"/>
        </w:rPr>
        <w:t xml:space="preserve"> </w:t>
      </w:r>
      <w:r w:rsidRPr="00A1731F">
        <w:rPr>
          <w:rStyle w:val="StyleUnderline"/>
        </w:rPr>
        <w:t>The doctrine is based on the legislative history of the antitrust laws (most prominently the Sherman Act) and federalism to account for the fact that states are sovereigns, albeit subject to the Supremacy Clause of the Constitution.</w:t>
      </w:r>
      <w:r w:rsidRPr="00F152A4">
        <w:rPr>
          <w:sz w:val="16"/>
        </w:rPr>
        <w:t xml:space="preserve"> 18 </w:t>
      </w:r>
      <w:r w:rsidRPr="000152CC">
        <w:rPr>
          <w:rStyle w:val="StyleUnderline"/>
          <w:highlight w:val="green"/>
        </w:rPr>
        <w:t>By exempting state</w:t>
      </w:r>
      <w:r w:rsidRPr="00A1731F">
        <w:rPr>
          <w:rStyle w:val="StyleUnderline"/>
        </w:rPr>
        <w:t xml:space="preserve">-authorized </w:t>
      </w:r>
      <w:r w:rsidRPr="000152CC">
        <w:rPr>
          <w:rStyle w:val="StyleUnderline"/>
          <w:highlight w:val="green"/>
        </w:rPr>
        <w:t>conduct from</w:t>
      </w:r>
      <w:r w:rsidRPr="00A1731F">
        <w:rPr>
          <w:rStyle w:val="StyleUnderline"/>
        </w:rPr>
        <w:t xml:space="preserve"> the </w:t>
      </w:r>
      <w:r w:rsidRPr="000152CC">
        <w:rPr>
          <w:rStyle w:val="StyleUnderline"/>
          <w:highlight w:val="green"/>
        </w:rPr>
        <w:t>antitrust</w:t>
      </w:r>
      <w:r w:rsidRPr="00A1731F">
        <w:rPr>
          <w:rStyle w:val="StyleUnderline"/>
        </w:rPr>
        <w:t xml:space="preserve"> </w:t>
      </w:r>
      <w:r w:rsidRPr="000152CC">
        <w:rPr>
          <w:rStyle w:val="StyleUnderline"/>
          <w:highlight w:val="green"/>
        </w:rPr>
        <w:t>laws</w:t>
      </w:r>
      <w:r w:rsidRPr="00A1731F">
        <w:rPr>
          <w:rStyle w:val="StyleUnderline"/>
        </w:rPr>
        <w:t xml:space="preserve">, </w:t>
      </w:r>
      <w:r w:rsidRPr="000152CC">
        <w:rPr>
          <w:rStyle w:val="StyleUnderline"/>
          <w:highlight w:val="green"/>
        </w:rPr>
        <w:t>Parker</w:t>
      </w:r>
      <w:r w:rsidRPr="00A1731F">
        <w:rPr>
          <w:rStyle w:val="StyleUnderline"/>
        </w:rPr>
        <w:t xml:space="preserve"> Immunity </w:t>
      </w:r>
      <w:r w:rsidRPr="000152CC">
        <w:rPr>
          <w:rStyle w:val="StyleUnderline"/>
          <w:highlight w:val="green"/>
        </w:rPr>
        <w:t>provides</w:t>
      </w:r>
      <w:r w:rsidRPr="00A1731F">
        <w:rPr>
          <w:rStyle w:val="StyleUnderline"/>
        </w:rPr>
        <w:t xml:space="preserve"> the </w:t>
      </w:r>
      <w:r w:rsidRPr="000152CC">
        <w:rPr>
          <w:rStyle w:val="StyleUnderline"/>
          <w:highlight w:val="green"/>
        </w:rPr>
        <w:t>basis for</w:t>
      </w:r>
      <w:r w:rsidRPr="00A1731F">
        <w:rPr>
          <w:rStyle w:val="StyleUnderline"/>
        </w:rPr>
        <w:t xml:space="preserve"> all the recent </w:t>
      </w:r>
      <w:r w:rsidRPr="000152CC">
        <w:rPr>
          <w:rStyle w:val="StyleUnderline"/>
          <w:highlight w:val="green"/>
        </w:rPr>
        <w:t>regulatory reforms in states</w:t>
      </w:r>
      <w:r w:rsidRPr="00A1731F">
        <w:rPr>
          <w:rStyle w:val="StyleUnderline"/>
        </w:rPr>
        <w:t xml:space="preserve"> like California and New York</w:t>
      </w:r>
      <w:r w:rsidRPr="00F152A4">
        <w:rPr>
          <w:sz w:val="16"/>
        </w:rPr>
        <w:t xml:space="preserve">. Since the 1970s, the Supreme Court has taken an active interest in detailing the requirements for parties to obtain Parker Immunity – deciding 16 cases since 1975. One directive has been clear: lower courts should not be cavalier with grants of Parker Immunity. </w:t>
      </w:r>
      <w:r w:rsidRPr="00A1731F">
        <w:rPr>
          <w:rStyle w:val="StyleUnderline"/>
        </w:rPr>
        <w:t xml:space="preserve">Nonetheless, the Court has repeatedly affirmed that </w:t>
      </w:r>
      <w:r w:rsidRPr="000152CC">
        <w:rPr>
          <w:rStyle w:val="StyleUnderline"/>
          <w:highlight w:val="green"/>
        </w:rPr>
        <w:t xml:space="preserve">obtaining immunity is possible, so long as </w:t>
      </w:r>
      <w:r w:rsidRPr="00EF0E9E">
        <w:rPr>
          <w:rStyle w:val="StyleUnderline"/>
        </w:rPr>
        <w:t xml:space="preserve">specific </w:t>
      </w:r>
      <w:r w:rsidRPr="000152CC">
        <w:rPr>
          <w:rStyle w:val="StyleUnderline"/>
          <w:highlight w:val="green"/>
        </w:rPr>
        <w:t>requirements are satisfied</w:t>
      </w:r>
      <w:r w:rsidRPr="000152CC">
        <w:rPr>
          <w:sz w:val="16"/>
          <w:highlight w:val="green"/>
        </w:rPr>
        <w:t>.</w:t>
      </w:r>
      <w:r w:rsidRPr="00F152A4">
        <w:rPr>
          <w:sz w:val="16"/>
        </w:rPr>
        <w:t>19</w:t>
      </w:r>
    </w:p>
    <w:p w14:paraId="44071BBF" w14:textId="77777777" w:rsidR="00D960E9" w:rsidRPr="00802E6A" w:rsidRDefault="00D960E9" w:rsidP="00D960E9">
      <w:pPr>
        <w:rPr>
          <w:rStyle w:val="StyleUnderline"/>
        </w:rPr>
      </w:pPr>
      <w:r w:rsidRPr="00A1731F">
        <w:rPr>
          <w:rStyle w:val="StyleUnderline"/>
        </w:rPr>
        <w:t>How can state legislatures implement Parker Immunity, and how can workers avail themselves of it whil</w:t>
      </w:r>
      <w:r>
        <w:rPr>
          <w:rStyle w:val="StyleUnderline"/>
        </w:rPr>
        <w:t>d</w:t>
      </w:r>
      <w:r w:rsidRPr="00A1731F">
        <w:rPr>
          <w:rStyle w:val="StyleUnderline"/>
        </w:rPr>
        <w:t xml:space="preserve">e </w:t>
      </w:r>
      <w:r w:rsidRPr="000152CC">
        <w:rPr>
          <w:rStyle w:val="StyleUnderline"/>
          <w:highlight w:val="green"/>
        </w:rPr>
        <w:t>avoiding scrutiny from</w:t>
      </w:r>
      <w:r w:rsidRPr="00A1731F">
        <w:rPr>
          <w:rStyle w:val="StyleUnderline"/>
        </w:rPr>
        <w:t xml:space="preserve"> skeptical </w:t>
      </w:r>
      <w:r w:rsidRPr="00EF0E9E">
        <w:rPr>
          <w:rStyle w:val="StyleUnderline"/>
        </w:rPr>
        <w:t>federal</w:t>
      </w:r>
      <w:r w:rsidRPr="00A1731F">
        <w:rPr>
          <w:rStyle w:val="StyleUnderline"/>
        </w:rPr>
        <w:t xml:space="preserve"> </w:t>
      </w:r>
      <w:r w:rsidRPr="000152CC">
        <w:rPr>
          <w:rStyle w:val="StyleUnderline"/>
          <w:highlight w:val="green"/>
        </w:rPr>
        <w:t>courts</w:t>
      </w:r>
      <w:r w:rsidRPr="00A1731F">
        <w:rPr>
          <w:rStyle w:val="StyleUnderline"/>
        </w:rPr>
        <w:t>? The concerns the federal courts have about industry-governed market governance are ultimately quite similar to those of Brandeis with the NIRA: they are unwilling to let self-interested parties govern the market for their own benefit at the expense of the public. That is why clear legislative intent and ongoing public oversight are essential</w:t>
      </w:r>
      <w:r w:rsidRPr="00F152A4">
        <w:rPr>
          <w:sz w:val="16"/>
        </w:rPr>
        <w:t xml:space="preserve">. </w:t>
      </w:r>
      <w:r w:rsidRPr="00A1731F">
        <w:rPr>
          <w:rStyle w:val="StyleUnderline"/>
        </w:rPr>
        <w:t xml:space="preserve">In this section, we explain how </w:t>
      </w:r>
      <w:r w:rsidRPr="000152CC">
        <w:rPr>
          <w:rStyle w:val="StyleUnderline"/>
          <w:highlight w:val="green"/>
        </w:rPr>
        <w:t>state legislatures, unions, and labor groups</w:t>
      </w:r>
      <w:r w:rsidRPr="00A1731F">
        <w:rPr>
          <w:rStyle w:val="StyleUnderline"/>
        </w:rPr>
        <w:t xml:space="preserve"> </w:t>
      </w:r>
      <w:r w:rsidRPr="000152CC">
        <w:rPr>
          <w:rStyle w:val="StyleUnderline"/>
          <w:highlight w:val="green"/>
        </w:rPr>
        <w:t>can craft legislation</w:t>
      </w:r>
      <w:r w:rsidRPr="00A1731F">
        <w:rPr>
          <w:rStyle w:val="StyleUnderline"/>
        </w:rPr>
        <w:t xml:space="preserve"> </w:t>
      </w:r>
      <w:r w:rsidRPr="000152CC">
        <w:rPr>
          <w:rStyle w:val="StyleUnderline"/>
          <w:highlight w:val="green"/>
        </w:rPr>
        <w:t>that avails itself of Parker</w:t>
      </w:r>
      <w:r w:rsidRPr="00A1731F">
        <w:rPr>
          <w:rStyle w:val="StyleUnderline"/>
        </w:rPr>
        <w:t xml:space="preserve"> Immunity </w:t>
      </w:r>
      <w:r w:rsidRPr="000152CC">
        <w:rPr>
          <w:rStyle w:val="StyleUnderline"/>
          <w:highlight w:val="green"/>
        </w:rPr>
        <w:t>and implement codes of fair competition that can withstand</w:t>
      </w:r>
      <w:r w:rsidRPr="00A1731F">
        <w:rPr>
          <w:rStyle w:val="StyleUnderline"/>
        </w:rPr>
        <w:t xml:space="preserve"> legal </w:t>
      </w:r>
      <w:r w:rsidRPr="000152CC">
        <w:rPr>
          <w:rStyle w:val="StyleUnderline"/>
          <w:highlight w:val="green"/>
        </w:rPr>
        <w:t>challenges</w:t>
      </w:r>
      <w:r w:rsidRPr="00F152A4">
        <w:rPr>
          <w:sz w:val="16"/>
        </w:rPr>
        <w:t xml:space="preserve">. </w:t>
      </w:r>
      <w:r w:rsidRPr="00A1731F">
        <w:rPr>
          <w:rStyle w:val="StyleUnderline"/>
        </w:rPr>
        <w:t>In the 1980 case California Retail Liquor Dealers Association v. Midcal Aluminum, the Supreme Court clarified its holding in Parker and established a two-part test for determining whether Parker Immunity applies to conduct that would otherwise violate the antitrust laws</w:t>
      </w:r>
      <w:r w:rsidRPr="00F152A4">
        <w:rPr>
          <w:sz w:val="16"/>
        </w:rPr>
        <w:t xml:space="preserve">.20 In Midcal, </w:t>
      </w:r>
      <w:r w:rsidRPr="000152CC">
        <w:rPr>
          <w:rStyle w:val="StyleUnderline"/>
          <w:highlight w:val="green"/>
        </w:rPr>
        <w:t>the Court stated that</w:t>
      </w:r>
      <w:r w:rsidRPr="00A1731F">
        <w:rPr>
          <w:rStyle w:val="StyleUnderline"/>
        </w:rPr>
        <w:t xml:space="preserve"> Parker </w:t>
      </w:r>
      <w:r w:rsidRPr="000152CC">
        <w:rPr>
          <w:rStyle w:val="StyleUnderline"/>
          <w:highlight w:val="green"/>
        </w:rPr>
        <w:t>Immunity can be granted</w:t>
      </w:r>
      <w:r w:rsidRPr="00A1731F">
        <w:rPr>
          <w:rStyle w:val="StyleUnderline"/>
        </w:rPr>
        <w:t xml:space="preserve"> only </w:t>
      </w:r>
      <w:r w:rsidRPr="000152CC">
        <w:rPr>
          <w:rStyle w:val="StyleUnderline"/>
          <w:highlight w:val="green"/>
        </w:rPr>
        <w:t>if the challenged conduct</w:t>
      </w:r>
      <w:r w:rsidRPr="00A1731F">
        <w:rPr>
          <w:rStyle w:val="StyleUnderline"/>
        </w:rPr>
        <w:t xml:space="preserve"> </w:t>
      </w:r>
      <w:r w:rsidRPr="000152CC">
        <w:rPr>
          <w:rStyle w:val="StyleUnderline"/>
          <w:highlight w:val="green"/>
        </w:rPr>
        <w:t>is “clearly articulated….</w:t>
      </w:r>
      <w:r w:rsidRPr="00A1731F">
        <w:rPr>
          <w:rStyle w:val="StyleUnderline"/>
        </w:rPr>
        <w:t xml:space="preserve">as state policy” </w:t>
      </w:r>
      <w:r w:rsidRPr="000152CC">
        <w:rPr>
          <w:rStyle w:val="StyleUnderline"/>
          <w:highlight w:val="green"/>
        </w:rPr>
        <w:t>and “</w:t>
      </w:r>
      <w:r w:rsidRPr="0058090A">
        <w:rPr>
          <w:rStyle w:val="StyleUnderline"/>
        </w:rPr>
        <w:t xml:space="preserve">actively </w:t>
      </w:r>
      <w:r w:rsidRPr="000152CC">
        <w:rPr>
          <w:rStyle w:val="StyleUnderline"/>
          <w:highlight w:val="green"/>
        </w:rPr>
        <w:t>supervised by the State</w:t>
      </w:r>
      <w:r w:rsidRPr="00F152A4">
        <w:rPr>
          <w:sz w:val="16"/>
        </w:rPr>
        <w:t xml:space="preserve">[.]”21 Although different parts of the Midcal test apply depending on the type of entity seeking immunity, 22 clear articulation and active supervision are the two requirements for fair competition policies to survive judicial scrutiny. </w:t>
      </w:r>
      <w:r w:rsidRPr="00802E6A">
        <w:rPr>
          <w:rStyle w:val="StyleUnderline"/>
        </w:rPr>
        <w:t>We describe each of these requirements below.</w:t>
      </w:r>
    </w:p>
    <w:p w14:paraId="5FC0387D" w14:textId="77777777" w:rsidR="00D960E9" w:rsidRPr="00F152A4" w:rsidRDefault="00D960E9" w:rsidP="00D960E9">
      <w:pPr>
        <w:rPr>
          <w:sz w:val="16"/>
        </w:rPr>
      </w:pPr>
      <w:r w:rsidRPr="00F152A4">
        <w:rPr>
          <w:sz w:val="16"/>
        </w:rPr>
        <w:t xml:space="preserve">B. </w:t>
      </w:r>
      <w:r w:rsidRPr="0058090A">
        <w:rPr>
          <w:rStyle w:val="StyleUnderline"/>
        </w:rPr>
        <w:t>Clear Articulation</w:t>
      </w:r>
    </w:p>
    <w:p w14:paraId="6C4405E6" w14:textId="77777777" w:rsidR="00D960E9" w:rsidRPr="00F152A4" w:rsidRDefault="00D960E9" w:rsidP="00D960E9">
      <w:pPr>
        <w:rPr>
          <w:sz w:val="16"/>
        </w:rPr>
      </w:pPr>
      <w:r w:rsidRPr="00F152A4">
        <w:rPr>
          <w:sz w:val="16"/>
        </w:rPr>
        <w:t>Clear articulation requires that the conduct at issue is “pursuant to [a] regulatory program” established by the legislature.23 For a policy to be clearly articulated</w:t>
      </w:r>
      <w:r w:rsidRPr="0058090A">
        <w:rPr>
          <w:rStyle w:val="StyleUnderline"/>
        </w:rPr>
        <w:t xml:space="preserve">, </w:t>
      </w:r>
      <w:r w:rsidRPr="000152CC">
        <w:rPr>
          <w:rStyle w:val="StyleUnderline"/>
          <w:highlight w:val="green"/>
        </w:rPr>
        <w:t xml:space="preserve">a state law must not be </w:t>
      </w:r>
      <w:r w:rsidRPr="0058090A">
        <w:rPr>
          <w:rStyle w:val="StyleUnderline"/>
        </w:rPr>
        <w:t>“</w:t>
      </w:r>
      <w:r w:rsidRPr="000152CC">
        <w:rPr>
          <w:rStyle w:val="StyleUnderline"/>
          <w:highlight w:val="green"/>
        </w:rPr>
        <w:t>discrete</w:t>
      </w:r>
      <w:r w:rsidRPr="00F152A4">
        <w:rPr>
          <w:sz w:val="16"/>
        </w:rPr>
        <w:t xml:space="preserve">” 24 </w:t>
      </w:r>
      <w:r w:rsidRPr="000152CC">
        <w:rPr>
          <w:rStyle w:val="StyleUnderline"/>
          <w:highlight w:val="green"/>
        </w:rPr>
        <w:t>or</w:t>
      </w:r>
      <w:r w:rsidRPr="00F152A4">
        <w:rPr>
          <w:sz w:val="16"/>
        </w:rPr>
        <w:t xml:space="preserve"> “</w:t>
      </w:r>
      <w:r w:rsidRPr="000152CC">
        <w:rPr>
          <w:rStyle w:val="StyleUnderline"/>
          <w:highlight w:val="green"/>
        </w:rPr>
        <w:t>neutral</w:t>
      </w:r>
      <w:r w:rsidRPr="00F152A4">
        <w:rPr>
          <w:sz w:val="16"/>
        </w:rPr>
        <w:t xml:space="preserve">”25 </w:t>
      </w:r>
      <w:r w:rsidRPr="00802E6A">
        <w:rPr>
          <w:rStyle w:val="StyleUnderline"/>
        </w:rPr>
        <w:t>on whether the specific conduct to be immunized from the antitrust laws is authorized by the legislature</w:t>
      </w:r>
      <w:r w:rsidRPr="00F152A4">
        <w:rPr>
          <w:sz w:val="16"/>
        </w:rPr>
        <w:t xml:space="preserve">.26 </w:t>
      </w:r>
      <w:r w:rsidRPr="00802E6A">
        <w:rPr>
          <w:rStyle w:val="StyleUnderline"/>
        </w:rPr>
        <w:t>According to the Court, this legal hurdle “does not foreseeably entail permission to roughhouse in that market unlawfully</w:t>
      </w:r>
      <w:r w:rsidRPr="00F152A4">
        <w:rPr>
          <w:sz w:val="16"/>
        </w:rPr>
        <w:t>.”27 Instead, the text of a law must present at least some “evidence the State [legislature] affirmatively contemplated that [it] would displace competition [in the specific manner being challenged].”28 There are two ways states can meet the clear articulation requirement: by express authorization of the conduct, or by the conduct being an easily foreseeable consequence of the law.</w:t>
      </w:r>
    </w:p>
    <w:p w14:paraId="08A33761" w14:textId="77777777" w:rsidR="00D960E9" w:rsidRPr="00F152A4" w:rsidRDefault="00D960E9" w:rsidP="00D960E9">
      <w:pPr>
        <w:rPr>
          <w:sz w:val="16"/>
        </w:rPr>
      </w:pPr>
      <w:r w:rsidRPr="00F152A4">
        <w:rPr>
          <w:sz w:val="16"/>
        </w:rPr>
        <w:t>1. Express Statutory Authorization</w:t>
      </w:r>
    </w:p>
    <w:p w14:paraId="78902A39" w14:textId="77777777" w:rsidR="00D960E9" w:rsidRPr="00F152A4" w:rsidRDefault="00D960E9" w:rsidP="00D960E9">
      <w:pPr>
        <w:rPr>
          <w:sz w:val="16"/>
        </w:rPr>
      </w:pPr>
      <w:r w:rsidRPr="000152CC">
        <w:rPr>
          <w:rStyle w:val="StyleUnderline"/>
          <w:highlight w:val="green"/>
        </w:rPr>
        <w:t>A policy is clearly articulated</w:t>
      </w:r>
      <w:r w:rsidRPr="00802E6A">
        <w:rPr>
          <w:rStyle w:val="StyleUnderline"/>
        </w:rPr>
        <w:t xml:space="preserve"> if a state statute expressly authorizes the conduct</w:t>
      </w:r>
      <w:r w:rsidRPr="00F152A4">
        <w:rPr>
          <w:sz w:val="16"/>
        </w:rPr>
        <w:t xml:space="preserve">.29 For example, in Midcal, the Supreme Court stated that the California state legislature’s policy regarding the ability of alcohol producers to put a floor on the retail price of their products (known in antitrust parlance as “resale price maintenance”) was “forthrightly stated and clear in its purpose” when the law stated: “[No state-licensed wine merchant may sell wine to a retailer at other than the price set] either in an effective price schedule or in an effective fair trade contract. . .”30 </w:t>
      </w:r>
      <w:r w:rsidRPr="00802E6A">
        <w:rPr>
          <w:rStyle w:val="StyleUnderline"/>
        </w:rPr>
        <w:t xml:space="preserve">The Supreme Court affirmed that </w:t>
      </w:r>
      <w:r w:rsidRPr="000152CC">
        <w:rPr>
          <w:rStyle w:val="StyleUnderline"/>
          <w:highlight w:val="green"/>
        </w:rPr>
        <w:t>this</w:t>
      </w:r>
      <w:r w:rsidRPr="00802E6A">
        <w:rPr>
          <w:rStyle w:val="StyleUnderline"/>
        </w:rPr>
        <w:t xml:space="preserve"> kind of legislative </w:t>
      </w:r>
      <w:r w:rsidRPr="000152CC">
        <w:rPr>
          <w:rStyle w:val="StyleUnderline"/>
          <w:highlight w:val="green"/>
        </w:rPr>
        <w:t>compulsion</w:t>
      </w:r>
      <w:r w:rsidRPr="00802E6A">
        <w:rPr>
          <w:rStyle w:val="StyleUnderline"/>
        </w:rPr>
        <w:t xml:space="preserve"> “</w:t>
      </w:r>
      <w:r w:rsidRPr="000152CC">
        <w:rPr>
          <w:rStyle w:val="StyleUnderline"/>
          <w:highlight w:val="green"/>
        </w:rPr>
        <w:t>is the best evidence</w:t>
      </w:r>
      <w:r w:rsidRPr="00802E6A">
        <w:rPr>
          <w:rStyle w:val="StyleUnderline"/>
        </w:rPr>
        <w:t xml:space="preserve">” </w:t>
      </w:r>
      <w:r w:rsidRPr="000152CC">
        <w:rPr>
          <w:rStyle w:val="StyleUnderline"/>
          <w:highlight w:val="green"/>
        </w:rPr>
        <w:t>of clear articulation</w:t>
      </w:r>
      <w:r w:rsidRPr="00802E6A">
        <w:rPr>
          <w:rStyle w:val="StyleUnderline"/>
        </w:rPr>
        <w:t xml:space="preserve"> </w:t>
      </w:r>
      <w:r w:rsidRPr="000152CC">
        <w:rPr>
          <w:rStyle w:val="StyleUnderline"/>
          <w:highlight w:val="green"/>
        </w:rPr>
        <w:t>and</w:t>
      </w:r>
      <w:r w:rsidRPr="00F152A4">
        <w:rPr>
          <w:sz w:val="16"/>
        </w:rPr>
        <w:t xml:space="preserve">, thus, </w:t>
      </w:r>
      <w:r w:rsidRPr="000152CC">
        <w:rPr>
          <w:rStyle w:val="StyleUnderline"/>
          <w:highlight w:val="green"/>
        </w:rPr>
        <w:t>presents the greatest opportunity for a</w:t>
      </w:r>
      <w:r w:rsidRPr="00802E6A">
        <w:rPr>
          <w:rStyle w:val="StyleUnderline"/>
        </w:rPr>
        <w:t xml:space="preserve"> </w:t>
      </w:r>
      <w:r w:rsidRPr="000152CC">
        <w:rPr>
          <w:rStyle w:val="StyleUnderline"/>
          <w:highlight w:val="green"/>
        </w:rPr>
        <w:t xml:space="preserve">state policy to survive </w:t>
      </w:r>
      <w:r w:rsidRPr="0058090A">
        <w:rPr>
          <w:rStyle w:val="StyleUnderline"/>
        </w:rPr>
        <w:t xml:space="preserve">judicial </w:t>
      </w:r>
      <w:r w:rsidRPr="000152CC">
        <w:rPr>
          <w:rStyle w:val="StyleUnderline"/>
          <w:highlight w:val="green"/>
        </w:rPr>
        <w:t>scrutiny</w:t>
      </w:r>
      <w:r w:rsidRPr="00F152A4">
        <w:rPr>
          <w:sz w:val="16"/>
        </w:rPr>
        <w:t xml:space="preserve">.31 In City of Columbia v. Omni Outdoor Advertising, Inc., the Supreme Court declared that a South Carolina statute “authoriz[ing] municipalities to regulate the use of land and the construction of buildings and other structures within their boundaries” was clearly articulated because “[t]he very purpose of zoning regulation is to displace unfettered business freedom in a manner that regularly has the effect of preventing normal acts of competition, particularly on the part of new entrants.”32 The South Carolina statute included two notable elements: a clear legislative purpose to protect the public from specific harms, and express legislative permission to regulate the conduct.33 Using similar reasoning, in 324 Liquor Corp. v. Duffy, the Supreme Court upheld another law authorizing resale price maintenance agreements for alcohol, this time in New York.34 </w:t>
      </w:r>
    </w:p>
    <w:p w14:paraId="4DB0D06E" w14:textId="77777777" w:rsidR="00D960E9" w:rsidRPr="00F152A4" w:rsidRDefault="00D960E9" w:rsidP="00D960E9">
      <w:pPr>
        <w:rPr>
          <w:sz w:val="16"/>
        </w:rPr>
      </w:pPr>
      <w:r w:rsidRPr="00F152A4">
        <w:rPr>
          <w:sz w:val="16"/>
        </w:rPr>
        <w:t xml:space="preserve">2. Permissibly Authorized or a Foreseeable Result of State Law </w:t>
      </w:r>
    </w:p>
    <w:p w14:paraId="1338F264" w14:textId="77777777" w:rsidR="00D960E9" w:rsidRPr="00F152A4" w:rsidRDefault="00D960E9" w:rsidP="00D960E9">
      <w:pPr>
        <w:rPr>
          <w:sz w:val="16"/>
        </w:rPr>
      </w:pPr>
      <w:r w:rsidRPr="00F152A4">
        <w:rPr>
          <w:sz w:val="16"/>
        </w:rPr>
        <w:t xml:space="preserve">While express statutory authorization is the clearest route to meeting the clear articulation requirement, express legislative directive may not be feasible due to the practical challenge of lawmakers anticipating and explicitly addressing every possible scenario to which a statute might apply.35 </w:t>
      </w:r>
      <w:r w:rsidRPr="00802E6A">
        <w:rPr>
          <w:rStyle w:val="StyleUnderline"/>
        </w:rPr>
        <w:t>Fortunately, the Supreme Court has stated that an “explicit statement…to act or regulate in ways that [violate the antitrust laws]” is not required for Parker Immunity</w:t>
      </w:r>
      <w:r w:rsidRPr="00F152A4">
        <w:rPr>
          <w:sz w:val="16"/>
        </w:rPr>
        <w:t>. 36 Instead, the conduct in question can be considered to be clearly articulated if the conduct is a foreseeable outcome of the policies enacted by the state.37</w:t>
      </w:r>
    </w:p>
    <w:p w14:paraId="0AB7A56C" w14:textId="77777777" w:rsidR="00D960E9" w:rsidRPr="00F152A4" w:rsidRDefault="00D960E9" w:rsidP="00D960E9">
      <w:pPr>
        <w:rPr>
          <w:sz w:val="16"/>
        </w:rPr>
      </w:pPr>
      <w:r w:rsidRPr="00F152A4">
        <w:rPr>
          <w:sz w:val="16"/>
        </w:rPr>
        <w:t>For example, in Town of Hallie v. City of Eau Claire, a municipality sued a city for allegedly engaging in illegal tying by refusing to provide sewage treatment services to the residents of the municipality unless those residents agreed to have their properties annexed by the city.38 The city claimed its actions were protected by Parker Immunity. The relevant state law stated that a city-run public utility “may by ordinance fix the limits of such service in unincorporated areas.” The statute also stipulated that “[s]uch ordinance shall delineate the area within which service will be provided and the municipal utility shall have no obligation to serve beyond the area so delineated.”39 Despite the state statute not explicitly authorizing the utility’s refusal to connect unless the specific conditions were met, the Court concluded that it was a foreseeable outcome of the broader policy. The statute’s language indicated that because the state legislature “clearly contemplate[d]” such conduct, it was a logical result of the law.40 Aiding the Court in determining that the conduct at issue in Town of Hallie was foreseeable was the fact that other statutes expressly authorized the state’s department of natural resources to compel the connection of a city-operated public utility to a municipality, as well as to authorize the construction, alteration, or repair of sewage systems.41 In general, Town of Hallie directs lower courts to take a holistic approach when determining whether a state policy is clearly articulated, rather than insisting that only express legislative authorization gives rise to Parker Immunity.</w:t>
      </w:r>
    </w:p>
    <w:p w14:paraId="4251D176" w14:textId="77777777" w:rsidR="00D960E9" w:rsidRPr="00F152A4" w:rsidRDefault="00D960E9" w:rsidP="00D960E9">
      <w:pPr>
        <w:rPr>
          <w:sz w:val="16"/>
        </w:rPr>
      </w:pPr>
      <w:r w:rsidRPr="00802E6A">
        <w:rPr>
          <w:rStyle w:val="StyleUnderline"/>
        </w:rPr>
        <w:t>Another important factor the Court has considered in determining whether conduct is a foreseeable result of a state law is whether multiple market actors are engaging in the challenged</w:t>
      </w:r>
      <w:r w:rsidRPr="00F152A4">
        <w:rPr>
          <w:sz w:val="16"/>
        </w:rPr>
        <w:t xml:space="preserve"> conduct.42 </w:t>
      </w:r>
      <w:r w:rsidRPr="00802E6A">
        <w:rPr>
          <w:rStyle w:val="StyleUnderline"/>
        </w:rPr>
        <w:t>In general, the more market participants engaging in similar conduct, the more likely a lower court will determine a state policy was clearly articulated</w:t>
      </w:r>
      <w:r w:rsidRPr="00F152A4">
        <w:rPr>
          <w:sz w:val="16"/>
        </w:rPr>
        <w:t>. Laws that appear designed to benefit specific entities will be met with greater skepticism. However, it would be unwise for state legislatures, unions, and worker organizations to rely on the foreseeability route to obtain Parker Immunity; express legislative authorization is the safer option. For one thing, the distinctions between a clearly articulated policy that expressly authorizes lawful conduct, a policy that is merely permissive or foreseeable (and potentially lawful), and a neutral policy that fails to indicate whether the state intends to immunize the conduct from antitrust laws (and is therefore unlawful) are imprecise. Moreover, the room for maneuvering has narrowed, as the Supreme Court has become increasingly skeptical of Parker Immunity, particularly since the 1990s. In FTC v. Phoebe Putney Health System, the Supreme Court in 2013 directed lower courts not to apply the concept of foreseeability “too loosely” when determining whether conduct is foreseeable for purposes of clear articulation.43 The Court said such loose application would “attach significant unintended consequences to States’ frequent delegations of corporate authority to local bodies, effectively requiring States to disclaim any intent to displace competition to avoid inadvertently authorizing anticompetitive conduct.”44</w:t>
      </w:r>
    </w:p>
    <w:p w14:paraId="57DD82AB" w14:textId="77777777" w:rsidR="00D960E9" w:rsidRPr="00F152A4" w:rsidRDefault="00D960E9" w:rsidP="00D960E9">
      <w:pPr>
        <w:rPr>
          <w:sz w:val="16"/>
        </w:rPr>
      </w:pPr>
      <w:r w:rsidRPr="00F152A4">
        <w:rPr>
          <w:sz w:val="16"/>
        </w:rPr>
        <w:t>Failure to meet the clear articulation requirement has resulted in state laws being supplanted by the antitrust laws. For example, in Phoebe Putney Health System, the Supreme Court ruled that a provision of the Georgia Constitution and a state law that authorized the counties and municipalities of the state to create “hospital authorities,” that facilitated the mergers of hospitals to create monopolies was not clearly articulated.45 Although the Georgia law empowered the hospital authority with “all the powers necessary or convenient to carry out and effectuate” the statute, 46 the Supreme Court found that this provision failed to demonstrate that the state either “delegated [the] authority to act or regulate anticompetitively” or “affirmatively contemplated the displacement of competition” in the healthcare market.47 The Supreme Court spoke in clear terms:</w:t>
      </w:r>
    </w:p>
    <w:p w14:paraId="67EABC0D" w14:textId="77777777" w:rsidR="00D960E9" w:rsidRPr="00F152A4" w:rsidRDefault="00D960E9" w:rsidP="00D960E9">
      <w:pPr>
        <w:rPr>
          <w:sz w:val="16"/>
        </w:rPr>
      </w:pPr>
      <w:r w:rsidRPr="00F152A4">
        <w:rPr>
          <w:sz w:val="16"/>
        </w:rPr>
        <w:t>[N]othing in the Law or any other provision of Georgia law clearly articulates a state policy to allow authorities to exercise their general corporate powers, including their acquisition power, without regard to negative effects on competition. The state legislature's objective of improving access to affordable health care does not logically suggest that the State intended that hospital authorities pursue that end through mergers that create monopolies. Nor do the restrictions imposed on hospital authorities, including the requirement that they operate on a nonprofit basis, reveal such a policy. Particularly in light of our national policy favoring competition, these restrictions should be read to reflect more modest aims.48 In other words, the Supreme Court's directive is that a state’s general grant of authority is insufficient to clearly articulate a policy that conflicts with federal antitrust laws.</w:t>
      </w:r>
    </w:p>
    <w:p w14:paraId="333D2813" w14:textId="77777777" w:rsidR="00D960E9" w:rsidRPr="00F152A4" w:rsidRDefault="00D960E9" w:rsidP="00D960E9">
      <w:pPr>
        <w:rPr>
          <w:sz w:val="16"/>
        </w:rPr>
      </w:pPr>
      <w:r w:rsidRPr="00802E6A">
        <w:rPr>
          <w:rStyle w:val="StyleUnderline"/>
        </w:rPr>
        <w:t>In sum, one of the requirements for Parker Immunity is that a policy be clearly articulated</w:t>
      </w:r>
      <w:r w:rsidRPr="00F152A4">
        <w:rPr>
          <w:sz w:val="16"/>
        </w:rPr>
        <w:t xml:space="preserve">. </w:t>
      </w:r>
      <w:r w:rsidRPr="00802E6A">
        <w:rPr>
          <w:rStyle w:val="StyleUnderline"/>
        </w:rPr>
        <w:t>This can be met in one of two ways: the displacement of competition requiring antitrust immunity can be expressly authorized by the statute, or it can be a foreseeable consequence of that statute</w:t>
      </w:r>
      <w:r w:rsidRPr="00F152A4">
        <w:rPr>
          <w:sz w:val="16"/>
        </w:rPr>
        <w:t xml:space="preserve">. </w:t>
      </w:r>
      <w:r w:rsidRPr="00802E6A">
        <w:rPr>
          <w:rStyle w:val="StyleUnderline"/>
        </w:rPr>
        <w:t xml:space="preserve">Given the Court's stance that clear articulation should not be applied loosely, </w:t>
      </w:r>
      <w:r w:rsidRPr="000152CC">
        <w:rPr>
          <w:rStyle w:val="StyleUnderline"/>
          <w:highlight w:val="green"/>
        </w:rPr>
        <w:t>lower courts are likely to be reluctant to conclude that a policy contrary to the federal antitrust laws was clearly articulated</w:t>
      </w:r>
      <w:r w:rsidRPr="00F152A4">
        <w:rPr>
          <w:sz w:val="16"/>
        </w:rPr>
        <w:t xml:space="preserve">.49 </w:t>
      </w:r>
      <w:r w:rsidRPr="000152CC">
        <w:rPr>
          <w:rStyle w:val="StyleUnderline"/>
          <w:highlight w:val="green"/>
        </w:rPr>
        <w:t xml:space="preserve">Careful drafting is </w:t>
      </w:r>
      <w:r w:rsidRPr="000152CC">
        <w:rPr>
          <w:rStyle w:val="Emphasis"/>
          <w:highlight w:val="green"/>
        </w:rPr>
        <w:t>crucial</w:t>
      </w:r>
      <w:r w:rsidRPr="00F152A4">
        <w:rPr>
          <w:sz w:val="16"/>
        </w:rPr>
        <w:t>.</w:t>
      </w:r>
    </w:p>
    <w:p w14:paraId="4C372337" w14:textId="77777777" w:rsidR="00D960E9" w:rsidRPr="00F152A4" w:rsidRDefault="00D960E9" w:rsidP="00D960E9">
      <w:pPr>
        <w:rPr>
          <w:sz w:val="16"/>
        </w:rPr>
      </w:pPr>
      <w:r w:rsidRPr="00F152A4">
        <w:rPr>
          <w:sz w:val="16"/>
        </w:rPr>
        <w:t>C. Active Supervision from the State</w:t>
      </w:r>
    </w:p>
    <w:p w14:paraId="7A4EC54D" w14:textId="77777777" w:rsidR="00D960E9" w:rsidRPr="00802E6A" w:rsidRDefault="00D960E9" w:rsidP="00D960E9">
      <w:pPr>
        <w:rPr>
          <w:rStyle w:val="StyleUnderline"/>
        </w:rPr>
      </w:pPr>
      <w:r w:rsidRPr="000152CC">
        <w:rPr>
          <w:rStyle w:val="StyleUnderline"/>
          <w:highlight w:val="green"/>
        </w:rPr>
        <w:t>Active supervision is the second requirement</w:t>
      </w:r>
      <w:r w:rsidRPr="00802E6A">
        <w:rPr>
          <w:rStyle w:val="StyleUnderline"/>
        </w:rPr>
        <w:t xml:space="preserve"> </w:t>
      </w:r>
      <w:r w:rsidRPr="000152CC">
        <w:rPr>
          <w:rStyle w:val="StyleUnderline"/>
          <w:highlight w:val="green"/>
        </w:rPr>
        <w:t>for</w:t>
      </w:r>
      <w:r w:rsidRPr="00802E6A">
        <w:rPr>
          <w:rStyle w:val="StyleUnderline"/>
        </w:rPr>
        <w:t xml:space="preserve"> Parker </w:t>
      </w:r>
      <w:r w:rsidRPr="000152CC">
        <w:rPr>
          <w:rStyle w:val="StyleUnderline"/>
          <w:highlight w:val="green"/>
        </w:rPr>
        <w:t>Immunity</w:t>
      </w:r>
      <w:r w:rsidRPr="00F152A4">
        <w:rPr>
          <w:sz w:val="16"/>
        </w:rPr>
        <w:t xml:space="preserve">.50 </w:t>
      </w:r>
      <w:r w:rsidRPr="000152CC">
        <w:rPr>
          <w:rStyle w:val="StyleUnderline"/>
          <w:highlight w:val="green"/>
        </w:rPr>
        <w:t>Active supervision requires</w:t>
      </w:r>
      <w:r w:rsidRPr="00802E6A">
        <w:rPr>
          <w:rStyle w:val="StyleUnderline"/>
        </w:rPr>
        <w:t xml:space="preserve"> that </w:t>
      </w:r>
      <w:r w:rsidRPr="000152CC">
        <w:rPr>
          <w:rStyle w:val="StyleUnderline"/>
          <w:highlight w:val="green"/>
        </w:rPr>
        <w:t>the state</w:t>
      </w:r>
      <w:r w:rsidRPr="00802E6A">
        <w:rPr>
          <w:rStyle w:val="StyleUnderline"/>
        </w:rPr>
        <w:t>, whether directly or through some administrative body</w:t>
      </w:r>
      <w:r w:rsidRPr="00F152A4">
        <w:rPr>
          <w:sz w:val="16"/>
        </w:rPr>
        <w:t xml:space="preserve">,51 </w:t>
      </w:r>
      <w:r w:rsidRPr="000152CC">
        <w:rPr>
          <w:rStyle w:val="StyleUnderline"/>
          <w:highlight w:val="green"/>
        </w:rPr>
        <w:t>affirmatively regulate the conduct it has authorized market participants to engage in</w:t>
      </w:r>
      <w:r w:rsidRPr="00802E6A">
        <w:rPr>
          <w:rStyle w:val="StyleUnderline"/>
        </w:rPr>
        <w:t>.</w:t>
      </w:r>
      <w:r w:rsidRPr="00F152A4">
        <w:rPr>
          <w:sz w:val="16"/>
        </w:rPr>
        <w:t xml:space="preserve"> </w:t>
      </w:r>
      <w:r w:rsidRPr="00802E6A">
        <w:rPr>
          <w:rStyle w:val="StyleUnderline"/>
        </w:rPr>
        <w:t>Active supervision requires more than the state merely monitoring the conduct</w:t>
      </w:r>
      <w:r>
        <w:rPr>
          <w:rStyle w:val="StyleUnderline"/>
        </w:rPr>
        <w:t xml:space="preserve"> </w:t>
      </w:r>
      <w:r w:rsidRPr="00F152A4">
        <w:rPr>
          <w:sz w:val="16"/>
        </w:rPr>
        <w:t xml:space="preserve">52 </w:t>
      </w:r>
      <w:r w:rsidRPr="00802E6A">
        <w:rPr>
          <w:rStyle w:val="StyleUnderline"/>
        </w:rPr>
        <w:t>and it requires more than a simple authorization of some specific conduct</w:t>
      </w:r>
      <w:r w:rsidRPr="00F152A4">
        <w:rPr>
          <w:sz w:val="16"/>
        </w:rPr>
        <w:t xml:space="preserve">.53 </w:t>
      </w:r>
      <w:r w:rsidRPr="00802E6A">
        <w:rPr>
          <w:rStyle w:val="StyleUnderline"/>
        </w:rPr>
        <w:t>It requires the state itself or some agency of the state to be the “ultimate body wielding the State’s power,”</w:t>
      </w:r>
      <w:r w:rsidRPr="00F152A4">
        <w:rPr>
          <w:sz w:val="16"/>
        </w:rPr>
        <w:t xml:space="preserve">54 </w:t>
      </w:r>
      <w:r w:rsidRPr="00802E6A">
        <w:rPr>
          <w:rStyle w:val="StyleUnderline"/>
        </w:rPr>
        <w:t>maintaining “ultimate control,”</w:t>
      </w:r>
      <w:r w:rsidRPr="00F152A4">
        <w:rPr>
          <w:sz w:val="16"/>
        </w:rPr>
        <w:t xml:space="preserve">55 </w:t>
      </w:r>
      <w:r w:rsidRPr="00802E6A">
        <w:rPr>
          <w:rStyle w:val="StyleUnderline"/>
        </w:rPr>
        <w:t xml:space="preserve">and </w:t>
      </w:r>
      <w:r w:rsidRPr="000152CC">
        <w:rPr>
          <w:rStyle w:val="StyleUnderline"/>
          <w:highlight w:val="green"/>
        </w:rPr>
        <w:t>being the “final authority</w:t>
      </w:r>
      <w:r w:rsidRPr="00F152A4">
        <w:rPr>
          <w:sz w:val="16"/>
        </w:rPr>
        <w:t xml:space="preserve">”56 </w:t>
      </w:r>
      <w:r w:rsidRPr="00802E6A">
        <w:rPr>
          <w:rStyle w:val="StyleUnderline"/>
        </w:rPr>
        <w:t xml:space="preserve">over the regulated industry </w:t>
      </w:r>
      <w:r w:rsidRPr="000152CC">
        <w:rPr>
          <w:rStyle w:val="StyleUnderline"/>
          <w:highlight w:val="green"/>
        </w:rPr>
        <w:t>with</w:t>
      </w:r>
      <w:r w:rsidRPr="00802E6A">
        <w:rPr>
          <w:rStyle w:val="StyleUnderline"/>
        </w:rPr>
        <w:t xml:space="preserve"> sufficient </w:t>
      </w:r>
      <w:r w:rsidRPr="000152CC">
        <w:rPr>
          <w:rStyle w:val="StyleUnderline"/>
          <w:highlight w:val="green"/>
        </w:rPr>
        <w:t>power to create</w:t>
      </w:r>
      <w:r w:rsidRPr="00802E6A">
        <w:rPr>
          <w:rStyle w:val="StyleUnderline"/>
        </w:rPr>
        <w:t xml:space="preserve"> an “adequate system of </w:t>
      </w:r>
      <w:r w:rsidRPr="000152CC">
        <w:rPr>
          <w:rStyle w:val="StyleUnderline"/>
          <w:highlight w:val="green"/>
        </w:rPr>
        <w:t>regulation</w:t>
      </w:r>
      <w:r w:rsidRPr="00802E6A">
        <w:rPr>
          <w:rStyle w:val="StyleUnderline"/>
        </w:rPr>
        <w:t>.”</w:t>
      </w:r>
      <w:r w:rsidRPr="00F152A4">
        <w:rPr>
          <w:sz w:val="16"/>
        </w:rPr>
        <w:t xml:space="preserve">57 </w:t>
      </w:r>
      <w:r w:rsidRPr="00802E6A">
        <w:rPr>
          <w:rStyle w:val="StyleUnderline"/>
        </w:rPr>
        <w:t>States cannot simply allow workers or businesses to self-govern markets: ongoing and comprehensive government oversight is essential.</w:t>
      </w:r>
    </w:p>
    <w:p w14:paraId="3AF41063" w14:textId="77777777" w:rsidR="00D960E9" w:rsidRPr="00F152A4" w:rsidRDefault="00D960E9" w:rsidP="00D960E9">
      <w:pPr>
        <w:rPr>
          <w:sz w:val="16"/>
        </w:rPr>
      </w:pPr>
      <w:r w:rsidRPr="00F152A4">
        <w:rPr>
          <w:sz w:val="16"/>
        </w:rPr>
        <w:t xml:space="preserve">Thus, a rubber stamp council, agency, or regulator - similar to the kind of federal oversight under the NIRA - will not suffice: the regulatory apparatus must have more than a “limited purpose” in supervising the state’s policy.58 </w:t>
      </w:r>
      <w:r w:rsidRPr="00802E6A">
        <w:rPr>
          <w:rStyle w:val="StyleUnderline"/>
        </w:rPr>
        <w:t>The state must “demonstrate[] its commitment to a program through its exercise of regulatory oversight”</w:t>
      </w:r>
      <w:r w:rsidRPr="00F152A4">
        <w:rPr>
          <w:sz w:val="16"/>
        </w:rPr>
        <w:t xml:space="preserve">59 </w:t>
      </w:r>
      <w:r w:rsidRPr="00802E6A">
        <w:rPr>
          <w:rStyle w:val="StyleUnderline"/>
        </w:rPr>
        <w:t>and maintain “sufficient independent judgment and control” to ensure the market conduct is “a product of deliberate state intervention.”</w:t>
      </w:r>
      <w:r w:rsidRPr="00F152A4">
        <w:rPr>
          <w:sz w:val="16"/>
        </w:rPr>
        <w:t xml:space="preserve">60 Ultimately, the state must be aware of the conduct it has authorized61 and “play[] a substantial role” in the regulatory process to ensure market actors are adhering to the state’s policy.62 While no single characteristic is dispositive, </w:t>
      </w:r>
      <w:r w:rsidRPr="00802E6A">
        <w:rPr>
          <w:rStyle w:val="StyleUnderline"/>
        </w:rPr>
        <w:t>the Supreme Court has outlined an informal set of conditions for determining whether the state provides sufficient active supervision of the conduct at issue</w:t>
      </w:r>
      <w:r w:rsidRPr="00F152A4">
        <w:rPr>
          <w:sz w:val="16"/>
        </w:rPr>
        <w:t xml:space="preserve">.. 63 </w:t>
      </w:r>
      <w:r w:rsidRPr="00802E6A">
        <w:rPr>
          <w:rStyle w:val="StyleUnderline"/>
        </w:rPr>
        <w:t>Some of the situations in which the Court has stated that there is sufficient active supervision include</w:t>
      </w:r>
      <w:r w:rsidRPr="00F152A4">
        <w:rPr>
          <w:sz w:val="16"/>
        </w:rPr>
        <w:t>:</w:t>
      </w:r>
    </w:p>
    <w:p w14:paraId="402571B8" w14:textId="77777777" w:rsidR="00D960E9" w:rsidRPr="00802E6A" w:rsidRDefault="00D960E9" w:rsidP="00D960E9">
      <w:pPr>
        <w:rPr>
          <w:rStyle w:val="StyleUnderline"/>
        </w:rPr>
      </w:pPr>
      <w:r w:rsidRPr="00F152A4">
        <w:rPr>
          <w:sz w:val="16"/>
        </w:rPr>
        <w:t xml:space="preserve">● </w:t>
      </w:r>
      <w:r w:rsidRPr="00802E6A">
        <w:rPr>
          <w:rStyle w:val="StyleUnderline"/>
        </w:rPr>
        <w:t>The state “reviews”64 or “supervise[s]”65 the conduct.66</w:t>
      </w:r>
    </w:p>
    <w:p w14:paraId="77886BD1" w14:textId="77777777" w:rsidR="00D960E9" w:rsidRPr="00802E6A" w:rsidRDefault="00D960E9" w:rsidP="00D960E9">
      <w:pPr>
        <w:rPr>
          <w:rStyle w:val="StyleUnderline"/>
        </w:rPr>
      </w:pPr>
      <w:r w:rsidRPr="00F152A4">
        <w:rPr>
          <w:sz w:val="16"/>
        </w:rPr>
        <w:t xml:space="preserve">● </w:t>
      </w:r>
      <w:r w:rsidRPr="00802E6A">
        <w:rPr>
          <w:rStyle w:val="StyleUnderline"/>
        </w:rPr>
        <w:t>The state “monitor[s] market conditions.”67</w:t>
      </w:r>
    </w:p>
    <w:p w14:paraId="479D382C" w14:textId="77777777" w:rsidR="00D960E9" w:rsidRPr="00802E6A" w:rsidRDefault="00D960E9" w:rsidP="00D960E9">
      <w:pPr>
        <w:rPr>
          <w:rStyle w:val="StyleUnderline"/>
        </w:rPr>
      </w:pPr>
      <w:r w:rsidRPr="00F152A4">
        <w:rPr>
          <w:sz w:val="16"/>
        </w:rPr>
        <w:t xml:space="preserve">● </w:t>
      </w:r>
      <w:r w:rsidRPr="00802E6A">
        <w:rPr>
          <w:rStyle w:val="StyleUnderline"/>
        </w:rPr>
        <w:t>The state “engage[s] in any pointed reexamination of [its] [regulatory] program,”68 which can involve the state reviewing the reasonableness of the policy and frequently monitoring marketing conditions.69</w:t>
      </w:r>
    </w:p>
    <w:p w14:paraId="7580C493" w14:textId="77777777" w:rsidR="00D960E9" w:rsidRPr="00802E6A" w:rsidRDefault="00D960E9" w:rsidP="00D960E9">
      <w:pPr>
        <w:rPr>
          <w:rStyle w:val="StyleUnderline"/>
        </w:rPr>
      </w:pPr>
      <w:r w:rsidRPr="00F152A4">
        <w:rPr>
          <w:sz w:val="16"/>
        </w:rPr>
        <w:t xml:space="preserve">● </w:t>
      </w:r>
      <w:r w:rsidRPr="00802E6A">
        <w:rPr>
          <w:rStyle w:val="StyleUnderline"/>
        </w:rPr>
        <w:t>The state maintains the “power to veto or modify particular decision[s] to ensure they accord with state policy.”70</w:t>
      </w:r>
    </w:p>
    <w:p w14:paraId="68023E60" w14:textId="77777777" w:rsidR="00D960E9" w:rsidRPr="00F152A4" w:rsidRDefault="00D960E9" w:rsidP="00D960E9">
      <w:pPr>
        <w:rPr>
          <w:sz w:val="16"/>
        </w:rPr>
      </w:pPr>
      <w:r w:rsidRPr="00F152A4">
        <w:rPr>
          <w:sz w:val="16"/>
        </w:rPr>
        <w:t xml:space="preserve">● </w:t>
      </w:r>
      <w:r w:rsidRPr="00802E6A">
        <w:rPr>
          <w:rStyle w:val="StyleUnderline"/>
        </w:rPr>
        <w:t>There are some historical ties of the state regulating the conduct.71</w:t>
      </w:r>
    </w:p>
    <w:p w14:paraId="391FD632" w14:textId="77777777" w:rsidR="00D960E9" w:rsidRPr="00802E6A" w:rsidRDefault="00D960E9" w:rsidP="00D960E9">
      <w:pPr>
        <w:rPr>
          <w:rStyle w:val="StyleUnderline"/>
        </w:rPr>
      </w:pPr>
      <w:r w:rsidRPr="00F152A4">
        <w:rPr>
          <w:sz w:val="16"/>
        </w:rPr>
        <w:t xml:space="preserve">● </w:t>
      </w:r>
      <w:r w:rsidRPr="00802E6A">
        <w:rPr>
          <w:rStyle w:val="StyleUnderline"/>
        </w:rPr>
        <w:t>There are certain procedural safeguards in place, such as multiple hearings, to protect the due process rights of the parties. 72 The most comprehensive Supreme Court decision outlining the requirements for active supervision is New Motor Vehicle Board of California v. Orrin W. Fox Co. 73 Here, the Supreme Court stated that a California law requiring car manufacturers to petition a regulatory board before establishing new dealerships should qualify for Parker Immunity because the legislature had established a “system of regulation.”74 The regulatory apparatus established by the California legislature included75:</w:t>
      </w:r>
    </w:p>
    <w:p w14:paraId="15691688" w14:textId="77777777" w:rsidR="00D960E9" w:rsidRPr="00802E6A" w:rsidRDefault="00D960E9" w:rsidP="00D960E9">
      <w:pPr>
        <w:rPr>
          <w:rStyle w:val="StyleUnderline"/>
        </w:rPr>
      </w:pPr>
      <w:r w:rsidRPr="00802E6A">
        <w:rPr>
          <w:rStyle w:val="StyleUnderline"/>
        </w:rPr>
        <w:t>• A factual inquiry by the legislature to solve a problem in the public interest.76</w:t>
      </w:r>
    </w:p>
    <w:p w14:paraId="7B921520" w14:textId="77777777" w:rsidR="00D960E9" w:rsidRPr="00802E6A" w:rsidRDefault="00D960E9" w:rsidP="00D960E9">
      <w:pPr>
        <w:rPr>
          <w:rStyle w:val="StyleUnderline"/>
        </w:rPr>
      </w:pPr>
      <w:r w:rsidRPr="00802E6A">
        <w:rPr>
          <w:rStyle w:val="StyleUnderline"/>
        </w:rPr>
        <w:t>• A statute enacted by the legislature with a broad mandate.77</w:t>
      </w:r>
    </w:p>
    <w:p w14:paraId="2E4175E5" w14:textId="77777777" w:rsidR="00D960E9" w:rsidRPr="00802E6A" w:rsidRDefault="00D960E9" w:rsidP="00D960E9">
      <w:pPr>
        <w:rPr>
          <w:rStyle w:val="StyleUnderline"/>
        </w:rPr>
      </w:pPr>
      <w:r w:rsidRPr="00802E6A">
        <w:rPr>
          <w:rStyle w:val="StyleUnderline"/>
        </w:rPr>
        <w:t>• A requirement that parties submit a detailed application to the state.78</w:t>
      </w:r>
    </w:p>
    <w:p w14:paraId="2054A30B" w14:textId="77777777" w:rsidR="00D960E9" w:rsidRPr="00802E6A" w:rsidRDefault="00D960E9" w:rsidP="00D960E9">
      <w:pPr>
        <w:rPr>
          <w:rStyle w:val="StyleUnderline"/>
        </w:rPr>
      </w:pPr>
      <w:r w:rsidRPr="00802E6A">
        <w:rPr>
          <w:rStyle w:val="StyleUnderline"/>
        </w:rPr>
        <w:t>• The creation of a state regulatory agency that was required to:79</w:t>
      </w:r>
    </w:p>
    <w:p w14:paraId="69FF9018" w14:textId="77777777" w:rsidR="00D960E9" w:rsidRPr="00802E6A" w:rsidRDefault="00D960E9" w:rsidP="00D960E9">
      <w:pPr>
        <w:rPr>
          <w:rStyle w:val="StyleUnderline"/>
        </w:rPr>
      </w:pPr>
      <w:r w:rsidRPr="00802E6A">
        <w:rPr>
          <w:rStyle w:val="StyleUnderline"/>
        </w:rPr>
        <w:t>o Communicate the regulatory process to the relevant parties.80</w:t>
      </w:r>
    </w:p>
    <w:p w14:paraId="0C47E447" w14:textId="77777777" w:rsidR="00D960E9" w:rsidRPr="00802E6A" w:rsidRDefault="00D960E9" w:rsidP="00D960E9">
      <w:pPr>
        <w:rPr>
          <w:rStyle w:val="StyleUnderline"/>
        </w:rPr>
      </w:pPr>
      <w:r w:rsidRPr="00802E6A">
        <w:rPr>
          <w:rStyle w:val="StyleUnderline"/>
        </w:rPr>
        <w:t>o Hold a timely hearing to make its determination.81</w:t>
      </w:r>
    </w:p>
    <w:p w14:paraId="3D0D3F6D" w14:textId="77777777" w:rsidR="00D960E9" w:rsidRPr="00802E6A" w:rsidRDefault="00D960E9" w:rsidP="00D960E9">
      <w:pPr>
        <w:rPr>
          <w:rStyle w:val="StyleUnderline"/>
        </w:rPr>
      </w:pPr>
      <w:r w:rsidRPr="00802E6A">
        <w:rPr>
          <w:rStyle w:val="StyleUnderline"/>
        </w:rPr>
        <w:t>o Make a timely decision to approve or reject the application.82</w:t>
      </w:r>
    </w:p>
    <w:p w14:paraId="404704F3" w14:textId="77777777" w:rsidR="00D960E9" w:rsidRPr="00802E6A" w:rsidRDefault="00D960E9" w:rsidP="00D960E9">
      <w:pPr>
        <w:rPr>
          <w:rStyle w:val="StyleUnderline"/>
        </w:rPr>
      </w:pPr>
      <w:r w:rsidRPr="00802E6A">
        <w:rPr>
          <w:rStyle w:val="StyleUnderline"/>
        </w:rPr>
        <w:t>o Make a detailed assessment regarding its decision to reject an application.83</w:t>
      </w:r>
    </w:p>
    <w:p w14:paraId="7F95BBA2" w14:textId="77777777" w:rsidR="00D960E9" w:rsidRPr="00802E6A" w:rsidRDefault="00D960E9" w:rsidP="00D960E9">
      <w:pPr>
        <w:rPr>
          <w:rStyle w:val="StyleUnderline"/>
        </w:rPr>
      </w:pPr>
      <w:r w:rsidRPr="00802E6A">
        <w:rPr>
          <w:rStyle w:val="StyleUnderline"/>
        </w:rPr>
        <w:t>o Engage in reoccurring regulatory supervision of the market actors.84</w:t>
      </w:r>
    </w:p>
    <w:p w14:paraId="2E4C427E" w14:textId="77777777" w:rsidR="00D960E9" w:rsidRPr="00F152A4" w:rsidRDefault="00D960E9" w:rsidP="00D960E9">
      <w:pPr>
        <w:rPr>
          <w:sz w:val="16"/>
        </w:rPr>
      </w:pPr>
      <w:r w:rsidRPr="00F152A4">
        <w:rPr>
          <w:sz w:val="16"/>
        </w:rPr>
        <w:t xml:space="preserve">• The establishment of enforcement mechanisms that ensure adherence to the state’s policy, including the revoking of a license.85 The Court did not state whether all these considerations were required. Instead, it merely indicated that these characteristics existed and that they created a system of regulation sufficient for a lower courts to determine that the challenged conduct was actively supervised. In two separate opinions, the Supreme Court has affirmed the system of regulation established in New Motor Vehicle Board. 86 Overall, New Motor Vehicle Board offers the most comprehensive guidance on the regulatory framework state legislatures must establish for lower courts to assess whether a policy is actively supervised by the state. Similar to the concerns expressed about the NIRA, active supervision ensures that conduct that would otherwise violate the antitrust laws and subordinates the public interest reflects the state’s own aims rather than solely those of private interests.87 While the Supreme Court has clarified that active supervision does not require “day-to-day involvement” in market monitoring,88 state oversight must be more than a "gauzy cloak of state involvement."89 In general, lower courts apply a case-by-case analysis90 and engage in a "causation inquiry" by carefully examining the circumstances to determine whether the state has played a substantial role in shaping the economic policy at issue.91 </w:t>
      </w:r>
      <w:r w:rsidRPr="00F152A4">
        <w:rPr>
          <w:rStyle w:val="StyleUnderline"/>
        </w:rPr>
        <w:t>Any sectoral council or regulatory body that includes “active market participants” must also be actively supervised by a state authority with the characteristics detailed above</w:t>
      </w:r>
      <w:r w:rsidRPr="00F152A4">
        <w:rPr>
          <w:sz w:val="16"/>
        </w:rPr>
        <w:t>. Active market participants are individuals who are simultaneously engaged in the conduct regulated by the agency and are members of the agency (Federal Trade Commission 2015, 7). State legislatures almost always select an administrative agency as the state authority supervising the authorized conduct, but it could also likely include a governor or a state attorney general. No matter the designated entity, the case law is clear that conduct cannot be actively supervised if the regulating entity includes active market participants (Federal Trade Commission 2015, 8). Instead, if the entity includes active market participants, that entity also needs to be actively supervised and, as detailed above, must do more than have the “mere potential for state supervision”;92 it must thoroughly “review the substance” of the authorized conduct, “not merely the procedures followed to produce it,” and possess the power to “veto or modify” actions that fail to align with the state’s policy goals.93 The Court has emphasized the need for active supervision because it ensures that “the States has exercised sufficient independent judgment and control so that the details of the [practices seeking immunity] have been established as a product of deliberate state intervention, not simply by agreement among private parties.”94 In other words, the active supervision requirement (and Parker Immunity more generally) is not intended to be a process by which market actors can engage in a free-for-all of antitrust violations in opposition to national economic policy. Instead, it provides that if a state legislature implements a policy that contradicts the antitrust laws, a robust system of public oversight is in place to ensure that market actors are adhering to the state’s legislative command.</w:t>
      </w:r>
    </w:p>
    <w:p w14:paraId="3E9FB35D" w14:textId="77777777" w:rsidR="00D960E9" w:rsidRPr="00F152A4" w:rsidRDefault="00D960E9" w:rsidP="00D960E9">
      <w:pPr>
        <w:rPr>
          <w:sz w:val="16"/>
        </w:rPr>
      </w:pPr>
      <w:r w:rsidRPr="00F152A4">
        <w:rPr>
          <w:sz w:val="16"/>
        </w:rPr>
        <w:t xml:space="preserve">In </w:t>
      </w:r>
      <w:r w:rsidRPr="00EF0E9E">
        <w:rPr>
          <w:rStyle w:val="StyleUnderline"/>
        </w:rPr>
        <w:t xml:space="preserve">short, legislation seeking to implement a policy dependent on Parker Immunity cannot, analogous to the circumstances that existed under the NIRA, give workers and employers unsupervised freedom to self-regulate in contravention of antitrust laws. Fair competition codes, </w:t>
      </w:r>
      <w:r w:rsidRPr="000152CC">
        <w:rPr>
          <w:rStyle w:val="StyleUnderline"/>
          <w:highlight w:val="green"/>
        </w:rPr>
        <w:t>sectoral councils</w:t>
      </w:r>
      <w:r w:rsidRPr="00EF0E9E">
        <w:rPr>
          <w:rStyle w:val="StyleUnderline"/>
        </w:rPr>
        <w:t xml:space="preserve">, </w:t>
      </w:r>
      <w:r w:rsidRPr="000152CC">
        <w:rPr>
          <w:rStyle w:val="StyleUnderline"/>
          <w:highlight w:val="green"/>
        </w:rPr>
        <w:t>and</w:t>
      </w:r>
      <w:r w:rsidRPr="00EF0E9E">
        <w:rPr>
          <w:rStyle w:val="StyleUnderline"/>
        </w:rPr>
        <w:t xml:space="preserve"> similar </w:t>
      </w:r>
      <w:r w:rsidRPr="000152CC">
        <w:rPr>
          <w:rStyle w:val="StyleUnderline"/>
          <w:highlight w:val="green"/>
        </w:rPr>
        <w:t>bodies that displace competition</w:t>
      </w:r>
      <w:r w:rsidRPr="00EF0E9E">
        <w:rPr>
          <w:rStyle w:val="StyleUnderline"/>
        </w:rPr>
        <w:t xml:space="preserve"> </w:t>
      </w:r>
      <w:r w:rsidRPr="000152CC">
        <w:rPr>
          <w:rStyle w:val="StyleUnderline"/>
          <w:highlight w:val="green"/>
        </w:rPr>
        <w:t>must be supervised</w:t>
      </w:r>
      <w:r w:rsidRPr="00EF0E9E">
        <w:rPr>
          <w:rStyle w:val="StyleUnderline"/>
        </w:rPr>
        <w:t xml:space="preserve"> </w:t>
      </w:r>
      <w:r w:rsidRPr="000152CC">
        <w:rPr>
          <w:rStyle w:val="StyleUnderline"/>
          <w:highlight w:val="green"/>
        </w:rPr>
        <w:t>by the government</w:t>
      </w:r>
      <w:r w:rsidRPr="00EF0E9E">
        <w:rPr>
          <w:rStyle w:val="StyleUnderline"/>
        </w:rPr>
        <w:t xml:space="preserve">, </w:t>
      </w:r>
      <w:r w:rsidRPr="000152CC">
        <w:rPr>
          <w:rStyle w:val="StyleUnderline"/>
          <w:highlight w:val="green"/>
        </w:rPr>
        <w:t>not</w:t>
      </w:r>
      <w:r w:rsidRPr="00EF0E9E">
        <w:rPr>
          <w:rStyle w:val="StyleUnderline"/>
        </w:rPr>
        <w:t xml:space="preserve"> by market </w:t>
      </w:r>
      <w:r w:rsidRPr="000152CC">
        <w:rPr>
          <w:rStyle w:val="StyleUnderline"/>
          <w:highlight w:val="green"/>
        </w:rPr>
        <w:t>participants themselves</w:t>
      </w:r>
      <w:r w:rsidRPr="00F152A4">
        <w:rPr>
          <w:sz w:val="16"/>
        </w:rPr>
        <w:t xml:space="preserve">. </w:t>
      </w:r>
      <w:r w:rsidRPr="00EF0E9E">
        <w:rPr>
          <w:rStyle w:val="StyleUnderline"/>
        </w:rPr>
        <w:t>It’s important to note that the federal courts have structured the active supervision analysis to not evaluate the normative merits of the state policy—such as whether it achieves some specified degree of efficiency</w:t>
      </w:r>
      <w:r w:rsidRPr="00F152A4">
        <w:rPr>
          <w:sz w:val="16"/>
        </w:rPr>
        <w:t xml:space="preserve">.95 </w:t>
      </w:r>
      <w:r w:rsidRPr="00EF0E9E">
        <w:rPr>
          <w:rStyle w:val="StyleUnderline"/>
        </w:rPr>
        <w:t>Rather, it focuses on procedure: whether the state, rather than the private entities themselves, authorizes and monitors the conduct</w:t>
      </w:r>
      <w:r w:rsidRPr="00F152A4">
        <w:rPr>
          <w:sz w:val="16"/>
        </w:rPr>
        <w:t>. The Court’s intent in these requirements is to ensure that the state “accept[s] political responsibility for actions they intend to undertake.”96 Without active supervision, the Court notes, there is “no realistic assurance that” private conduct aligns with state goals rather than personal interests. 97 The Court has clarified that requiring lower courts to investigate the effects of a state policy could lead to undesirable consequences. For example, the Court has stated that: Requiring such a close examination of a state legislature’s intent to determine whether the federal antitrust laws apply would be undesirable also because it would embroil the federal courts in the unnecessary interpretation of state statutes. Besides burdening the courts, it would undercut the fundamental policy of Parker and the state action doctrine of immunizing state action from federal antitrust scrutiny.98 The Court has warned that imposing these burdens would violate the principles of federalism and the separation of powers by “shift[ing] th[e] judgment [of the worthiness of the policy at issue] from elected officials to judges and juries.”99 Moreover, such an investigative process would cause the judiciary to engage in a “deconstruction of the governmental process and probing of the official intent that [they] have consistently sought to avoid.”100 States, in other words, have broad latitude to implement any policy they like, but must strictly adhere to the Court's requirements to obtain Parker Immunity. Unlike clear articulation, the Supreme Court has been resistant in determining that a policy is adequately supervised by the state. In fact, except in one decision since Midcal, 101 no Supreme Court decision has found active supervision to be present. 102 While this lack of favorable rulings might give the impression that it is extraordinarily difficult for state legislatures to establish a regulatory regime robust enough for a reviewing court to immunize the conduct, such a pessimistic view is almost certainly incorrect. Of course, the Court has been undeniably more hostile toward immunizing conduct since the 1970s. However, the lack of favorable rulings in this area likely reflects legislative sloppiness more than judicial hostility. Many of the Court’s rulings on active supervision have involved situations in which a state legislature made minimal efforts to create robust oversight mechanisms for the policies it enacted. A careful reading of the case law reveals that no post-Midcal Supreme Court decision involved a state legislature that made a genuine effort to establish a regulatory system incorporating the characteristics the Court had previously identified as indicators of active supervision.103 Indeed, the Court’s repeated approval of the regulatory regime in New Motor Vehicle Board and, albeit reluctantly, Parker Immunity in general illustrates that careful drafting is essential.104 As long as state lawmakers strictly adhere to the requirements that the Court has spent decades refining, lower courts should grant Parker Immunity to challenged conduct.</w:t>
      </w:r>
    </w:p>
    <w:p w14:paraId="0FB0DD97" w14:textId="77777777" w:rsidR="00D960E9" w:rsidRPr="00F152A4" w:rsidRDefault="00D960E9" w:rsidP="00D960E9">
      <w:pPr>
        <w:rPr>
          <w:sz w:val="16"/>
        </w:rPr>
      </w:pPr>
      <w:r w:rsidRPr="00F152A4">
        <w:rPr>
          <w:sz w:val="16"/>
        </w:rPr>
        <w:t xml:space="preserve">Conclusion </w:t>
      </w:r>
    </w:p>
    <w:p w14:paraId="0F31A56D" w14:textId="77777777" w:rsidR="00D960E9" w:rsidRDefault="00D960E9" w:rsidP="00D960E9">
      <w:pPr>
        <w:rPr>
          <w:sz w:val="16"/>
        </w:rPr>
      </w:pPr>
      <w:r w:rsidRPr="000152CC">
        <w:rPr>
          <w:rStyle w:val="StyleUnderline"/>
          <w:highlight w:val="green"/>
        </w:rPr>
        <w:t>Workers</w:t>
      </w:r>
      <w:r w:rsidRPr="00EF0E9E">
        <w:rPr>
          <w:rStyle w:val="StyleUnderline"/>
        </w:rPr>
        <w:t xml:space="preserve">, sometimes in partnership with high-road employers, </w:t>
      </w:r>
      <w:r w:rsidRPr="000152CC">
        <w:rPr>
          <w:rStyle w:val="StyleUnderline"/>
          <w:highlight w:val="green"/>
        </w:rPr>
        <w:t>have</w:t>
      </w:r>
      <w:r w:rsidRPr="00EF0E9E">
        <w:rPr>
          <w:rStyle w:val="StyleUnderline"/>
        </w:rPr>
        <w:t xml:space="preserve"> long </w:t>
      </w:r>
      <w:r w:rsidRPr="000152CC">
        <w:rPr>
          <w:rStyle w:val="StyleUnderline"/>
          <w:highlight w:val="green"/>
        </w:rPr>
        <w:t>sought to govern labor markets</w:t>
      </w:r>
      <w:r w:rsidRPr="00EF0E9E">
        <w:rPr>
          <w:rStyle w:val="StyleUnderline"/>
        </w:rPr>
        <w:t xml:space="preserve"> in the interests of fairness, </w:t>
      </w:r>
      <w:r w:rsidRPr="000152CC">
        <w:rPr>
          <w:rStyle w:val="StyleUnderline"/>
          <w:highlight w:val="green"/>
        </w:rPr>
        <w:t xml:space="preserve">setting out rules of </w:t>
      </w:r>
      <w:r w:rsidRPr="00F152A4">
        <w:rPr>
          <w:rStyle w:val="StyleUnderline"/>
        </w:rPr>
        <w:t xml:space="preserve">permissible </w:t>
      </w:r>
      <w:r w:rsidRPr="000152CC">
        <w:rPr>
          <w:rStyle w:val="StyleUnderline"/>
          <w:highlight w:val="green"/>
        </w:rPr>
        <w:t>market conduct</w:t>
      </w:r>
      <w:r w:rsidRPr="00EF0E9E">
        <w:rPr>
          <w:rStyle w:val="StyleUnderline"/>
        </w:rPr>
        <w:t xml:space="preserve">. </w:t>
      </w:r>
      <w:r w:rsidRPr="000152CC">
        <w:rPr>
          <w:rStyle w:val="StyleUnderline"/>
          <w:highlight w:val="green"/>
        </w:rPr>
        <w:t>Agreements establishing codes of fair competition</w:t>
      </w:r>
      <w:r w:rsidRPr="00EF0E9E">
        <w:rPr>
          <w:rStyle w:val="StyleUnderline"/>
        </w:rPr>
        <w:t xml:space="preserve"> have </w:t>
      </w:r>
      <w:r w:rsidRPr="000152CC">
        <w:rPr>
          <w:rStyle w:val="StyleUnderline"/>
          <w:highlight w:val="green"/>
        </w:rPr>
        <w:t>won</w:t>
      </w:r>
      <w:r w:rsidRPr="00EF0E9E">
        <w:rPr>
          <w:rStyle w:val="StyleUnderline"/>
        </w:rPr>
        <w:t xml:space="preserve"> the widest </w:t>
      </w:r>
      <w:r w:rsidRPr="000152CC">
        <w:rPr>
          <w:rStyle w:val="StyleUnderline"/>
          <w:highlight w:val="green"/>
        </w:rPr>
        <w:t>public support</w:t>
      </w:r>
      <w:r w:rsidRPr="00EF0E9E">
        <w:rPr>
          <w:rStyle w:val="StyleUnderline"/>
        </w:rPr>
        <w:t xml:space="preserve"> </w:t>
      </w:r>
      <w:r w:rsidRPr="000152CC">
        <w:rPr>
          <w:rStyle w:val="StyleUnderline"/>
          <w:highlight w:val="green"/>
        </w:rPr>
        <w:t>when</w:t>
      </w:r>
      <w:r w:rsidRPr="00EF0E9E">
        <w:rPr>
          <w:rStyle w:val="StyleUnderline"/>
        </w:rPr>
        <w:t xml:space="preserve"> they have been </w:t>
      </w:r>
      <w:r w:rsidRPr="000152CC">
        <w:rPr>
          <w:rStyle w:val="StyleUnderline"/>
          <w:highlight w:val="green"/>
        </w:rPr>
        <w:t>overseen by democratically accountable official bodies</w:t>
      </w:r>
      <w:r w:rsidRPr="00EF0E9E">
        <w:rPr>
          <w:rStyle w:val="StyleUnderline"/>
        </w:rPr>
        <w:t xml:space="preserve"> ensuring the rules are in the public’s interest, not just those of market participants. This basic principle underlies the judicial doctrine that allows states to allow market participants to engage in conduct otherwise contrary to antitrust laws</w:t>
      </w:r>
      <w:r w:rsidRPr="00F152A4">
        <w:rPr>
          <w:sz w:val="16"/>
        </w:rPr>
        <w:t xml:space="preserve">. </w:t>
      </w:r>
      <w:r w:rsidRPr="00EF0E9E">
        <w:rPr>
          <w:rStyle w:val="StyleUnderline"/>
        </w:rPr>
        <w:t>Legislation that contradicts federal antitrust laws is permissible, provided the intent to do so is clearly articulated by the state, and the state plays an active role in supervising the conduct</w:t>
      </w:r>
      <w:r w:rsidRPr="00F152A4">
        <w:rPr>
          <w:sz w:val="16"/>
        </w:rPr>
        <w:t xml:space="preserve">. </w:t>
      </w:r>
      <w:r w:rsidRPr="00EF0E9E">
        <w:rPr>
          <w:rStyle w:val="StyleUnderline"/>
        </w:rPr>
        <w:t xml:space="preserve">While the Supreme Court has grown increasingly skeptical of </w:t>
      </w:r>
      <w:r w:rsidRPr="000152CC">
        <w:rPr>
          <w:rStyle w:val="StyleUnderline"/>
          <w:highlight w:val="green"/>
        </w:rPr>
        <w:t>Parker Immunity</w:t>
      </w:r>
      <w:r w:rsidRPr="00EF0E9E">
        <w:rPr>
          <w:rStyle w:val="StyleUnderline"/>
        </w:rPr>
        <w:t>, particularly since the 1990s</w:t>
      </w:r>
      <w:r w:rsidRPr="00F152A4">
        <w:rPr>
          <w:sz w:val="16"/>
        </w:rPr>
        <w:t xml:space="preserve">,105 </w:t>
      </w:r>
      <w:r w:rsidRPr="00EF0E9E">
        <w:rPr>
          <w:rStyle w:val="StyleUnderline"/>
        </w:rPr>
        <w:t xml:space="preserve">it </w:t>
      </w:r>
      <w:r w:rsidRPr="000152CC">
        <w:rPr>
          <w:rStyle w:val="StyleUnderline"/>
          <w:highlight w:val="green"/>
        </w:rPr>
        <w:t>remains</w:t>
      </w:r>
      <w:r w:rsidRPr="00EF0E9E">
        <w:rPr>
          <w:rStyle w:val="StyleUnderline"/>
        </w:rPr>
        <w:t xml:space="preserve"> a </w:t>
      </w:r>
      <w:r w:rsidRPr="000152CC">
        <w:rPr>
          <w:rStyle w:val="StyleUnderline"/>
          <w:highlight w:val="green"/>
        </w:rPr>
        <w:t>viable</w:t>
      </w:r>
      <w:r w:rsidRPr="00F152A4">
        <w:rPr>
          <w:rStyle w:val="StyleUnderline"/>
        </w:rPr>
        <w:t>,</w:t>
      </w:r>
      <w:r w:rsidRPr="00EF0E9E">
        <w:rPr>
          <w:rStyle w:val="StyleUnderline"/>
        </w:rPr>
        <w:t xml:space="preserve"> though narrow, pathway for states to shield their regulatory schemes from antitrust scrutiny, and its requirements for robust state authorization and oversight seek to remedy many of the pitfalls that doomed the NIRA and ensure market conduct is in the public interest</w:t>
      </w:r>
      <w:r w:rsidRPr="00F152A4">
        <w:rPr>
          <w:sz w:val="16"/>
        </w:rPr>
        <w:t>. State lawmakers, unions, and other worker organizations would be wise to pursue and implement policies dependent on Parker Immunity. Such policies can, just as the NIRA did, alleviate the chaotic and sweatshop market conditions present in so many industries and expand labor rights and protections to workers outside the boundaries of the NLRA.</w:t>
      </w:r>
    </w:p>
    <w:p w14:paraId="3733C218" w14:textId="77777777" w:rsidR="00D960E9" w:rsidRPr="00D960E9" w:rsidRDefault="00D960E9" w:rsidP="00D960E9"/>
    <w:p w14:paraId="67A5D9DA" w14:textId="030FC8B2" w:rsidR="00D960E9" w:rsidRDefault="00DC0074" w:rsidP="00C606C3">
      <w:pPr>
        <w:pStyle w:val="Heading3"/>
      </w:pPr>
      <w:r>
        <w:br w:type="page"/>
      </w:r>
    </w:p>
    <w:p w14:paraId="5AE56BC7" w14:textId="1888395D" w:rsidR="00DC0074" w:rsidRDefault="00545AD0" w:rsidP="00DC0074">
      <w:pPr>
        <w:pStyle w:val="Heading2"/>
      </w:pPr>
      <w:r>
        <w:t>Case</w:t>
      </w:r>
    </w:p>
    <w:p w14:paraId="31F9D055" w14:textId="77777777" w:rsidR="00DC0074" w:rsidRDefault="00DC0074" w:rsidP="00DC0074">
      <w:pPr>
        <w:pStyle w:val="Heading3"/>
      </w:pPr>
      <w:r>
        <w:t>1NC</w:t>
      </w:r>
    </w:p>
    <w:p w14:paraId="57BA2BA9" w14:textId="77777777" w:rsidR="00DC0074" w:rsidRDefault="00DC0074" w:rsidP="00DC0074">
      <w:pPr>
        <w:pStyle w:val="Heading4"/>
      </w:pPr>
      <w:r>
        <w:t>Employers will just circumvent</w:t>
      </w:r>
    </w:p>
    <w:p w14:paraId="1C29E9FC" w14:textId="77777777" w:rsidR="00DC0074" w:rsidRDefault="00DC0074" w:rsidP="00DC0074">
      <w:r w:rsidRPr="00173B09">
        <w:rPr>
          <w:rStyle w:val="Style13ptBold"/>
        </w:rPr>
        <w:t>Velazquez 2025</w:t>
      </w:r>
      <w:r>
        <w:t xml:space="preserve"> (Alvin, Visiting Assistant Professor at the Indiana University Maurer School of Law, “The Case for Letting Labor Law Collapse,” May 4. Power at Work. </w:t>
      </w:r>
      <w:r w:rsidRPr="00173B09">
        <w:t>https://poweratwork.us/the-case-for-letting-labor-law-collapse</w:t>
      </w:r>
      <w:r>
        <w:t>) [nagel]</w:t>
      </w:r>
    </w:p>
    <w:p w14:paraId="0F021821" w14:textId="77777777" w:rsidR="00DC0074" w:rsidRPr="0004279C" w:rsidRDefault="00DC0074" w:rsidP="00DC0074">
      <w:pPr>
        <w:rPr>
          <w:sz w:val="12"/>
        </w:rPr>
      </w:pPr>
      <w:r w:rsidRPr="0004279C">
        <w:rPr>
          <w:rStyle w:val="StyleUnderline"/>
        </w:rPr>
        <w:t>Union lawyers spend a lot of time counseling their clients on how the NLRA,</w:t>
      </w:r>
      <w:r w:rsidRPr="0004279C">
        <w:rPr>
          <w:sz w:val="12"/>
        </w:rPr>
        <w:t xml:space="preserve"> as amended by the 1947 Taft-Hartley Act, </w:t>
      </w:r>
      <w:r w:rsidRPr="0004279C">
        <w:rPr>
          <w:rStyle w:val="StyleUnderline"/>
        </w:rPr>
        <w:t>constrains their clients’ proposals to build power for workers</w:t>
      </w:r>
      <w:r w:rsidRPr="0004279C">
        <w:rPr>
          <w:sz w:val="12"/>
        </w:rPr>
        <w:t>. </w:t>
      </w:r>
      <w:r w:rsidRPr="0004279C">
        <w:rPr>
          <w:rStyle w:val="Emphasis"/>
        </w:rPr>
        <w:t xml:space="preserve">Academics and </w:t>
      </w:r>
      <w:r w:rsidRPr="009264AB">
        <w:rPr>
          <w:rStyle w:val="Emphasis"/>
          <w:highlight w:val="green"/>
        </w:rPr>
        <w:t>organizers</w:t>
      </w:r>
      <w:r w:rsidRPr="0004279C">
        <w:rPr>
          <w:rStyle w:val="Emphasis"/>
        </w:rPr>
        <w:t xml:space="preserve"> </w:t>
      </w:r>
      <w:r w:rsidRPr="009264AB">
        <w:rPr>
          <w:rStyle w:val="Emphasis"/>
          <w:highlight w:val="green"/>
        </w:rPr>
        <w:t>have long outlined the weaknesses of the current labor law.</w:t>
      </w:r>
      <w:r w:rsidRPr="0004279C">
        <w:rPr>
          <w:rStyle w:val="Emphasis"/>
        </w:rPr>
        <w:t xml:space="preserve"> </w:t>
      </w:r>
      <w:r w:rsidRPr="009264AB">
        <w:rPr>
          <w:rStyle w:val="Emphasis"/>
          <w:highlight w:val="green"/>
        </w:rPr>
        <w:t>The NLRA allows only weak remedies</w:t>
      </w:r>
      <w:r w:rsidRPr="0004279C">
        <w:rPr>
          <w:sz w:val="12"/>
        </w:rPr>
        <w:t xml:space="preserve">. A </w:t>
      </w:r>
      <w:r w:rsidRPr="0004279C">
        <w:rPr>
          <w:rStyle w:val="StyleUnderline"/>
        </w:rPr>
        <w:t>worker cannot recover damages from their employer if they have been discriminated against. They can only recover back pay and reinstatement if they have been illegally fired</w:t>
      </w:r>
      <w:r w:rsidRPr="0004279C">
        <w:rPr>
          <w:sz w:val="12"/>
        </w:rPr>
        <w:t xml:space="preserve">. That means that </w:t>
      </w:r>
      <w:r w:rsidRPr="009264AB">
        <w:rPr>
          <w:rStyle w:val="Emphasis"/>
          <w:highlight w:val="green"/>
        </w:rPr>
        <w:t>breaking the law becomes an economic choice</w:t>
      </w:r>
      <w:r w:rsidRPr="0004279C">
        <w:rPr>
          <w:rStyle w:val="Emphasis"/>
        </w:rPr>
        <w:t xml:space="preserve"> for employers – one that </w:t>
      </w:r>
      <w:r w:rsidRPr="009264AB">
        <w:rPr>
          <w:rStyle w:val="Emphasis"/>
          <w:highlight w:val="green"/>
        </w:rPr>
        <w:t>many happily make to quell a union organizing</w:t>
      </w:r>
      <w:r w:rsidRPr="0004279C">
        <w:rPr>
          <w:rStyle w:val="Emphasis"/>
        </w:rPr>
        <w:t xml:space="preserve"> drive.</w:t>
      </w:r>
      <w:r w:rsidRPr="0004279C">
        <w:rPr>
          <w:sz w:val="12"/>
        </w:rPr>
        <w:t xml:space="preserve"> The </w:t>
      </w:r>
      <w:r w:rsidRPr="009264AB">
        <w:rPr>
          <w:rStyle w:val="Emphasis"/>
          <w:highlight w:val="green"/>
        </w:rPr>
        <w:t>NLRA lacks</w:t>
      </w:r>
      <w:r w:rsidRPr="0004279C">
        <w:rPr>
          <w:rStyle w:val="Emphasis"/>
        </w:rPr>
        <w:t xml:space="preserve"> a </w:t>
      </w:r>
      <w:r w:rsidRPr="009264AB">
        <w:rPr>
          <w:rStyle w:val="Emphasis"/>
          <w:highlight w:val="green"/>
        </w:rPr>
        <w:t>mechanism</w:t>
      </w:r>
      <w:r w:rsidRPr="0004279C">
        <w:rPr>
          <w:rStyle w:val="Emphasis"/>
        </w:rPr>
        <w:t xml:space="preserve"> </w:t>
      </w:r>
      <w:r w:rsidRPr="009264AB">
        <w:rPr>
          <w:rStyle w:val="Emphasis"/>
          <w:highlight w:val="green"/>
        </w:rPr>
        <w:t>for compelling a party to enter into a collective agreement</w:t>
      </w:r>
      <w:r w:rsidRPr="0004279C">
        <w:rPr>
          <w:sz w:val="12"/>
        </w:rPr>
        <w:t xml:space="preserve">.  </w:t>
      </w:r>
      <w:r w:rsidRPr="0004279C">
        <w:rPr>
          <w:rStyle w:val="StyleUnderline"/>
        </w:rPr>
        <w:t>Union organizing drives often stall out because parties cannot arrive at a first contract</w:t>
      </w:r>
      <w:r w:rsidRPr="0004279C">
        <w:rPr>
          <w:sz w:val="12"/>
        </w:rPr>
        <w:t xml:space="preserve">. Finally, </w:t>
      </w:r>
      <w:r w:rsidRPr="009264AB">
        <w:rPr>
          <w:rStyle w:val="Emphasis"/>
          <w:highlight w:val="green"/>
        </w:rPr>
        <w:t>obtaining any redress</w:t>
      </w:r>
      <w:r w:rsidRPr="0004279C">
        <w:rPr>
          <w:rStyle w:val="Emphasis"/>
        </w:rPr>
        <w:t xml:space="preserve"> for unfair labor practices </w:t>
      </w:r>
      <w:r w:rsidRPr="009264AB">
        <w:rPr>
          <w:rStyle w:val="Emphasis"/>
          <w:highlight w:val="green"/>
        </w:rPr>
        <w:t>through the NLRA can take years</w:t>
      </w:r>
      <w:r w:rsidRPr="0004279C">
        <w:rPr>
          <w:rStyle w:val="Emphasis"/>
        </w:rPr>
        <w:t>. That delay leaves low-wage workers without meaningful protections</w:t>
      </w:r>
      <w:r w:rsidRPr="0004279C">
        <w:rPr>
          <w:sz w:val="12"/>
        </w:rPr>
        <w:t>. </w:t>
      </w:r>
    </w:p>
    <w:p w14:paraId="5E646A93" w14:textId="77777777" w:rsidR="00DC0074" w:rsidRDefault="00DC0074" w:rsidP="00DC0074">
      <w:pPr>
        <w:rPr>
          <w:sz w:val="12"/>
        </w:rPr>
      </w:pPr>
      <w:r w:rsidRPr="0004279C">
        <w:rPr>
          <w:sz w:val="12"/>
        </w:rPr>
        <w:t xml:space="preserve">There are </w:t>
      </w:r>
      <w:r w:rsidRPr="0004279C">
        <w:rPr>
          <w:rStyle w:val="StyleUnderline"/>
        </w:rPr>
        <w:t>other limitations that affect unions and their ability to negotiate strong contracts for their members</w:t>
      </w:r>
      <w:r w:rsidRPr="0004279C">
        <w:rPr>
          <w:sz w:val="12"/>
        </w:rPr>
        <w:t xml:space="preserve">. For example, the </w:t>
      </w:r>
      <w:r w:rsidRPr="009264AB">
        <w:rPr>
          <w:rStyle w:val="Emphasis"/>
          <w:highlight w:val="green"/>
        </w:rPr>
        <w:t>NLRA constrains the ability of unions to engage in</w:t>
      </w:r>
      <w:r w:rsidRPr="0004279C">
        <w:rPr>
          <w:rStyle w:val="Emphasis"/>
        </w:rPr>
        <w:t xml:space="preserve"> effective </w:t>
      </w:r>
      <w:r w:rsidRPr="009264AB">
        <w:rPr>
          <w:rStyle w:val="Emphasis"/>
          <w:highlight w:val="green"/>
        </w:rPr>
        <w:t>tactics</w:t>
      </w:r>
      <w:r w:rsidRPr="0004279C">
        <w:rPr>
          <w:rStyle w:val="Emphasis"/>
        </w:rPr>
        <w:t xml:space="preserve"> that would allow them </w:t>
      </w:r>
      <w:r w:rsidRPr="009264AB">
        <w:rPr>
          <w:rStyle w:val="Emphasis"/>
          <w:highlight w:val="green"/>
        </w:rPr>
        <w:t>to build power for workers</w:t>
      </w:r>
      <w:r w:rsidRPr="0004279C">
        <w:rPr>
          <w:rStyle w:val="StyleUnderline"/>
        </w:rPr>
        <w:t>. Those tactics include repeated picketing to force union recognition, secondary boycotts, and entering into hot cargo agreements. 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04279C">
        <w:rPr>
          <w:sz w:val="12"/>
        </w:rPr>
        <w:t xml:space="preserve">. That means that the </w:t>
      </w:r>
      <w:r w:rsidRPr="0004279C">
        <w:rPr>
          <w:rStyle w:val="Emphasis"/>
        </w:rPr>
        <w:t>NLRA leaves state and territorial constitutional provisions guaranteeing the right to collectively bargain or strike – like this one in Missouri or this one in Puerto Rico – a dead letter</w:t>
      </w:r>
      <w:r w:rsidRPr="0004279C">
        <w:rPr>
          <w:sz w:val="12"/>
        </w:rPr>
        <w:t>. Every Democratic president since Jimmy Carter set out to address these deficiencies. None have succeeded in doing so. Perhaps it is time for the Supreme Court to wipe the slate clean and do what Congress has not. </w:t>
      </w:r>
    </w:p>
    <w:p w14:paraId="25585CD5" w14:textId="77777777" w:rsidR="00D960E9" w:rsidRDefault="00D960E9" w:rsidP="00D960E9">
      <w:pPr>
        <w:pStyle w:val="Heading3"/>
      </w:pPr>
      <w:r>
        <w:t>1NC Union D</w:t>
      </w:r>
    </w:p>
    <w:p w14:paraId="49EE1CD6" w14:textId="77777777" w:rsidR="00D960E9" w:rsidRDefault="00D960E9" w:rsidP="00D960E9">
      <w:pPr>
        <w:pStyle w:val="Heading4"/>
      </w:pPr>
      <w:r>
        <w:t>SB fails to build unions – France proves, it’s the model CLOSEST to US</w:t>
      </w:r>
    </w:p>
    <w:p w14:paraId="4ED52631" w14:textId="77777777" w:rsidR="00D960E9" w:rsidRDefault="00D960E9" w:rsidP="00D960E9">
      <w:r w:rsidRPr="00E41B42">
        <w:rPr>
          <w:rStyle w:val="Style13ptBold"/>
        </w:rPr>
        <w:t>Madland 2024</w:t>
      </w:r>
      <w:r>
        <w:t xml:space="preserve"> (David, “</w:t>
      </w:r>
      <w:r w:rsidRPr="00E41B42">
        <w:t>Sectoral Bargaining Can Support High Union Membership</w:t>
      </w:r>
      <w:r>
        <w:t xml:space="preserve">.” Center for American Progress. May 30. </w:t>
      </w:r>
      <w:r w:rsidRPr="00E41B42">
        <w:t>https://www.americanprogress.org/article/sectoral-bargaining-can-support-high-union-membership/</w:t>
      </w:r>
      <w:r>
        <w:t>) [nagel]</w:t>
      </w:r>
    </w:p>
    <w:p w14:paraId="62270795" w14:textId="77777777" w:rsidR="00D960E9" w:rsidRPr="007E51D7" w:rsidRDefault="00D960E9" w:rsidP="00D960E9">
      <w:pPr>
        <w:rPr>
          <w:sz w:val="14"/>
        </w:rPr>
      </w:pPr>
      <w:r w:rsidRPr="007E51D7">
        <w:rPr>
          <w:sz w:val="14"/>
        </w:rPr>
        <w:t xml:space="preserve">Figure 1 also highlights that </w:t>
      </w:r>
      <w:r w:rsidRPr="00A80AE4">
        <w:rPr>
          <w:rStyle w:val="StyleUnderline"/>
        </w:rPr>
        <w:t xml:space="preserve">a few countries with sectoral systems, most notably </w:t>
      </w:r>
      <w:r w:rsidRPr="007C1B54">
        <w:rPr>
          <w:rStyle w:val="StyleUnderline"/>
          <w:highlight w:val="green"/>
        </w:rPr>
        <w:t>France</w:t>
      </w:r>
      <w:r w:rsidRPr="00A80AE4">
        <w:rPr>
          <w:rStyle w:val="StyleUnderline"/>
        </w:rPr>
        <w:t xml:space="preserve">, have quite </w:t>
      </w:r>
      <w:r w:rsidRPr="007C1B54">
        <w:rPr>
          <w:rStyle w:val="StyleUnderline"/>
          <w:highlight w:val="green"/>
        </w:rPr>
        <w:t>low union densities</w:t>
      </w:r>
      <w:r w:rsidRPr="007E51D7">
        <w:rPr>
          <w:sz w:val="14"/>
        </w:rPr>
        <w:t xml:space="preserve">. As a result, some </w:t>
      </w:r>
      <w:r w:rsidRPr="00A80AE4">
        <w:rPr>
          <w:rStyle w:val="StyleUnderline"/>
        </w:rPr>
        <w:t xml:space="preserve">policymakers might worry that </w:t>
      </w:r>
      <w:r w:rsidRPr="007C1B54">
        <w:rPr>
          <w:rStyle w:val="StyleUnderline"/>
          <w:highlight w:val="green"/>
        </w:rPr>
        <w:t>if the</w:t>
      </w:r>
      <w:r w:rsidRPr="00A80AE4">
        <w:rPr>
          <w:rStyle w:val="StyleUnderline"/>
        </w:rPr>
        <w:t xml:space="preserve"> </w:t>
      </w:r>
      <w:r w:rsidRPr="007C1B54">
        <w:rPr>
          <w:rStyle w:val="StyleUnderline"/>
          <w:highlight w:val="green"/>
        </w:rPr>
        <w:t>U</w:t>
      </w:r>
      <w:r w:rsidRPr="00A80AE4">
        <w:rPr>
          <w:rStyle w:val="StyleUnderline"/>
        </w:rPr>
        <w:t xml:space="preserve">nited </w:t>
      </w:r>
      <w:r w:rsidRPr="007C1B54">
        <w:rPr>
          <w:rStyle w:val="StyleUnderline"/>
          <w:highlight w:val="green"/>
        </w:rPr>
        <w:t>S</w:t>
      </w:r>
      <w:r w:rsidRPr="00A80AE4">
        <w:rPr>
          <w:rStyle w:val="StyleUnderline"/>
        </w:rPr>
        <w:t xml:space="preserve">tates were to </w:t>
      </w:r>
      <w:r w:rsidRPr="007C1B54">
        <w:rPr>
          <w:rStyle w:val="StyleUnderline"/>
          <w:highlight w:val="green"/>
        </w:rPr>
        <w:t>promote sectoral bargaining</w:t>
      </w:r>
      <w:r w:rsidRPr="00A80AE4">
        <w:rPr>
          <w:rStyle w:val="StyleUnderline"/>
        </w:rPr>
        <w:t xml:space="preserve">, its </w:t>
      </w:r>
      <w:r w:rsidRPr="007C1B54">
        <w:rPr>
          <w:rStyle w:val="Emphasis"/>
          <w:highlight w:val="green"/>
        </w:rPr>
        <w:t>union membership</w:t>
      </w:r>
      <w:r w:rsidRPr="00A80AE4">
        <w:rPr>
          <w:rStyle w:val="StyleUnderline"/>
        </w:rPr>
        <w:t xml:space="preserve"> would </w:t>
      </w:r>
      <w:r w:rsidRPr="007C1B54">
        <w:rPr>
          <w:rStyle w:val="Emphasis"/>
          <w:highlight w:val="green"/>
        </w:rPr>
        <w:t>remain stuck</w:t>
      </w:r>
      <w:r w:rsidRPr="007C1B54">
        <w:rPr>
          <w:rStyle w:val="StyleUnderline"/>
          <w:highlight w:val="green"/>
        </w:rPr>
        <w:t xml:space="preserve"> at</w:t>
      </w:r>
      <w:r w:rsidRPr="00A80AE4">
        <w:rPr>
          <w:rStyle w:val="StyleUnderline"/>
        </w:rPr>
        <w:t xml:space="preserve"> very </w:t>
      </w:r>
      <w:r w:rsidRPr="007C1B54">
        <w:rPr>
          <w:rStyle w:val="StyleUnderline"/>
          <w:highlight w:val="green"/>
        </w:rPr>
        <w:t>low levels</w:t>
      </w:r>
      <w:r w:rsidRPr="00A80AE4">
        <w:rPr>
          <w:rStyle w:val="StyleUnderline"/>
        </w:rPr>
        <w:t xml:space="preserve"> </w:t>
      </w:r>
      <w:r w:rsidRPr="007C1B54">
        <w:rPr>
          <w:rStyle w:val="StyleUnderline"/>
          <w:highlight w:val="green"/>
        </w:rPr>
        <w:t>or</w:t>
      </w:r>
      <w:r w:rsidRPr="00A80AE4">
        <w:rPr>
          <w:rStyle w:val="StyleUnderline"/>
        </w:rPr>
        <w:t xml:space="preserve"> even </w:t>
      </w:r>
      <w:r w:rsidRPr="007C1B54">
        <w:rPr>
          <w:rStyle w:val="Emphasis"/>
          <w:highlight w:val="green"/>
        </w:rPr>
        <w:t xml:space="preserve">decline </w:t>
      </w:r>
      <w:r w:rsidRPr="007C1B54">
        <w:rPr>
          <w:rStyle w:val="Emphasis"/>
        </w:rPr>
        <w:t>further</w:t>
      </w:r>
      <w:r w:rsidRPr="00A80AE4">
        <w:rPr>
          <w:rStyle w:val="StyleUnderline"/>
        </w:rPr>
        <w:t>.</w:t>
      </w:r>
      <w:r w:rsidRPr="007E51D7">
        <w:rPr>
          <w:sz w:val="14"/>
        </w:rPr>
        <w:t xml:space="preserve"> Yet, a closer look at the </w:t>
      </w:r>
      <w:r w:rsidRPr="008C563E">
        <w:rPr>
          <w:rStyle w:val="StyleUnderline"/>
        </w:rPr>
        <w:t xml:space="preserve">French system shows that </w:t>
      </w:r>
      <w:r w:rsidRPr="007C1B54">
        <w:rPr>
          <w:rStyle w:val="StyleUnderline"/>
          <w:highlight w:val="green"/>
        </w:rPr>
        <w:t>it is designed in ways that hinder union membership</w:t>
      </w:r>
      <w:r w:rsidRPr="008C563E">
        <w:rPr>
          <w:rStyle w:val="StyleUnderline"/>
        </w:rPr>
        <w:t xml:space="preserve">, so </w:t>
      </w:r>
      <w:r w:rsidRPr="007C1B54">
        <w:rPr>
          <w:rStyle w:val="Emphasis"/>
          <w:highlight w:val="green"/>
        </w:rPr>
        <w:t>it is not a model the United States should emulate to boost union density</w:t>
      </w:r>
      <w:r w:rsidRPr="007E51D7">
        <w:rPr>
          <w:sz w:val="14"/>
        </w:rPr>
        <w:t>.</w:t>
      </w:r>
    </w:p>
    <w:p w14:paraId="0E5ABA8B" w14:textId="77777777" w:rsidR="00D960E9" w:rsidRPr="007E51D7" w:rsidRDefault="00D960E9" w:rsidP="00D960E9">
      <w:pPr>
        <w:rPr>
          <w:sz w:val="14"/>
        </w:rPr>
      </w:pPr>
      <w:r w:rsidRPr="007E51D7">
        <w:rPr>
          <w:sz w:val="14"/>
        </w:rPr>
        <w:t xml:space="preserve">French </w:t>
      </w:r>
      <w:r w:rsidRPr="008C563E">
        <w:rPr>
          <w:rStyle w:val="StyleUnderline"/>
        </w:rPr>
        <w:t xml:space="preserve">union membership is low in part because, as in the United States, </w:t>
      </w:r>
      <w:r w:rsidRPr="007C1B54">
        <w:rPr>
          <w:rStyle w:val="StyleUnderline"/>
          <w:highlight w:val="green"/>
        </w:rPr>
        <w:t>workers are afraid of employer retaliation due to weak enforcement</w:t>
      </w:r>
      <w:r w:rsidRPr="008C563E">
        <w:rPr>
          <w:rStyle w:val="StyleUnderline"/>
        </w:rPr>
        <w:t xml:space="preserve"> of legal rights</w:t>
      </w:r>
      <w:r w:rsidRPr="007E51D7">
        <w:rPr>
          <w:sz w:val="14"/>
        </w:rPr>
        <w:t>.</w:t>
      </w:r>
      <w:r w:rsidRPr="007E51D7">
        <w:rPr>
          <w:sz w:val="14"/>
          <w:vertAlign w:val="superscript"/>
        </w:rPr>
        <w:t>47</w:t>
      </w:r>
      <w:r w:rsidRPr="007E51D7">
        <w:rPr>
          <w:sz w:val="14"/>
        </w:rPr>
        <w:t xml:space="preserve"> But the primary reason density in France is low is that </w:t>
      </w:r>
      <w:r w:rsidRPr="00DC747F">
        <w:rPr>
          <w:rStyle w:val="StyleUnderline"/>
        </w:rPr>
        <w:t xml:space="preserve">there are </w:t>
      </w:r>
      <w:r w:rsidRPr="007C1B54">
        <w:rPr>
          <w:rStyle w:val="StyleUnderline"/>
          <w:highlight w:val="green"/>
        </w:rPr>
        <w:t>few incentives for unions to recruit members</w:t>
      </w:r>
      <w:r w:rsidRPr="00DC747F">
        <w:rPr>
          <w:rStyle w:val="StyleUnderline"/>
        </w:rPr>
        <w:t xml:space="preserve"> and for workers to join</w:t>
      </w:r>
      <w:r w:rsidRPr="007E51D7">
        <w:rPr>
          <w:sz w:val="14"/>
        </w:rPr>
        <w:t>.</w:t>
      </w:r>
      <w:r w:rsidRPr="007E51D7">
        <w:rPr>
          <w:sz w:val="14"/>
          <w:vertAlign w:val="superscript"/>
        </w:rPr>
        <w:t>48</w:t>
      </w:r>
    </w:p>
    <w:p w14:paraId="49B3310D" w14:textId="77777777" w:rsidR="00D960E9" w:rsidRPr="007E51D7" w:rsidRDefault="00D960E9" w:rsidP="00D960E9">
      <w:pPr>
        <w:rPr>
          <w:sz w:val="14"/>
        </w:rPr>
      </w:pPr>
      <w:r w:rsidRPr="007E51D7">
        <w:rPr>
          <w:sz w:val="14"/>
        </w:rPr>
        <w:t>In the French system, unions have little need to recruit members. Unions receive most of their funding from the government and employers rather than member dues, thus low membership does not significantly affect their finances.</w:t>
      </w:r>
      <w:r w:rsidRPr="007E51D7">
        <w:rPr>
          <w:sz w:val="14"/>
          <w:vertAlign w:val="superscript"/>
        </w:rPr>
        <w:t>49</w:t>
      </w:r>
      <w:r w:rsidRPr="007E51D7">
        <w:rPr>
          <w:sz w:val="14"/>
        </w:rPr>
        <w:t> Furthermore, union bargaining power does not depend on membership: The bargaining system provides unions the ability to bargain based on the support they receive in special workplace elections for employee representatives, which means unions do not need many members to negotiate with employers.</w:t>
      </w:r>
      <w:r w:rsidRPr="007E51D7">
        <w:rPr>
          <w:sz w:val="14"/>
          <w:vertAlign w:val="superscript"/>
        </w:rPr>
        <w:t>50</w:t>
      </w:r>
      <w:r w:rsidRPr="007E51D7">
        <w:rPr>
          <w:sz w:val="14"/>
        </w:rPr>
        <w:t xml:space="preserve"> In addition, French </w:t>
      </w:r>
      <w:r w:rsidRPr="007C1B54">
        <w:rPr>
          <w:rStyle w:val="StyleUnderline"/>
          <w:highlight w:val="green"/>
        </w:rPr>
        <w:t>workers receive virtually all rights</w:t>
      </w:r>
      <w:r w:rsidRPr="007E51D7">
        <w:rPr>
          <w:rStyle w:val="StyleUnderline"/>
        </w:rPr>
        <w:t xml:space="preserve"> and benefits </w:t>
      </w:r>
      <w:r w:rsidRPr="007C1B54">
        <w:rPr>
          <w:rStyle w:val="StyleUnderline"/>
          <w:highlight w:val="green"/>
        </w:rPr>
        <w:t>of union contracts</w:t>
      </w:r>
      <w:r w:rsidRPr="007E51D7">
        <w:rPr>
          <w:rStyle w:val="StyleUnderline"/>
        </w:rPr>
        <w:t xml:space="preserve"> whether they are members or not. This </w:t>
      </w:r>
      <w:r w:rsidRPr="007C1B54">
        <w:rPr>
          <w:rStyle w:val="StyleUnderline"/>
          <w:highlight w:val="green"/>
        </w:rPr>
        <w:t>creates</w:t>
      </w:r>
      <w:r w:rsidRPr="007E51D7">
        <w:rPr>
          <w:rStyle w:val="StyleUnderline"/>
        </w:rPr>
        <w:t xml:space="preserve"> a </w:t>
      </w:r>
      <w:r w:rsidRPr="007C1B54">
        <w:rPr>
          <w:rStyle w:val="StyleUnderline"/>
          <w:highlight w:val="green"/>
        </w:rPr>
        <w:t>greater</w:t>
      </w:r>
      <w:r w:rsidRPr="007E51D7">
        <w:rPr>
          <w:rStyle w:val="StyleUnderline"/>
        </w:rPr>
        <w:t xml:space="preserve"> </w:t>
      </w:r>
      <w:r w:rsidRPr="007C1B54">
        <w:rPr>
          <w:rStyle w:val="StyleUnderline"/>
          <w:highlight w:val="green"/>
        </w:rPr>
        <w:t>free rider problem</w:t>
      </w:r>
      <w:r w:rsidRPr="007E51D7">
        <w:rPr>
          <w:rStyle w:val="StyleUnderline"/>
        </w:rPr>
        <w:t xml:space="preserve"> than in other sectoral systems,51 as other types of sectoral systems extend only some elements of union contracts to nonmembers—such as wages, but not all benefits or on-the-job protections</w:t>
      </w:r>
      <w:r w:rsidRPr="007E51D7">
        <w:rPr>
          <w:sz w:val="14"/>
        </w:rPr>
        <w:t>.</w:t>
      </w:r>
      <w:r w:rsidRPr="007E51D7">
        <w:rPr>
          <w:sz w:val="14"/>
          <w:vertAlign w:val="superscript"/>
        </w:rPr>
        <w:t>52</w:t>
      </w:r>
    </w:p>
    <w:p w14:paraId="7A6D8F4B" w14:textId="77777777" w:rsidR="00D960E9" w:rsidRPr="007E51D7" w:rsidRDefault="00D960E9" w:rsidP="00D960E9">
      <w:pPr>
        <w:rPr>
          <w:sz w:val="14"/>
        </w:rPr>
      </w:pPr>
      <w:r w:rsidRPr="007E51D7">
        <w:rPr>
          <w:sz w:val="14"/>
        </w:rPr>
        <w:t>As a French government report summarized:</w:t>
      </w:r>
    </w:p>
    <w:p w14:paraId="581F2CB3" w14:textId="77777777" w:rsidR="00D960E9" w:rsidRPr="007E51D7" w:rsidRDefault="00D960E9" w:rsidP="00D960E9">
      <w:pPr>
        <w:rPr>
          <w:sz w:val="14"/>
        </w:rPr>
      </w:pPr>
      <w:r w:rsidRPr="00616CC1">
        <w:rPr>
          <w:rStyle w:val="StyleUnderline"/>
          <w:highlight w:val="green"/>
        </w:rPr>
        <w:t>Low union density</w:t>
      </w:r>
      <w:r w:rsidRPr="007E51D7">
        <w:rPr>
          <w:sz w:val="14"/>
        </w:rPr>
        <w:t xml:space="preserve"> in France </w:t>
      </w:r>
      <w:r w:rsidRPr="00616CC1">
        <w:rPr>
          <w:rStyle w:val="StyleUnderline"/>
          <w:highlight w:val="green"/>
        </w:rPr>
        <w:t>is due to</w:t>
      </w:r>
      <w:r w:rsidRPr="007E51D7">
        <w:rPr>
          <w:rStyle w:val="StyleUnderline"/>
        </w:rPr>
        <w:t xml:space="preserve"> a </w:t>
      </w:r>
      <w:r w:rsidRPr="00616CC1">
        <w:rPr>
          <w:rStyle w:val="StyleUnderline"/>
          <w:highlight w:val="green"/>
        </w:rPr>
        <w:t>number of factors</w:t>
      </w:r>
      <w:r w:rsidRPr="007E51D7">
        <w:rPr>
          <w:rStyle w:val="StyleUnderline"/>
        </w:rPr>
        <w:t>: (i) the unions’ weight in collective bargaining does not depend on how many members they have</w:t>
      </w:r>
      <w:r w:rsidRPr="007E51D7">
        <w:rPr>
          <w:sz w:val="14"/>
        </w:rPr>
        <w:t>, but on their workplace election results; (</w:t>
      </w:r>
      <w:r w:rsidRPr="007E51D7">
        <w:rPr>
          <w:rStyle w:val="StyleUnderline"/>
        </w:rPr>
        <w:t xml:space="preserve">ii) union </w:t>
      </w:r>
      <w:r w:rsidRPr="00616CC1">
        <w:rPr>
          <w:rStyle w:val="StyleUnderline"/>
          <w:highlight w:val="green"/>
        </w:rPr>
        <w:t>membership</w:t>
      </w:r>
      <w:r w:rsidRPr="007E51D7">
        <w:rPr>
          <w:rStyle w:val="StyleUnderline"/>
        </w:rPr>
        <w:t xml:space="preserve"> </w:t>
      </w:r>
      <w:r w:rsidRPr="00616CC1">
        <w:rPr>
          <w:rStyle w:val="StyleUnderline"/>
          <w:highlight w:val="green"/>
        </w:rPr>
        <w:t>does not give</w:t>
      </w:r>
      <w:r w:rsidRPr="007E51D7">
        <w:rPr>
          <w:rStyle w:val="StyleUnderline"/>
        </w:rPr>
        <w:t xml:space="preserve"> workers many </w:t>
      </w:r>
      <w:r w:rsidRPr="00616CC1">
        <w:rPr>
          <w:rStyle w:val="StyleUnderline"/>
          <w:highlight w:val="green"/>
        </w:rPr>
        <w:t>rights and benefits</w:t>
      </w:r>
      <w:r w:rsidRPr="007E51D7">
        <w:rPr>
          <w:rStyle w:val="StyleUnderline"/>
        </w:rPr>
        <w:t xml:space="preserve"> </w:t>
      </w:r>
      <w:r w:rsidRPr="007E51D7">
        <w:rPr>
          <w:sz w:val="14"/>
        </w:rPr>
        <w:t xml:space="preserve">compared with a good number of our European neighbours; </w:t>
      </w:r>
      <w:r w:rsidRPr="007E51D7">
        <w:rPr>
          <w:rStyle w:val="StyleUnderline"/>
        </w:rPr>
        <w:t>and (iii) the unions are not funded mainly by member dues</w:t>
      </w:r>
      <w:r w:rsidRPr="007E51D7">
        <w:rPr>
          <w:sz w:val="14"/>
        </w:rPr>
        <w:t>, but essentially by government, employers and labour-management organisations.</w:t>
      </w:r>
      <w:r w:rsidRPr="007E51D7">
        <w:rPr>
          <w:sz w:val="14"/>
          <w:vertAlign w:val="superscript"/>
        </w:rPr>
        <w:t>53</w:t>
      </w:r>
    </w:p>
    <w:p w14:paraId="3F02C3FE" w14:textId="77777777" w:rsidR="00D960E9" w:rsidRPr="007E51D7" w:rsidRDefault="00D960E9" w:rsidP="00D960E9">
      <w:pPr>
        <w:rPr>
          <w:sz w:val="14"/>
        </w:rPr>
      </w:pPr>
      <w:r w:rsidRPr="007E51D7">
        <w:rPr>
          <w:sz w:val="14"/>
        </w:rPr>
        <w:t xml:space="preserve">Without mass membership, the ability to motivate the more activist members to strike is particularly important in the French system. Not surprisingly, then, </w:t>
      </w:r>
      <w:r w:rsidRPr="007E51D7">
        <w:rPr>
          <w:rStyle w:val="StyleUnderline"/>
        </w:rPr>
        <w:t>most union members in France are union leaders and activists rather than rank-and-file workers</w:t>
      </w:r>
      <w:r w:rsidRPr="007E51D7">
        <w:rPr>
          <w:sz w:val="14"/>
        </w:rPr>
        <w:t>.</w:t>
      </w:r>
      <w:r w:rsidRPr="007E51D7">
        <w:rPr>
          <w:sz w:val="14"/>
          <w:vertAlign w:val="superscript"/>
        </w:rPr>
        <w:t>54</w:t>
      </w:r>
    </w:p>
    <w:p w14:paraId="6825AF81" w14:textId="77777777" w:rsidR="00D960E9" w:rsidRPr="007E51D7" w:rsidRDefault="00D960E9" w:rsidP="00D960E9">
      <w:pPr>
        <w:rPr>
          <w:sz w:val="14"/>
        </w:rPr>
      </w:pPr>
      <w:r w:rsidRPr="007E51D7">
        <w:rPr>
          <w:sz w:val="14"/>
        </w:rPr>
        <w:br w:type="page"/>
      </w:r>
    </w:p>
    <w:p w14:paraId="7EB949FD" w14:textId="77777777" w:rsidR="00D960E9" w:rsidRPr="0004279C" w:rsidRDefault="00D960E9" w:rsidP="00DC0074">
      <w:pPr>
        <w:rPr>
          <w:sz w:val="12"/>
        </w:rPr>
      </w:pPr>
    </w:p>
    <w:p w14:paraId="423A3B3D" w14:textId="77777777" w:rsidR="00DC0074" w:rsidRDefault="00DC0074" w:rsidP="00DC0074">
      <w:pPr>
        <w:pStyle w:val="Heading3"/>
      </w:pPr>
      <w:r>
        <w:br w:type="page"/>
        <w:t>1NC No Solve</w:t>
      </w:r>
    </w:p>
    <w:p w14:paraId="4EFF7218" w14:textId="77777777" w:rsidR="00DC0074" w:rsidRDefault="00DC0074" w:rsidP="00DC0074">
      <w:pPr>
        <w:pStyle w:val="Heading4"/>
      </w:pPr>
      <w:r>
        <w:t>Sectoral bargaining fails – 5 reasons</w:t>
      </w:r>
    </w:p>
    <w:p w14:paraId="38C8E1E1" w14:textId="77777777" w:rsidR="00DC0074" w:rsidRPr="00FF5187" w:rsidRDefault="00DC0074" w:rsidP="00DC0074">
      <w:pPr>
        <w:rPr>
          <w:sz w:val="16"/>
          <w:szCs w:val="16"/>
        </w:rPr>
      </w:pPr>
      <w:r w:rsidRPr="00FF5187">
        <w:rPr>
          <w:sz w:val="16"/>
          <w:szCs w:val="16"/>
        </w:rPr>
        <w:t>- Issues = 1. Only works with already strong unions, 2. Free-riders 3. Employer cartels 4. Standards raised and lowered 5. State reliance</w:t>
      </w:r>
    </w:p>
    <w:p w14:paraId="0D8E4271" w14:textId="77777777" w:rsidR="00DC0074" w:rsidRDefault="00DC0074" w:rsidP="00DC0074">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2597AA64" w14:textId="77777777" w:rsidR="00DC0074" w:rsidRPr="005B39C8" w:rsidRDefault="00DC0074" w:rsidP="00DC0074">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p>
    <w:p w14:paraId="467080CA" w14:textId="77777777" w:rsidR="00DC0074" w:rsidRPr="005B39C8" w:rsidRDefault="00DC0074" w:rsidP="00DC0074">
      <w:pPr>
        <w:rPr>
          <w:sz w:val="16"/>
        </w:rPr>
      </w:pP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6509A3A4" w14:textId="77777777" w:rsidR="00DC0074" w:rsidRPr="005B39C8" w:rsidRDefault="00DC0074" w:rsidP="00DC0074">
      <w:pPr>
        <w:rPr>
          <w:sz w:val="16"/>
        </w:rPr>
      </w:pP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3DD7B7C0" w14:textId="77777777" w:rsidR="00DC0074" w:rsidRPr="005B39C8" w:rsidRDefault="00DC0074" w:rsidP="00DC0074">
      <w:pPr>
        <w:rPr>
          <w:sz w:val="16"/>
        </w:rPr>
      </w:pP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17B10D2E" w14:textId="77777777" w:rsidR="00DC0074" w:rsidRPr="005B39C8" w:rsidRDefault="00DC0074" w:rsidP="00DC0074">
      <w:pPr>
        <w:rPr>
          <w:sz w:val="16"/>
        </w:rPr>
      </w:pP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7E535BAC" w14:textId="77777777" w:rsidR="00DC0074" w:rsidRPr="005B39C8" w:rsidRDefault="00DC0074" w:rsidP="00DC0074">
      <w:pPr>
        <w:rPr>
          <w:sz w:val="16"/>
        </w:rPr>
      </w:pP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5EF0DE01" w14:textId="77777777" w:rsidR="00DC0074" w:rsidRPr="005B39C8" w:rsidRDefault="00DC0074" w:rsidP="00DC0074">
      <w:pPr>
        <w:rPr>
          <w:sz w:val="16"/>
        </w:rPr>
      </w:pPr>
      <w:r w:rsidRPr="003604E6">
        <w:rPr>
          <w:rStyle w:val="Emphasis"/>
          <w:highlight w:val="green"/>
        </w:rPr>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power, </w:t>
      </w:r>
      <w:r w:rsidRPr="005B39C8">
        <w:rPr>
          <w:rStyle w:val="StyleUnderline"/>
        </w:rPr>
        <w:t>but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p>
    <w:p w14:paraId="5981A467" w14:textId="77777777" w:rsidR="00DC0074" w:rsidRPr="008D15F0" w:rsidRDefault="00DC0074" w:rsidP="00DC0074">
      <w:pPr>
        <w:rPr>
          <w:sz w:val="16"/>
        </w:rPr>
      </w:pP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5411F369" w14:textId="77777777" w:rsidR="00DC0074" w:rsidRDefault="00DC0074" w:rsidP="00DC0074">
      <w:pPr>
        <w:pStyle w:val="Heading3"/>
      </w:pPr>
      <w:r>
        <w:br w:type="page"/>
        <w:t>1NC No Spill Up</w:t>
      </w:r>
    </w:p>
    <w:p w14:paraId="4FB3D6FD" w14:textId="77777777" w:rsidR="00DC0074" w:rsidRDefault="00DC0074" w:rsidP="00DC0074">
      <w:pPr>
        <w:pStyle w:val="Heading4"/>
      </w:pPr>
      <w:r>
        <w:t xml:space="preserve">Sectoral bargaining can’t cause mobilization – it’ll be subverted </w:t>
      </w:r>
    </w:p>
    <w:p w14:paraId="414B8B91" w14:textId="77777777" w:rsidR="00DC0074" w:rsidRDefault="00DC0074" w:rsidP="00DC0074">
      <w:r>
        <w:t xml:space="preserve">Veena </w:t>
      </w:r>
      <w:r w:rsidRPr="00497221">
        <w:rPr>
          <w:rStyle w:val="Style13ptBold"/>
        </w:rPr>
        <w:t>Dubal 21</w:t>
      </w:r>
      <w:r>
        <w:t>, University of California Hastings College of the Law, San Francisco, USA, "Sectoral Bargaining Reforms: Proceed with Caution," Research article, Volume 31, Issue 1, 12/02/2021, 10.1177/10957960211061723</w:t>
      </w:r>
    </w:p>
    <w:p w14:paraId="0A36037C" w14:textId="77777777" w:rsidR="00DC0074" w:rsidRPr="00FE47D6" w:rsidRDefault="00DC0074" w:rsidP="00DC0074">
      <w:pPr>
        <w:rPr>
          <w:sz w:val="16"/>
        </w:rPr>
      </w:pPr>
      <w:r w:rsidRPr="00FE47D6">
        <w:rPr>
          <w:sz w:val="16"/>
        </w:rPr>
        <w:t>The second set of recommendations from some labor advocates and scholars—to legally overhaul the framework for collective bargaining—is broadly described as a</w:t>
      </w:r>
      <w:r w:rsidRPr="00FE47D6">
        <w:rPr>
          <w:rStyle w:val="StyleUnderline"/>
          <w:sz w:val="16"/>
        </w:rPr>
        <w:t xml:space="preserve"> </w:t>
      </w:r>
      <w:r w:rsidRPr="00310EE4">
        <w:rPr>
          <w:rStyle w:val="StyleUnderline"/>
        </w:rPr>
        <w:t xml:space="preserve">move toward a more </w:t>
      </w:r>
      <w:r w:rsidRPr="00310EE4">
        <w:rPr>
          <w:rStyle w:val="Emphasis"/>
        </w:rPr>
        <w:t>European-style</w:t>
      </w:r>
      <w:r w:rsidRPr="00310EE4">
        <w:rPr>
          <w:sz w:val="16"/>
        </w:rPr>
        <w:t xml:space="preserve"> </w:t>
      </w:r>
      <w:r w:rsidRPr="00310EE4">
        <w:rPr>
          <w:rStyle w:val="StyleUnderline"/>
        </w:rPr>
        <w:t>model of economic coordination, called</w:t>
      </w:r>
      <w:r w:rsidRPr="00310EE4">
        <w:rPr>
          <w:sz w:val="16"/>
        </w:rPr>
        <w:t xml:space="preserve"> </w:t>
      </w:r>
      <w:r w:rsidRPr="00310EE4">
        <w:rPr>
          <w:rStyle w:val="Emphasis"/>
        </w:rPr>
        <w:t>“</w:t>
      </w:r>
      <w:r w:rsidRPr="00310EE4">
        <w:rPr>
          <w:rStyle w:val="Emphasis"/>
          <w:highlight w:val="green"/>
        </w:rPr>
        <w:t>sectoral bargaining</w:t>
      </w:r>
      <w:r w:rsidRPr="00594EEA">
        <w:rPr>
          <w:rStyle w:val="Emphasis"/>
        </w:rPr>
        <w:t>.”</w:t>
      </w:r>
      <w:r w:rsidRPr="00594EEA">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594EEA">
        <w:rPr>
          <w:rStyle w:val="StyleUnderline"/>
        </w:rPr>
        <w:t xml:space="preserve">we already have a </w:t>
      </w:r>
      <w:r w:rsidRPr="00594EEA">
        <w:rPr>
          <w:rStyle w:val="Emphasis"/>
        </w:rPr>
        <w:t>few</w:t>
      </w:r>
      <w:r w:rsidRPr="00594EEA">
        <w:rPr>
          <w:sz w:val="16"/>
        </w:rPr>
        <w:t xml:space="preserve"> successful </w:t>
      </w:r>
      <w:r w:rsidRPr="00594EEA">
        <w:rPr>
          <w:rStyle w:val="StyleUnderline"/>
        </w:rPr>
        <w:t>examples</w:t>
      </w:r>
      <w:r w:rsidRPr="00594EEA">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594EEA">
        <w:rPr>
          <w:rStyle w:val="StyleUnderline"/>
        </w:rPr>
        <w:t>But the</w:t>
      </w:r>
      <w:r w:rsidRPr="00594EEA">
        <w:rPr>
          <w:sz w:val="16"/>
        </w:rPr>
        <w:t xml:space="preserve"> </w:t>
      </w:r>
      <w:r w:rsidRPr="00310EE4">
        <w:rPr>
          <w:rStyle w:val="Emphasis"/>
          <w:highlight w:val="green"/>
        </w:rPr>
        <w:t>voluntary nature</w:t>
      </w:r>
      <w:r w:rsidRPr="00594EEA">
        <w:rPr>
          <w:sz w:val="16"/>
        </w:rPr>
        <w:t xml:space="preserve"> </w:t>
      </w:r>
      <w:r w:rsidRPr="00594EEA">
        <w:rPr>
          <w:rStyle w:val="StyleUnderline"/>
        </w:rPr>
        <w:t>of these</w:t>
      </w:r>
      <w:r w:rsidRPr="00594EEA">
        <w:rPr>
          <w:sz w:val="16"/>
        </w:rPr>
        <w:t xml:space="preserve"> sectoral </w:t>
      </w:r>
      <w:r w:rsidRPr="00594EEA">
        <w:rPr>
          <w:rStyle w:val="StyleUnderline"/>
        </w:rPr>
        <w:t xml:space="preserve">arrangements </w:t>
      </w:r>
      <w:r w:rsidRPr="00310EE4">
        <w:rPr>
          <w:rStyle w:val="StyleUnderline"/>
          <w:highlight w:val="green"/>
        </w:rPr>
        <w:t>makes them</w:t>
      </w:r>
      <w:r w:rsidRPr="00310EE4">
        <w:rPr>
          <w:sz w:val="16"/>
          <w:highlight w:val="green"/>
        </w:rPr>
        <w:t xml:space="preserve"> </w:t>
      </w:r>
      <w:r w:rsidRPr="00310EE4">
        <w:rPr>
          <w:rStyle w:val="Emphasis"/>
          <w:highlight w:val="green"/>
        </w:rPr>
        <w:t>hard to replicate</w:t>
      </w:r>
      <w:r w:rsidRPr="00594EEA">
        <w:rPr>
          <w:sz w:val="16"/>
        </w:rPr>
        <w:t xml:space="preserve"> across industries. </w:t>
      </w:r>
      <w:r w:rsidRPr="00FE47D6">
        <w:rPr>
          <w:sz w:val="16"/>
        </w:rPr>
        <w:t>Restructuring work law to better facilitate these kinds of sectoral arrangements—bargaining frameworks that seem good for workers and businesses—appears at first glance to have few drawbacks, a recommendation that everyone can get behind.</w:t>
      </w:r>
    </w:p>
    <w:p w14:paraId="55305C4D" w14:textId="77777777" w:rsidR="00DC0074" w:rsidRPr="00594EEA" w:rsidRDefault="00DC0074" w:rsidP="00DC0074">
      <w:pPr>
        <w:rPr>
          <w:sz w:val="16"/>
        </w:rPr>
      </w:pPr>
      <w:r w:rsidRPr="00594EEA">
        <w:rPr>
          <w:rStyle w:val="StyleUnderline"/>
        </w:rPr>
        <w:t>Indeed, sectoral bargaining has become an</w:t>
      </w:r>
      <w:r w:rsidRPr="00594EEA">
        <w:rPr>
          <w:sz w:val="16"/>
        </w:rPr>
        <w:t xml:space="preserve"> </w:t>
      </w:r>
      <w:r w:rsidRPr="00594EEA">
        <w:rPr>
          <w:rStyle w:val="Emphasis"/>
        </w:rPr>
        <w:t>exciting new buzz word</w:t>
      </w:r>
      <w:r w:rsidRPr="00594EEA">
        <w:rPr>
          <w:sz w:val="16"/>
        </w:rPr>
        <w:t xml:space="preserve"> </w:t>
      </w:r>
      <w:r w:rsidRPr="00594EEA">
        <w:rPr>
          <w:rStyle w:val="StyleUnderline"/>
        </w:rPr>
        <w:t>among</w:t>
      </w:r>
      <w:r w:rsidRPr="00594EEA">
        <w:rPr>
          <w:sz w:val="16"/>
        </w:rPr>
        <w:t xml:space="preserve"> seemingly </w:t>
      </w:r>
      <w:r w:rsidRPr="00594EEA">
        <w:rPr>
          <w:rStyle w:val="Emphasis"/>
        </w:rPr>
        <w:t>unlikely bedfellows</w:t>
      </w:r>
      <w:r w:rsidRPr="00594EEA">
        <w:rPr>
          <w:sz w:val="16"/>
        </w:rPr>
        <w:t xml:space="preserve">—both industry representatives5 and labor advocates6 alike. </w:t>
      </w:r>
      <w:r w:rsidRPr="00594EEA">
        <w:rPr>
          <w:rStyle w:val="StyleUnderline"/>
        </w:rPr>
        <w:t>But the</w:t>
      </w:r>
      <w:r w:rsidRPr="00594EEA">
        <w:rPr>
          <w:sz w:val="16"/>
        </w:rPr>
        <w:t xml:space="preserve"> </w:t>
      </w:r>
      <w:r w:rsidRPr="00594EEA">
        <w:rPr>
          <w:rStyle w:val="Emphasis"/>
        </w:rPr>
        <w:t>devil</w:t>
      </w:r>
      <w:r w:rsidRPr="00594EEA">
        <w:rPr>
          <w:sz w:val="16"/>
        </w:rPr>
        <w:t xml:space="preserve">, as ever, </w:t>
      </w:r>
      <w:r w:rsidRPr="00594EEA">
        <w:rPr>
          <w:rStyle w:val="StyleUnderline"/>
        </w:rPr>
        <w:t>is</w:t>
      </w:r>
      <w:r w:rsidRPr="00594EEA">
        <w:rPr>
          <w:sz w:val="16"/>
        </w:rPr>
        <w:t xml:space="preserve"> </w:t>
      </w:r>
      <w:r w:rsidRPr="00594EEA">
        <w:rPr>
          <w:rStyle w:val="Emphasis"/>
        </w:rPr>
        <w:t xml:space="preserve">in the </w:t>
      </w:r>
      <w:r w:rsidRPr="00310EE4">
        <w:rPr>
          <w:rStyle w:val="Emphasis"/>
          <w:highlight w:val="green"/>
        </w:rPr>
        <w:t>details</w:t>
      </w:r>
      <w:r w:rsidRPr="00594EEA">
        <w:rPr>
          <w:rStyle w:val="StyleUnderline"/>
        </w:rPr>
        <w:t>, and</w:t>
      </w:r>
      <w:r w:rsidRPr="00594EEA">
        <w:rPr>
          <w:sz w:val="16"/>
        </w:rPr>
        <w:t xml:space="preserve"> in at least two instances in which sectoral bargaining proposals have been made public and negotiated, </w:t>
      </w:r>
      <w:r w:rsidRPr="00594EEA">
        <w:rPr>
          <w:rStyle w:val="StyleUnderline"/>
        </w:rPr>
        <w:t>those details have been</w:t>
      </w:r>
      <w:r w:rsidRPr="00594EEA">
        <w:rPr>
          <w:sz w:val="16"/>
        </w:rPr>
        <w:t xml:space="preserve"> </w:t>
      </w:r>
      <w:r w:rsidRPr="00310EE4">
        <w:rPr>
          <w:rStyle w:val="Emphasis"/>
          <w:highlight w:val="green"/>
        </w:rPr>
        <w:t>bad for workers</w:t>
      </w:r>
      <w:r w:rsidRPr="00594EEA">
        <w:rPr>
          <w:sz w:val="16"/>
        </w:rPr>
        <w:t>. We should ask why.</w:t>
      </w:r>
    </w:p>
    <w:p w14:paraId="3B51CEEA" w14:textId="77777777" w:rsidR="00DC0074" w:rsidRPr="00594EEA" w:rsidRDefault="00DC0074" w:rsidP="00DC0074">
      <w:pPr>
        <w:ind w:left="720"/>
        <w:rPr>
          <w:sz w:val="16"/>
        </w:rPr>
      </w:pPr>
      <w:r w:rsidRPr="00594EEA">
        <w:rPr>
          <w:sz w:val="16"/>
        </w:rPr>
        <w:t>. . . [T]he devil, as ever, is in the details, and in at least two instances in which sectoral bargaining proposals have been made public and negotiated, those details have been bad for workers.</w:t>
      </w:r>
    </w:p>
    <w:p w14:paraId="4C7BB1C9" w14:textId="77777777" w:rsidR="00DC0074" w:rsidRPr="00594EEA" w:rsidRDefault="00DC0074" w:rsidP="00DC0074">
      <w:pPr>
        <w:rPr>
          <w:sz w:val="16"/>
        </w:rPr>
      </w:pPr>
      <w:r w:rsidRPr="00594EEA">
        <w:rPr>
          <w:rStyle w:val="StyleUnderline"/>
        </w:rPr>
        <w:t>In</w:t>
      </w:r>
      <w:r w:rsidRPr="00594EEA">
        <w:rPr>
          <w:sz w:val="16"/>
        </w:rPr>
        <w:t xml:space="preserve"> </w:t>
      </w:r>
      <w:r w:rsidRPr="00310EE4">
        <w:rPr>
          <w:rStyle w:val="Emphasis"/>
          <w:highlight w:val="green"/>
        </w:rPr>
        <w:t>California</w:t>
      </w:r>
      <w:r w:rsidRPr="00594EEA">
        <w:rPr>
          <w:sz w:val="16"/>
        </w:rPr>
        <w:t xml:space="preserve">, the largest blue state in the country and the fifth largest economy in the world, we first witnessed the dangerous pitfalls of a potential sectoral bargaining reform, tentatively debated in 2019 by some labor unions and Uber, Lyft, DoorDash, and Instacart. </w:t>
      </w:r>
      <w:r w:rsidRPr="00594EEA">
        <w:rPr>
          <w:rStyle w:val="StyleUnderline"/>
        </w:rPr>
        <w:t>This</w:t>
      </w:r>
      <w:r w:rsidRPr="00594EEA">
        <w:rPr>
          <w:sz w:val="16"/>
        </w:rPr>
        <w:t xml:space="preserve"> proposed </w:t>
      </w:r>
      <w:r w:rsidRPr="00310EE4">
        <w:rPr>
          <w:rStyle w:val="StyleUnderline"/>
          <w:highlight w:val="green"/>
        </w:rPr>
        <w:t>scheme</w:t>
      </w:r>
      <w:r w:rsidRPr="00594EEA">
        <w:rPr>
          <w:sz w:val="16"/>
        </w:rPr>
        <w:t xml:space="preserve"> was advanced after the passage of California’s Assembly Bill 5, or AB5, (which made clear that workers for most labor platforms are employees) but before the law’s enforcement. It </w:t>
      </w:r>
      <w:r w:rsidRPr="00594EEA">
        <w:rPr>
          <w:rStyle w:val="StyleUnderline"/>
        </w:rPr>
        <w:t>was</w:t>
      </w:r>
      <w:r w:rsidRPr="00594EEA">
        <w:rPr>
          <w:sz w:val="16"/>
        </w:rPr>
        <w:t xml:space="preserve"> </w:t>
      </w:r>
      <w:r w:rsidRPr="00310EE4">
        <w:rPr>
          <w:rStyle w:val="Emphasis"/>
          <w:highlight w:val="green"/>
        </w:rPr>
        <w:t>premised</w:t>
      </w:r>
      <w:r w:rsidRPr="00594EEA">
        <w:rPr>
          <w:sz w:val="16"/>
        </w:rPr>
        <w:t xml:space="preserve"> </w:t>
      </w:r>
      <w:r w:rsidRPr="00310EE4">
        <w:rPr>
          <w:rStyle w:val="StyleUnderline"/>
          <w:highlight w:val="green"/>
        </w:rPr>
        <w:t>on</w:t>
      </w:r>
      <w:r w:rsidRPr="00594EEA">
        <w:rPr>
          <w:rStyle w:val="StyleUnderline"/>
        </w:rPr>
        <w:t xml:space="preserve"> an</w:t>
      </w:r>
      <w:r w:rsidRPr="00594EEA">
        <w:rPr>
          <w:sz w:val="16"/>
        </w:rPr>
        <w:t xml:space="preserve"> </w:t>
      </w:r>
      <w:r w:rsidRPr="00594EEA">
        <w:rPr>
          <w:rStyle w:val="Emphasis"/>
        </w:rPr>
        <w:t xml:space="preserve">explicit </w:t>
      </w:r>
      <w:r w:rsidRPr="00310EE4">
        <w:rPr>
          <w:rStyle w:val="Emphasis"/>
          <w:highlight w:val="green"/>
        </w:rPr>
        <w:t>trade</w:t>
      </w:r>
      <w:r w:rsidRPr="00594EEA">
        <w:rPr>
          <w:rStyle w:val="StyleUnderline"/>
        </w:rPr>
        <w:t>: in exchange for</w:t>
      </w:r>
      <w:r w:rsidRPr="00594EEA">
        <w:rPr>
          <w:sz w:val="16"/>
        </w:rPr>
        <w:t xml:space="preserve"> </w:t>
      </w:r>
      <w:r w:rsidRPr="00594EEA">
        <w:rPr>
          <w:rStyle w:val="Emphasis"/>
        </w:rPr>
        <w:t>sector-wide “bargaining”</w:t>
      </w:r>
      <w:r w:rsidRPr="00594EEA">
        <w:rPr>
          <w:sz w:val="16"/>
        </w:rPr>
        <w:t xml:space="preserve"> </w:t>
      </w:r>
      <w:r w:rsidRPr="00594EEA">
        <w:rPr>
          <w:rStyle w:val="StyleUnderline"/>
        </w:rPr>
        <w:t>over a</w:t>
      </w:r>
      <w:r w:rsidRPr="00594EEA">
        <w:rPr>
          <w:sz w:val="16"/>
        </w:rPr>
        <w:t xml:space="preserve"> </w:t>
      </w:r>
      <w:r w:rsidRPr="00594EEA">
        <w:rPr>
          <w:rStyle w:val="Emphasis"/>
        </w:rPr>
        <w:t>narrow scope</w:t>
      </w:r>
      <w:r w:rsidRPr="00594EEA">
        <w:rPr>
          <w:sz w:val="16"/>
        </w:rPr>
        <w:t xml:space="preserve"> </w:t>
      </w:r>
      <w:r w:rsidRPr="00594EEA">
        <w:rPr>
          <w:rStyle w:val="StyleUnderline"/>
        </w:rPr>
        <w:t>of topics</w:t>
      </w:r>
      <w:r w:rsidRPr="00594EEA">
        <w:rPr>
          <w:sz w:val="16"/>
        </w:rPr>
        <w:t xml:space="preserve"> (topics which excluded critical elements of the job, such as how the algorithms assigned work and determined pay), the </w:t>
      </w:r>
      <w:r w:rsidRPr="00594EEA">
        <w:rPr>
          <w:rStyle w:val="StyleUnderline"/>
        </w:rPr>
        <w:t xml:space="preserve">workers would </w:t>
      </w:r>
      <w:r w:rsidRPr="00310EE4">
        <w:rPr>
          <w:rStyle w:val="Emphasis"/>
          <w:highlight w:val="green"/>
        </w:rPr>
        <w:t>give up</w:t>
      </w:r>
      <w:r w:rsidRPr="00594EEA">
        <w:rPr>
          <w:rStyle w:val="Emphasis"/>
        </w:rPr>
        <w:t xml:space="preserve"> any and </w:t>
      </w:r>
      <w:r w:rsidRPr="00310EE4">
        <w:rPr>
          <w:rStyle w:val="Emphasis"/>
          <w:highlight w:val="green"/>
        </w:rPr>
        <w:t xml:space="preserve">all claims to the rights and protections </w:t>
      </w:r>
      <w:r w:rsidRPr="00310EE4">
        <w:rPr>
          <w:rStyle w:val="Emphasis"/>
        </w:rPr>
        <w:t>granted to</w:t>
      </w:r>
      <w:r w:rsidRPr="00594EEA">
        <w:rPr>
          <w:rStyle w:val="Emphasis"/>
        </w:rPr>
        <w:t xml:space="preserve"> employees </w:t>
      </w:r>
      <w:r w:rsidRPr="00310EE4">
        <w:rPr>
          <w:rStyle w:val="Emphasis"/>
          <w:highlight w:val="green"/>
        </w:rPr>
        <w:t>under</w:t>
      </w:r>
      <w:r w:rsidRPr="00594EEA">
        <w:rPr>
          <w:rStyle w:val="Emphasis"/>
        </w:rPr>
        <w:t xml:space="preserve"> </w:t>
      </w:r>
      <w:r w:rsidRPr="00310EE4">
        <w:rPr>
          <w:rStyle w:val="Emphasis"/>
          <w:highlight w:val="green"/>
        </w:rPr>
        <w:t>U.S.</w:t>
      </w:r>
      <w:r w:rsidRPr="00594EEA">
        <w:rPr>
          <w:rStyle w:val="Emphasis"/>
        </w:rPr>
        <w:t xml:space="preserve"> law</w:t>
      </w:r>
      <w:r w:rsidRPr="00594EEA">
        <w:rPr>
          <w:sz w:val="16"/>
        </w:rPr>
        <w:t>.</w:t>
      </w:r>
    </w:p>
    <w:p w14:paraId="40605080" w14:textId="77777777" w:rsidR="00DC0074" w:rsidRPr="00594EEA" w:rsidRDefault="00DC0074" w:rsidP="00DC0074">
      <w:pPr>
        <w:rPr>
          <w:sz w:val="16"/>
        </w:rPr>
      </w:pPr>
      <w:r w:rsidRPr="00594EEA">
        <w:rPr>
          <w:rStyle w:val="StyleUnderline"/>
        </w:rPr>
        <w:t>In other words, it would have</w:t>
      </w:r>
      <w:r w:rsidRPr="00594EEA">
        <w:rPr>
          <w:sz w:val="16"/>
        </w:rPr>
        <w:t xml:space="preserve"> </w:t>
      </w:r>
      <w:r w:rsidRPr="00594EEA">
        <w:rPr>
          <w:rStyle w:val="Emphasis"/>
        </w:rPr>
        <w:t>supplanted</w:t>
      </w:r>
      <w:r w:rsidRPr="00594EEA">
        <w:rPr>
          <w:sz w:val="16"/>
        </w:rPr>
        <w:t xml:space="preserve"> the </w:t>
      </w:r>
      <w:r w:rsidRPr="00310EE4">
        <w:rPr>
          <w:rStyle w:val="Emphasis"/>
          <w:highlight w:val="green"/>
        </w:rPr>
        <w:t>employment rights</w:t>
      </w:r>
      <w:r w:rsidRPr="00594EEA">
        <w:rPr>
          <w:sz w:val="16"/>
        </w:rPr>
        <w:t xml:space="preserve"> of a mostly subordinated racial minority and immigrant workforce and possibly entrenched digital piece payment and algorithmic management as acceptable, union-endorsed industry practices.7 </w:t>
      </w:r>
      <w:r w:rsidRPr="00594EEA">
        <w:rPr>
          <w:rStyle w:val="StyleUnderline"/>
        </w:rPr>
        <w:t>In exchange, the suggested sectoral bargaining reforms would have made it much easier for unions to</w:t>
      </w:r>
      <w:r w:rsidRPr="00594EEA">
        <w:rPr>
          <w:sz w:val="16"/>
        </w:rPr>
        <w:t xml:space="preserve"> </w:t>
      </w:r>
      <w:r w:rsidRPr="00594EEA">
        <w:rPr>
          <w:rStyle w:val="Emphasis"/>
        </w:rPr>
        <w:t>represent</w:t>
      </w:r>
      <w:r w:rsidRPr="00594EEA">
        <w:rPr>
          <w:sz w:val="16"/>
        </w:rPr>
        <w:t xml:space="preserve"> atomized, </w:t>
      </w:r>
      <w:r w:rsidRPr="00594EEA">
        <w:rPr>
          <w:rStyle w:val="StyleUnderline"/>
        </w:rPr>
        <w:t>dispersed workers</w:t>
      </w:r>
      <w:r w:rsidRPr="00594EEA">
        <w:rPr>
          <w:sz w:val="16"/>
        </w:rPr>
        <w:t xml:space="preserve"> and to bring notorious companies like Uber and Lyft to the bargaining table. </w:t>
      </w:r>
      <w:r w:rsidRPr="00594EEA">
        <w:rPr>
          <w:rStyle w:val="StyleUnderline"/>
        </w:rPr>
        <w:t xml:space="preserve">But </w:t>
      </w:r>
      <w:r w:rsidRPr="00310EE4">
        <w:rPr>
          <w:rStyle w:val="StyleUnderline"/>
          <w:highlight w:val="green"/>
        </w:rPr>
        <w:t>the</w:t>
      </w:r>
      <w:r w:rsidRPr="00310EE4">
        <w:rPr>
          <w:sz w:val="16"/>
          <w:highlight w:val="green"/>
        </w:rPr>
        <w:t xml:space="preserve"> </w:t>
      </w:r>
      <w:r w:rsidRPr="00310EE4">
        <w:rPr>
          <w:rStyle w:val="Emphasis"/>
          <w:highlight w:val="green"/>
        </w:rPr>
        <w:t>subjects</w:t>
      </w:r>
      <w:r w:rsidRPr="00310EE4">
        <w:rPr>
          <w:sz w:val="16"/>
          <w:highlight w:val="green"/>
        </w:rPr>
        <w:t xml:space="preserve"> </w:t>
      </w:r>
      <w:r w:rsidRPr="00310EE4">
        <w:rPr>
          <w:rStyle w:val="StyleUnderline"/>
          <w:highlight w:val="green"/>
        </w:rPr>
        <w:t>of bargaining</w:t>
      </w:r>
      <w:r w:rsidRPr="00594EEA">
        <w:rPr>
          <w:rStyle w:val="StyleUnderline"/>
        </w:rPr>
        <w:t xml:space="preserve"> once unions were at the table with industry were</w:t>
      </w:r>
      <w:r w:rsidRPr="00594EEA">
        <w:rPr>
          <w:sz w:val="16"/>
        </w:rPr>
        <w:t xml:space="preserve"> </w:t>
      </w:r>
      <w:r w:rsidRPr="00310EE4">
        <w:rPr>
          <w:rStyle w:val="Emphasis"/>
          <w:highlight w:val="green"/>
        </w:rPr>
        <w:t>severely limited</w:t>
      </w:r>
      <w:r w:rsidRPr="00594EEA">
        <w:rPr>
          <w:sz w:val="16"/>
        </w:rPr>
        <w:t xml:space="preserve"> by the terms of the arrangement, </w:t>
      </w:r>
      <w:r w:rsidRPr="00310EE4">
        <w:rPr>
          <w:rStyle w:val="StyleUnderline"/>
          <w:highlight w:val="green"/>
        </w:rPr>
        <w:t>and</w:t>
      </w:r>
      <w:r w:rsidRPr="00594EEA">
        <w:rPr>
          <w:rStyle w:val="StyleUnderline"/>
        </w:rPr>
        <w:t xml:space="preserve"> the </w:t>
      </w:r>
      <w:r w:rsidRPr="00310EE4">
        <w:rPr>
          <w:rStyle w:val="StyleUnderline"/>
          <w:highlight w:val="green"/>
        </w:rPr>
        <w:t>low threshold for representation</w:t>
      </w:r>
      <w:r w:rsidRPr="00594EEA">
        <w:rPr>
          <w:rStyle w:val="StyleUnderline"/>
        </w:rPr>
        <w:t xml:space="preserve"> (5 percent of the workforce) raised the possibility of a</w:t>
      </w:r>
      <w:r w:rsidRPr="00594EEA">
        <w:rPr>
          <w:sz w:val="16"/>
        </w:rPr>
        <w:t xml:space="preserve"> </w:t>
      </w:r>
      <w:r w:rsidRPr="00594EEA">
        <w:rPr>
          <w:rStyle w:val="Emphasis"/>
        </w:rPr>
        <w:t>company-influenced union</w:t>
      </w:r>
      <w:r w:rsidRPr="00594EEA">
        <w:rPr>
          <w:sz w:val="16"/>
        </w:rPr>
        <w:t xml:space="preserve"> </w:t>
      </w:r>
      <w:r w:rsidRPr="00594EEA">
        <w:rPr>
          <w:rStyle w:val="StyleUnderline"/>
        </w:rPr>
        <w:t xml:space="preserve">winning an election. Rather than centering worker power, the proposal </w:t>
      </w:r>
      <w:r w:rsidRPr="00594EEA">
        <w:rPr>
          <w:rStyle w:val="Emphasis"/>
        </w:rPr>
        <w:t>ignored</w:t>
      </w:r>
      <w:r w:rsidRPr="00594EEA">
        <w:rPr>
          <w:rStyle w:val="StyleUnderline"/>
        </w:rPr>
        <w:t xml:space="preserve"> the </w:t>
      </w:r>
      <w:r w:rsidRPr="00594EEA">
        <w:rPr>
          <w:rStyle w:val="Emphasis"/>
        </w:rPr>
        <w:t>myriad problems</w:t>
      </w:r>
      <w:r w:rsidRPr="00594EEA">
        <w:rPr>
          <w:sz w:val="16"/>
        </w:rPr>
        <w:t xml:space="preserve"> </w:t>
      </w:r>
      <w:r w:rsidRPr="00594EEA">
        <w:rPr>
          <w:rStyle w:val="StyleUnderline"/>
        </w:rPr>
        <w:t>with federal labor law and the</w:t>
      </w:r>
      <w:r w:rsidRPr="00594EEA">
        <w:rPr>
          <w:sz w:val="16"/>
        </w:rPr>
        <w:t xml:space="preserve"> </w:t>
      </w:r>
      <w:r w:rsidRPr="00594EEA">
        <w:rPr>
          <w:rStyle w:val="Emphasis"/>
        </w:rPr>
        <w:t>historical reality</w:t>
      </w:r>
      <w:r w:rsidRPr="00594EEA">
        <w:rPr>
          <w:sz w:val="16"/>
        </w:rPr>
        <w:t xml:space="preserve"> </w:t>
      </w:r>
      <w:r w:rsidRPr="00594EEA">
        <w:rPr>
          <w:rStyle w:val="StyleUnderline"/>
        </w:rPr>
        <w:t>that</w:t>
      </w:r>
      <w:r w:rsidRPr="00594EEA">
        <w:rPr>
          <w:sz w:val="16"/>
        </w:rPr>
        <w:t xml:space="preserve"> </w:t>
      </w:r>
      <w:r w:rsidRPr="00594EEA">
        <w:rPr>
          <w:rStyle w:val="Emphasis"/>
        </w:rPr>
        <w:t>concerted activity</w:t>
      </w:r>
      <w:r w:rsidRPr="00594EEA">
        <w:rPr>
          <w:rStyle w:val="StyleUnderline"/>
        </w:rPr>
        <w:t>—</w:t>
      </w:r>
      <w:r w:rsidRPr="00594EEA">
        <w:rPr>
          <w:rStyle w:val="Emphasis"/>
        </w:rPr>
        <w:t>not mere representation</w:t>
      </w:r>
      <w:r w:rsidRPr="00594EEA">
        <w:rPr>
          <w:rStyle w:val="StyleUnderline"/>
        </w:rPr>
        <w:t xml:space="preserve">—is the </w:t>
      </w:r>
      <w:r w:rsidRPr="00594EEA">
        <w:rPr>
          <w:rStyle w:val="Emphasis"/>
        </w:rPr>
        <w:t>locus of power for organized labor</w:t>
      </w:r>
      <w:r w:rsidRPr="00594EEA">
        <w:rPr>
          <w:sz w:val="16"/>
        </w:rPr>
        <w:t>.</w:t>
      </w:r>
    </w:p>
    <w:p w14:paraId="49FD083B" w14:textId="77777777" w:rsidR="00DC0074" w:rsidRPr="00594EEA" w:rsidRDefault="00DC0074" w:rsidP="00DC0074">
      <w:pPr>
        <w:rPr>
          <w:sz w:val="16"/>
        </w:rPr>
      </w:pPr>
      <w:r w:rsidRPr="00594EEA">
        <w:rPr>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Samuelsen.8</w:t>
      </w:r>
    </w:p>
    <w:p w14:paraId="0B318F16" w14:textId="77777777" w:rsidR="00DC0074" w:rsidRPr="00594EEA" w:rsidRDefault="00DC0074" w:rsidP="00DC0074">
      <w:pPr>
        <w:rPr>
          <w:sz w:val="16"/>
        </w:rPr>
      </w:pPr>
      <w:r w:rsidRPr="00594EEA">
        <w:rPr>
          <w:sz w:val="16"/>
        </w:rPr>
        <w:t xml:space="preserve">Then, </w:t>
      </w:r>
      <w:r w:rsidRPr="00FE47D6">
        <w:rPr>
          <w:rStyle w:val="StyleUnderline"/>
        </w:rPr>
        <w:t>a copy of the draft bill leaked to the public</w:t>
      </w:r>
      <w:r w:rsidRPr="00594EEA">
        <w:rPr>
          <w:sz w:val="16"/>
        </w:rPr>
        <w:t xml:space="preserve">.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w:t>
      </w:r>
      <w:r w:rsidRPr="00FE47D6">
        <w:rPr>
          <w:rStyle w:val="StyleUnderline"/>
        </w:rPr>
        <w:t>Confirming workers’ fears of a company union</w:t>
      </w:r>
      <w:r w:rsidRPr="00594EEA">
        <w:rPr>
          <w:sz w:val="16"/>
        </w:rPr>
        <w:t xml:space="preserve">,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t>
      </w:r>
      <w:r w:rsidRPr="00FE47D6">
        <w:rPr>
          <w:rStyle w:val="Emphasis"/>
        </w:rPr>
        <w:t xml:space="preserve">While any benefits to workers were scant, generous </w:t>
      </w:r>
      <w:r w:rsidRPr="00310EE4">
        <w:rPr>
          <w:rStyle w:val="Emphasis"/>
          <w:highlight w:val="green"/>
        </w:rPr>
        <w:t>financial payments to the anointed unions</w:t>
      </w:r>
      <w:r w:rsidRPr="00FE47D6">
        <w:rPr>
          <w:rStyle w:val="Emphasis"/>
        </w:rPr>
        <w:t xml:space="preserve"> were written explicitly into the bill</w:t>
      </w:r>
      <w:r w:rsidRPr="00594EEA">
        <w:rPr>
          <w:sz w:val="16"/>
        </w:rPr>
        <w:t xml:space="preserve">. </w:t>
      </w:r>
      <w:r w:rsidRPr="00FE47D6">
        <w:rPr>
          <w:rStyle w:val="StyleUnderline"/>
        </w:rPr>
        <w:t>Amid overwhelming public criticism and outcry from workers, TWU’s Samuelsen withdrew his support</w:t>
      </w:r>
      <w:r w:rsidRPr="00594EEA">
        <w:rPr>
          <w:sz w:val="16"/>
        </w:rPr>
        <w:t>, and the bill never received a vote.10</w:t>
      </w:r>
    </w:p>
    <w:p w14:paraId="074AF5B2" w14:textId="77777777" w:rsidR="00DC0074" w:rsidRPr="00594EEA" w:rsidRDefault="00DC0074" w:rsidP="00DC0074">
      <w:pPr>
        <w:rPr>
          <w:sz w:val="16"/>
        </w:rPr>
      </w:pPr>
      <w:r w:rsidRPr="00594EEA">
        <w:rPr>
          <w:sz w:val="16"/>
        </w:rPr>
        <w:t xml:space="preserve">Both the California and New York </w:t>
      </w:r>
      <w:r w:rsidRPr="00310EE4">
        <w:rPr>
          <w:rStyle w:val="StyleUnderline"/>
          <w:highlight w:val="green"/>
        </w:rPr>
        <w:t>proposals</w:t>
      </w:r>
      <w:r w:rsidRPr="00FE47D6">
        <w:rPr>
          <w:rStyle w:val="StyleUnderline"/>
        </w:rPr>
        <w:t xml:space="preserve"> ultimately </w:t>
      </w:r>
      <w:r w:rsidRPr="00310EE4">
        <w:rPr>
          <w:rStyle w:val="StyleUnderline"/>
          <w:highlight w:val="green"/>
        </w:rPr>
        <w:t>failed</w:t>
      </w:r>
      <w:r w:rsidRPr="00FE47D6">
        <w:rPr>
          <w:rStyle w:val="StyleUnderline"/>
        </w:rPr>
        <w:t xml:space="preserve"> because app-deployed </w:t>
      </w:r>
      <w:r w:rsidRPr="00310EE4">
        <w:rPr>
          <w:rStyle w:val="StyleUnderline"/>
          <w:highlight w:val="green"/>
        </w:rPr>
        <w:t>workers</w:t>
      </w:r>
      <w:r w:rsidRPr="00FE47D6">
        <w:rPr>
          <w:rStyle w:val="StyleUnderline"/>
        </w:rPr>
        <w:t xml:space="preserve"> and independent workers associations protested, </w:t>
      </w:r>
      <w:r w:rsidRPr="00310EE4">
        <w:rPr>
          <w:rStyle w:val="StyleUnderline"/>
          <w:highlight w:val="green"/>
        </w:rPr>
        <w:t>refus</w:t>
      </w:r>
      <w:r w:rsidRPr="00FE47D6">
        <w:rPr>
          <w:rStyle w:val="StyleUnderline"/>
        </w:rPr>
        <w:t xml:space="preserve">ing </w:t>
      </w:r>
      <w:r w:rsidRPr="00310EE4">
        <w:rPr>
          <w:rStyle w:val="StyleUnderline"/>
          <w:highlight w:val="green"/>
        </w:rPr>
        <w:t>to accept lower</w:t>
      </w:r>
      <w:r w:rsidRPr="00FE47D6">
        <w:rPr>
          <w:rStyle w:val="StyleUnderline"/>
        </w:rPr>
        <w:t xml:space="preserve"> </w:t>
      </w:r>
      <w:r w:rsidRPr="00310EE4">
        <w:rPr>
          <w:rStyle w:val="StyleUnderline"/>
          <w:highlight w:val="green"/>
        </w:rPr>
        <w:t>wages</w:t>
      </w:r>
      <w:r w:rsidRPr="00FE47D6">
        <w:rPr>
          <w:rStyle w:val="StyleUnderline"/>
        </w:rPr>
        <w:t xml:space="preserve"> and protections in exchange for union representation</w:t>
      </w:r>
      <w:r w:rsidRPr="00594EEA">
        <w:rPr>
          <w:sz w:val="16"/>
        </w:rPr>
        <w:t xml:space="preserve">.11 Many of those involved in fighting these initiatives felt they got thrown under the bus by those in the labor movement who sought to make this compromise. </w:t>
      </w:r>
      <w:r w:rsidRPr="00FE47D6">
        <w:rPr>
          <w:rStyle w:val="StyleUnderline"/>
        </w:rPr>
        <w:t>“Why,” they asked, “should a majority immigrant and racial minority workforce deemed ‘essential’ during a pandemic accept lower labor standards as a matter of law?”</w:t>
      </w:r>
    </w:p>
    <w:p w14:paraId="61C051B4" w14:textId="77777777" w:rsidR="00DC0074" w:rsidRPr="00594EEA" w:rsidRDefault="00DC0074" w:rsidP="00DC0074">
      <w:pPr>
        <w:rPr>
          <w:sz w:val="16"/>
        </w:rPr>
      </w:pPr>
      <w:r w:rsidRPr="00594EEA">
        <w:rPr>
          <w:sz w:val="16"/>
        </w:rPr>
        <w:t xml:space="preserve">What is striking about both </w:t>
      </w:r>
      <w:r w:rsidRPr="00FE47D6">
        <w:rPr>
          <w:rStyle w:val="StyleUnderline"/>
        </w:rPr>
        <w:t>“sectoral bargaining” proposals</w:t>
      </w:r>
      <w:r w:rsidRPr="00594EEA">
        <w:rPr>
          <w:sz w:val="16"/>
        </w:rPr>
        <w:t xml:space="preserve">—proffered in the two most progressive states in the nation—is that they involved on-demand labor platform work and that they </w:t>
      </w:r>
      <w:r w:rsidRPr="00FE47D6">
        <w:rPr>
          <w:rStyle w:val="StyleUnderline"/>
        </w:rPr>
        <w:t>entailed giving up the hard-won employment floor</w:t>
      </w:r>
      <w:r w:rsidRPr="00594EEA">
        <w:rPr>
          <w:sz w:val="16"/>
        </w:rPr>
        <w:t xml:space="preserve">.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w:t>
      </w:r>
      <w:r w:rsidRPr="00310EE4">
        <w:rPr>
          <w:rStyle w:val="StyleUnderline"/>
          <w:highlight w:val="green"/>
        </w:rPr>
        <w:t>in the</w:t>
      </w:r>
      <w:r w:rsidRPr="00310EE4">
        <w:rPr>
          <w:sz w:val="16"/>
          <w:highlight w:val="green"/>
        </w:rPr>
        <w:t xml:space="preserve"> </w:t>
      </w:r>
      <w:r w:rsidRPr="00310EE4">
        <w:rPr>
          <w:rStyle w:val="Emphasis"/>
          <w:highlight w:val="green"/>
        </w:rPr>
        <w:t>abstract</w:t>
      </w:r>
      <w:r w:rsidRPr="00594EEA">
        <w:rPr>
          <w:sz w:val="16"/>
        </w:rPr>
        <w:t xml:space="preserve"> that </w:t>
      </w:r>
      <w:r w:rsidRPr="00310EE4">
        <w:rPr>
          <w:rStyle w:val="StyleUnderline"/>
          <w:highlight w:val="green"/>
        </w:rPr>
        <w:t>collective worker rights are</w:t>
      </w:r>
      <w:r w:rsidRPr="00310EE4">
        <w:rPr>
          <w:sz w:val="16"/>
          <w:highlight w:val="green"/>
        </w:rPr>
        <w:t xml:space="preserve"> </w:t>
      </w:r>
      <w:r w:rsidRPr="00310EE4">
        <w:rPr>
          <w:rStyle w:val="Emphasis"/>
          <w:highlight w:val="green"/>
        </w:rPr>
        <w:t>superior</w:t>
      </w:r>
      <w:r w:rsidRPr="00594EEA">
        <w:rPr>
          <w:sz w:val="16"/>
        </w:rPr>
        <w:t xml:space="preserve"> to individual rights collided to make these sector-wide proposals seem both achievable and desirable.</w:t>
      </w:r>
    </w:p>
    <w:p w14:paraId="2A0B4E65" w14:textId="77777777" w:rsidR="00DC0074" w:rsidRPr="00594EEA" w:rsidRDefault="00DC0074" w:rsidP="00DC0074">
      <w:pPr>
        <w:rPr>
          <w:rStyle w:val="Emphasis"/>
        </w:rPr>
      </w:pPr>
      <w:r w:rsidRPr="00594EEA">
        <w:rPr>
          <w:sz w:val="16"/>
        </w:rPr>
        <w:t xml:space="preserve">But, </w:t>
      </w:r>
      <w:r w:rsidRPr="00FE47D6">
        <w:rPr>
          <w:sz w:val="16"/>
        </w:rPr>
        <w:t xml:space="preserve">historically, sectoral bargaining has been successful as a means of raising the floor for labor standards in economic </w:t>
      </w:r>
      <w:r w:rsidRPr="00594EEA">
        <w:rPr>
          <w:sz w:val="16"/>
        </w:rPr>
        <w:t xml:space="preserve">spaces where labor power and worker empowerment are already quite robust. These </w:t>
      </w:r>
      <w:r w:rsidRPr="00310EE4">
        <w:rPr>
          <w:rStyle w:val="StyleUnderline"/>
          <w:highlight w:val="green"/>
        </w:rPr>
        <w:t>sectoral schemes</w:t>
      </w:r>
      <w:r w:rsidRPr="00594EEA">
        <w:rPr>
          <w:sz w:val="16"/>
        </w:rPr>
        <w:t>—</w:t>
      </w:r>
      <w:r w:rsidRPr="00594EEA">
        <w:rPr>
          <w:rStyle w:val="StyleUnderline"/>
        </w:rPr>
        <w:t>presented as a</w:t>
      </w:r>
      <w:r w:rsidRPr="00594EEA">
        <w:rPr>
          <w:sz w:val="16"/>
        </w:rPr>
        <w:t xml:space="preserve"> </w:t>
      </w:r>
      <w:r w:rsidRPr="00594EEA">
        <w:rPr>
          <w:rStyle w:val="Emphasis"/>
        </w:rPr>
        <w:t>compromise</w:t>
      </w:r>
      <w:r w:rsidRPr="00594EEA">
        <w:rPr>
          <w:sz w:val="16"/>
        </w:rPr>
        <w:t xml:space="preserve"> </w:t>
      </w:r>
      <w:r w:rsidRPr="00594EEA">
        <w:rPr>
          <w:rStyle w:val="StyleUnderline"/>
        </w:rPr>
        <w:t>between</w:t>
      </w:r>
      <w:r w:rsidRPr="00594EEA">
        <w:rPr>
          <w:sz w:val="16"/>
        </w:rPr>
        <w:t xml:space="preserve"> a few hyper-valued </w:t>
      </w:r>
      <w:r w:rsidRPr="00594EEA">
        <w:rPr>
          <w:rStyle w:val="Emphasis"/>
        </w:rPr>
        <w:t>companies</w:t>
      </w:r>
      <w:r w:rsidRPr="00594EEA">
        <w:rPr>
          <w:sz w:val="16"/>
        </w:rPr>
        <w:t xml:space="preserve"> with significant capital </w:t>
      </w:r>
      <w:r w:rsidRPr="00594EEA">
        <w:rPr>
          <w:rStyle w:val="StyleUnderline"/>
        </w:rPr>
        <w:t>and a</w:t>
      </w:r>
      <w:r w:rsidRPr="00594EEA">
        <w:rPr>
          <w:sz w:val="16"/>
        </w:rPr>
        <w:t xml:space="preserve"> large </w:t>
      </w:r>
      <w:r w:rsidRPr="00594EEA">
        <w:rPr>
          <w:rStyle w:val="StyleUnderline"/>
        </w:rPr>
        <w:t>vulnerable</w:t>
      </w:r>
      <w:r w:rsidRPr="00594EEA">
        <w:rPr>
          <w:sz w:val="16"/>
        </w:rPr>
        <w:t xml:space="preserve"> </w:t>
      </w:r>
      <w:r w:rsidRPr="00594EEA">
        <w:rPr>
          <w:rStyle w:val="Emphasis"/>
        </w:rPr>
        <w:t>workforce</w:t>
      </w:r>
      <w:r w:rsidRPr="00594EEA">
        <w:rPr>
          <w:sz w:val="16"/>
        </w:rPr>
        <w:t>—</w:t>
      </w:r>
      <w:r w:rsidRPr="00594EEA">
        <w:rPr>
          <w:rStyle w:val="StyleUnderline"/>
        </w:rPr>
        <w:t xml:space="preserve">were </w:t>
      </w:r>
      <w:r w:rsidRPr="00310EE4">
        <w:rPr>
          <w:rStyle w:val="StyleUnderline"/>
          <w:highlight w:val="green"/>
        </w:rPr>
        <w:t>drafted</w:t>
      </w:r>
      <w:r w:rsidRPr="00594EEA">
        <w:rPr>
          <w:rStyle w:val="StyleUnderline"/>
        </w:rPr>
        <w:t xml:space="preserve"> as a mechanism </w:t>
      </w:r>
      <w:r w:rsidRPr="00310EE4">
        <w:rPr>
          <w:rStyle w:val="StyleUnderline"/>
          <w:highlight w:val="green"/>
        </w:rPr>
        <w:t>to</w:t>
      </w:r>
      <w:r w:rsidRPr="00310EE4">
        <w:rPr>
          <w:sz w:val="16"/>
          <w:highlight w:val="green"/>
        </w:rPr>
        <w:t xml:space="preserve"> </w:t>
      </w:r>
      <w:r w:rsidRPr="00310EE4">
        <w:rPr>
          <w:rStyle w:val="Emphasis"/>
          <w:highlight w:val="green"/>
        </w:rPr>
        <w:t>limit</w:t>
      </w:r>
      <w:r w:rsidRPr="00310EE4">
        <w:rPr>
          <w:sz w:val="16"/>
          <w:highlight w:val="green"/>
        </w:rPr>
        <w:t xml:space="preserve"> </w:t>
      </w:r>
      <w:r w:rsidRPr="00310EE4">
        <w:rPr>
          <w:rStyle w:val="StyleUnderline"/>
          <w:highlight w:val="green"/>
        </w:rPr>
        <w:t>rights</w:t>
      </w:r>
      <w:r w:rsidRPr="00594EEA">
        <w:rPr>
          <w:rStyle w:val="StyleUnderline"/>
        </w:rPr>
        <w:t xml:space="preserve"> and</w:t>
      </w:r>
      <w:r w:rsidRPr="00594EEA">
        <w:rPr>
          <w:sz w:val="16"/>
        </w:rPr>
        <w:t xml:space="preserve"> near-universal </w:t>
      </w:r>
      <w:r w:rsidRPr="00594EEA">
        <w:rPr>
          <w:rStyle w:val="StyleUnderline"/>
        </w:rPr>
        <w:t>standards. Rather than</w:t>
      </w:r>
      <w:r w:rsidRPr="00594EEA">
        <w:rPr>
          <w:sz w:val="16"/>
        </w:rPr>
        <w:t xml:space="preserve"> </w:t>
      </w:r>
      <w:r w:rsidRPr="00594EEA">
        <w:rPr>
          <w:rStyle w:val="Emphasis"/>
        </w:rPr>
        <w:t>raising</w:t>
      </w:r>
      <w:r w:rsidRPr="00594EEA">
        <w:rPr>
          <w:sz w:val="16"/>
        </w:rPr>
        <w:t xml:space="preserve"> </w:t>
      </w:r>
      <w:r w:rsidRPr="00594EEA">
        <w:rPr>
          <w:rStyle w:val="StyleUnderline"/>
        </w:rPr>
        <w:t>the floor, they sought to</w:t>
      </w:r>
      <w:r w:rsidRPr="00594EEA">
        <w:rPr>
          <w:sz w:val="16"/>
        </w:rPr>
        <w:t xml:space="preserve"> </w:t>
      </w:r>
      <w:r w:rsidRPr="00594EEA">
        <w:rPr>
          <w:rStyle w:val="Emphasis"/>
        </w:rPr>
        <w:t>lower it</w:t>
      </w:r>
      <w:r w:rsidRPr="00594EEA">
        <w:rPr>
          <w:rStyle w:val="StyleUnderline"/>
        </w:rPr>
        <w:t>. They</w:t>
      </w:r>
      <w:r w:rsidRPr="00594EEA">
        <w:rPr>
          <w:sz w:val="16"/>
        </w:rPr>
        <w:t xml:space="preserve"> also would have </w:t>
      </w:r>
      <w:r w:rsidRPr="00594EEA">
        <w:rPr>
          <w:rStyle w:val="Emphasis"/>
        </w:rPr>
        <w:t>limited</w:t>
      </w:r>
      <w:r w:rsidRPr="00594EEA">
        <w:rPr>
          <w:sz w:val="16"/>
        </w:rPr>
        <w:t xml:space="preserve"> democratic </w:t>
      </w:r>
      <w:r w:rsidRPr="00594EEA">
        <w:rPr>
          <w:rStyle w:val="StyleUnderline"/>
        </w:rPr>
        <w:t>worker participation and voice</w:t>
      </w:r>
      <w:r w:rsidRPr="00594EEA">
        <w:rPr>
          <w:sz w:val="16"/>
        </w:rPr>
        <w:t xml:space="preserve"> in the conditions created through bargaining </w:t>
      </w:r>
      <w:r w:rsidRPr="00594EEA">
        <w:rPr>
          <w:rStyle w:val="StyleUnderline"/>
        </w:rPr>
        <w:t>and risked turning collective</w:t>
      </w:r>
      <w:r w:rsidRPr="00594EEA">
        <w:rPr>
          <w:sz w:val="16"/>
        </w:rPr>
        <w:t xml:space="preserve"> </w:t>
      </w:r>
      <w:r w:rsidRPr="00594EEA">
        <w:rPr>
          <w:rStyle w:val="Emphasis"/>
        </w:rPr>
        <w:t>representation</w:t>
      </w:r>
      <w:r w:rsidRPr="00594EEA">
        <w:rPr>
          <w:sz w:val="16"/>
        </w:rPr>
        <w:t xml:space="preserve"> </w:t>
      </w:r>
      <w:r w:rsidRPr="00594EEA">
        <w:rPr>
          <w:rStyle w:val="StyleUnderline"/>
        </w:rPr>
        <w:t>into an instrument of</w:t>
      </w:r>
      <w:r w:rsidRPr="00594EEA">
        <w:rPr>
          <w:sz w:val="16"/>
        </w:rPr>
        <w:t xml:space="preserve"> management </w:t>
      </w:r>
      <w:r w:rsidRPr="00594EEA">
        <w:rPr>
          <w:rStyle w:val="Emphasis"/>
        </w:rPr>
        <w:t>control</w:t>
      </w:r>
      <w:r w:rsidRPr="00594EEA">
        <w:rPr>
          <w:sz w:val="16"/>
        </w:rPr>
        <w:t xml:space="preserve">. Ironically, </w:t>
      </w:r>
      <w:r w:rsidRPr="00594EEA">
        <w:rPr>
          <w:rStyle w:val="StyleUnderline"/>
        </w:rPr>
        <w:t xml:space="preserve">they were bargaining reforms that may have </w:t>
      </w:r>
      <w:r w:rsidRPr="00594EEA">
        <w:rPr>
          <w:rStyle w:val="Emphasis"/>
        </w:rPr>
        <w:t>limited—and not extended—collective power.</w:t>
      </w:r>
    </w:p>
    <w:p w14:paraId="0ECB30AB" w14:textId="77777777" w:rsidR="00DC0074" w:rsidRPr="00594EEA" w:rsidRDefault="00DC0074" w:rsidP="00DC0074">
      <w:pPr>
        <w:ind w:left="720"/>
        <w:rPr>
          <w:sz w:val="16"/>
        </w:rPr>
      </w:pPr>
      <w:r w:rsidRPr="00594EEA">
        <w:rPr>
          <w:sz w:val="16"/>
        </w:rPr>
        <w:t>. . . [W]ithout first growing possibilities for worker power, policy attempts to create sectoral bargaining may be putting the cart before the horse.</w:t>
      </w:r>
    </w:p>
    <w:p w14:paraId="2416B789" w14:textId="77777777" w:rsidR="00DC0074" w:rsidRPr="00103759" w:rsidRDefault="00DC0074" w:rsidP="00DC0074">
      <w:pPr>
        <w:rPr>
          <w:sz w:val="16"/>
        </w:rPr>
      </w:pPr>
      <w:r w:rsidRPr="00594EEA">
        <w:rPr>
          <w:rStyle w:val="StyleUnderline"/>
        </w:rPr>
        <w:t>What can we</w:t>
      </w:r>
      <w:r w:rsidRPr="00594EEA">
        <w:rPr>
          <w:sz w:val="16"/>
        </w:rPr>
        <w:t xml:space="preserve"> </w:t>
      </w:r>
      <w:r w:rsidRPr="00594EEA">
        <w:rPr>
          <w:rStyle w:val="Emphasis"/>
        </w:rPr>
        <w:t>learn</w:t>
      </w:r>
      <w:r w:rsidRPr="00594EEA">
        <w:rPr>
          <w:sz w:val="16"/>
        </w:rPr>
        <w:t xml:space="preserve"> </w:t>
      </w:r>
      <w:r w:rsidRPr="00594EEA">
        <w:rPr>
          <w:rStyle w:val="StyleUnderline"/>
        </w:rPr>
        <w:t>from these</w:t>
      </w:r>
      <w:r w:rsidRPr="00594EEA">
        <w:rPr>
          <w:sz w:val="16"/>
        </w:rPr>
        <w:t xml:space="preserve"> subverted </w:t>
      </w:r>
      <w:r w:rsidRPr="00594EEA">
        <w:rPr>
          <w:rStyle w:val="StyleUnderline"/>
        </w:rPr>
        <w:t>experiments? One</w:t>
      </w:r>
      <w:r w:rsidRPr="00594EEA">
        <w:rPr>
          <w:sz w:val="16"/>
        </w:rPr>
        <w:t xml:space="preserve"> lesson is that any system of sectoral bargaining reform—whether implemented formally through new laws or informally through voluntary mechanisms—must be predicated on employment status. A second, perhaps even more </w:t>
      </w:r>
      <w:r w:rsidRPr="00594EEA">
        <w:rPr>
          <w:rStyle w:val="Emphasis"/>
        </w:rPr>
        <w:t>important lesson</w:t>
      </w:r>
      <w:r w:rsidRPr="00594EEA">
        <w:rPr>
          <w:rStyle w:val="StyleUnderline"/>
        </w:rPr>
        <w:t>, is that without</w:t>
      </w:r>
      <w:r w:rsidRPr="00594EEA">
        <w:rPr>
          <w:sz w:val="16"/>
        </w:rPr>
        <w:t xml:space="preserve"> </w:t>
      </w:r>
      <w:r w:rsidRPr="00594EEA">
        <w:rPr>
          <w:rStyle w:val="Emphasis"/>
        </w:rPr>
        <w:t>first</w:t>
      </w:r>
      <w:r w:rsidRPr="00594EEA">
        <w:rPr>
          <w:sz w:val="16"/>
        </w:rPr>
        <w:t xml:space="preserve"> </w:t>
      </w:r>
      <w:r w:rsidRPr="00594EEA">
        <w:rPr>
          <w:rStyle w:val="StyleUnderline"/>
        </w:rPr>
        <w:t>growing</w:t>
      </w:r>
      <w:r w:rsidRPr="00594EEA">
        <w:rPr>
          <w:sz w:val="16"/>
        </w:rPr>
        <w:t xml:space="preserve"> possibilities for </w:t>
      </w:r>
      <w:r w:rsidRPr="00594EEA">
        <w:rPr>
          <w:rStyle w:val="Emphasis"/>
        </w:rPr>
        <w:t>worker power</w:t>
      </w:r>
      <w:r w:rsidRPr="00594EEA">
        <w:rPr>
          <w:sz w:val="16"/>
        </w:rPr>
        <w:t xml:space="preserve">, </w:t>
      </w:r>
      <w:r w:rsidRPr="00310EE4">
        <w:rPr>
          <w:rStyle w:val="Emphasis"/>
          <w:highlight w:val="green"/>
        </w:rPr>
        <w:t>policy</w:t>
      </w:r>
      <w:r w:rsidRPr="00594EEA">
        <w:rPr>
          <w:sz w:val="16"/>
        </w:rPr>
        <w:t xml:space="preserve"> </w:t>
      </w:r>
      <w:r w:rsidRPr="00594EEA">
        <w:rPr>
          <w:rStyle w:val="StyleUnderline"/>
        </w:rPr>
        <w:t xml:space="preserve">attempts to create </w:t>
      </w:r>
      <w:r w:rsidRPr="00310EE4">
        <w:rPr>
          <w:rStyle w:val="StyleUnderline"/>
        </w:rPr>
        <w:t>sectoral bargaining</w:t>
      </w:r>
      <w:r w:rsidRPr="00594EEA">
        <w:rPr>
          <w:rStyle w:val="StyleUnderline"/>
        </w:rPr>
        <w:t xml:space="preserve"> may be </w:t>
      </w:r>
      <w:r w:rsidRPr="00310EE4">
        <w:rPr>
          <w:rStyle w:val="StyleUnderline"/>
          <w:highlight w:val="green"/>
        </w:rPr>
        <w:t>putting the</w:t>
      </w:r>
      <w:r w:rsidRPr="00310EE4">
        <w:rPr>
          <w:sz w:val="16"/>
          <w:highlight w:val="green"/>
        </w:rPr>
        <w:t xml:space="preserve"> </w:t>
      </w:r>
      <w:r w:rsidRPr="00310EE4">
        <w:rPr>
          <w:rStyle w:val="Emphasis"/>
          <w:highlight w:val="green"/>
        </w:rPr>
        <w:t>cart before the horse</w:t>
      </w:r>
      <w:r w:rsidRPr="00594EEA">
        <w:rPr>
          <w:rStyle w:val="StyleUnderline"/>
        </w:rPr>
        <w:t>. In a moment when workers are</w:t>
      </w:r>
      <w:r w:rsidRPr="00594EEA">
        <w:rPr>
          <w:sz w:val="16"/>
        </w:rPr>
        <w:t xml:space="preserve"> </w:t>
      </w:r>
      <w:r w:rsidRPr="00594EEA">
        <w:rPr>
          <w:rStyle w:val="Emphasis"/>
        </w:rPr>
        <w:t>organizing</w:t>
      </w:r>
      <w:r w:rsidRPr="00594EEA">
        <w:rPr>
          <w:sz w:val="16"/>
        </w:rPr>
        <w:t xml:space="preserve"> </w:t>
      </w:r>
      <w:r w:rsidRPr="00594EEA">
        <w:rPr>
          <w:rStyle w:val="StyleUnderline"/>
        </w:rPr>
        <w:t>and</w:t>
      </w:r>
      <w:r w:rsidRPr="00594EEA">
        <w:rPr>
          <w:sz w:val="16"/>
        </w:rPr>
        <w:t xml:space="preserve"> </w:t>
      </w:r>
      <w:r w:rsidRPr="00594EEA">
        <w:rPr>
          <w:rStyle w:val="Emphasis"/>
        </w:rPr>
        <w:t>agitating</w:t>
      </w:r>
      <w:r w:rsidRPr="00594EEA">
        <w:rPr>
          <w:sz w:val="16"/>
        </w:rPr>
        <w:t xml:space="preserve"> at a historic scale, </w:t>
      </w:r>
      <w:r w:rsidRPr="00594EEA">
        <w:rPr>
          <w:rStyle w:val="StyleUnderline"/>
        </w:rPr>
        <w:t xml:space="preserve">academics, analysts, unions, and lawmakers should support reforms that have the potential to </w:t>
      </w:r>
      <w:r w:rsidRPr="00594EEA">
        <w:rPr>
          <w:rStyle w:val="Emphasis"/>
        </w:rPr>
        <w:t>grow</w:t>
      </w:r>
      <w:r w:rsidRPr="00594EEA">
        <w:rPr>
          <w:sz w:val="16"/>
        </w:rPr>
        <w:t xml:space="preserve">, and </w:t>
      </w:r>
      <w:r w:rsidRPr="00594EEA">
        <w:rPr>
          <w:rStyle w:val="Emphasis"/>
        </w:rPr>
        <w:t>not limit, workplace democracy</w:t>
      </w:r>
      <w:r w:rsidRPr="00594EEA">
        <w:rPr>
          <w:sz w:val="16"/>
        </w:rPr>
        <w:t xml:space="preserve">, concerted activity, and power. Some leaders are doing just that.12 </w:t>
      </w:r>
      <w:r w:rsidRPr="00594EEA">
        <w:rPr>
          <w:rStyle w:val="StyleUnderline"/>
        </w:rPr>
        <w:t>Fundamental economic reforms (including sectoral bargaining</w:t>
      </w:r>
      <w:r w:rsidRPr="00594EEA">
        <w:rPr>
          <w:sz w:val="16"/>
        </w:rPr>
        <w:t xml:space="preserve"> reforms) </w:t>
      </w:r>
      <w:r w:rsidRPr="00594EEA">
        <w:rPr>
          <w:rStyle w:val="StyleUnderline"/>
        </w:rPr>
        <w:t>that are</w:t>
      </w:r>
      <w:r w:rsidRPr="00594EEA">
        <w:rPr>
          <w:sz w:val="16"/>
        </w:rPr>
        <w:t xml:space="preserve"> </w:t>
      </w:r>
      <w:r w:rsidRPr="00594EEA">
        <w:rPr>
          <w:rStyle w:val="Emphasis"/>
        </w:rPr>
        <w:t>good for workers</w:t>
      </w:r>
      <w:r w:rsidRPr="00594EEA">
        <w:rPr>
          <w:sz w:val="16"/>
        </w:rPr>
        <w:t>—</w:t>
      </w:r>
      <w:r w:rsidRPr="00594EEA">
        <w:rPr>
          <w:rStyle w:val="StyleUnderline"/>
        </w:rPr>
        <w:t>and</w:t>
      </w:r>
      <w:r w:rsidRPr="00594EEA">
        <w:rPr>
          <w:sz w:val="16"/>
        </w:rPr>
        <w:t xml:space="preserve"> for </w:t>
      </w:r>
      <w:r w:rsidRPr="00594EEA">
        <w:rPr>
          <w:rStyle w:val="Emphasis"/>
        </w:rPr>
        <w:t>political and economic equality</w:t>
      </w:r>
      <w:r w:rsidRPr="00594EEA">
        <w:rPr>
          <w:sz w:val="16"/>
        </w:rPr>
        <w:t>—</w:t>
      </w:r>
      <w:r w:rsidRPr="00594EEA">
        <w:rPr>
          <w:rStyle w:val="StyleUnderline"/>
        </w:rPr>
        <w:t>are</w:t>
      </w:r>
      <w:r w:rsidRPr="00594EEA">
        <w:rPr>
          <w:sz w:val="16"/>
        </w:rPr>
        <w:t xml:space="preserve"> much </w:t>
      </w:r>
      <w:r w:rsidRPr="00594EEA">
        <w:rPr>
          <w:rStyle w:val="Emphasis"/>
        </w:rPr>
        <w:t>more likely</w:t>
      </w:r>
      <w:r w:rsidRPr="00594EEA">
        <w:rPr>
          <w:sz w:val="16"/>
        </w:rPr>
        <w:t xml:space="preserve"> </w:t>
      </w:r>
      <w:r w:rsidRPr="00594EEA">
        <w:rPr>
          <w:rStyle w:val="StyleUnderline"/>
        </w:rPr>
        <w:t>to</w:t>
      </w:r>
      <w:r w:rsidRPr="00594EEA">
        <w:rPr>
          <w:sz w:val="16"/>
        </w:rPr>
        <w:t xml:space="preserve"> </w:t>
      </w:r>
      <w:r w:rsidRPr="00594EEA">
        <w:rPr>
          <w:rStyle w:val="Emphasis"/>
        </w:rPr>
        <w:t>follow</w:t>
      </w:r>
      <w:r w:rsidRPr="00594EEA">
        <w:rPr>
          <w:sz w:val="16"/>
        </w:rPr>
        <w:t xml:space="preserve"> democratic </w:t>
      </w:r>
      <w:r w:rsidRPr="00594EEA">
        <w:rPr>
          <w:rStyle w:val="Emphasis"/>
        </w:rPr>
        <w:t>organizing and agitation</w:t>
      </w:r>
      <w:r w:rsidRPr="00594EEA">
        <w:rPr>
          <w:sz w:val="16"/>
        </w:rPr>
        <w:t xml:space="preserve">, </w:t>
      </w:r>
      <w:r w:rsidRPr="00594EEA">
        <w:rPr>
          <w:rStyle w:val="Emphasis"/>
        </w:rPr>
        <w:t>not the other way around</w:t>
      </w:r>
      <w:r w:rsidRPr="00594EEA">
        <w:rPr>
          <w:sz w:val="16"/>
        </w:rPr>
        <w:t>.</w:t>
      </w:r>
    </w:p>
    <w:p w14:paraId="168BCB14" w14:textId="77777777" w:rsidR="00DC0074" w:rsidRDefault="00DC0074" w:rsidP="00DC0074">
      <w:pPr>
        <w:rPr>
          <w:rFonts w:eastAsiaTheme="majorEastAsia" w:cstheme="majorBidi"/>
          <w:b/>
          <w:iCs/>
          <w:sz w:val="26"/>
        </w:rPr>
      </w:pPr>
      <w:r>
        <w:br w:type="page"/>
      </w:r>
    </w:p>
    <w:p w14:paraId="275C88D5" w14:textId="77777777" w:rsidR="00DC0074" w:rsidRDefault="00DC0074" w:rsidP="00DC0074">
      <w:pPr>
        <w:pStyle w:val="Heading3"/>
      </w:pPr>
      <w:r>
        <w:t>1NC Inflexible</w:t>
      </w:r>
    </w:p>
    <w:p w14:paraId="23FA0F79" w14:textId="77777777" w:rsidR="00DC0074" w:rsidRDefault="00DC0074" w:rsidP="00DC0074">
      <w:pPr>
        <w:pStyle w:val="Heading4"/>
      </w:pPr>
      <w:r>
        <w:t>Inflexible floor ensures opt-outs and collapses productivity</w:t>
      </w:r>
    </w:p>
    <w:p w14:paraId="4B30625C" w14:textId="77777777" w:rsidR="00DC0074" w:rsidRDefault="00DC0074" w:rsidP="00DC0074">
      <w:r w:rsidRPr="00FA279C">
        <w:rPr>
          <w:rStyle w:val="Style13ptBold"/>
        </w:rPr>
        <w:t>Jacobs 2022</w:t>
      </w:r>
      <w:r>
        <w:t xml:space="preserve"> (</w:t>
      </w:r>
      <w:r w:rsidRPr="00FA279C">
        <w:t>Matthias Jacobs</w:t>
      </w:r>
      <w:r>
        <w:t xml:space="preserve"> (</w:t>
      </w:r>
      <w:r w:rsidRPr="00FA279C">
        <w:t>professor and Chair of Civil Law III (Civil Law, Labour Law and Law of Civil Procedure) at Bucerius Law School in Hamburg, Germany</w:t>
      </w:r>
      <w:r>
        <w:t>)</w:t>
      </w:r>
      <w:r w:rsidRPr="00FA279C">
        <w:t xml:space="preserve"> &amp; Matthias Münder</w:t>
      </w:r>
      <w:r>
        <w:t xml:space="preserve"> (</w:t>
      </w:r>
      <w:r w:rsidRPr="00FA279C">
        <w:t>attorney associate with Schramm Meyer Kuhnke in Hamburg, Germany</w:t>
      </w:r>
      <w:r>
        <w:t>), “</w:t>
      </w:r>
      <w:r w:rsidRPr="00FA279C">
        <w:t>A Worthy Import?: Examining the Advantages and Disadvantages of Sectoral Collective Bargaining in Germany</w:t>
      </w:r>
      <w:r>
        <w:t xml:space="preserve">.” September 25. International Center for Law &amp; Economics. </w:t>
      </w:r>
      <w:r w:rsidRPr="00FA279C">
        <w:t>https://laweconcenter.org/resources/a-worthy-import-examining-the-advantages-and-disadvantages-of-sectoral-collective-bargaining-in-germany/</w:t>
      </w:r>
      <w:r>
        <w:t>) [nagel]</w:t>
      </w:r>
    </w:p>
    <w:p w14:paraId="1A3A2F40" w14:textId="77777777" w:rsidR="00DC0074" w:rsidRPr="000B6E18" w:rsidRDefault="00DC0074" w:rsidP="00DC0074">
      <w:pPr>
        <w:rPr>
          <w:sz w:val="14"/>
        </w:rPr>
      </w:pPr>
      <w:r w:rsidRPr="000B6E18">
        <w:rPr>
          <w:sz w:val="14"/>
        </w:rPr>
        <w:t xml:space="preserve">4.     Annual </w:t>
      </w:r>
      <w:r w:rsidRPr="000A1332">
        <w:rPr>
          <w:rStyle w:val="StyleUnderline"/>
          <w:highlight w:val="green"/>
        </w:rPr>
        <w:t>pay raises are</w:t>
      </w:r>
      <w:r w:rsidRPr="00DC724C">
        <w:rPr>
          <w:rStyle w:val="StyleUnderline"/>
        </w:rPr>
        <w:t xml:space="preserve"> virtually </w:t>
      </w:r>
      <w:r w:rsidRPr="000A1332">
        <w:rPr>
          <w:rStyle w:val="StyleUnderline"/>
          <w:highlight w:val="green"/>
        </w:rPr>
        <w:t>automatic</w:t>
      </w:r>
    </w:p>
    <w:p w14:paraId="45337D32" w14:textId="77777777" w:rsidR="00DC0074" w:rsidRPr="000B6E18" w:rsidRDefault="00DC0074" w:rsidP="00DC0074">
      <w:pPr>
        <w:rPr>
          <w:sz w:val="14"/>
        </w:rPr>
      </w:pPr>
      <w:r w:rsidRPr="000B6E18">
        <w:rPr>
          <w:sz w:val="14"/>
        </w:rPr>
        <w:t xml:space="preserve">Another </w:t>
      </w:r>
      <w:r w:rsidRPr="00DC724C">
        <w:rPr>
          <w:rStyle w:val="StyleUnderline"/>
        </w:rPr>
        <w:t xml:space="preserve">reason an </w:t>
      </w:r>
      <w:r w:rsidRPr="000A1332">
        <w:rPr>
          <w:rStyle w:val="Emphasis"/>
          <w:highlight w:val="green"/>
        </w:rPr>
        <w:t>employer may not opt into</w:t>
      </w:r>
      <w:r w:rsidRPr="000A1332">
        <w:rPr>
          <w:rStyle w:val="StyleUnderline"/>
          <w:highlight w:val="green"/>
        </w:rPr>
        <w:t xml:space="preserve"> sectoral collective bargaining</w:t>
      </w:r>
      <w:r w:rsidRPr="00DC724C">
        <w:rPr>
          <w:rStyle w:val="StyleUnderline"/>
        </w:rPr>
        <w:t xml:space="preserve"> is that collective-bargaining agreements almost always provide for annual pay increases</w:t>
      </w:r>
      <w:r w:rsidRPr="000B6E18">
        <w:rPr>
          <w:sz w:val="14"/>
        </w:rPr>
        <w:t xml:space="preserve">. In sectoral collective-bargaining agreements, the </w:t>
      </w:r>
      <w:r w:rsidRPr="000A1332">
        <w:rPr>
          <w:rStyle w:val="StyleUnderline"/>
          <w:highlight w:val="green"/>
        </w:rPr>
        <w:t>annual increases are not geared toward individual business performance</w:t>
      </w:r>
      <w:r w:rsidRPr="000B6E18">
        <w:rPr>
          <w:sz w:val="14"/>
        </w:rPr>
        <w:t xml:space="preserve">. To that extent, </w:t>
      </w:r>
      <w:r w:rsidRPr="000A1332">
        <w:rPr>
          <w:rStyle w:val="StyleUnderline"/>
          <w:highlight w:val="green"/>
        </w:rPr>
        <w:t>employers</w:t>
      </w:r>
      <w:r w:rsidRPr="00DC724C">
        <w:rPr>
          <w:rStyle w:val="StyleUnderline"/>
        </w:rPr>
        <w:t xml:space="preserve"> who are not so </w:t>
      </w:r>
      <w:r w:rsidRPr="000A1332">
        <w:rPr>
          <w:rStyle w:val="StyleUnderline"/>
          <w:highlight w:val="green"/>
        </w:rPr>
        <w:t>constrained</w:t>
      </w:r>
      <w:r w:rsidRPr="00DC724C">
        <w:rPr>
          <w:rStyle w:val="StyleUnderline"/>
        </w:rPr>
        <w:t xml:space="preserve"> can proceed with greater self-determination and avoid this almost automatic annual rise in labor costs</w:t>
      </w:r>
      <w:r w:rsidRPr="000B6E18">
        <w:rPr>
          <w:sz w:val="14"/>
        </w:rPr>
        <w:t>.</w:t>
      </w:r>
    </w:p>
    <w:p w14:paraId="6356C3EC" w14:textId="77777777" w:rsidR="00DC0074" w:rsidRPr="000B6E18" w:rsidRDefault="00DC0074" w:rsidP="00DC0074">
      <w:pPr>
        <w:rPr>
          <w:sz w:val="14"/>
        </w:rPr>
      </w:pPr>
      <w:r w:rsidRPr="000B6E18">
        <w:rPr>
          <w:sz w:val="14"/>
        </w:rPr>
        <w:t>5.     </w:t>
      </w:r>
      <w:r w:rsidRPr="00DC724C">
        <w:rPr>
          <w:rStyle w:val="StyleUnderline"/>
        </w:rPr>
        <w:t>Uniform minimum compensation regardless of work quality</w:t>
      </w:r>
    </w:p>
    <w:p w14:paraId="12A72FFF" w14:textId="77777777" w:rsidR="00DC0074" w:rsidRPr="000B6E18" w:rsidRDefault="00DC0074" w:rsidP="00DC0074">
      <w:pPr>
        <w:rPr>
          <w:rStyle w:val="StyleUnderline"/>
        </w:rPr>
      </w:pPr>
      <w:r w:rsidRPr="00DC724C">
        <w:rPr>
          <w:rStyle w:val="StyleUnderline"/>
        </w:rPr>
        <w:t xml:space="preserve">Even if collective-bargaining agreements help companies and enterprises save on transaction costs, </w:t>
      </w:r>
      <w:r w:rsidRPr="000A1332">
        <w:rPr>
          <w:rStyle w:val="StyleUnderline"/>
          <w:highlight w:val="green"/>
        </w:rPr>
        <w:t>this</w:t>
      </w:r>
      <w:r w:rsidRPr="00DC724C">
        <w:rPr>
          <w:rStyle w:val="StyleUnderline"/>
        </w:rPr>
        <w:t xml:space="preserve"> advantage </w:t>
      </w:r>
      <w:r w:rsidRPr="000A1332">
        <w:rPr>
          <w:rStyle w:val="StyleUnderline"/>
          <w:highlight w:val="green"/>
        </w:rPr>
        <w:t>comes with a loss of payroll flexibility</w:t>
      </w:r>
      <w:r w:rsidRPr="000B6E18">
        <w:rPr>
          <w:sz w:val="14"/>
        </w:rPr>
        <w:t xml:space="preserve">. Uniform terms and conditions of employment means </w:t>
      </w:r>
      <w:r w:rsidRPr="000A1332">
        <w:rPr>
          <w:rStyle w:val="StyleUnderline"/>
          <w:highlight w:val="green"/>
        </w:rPr>
        <w:t>employees are on compensation schedules geared toward their job descriptions</w:t>
      </w:r>
      <w:r w:rsidRPr="000B6E18">
        <w:rPr>
          <w:sz w:val="14"/>
        </w:rPr>
        <w:t xml:space="preserve"> and qualifications, </w:t>
      </w:r>
      <w:r w:rsidRPr="000A1332">
        <w:rPr>
          <w:rStyle w:val="StyleUnderline"/>
          <w:highlight w:val="green"/>
        </w:rPr>
        <w:t>rather than</w:t>
      </w:r>
      <w:r w:rsidRPr="00DC724C">
        <w:rPr>
          <w:rStyle w:val="StyleUnderline"/>
        </w:rPr>
        <w:t xml:space="preserve"> their </w:t>
      </w:r>
      <w:r w:rsidRPr="000A1332">
        <w:rPr>
          <w:rStyle w:val="StyleUnderline"/>
          <w:highlight w:val="green"/>
        </w:rPr>
        <w:t>productivity</w:t>
      </w:r>
      <w:r w:rsidRPr="000B6E18">
        <w:rPr>
          <w:sz w:val="14"/>
        </w:rPr>
        <w:t xml:space="preserve">; after all, a </w:t>
      </w:r>
      <w:r w:rsidRPr="000B6E18">
        <w:rPr>
          <w:rStyle w:val="StyleUnderline"/>
        </w:rPr>
        <w:t>collective-bargaining agreement needs to contain some kind of abstract or generalized compensation scheme</w:t>
      </w:r>
      <w:r w:rsidRPr="000B6E18">
        <w:rPr>
          <w:sz w:val="14"/>
        </w:rPr>
        <w:t xml:space="preserve">. While it is true that employers can still reward good job performance by paying bonuses beyond what the pay scale requires, </w:t>
      </w:r>
      <w:r w:rsidRPr="000B6E18">
        <w:rPr>
          <w:rStyle w:val="StyleUnderline"/>
        </w:rPr>
        <w:t xml:space="preserve">for many employers, it is also a </w:t>
      </w:r>
      <w:r w:rsidRPr="000A1332">
        <w:rPr>
          <w:rStyle w:val="StyleUnderline"/>
          <w:highlight w:val="green"/>
        </w:rPr>
        <w:t xml:space="preserve">major challenge to set up a </w:t>
      </w:r>
      <w:r w:rsidRPr="000A1332">
        <w:rPr>
          <w:rStyle w:val="StyleUnderline"/>
        </w:rPr>
        <w:t>legally</w:t>
      </w:r>
      <w:r w:rsidRPr="000B6E18">
        <w:rPr>
          <w:rStyle w:val="StyleUnderline"/>
        </w:rPr>
        <w:t xml:space="preserve"> sound </w:t>
      </w:r>
      <w:r w:rsidRPr="000A1332">
        <w:rPr>
          <w:rStyle w:val="StyleUnderline"/>
          <w:highlight w:val="green"/>
        </w:rPr>
        <w:t>bonus system</w:t>
      </w:r>
      <w:r w:rsidRPr="000B6E18">
        <w:rPr>
          <w:rStyle w:val="StyleUnderline"/>
        </w:rPr>
        <w:t>.</w:t>
      </w:r>
    </w:p>
    <w:p w14:paraId="32E8F565" w14:textId="77777777" w:rsidR="00DC0074" w:rsidRPr="000B6E18" w:rsidRDefault="00DC0074" w:rsidP="00DC0074">
      <w:pPr>
        <w:rPr>
          <w:sz w:val="14"/>
        </w:rPr>
      </w:pPr>
      <w:r w:rsidRPr="000B6E18">
        <w:rPr>
          <w:sz w:val="14"/>
        </w:rPr>
        <w:br w:type="page"/>
      </w:r>
    </w:p>
    <w:p w14:paraId="4C86F2B1" w14:textId="77777777" w:rsidR="00DC0074" w:rsidRDefault="00DC0074" w:rsidP="00DC0074">
      <w:pPr>
        <w:pStyle w:val="Heading3"/>
      </w:pPr>
      <w:r>
        <w:t>1NC Employers Win</w:t>
      </w:r>
    </w:p>
    <w:p w14:paraId="70194857" w14:textId="77777777" w:rsidR="00DC0074" w:rsidRDefault="00DC0074" w:rsidP="00DC0074">
      <w:pPr>
        <w:pStyle w:val="Heading4"/>
      </w:pPr>
      <w:r>
        <w:t>Large employers dominate, ensure lower standards</w:t>
      </w:r>
    </w:p>
    <w:p w14:paraId="14F91BDB" w14:textId="77777777" w:rsidR="00DC0074" w:rsidRPr="00FF5187" w:rsidRDefault="00DC0074" w:rsidP="00DC0074">
      <w:pPr>
        <w:rPr>
          <w:sz w:val="15"/>
          <w:szCs w:val="15"/>
        </w:rPr>
      </w:pPr>
      <w:r>
        <w:t xml:space="preserve">Veena </w:t>
      </w:r>
      <w:r w:rsidRPr="009A053A">
        <w:rPr>
          <w:rStyle w:val="Style13ptBold"/>
        </w:rPr>
        <w:t>Dubal et al. 21</w:t>
      </w:r>
      <w:r w:rsidRPr="00FF5187">
        <w:rPr>
          <w:sz w:val="15"/>
          <w:szCs w:val="15"/>
        </w:rP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33AE69EA" w14:textId="77777777" w:rsidR="00DC0074" w:rsidRPr="00FD111C" w:rsidRDefault="00DC0074" w:rsidP="00DC0074">
      <w:pPr>
        <w:rPr>
          <w:sz w:val="16"/>
        </w:rPr>
      </w:pPr>
      <w:r w:rsidRPr="00FD111C">
        <w:rPr>
          <w:rStyle w:val="StyleUnderline"/>
        </w:rPr>
        <w:t xml:space="preserve">The context in which </w:t>
      </w:r>
      <w:r w:rsidRPr="00310EE4">
        <w:rPr>
          <w:rStyle w:val="StyleUnderline"/>
          <w:highlight w:val="green"/>
        </w:rPr>
        <w:t>sectoral bargaining</w:t>
      </w:r>
      <w:r w:rsidRPr="00FD111C">
        <w:rPr>
          <w:sz w:val="16"/>
        </w:rPr>
        <w:t xml:space="preserve"> (or “multi-employer bargaining”) </w:t>
      </w:r>
      <w:r w:rsidRPr="00FD111C">
        <w:rPr>
          <w:rStyle w:val="Emphasis"/>
        </w:rPr>
        <w:t>makes sense</w:t>
      </w:r>
      <w:r w:rsidRPr="00FD111C">
        <w:rPr>
          <w:sz w:val="16"/>
        </w:rPr>
        <w:t xml:space="preserve"> </w:t>
      </w:r>
      <w:r w:rsidRPr="00FD111C">
        <w:rPr>
          <w:rStyle w:val="StyleUnderline"/>
        </w:rPr>
        <w:t xml:space="preserve">is one in which </w:t>
      </w:r>
      <w:r w:rsidRPr="00FD111C">
        <w:rPr>
          <w:rStyle w:val="Emphasis"/>
        </w:rPr>
        <w:t>employers</w:t>
      </w:r>
      <w:r w:rsidRPr="00FD111C">
        <w:rPr>
          <w:rStyle w:val="StyleUnderline"/>
        </w:rPr>
        <w:t xml:space="preserve"> are</w:t>
      </w:r>
      <w:r w:rsidRPr="00FD111C">
        <w:rPr>
          <w:sz w:val="16"/>
        </w:rPr>
        <w:t xml:space="preserve"> </w:t>
      </w:r>
      <w:r w:rsidRPr="00FD111C">
        <w:rPr>
          <w:rStyle w:val="Emphasis"/>
        </w:rPr>
        <w:t>atomized</w:t>
      </w:r>
      <w:r w:rsidRPr="00FD111C">
        <w:rPr>
          <w:sz w:val="16"/>
        </w:rPr>
        <w:t xml:space="preserve"> </w:t>
      </w:r>
      <w:r w:rsidRPr="00FD111C">
        <w:rPr>
          <w:rStyle w:val="StyleUnderline"/>
        </w:rPr>
        <w:t>and bringing</w:t>
      </w:r>
      <w:r w:rsidRPr="00FD111C">
        <w:rPr>
          <w:sz w:val="16"/>
        </w:rPr>
        <w:t xml:space="preserve"> </w:t>
      </w:r>
      <w:r w:rsidRPr="00FD111C">
        <w:rPr>
          <w:rStyle w:val="Emphasis"/>
        </w:rPr>
        <w:t>any one</w:t>
      </w:r>
      <w:r w:rsidRPr="00FD111C">
        <w:rPr>
          <w:sz w:val="16"/>
        </w:rPr>
        <w:t xml:space="preserve"> of them </w:t>
      </w:r>
      <w:r w:rsidRPr="00FD111C">
        <w:rPr>
          <w:rStyle w:val="StyleUnderline"/>
        </w:rPr>
        <w:t>to the table is</w:t>
      </w:r>
      <w:r w:rsidRPr="00FD111C">
        <w:rPr>
          <w:sz w:val="16"/>
        </w:rPr>
        <w:t xml:space="preserve"> </w:t>
      </w:r>
      <w:r w:rsidRPr="00FD111C">
        <w:rPr>
          <w:rStyle w:val="Emphasis"/>
        </w:rPr>
        <w:t>irrelevant</w:t>
      </w:r>
      <w:r w:rsidRPr="00FD111C">
        <w:rPr>
          <w:sz w:val="16"/>
        </w:rPr>
        <w:t xml:space="preserve"> </w:t>
      </w:r>
      <w:r w:rsidRPr="00FD111C">
        <w:rPr>
          <w:rStyle w:val="StyleUnderline"/>
        </w:rPr>
        <w:t>to the status of workers</w:t>
      </w:r>
      <w:r w:rsidRPr="00FD111C">
        <w:rPr>
          <w:sz w:val="16"/>
        </w:rPr>
        <w:t xml:space="preserve"> when any one employer has relatively little influence over labor standards. </w:t>
      </w:r>
      <w:r w:rsidRPr="00FD111C">
        <w:rPr>
          <w:rStyle w:val="StyleUnderline"/>
        </w:rPr>
        <w:t>But that is</w:t>
      </w:r>
      <w:r w:rsidRPr="00FD111C">
        <w:rPr>
          <w:sz w:val="16"/>
        </w:rPr>
        <w:t xml:space="preserve"> </w:t>
      </w:r>
      <w:r w:rsidRPr="00FD111C">
        <w:rPr>
          <w:rStyle w:val="Emphasis"/>
        </w:rPr>
        <w:t>not a factual interpretation</w:t>
      </w:r>
      <w:r w:rsidRPr="00FD111C">
        <w:rPr>
          <w:sz w:val="16"/>
        </w:rPr>
        <w:t xml:space="preserve"> </w:t>
      </w:r>
      <w:r w:rsidRPr="00FD111C">
        <w:rPr>
          <w:rStyle w:val="StyleUnderline"/>
        </w:rPr>
        <w:t>of</w:t>
      </w:r>
      <w:r w:rsidRPr="00FD111C">
        <w:rPr>
          <w:sz w:val="16"/>
        </w:rPr>
        <w:t xml:space="preserve"> the </w:t>
      </w:r>
      <w:r w:rsidRPr="00FD111C">
        <w:rPr>
          <w:rStyle w:val="Emphasis"/>
        </w:rPr>
        <w:t>ride-hailing</w:t>
      </w:r>
      <w:r w:rsidRPr="00FD111C">
        <w:rPr>
          <w:sz w:val="16"/>
        </w:rPr>
        <w:t xml:space="preserve"> </w:t>
      </w:r>
      <w:r w:rsidRPr="00FD111C">
        <w:rPr>
          <w:rStyle w:val="StyleUnderline"/>
        </w:rPr>
        <w:t>or</w:t>
      </w:r>
      <w:r w:rsidRPr="00FD111C">
        <w:rPr>
          <w:sz w:val="16"/>
        </w:rPr>
        <w:t xml:space="preserve"> </w:t>
      </w:r>
      <w:r w:rsidRPr="00FD111C">
        <w:rPr>
          <w:rStyle w:val="Emphasis"/>
        </w:rPr>
        <w:t>food delivery</w:t>
      </w:r>
      <w:r w:rsidRPr="00FD111C">
        <w:rPr>
          <w:sz w:val="16"/>
        </w:rPr>
        <w:t xml:space="preserve"> markets. </w:t>
      </w:r>
      <w:r w:rsidRPr="00FD111C">
        <w:rPr>
          <w:rStyle w:val="StyleUnderline"/>
        </w:rPr>
        <w:t xml:space="preserve">Instead of atomized sub-contractors or suppliers, </w:t>
      </w:r>
      <w:r w:rsidRPr="00310EE4">
        <w:rPr>
          <w:rStyle w:val="StyleUnderline"/>
          <w:highlight w:val="green"/>
        </w:rPr>
        <w:t>there are</w:t>
      </w:r>
      <w:r w:rsidRPr="00FD111C">
        <w:rPr>
          <w:rStyle w:val="StyleUnderline"/>
        </w:rPr>
        <w:t xml:space="preserve"> a </w:t>
      </w:r>
      <w:r w:rsidRPr="00FD111C">
        <w:rPr>
          <w:rStyle w:val="Emphasis"/>
        </w:rPr>
        <w:t>few</w:t>
      </w:r>
      <w:r w:rsidRPr="00310EE4">
        <w:rPr>
          <w:rStyle w:val="Emphasis"/>
        </w:rPr>
        <w:t>,</w:t>
      </w:r>
      <w:r w:rsidRPr="00FD111C">
        <w:rPr>
          <w:rStyle w:val="Emphasis"/>
        </w:rPr>
        <w:t xml:space="preserve"> </w:t>
      </w:r>
      <w:r w:rsidRPr="00310EE4">
        <w:rPr>
          <w:rStyle w:val="Emphasis"/>
          <w:highlight w:val="green"/>
        </w:rPr>
        <w:t>dominant employers</w:t>
      </w:r>
      <w:r w:rsidRPr="00FD111C">
        <w:rPr>
          <w:sz w:val="16"/>
        </w:rPr>
        <w:t xml:space="preserve"> </w:t>
      </w:r>
      <w:r w:rsidRPr="00310EE4">
        <w:rPr>
          <w:rStyle w:val="StyleUnderline"/>
          <w:highlight w:val="green"/>
        </w:rPr>
        <w:t>with</w:t>
      </w:r>
      <w:r w:rsidRPr="00FD111C">
        <w:rPr>
          <w:rStyle w:val="StyleUnderline"/>
        </w:rPr>
        <w:t xml:space="preserve"> a great deal of</w:t>
      </w:r>
      <w:r w:rsidRPr="00FD111C">
        <w:rPr>
          <w:sz w:val="16"/>
        </w:rPr>
        <w:t xml:space="preserve"> </w:t>
      </w:r>
      <w:r w:rsidRPr="00310EE4">
        <w:rPr>
          <w:rStyle w:val="Emphasis"/>
          <w:highlight w:val="green"/>
        </w:rPr>
        <w:t>unilateral power</w:t>
      </w:r>
      <w:r w:rsidRPr="00310EE4">
        <w:rPr>
          <w:sz w:val="16"/>
          <w:highlight w:val="green"/>
        </w:rPr>
        <w:t xml:space="preserve"> </w:t>
      </w:r>
      <w:r w:rsidRPr="00310EE4">
        <w:rPr>
          <w:rStyle w:val="StyleUnderline"/>
          <w:highlight w:val="green"/>
        </w:rPr>
        <w:t>over</w:t>
      </w:r>
      <w:r w:rsidRPr="00310EE4">
        <w:rPr>
          <w:sz w:val="16"/>
          <w:highlight w:val="green"/>
        </w:rPr>
        <w:t xml:space="preserve"> </w:t>
      </w:r>
      <w:r w:rsidRPr="00310EE4">
        <w:rPr>
          <w:rStyle w:val="Emphasis"/>
          <w:highlight w:val="green"/>
        </w:rPr>
        <w:t>labor standards</w:t>
      </w:r>
      <w:r w:rsidRPr="00310EE4">
        <w:rPr>
          <w:sz w:val="16"/>
          <w:highlight w:val="green"/>
        </w:rPr>
        <w:t>.</w:t>
      </w:r>
    </w:p>
    <w:p w14:paraId="4522092E" w14:textId="77777777" w:rsidR="00DC0074" w:rsidRPr="00FD111C" w:rsidRDefault="00DC0074" w:rsidP="00DC0074">
      <w:pPr>
        <w:rPr>
          <w:sz w:val="16"/>
        </w:rPr>
      </w:pPr>
      <w:r w:rsidRPr="00FD111C">
        <w:rPr>
          <w:rStyle w:val="StyleUnderline"/>
        </w:rPr>
        <w:t>In fact, where nascent worker representation has existed in the so-called “gig economy,”</w:t>
      </w:r>
      <w:r w:rsidRPr="00FD111C">
        <w:rPr>
          <w:sz w:val="16"/>
        </w:rPr>
        <w:t xml:space="preserve"> the </w:t>
      </w:r>
      <w:r w:rsidRPr="00310EE4">
        <w:rPr>
          <w:rStyle w:val="StyleUnderline"/>
          <w:highlight w:val="green"/>
        </w:rPr>
        <w:t>companies</w:t>
      </w:r>
      <w:r w:rsidRPr="00FD111C">
        <w:rPr>
          <w:rStyle w:val="StyleUnderline"/>
        </w:rPr>
        <w:t xml:space="preserve"> </w:t>
      </w:r>
      <w:r w:rsidRPr="00310EE4">
        <w:rPr>
          <w:rStyle w:val="StyleUnderline"/>
          <w:highlight w:val="green"/>
        </w:rPr>
        <w:t xml:space="preserve">have done </w:t>
      </w:r>
      <w:r w:rsidRPr="00310EE4">
        <w:rPr>
          <w:rStyle w:val="Emphasis"/>
          <w:highlight w:val="green"/>
        </w:rPr>
        <w:t>everything they can</w:t>
      </w:r>
      <w:r w:rsidRPr="00310EE4">
        <w:rPr>
          <w:rStyle w:val="StyleUnderline"/>
          <w:highlight w:val="green"/>
        </w:rPr>
        <w:t xml:space="preserve"> to </w:t>
      </w:r>
      <w:r w:rsidRPr="00310EE4">
        <w:rPr>
          <w:rStyle w:val="Emphasis"/>
          <w:highlight w:val="green"/>
        </w:rPr>
        <w:t>stamp it out</w:t>
      </w:r>
      <w:r w:rsidRPr="00FD111C">
        <w:rPr>
          <w:sz w:val="16"/>
        </w:rPr>
        <w:t xml:space="preserve"> </w:t>
      </w:r>
      <w:r w:rsidRPr="00310EE4">
        <w:rPr>
          <w:rStyle w:val="StyleUnderline"/>
          <w:highlight w:val="green"/>
        </w:rPr>
        <w:t>in favor of</w:t>
      </w:r>
      <w:r w:rsidRPr="00310EE4">
        <w:rPr>
          <w:sz w:val="16"/>
          <w:highlight w:val="green"/>
        </w:rPr>
        <w:t xml:space="preserve"> </w:t>
      </w:r>
      <w:r w:rsidRPr="00310EE4">
        <w:rPr>
          <w:rStyle w:val="Emphasis"/>
          <w:highlight w:val="green"/>
        </w:rPr>
        <w:t>company unions</w:t>
      </w:r>
      <w:r w:rsidRPr="00FD111C">
        <w:rPr>
          <w:sz w:val="16"/>
        </w:rPr>
        <w:t xml:space="preserve">. Moreover, </w:t>
      </w:r>
      <w:r w:rsidRPr="00FD111C">
        <w:rPr>
          <w:rStyle w:val="StyleUnderline"/>
        </w:rPr>
        <w:t>the</w:t>
      </w:r>
      <w:r w:rsidRPr="00FD111C">
        <w:rPr>
          <w:sz w:val="16"/>
        </w:rPr>
        <w:t xml:space="preserve"> </w:t>
      </w:r>
      <w:r w:rsidRPr="00FD111C">
        <w:rPr>
          <w:rStyle w:val="Emphasis"/>
        </w:rPr>
        <w:t>model</w:t>
      </w:r>
      <w:r w:rsidRPr="00FD111C">
        <w:rPr>
          <w:sz w:val="16"/>
        </w:rPr>
        <w:t xml:space="preserve"> </w:t>
      </w:r>
      <w:r w:rsidRPr="00FD111C">
        <w:rPr>
          <w:rStyle w:val="StyleUnderline"/>
        </w:rPr>
        <w:t xml:space="preserve">the </w:t>
      </w:r>
      <w:r w:rsidRPr="00310EE4">
        <w:rPr>
          <w:rStyle w:val="StyleUnderline"/>
          <w:highlight w:val="green"/>
        </w:rPr>
        <w:t>gig platforms</w:t>
      </w:r>
      <w:r w:rsidRPr="00FD111C">
        <w:rPr>
          <w:rStyle w:val="StyleUnderline"/>
        </w:rPr>
        <w:t xml:space="preserve"> have</w:t>
      </w:r>
      <w:r w:rsidRPr="00FD111C">
        <w:rPr>
          <w:sz w:val="16"/>
        </w:rPr>
        <w:t xml:space="preserve"> </w:t>
      </w:r>
      <w:r w:rsidRPr="00310EE4">
        <w:rPr>
          <w:rStyle w:val="Emphasis"/>
          <w:highlight w:val="green"/>
        </w:rPr>
        <w:t>succeeded in carving out</w:t>
      </w:r>
      <w:r w:rsidRPr="00FD111C">
        <w:rPr>
          <w:sz w:val="16"/>
        </w:rPr>
        <w:t xml:space="preserve"> </w:t>
      </w:r>
      <w:r w:rsidRPr="00FD111C">
        <w:rPr>
          <w:rStyle w:val="StyleUnderline"/>
        </w:rPr>
        <w:t>for themselves threatens to</w:t>
      </w:r>
      <w:r w:rsidRPr="00FD111C">
        <w:rPr>
          <w:sz w:val="16"/>
        </w:rPr>
        <w:t xml:space="preserve"> </w:t>
      </w:r>
      <w:r w:rsidRPr="00FD111C">
        <w:rPr>
          <w:rStyle w:val="Emphasis"/>
        </w:rPr>
        <w:t>extend</w:t>
      </w:r>
      <w:r w:rsidRPr="00FD111C">
        <w:rPr>
          <w:sz w:val="16"/>
        </w:rPr>
        <w:t xml:space="preserve"> </w:t>
      </w:r>
      <w:r w:rsidRPr="00FD111C">
        <w:rPr>
          <w:rStyle w:val="StyleUnderline"/>
        </w:rPr>
        <w:t>into</w:t>
      </w:r>
      <w:r w:rsidRPr="00FD111C">
        <w:rPr>
          <w:sz w:val="16"/>
        </w:rPr>
        <w:t xml:space="preserve"> </w:t>
      </w:r>
      <w:r w:rsidRPr="00FD111C">
        <w:rPr>
          <w:rStyle w:val="Emphasis"/>
        </w:rPr>
        <w:t>other sectors</w:t>
      </w:r>
      <w:r w:rsidRPr="00FD111C">
        <w:rPr>
          <w:sz w:val="16"/>
        </w:rPr>
        <w:t xml:space="preserve"> </w:t>
      </w:r>
      <w:r w:rsidRPr="00FD111C">
        <w:rPr>
          <w:rStyle w:val="StyleUnderline"/>
        </w:rPr>
        <w:t>and</w:t>
      </w:r>
      <w:r w:rsidRPr="00FD111C">
        <w:rPr>
          <w:sz w:val="16"/>
        </w:rPr>
        <w:t xml:space="preserve"> </w:t>
      </w:r>
      <w:r w:rsidRPr="00FD111C">
        <w:rPr>
          <w:rStyle w:val="Emphasis"/>
        </w:rPr>
        <w:t>states</w:t>
      </w:r>
      <w:r w:rsidRPr="00FD111C">
        <w:rPr>
          <w:rStyle w:val="StyleUnderline"/>
        </w:rPr>
        <w:t>, undermining</w:t>
      </w:r>
      <w:r w:rsidRPr="00FD111C">
        <w:rPr>
          <w:sz w:val="16"/>
        </w:rPr>
        <w:t xml:space="preserve"> </w:t>
      </w:r>
      <w:r w:rsidRPr="00FD111C">
        <w:rPr>
          <w:rStyle w:val="Emphasis"/>
        </w:rPr>
        <w:t>employment status</w:t>
      </w:r>
      <w:r w:rsidRPr="00FD111C">
        <w:rPr>
          <w:rStyle w:val="StyleUnderline"/>
        </w:rPr>
        <w:t xml:space="preserve">, </w:t>
      </w:r>
      <w:r w:rsidRPr="00FD111C">
        <w:rPr>
          <w:rStyle w:val="Emphasis"/>
        </w:rPr>
        <w:t>statutory</w:t>
      </w:r>
      <w:r w:rsidRPr="00FD111C">
        <w:rPr>
          <w:sz w:val="16"/>
        </w:rPr>
        <w:t xml:space="preserve"> </w:t>
      </w:r>
      <w:r w:rsidRPr="00FD111C">
        <w:rPr>
          <w:rStyle w:val="StyleUnderline"/>
        </w:rPr>
        <w:t>entitlements,</w:t>
      </w:r>
      <w:r w:rsidRPr="00FD111C">
        <w:rPr>
          <w:sz w:val="16"/>
        </w:rPr>
        <w:t xml:space="preserve"> </w:t>
      </w:r>
      <w:r w:rsidRPr="00FD111C">
        <w:rPr>
          <w:rStyle w:val="Emphasis"/>
        </w:rPr>
        <w:t>NLRA</w:t>
      </w:r>
      <w:r w:rsidRPr="00FD111C">
        <w:rPr>
          <w:sz w:val="16"/>
        </w:rPr>
        <w:t xml:space="preserve"> </w:t>
      </w:r>
      <w:r w:rsidRPr="00FD111C">
        <w:rPr>
          <w:rStyle w:val="StyleUnderline"/>
        </w:rPr>
        <w:t>unions, and</w:t>
      </w:r>
      <w:r w:rsidRPr="00FD111C">
        <w:rPr>
          <w:sz w:val="16"/>
        </w:rPr>
        <w:t xml:space="preserve"> </w:t>
      </w:r>
      <w:r w:rsidRPr="00FD111C">
        <w:rPr>
          <w:rStyle w:val="Emphasis"/>
        </w:rPr>
        <w:t>wages</w:t>
      </w:r>
      <w:r w:rsidRPr="00FD111C">
        <w:rPr>
          <w:sz w:val="16"/>
        </w:rPr>
        <w:t xml:space="preserve"> </w:t>
      </w:r>
      <w:r w:rsidRPr="00FD111C">
        <w:rPr>
          <w:rStyle w:val="StyleUnderline"/>
        </w:rPr>
        <w:t>and</w:t>
      </w:r>
      <w:r w:rsidRPr="00FD111C">
        <w:rPr>
          <w:sz w:val="16"/>
        </w:rPr>
        <w:t xml:space="preserve"> </w:t>
      </w:r>
      <w:r w:rsidRPr="00FD111C">
        <w:rPr>
          <w:rStyle w:val="Emphasis"/>
        </w:rPr>
        <w:t>worker standards</w:t>
      </w:r>
      <w:r w:rsidRPr="00FD111C">
        <w:rPr>
          <w:sz w:val="16"/>
        </w:rPr>
        <w:t xml:space="preserve"> </w:t>
      </w:r>
      <w:r w:rsidRPr="00FD111C">
        <w:rPr>
          <w:rStyle w:val="Emphasis"/>
        </w:rPr>
        <w:t>well beyond</w:t>
      </w:r>
      <w:r w:rsidRPr="00FD111C">
        <w:rPr>
          <w:sz w:val="16"/>
        </w:rPr>
        <w:t xml:space="preserve"> </w:t>
      </w:r>
      <w:r w:rsidRPr="00FD111C">
        <w:rPr>
          <w:rStyle w:val="StyleUnderline"/>
        </w:rPr>
        <w:t xml:space="preserve">what we now understand as the gig economy. The crucial point is that the </w:t>
      </w:r>
      <w:r w:rsidRPr="00310EE4">
        <w:rPr>
          <w:rStyle w:val="StyleUnderline"/>
          <w:highlight w:val="green"/>
        </w:rPr>
        <w:t>gig economy is</w:t>
      </w:r>
      <w:r w:rsidRPr="00310EE4">
        <w:rPr>
          <w:sz w:val="16"/>
          <w:highlight w:val="green"/>
        </w:rPr>
        <w:t xml:space="preserve"> </w:t>
      </w:r>
      <w:r w:rsidRPr="00310EE4">
        <w:rPr>
          <w:rStyle w:val="Emphasis"/>
          <w:highlight w:val="green"/>
        </w:rPr>
        <w:t>not a sector</w:t>
      </w:r>
      <w:r w:rsidRPr="00FD111C">
        <w:rPr>
          <w:sz w:val="16"/>
        </w:rPr>
        <w:t xml:space="preserve"> </w:t>
      </w:r>
      <w:r w:rsidRPr="00FD111C">
        <w:rPr>
          <w:rStyle w:val="StyleUnderline"/>
        </w:rPr>
        <w:t>so much as a</w:t>
      </w:r>
      <w:r w:rsidRPr="00FD111C">
        <w:rPr>
          <w:sz w:val="16"/>
        </w:rPr>
        <w:t xml:space="preserve"> </w:t>
      </w:r>
      <w:r w:rsidRPr="00FD111C">
        <w:rPr>
          <w:rStyle w:val="Emphasis"/>
        </w:rPr>
        <w:t>segment</w:t>
      </w:r>
      <w:r w:rsidRPr="00FD111C">
        <w:rPr>
          <w:sz w:val="16"/>
        </w:rPr>
        <w:t xml:space="preserve"> </w:t>
      </w:r>
      <w:r w:rsidRPr="00FD111C">
        <w:rPr>
          <w:rStyle w:val="StyleUnderline"/>
        </w:rPr>
        <w:t>of the</w:t>
      </w:r>
      <w:r w:rsidRPr="00FD111C">
        <w:rPr>
          <w:sz w:val="16"/>
        </w:rPr>
        <w:t xml:space="preserve"> </w:t>
      </w:r>
      <w:r w:rsidRPr="00FD111C">
        <w:rPr>
          <w:rStyle w:val="Emphasis"/>
        </w:rPr>
        <w:t>labor market</w:t>
      </w:r>
      <w:r w:rsidRPr="00FD111C">
        <w:rPr>
          <w:sz w:val="16"/>
        </w:rPr>
        <w:t xml:space="preserve"> </w:t>
      </w:r>
      <w:r w:rsidRPr="00FD111C">
        <w:rPr>
          <w:rStyle w:val="Emphasis"/>
        </w:rPr>
        <w:t>carved out</w:t>
      </w:r>
      <w:r w:rsidRPr="00FD111C">
        <w:rPr>
          <w:sz w:val="16"/>
        </w:rPr>
        <w:t xml:space="preserve"> </w:t>
      </w:r>
      <w:r w:rsidRPr="00FD111C">
        <w:rPr>
          <w:rStyle w:val="StyleUnderline"/>
        </w:rPr>
        <w:t>of</w:t>
      </w:r>
      <w:r w:rsidRPr="00FD111C">
        <w:rPr>
          <w:sz w:val="16"/>
        </w:rPr>
        <w:t xml:space="preserve"> pro-worker </w:t>
      </w:r>
      <w:r w:rsidRPr="00FD111C">
        <w:rPr>
          <w:rStyle w:val="Emphasis"/>
        </w:rPr>
        <w:t>regulation</w:t>
      </w:r>
      <w:r w:rsidRPr="00FD111C">
        <w:rPr>
          <w:rStyle w:val="StyleUnderline"/>
        </w:rPr>
        <w:t xml:space="preserve">. What is at issue is how large law and regulation </w:t>
      </w:r>
      <w:r w:rsidRPr="00FD111C">
        <w:rPr>
          <w:rStyle w:val="Emphasis"/>
        </w:rPr>
        <w:t>permits that segment to be</w:t>
      </w:r>
      <w:r w:rsidRPr="00FD111C">
        <w:rPr>
          <w:sz w:val="16"/>
        </w:rPr>
        <w:t>.</w:t>
      </w:r>
    </w:p>
    <w:p w14:paraId="45C6F504" w14:textId="77777777" w:rsidR="00DC0074" w:rsidRPr="006C1585" w:rsidRDefault="00DC0074" w:rsidP="00DC0074">
      <w:pPr>
        <w:rPr>
          <w:u w:val="single"/>
        </w:rPr>
      </w:pPr>
      <w:r w:rsidRPr="00FD111C">
        <w:rPr>
          <w:rStyle w:val="StyleUnderline"/>
        </w:rPr>
        <w:t>Proponents of sectoral bargaining have also portrayed it as a remedy for the historical impacts of the exclusion of</w:t>
      </w:r>
      <w:r w:rsidRPr="00FD111C">
        <w:rPr>
          <w:sz w:val="16"/>
        </w:rPr>
        <w:t xml:space="preserve"> </w:t>
      </w:r>
      <w:r w:rsidRPr="00FD111C">
        <w:rPr>
          <w:rStyle w:val="Emphasis"/>
        </w:rPr>
        <w:t>female- and minority-dominated</w:t>
      </w:r>
      <w:r w:rsidRPr="00FD111C">
        <w:rPr>
          <w:sz w:val="16"/>
        </w:rPr>
        <w:t xml:space="preserve"> </w:t>
      </w:r>
      <w:r w:rsidRPr="00FD111C">
        <w:rPr>
          <w:rStyle w:val="StyleUnderline"/>
        </w:rPr>
        <w:t>occupations from the</w:t>
      </w:r>
      <w:r w:rsidRPr="00FD111C">
        <w:rPr>
          <w:sz w:val="16"/>
        </w:rPr>
        <w:t xml:space="preserve"> </w:t>
      </w:r>
      <w:r w:rsidRPr="00FD111C">
        <w:rPr>
          <w:rStyle w:val="Emphasis"/>
        </w:rPr>
        <w:t>NLRA</w:t>
      </w:r>
      <w:r w:rsidRPr="00FD111C">
        <w:rPr>
          <w:sz w:val="16"/>
        </w:rPr>
        <w:t xml:space="preserve"> and FLSA in the 1930s. </w:t>
      </w:r>
      <w:r w:rsidRPr="00FD111C">
        <w:rPr>
          <w:rStyle w:val="StyleUnderline"/>
        </w:rPr>
        <w:t xml:space="preserve">The claim is that such occupations could, under a sectoral bargaining system, at long last be unionized. But what </w:t>
      </w:r>
      <w:r w:rsidRPr="00310EE4">
        <w:rPr>
          <w:rStyle w:val="StyleUnderline"/>
          <w:highlight w:val="green"/>
        </w:rPr>
        <w:t>enlarging the gig economy</w:t>
      </w:r>
      <w:r w:rsidRPr="00FD111C">
        <w:rPr>
          <w:rStyle w:val="StyleUnderline"/>
        </w:rPr>
        <w:t xml:space="preserve"> and the reach of the Third Category would</w:t>
      </w:r>
      <w:r w:rsidRPr="00FD111C">
        <w:rPr>
          <w:sz w:val="16"/>
        </w:rPr>
        <w:t xml:space="preserve"> </w:t>
      </w:r>
      <w:r w:rsidRPr="00FD111C">
        <w:rPr>
          <w:rStyle w:val="Emphasis"/>
        </w:rPr>
        <w:t>mean</w:t>
      </w:r>
      <w:r w:rsidRPr="00FD111C">
        <w:rPr>
          <w:sz w:val="16"/>
        </w:rPr>
        <w:t xml:space="preserve"> </w:t>
      </w:r>
      <w:r w:rsidRPr="00FD111C">
        <w:rPr>
          <w:rStyle w:val="StyleUnderline"/>
        </w:rPr>
        <w:t>is</w:t>
      </w:r>
      <w:r w:rsidRPr="00FD111C">
        <w:rPr>
          <w:sz w:val="16"/>
        </w:rPr>
        <w:t xml:space="preserve"> </w:t>
      </w:r>
      <w:r w:rsidRPr="00FD111C">
        <w:rPr>
          <w:rStyle w:val="Emphasis"/>
        </w:rPr>
        <w:t>re</w:t>
      </w:r>
      <w:r w:rsidRPr="00310EE4">
        <w:rPr>
          <w:rStyle w:val="Emphasis"/>
          <w:highlight w:val="green"/>
        </w:rPr>
        <w:t>-enacting that exact exclusion</w:t>
      </w:r>
      <w:r w:rsidRPr="00310EE4">
        <w:rPr>
          <w:rStyle w:val="StyleUnderline"/>
          <w:highlight w:val="green"/>
        </w:rPr>
        <w:t>, by</w:t>
      </w:r>
      <w:r w:rsidRPr="00310EE4">
        <w:rPr>
          <w:sz w:val="16"/>
          <w:highlight w:val="green"/>
        </w:rPr>
        <w:t xml:space="preserve"> </w:t>
      </w:r>
      <w:r w:rsidRPr="00310EE4">
        <w:rPr>
          <w:rStyle w:val="Emphasis"/>
          <w:highlight w:val="green"/>
        </w:rPr>
        <w:t>designating lower labor standards</w:t>
      </w:r>
      <w:r w:rsidRPr="00310EE4">
        <w:rPr>
          <w:sz w:val="16"/>
          <w:highlight w:val="green"/>
        </w:rPr>
        <w:t xml:space="preserve"> </w:t>
      </w:r>
      <w:r w:rsidRPr="00310EE4">
        <w:rPr>
          <w:rStyle w:val="StyleUnderline"/>
          <w:highlight w:val="green"/>
        </w:rPr>
        <w:t>for occupations in which workers are majority people of color and immigrants</w:t>
      </w:r>
      <w:r w:rsidRPr="00FD111C">
        <w:rPr>
          <w:rStyle w:val="StyleUnderline"/>
        </w:rPr>
        <w:t>.</w:t>
      </w:r>
    </w:p>
    <w:p w14:paraId="09FC5FF4" w14:textId="0BFA7C9C" w:rsidR="00DC0074" w:rsidRPr="00DC0074" w:rsidRDefault="00DC0074" w:rsidP="00DC0074"/>
    <w:p w14:paraId="7D4E88A0" w14:textId="77777777" w:rsidR="00DC0074" w:rsidRPr="00DC0074" w:rsidRDefault="00DC0074" w:rsidP="00DC0074"/>
    <w:p w14:paraId="0570EE85" w14:textId="77777777" w:rsidR="00DC0074" w:rsidRDefault="00DC0074" w:rsidP="00DC0074">
      <w:pPr>
        <w:pStyle w:val="Heading3"/>
      </w:pPr>
      <w:r>
        <w:t>1NC AT: Inequality</w:t>
      </w:r>
    </w:p>
    <w:p w14:paraId="587B1C10" w14:textId="77777777" w:rsidR="00DC0074" w:rsidRDefault="00DC0074" w:rsidP="00DC0074">
      <w:pPr>
        <w:pStyle w:val="Heading4"/>
      </w:pPr>
      <w:r>
        <w:t>Unions can’t solve overall inequality</w:t>
      </w:r>
    </w:p>
    <w:p w14:paraId="05F0710D" w14:textId="77777777" w:rsidR="00DC0074" w:rsidRDefault="00DC0074" w:rsidP="00DC0074">
      <w:r w:rsidRPr="00587CC2">
        <w:rPr>
          <w:rStyle w:val="Style13ptBold"/>
        </w:rPr>
        <w:t>Epstein ’20</w:t>
      </w:r>
      <w:r>
        <w:t xml:space="preserve"> [Richard; January 27; Laurence A. Tisch Professor of Law, New York University Law School, and a senior lecturer at the University of Chicago; Hoover Institute, “The Decline Of Unions Is Good News,” https://www.hoover.org/research/decline-unions-good-news]</w:t>
      </w:r>
    </w:p>
    <w:p w14:paraId="742DAE07" w14:textId="77777777" w:rsidR="00DC0074" w:rsidRPr="00E71691" w:rsidRDefault="00DC0074" w:rsidP="00DC0074">
      <w:pPr>
        <w:rPr>
          <w:rStyle w:val="StyleUnderline"/>
        </w:rPr>
      </w:pPr>
      <w:r w:rsidRPr="00294B0E">
        <w:rPr>
          <w:rStyle w:val="StyleUnderline"/>
          <w:highlight w:val="green"/>
        </w:rPr>
        <w:t xml:space="preserve">Unions are </w:t>
      </w:r>
      <w:r w:rsidRPr="00294B0E">
        <w:rPr>
          <w:rStyle w:val="Emphasis"/>
          <w:highlight w:val="green"/>
        </w:rPr>
        <w:t>monopoly institutions</w:t>
      </w:r>
      <w:r w:rsidRPr="00E71691">
        <w:rPr>
          <w:sz w:val="16"/>
        </w:rPr>
        <w:t xml:space="preserve"> </w:t>
      </w:r>
      <w:r w:rsidRPr="00E71691">
        <w:rPr>
          <w:rStyle w:val="StyleUnderline"/>
        </w:rPr>
        <w:t xml:space="preserve">that raise wages through collective bargaining, not </w:t>
      </w:r>
      <w:r w:rsidRPr="00E71691">
        <w:rPr>
          <w:rStyle w:val="Emphasis"/>
        </w:rPr>
        <w:t>productivity</w:t>
      </w:r>
      <w:r w:rsidRPr="00E71691">
        <w:rPr>
          <w:rStyle w:val="StyleUnderline"/>
        </w:rPr>
        <w:t xml:space="preserve"> improvements</w:t>
      </w:r>
      <w:r w:rsidRPr="00E71691">
        <w:rPr>
          <w:sz w:val="16"/>
        </w:rPr>
        <w:t xml:space="preserve">. </w:t>
      </w:r>
      <w:r w:rsidRPr="00E71691">
        <w:rPr>
          <w:rStyle w:val="StyleUnderline"/>
        </w:rPr>
        <w:t xml:space="preserve">The ensuing </w:t>
      </w:r>
      <w:r w:rsidRPr="00294B0E">
        <w:rPr>
          <w:rStyle w:val="StyleUnderline"/>
          <w:highlight w:val="green"/>
        </w:rPr>
        <w:t>higher labor costs</w:t>
      </w:r>
      <w:r w:rsidRPr="00E71691">
        <w:rPr>
          <w:sz w:val="16"/>
        </w:rPr>
        <w:t xml:space="preserve">, higher costs of negotiating collective bargaining agreements, </w:t>
      </w:r>
      <w:r w:rsidRPr="00294B0E">
        <w:rPr>
          <w:rStyle w:val="StyleUnderline"/>
          <w:highlight w:val="green"/>
        </w:rPr>
        <w:t>and</w:t>
      </w:r>
      <w:r w:rsidRPr="00E71691">
        <w:rPr>
          <w:rStyle w:val="StyleUnderline"/>
        </w:rPr>
        <w:t xml:space="preserve"> higher labor market </w:t>
      </w:r>
      <w:r w:rsidRPr="00294B0E">
        <w:rPr>
          <w:rStyle w:val="Emphasis"/>
          <w:highlight w:val="green"/>
        </w:rPr>
        <w:t>uncertainty</w:t>
      </w:r>
      <w:r w:rsidRPr="00E71691">
        <w:rPr>
          <w:sz w:val="16"/>
        </w:rPr>
        <w:t xml:space="preserve"> </w:t>
      </w:r>
      <w:r w:rsidRPr="00E71691">
        <w:rPr>
          <w:rStyle w:val="StyleUnderline"/>
        </w:rPr>
        <w:t xml:space="preserve">all </w:t>
      </w:r>
      <w:r w:rsidRPr="00294B0E">
        <w:rPr>
          <w:rStyle w:val="StyleUnderline"/>
          <w:highlight w:val="green"/>
        </w:rPr>
        <w:t xml:space="preserve">undercut the gains to </w:t>
      </w:r>
      <w:r w:rsidRPr="00F160B5">
        <w:rPr>
          <w:rStyle w:val="StyleUnderline"/>
        </w:rPr>
        <w:t>union</w:t>
      </w:r>
      <w:r w:rsidRPr="00E71691">
        <w:rPr>
          <w:rStyle w:val="StyleUnderline"/>
        </w:rPr>
        <w:t xml:space="preserve"> </w:t>
      </w:r>
      <w:r w:rsidRPr="00294B0E">
        <w:rPr>
          <w:rStyle w:val="StyleUnderline"/>
          <w:highlight w:val="green"/>
        </w:rPr>
        <w:t>workers</w:t>
      </w:r>
      <w:r w:rsidRPr="00E71691">
        <w:rPr>
          <w:rStyle w:val="StyleUnderline"/>
        </w:rPr>
        <w:t xml:space="preserve"> </w:t>
      </w:r>
      <w:r w:rsidRPr="00294B0E">
        <w:rPr>
          <w:rStyle w:val="StyleUnderline"/>
          <w:highlight w:val="green"/>
        </w:rPr>
        <w:t xml:space="preserve">just as they </w:t>
      </w:r>
      <w:r w:rsidRPr="00294B0E">
        <w:rPr>
          <w:rStyle w:val="Emphasis"/>
          <w:highlight w:val="green"/>
        </w:rPr>
        <w:t>magnify losses</w:t>
      </w:r>
      <w:r w:rsidRPr="00E71691">
        <w:rPr>
          <w:rStyle w:val="StyleUnderline"/>
        </w:rPr>
        <w:t xml:space="preserve"> </w:t>
      </w:r>
      <w:r w:rsidRPr="00294B0E">
        <w:rPr>
          <w:rStyle w:val="StyleUnderline"/>
          <w:highlight w:val="green"/>
        </w:rPr>
        <w:t>to</w:t>
      </w:r>
      <w:r w:rsidRPr="00E71691">
        <w:rPr>
          <w:rStyle w:val="StyleUnderline"/>
        </w:rPr>
        <w:t xml:space="preserve"> nonunion </w:t>
      </w:r>
      <w:r w:rsidRPr="00294B0E">
        <w:rPr>
          <w:rStyle w:val="Emphasis"/>
          <w:highlight w:val="green"/>
        </w:rPr>
        <w:t>employers</w:t>
      </w:r>
      <w:r w:rsidRPr="00E71691">
        <w:rPr>
          <w:rStyle w:val="StyleUnderline"/>
        </w:rPr>
        <w:t>,</w:t>
      </w:r>
      <w:r w:rsidRPr="00E71691">
        <w:rPr>
          <w:sz w:val="16"/>
        </w:rPr>
        <w:t xml:space="preserve"> </w:t>
      </w:r>
      <w:r w:rsidRPr="00E71691">
        <w:rPr>
          <w:rStyle w:val="StyleUnderline"/>
        </w:rPr>
        <w:t xml:space="preserve">as well as to the </w:t>
      </w:r>
      <w:r w:rsidRPr="00294B0E">
        <w:rPr>
          <w:rStyle w:val="StyleUnderline"/>
          <w:highlight w:val="green"/>
        </w:rPr>
        <w:t>shareholders, suppliers, and customers</w:t>
      </w:r>
      <w:r w:rsidRPr="00E71691">
        <w:rPr>
          <w:rStyle w:val="StyleUnderline"/>
        </w:rPr>
        <w:t xml:space="preserve"> of these unionized firms</w:t>
      </w:r>
      <w:r w:rsidRPr="00E71691">
        <w:rPr>
          <w:sz w:val="16"/>
        </w:rPr>
        <w:t xml:space="preserve">. </w:t>
      </w:r>
      <w:r w:rsidRPr="00294B0E">
        <w:rPr>
          <w:rStyle w:val="StyleUnderline"/>
          <w:highlight w:val="green"/>
        </w:rPr>
        <w:t>They</w:t>
      </w:r>
      <w:r w:rsidRPr="00E71691">
        <w:rPr>
          <w:rStyle w:val="StyleUnderline"/>
        </w:rPr>
        <w:t xml:space="preserve"> also </w:t>
      </w:r>
      <w:r w:rsidRPr="00294B0E">
        <w:rPr>
          <w:rStyle w:val="StyleUnderline"/>
          <w:highlight w:val="green"/>
        </w:rPr>
        <w:t xml:space="preserve">increase the </w:t>
      </w:r>
      <w:r w:rsidRPr="00294B0E">
        <w:rPr>
          <w:rStyle w:val="Emphasis"/>
          <w:highlight w:val="green"/>
        </w:rPr>
        <w:t>risk</w:t>
      </w:r>
      <w:r w:rsidRPr="00294B0E">
        <w:rPr>
          <w:rStyle w:val="StyleUnderline"/>
          <w:highlight w:val="green"/>
        </w:rPr>
        <w:t xml:space="preserve"> of</w:t>
      </w:r>
      <w:r w:rsidRPr="00E71691">
        <w:rPr>
          <w:rStyle w:val="StyleUnderline"/>
        </w:rPr>
        <w:t xml:space="preserve"> market </w:t>
      </w:r>
      <w:r w:rsidRPr="00294B0E">
        <w:rPr>
          <w:rStyle w:val="StyleUnderline"/>
          <w:highlight w:val="green"/>
        </w:rPr>
        <w:t xml:space="preserve">disruption from </w:t>
      </w:r>
      <w:r w:rsidRPr="00294B0E">
        <w:rPr>
          <w:rStyle w:val="Emphasis"/>
          <w:highlight w:val="green"/>
        </w:rPr>
        <w:t>strikes</w:t>
      </w:r>
      <w:r w:rsidRPr="00E71691">
        <w:rPr>
          <w:rStyle w:val="StyleUnderline"/>
        </w:rPr>
        <w:t>, lockouts, or firm bankruptcies whenever unions or employers overplay their hands in negotiation</w:t>
      </w:r>
      <w:r w:rsidRPr="00E71691">
        <w:rPr>
          <w:sz w:val="16"/>
        </w:rPr>
        <w:t xml:space="preserve">. </w:t>
      </w:r>
      <w:r w:rsidRPr="00294B0E">
        <w:rPr>
          <w:rStyle w:val="StyleUnderline"/>
          <w:highlight w:val="green"/>
        </w:rPr>
        <w:t>These</w:t>
      </w:r>
      <w:r w:rsidRPr="00E71691">
        <w:rPr>
          <w:rStyle w:val="StyleUnderline"/>
        </w:rPr>
        <w:t xml:space="preserve"> net losses </w:t>
      </w:r>
      <w:r w:rsidRPr="00294B0E">
        <w:rPr>
          <w:rStyle w:val="StyleUnderline"/>
          <w:highlight w:val="green"/>
        </w:rPr>
        <w:t xml:space="preserve">in </w:t>
      </w:r>
      <w:r w:rsidRPr="00294B0E">
        <w:rPr>
          <w:rStyle w:val="Emphasis"/>
          <w:highlight w:val="green"/>
        </w:rPr>
        <w:t>capital</w:t>
      </w:r>
      <w:r w:rsidRPr="00E71691">
        <w:rPr>
          <w:rStyle w:val="Emphasis"/>
        </w:rPr>
        <w:t xml:space="preserve"> values</w:t>
      </w:r>
      <w:r w:rsidRPr="00E71691">
        <w:rPr>
          <w:rStyle w:val="StyleUnderline"/>
        </w:rPr>
        <w:t xml:space="preserve"> </w:t>
      </w:r>
      <w:r w:rsidRPr="00294B0E">
        <w:rPr>
          <w:rStyle w:val="StyleUnderline"/>
          <w:highlight w:val="green"/>
        </w:rPr>
        <w:t xml:space="preserve">reduce the </w:t>
      </w:r>
      <w:r w:rsidRPr="00294B0E">
        <w:rPr>
          <w:rStyle w:val="Emphasis"/>
          <w:highlight w:val="green"/>
        </w:rPr>
        <w:t>pension fund values</w:t>
      </w:r>
      <w:r w:rsidRPr="00294B0E">
        <w:rPr>
          <w:rStyle w:val="StyleUnderline"/>
          <w:highlight w:val="green"/>
        </w:rPr>
        <w:t xml:space="preserve"> of </w:t>
      </w:r>
      <w:r w:rsidRPr="00294B0E">
        <w:rPr>
          <w:rStyle w:val="Emphasis"/>
          <w:highlight w:val="green"/>
        </w:rPr>
        <w:t>unionized</w:t>
      </w:r>
      <w:r w:rsidRPr="00E71691">
        <w:rPr>
          <w:rStyle w:val="StyleUnderline"/>
        </w:rPr>
        <w:t xml:space="preserve"> and nonunionized </w:t>
      </w:r>
      <w:r w:rsidRPr="00294B0E">
        <w:rPr>
          <w:rStyle w:val="Emphasis"/>
          <w:highlight w:val="green"/>
        </w:rPr>
        <w:t>workers</w:t>
      </w:r>
      <w:r w:rsidRPr="00E71691">
        <w:rPr>
          <w:rStyle w:val="Emphasis"/>
        </w:rPr>
        <w:t xml:space="preserve"> alike.</w:t>
      </w:r>
    </w:p>
    <w:p w14:paraId="177A2620" w14:textId="77777777" w:rsidR="00DC0074" w:rsidRPr="00E71691" w:rsidRDefault="00DC0074" w:rsidP="00DC0074">
      <w:pPr>
        <w:rPr>
          <w:sz w:val="16"/>
        </w:rPr>
      </w:pPr>
      <w:r w:rsidRPr="00E71691">
        <w:rPr>
          <w:sz w:val="16"/>
        </w:rPr>
        <w:t xml:space="preserve">Employers are right to oppose unionization by any means within the law, because any </w:t>
      </w:r>
      <w:r w:rsidRPr="00294B0E">
        <w:rPr>
          <w:rStyle w:val="StyleUnderline"/>
          <w:highlight w:val="green"/>
        </w:rPr>
        <w:t>gains</w:t>
      </w:r>
      <w:r w:rsidRPr="00E71691">
        <w:rPr>
          <w:rStyle w:val="StyleUnderline"/>
        </w:rPr>
        <w:t xml:space="preserve"> for union workers </w:t>
      </w:r>
      <w:r w:rsidRPr="00294B0E">
        <w:rPr>
          <w:rStyle w:val="StyleUnderline"/>
          <w:highlight w:val="green"/>
        </w:rPr>
        <w:t xml:space="preserve">come at the </w:t>
      </w:r>
      <w:r w:rsidRPr="00294B0E">
        <w:rPr>
          <w:rStyle w:val="Emphasis"/>
          <w:highlight w:val="green"/>
        </w:rPr>
        <w:t>expense</w:t>
      </w:r>
      <w:r w:rsidRPr="00294B0E">
        <w:rPr>
          <w:rStyle w:val="StyleUnderline"/>
          <w:highlight w:val="green"/>
        </w:rPr>
        <w:t xml:space="preserve"> of </w:t>
      </w:r>
      <w:r w:rsidRPr="00294B0E">
        <w:rPr>
          <w:rStyle w:val="Emphasis"/>
          <w:highlight w:val="green"/>
        </w:rPr>
        <w:t>everyone else</w:t>
      </w:r>
      <w:r w:rsidRPr="00E71691">
        <w:rPr>
          <w:rStyle w:val="StyleUnderline"/>
        </w:rPr>
        <w:t xml:space="preserve">. Of course, the best way for employers to proceed would be to seek efficiency gains by encouraging employee input into workplace operations—firms are quite willing to pay for good suggestions that lower cost or </w:t>
      </w:r>
      <w:r w:rsidRPr="00E71691">
        <w:rPr>
          <w:rStyle w:val="Emphasis"/>
        </w:rPr>
        <w:t>raise output</w:t>
      </w:r>
      <w:r w:rsidRPr="00E71691">
        <w:rPr>
          <w:rStyle w:val="StyleUnderline"/>
        </w:rPr>
        <w:t>.</w:t>
      </w:r>
      <w:r w:rsidRPr="00E71691">
        <w:rPr>
          <w:sz w:val="16"/>
        </w:rPr>
        <w:t xml:space="preserve"> But such direct communications between workers and management are blocked by Section 8(a)(2) the National Labor Relations Act (NLRA), which mandates strict separation between workers and firms. This lowers overall productivity and often prevents entry-level employees from rising through the ranks.</w:t>
      </w:r>
    </w:p>
    <w:p w14:paraId="44155C89" w14:textId="77777777" w:rsidR="00DC0074" w:rsidRPr="00F160B5" w:rsidRDefault="00DC0074" w:rsidP="00DC0074">
      <w:pPr>
        <w:rPr>
          <w:sz w:val="16"/>
        </w:rPr>
      </w:pPr>
      <w:r w:rsidRPr="00F160B5">
        <w:rPr>
          <w:sz w:val="16"/>
        </w:rPr>
        <w:t xml:space="preserve">So what then could justify this inefficient provision? </w:t>
      </w:r>
      <w:r w:rsidRPr="00294B0E">
        <w:rPr>
          <w:rStyle w:val="StyleUnderline"/>
          <w:highlight w:val="green"/>
        </w:rPr>
        <w:t>One</w:t>
      </w:r>
      <w:r w:rsidRPr="00E71691">
        <w:rPr>
          <w:rStyle w:val="StyleUnderline"/>
        </w:rPr>
        <w:t xml:space="preserve"> common </w:t>
      </w:r>
      <w:r w:rsidRPr="00294B0E">
        <w:rPr>
          <w:rStyle w:val="StyleUnderline"/>
          <w:highlight w:val="green"/>
        </w:rPr>
        <w:t>argument</w:t>
      </w:r>
      <w:r w:rsidRPr="00E71691">
        <w:rPr>
          <w:rStyle w:val="StyleUnderline"/>
        </w:rPr>
        <w:t xml:space="preserve"> is that </w:t>
      </w:r>
      <w:r w:rsidRPr="00294B0E">
        <w:rPr>
          <w:rStyle w:val="StyleUnderline"/>
          <w:highlight w:val="green"/>
        </w:rPr>
        <w:t xml:space="preserve">unions help </w:t>
      </w:r>
      <w:r w:rsidRPr="00294B0E">
        <w:rPr>
          <w:rStyle w:val="Emphasis"/>
          <w:highlight w:val="green"/>
        </w:rPr>
        <w:t>reduce</w:t>
      </w:r>
      <w:r w:rsidRPr="00E71691">
        <w:rPr>
          <w:rStyle w:val="StyleUnderline"/>
        </w:rPr>
        <w:t xml:space="preserve"> the level of income </w:t>
      </w:r>
      <w:r w:rsidRPr="00294B0E">
        <w:rPr>
          <w:rStyle w:val="Emphasis"/>
          <w:highlight w:val="green"/>
        </w:rPr>
        <w:t>inequality</w:t>
      </w:r>
      <w:r w:rsidRPr="00F160B5">
        <w:rPr>
          <w:sz w:val="16"/>
        </w:rPr>
        <w:t xml:space="preserve"> </w:t>
      </w:r>
      <w:r w:rsidRPr="00E71691">
        <w:rPr>
          <w:rStyle w:val="StyleUnderline"/>
        </w:rPr>
        <w:t xml:space="preserve">by offering union members a high </w:t>
      </w:r>
      <w:r w:rsidRPr="00E71691">
        <w:rPr>
          <w:rStyle w:val="Emphasis"/>
        </w:rPr>
        <w:t>living wage</w:t>
      </w:r>
      <w:r w:rsidRPr="00F160B5">
        <w:rPr>
          <w:sz w:val="16"/>
        </w:rPr>
        <w:t xml:space="preserve">, as seen in the golden age of the 1950s. But </w:t>
      </w:r>
      <w:r w:rsidRPr="00294B0E">
        <w:rPr>
          <w:rStyle w:val="StyleUnderline"/>
          <w:highlight w:val="green"/>
        </w:rPr>
        <w:t xml:space="preserve">that argument </w:t>
      </w:r>
      <w:r w:rsidRPr="00294B0E">
        <w:rPr>
          <w:rStyle w:val="Emphasis"/>
          <w:highlight w:val="green"/>
        </w:rPr>
        <w:t>misfires</w:t>
      </w:r>
      <w:r w:rsidRPr="00E71691">
        <w:rPr>
          <w:rStyle w:val="StyleUnderline"/>
        </w:rPr>
        <w:t xml:space="preserve"> on several fronts. Those </w:t>
      </w:r>
      <w:r w:rsidRPr="00294B0E">
        <w:rPr>
          <w:rStyle w:val="StyleUnderline"/>
          <w:highlight w:val="green"/>
        </w:rPr>
        <w:t>high</w:t>
      </w:r>
      <w:r w:rsidRPr="00E71691">
        <w:rPr>
          <w:rStyle w:val="StyleUnderline"/>
        </w:rPr>
        <w:t xml:space="preserve"> union </w:t>
      </w:r>
      <w:r w:rsidRPr="00294B0E">
        <w:rPr>
          <w:rStyle w:val="StyleUnderline"/>
          <w:highlight w:val="green"/>
        </w:rPr>
        <w:t>wages could not survive</w:t>
      </w:r>
      <w:r w:rsidRPr="00E71691">
        <w:rPr>
          <w:rStyle w:val="StyleUnderline"/>
        </w:rPr>
        <w:t xml:space="preserve"> in the face of </w:t>
      </w:r>
      <w:r w:rsidRPr="00294B0E">
        <w:rPr>
          <w:rStyle w:val="Emphasis"/>
          <w:highlight w:val="green"/>
        </w:rPr>
        <w:t>foreign competition</w:t>
      </w:r>
      <w:r w:rsidRPr="00E71691">
        <w:rPr>
          <w:rStyle w:val="StyleUnderline"/>
        </w:rPr>
        <w:t xml:space="preserve"> or new nonunionized firms</w:t>
      </w:r>
      <w:r w:rsidRPr="00F160B5">
        <w:rPr>
          <w:sz w:val="16"/>
        </w:rPr>
        <w:t xml:space="preserve">. </w:t>
      </w:r>
      <w:r w:rsidRPr="00E71691">
        <w:rPr>
          <w:rStyle w:val="StyleUnderline"/>
        </w:rPr>
        <w:t>The only way a union can provide gains for its members is to extract some fraction of the profits that firms enjoy when they hold monopoly positions</w:t>
      </w:r>
      <w:r w:rsidRPr="00F160B5">
        <w:rPr>
          <w:sz w:val="16"/>
        </w:rPr>
        <w:t>.</w:t>
      </w:r>
    </w:p>
    <w:p w14:paraId="028BD57B" w14:textId="77777777" w:rsidR="00DC0074" w:rsidRPr="00F160B5" w:rsidRDefault="00DC0074" w:rsidP="00DC0074">
      <w:pPr>
        <w:rPr>
          <w:sz w:val="16"/>
        </w:rPr>
      </w:pPr>
      <w:r w:rsidRPr="00E71691">
        <w:rPr>
          <w:rStyle w:val="StyleUnderline"/>
        </w:rPr>
        <w:t xml:space="preserve">When </w:t>
      </w:r>
      <w:r w:rsidRPr="00E71691">
        <w:rPr>
          <w:rStyle w:val="Emphasis"/>
        </w:rPr>
        <w:t>tariff barriers</w:t>
      </w:r>
      <w:r w:rsidRPr="00E71691">
        <w:rPr>
          <w:rStyle w:val="StyleUnderline"/>
        </w:rPr>
        <w:t xml:space="preserve"> are </w:t>
      </w:r>
      <w:r w:rsidRPr="00E71691">
        <w:rPr>
          <w:rStyle w:val="Emphasis"/>
        </w:rPr>
        <w:t>lowered</w:t>
      </w:r>
      <w:r w:rsidRPr="00E71691">
        <w:rPr>
          <w:rStyle w:val="StyleUnderline"/>
        </w:rPr>
        <w:t xml:space="preserve"> and domestic</w:t>
      </w:r>
      <w:r w:rsidRPr="00F160B5">
        <w:rPr>
          <w:sz w:val="16"/>
        </w:rPr>
        <w:t xml:space="preserve"> </w:t>
      </w:r>
      <w:r w:rsidRPr="00E71691">
        <w:rPr>
          <w:rStyle w:val="StyleUnderline"/>
        </w:rPr>
        <w:t xml:space="preserve">markets are </w:t>
      </w:r>
      <w:r w:rsidRPr="00E71691">
        <w:rPr>
          <w:rStyle w:val="Emphasis"/>
        </w:rPr>
        <w:t>deregulated</w:t>
      </w:r>
      <w:r w:rsidRPr="00F160B5">
        <w:rPr>
          <w:sz w:val="16"/>
        </w:rPr>
        <w:t xml:space="preserve">, as with the airlines and telecommunications industries, </w:t>
      </w:r>
      <w:r w:rsidRPr="00E71691">
        <w:rPr>
          <w:rStyle w:val="StyleUnderline"/>
        </w:rPr>
        <w:t>the size of union gains go down</w:t>
      </w:r>
      <w:r w:rsidRPr="00F160B5">
        <w:rPr>
          <w:sz w:val="16"/>
        </w:rPr>
        <w:t xml:space="preserve">. </w:t>
      </w:r>
      <w:r w:rsidRPr="00E71691">
        <w:rPr>
          <w:rStyle w:val="StyleUnderline"/>
        </w:rPr>
        <w:t>Thus the sharp decline in union membership</w:t>
      </w:r>
      <w:r w:rsidRPr="00F160B5">
        <w:rPr>
          <w:sz w:val="16"/>
        </w:rPr>
        <w:t xml:space="preserve"> from 35 percent in both 1945 and 1954 to about 15 percent in 1985 led to no substantial increase in the fraction of wealth earned by the top 10 percent of the economy during that period. However, the income share of the top ten percent rose to about 40 percent over the next 15 years as union membership fell to below 10 percent by 2000.</w:t>
      </w:r>
    </w:p>
    <w:p w14:paraId="49897DC4" w14:textId="77777777" w:rsidR="00DC0074" w:rsidRPr="00E71691" w:rsidRDefault="00DC0074" w:rsidP="00DC0074">
      <w:pPr>
        <w:rPr>
          <w:rStyle w:val="StyleUnderline"/>
        </w:rPr>
      </w:pPr>
      <w:r w:rsidRPr="00E71691">
        <w:rPr>
          <w:rStyle w:val="StyleUnderline"/>
        </w:rPr>
        <w:t>But don’t be fooled</w:t>
      </w:r>
      <w:r w:rsidRPr="00F160B5">
        <w:rPr>
          <w:sz w:val="16"/>
        </w:rPr>
        <w:t>—</w:t>
      </w:r>
      <w:r w:rsidRPr="00294B0E">
        <w:rPr>
          <w:rStyle w:val="StyleUnderline"/>
          <w:highlight w:val="green"/>
        </w:rPr>
        <w:t xml:space="preserve">that </w:t>
      </w:r>
      <w:r w:rsidRPr="00294B0E">
        <w:rPr>
          <w:rStyle w:val="Emphasis"/>
          <w:highlight w:val="green"/>
        </w:rPr>
        <w:t>5 percent change</w:t>
      </w:r>
      <w:r w:rsidRPr="00294B0E">
        <w:rPr>
          <w:rStyle w:val="StyleUnderline"/>
          <w:highlight w:val="green"/>
        </w:rPr>
        <w:t xml:space="preserve"> in</w:t>
      </w:r>
      <w:r w:rsidRPr="00E71691">
        <w:rPr>
          <w:rStyle w:val="StyleUnderline"/>
        </w:rPr>
        <w:t xml:space="preserve"> union </w:t>
      </w:r>
      <w:r w:rsidRPr="00294B0E">
        <w:rPr>
          <w:rStyle w:val="Emphasis"/>
          <w:highlight w:val="green"/>
        </w:rPr>
        <w:t>membership</w:t>
      </w:r>
      <w:r w:rsidRPr="00294B0E">
        <w:rPr>
          <w:sz w:val="16"/>
          <w:highlight w:val="green"/>
        </w:rPr>
        <w:t xml:space="preserve"> </w:t>
      </w:r>
      <w:r w:rsidRPr="00294B0E">
        <w:rPr>
          <w:rStyle w:val="StyleUnderline"/>
          <w:highlight w:val="green"/>
        </w:rPr>
        <w:t>cannot drive</w:t>
      </w:r>
      <w:r w:rsidRPr="00E71691">
        <w:rPr>
          <w:rStyle w:val="StyleUnderline"/>
        </w:rPr>
        <w:t xml:space="preserve"> widespread </w:t>
      </w:r>
      <w:r w:rsidRPr="00294B0E">
        <w:rPr>
          <w:rStyle w:val="Emphasis"/>
          <w:highlight w:val="green"/>
        </w:rPr>
        <w:t>inequality</w:t>
      </w:r>
      <w:r w:rsidRPr="00E71691">
        <w:rPr>
          <w:rStyle w:val="StyleUnderline"/>
        </w:rPr>
        <w:t xml:space="preserve"> for the entire </w:t>
      </w:r>
      <w:r w:rsidRPr="00E71691">
        <w:rPr>
          <w:rStyle w:val="Emphasis"/>
        </w:rPr>
        <w:t>population</w:t>
      </w:r>
      <w:r w:rsidRPr="00F160B5">
        <w:rPr>
          <w:sz w:val="16"/>
        </w:rPr>
        <w:t xml:space="preserve">, </w:t>
      </w:r>
      <w:r w:rsidRPr="00294B0E">
        <w:rPr>
          <w:rStyle w:val="StyleUnderline"/>
          <w:highlight w:val="green"/>
        </w:rPr>
        <w:t>which is</w:t>
      </w:r>
      <w:r w:rsidRPr="00E71691">
        <w:rPr>
          <w:rStyle w:val="StyleUnderline"/>
        </w:rPr>
        <w:t xml:space="preserve"> also </w:t>
      </w:r>
      <w:r w:rsidRPr="00294B0E">
        <w:rPr>
          <w:rStyle w:val="StyleUnderline"/>
          <w:highlight w:val="green"/>
        </w:rPr>
        <w:t>affected by</w:t>
      </w:r>
      <w:r w:rsidRPr="00E71691">
        <w:rPr>
          <w:rStyle w:val="StyleUnderline"/>
        </w:rPr>
        <w:t xml:space="preserve"> a rise in </w:t>
      </w:r>
      <w:r w:rsidRPr="00294B0E">
        <w:rPr>
          <w:rStyle w:val="StyleUnderline"/>
          <w:highlight w:val="green"/>
        </w:rPr>
        <w:t xml:space="preserve">the </w:t>
      </w:r>
      <w:r w:rsidRPr="00294B0E">
        <w:rPr>
          <w:rStyle w:val="Emphasis"/>
          <w:highlight w:val="green"/>
        </w:rPr>
        <w:t>knowledge econ</w:t>
      </w:r>
      <w:r w:rsidRPr="00294B0E">
        <w:rPr>
          <w:rStyle w:val="StyleUnderline"/>
          <w:highlight w:val="green"/>
        </w:rPr>
        <w:t xml:space="preserve">omy as well as a general </w:t>
      </w:r>
      <w:r w:rsidRPr="00294B0E">
        <w:rPr>
          <w:rStyle w:val="Emphasis"/>
          <w:highlight w:val="green"/>
        </w:rPr>
        <w:t>aging</w:t>
      </w:r>
      <w:r w:rsidRPr="00294B0E">
        <w:rPr>
          <w:sz w:val="16"/>
          <w:highlight w:val="green"/>
        </w:rPr>
        <w:t xml:space="preserve"> </w:t>
      </w:r>
      <w:r w:rsidRPr="00294B0E">
        <w:rPr>
          <w:rStyle w:val="StyleUnderline"/>
          <w:highlight w:val="green"/>
        </w:rPr>
        <w:t>of the population</w:t>
      </w:r>
      <w:r w:rsidRPr="00F160B5">
        <w:rPr>
          <w:sz w:val="16"/>
        </w:rPr>
        <w:t xml:space="preserve">. </w:t>
      </w:r>
      <w:r w:rsidRPr="00E71691">
        <w:rPr>
          <w:rStyle w:val="StyleUnderline"/>
        </w:rPr>
        <w:t xml:space="preserve">The far more powerful distributive effects are likely to be those from </w:t>
      </w:r>
      <w:r w:rsidRPr="00294B0E">
        <w:rPr>
          <w:rStyle w:val="Emphasis"/>
          <w:highlight w:val="green"/>
        </w:rPr>
        <w:t>nonunion workers</w:t>
      </w:r>
      <w:r w:rsidRPr="00E71691">
        <w:rPr>
          <w:rStyle w:val="StyleUnderline"/>
        </w:rPr>
        <w:t xml:space="preserve"> whose job prospects within a given firm </w:t>
      </w:r>
      <w:r w:rsidRPr="00294B0E">
        <w:rPr>
          <w:rStyle w:val="StyleUnderline"/>
          <w:highlight w:val="green"/>
        </w:rPr>
        <w:t xml:space="preserve">have been </w:t>
      </w:r>
      <w:r w:rsidRPr="00294B0E">
        <w:rPr>
          <w:rStyle w:val="Emphasis"/>
          <w:highlight w:val="green"/>
        </w:rPr>
        <w:t>compromised</w:t>
      </w:r>
      <w:r w:rsidRPr="00294B0E">
        <w:rPr>
          <w:rStyle w:val="StyleUnderline"/>
          <w:highlight w:val="green"/>
        </w:rPr>
        <w:t xml:space="preserve"> by </w:t>
      </w:r>
      <w:r w:rsidRPr="00294B0E">
        <w:rPr>
          <w:rStyle w:val="Emphasis"/>
          <w:highlight w:val="green"/>
        </w:rPr>
        <w:t>higher wages</w:t>
      </w:r>
      <w:r w:rsidRPr="00E71691">
        <w:rPr>
          <w:rStyle w:val="StyleUnderline"/>
        </w:rPr>
        <w:t xml:space="preserve"> to union workers.</w:t>
      </w:r>
    </w:p>
    <w:p w14:paraId="3AAA96E1" w14:textId="77777777" w:rsidR="00DC0074" w:rsidRPr="00F160B5" w:rsidRDefault="00DC0074" w:rsidP="00DC0074">
      <w:pPr>
        <w:rPr>
          <w:sz w:val="16"/>
        </w:rPr>
      </w:pPr>
      <w:r w:rsidRPr="00294B0E">
        <w:rPr>
          <w:rStyle w:val="StyleUnderline"/>
          <w:highlight w:val="green"/>
        </w:rPr>
        <w:t xml:space="preserve">It is </w:t>
      </w:r>
      <w:r w:rsidRPr="00294B0E">
        <w:rPr>
          <w:rStyle w:val="Emphasis"/>
          <w:highlight w:val="green"/>
        </w:rPr>
        <w:t>even less clear</w:t>
      </w:r>
      <w:r w:rsidRPr="00E71691">
        <w:rPr>
          <w:rStyle w:val="StyleUnderline"/>
        </w:rPr>
        <w:t xml:space="preserve"> that the </w:t>
      </w:r>
      <w:r w:rsidRPr="00294B0E">
        <w:rPr>
          <w:rStyle w:val="StyleUnderline"/>
          <w:highlight w:val="green"/>
        </w:rPr>
        <w:t>proposals</w:t>
      </w:r>
      <w:r w:rsidRPr="00E71691">
        <w:rPr>
          <w:rStyle w:val="StyleUnderline"/>
        </w:rPr>
        <w:t xml:space="preserve"> of progressives</w:t>
      </w:r>
      <w:r w:rsidRPr="00F160B5">
        <w:rPr>
          <w:sz w:val="16"/>
        </w:rPr>
        <w:t xml:space="preserve"> like Sanders, Warren, and Buttigieg </w:t>
      </w:r>
      <w:r w:rsidRPr="00294B0E">
        <w:rPr>
          <w:rStyle w:val="StyleUnderline"/>
          <w:highlight w:val="green"/>
        </w:rPr>
        <w:t xml:space="preserve">to </w:t>
      </w:r>
      <w:r w:rsidRPr="00294B0E">
        <w:rPr>
          <w:rStyle w:val="Emphasis"/>
          <w:highlight w:val="green"/>
        </w:rPr>
        <w:t>revamp</w:t>
      </w:r>
      <w:r w:rsidRPr="00294B0E">
        <w:rPr>
          <w:rStyle w:val="StyleUnderline"/>
          <w:highlight w:val="green"/>
        </w:rPr>
        <w:t xml:space="preserve"> the </w:t>
      </w:r>
      <w:r w:rsidRPr="00294B0E">
        <w:rPr>
          <w:rStyle w:val="Emphasis"/>
          <w:highlight w:val="green"/>
        </w:rPr>
        <w:t>labor rules</w:t>
      </w:r>
      <w:r w:rsidRPr="00294B0E">
        <w:rPr>
          <w:rStyle w:val="StyleUnderline"/>
          <w:highlight w:val="green"/>
        </w:rPr>
        <w:t xml:space="preserve"> would </w:t>
      </w:r>
      <w:r w:rsidRPr="00294B0E">
        <w:rPr>
          <w:rStyle w:val="Emphasis"/>
          <w:highlight w:val="green"/>
        </w:rPr>
        <w:t>reverse</w:t>
      </w:r>
      <w:r w:rsidRPr="00F160B5">
        <w:rPr>
          <w:sz w:val="16"/>
        </w:rPr>
        <w:t xml:space="preserve"> </w:t>
      </w:r>
      <w:r w:rsidRPr="00E71691">
        <w:rPr>
          <w:rStyle w:val="StyleUnderline"/>
        </w:rPr>
        <w:t xml:space="preserve">the </w:t>
      </w:r>
      <w:r w:rsidRPr="00294B0E">
        <w:rPr>
          <w:rStyle w:val="StyleUnderline"/>
          <w:highlight w:val="green"/>
        </w:rPr>
        <w:t>decline</w:t>
      </w:r>
      <w:r w:rsidRPr="00E71691">
        <w:rPr>
          <w:rStyle w:val="StyleUnderline"/>
        </w:rPr>
        <w:t xml:space="preserve"> of unions</w:t>
      </w:r>
      <w:r w:rsidRPr="00F160B5">
        <w:rPr>
          <w:sz w:val="16"/>
        </w:rPr>
        <w:t xml:space="preserve">. </w:t>
      </w:r>
      <w:r w:rsidRPr="00E71691">
        <w:rPr>
          <w:rStyle w:val="StyleUnderline"/>
        </w:rPr>
        <w:t xml:space="preserve">Not only is </w:t>
      </w:r>
      <w:r w:rsidRPr="00294B0E">
        <w:rPr>
          <w:rStyle w:val="StyleUnderline"/>
          <w:highlight w:val="green"/>
        </w:rPr>
        <w:t>the</w:t>
      </w:r>
      <w:r w:rsidRPr="00E71691">
        <w:rPr>
          <w:rStyle w:val="StyleUnderline"/>
        </w:rPr>
        <w:t xml:space="preserve"> American labor </w:t>
      </w:r>
      <w:r w:rsidRPr="00294B0E">
        <w:rPr>
          <w:rStyle w:val="StyleUnderline"/>
          <w:highlight w:val="green"/>
        </w:rPr>
        <w:t xml:space="preserve">market more </w:t>
      </w:r>
      <w:r w:rsidRPr="00294B0E">
        <w:rPr>
          <w:rStyle w:val="Emphasis"/>
          <w:highlight w:val="green"/>
        </w:rPr>
        <w:t>competitive</w:t>
      </w:r>
      <w:r w:rsidRPr="00F160B5">
        <w:rPr>
          <w:sz w:val="16"/>
        </w:rPr>
        <w:t xml:space="preserve">, </w:t>
      </w:r>
      <w:r w:rsidRPr="00294B0E">
        <w:rPr>
          <w:rStyle w:val="StyleUnderline"/>
          <w:highlight w:val="green"/>
        </w:rPr>
        <w:t>but the work place is no longer dominated by</w:t>
      </w:r>
      <w:r w:rsidRPr="00E71691">
        <w:rPr>
          <w:rStyle w:val="StyleUnderline"/>
        </w:rPr>
        <w:t xml:space="preserve"> large </w:t>
      </w:r>
      <w:r w:rsidRPr="00294B0E">
        <w:rPr>
          <w:rStyle w:val="StyleUnderline"/>
          <w:highlight w:val="green"/>
        </w:rPr>
        <w:t>industrial assembly lines</w:t>
      </w:r>
      <w:r w:rsidRPr="00E71691">
        <w:rPr>
          <w:rStyle w:val="StyleUnderline"/>
        </w:rPr>
        <w:t xml:space="preserve"> where workers remain in their same position for years</w:t>
      </w:r>
      <w:r w:rsidRPr="00F160B5">
        <w:rPr>
          <w:sz w:val="16"/>
        </w:rPr>
        <w:t>. Today, workforces are far more heterogeneous and labor turnover is far higher. It is therefore much more difficult for a union to organize a common front among workers with divergent interests.</w:t>
      </w:r>
    </w:p>
    <w:p w14:paraId="3D6B1BF1" w14:textId="77777777" w:rsidR="00DC0074" w:rsidRPr="00F160B5" w:rsidRDefault="00DC0074" w:rsidP="00DC0074">
      <w:pPr>
        <w:rPr>
          <w:sz w:val="16"/>
        </w:rPr>
      </w:pPr>
      <w:r w:rsidRPr="00294B0E">
        <w:rPr>
          <w:rStyle w:val="StyleUnderline"/>
          <w:highlight w:val="green"/>
        </w:rPr>
        <w:t>Employers</w:t>
      </w:r>
      <w:r w:rsidRPr="00E71691">
        <w:rPr>
          <w:rStyle w:val="StyleUnderline"/>
        </w:rPr>
        <w:t xml:space="preserve">, too, </w:t>
      </w:r>
      <w:r w:rsidRPr="00294B0E">
        <w:rPr>
          <w:rStyle w:val="StyleUnderline"/>
          <w:highlight w:val="green"/>
        </w:rPr>
        <w:t>have become</w:t>
      </w:r>
      <w:r w:rsidRPr="00E71691">
        <w:rPr>
          <w:rStyle w:val="StyleUnderline"/>
        </w:rPr>
        <w:t xml:space="preserve"> much </w:t>
      </w:r>
      <w:r w:rsidRPr="00294B0E">
        <w:rPr>
          <w:rStyle w:val="StyleUnderline"/>
          <w:highlight w:val="green"/>
        </w:rPr>
        <w:t xml:space="preserve">more adept at </w:t>
      </w:r>
      <w:r w:rsidRPr="00294B0E">
        <w:rPr>
          <w:rStyle w:val="Emphasis"/>
          <w:highlight w:val="green"/>
        </w:rPr>
        <w:t>resisting</w:t>
      </w:r>
      <w:r w:rsidRPr="00294B0E">
        <w:rPr>
          <w:rStyle w:val="StyleUnderline"/>
          <w:highlight w:val="green"/>
        </w:rPr>
        <w:t xml:space="preserve"> unionization</w:t>
      </w:r>
      <w:r w:rsidRPr="00E71691">
        <w:rPr>
          <w:rStyle w:val="StyleUnderline"/>
        </w:rPr>
        <w:t xml:space="preserve"> in ways that no set of </w:t>
      </w:r>
      <w:r w:rsidRPr="00E71691">
        <w:rPr>
          <w:rStyle w:val="Emphasis"/>
        </w:rPr>
        <w:t>labor laws can capture</w:t>
      </w:r>
      <w:r w:rsidRPr="00F160B5">
        <w:rPr>
          <w:sz w:val="16"/>
        </w:rPr>
        <w:t xml:space="preserve">. </w:t>
      </w:r>
      <w:r w:rsidRPr="00E71691">
        <w:rPr>
          <w:rStyle w:val="StyleUnderline"/>
        </w:rPr>
        <w:t>It is no accident that plants are built in states</w:t>
      </w:r>
      <w:r w:rsidRPr="00F160B5">
        <w:rPr>
          <w:sz w:val="16"/>
        </w:rPr>
        <w:t xml:space="preserve"> like Tennessee and Mississippi, and that </w:t>
      </w:r>
      <w:r w:rsidRPr="00294B0E">
        <w:rPr>
          <w:rStyle w:val="StyleUnderline"/>
          <w:highlight w:val="green"/>
        </w:rPr>
        <w:t>facilities are designed</w:t>
      </w:r>
      <w:r w:rsidRPr="00E71691">
        <w:rPr>
          <w:rStyle w:val="StyleUnderline"/>
        </w:rPr>
        <w:t xml:space="preserve"> in ways </w:t>
      </w:r>
      <w:r w:rsidRPr="00294B0E">
        <w:rPr>
          <w:rStyle w:val="StyleUnderline"/>
          <w:highlight w:val="green"/>
        </w:rPr>
        <w:t>to make it</w:t>
      </w:r>
      <w:r w:rsidRPr="00E71691">
        <w:rPr>
          <w:rStyle w:val="StyleUnderline"/>
        </w:rPr>
        <w:t xml:space="preserve"> more </w:t>
      </w:r>
      <w:r w:rsidRPr="00294B0E">
        <w:rPr>
          <w:rStyle w:val="StyleUnderline"/>
          <w:highlight w:val="green"/>
        </w:rPr>
        <w:t xml:space="preserve">difficult to </w:t>
      </w:r>
      <w:r w:rsidRPr="00294B0E">
        <w:rPr>
          <w:rStyle w:val="Emphasis"/>
          <w:highlight w:val="green"/>
        </w:rPr>
        <w:t>picket</w:t>
      </w:r>
      <w:r w:rsidRPr="00294B0E">
        <w:rPr>
          <w:rStyle w:val="StyleUnderline"/>
          <w:highlight w:val="green"/>
        </w:rPr>
        <w:t xml:space="preserve"> or </w:t>
      </w:r>
      <w:r w:rsidRPr="00294B0E">
        <w:rPr>
          <w:rStyle w:val="Emphasis"/>
          <w:highlight w:val="green"/>
        </w:rPr>
        <w:t>shut down</w:t>
      </w:r>
      <w:r w:rsidRPr="00F160B5">
        <w:rPr>
          <w:sz w:val="16"/>
        </w:rPr>
        <w:t>. None of these defensive maneuvers would be necessary if, as I have long advocated, firms could post notices announcing that they will not hire union members, as they could do before the passage of the NLRA.</w:t>
      </w:r>
    </w:p>
    <w:p w14:paraId="511BBD19" w14:textId="77777777" w:rsidR="00DC0074" w:rsidRPr="002070FC" w:rsidRDefault="00DC0074" w:rsidP="00DC0074">
      <w:pPr>
        <w:rPr>
          <w:sz w:val="16"/>
        </w:rPr>
      </w:pPr>
      <w:r w:rsidRPr="002070FC">
        <w:rPr>
          <w:sz w:val="16"/>
        </w:rPr>
        <w:t>Such changes to further weaken unions won’t happen all at once. But turning the clock back to increase union power is not the answer. It will only cripple the very workers whom those actions are intended to help.</w:t>
      </w:r>
    </w:p>
    <w:p w14:paraId="30324C0A" w14:textId="77777777" w:rsidR="00DC0074" w:rsidRPr="00DC0074" w:rsidRDefault="00DC0074" w:rsidP="00DC0074"/>
    <w:p w14:paraId="33AD6BB9" w14:textId="5E0CC4D2" w:rsidR="00DC0074" w:rsidRPr="004A52F7" w:rsidRDefault="00DC0074" w:rsidP="00DC0074">
      <w:pPr>
        <w:pStyle w:val="Heading4"/>
      </w:pPr>
      <w:r>
        <w:t>Sectoral bargaining ensures significant labor discrimination – employer leeway</w:t>
      </w:r>
      <w:r>
        <w:t xml:space="preserve"> – turns the aff</w:t>
      </w:r>
    </w:p>
    <w:p w14:paraId="1F0A74D2" w14:textId="77777777" w:rsidR="00DC0074" w:rsidRDefault="00DC0074" w:rsidP="00DC0074">
      <w:r w:rsidRPr="00E41B42">
        <w:rPr>
          <w:rStyle w:val="Style13ptBold"/>
        </w:rPr>
        <w:t>Card and Cardoso 2021</w:t>
      </w:r>
      <w:r>
        <w:t xml:space="preserve"> (David (UC-Berkeley) and Ana Rute (</w:t>
      </w:r>
      <w:r w:rsidRPr="004A52F7">
        <w:t>IAE (CSIC) and Barcelona GSE</w:t>
      </w:r>
      <w:r>
        <w:t>), “</w:t>
      </w:r>
      <w:r w:rsidRPr="004A52F7">
        <w:t>WAGE FLEXIBILITY UNDER SECTORAL BARGAINING</w:t>
      </w:r>
      <w:r>
        <w:t xml:space="preserve">.” April. </w:t>
      </w:r>
      <w:r w:rsidRPr="004A52F7">
        <w:t>Working Paper 28695 http://www.nber.org/papers/w28695</w:t>
      </w:r>
      <w:r>
        <w:t>) [nagel]</w:t>
      </w:r>
    </w:p>
    <w:p w14:paraId="6F30633E" w14:textId="77777777" w:rsidR="00DC0074" w:rsidRPr="00A80AE4" w:rsidRDefault="00DC0074" w:rsidP="00DC0074">
      <w:pPr>
        <w:rPr>
          <w:sz w:val="14"/>
        </w:rPr>
      </w:pPr>
      <w:r w:rsidRPr="00A80AE4">
        <w:rPr>
          <w:sz w:val="14"/>
        </w:rPr>
        <w:t xml:space="preserve">In this paper we have tried to provide a simple framework for </w:t>
      </w:r>
      <w:r w:rsidRPr="00655702">
        <w:rPr>
          <w:rStyle w:val="StyleUnderline"/>
        </w:rPr>
        <w:t xml:space="preserve">thinking about the effect of “European style” </w:t>
      </w:r>
      <w:r w:rsidRPr="00255EAA">
        <w:rPr>
          <w:rStyle w:val="StyleUnderline"/>
          <w:highlight w:val="green"/>
        </w:rPr>
        <w:t>sectoral</w:t>
      </w:r>
      <w:r w:rsidRPr="00655702">
        <w:rPr>
          <w:rStyle w:val="StyleUnderline"/>
        </w:rPr>
        <w:t xml:space="preserve"> wage </w:t>
      </w:r>
      <w:r w:rsidRPr="00255EAA">
        <w:rPr>
          <w:rStyle w:val="StyleUnderline"/>
          <w:highlight w:val="green"/>
        </w:rPr>
        <w:t>contracts</w:t>
      </w:r>
      <w:r w:rsidRPr="00655702">
        <w:rPr>
          <w:rStyle w:val="StyleUnderline"/>
        </w:rPr>
        <w:t xml:space="preserve"> on wage inequality and patterns of wage changes for different individuals and groups over time</w:t>
      </w:r>
      <w:r w:rsidRPr="00A80AE4">
        <w:rPr>
          <w:sz w:val="14"/>
        </w:rPr>
        <w:t xml:space="preserve">. Our approach builds on earlier work by Cardoso and Portugal (2005). As they (and many subsequent authors) have noted, </w:t>
      </w:r>
      <w:r w:rsidRPr="00655702">
        <w:rPr>
          <w:rStyle w:val="StyleUnderline"/>
        </w:rPr>
        <w:t xml:space="preserve">a </w:t>
      </w:r>
      <w:r w:rsidRPr="00255EAA">
        <w:rPr>
          <w:rStyle w:val="StyleUnderline"/>
          <w:highlight w:val="green"/>
        </w:rPr>
        <w:t>key feature</w:t>
      </w:r>
      <w:r w:rsidRPr="00655702">
        <w:rPr>
          <w:rStyle w:val="StyleUnderline"/>
        </w:rPr>
        <w:t xml:space="preserve"> that distinguishes European style contracts from union contracts in the U.S. is that </w:t>
      </w:r>
      <w:r w:rsidRPr="00255EAA">
        <w:rPr>
          <w:rStyle w:val="StyleUnderline"/>
          <w:highlight w:val="green"/>
        </w:rPr>
        <w:t>most workers receive</w:t>
      </w:r>
      <w:r w:rsidRPr="00655702">
        <w:rPr>
          <w:rStyle w:val="StyleUnderline"/>
        </w:rPr>
        <w:t xml:space="preserve"> an idiosyncratic </w:t>
      </w:r>
      <w:r w:rsidRPr="00255EAA">
        <w:rPr>
          <w:rStyle w:val="StyleUnderline"/>
          <w:highlight w:val="green"/>
        </w:rPr>
        <w:t>wage cushion that “tops up” their wage over the</w:t>
      </w:r>
      <w:r w:rsidRPr="00655702">
        <w:rPr>
          <w:rStyle w:val="StyleUnderline"/>
        </w:rPr>
        <w:t xml:space="preserve"> contractual </w:t>
      </w:r>
      <w:r w:rsidRPr="00255EAA">
        <w:rPr>
          <w:rStyle w:val="StyleUnderline"/>
          <w:highlight w:val="green"/>
        </w:rPr>
        <w:t>wage floor</w:t>
      </w:r>
      <w:r w:rsidRPr="00A80AE4">
        <w:rPr>
          <w:sz w:val="14"/>
        </w:rPr>
        <w:t xml:space="preserve">. We therefore adopt some of the methods that have been developed to </w:t>
      </w:r>
      <w:r w:rsidRPr="00655702">
        <w:rPr>
          <w:rStyle w:val="StyleUnderline"/>
        </w:rPr>
        <w:t>study the effect of minimum wages —specifically models of wage spillovers— to the study of sectoral wage floors</w:t>
      </w:r>
      <w:r w:rsidRPr="00A80AE4">
        <w:rPr>
          <w:sz w:val="14"/>
        </w:rPr>
        <w:t xml:space="preserve">. We also extend the seminal approach of DiNardo, Fortin and Lemieux (1996) to </w:t>
      </w:r>
      <w:r w:rsidRPr="00655702">
        <w:rPr>
          <w:rStyle w:val="StyleUnderline"/>
        </w:rPr>
        <w:t>develop a series of counterfactuals that allow us to show how changes in wage floors, changes in wage cushions, and re-allocations of workers across different floor categories all contributed to wage adjustments over the past decade</w:t>
      </w:r>
      <w:r w:rsidRPr="00A80AE4">
        <w:rPr>
          <w:sz w:val="14"/>
        </w:rPr>
        <w:t xml:space="preserve"> in Portugal. </w:t>
      </w:r>
    </w:p>
    <w:p w14:paraId="2E5C4240" w14:textId="77777777" w:rsidR="00DC0074" w:rsidRPr="00A80AE4" w:rsidRDefault="00DC0074" w:rsidP="00DC0074">
      <w:pPr>
        <w:rPr>
          <w:sz w:val="14"/>
        </w:rPr>
      </w:pPr>
      <w:r w:rsidRPr="00255EAA">
        <w:rPr>
          <w:rStyle w:val="StyleUnderline"/>
          <w:highlight w:val="green"/>
        </w:rPr>
        <w:t xml:space="preserve">Since </w:t>
      </w:r>
      <w:r w:rsidRPr="00255EAA">
        <w:rPr>
          <w:rStyle w:val="Emphasis"/>
          <w:highlight w:val="green"/>
        </w:rPr>
        <w:t>wage cushions</w:t>
      </w:r>
      <w:r w:rsidRPr="00655702">
        <w:rPr>
          <w:rStyle w:val="Emphasis"/>
        </w:rPr>
        <w:t xml:space="preserve"> </w:t>
      </w:r>
      <w:r w:rsidRPr="00255EAA">
        <w:rPr>
          <w:rStyle w:val="Emphasis"/>
          <w:highlight w:val="green"/>
        </w:rPr>
        <w:t>are set by the employer</w:t>
      </w:r>
      <w:r w:rsidRPr="00655702">
        <w:rPr>
          <w:rStyle w:val="StyleUnderline"/>
        </w:rPr>
        <w:t xml:space="preserve">, </w:t>
      </w:r>
      <w:r w:rsidRPr="00655702">
        <w:rPr>
          <w:rStyle w:val="Emphasis"/>
        </w:rPr>
        <w:t>rather than by the sectoral bargain itself</w:t>
      </w:r>
      <w:r w:rsidRPr="00655702">
        <w:rPr>
          <w:rStyle w:val="StyleUnderline"/>
        </w:rPr>
        <w:t xml:space="preserve">, </w:t>
      </w:r>
      <w:r w:rsidRPr="00255EAA">
        <w:rPr>
          <w:rStyle w:val="StyleUnderline"/>
          <w:highlight w:val="green"/>
        </w:rPr>
        <w:t>they introduce</w:t>
      </w:r>
      <w:r w:rsidRPr="00655702">
        <w:rPr>
          <w:rStyle w:val="StyleUnderline"/>
        </w:rPr>
        <w:t xml:space="preserve"> an </w:t>
      </w:r>
      <w:r w:rsidRPr="00655702">
        <w:rPr>
          <w:rStyle w:val="Emphasis"/>
        </w:rPr>
        <w:t xml:space="preserve">important source of </w:t>
      </w:r>
      <w:r w:rsidRPr="00255EAA">
        <w:rPr>
          <w:rStyle w:val="Emphasis"/>
          <w:highlight w:val="green"/>
        </w:rPr>
        <w:t>wage flexibility</w:t>
      </w:r>
      <w:r w:rsidRPr="00655702">
        <w:rPr>
          <w:rStyle w:val="StyleUnderline"/>
        </w:rPr>
        <w:t xml:space="preserve"> both to the cross-sectional wage distribution</w:t>
      </w:r>
      <w:r w:rsidRPr="00A80AE4">
        <w:rPr>
          <w:sz w:val="14"/>
        </w:rPr>
        <w:t xml:space="preserve"> at a point in time, and to changes in wages for individuals and groups over time. We show that </w:t>
      </w:r>
      <w:r w:rsidRPr="00255EAA">
        <w:rPr>
          <w:rStyle w:val="StyleUnderline"/>
          <w:highlight w:val="green"/>
        </w:rPr>
        <w:t>variation</w:t>
      </w:r>
      <w:r w:rsidRPr="00655702">
        <w:rPr>
          <w:rStyle w:val="StyleUnderline"/>
        </w:rPr>
        <w:t xml:space="preserve"> in wage </w:t>
      </w:r>
      <w:r w:rsidRPr="00655702">
        <w:rPr>
          <w:rStyle w:val="Emphasis"/>
        </w:rPr>
        <w:t>cushions contributes significantly</w:t>
      </w:r>
      <w:r w:rsidRPr="00655702">
        <w:rPr>
          <w:rStyle w:val="StyleUnderline"/>
        </w:rPr>
        <w:t xml:space="preserve"> to many </w:t>
      </w:r>
      <w:r w:rsidRPr="00255EAA">
        <w:rPr>
          <w:rStyle w:val="StyleUnderline"/>
          <w:highlight w:val="green"/>
        </w:rPr>
        <w:t>of the standard “wage gaps”</w:t>
      </w:r>
      <w:r w:rsidRPr="00655702">
        <w:rPr>
          <w:rStyle w:val="StyleUnderline"/>
        </w:rPr>
        <w:t xml:space="preserve"> in the labor market, </w:t>
      </w:r>
      <w:r w:rsidRPr="00255EAA">
        <w:rPr>
          <w:rStyle w:val="StyleUnderline"/>
          <w:highlight w:val="green"/>
        </w:rPr>
        <w:t>includ</w:t>
      </w:r>
      <w:r w:rsidRPr="00655702">
        <w:rPr>
          <w:rStyle w:val="StyleUnderline"/>
        </w:rPr>
        <w:t xml:space="preserve">ing </w:t>
      </w:r>
      <w:r w:rsidRPr="00255EAA">
        <w:rPr>
          <w:rStyle w:val="StyleUnderline"/>
          <w:highlight w:val="green"/>
        </w:rPr>
        <w:t>differences</w:t>
      </w:r>
      <w:r w:rsidRPr="00655702">
        <w:rPr>
          <w:rStyle w:val="StyleUnderline"/>
        </w:rPr>
        <w:t xml:space="preserve"> </w:t>
      </w:r>
      <w:r w:rsidRPr="00255EAA">
        <w:rPr>
          <w:rStyle w:val="StyleUnderline"/>
          <w:highlight w:val="green"/>
        </w:rPr>
        <w:t>by gender, education, age</w:t>
      </w:r>
      <w:r w:rsidRPr="00655702">
        <w:rPr>
          <w:rStyle w:val="StyleUnderline"/>
        </w:rPr>
        <w:t>, and between more and less profitable employers</w:t>
      </w:r>
      <w:r w:rsidRPr="00A80AE4">
        <w:rPr>
          <w:sz w:val="14"/>
        </w:rPr>
        <w:t xml:space="preserve">. The </w:t>
      </w:r>
      <w:r w:rsidRPr="00655702">
        <w:rPr>
          <w:rStyle w:val="StyleUnderline"/>
        </w:rPr>
        <w:t>variation in wage cushions is particularly important in allowing wages to vary between more and less profitable firms</w:t>
      </w:r>
      <w:r w:rsidRPr="00A80AE4">
        <w:rPr>
          <w:sz w:val="14"/>
        </w:rPr>
        <w:t xml:space="preserve"> covered by the same sectoral agreement, addressing a concern about sectoral bargaining that is widely raised by policy analysts (e.g., Boeri et al., 2019). </w:t>
      </w:r>
    </w:p>
    <w:p w14:paraId="24666D7D" w14:textId="77777777" w:rsidR="00DC0074" w:rsidRPr="00A80AE4" w:rsidRDefault="00DC0074" w:rsidP="00DC0074">
      <w:pPr>
        <w:rPr>
          <w:sz w:val="14"/>
        </w:rPr>
      </w:pPr>
      <w:r w:rsidRPr="00A80AE4">
        <w:rPr>
          <w:sz w:val="14"/>
        </w:rPr>
        <w:t xml:space="preserve">We also show that </w:t>
      </w:r>
      <w:r w:rsidRPr="00255EAA">
        <w:rPr>
          <w:rStyle w:val="StyleUnderline"/>
          <w:highlight w:val="green"/>
        </w:rPr>
        <w:t>when wage floors are renegotiated</w:t>
      </w:r>
      <w:r w:rsidRPr="00655702">
        <w:rPr>
          <w:rStyle w:val="StyleUnderline"/>
        </w:rPr>
        <w:t xml:space="preserve"> in a sectoral wage bargain, </w:t>
      </w:r>
      <w:r w:rsidRPr="00255EAA">
        <w:rPr>
          <w:rStyle w:val="StyleUnderline"/>
          <w:highlight w:val="green"/>
        </w:rPr>
        <w:t>only</w:t>
      </w:r>
      <w:r w:rsidRPr="00655702">
        <w:rPr>
          <w:rStyle w:val="StyleUnderline"/>
        </w:rPr>
        <w:t xml:space="preserve"> about </w:t>
      </w:r>
      <w:r w:rsidRPr="00255EAA">
        <w:rPr>
          <w:rStyle w:val="StyleUnderline"/>
          <w:highlight w:val="green"/>
        </w:rPr>
        <w:t>one-half of the increase is passed through to</w:t>
      </w:r>
      <w:r w:rsidRPr="00655702">
        <w:rPr>
          <w:rStyle w:val="StyleUnderline"/>
        </w:rPr>
        <w:t xml:space="preserve"> workers’ </w:t>
      </w:r>
      <w:r w:rsidRPr="00255EAA">
        <w:rPr>
          <w:rStyle w:val="StyleUnderline"/>
          <w:highlight w:val="green"/>
        </w:rPr>
        <w:t>wages</w:t>
      </w:r>
      <w:r w:rsidRPr="00A80AE4">
        <w:rPr>
          <w:sz w:val="14"/>
        </w:rPr>
        <w:t xml:space="preserve">. The </w:t>
      </w:r>
      <w:r w:rsidRPr="00255EAA">
        <w:rPr>
          <w:rStyle w:val="StyleUnderline"/>
          <w:highlight w:val="green"/>
        </w:rPr>
        <w:t>other</w:t>
      </w:r>
      <w:r w:rsidRPr="00655702">
        <w:rPr>
          <w:rStyle w:val="StyleUnderline"/>
        </w:rPr>
        <w:t xml:space="preserve"> half is </w:t>
      </w:r>
      <w:r w:rsidRPr="00255EAA">
        <w:rPr>
          <w:rStyle w:val="StyleUnderline"/>
          <w:highlight w:val="green"/>
        </w:rPr>
        <w:t>absorbed</w:t>
      </w:r>
      <w:r w:rsidRPr="00655702">
        <w:rPr>
          <w:rStyle w:val="StyleUnderline"/>
        </w:rPr>
        <w:t xml:space="preserve"> </w:t>
      </w:r>
      <w:r w:rsidRPr="00255EAA">
        <w:rPr>
          <w:rStyle w:val="StyleUnderline"/>
          <w:highlight w:val="green"/>
        </w:rPr>
        <w:t>by</w:t>
      </w:r>
      <w:r w:rsidRPr="00655702">
        <w:rPr>
          <w:rStyle w:val="StyleUnderline"/>
        </w:rPr>
        <w:t xml:space="preserve"> a reduction in </w:t>
      </w:r>
      <w:r w:rsidRPr="00255EAA">
        <w:rPr>
          <w:rStyle w:val="StyleUnderline"/>
          <w:highlight w:val="green"/>
        </w:rPr>
        <w:t>wage cushions</w:t>
      </w:r>
      <w:r w:rsidRPr="00A80AE4">
        <w:rPr>
          <w:sz w:val="14"/>
        </w:rPr>
        <w:t xml:space="preserve">. As has been well documented in the study of minimum wages, </w:t>
      </w:r>
      <w:r w:rsidRPr="00A80AE4">
        <w:rPr>
          <w:rStyle w:val="StyleUnderline"/>
        </w:rPr>
        <w:t>the passthrough effect of sectoral wage floors is larger for workers whose wages are closer to the floor</w:t>
      </w:r>
      <w:r w:rsidRPr="00A80AE4">
        <w:rPr>
          <w:sz w:val="14"/>
        </w:rPr>
        <w:t xml:space="preserve"> (i.e., those with a smaller wage cushion), but in our case we find some degree of passthrough even for workers whose wages are far above the floor for their job category. </w:t>
      </w:r>
    </w:p>
    <w:p w14:paraId="08831EE5" w14:textId="77777777" w:rsidR="00DC0074" w:rsidRPr="00A80AE4" w:rsidRDefault="00DC0074" w:rsidP="00DC0074">
      <w:pPr>
        <w:rPr>
          <w:sz w:val="14"/>
        </w:rPr>
      </w:pPr>
      <w:r w:rsidRPr="00A80AE4">
        <w:rPr>
          <w:sz w:val="14"/>
        </w:rPr>
        <w:t xml:space="preserve">We do not find any evidence that employers adjust to rising wage floors by cutting employment. This may not be too surprising in a setting where the vast majority of workers are receiving an employer-determined wage cushion that places their wage above the floor: </w:t>
      </w:r>
      <w:r w:rsidRPr="00655702">
        <w:rPr>
          <w:rStyle w:val="StyleUnderline"/>
        </w:rPr>
        <w:t>a growing body of evidence suggests that when wages are set by employers the effect of minimum wage increases is small</w:t>
      </w:r>
      <w:r w:rsidRPr="00A80AE4">
        <w:rPr>
          <w:sz w:val="14"/>
        </w:rPr>
        <w:t xml:space="preserve">. </w:t>
      </w:r>
    </w:p>
    <w:p w14:paraId="2944D96F" w14:textId="77777777" w:rsidR="00DC0074" w:rsidRPr="00A80AE4" w:rsidRDefault="00DC0074" w:rsidP="00DC0074">
      <w:pPr>
        <w:rPr>
          <w:sz w:val="14"/>
        </w:rPr>
      </w:pPr>
      <w:r w:rsidRPr="00A80AE4">
        <w:rPr>
          <w:sz w:val="14"/>
        </w:rPr>
        <w:t xml:space="preserve">Our counterfactual analysis of wage changes from before to after the recent financial crisis in Portugal shows that </w:t>
      </w:r>
      <w:r w:rsidRPr="00255EAA">
        <w:rPr>
          <w:rStyle w:val="StyleUnderline"/>
          <w:highlight w:val="green"/>
        </w:rPr>
        <w:t xml:space="preserve">the </w:t>
      </w:r>
      <w:r w:rsidRPr="00255EAA">
        <w:rPr>
          <w:rStyle w:val="Emphasis"/>
          <w:highlight w:val="green"/>
        </w:rPr>
        <w:t>remarkable declines in real wages</w:t>
      </w:r>
      <w:r w:rsidRPr="00A80AE4">
        <w:rPr>
          <w:rStyle w:val="StyleUnderline"/>
        </w:rPr>
        <w:t xml:space="preserve"> for many groups were </w:t>
      </w:r>
      <w:r w:rsidRPr="00255EAA">
        <w:rPr>
          <w:rStyle w:val="StyleUnderline"/>
          <w:highlight w:val="green"/>
        </w:rPr>
        <w:t>accomplished</w:t>
      </w:r>
      <w:r w:rsidRPr="00A80AE4">
        <w:rPr>
          <w:rStyle w:val="StyleUnderline"/>
        </w:rPr>
        <w:t xml:space="preserve"> </w:t>
      </w:r>
      <w:r w:rsidRPr="00255EAA">
        <w:rPr>
          <w:rStyle w:val="StyleUnderline"/>
          <w:highlight w:val="green"/>
        </w:rPr>
        <w:t>by</w:t>
      </w:r>
      <w:r w:rsidRPr="00A80AE4">
        <w:rPr>
          <w:rStyle w:val="StyleUnderline"/>
        </w:rPr>
        <w:t xml:space="preserve"> a combination of </w:t>
      </w:r>
      <w:r w:rsidRPr="00255EAA">
        <w:rPr>
          <w:rStyle w:val="StyleUnderline"/>
          <w:highlight w:val="green"/>
        </w:rPr>
        <w:t>declining</w:t>
      </w:r>
      <w:r w:rsidRPr="00A80AE4">
        <w:rPr>
          <w:rStyle w:val="StyleUnderline"/>
        </w:rPr>
        <w:t xml:space="preserve"> real wage </w:t>
      </w:r>
      <w:r w:rsidRPr="00255EAA">
        <w:rPr>
          <w:rStyle w:val="StyleUnderline"/>
          <w:highlight w:val="green"/>
        </w:rPr>
        <w:t>floors</w:t>
      </w:r>
      <w:r w:rsidRPr="00A80AE4">
        <w:rPr>
          <w:rStyle w:val="StyleUnderline"/>
        </w:rPr>
        <w:t xml:space="preserve">, declining real wage </w:t>
      </w:r>
      <w:r w:rsidRPr="00255EAA">
        <w:rPr>
          <w:rStyle w:val="StyleUnderline"/>
          <w:highlight w:val="green"/>
        </w:rPr>
        <w:t>cushions</w:t>
      </w:r>
      <w:r w:rsidRPr="00A80AE4">
        <w:rPr>
          <w:rStyle w:val="StyleUnderline"/>
        </w:rPr>
        <w:t xml:space="preserve">, </w:t>
      </w:r>
      <w:r w:rsidRPr="00255EAA">
        <w:rPr>
          <w:rStyle w:val="StyleUnderline"/>
          <w:highlight w:val="green"/>
        </w:rPr>
        <w:t>and</w:t>
      </w:r>
      <w:r w:rsidRPr="00A80AE4">
        <w:rPr>
          <w:rStyle w:val="StyleUnderline"/>
        </w:rPr>
        <w:t xml:space="preserve"> a </w:t>
      </w:r>
      <w:r w:rsidRPr="00255EAA">
        <w:rPr>
          <w:rStyle w:val="StyleUnderline"/>
          <w:highlight w:val="green"/>
        </w:rPr>
        <w:t>re-allocation of workers</w:t>
      </w:r>
      <w:r w:rsidRPr="00A80AE4">
        <w:rPr>
          <w:rStyle w:val="StyleUnderline"/>
        </w:rPr>
        <w:t xml:space="preserve"> across wage floor categories</w:t>
      </w:r>
      <w:r w:rsidRPr="00A80AE4">
        <w:rPr>
          <w:sz w:val="14"/>
        </w:rPr>
        <w:t xml:space="preserve">. The re-allocation effect was particularly important for </w:t>
      </w:r>
      <w:r w:rsidRPr="00A80AE4">
        <w:rPr>
          <w:rStyle w:val="StyleUnderline"/>
        </w:rPr>
        <w:t>higher-educated groups, who entered new jobs at lower floors than would have been expected prior to the crisis and were also promoted less quickly</w:t>
      </w:r>
      <w:r w:rsidRPr="00A80AE4">
        <w:rPr>
          <w:sz w:val="14"/>
        </w:rPr>
        <w:t xml:space="preserve"> to higher wage floor categories. </w:t>
      </w:r>
    </w:p>
    <w:p w14:paraId="1D82540E" w14:textId="468A747A" w:rsidR="00DC0074" w:rsidRPr="000028F4" w:rsidRDefault="00DC0074" w:rsidP="00DC0074">
      <w:pPr>
        <w:rPr>
          <w:rFonts w:eastAsia="Times New Roman" w:cs="Times New Roman"/>
          <w:sz w:val="32"/>
          <w:szCs w:val="24"/>
          <w:u w:val="single"/>
          <w14:ligatures w14:val="standardContextual"/>
        </w:rPr>
      </w:pPr>
      <w:r w:rsidRPr="00A80AE4">
        <w:br w:type="page"/>
      </w:r>
    </w:p>
    <w:p w14:paraId="2BDF4F97" w14:textId="77777777" w:rsidR="00DC0074" w:rsidRPr="00BE0137" w:rsidRDefault="00DC0074" w:rsidP="00DC0074">
      <w:pPr>
        <w:keepNext/>
        <w:keepLines/>
        <w:spacing w:before="40" w:after="0"/>
        <w:outlineLvl w:val="3"/>
        <w:rPr>
          <w:rFonts w:eastAsia="Times New Roman"/>
          <w:b/>
          <w:iCs/>
          <w:sz w:val="26"/>
        </w:rPr>
      </w:pPr>
      <w:r w:rsidRPr="00BE0137">
        <w:rPr>
          <w:rFonts w:eastAsia="Times New Roman"/>
          <w:b/>
          <w:iCs/>
          <w:sz w:val="26"/>
        </w:rPr>
        <w:t xml:space="preserve">Inequality is </w:t>
      </w:r>
      <w:r w:rsidRPr="00BE0137">
        <w:rPr>
          <w:rFonts w:eastAsia="Times New Roman"/>
          <w:b/>
          <w:iCs/>
          <w:sz w:val="26"/>
          <w:u w:val="single"/>
        </w:rPr>
        <w:t>undeniably incorrect</w:t>
      </w:r>
      <w:r w:rsidRPr="00BE0137">
        <w:rPr>
          <w:rFonts w:eastAsia="Times New Roman"/>
          <w:b/>
          <w:iCs/>
          <w:sz w:val="26"/>
        </w:rPr>
        <w:t xml:space="preserve">. </w:t>
      </w:r>
    </w:p>
    <w:p w14:paraId="30FD17AB" w14:textId="77777777" w:rsidR="00DC0074" w:rsidRPr="00BE0137" w:rsidRDefault="00DC0074" w:rsidP="00DC0074">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7881BD5B" w14:textId="77777777" w:rsidR="00DC0074" w:rsidRPr="00BE0137" w:rsidRDefault="00DC0074" w:rsidP="00DC0074">
      <w:pPr>
        <w:rPr>
          <w:rFonts w:eastAsia="Calibri"/>
        </w:rPr>
      </w:pPr>
      <w:r w:rsidRPr="00BE0137">
        <w:rPr>
          <w:rFonts w:eastAsia="Calibri"/>
        </w:rPr>
        <w:t>A RISING TIDE</w:t>
      </w:r>
    </w:p>
    <w:p w14:paraId="244A3BC7" w14:textId="77777777" w:rsidR="00DC0074" w:rsidRPr="00BE0137" w:rsidRDefault="00DC0074" w:rsidP="00DC0074">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at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4EE4148A" w14:textId="77777777" w:rsidR="00DC0074" w:rsidRPr="00BE0137" w:rsidRDefault="00DC0074" w:rsidP="00DC0074">
      <w:pPr>
        <w:rPr>
          <w:rFonts w:eastAsia="Calibri"/>
          <w:b/>
          <w:iCs/>
          <w:u w:val="single"/>
          <w:bdr w:val="single" w:sz="8" w:space="0" w:color="auto"/>
        </w:rPr>
      </w:pPr>
      <w:r w:rsidRPr="00BE0137">
        <w:rPr>
          <w:rFonts w:eastAsia="Calibri"/>
          <w:sz w:val="16"/>
        </w:rPr>
        <w:t xml:space="preserve">First, </w:t>
      </w:r>
      <w:r w:rsidRPr="00BE0137">
        <w:rPr>
          <w:rFonts w:eastAsia="Calibri"/>
          <w:highlight w:val="cyan"/>
          <w:u w:val="single"/>
        </w:rPr>
        <w:t>private wealth</w:t>
      </w:r>
      <w:r w:rsidRPr="00BE0137">
        <w:rPr>
          <w:rFonts w:eastAsia="Calibri"/>
          <w:u w:val="single"/>
        </w:rPr>
        <w:t xml:space="preserve"> has</w:t>
      </w:r>
      <w:r w:rsidRPr="00BE0137">
        <w:rPr>
          <w:rFonts w:eastAsia="Calibri"/>
          <w:sz w:val="16"/>
        </w:rPr>
        <w:t xml:space="preserve"> </w:t>
      </w:r>
      <w:r w:rsidRPr="00BE0137">
        <w:rPr>
          <w:rFonts w:eastAsia="Calibri"/>
          <w:b/>
          <w:iCs/>
          <w:highlight w:val="cyan"/>
          <w:u w:val="single"/>
          <w:bdr w:val="single" w:sz="8" w:space="0" w:color="auto"/>
        </w:rPr>
        <w:t>exploded</w:t>
      </w:r>
      <w:r w:rsidRPr="00BE0137">
        <w:rPr>
          <w:rFonts w:eastAsia="Calibri"/>
          <w:sz w:val="16"/>
        </w:rPr>
        <w:t xml:space="preserve">—but </w:t>
      </w:r>
      <w:r w:rsidRPr="00BE0137">
        <w:rPr>
          <w:rFonts w:eastAsia="Calibri"/>
          <w:highlight w:val="cyan"/>
          <w:u w:val="single"/>
        </w:rPr>
        <w:t>so has</w:t>
      </w:r>
      <w:r w:rsidRPr="00BE0137">
        <w:rPr>
          <w:rFonts w:eastAsia="Calibri"/>
          <w:sz w:val="16"/>
          <w:highlight w:val="cyan"/>
        </w:rPr>
        <w:t xml:space="preserve"> </w:t>
      </w:r>
      <w:r w:rsidRPr="00BE0137">
        <w:rPr>
          <w:rFonts w:eastAsia="Calibri"/>
          <w:b/>
          <w:iCs/>
          <w:highlight w:val="cyan"/>
          <w:u w:val="single"/>
          <w:bdr w:val="single" w:sz="8" w:space="0" w:color="auto"/>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BE0137">
        <w:rPr>
          <w:rFonts w:eastAsia="Calibri"/>
          <w:b/>
          <w:iCs/>
          <w:u w:val="single"/>
          <w:bdr w:val="single" w:sz="8" w:space="0" w:color="auto"/>
        </w:rPr>
        <w:t>France</w:t>
      </w:r>
      <w:r w:rsidRPr="00BE0137">
        <w:rPr>
          <w:rFonts w:eastAsia="Calibri"/>
          <w:sz w:val="16"/>
        </w:rPr>
        <w:t xml:space="preserve">, </w:t>
      </w:r>
      <w:r w:rsidRPr="00BE0137">
        <w:rPr>
          <w:rFonts w:eastAsia="Calibri"/>
          <w:b/>
          <w:iCs/>
          <w:u w:val="single"/>
          <w:bdr w:val="single" w:sz="8" w:space="0" w:color="auto"/>
        </w:rPr>
        <w:t>Germany</w:t>
      </w:r>
      <w:r w:rsidRPr="00BE0137">
        <w:rPr>
          <w:rFonts w:eastAsia="Calibri"/>
          <w:sz w:val="16"/>
        </w:rPr>
        <w:t xml:space="preserve">, </w:t>
      </w:r>
      <w:r w:rsidRPr="00BE0137">
        <w:rPr>
          <w:rFonts w:eastAsia="Calibri"/>
          <w:b/>
          <w:iCs/>
          <w:u w:val="single"/>
          <w:bdr w:val="single" w:sz="8" w:space="0" w:color="auto"/>
        </w:rPr>
        <w:t>Spain</w:t>
      </w:r>
      <w:r w:rsidRPr="00BE0137">
        <w:rPr>
          <w:rFonts w:eastAsia="Calibri"/>
          <w:sz w:val="16"/>
        </w:rPr>
        <w:t xml:space="preserve">, </w:t>
      </w:r>
      <w:r w:rsidRPr="00BE0137">
        <w:rPr>
          <w:rFonts w:eastAsia="Calibri"/>
          <w:b/>
          <w:iCs/>
          <w:u w:val="single"/>
          <w:bdr w:val="single" w:sz="8" w:space="0" w:color="auto"/>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BE0137">
        <w:rPr>
          <w:rFonts w:eastAsia="Calibri"/>
          <w:b/>
          <w:iCs/>
          <w:highlight w:val="cyan"/>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highlight w:val="cyan"/>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BE0137">
        <w:rPr>
          <w:rFonts w:eastAsia="Calibri"/>
          <w:highlight w:val="cyan"/>
          <w:u w:val="single"/>
        </w:rPr>
        <w:t>real</w:t>
      </w:r>
      <w:r w:rsidRPr="00BE0137">
        <w:rPr>
          <w:rFonts w:eastAsia="Calibri"/>
          <w:u w:val="single"/>
        </w:rPr>
        <w:t xml:space="preserve"> per-adult </w:t>
      </w:r>
      <w:r w:rsidRPr="00BE0137">
        <w:rPr>
          <w:rFonts w:eastAsia="Calibri"/>
          <w:highlight w:val="cyan"/>
          <w:u w:val="single"/>
        </w:rPr>
        <w:t>wealth</w:t>
      </w:r>
      <w:r w:rsidRPr="00BE0137">
        <w:rPr>
          <w:rFonts w:eastAsia="Calibri"/>
          <w:sz w:val="16"/>
        </w:rPr>
        <w:t xml:space="preserve"> roughly </w:t>
      </w:r>
      <w:r w:rsidRPr="00BE0137">
        <w:rPr>
          <w:rFonts w:eastAsia="Calibri"/>
          <w:b/>
          <w:iCs/>
          <w:highlight w:val="cyan"/>
          <w:u w:val="single"/>
          <w:bdr w:val="single" w:sz="8" w:space="0" w:color="auto"/>
        </w:rPr>
        <w:t>tripling</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BE0137">
        <w:rPr>
          <w:rFonts w:eastAsia="Calibri"/>
          <w:b/>
          <w:iCs/>
          <w:highlight w:val="cyan"/>
          <w:u w:val="single"/>
          <w:bdr w:val="single" w:sz="8" w:space="0" w:color="auto"/>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BE0137">
        <w:rPr>
          <w:rFonts w:eastAsia="Calibri"/>
          <w:b/>
          <w:iCs/>
          <w:highlight w:val="cyan"/>
          <w:u w:val="single"/>
          <w:bdr w:val="single" w:sz="8" w:space="0" w:color="auto"/>
        </w:rPr>
        <w:t>sevenfold</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BE0137">
        <w:rPr>
          <w:rFonts w:eastAsia="Calibri"/>
          <w:b/>
          <w:iCs/>
          <w:highlight w:val="cyan"/>
          <w:u w:val="single"/>
          <w:bdr w:val="single" w:sz="8" w:space="0" w:color="auto"/>
        </w:rPr>
        <w:t>50</w:t>
      </w:r>
      <w:r w:rsidRPr="00BE0137">
        <w:rPr>
          <w:rFonts w:eastAsia="Calibri"/>
          <w:sz w:val="16"/>
        </w:rPr>
        <w:t xml:space="preserve">. Crucially, an </w:t>
      </w:r>
      <w:r w:rsidRPr="00BE0137">
        <w:rPr>
          <w:rFonts w:eastAsia="Calibri"/>
          <w:b/>
          <w:iCs/>
          <w:highlight w:val="cyan"/>
          <w:u w:val="single"/>
          <w:bdr w:val="single" w:sz="8" w:space="0" w:color="auto"/>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BE0137">
        <w:rPr>
          <w:rFonts w:eastAsia="Calibri"/>
          <w:b/>
          <w:iCs/>
          <w:u w:val="single"/>
          <w:bdr w:val="single" w:sz="8" w:space="0" w:color="auto"/>
        </w:rPr>
        <w:t>capital</w:t>
      </w:r>
      <w:r w:rsidRPr="00BE0137">
        <w:rPr>
          <w:rFonts w:eastAsia="Calibri"/>
          <w:sz w:val="16"/>
        </w:rPr>
        <w:t xml:space="preserve"> </w:t>
      </w:r>
      <w:r w:rsidRPr="00BE0137">
        <w:rPr>
          <w:rFonts w:eastAsia="Calibri"/>
          <w:highlight w:val="cyan"/>
          <w:u w:val="single"/>
        </w:rPr>
        <w:t>sits in the homes</w:t>
      </w:r>
      <w:r w:rsidRPr="00BE0137">
        <w:rPr>
          <w:rFonts w:eastAsia="Calibri"/>
          <w:u w:val="single"/>
        </w:rPr>
        <w:t xml:space="preserve"> and pension funds </w:t>
      </w:r>
      <w:r w:rsidRPr="00BE0137">
        <w:rPr>
          <w:rFonts w:eastAsia="Calibri"/>
          <w:highlight w:val="cyan"/>
          <w:u w:val="single"/>
        </w:rPr>
        <w:t>of</w:t>
      </w:r>
      <w:r w:rsidRPr="00BE0137">
        <w:rPr>
          <w:rFonts w:eastAsia="Calibri"/>
          <w:sz w:val="16"/>
          <w:highlight w:val="cyan"/>
        </w:rPr>
        <w:t xml:space="preserve"> </w:t>
      </w:r>
      <w:r w:rsidRPr="00BE0137">
        <w:rPr>
          <w:rFonts w:eastAsia="Calibri"/>
          <w:b/>
          <w:iCs/>
          <w:highlight w:val="cyan"/>
          <w:u w:val="single"/>
          <w:bdr w:val="single" w:sz="8" w:space="0" w:color="auto"/>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BE0137">
        <w:rPr>
          <w:rFonts w:eastAsia="Calibri"/>
          <w:sz w:val="16"/>
        </w:rPr>
        <w:t xml:space="preserve">, </w:t>
      </w:r>
      <w:r w:rsidRPr="00BE0137">
        <w:rPr>
          <w:rFonts w:eastAsia="Calibri"/>
          <w:b/>
          <w:iCs/>
          <w:highlight w:val="cyan"/>
          <w:u w:val="single"/>
          <w:bdr w:val="single" w:sz="8" w:space="0" w:color="auto"/>
        </w:rPr>
        <w:t>residential property</w:t>
      </w:r>
      <w:r w:rsidRPr="00BE0137">
        <w:rPr>
          <w:rFonts w:eastAsia="Calibri"/>
          <w:sz w:val="16"/>
        </w:rPr>
        <w:t xml:space="preserve"> </w:t>
      </w:r>
      <w:r w:rsidRPr="00BE0137">
        <w:rPr>
          <w:rFonts w:eastAsia="Calibri"/>
          <w:highlight w:val="cyan"/>
          <w:u w:val="single"/>
        </w:rPr>
        <w:t>and</w:t>
      </w:r>
      <w:r w:rsidRPr="00BE0137">
        <w:rPr>
          <w:rFonts w:eastAsia="Calibri"/>
          <w:u w:val="single"/>
        </w:rPr>
        <w:t xml:space="preserve"> funded </w:t>
      </w:r>
      <w:r w:rsidRPr="00BE0137">
        <w:rPr>
          <w:rFonts w:eastAsia="Calibri"/>
          <w:highlight w:val="cyan"/>
          <w:u w:val="single"/>
        </w:rPr>
        <w:t>retirement</w:t>
      </w:r>
      <w:r w:rsidRPr="00BE0137">
        <w:rPr>
          <w:rFonts w:eastAsia="Calibri"/>
          <w:u w:val="single"/>
        </w:rPr>
        <w:t xml:space="preserve"> accounts represent the</w:t>
      </w:r>
      <w:r w:rsidRPr="00BE0137">
        <w:rPr>
          <w:rFonts w:eastAsia="Calibri"/>
          <w:sz w:val="16"/>
        </w:rPr>
        <w:t xml:space="preserve"> </w:t>
      </w:r>
      <w:r w:rsidRPr="00BE0137">
        <w:rPr>
          <w:rFonts w:eastAsia="Calibri"/>
          <w:b/>
          <w:iCs/>
          <w:highlight w:val="cyan"/>
          <w:u w:val="single"/>
          <w:bdr w:val="single" w:sz="8" w:space="0" w:color="auto"/>
        </w:rPr>
        <w:t>majority</w:t>
      </w:r>
      <w:r w:rsidRPr="00BE0137">
        <w:rPr>
          <w:rFonts w:eastAsia="Calibri"/>
          <w:sz w:val="16"/>
          <w:highlight w:val="cyan"/>
        </w:rPr>
        <w:t xml:space="preserve"> </w:t>
      </w:r>
      <w:r w:rsidRPr="00BE0137">
        <w:rPr>
          <w:rFonts w:eastAsia="Calibri"/>
          <w:highlight w:val="cyan"/>
          <w:u w:val="single"/>
        </w:rPr>
        <w:t>of private assets</w:t>
      </w:r>
      <w:r w:rsidRPr="00BE0137">
        <w:rPr>
          <w:rFonts w:eastAsia="Calibri"/>
          <w:sz w:val="16"/>
        </w:rPr>
        <w:t xml:space="preserve">. That </w:t>
      </w:r>
      <w:r w:rsidRPr="00BE0137">
        <w:rPr>
          <w:rFonts w:eastAsia="Calibri"/>
          <w:u w:val="single"/>
        </w:rPr>
        <w:t xml:space="preserve">shift </w:t>
      </w:r>
      <w:r w:rsidRPr="00BE0137">
        <w:rPr>
          <w:rFonts w:eastAsia="Calibri"/>
          <w:highlight w:val="cyan"/>
          <w:u w:val="single"/>
        </w:rPr>
        <w:t>parallels</w:t>
      </w:r>
      <w:r w:rsidRPr="00BE0137">
        <w:rPr>
          <w:rFonts w:eastAsia="Calibri"/>
          <w:sz w:val="16"/>
          <w:highlight w:val="cyan"/>
        </w:rPr>
        <w:t xml:space="preserve"> </w:t>
      </w:r>
      <w:r w:rsidRPr="00BE0137">
        <w:rPr>
          <w:rFonts w:eastAsia="Calibri"/>
          <w:b/>
          <w:iCs/>
          <w:highlight w:val="cyan"/>
          <w:u w:val="single"/>
          <w:bdr w:val="single" w:sz="8" w:space="0" w:color="auto"/>
        </w:rPr>
        <w:t>mass homeownership</w:t>
      </w:r>
      <w:r w:rsidRPr="00BE0137">
        <w:rPr>
          <w:rFonts w:eastAsia="Calibri"/>
          <w:sz w:val="16"/>
        </w:rPr>
        <w:t xml:space="preserve">: in most Western countries, </w:t>
      </w:r>
      <w:r w:rsidRPr="00BE0137">
        <w:rPr>
          <w:rFonts w:eastAsia="Calibri"/>
          <w:b/>
          <w:iCs/>
          <w:u w:val="single"/>
          <w:bdr w:val="single" w:sz="8" w:space="0" w:color="auto"/>
        </w:rPr>
        <w:t xml:space="preserve">60 to </w:t>
      </w:r>
      <w:r w:rsidRPr="00BE0137">
        <w:rPr>
          <w:rFonts w:eastAsia="Calibri"/>
          <w:b/>
          <w:iCs/>
          <w:highlight w:val="cyan"/>
          <w:u w:val="single"/>
          <w:bdr w:val="single" w:sz="8" w:space="0" w:color="auto"/>
        </w:rPr>
        <w:t>70 percent</w:t>
      </w:r>
      <w:r w:rsidRPr="00BE0137">
        <w:rPr>
          <w:rFonts w:eastAsia="Calibri"/>
          <w:sz w:val="16"/>
        </w:rPr>
        <w:t xml:space="preserve"> </w:t>
      </w:r>
      <w:r w:rsidRPr="00BE0137">
        <w:rPr>
          <w:rFonts w:eastAsia="Calibri"/>
          <w:u w:val="single"/>
        </w:rPr>
        <w:t xml:space="preserve">of households now </w:t>
      </w:r>
      <w:r w:rsidRPr="00BE0137">
        <w:rPr>
          <w:rFonts w:eastAsia="Calibri"/>
          <w:highlight w:val="cyan"/>
          <w:u w:val="single"/>
        </w:rPr>
        <w:t>own the roof over their heads</w:t>
      </w:r>
      <w:r w:rsidRPr="00BE0137">
        <w:rPr>
          <w:rFonts w:eastAsia="Calibri"/>
          <w:sz w:val="16"/>
        </w:rPr>
        <w:t xml:space="preserve">—an equity stake unavailable to their great-grandparents. Most </w:t>
      </w:r>
      <w:r w:rsidRPr="00BE0137">
        <w:rPr>
          <w:rFonts w:eastAsia="Calibri"/>
          <w:b/>
          <w:iCs/>
          <w:highlight w:val="cyan"/>
          <w:u w:val="single"/>
          <w:bdr w:val="single" w:sz="8" w:space="0" w:color="auto"/>
        </w:rPr>
        <w:t>workers</w:t>
      </w:r>
      <w:r w:rsidRPr="00BE0137">
        <w:rPr>
          <w:rFonts w:eastAsia="Calibri"/>
          <w:sz w:val="16"/>
        </w:rPr>
        <w:t xml:space="preserve"> </w:t>
      </w:r>
      <w:r w:rsidRPr="00BE0137">
        <w:rPr>
          <w:rFonts w:eastAsia="Calibri"/>
          <w:highlight w:val="cyan"/>
          <w:u w:val="single"/>
        </w:rPr>
        <w:t>hold pension claims</w:t>
      </w:r>
      <w:r w:rsidRPr="00BE0137">
        <w:rPr>
          <w:rFonts w:eastAsia="Calibri"/>
          <w:u w:val="single"/>
        </w:rPr>
        <w:t xml:space="preserve"> in mutual funds or index funds</w:t>
      </w:r>
      <w:r w:rsidRPr="00BE0137">
        <w:rPr>
          <w:rFonts w:eastAsia="Calibri"/>
          <w:sz w:val="16"/>
        </w:rPr>
        <w:t>, granting them the high returns of stock markets at low risk—</w:t>
      </w:r>
      <w:r w:rsidRPr="00BE0137">
        <w:rPr>
          <w:rFonts w:eastAsia="Calibri"/>
          <w:u w:val="single"/>
        </w:rPr>
        <w:t>what amounts to</w:t>
      </w:r>
      <w:r w:rsidRPr="00BE0137">
        <w:rPr>
          <w:rFonts w:eastAsia="Calibri"/>
          <w:sz w:val="16"/>
        </w:rPr>
        <w:t xml:space="preserve"> </w:t>
      </w:r>
      <w:r w:rsidRPr="00BE0137">
        <w:rPr>
          <w:rFonts w:eastAsia="Calibri"/>
          <w:b/>
          <w:iCs/>
          <w:u w:val="single"/>
          <w:bdr w:val="single" w:sz="8" w:space="0" w:color="auto"/>
        </w:rPr>
        <w:t>financial democratization.</w:t>
      </w:r>
    </w:p>
    <w:p w14:paraId="1EF4C468" w14:textId="77777777" w:rsidR="00DC0074" w:rsidRPr="00BE0137" w:rsidRDefault="00DC0074" w:rsidP="00DC0074">
      <w:pPr>
        <w:rPr>
          <w:rFonts w:eastAsia="Calibri"/>
          <w:sz w:val="16"/>
        </w:rPr>
      </w:pPr>
      <w:r w:rsidRPr="00BE0137">
        <w:rPr>
          <w:rFonts w:eastAsia="Calibri"/>
          <w:sz w:val="16"/>
        </w:rPr>
        <w:t xml:space="preserve">Second, </w:t>
      </w:r>
      <w:r w:rsidRPr="00BE0137">
        <w:rPr>
          <w:rFonts w:eastAsia="Calibri"/>
          <w:b/>
          <w:iCs/>
          <w:highlight w:val="cyan"/>
          <w:u w:val="single"/>
          <w:bdr w:val="single" w:sz="8" w:space="0" w:color="auto"/>
        </w:rPr>
        <w:t>wealth concentration</w:t>
      </w:r>
      <w:r w:rsidRPr="00BE0137">
        <w:rPr>
          <w:rFonts w:eastAsia="Calibri"/>
          <w:sz w:val="16"/>
        </w:rPr>
        <w:t xml:space="preserve"> </w:t>
      </w:r>
      <w:r w:rsidRPr="00BE0137">
        <w:rPr>
          <w:rFonts w:eastAsia="Calibri"/>
          <w:u w:val="single"/>
        </w:rPr>
        <w:t xml:space="preserve">has </w:t>
      </w:r>
      <w:r w:rsidRPr="00BE0137">
        <w:rPr>
          <w:rFonts w:eastAsia="Calibri"/>
          <w:highlight w:val="cyan"/>
          <w:u w:val="single"/>
        </w:rPr>
        <w:t>fallen</w:t>
      </w:r>
      <w:r w:rsidRPr="00BE0137">
        <w:rPr>
          <w:rFonts w:eastAsia="Calibri"/>
          <w:sz w:val="16"/>
        </w:rPr>
        <w:t>—not risen—</w:t>
      </w:r>
      <w:r w:rsidRPr="00BE0137">
        <w:rPr>
          <w:rFonts w:eastAsia="Calibri"/>
          <w:u w:val="single"/>
        </w:rPr>
        <w:t>over the past century. In Europe, the top one percent now owns barely a</w:t>
      </w:r>
      <w:r w:rsidRPr="00BE0137">
        <w:rPr>
          <w:rFonts w:eastAsia="Calibri"/>
          <w:sz w:val="16"/>
        </w:rPr>
        <w:t xml:space="preserve"> </w:t>
      </w:r>
      <w:r w:rsidRPr="00BE0137">
        <w:rPr>
          <w:rFonts w:eastAsia="Calibri"/>
          <w:b/>
          <w:iCs/>
          <w:u w:val="single"/>
          <w:bdr w:val="single" w:sz="8" w:space="0" w:color="auto"/>
        </w:rPr>
        <w:t>third</w:t>
      </w:r>
      <w:r w:rsidRPr="00BE0137">
        <w:rPr>
          <w:rFonts w:eastAsia="Calibri"/>
          <w:sz w:val="16"/>
        </w:rPr>
        <w:t xml:space="preserve"> </w:t>
      </w:r>
      <w:r w:rsidRPr="00BE0137">
        <w:rPr>
          <w:rFonts w:eastAsia="Calibri"/>
          <w:u w:val="single"/>
        </w:rPr>
        <w:t xml:space="preserve">of the share it held in </w:t>
      </w:r>
      <w:r w:rsidRPr="00BE0137">
        <w:rPr>
          <w:rFonts w:eastAsia="Calibri"/>
          <w:b/>
          <w:iCs/>
          <w:u w:val="single"/>
          <w:bdr w:val="single" w:sz="8" w:space="0" w:color="auto"/>
        </w:rPr>
        <w:t>1910</w:t>
      </w:r>
      <w:r w:rsidRPr="00BE0137">
        <w:rPr>
          <w:rFonts w:eastAsia="Calibri"/>
          <w:sz w:val="16"/>
        </w:rPr>
        <w:t xml:space="preserve">, that is, right before the beginning of the transformative era of world wars, democratization, and the growth of governmental capacity, and </w:t>
      </w:r>
      <w:r w:rsidRPr="00BE0137">
        <w:rPr>
          <w:rFonts w:eastAsia="Calibri"/>
          <w:u w:val="single"/>
        </w:rPr>
        <w:t>since the 19</w:t>
      </w:r>
      <w:r w:rsidRPr="00BE0137">
        <w:rPr>
          <w:rFonts w:eastAsia="Calibri"/>
          <w:b/>
          <w:iCs/>
          <w:u w:val="single"/>
          <w:bdr w:val="single" w:sz="8" w:space="0" w:color="auto"/>
        </w:rPr>
        <w:t>70s</w:t>
      </w:r>
      <w:r w:rsidRPr="00BE0137">
        <w:rPr>
          <w:rFonts w:eastAsia="Calibri"/>
          <w:u w:val="single"/>
        </w:rPr>
        <w:t xml:space="preserve"> that share has been</w:t>
      </w:r>
      <w:r w:rsidRPr="00BE0137">
        <w:rPr>
          <w:rFonts w:eastAsia="Calibri"/>
          <w:sz w:val="16"/>
        </w:rPr>
        <w:t xml:space="preserve"> </w:t>
      </w:r>
      <w:r w:rsidRPr="00BE0137">
        <w:rPr>
          <w:rFonts w:eastAsia="Calibri"/>
          <w:b/>
          <w:iCs/>
          <w:u w:val="single"/>
          <w:bdr w:val="single" w:sz="8" w:space="0" w:color="auto"/>
        </w:rPr>
        <w:t>essentially flat</w:t>
      </w:r>
      <w:r w:rsidRPr="00BE0137">
        <w:rPr>
          <w:rFonts w:eastAsia="Calibri"/>
          <w:sz w:val="16"/>
        </w:rPr>
        <w:t xml:space="preserve">, </w:t>
      </w:r>
      <w:r w:rsidRPr="00BE0137">
        <w:rPr>
          <w:rFonts w:eastAsia="Calibri"/>
          <w:u w:val="single"/>
        </w:rPr>
        <w:t>even as real wealth</w:t>
      </w:r>
      <w:r w:rsidRPr="00BE0137">
        <w:rPr>
          <w:rFonts w:eastAsia="Calibri"/>
          <w:sz w:val="16"/>
        </w:rPr>
        <w:t>—that is, wealth adjusted for inflation—</w:t>
      </w:r>
      <w:r w:rsidRPr="00BE0137">
        <w:rPr>
          <w:rFonts w:eastAsia="Calibri"/>
          <w:u w:val="single"/>
        </w:rPr>
        <w:t>has</w:t>
      </w:r>
      <w:r w:rsidRPr="00BE0137">
        <w:rPr>
          <w:rFonts w:eastAsia="Calibri"/>
          <w:sz w:val="16"/>
        </w:rPr>
        <w:t xml:space="preserve"> </w:t>
      </w:r>
      <w:r w:rsidRPr="00BE0137">
        <w:rPr>
          <w:rFonts w:eastAsia="Calibri"/>
          <w:b/>
          <w:iCs/>
          <w:u w:val="single"/>
          <w:bdr w:val="single" w:sz="8" w:space="0" w:color="auto"/>
        </w:rPr>
        <w:t>tripled</w:t>
      </w:r>
      <w:r w:rsidRPr="00BE0137">
        <w:rPr>
          <w:rFonts w:eastAsia="Calibri"/>
          <w:sz w:val="16"/>
        </w:rPr>
        <w:t xml:space="preserve"> </w:t>
      </w:r>
      <w:r w:rsidRPr="00BE0137">
        <w:rPr>
          <w:rFonts w:eastAsia="Calibri"/>
          <w:u w:val="single"/>
        </w:rPr>
        <w:t>with rising asset prices</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shows a </w:t>
      </w:r>
      <w:r w:rsidRPr="00BE0137">
        <w:rPr>
          <w:rFonts w:eastAsia="Calibri"/>
          <w:b/>
          <w:iCs/>
          <w:u w:val="single"/>
          <w:bdr w:val="single" w:sz="8" w:space="0" w:color="auto"/>
        </w:rPr>
        <w:t>clearer uptick</w:t>
      </w:r>
      <w:r w:rsidRPr="00BE0137">
        <w:rPr>
          <w:rFonts w:eastAsia="Calibri"/>
          <w:sz w:val="16"/>
        </w:rPr>
        <w:t xml:space="preserve"> beginning in the 1970s, </w:t>
      </w:r>
      <w:r w:rsidRPr="00BE0137">
        <w:rPr>
          <w:rFonts w:eastAsia="Calibri"/>
          <w:u w:val="single"/>
        </w:rPr>
        <w:t>most visible among the</w:t>
      </w:r>
      <w:r w:rsidRPr="00BE0137">
        <w:rPr>
          <w:rFonts w:eastAsia="Calibri"/>
          <w:sz w:val="16"/>
        </w:rPr>
        <w:t xml:space="preserve"> </w:t>
      </w:r>
      <w:r w:rsidRPr="00BE0137">
        <w:rPr>
          <w:rFonts w:eastAsia="Calibri"/>
          <w:b/>
          <w:iCs/>
          <w:u w:val="single"/>
          <w:bdr w:val="single" w:sz="8" w:space="0" w:color="auto"/>
        </w:rPr>
        <w:t>spectacular fortunes</w:t>
      </w:r>
      <w:r w:rsidRPr="00BE0137">
        <w:rPr>
          <w:rFonts w:eastAsia="Calibri"/>
          <w:sz w:val="16"/>
        </w:rPr>
        <w:t xml:space="preserve"> </w:t>
      </w:r>
      <w:r w:rsidRPr="00BE0137">
        <w:rPr>
          <w:rFonts w:eastAsia="Calibri"/>
          <w:u w:val="single"/>
        </w:rPr>
        <w:t>of tech and finance titans</w:t>
      </w:r>
      <w:r w:rsidRPr="00BE0137">
        <w:rPr>
          <w:rFonts w:eastAsia="Calibri"/>
          <w:sz w:val="16"/>
        </w:rPr>
        <w:t xml:space="preserve">, whose gains have outpaced even the impressive wealth growth of the middle class. </w:t>
      </w:r>
      <w:r w:rsidRPr="00BE0137">
        <w:rPr>
          <w:rFonts w:eastAsia="Calibri"/>
          <w:u w:val="single"/>
        </w:rPr>
        <w:t xml:space="preserve">Yet </w:t>
      </w:r>
      <w:r w:rsidRPr="00BE0137">
        <w:rPr>
          <w:rFonts w:eastAsia="Calibri"/>
          <w:highlight w:val="cyan"/>
          <w:u w:val="single"/>
        </w:rPr>
        <w:t>U.S. concentration remains closer to</w:t>
      </w:r>
      <w:r w:rsidRPr="00BE0137">
        <w:rPr>
          <w:rFonts w:eastAsia="Calibri"/>
          <w:u w:val="single"/>
        </w:rPr>
        <w:t xml:space="preserve"> its</w:t>
      </w:r>
      <w:r w:rsidRPr="00BE0137">
        <w:rPr>
          <w:rFonts w:eastAsia="Calibri"/>
          <w:sz w:val="16"/>
        </w:rPr>
        <w:t xml:space="preserve"> </w:t>
      </w:r>
      <w:r w:rsidRPr="00BE0137">
        <w:rPr>
          <w:rFonts w:eastAsia="Calibri"/>
          <w:b/>
          <w:iCs/>
          <w:u w:val="single"/>
          <w:bdr w:val="single" w:sz="8" w:space="0" w:color="auto"/>
        </w:rPr>
        <w:t>19</w:t>
      </w:r>
      <w:r w:rsidRPr="00BE0137">
        <w:rPr>
          <w:rFonts w:eastAsia="Calibri"/>
          <w:b/>
          <w:iCs/>
          <w:highlight w:val="cyan"/>
          <w:u w:val="single"/>
          <w:bdr w:val="single" w:sz="8" w:space="0" w:color="auto"/>
        </w:rPr>
        <w:t>60</w:t>
      </w:r>
      <w:r w:rsidRPr="00BE0137">
        <w:rPr>
          <w:rFonts w:eastAsia="Calibri"/>
          <w:b/>
          <w:iCs/>
          <w:u w:val="single"/>
          <w:bdr w:val="single" w:sz="8" w:space="0" w:color="auto"/>
        </w:rPr>
        <w:t xml:space="preserve"> level</w:t>
      </w:r>
      <w:r w:rsidRPr="00BE0137">
        <w:rPr>
          <w:rFonts w:eastAsia="Calibri"/>
          <w:sz w:val="16"/>
        </w:rPr>
        <w:t xml:space="preserve"> </w:t>
      </w:r>
      <w:r w:rsidRPr="00BE0137">
        <w:rPr>
          <w:rFonts w:eastAsia="Calibri"/>
          <w:highlight w:val="cyan"/>
          <w:u w:val="single"/>
        </w:rPr>
        <w:t>than to</w:t>
      </w:r>
      <w:r w:rsidRPr="00BE0137">
        <w:rPr>
          <w:rFonts w:eastAsia="Calibri"/>
          <w:u w:val="single"/>
        </w:rPr>
        <w:t xml:space="preserve"> its </w:t>
      </w:r>
      <w:r w:rsidRPr="00BE0137">
        <w:rPr>
          <w:rFonts w:eastAsia="Calibri"/>
          <w:b/>
          <w:iCs/>
          <w:highlight w:val="cyan"/>
          <w:u w:val="single"/>
          <w:bdr w:val="single" w:sz="8" w:space="0" w:color="auto"/>
        </w:rPr>
        <w:t>pre-1914</w:t>
      </w:r>
      <w:r w:rsidRPr="00BE0137">
        <w:rPr>
          <w:rFonts w:eastAsia="Calibri"/>
          <w:u w:val="single"/>
        </w:rPr>
        <w:t xml:space="preserve"> peak. The</w:t>
      </w:r>
      <w:r w:rsidRPr="00BE0137">
        <w:rPr>
          <w:rFonts w:eastAsia="Calibri"/>
          <w:sz w:val="16"/>
        </w:rPr>
        <w:t xml:space="preserve"> </w:t>
      </w:r>
      <w:r w:rsidRPr="00BE0137">
        <w:rPr>
          <w:rFonts w:eastAsia="Calibri"/>
          <w:b/>
          <w:iCs/>
          <w:u w:val="single"/>
          <w:bdr w:val="single" w:sz="8" w:space="0" w:color="auto"/>
        </w:rPr>
        <w:t>dominant quantitative fact</w:t>
      </w:r>
      <w:r w:rsidRPr="00BE0137">
        <w:rPr>
          <w:rFonts w:eastAsia="Calibri"/>
          <w:sz w:val="16"/>
        </w:rPr>
        <w:t xml:space="preserve"> of the century, therefore, </w:t>
      </w:r>
      <w:r w:rsidRPr="00BE0137">
        <w:rPr>
          <w:rFonts w:eastAsia="Calibri"/>
          <w:u w:val="single"/>
        </w:rPr>
        <w:t xml:space="preserve">is not a new Gilded Age but a </w:t>
      </w:r>
      <w:r w:rsidRPr="00BE0137">
        <w:rPr>
          <w:rFonts w:eastAsia="Calibri"/>
          <w:b/>
          <w:iCs/>
          <w:u w:val="single"/>
          <w:bdr w:val="single" w:sz="8" w:space="0" w:color="auto"/>
        </w:rPr>
        <w:t>dramatic wealth equalization</w:t>
      </w:r>
      <w:r w:rsidRPr="00BE0137">
        <w:rPr>
          <w:rFonts w:eastAsia="Calibri"/>
          <w:sz w:val="16"/>
        </w:rPr>
        <w:t xml:space="preserve"> </w:t>
      </w:r>
      <w:r w:rsidRPr="00BE0137">
        <w:rPr>
          <w:rFonts w:eastAsia="Calibri"/>
          <w:u w:val="single"/>
        </w:rPr>
        <w:t>propelled by mass asset ownership</w:t>
      </w:r>
      <w:r w:rsidRPr="00BE0137">
        <w:rPr>
          <w:rFonts w:eastAsia="Calibri"/>
          <w:sz w:val="16"/>
        </w:rPr>
        <w:t>.</w:t>
      </w:r>
    </w:p>
    <w:p w14:paraId="2F1F8E31" w14:textId="77777777" w:rsidR="00DC0074" w:rsidRPr="00BE0137" w:rsidRDefault="00DC0074" w:rsidP="00DC0074">
      <w:pPr>
        <w:rPr>
          <w:rFonts w:eastAsia="Calibri"/>
          <w:sz w:val="16"/>
        </w:rPr>
      </w:pPr>
      <w:r w:rsidRPr="00BE0137">
        <w:rPr>
          <w:rFonts w:eastAsia="Calibri"/>
          <w:sz w:val="16"/>
        </w:rPr>
        <w:t xml:space="preserve">Third, </w:t>
      </w:r>
      <w:r w:rsidRPr="00BE0137">
        <w:rPr>
          <w:rFonts w:eastAsia="Calibri"/>
          <w:u w:val="single"/>
        </w:rPr>
        <w:t xml:space="preserve">the fact that </w:t>
      </w:r>
      <w:r w:rsidRPr="00BE0137">
        <w:rPr>
          <w:rFonts w:eastAsia="Calibri"/>
          <w:highlight w:val="cyan"/>
          <w:u w:val="single"/>
        </w:rPr>
        <w:t>people move through</w:t>
      </w:r>
      <w:r w:rsidRPr="00BE0137">
        <w:rPr>
          <w:rFonts w:eastAsia="Calibri"/>
          <w:u w:val="single"/>
        </w:rPr>
        <w:t xml:space="preserve"> different </w:t>
      </w:r>
      <w:r w:rsidRPr="00BE0137">
        <w:rPr>
          <w:rFonts w:eastAsia="Calibri"/>
          <w:highlight w:val="cyan"/>
          <w:u w:val="single"/>
        </w:rPr>
        <w:t>income brackets</w:t>
      </w:r>
      <w:r w:rsidRPr="00BE0137">
        <w:rPr>
          <w:rFonts w:eastAsia="Calibri"/>
          <w:sz w:val="16"/>
        </w:rPr>
        <w:t xml:space="preserve"> over the course of their lives </w:t>
      </w:r>
      <w:r w:rsidRPr="00BE0137">
        <w:rPr>
          <w:rFonts w:eastAsia="Calibri"/>
          <w:u w:val="single"/>
        </w:rPr>
        <w:t>should</w:t>
      </w:r>
      <w:r w:rsidRPr="00BE0137">
        <w:rPr>
          <w:rFonts w:eastAsia="Calibri"/>
          <w:sz w:val="16"/>
        </w:rPr>
        <w:t xml:space="preserve"> </w:t>
      </w:r>
      <w:r w:rsidRPr="00BE0137">
        <w:rPr>
          <w:rFonts w:eastAsia="Calibri"/>
          <w:b/>
          <w:iCs/>
          <w:highlight w:val="cyan"/>
          <w:u w:val="single"/>
          <w:bdr w:val="single" w:sz="8" w:space="0" w:color="auto"/>
        </w:rPr>
        <w:t>temper</w:t>
      </w:r>
      <w:r w:rsidRPr="00BE0137">
        <w:rPr>
          <w:rFonts w:eastAsia="Calibri"/>
          <w:sz w:val="16"/>
        </w:rPr>
        <w:t xml:space="preserve"> </w:t>
      </w:r>
      <w:r w:rsidRPr="00BE0137">
        <w:rPr>
          <w:rFonts w:eastAsia="Calibri"/>
          <w:u w:val="single"/>
        </w:rPr>
        <w:t xml:space="preserve">typical </w:t>
      </w:r>
      <w:r w:rsidRPr="00BE0137">
        <w:rPr>
          <w:rFonts w:eastAsia="Calibri"/>
          <w:highlight w:val="cyan"/>
          <w:u w:val="single"/>
        </w:rPr>
        <w:t>measures of inequality</w:t>
      </w:r>
      <w:r w:rsidRPr="00BE0137">
        <w:rPr>
          <w:rFonts w:eastAsia="Calibri"/>
          <w:sz w:val="16"/>
        </w:rPr>
        <w:t xml:space="preserve">. </w:t>
      </w:r>
      <w:r w:rsidRPr="00BE0137">
        <w:rPr>
          <w:rFonts w:eastAsia="Calibri"/>
          <w:u w:val="single"/>
        </w:rPr>
        <w:t>So</w:t>
      </w:r>
      <w:r w:rsidRPr="00BE0137">
        <w:rPr>
          <w:rFonts w:eastAsia="Calibri"/>
          <w:sz w:val="16"/>
        </w:rPr>
        <w:t xml:space="preserve">, too, </w:t>
      </w:r>
      <w:r w:rsidRPr="00BE0137">
        <w:rPr>
          <w:rFonts w:eastAsia="Calibri"/>
          <w:u w:val="single"/>
        </w:rPr>
        <w:t>should the effects of</w:t>
      </w:r>
      <w:r w:rsidRPr="00BE0137">
        <w:rPr>
          <w:rFonts w:eastAsia="Calibri"/>
          <w:sz w:val="16"/>
        </w:rPr>
        <w:t xml:space="preserve"> </w:t>
      </w:r>
      <w:r w:rsidRPr="00BE0137">
        <w:rPr>
          <w:rFonts w:eastAsia="Calibri"/>
          <w:b/>
          <w:iCs/>
          <w:u w:val="single"/>
          <w:bdr w:val="single" w:sz="8" w:space="0" w:color="auto"/>
        </w:rPr>
        <w:t>welfare payments</w:t>
      </w:r>
      <w:r w:rsidRPr="00BE0137">
        <w:rPr>
          <w:rFonts w:eastAsia="Calibri"/>
          <w:sz w:val="16"/>
        </w:rPr>
        <w:t xml:space="preserve">. </w:t>
      </w:r>
      <w:r w:rsidRPr="00BE0137">
        <w:rPr>
          <w:rFonts w:eastAsia="Calibri"/>
          <w:b/>
          <w:iCs/>
          <w:highlight w:val="cyan"/>
          <w:u w:val="single"/>
          <w:bdr w:val="single" w:sz="8" w:space="0" w:color="auto"/>
        </w:rPr>
        <w:t xml:space="preserve">Annual </w:t>
      </w:r>
      <w:r w:rsidRPr="00BE0137">
        <w:rPr>
          <w:rFonts w:eastAsia="Calibri"/>
          <w:b/>
          <w:iCs/>
          <w:u w:val="single"/>
          <w:bdr w:val="single" w:sz="8" w:space="0" w:color="auto"/>
        </w:rPr>
        <w:t>snapshots</w:t>
      </w:r>
      <w:r w:rsidRPr="00BE0137">
        <w:rPr>
          <w:rFonts w:eastAsia="Calibri"/>
          <w:sz w:val="16"/>
        </w:rPr>
        <w:t xml:space="preserve"> </w:t>
      </w:r>
      <w:r w:rsidRPr="00BE0137">
        <w:rPr>
          <w:rFonts w:eastAsia="Calibri"/>
          <w:highlight w:val="cyan"/>
          <w:u w:val="single"/>
        </w:rPr>
        <w:t>lump</w:t>
      </w:r>
      <w:r w:rsidRPr="00BE0137">
        <w:rPr>
          <w:rFonts w:eastAsia="Calibri"/>
          <w:u w:val="single"/>
        </w:rPr>
        <w:t xml:space="preserve"> graduate </w:t>
      </w:r>
      <w:r w:rsidRPr="00BE0137">
        <w:rPr>
          <w:rFonts w:eastAsia="Calibri"/>
          <w:highlight w:val="cyan"/>
          <w:u w:val="single"/>
        </w:rPr>
        <w:t>students with retirees</w:t>
      </w:r>
      <w:r w:rsidRPr="00BE0137">
        <w:rPr>
          <w:rFonts w:eastAsia="Calibri"/>
          <w:u w:val="single"/>
        </w:rPr>
        <w:t xml:space="preserve"> living off savings, </w:t>
      </w:r>
      <w:r w:rsidRPr="00BE0137">
        <w:rPr>
          <w:rFonts w:eastAsia="Calibri"/>
          <w:highlight w:val="cyan"/>
          <w:u w:val="single"/>
        </w:rPr>
        <w:t>making</w:t>
      </w:r>
      <w:r w:rsidRPr="00BE0137">
        <w:rPr>
          <w:rFonts w:eastAsia="Calibri"/>
          <w:sz w:val="16"/>
        </w:rPr>
        <w:t xml:space="preserve"> </w:t>
      </w:r>
      <w:r w:rsidRPr="00BE0137">
        <w:rPr>
          <w:rFonts w:eastAsia="Calibri"/>
          <w:b/>
          <w:iCs/>
          <w:u w:val="single"/>
          <w:bdr w:val="single" w:sz="8" w:space="0" w:color="auto"/>
        </w:rPr>
        <w:t>income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 xml:space="preserve">wealth </w:t>
      </w:r>
      <w:r w:rsidRPr="00BE0137">
        <w:rPr>
          <w:rFonts w:eastAsia="Calibri"/>
          <w:b/>
          <w:iCs/>
          <w:highlight w:val="cyan"/>
          <w:u w:val="single"/>
          <w:bdr w:val="single" w:sz="8" w:space="0" w:color="auto"/>
        </w:rPr>
        <w:t>gaps</w:t>
      </w:r>
      <w:r w:rsidRPr="00BE0137">
        <w:rPr>
          <w:rFonts w:eastAsia="Calibri"/>
          <w:sz w:val="16"/>
          <w:highlight w:val="cyan"/>
        </w:rPr>
        <w:t xml:space="preserve"> </w:t>
      </w:r>
      <w:r w:rsidRPr="00BE0137">
        <w:rPr>
          <w:rFonts w:eastAsia="Calibri"/>
          <w:highlight w:val="cyan"/>
          <w:u w:val="single"/>
        </w:rPr>
        <w:t>appear wider</w:t>
      </w:r>
      <w:r w:rsidRPr="00BE0137">
        <w:rPr>
          <w:rFonts w:eastAsia="Calibri"/>
          <w:u w:val="single"/>
        </w:rPr>
        <w:t xml:space="preserve"> than</w:t>
      </w:r>
      <w:r w:rsidRPr="00BE0137">
        <w:rPr>
          <w:rFonts w:eastAsia="Calibri"/>
          <w:sz w:val="16"/>
        </w:rPr>
        <w:t xml:space="preserve"> </w:t>
      </w:r>
      <w:r w:rsidRPr="00BE0137">
        <w:rPr>
          <w:rFonts w:eastAsia="Calibri"/>
          <w:b/>
          <w:iCs/>
          <w:u w:val="single"/>
          <w:bdr w:val="single" w:sz="8" w:space="0" w:color="auto"/>
        </w:rPr>
        <w:t>lifetime consumption gaps</w:t>
      </w:r>
      <w:r w:rsidRPr="00BE0137">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BE0137">
        <w:rPr>
          <w:rFonts w:eastAsia="Calibri"/>
          <w:u w:val="single"/>
        </w:rPr>
        <w:t xml:space="preserve">Government </w:t>
      </w:r>
      <w:r w:rsidRPr="00BE0137">
        <w:rPr>
          <w:rFonts w:eastAsia="Calibri"/>
          <w:highlight w:val="cyan"/>
          <w:u w:val="single"/>
        </w:rPr>
        <w:t>welfare</w:t>
      </w:r>
      <w:r w:rsidRPr="00BE0137">
        <w:rPr>
          <w:rFonts w:eastAsia="Calibri"/>
          <w:u w:val="single"/>
        </w:rPr>
        <w:t xml:space="preserve"> programs</w:t>
      </w:r>
      <w:r w:rsidRPr="00BE0137">
        <w:rPr>
          <w:rFonts w:eastAsia="Calibri"/>
          <w:sz w:val="16"/>
        </w:rPr>
        <w:t xml:space="preserve"> further </w:t>
      </w:r>
      <w:r w:rsidRPr="00BE0137">
        <w:rPr>
          <w:rFonts w:eastAsia="Calibri"/>
          <w:b/>
          <w:iCs/>
          <w:highlight w:val="cyan"/>
          <w:u w:val="single"/>
          <w:bdr w:val="single" w:sz="8" w:space="0" w:color="auto"/>
        </w:rPr>
        <w:t>compress differences</w:t>
      </w:r>
      <w:r w:rsidRPr="00BE0137">
        <w:rPr>
          <w:rFonts w:eastAsia="Calibri"/>
          <w:sz w:val="16"/>
        </w:rPr>
        <w:t xml:space="preserve">. </w:t>
      </w:r>
      <w:r w:rsidRPr="00BE0137">
        <w:rPr>
          <w:rFonts w:eastAsia="Calibri"/>
          <w:u w:val="single"/>
        </w:rPr>
        <w:t>In Sweden, when public pension entitlements are capitalized and added to assessments of personal wealth</w:t>
      </w:r>
      <w:r w:rsidRPr="00BE0137">
        <w:rPr>
          <w:rFonts w:eastAsia="Calibri"/>
          <w:sz w:val="16"/>
        </w:rPr>
        <w:t xml:space="preserve">, </w:t>
      </w:r>
      <w:r w:rsidRPr="00BE0137">
        <w:rPr>
          <w:rFonts w:eastAsia="Calibri"/>
          <w:u w:val="single"/>
        </w:rPr>
        <w:t>this</w:t>
      </w:r>
      <w:r w:rsidRPr="00BE0137">
        <w:rPr>
          <w:rFonts w:eastAsia="Calibri"/>
          <w:sz w:val="16"/>
        </w:rPr>
        <w:t xml:space="preserve"> alone </w:t>
      </w:r>
      <w:r w:rsidRPr="00BE0137">
        <w:rPr>
          <w:rFonts w:eastAsia="Calibri"/>
          <w:b/>
          <w:iCs/>
          <w:u w:val="single"/>
          <w:bdr w:val="single" w:sz="8" w:space="0" w:color="auto"/>
        </w:rPr>
        <w:t>cuts</w:t>
      </w:r>
      <w:r w:rsidRPr="00BE0137">
        <w:rPr>
          <w:rFonts w:eastAsia="Calibri"/>
          <w:sz w:val="16"/>
        </w:rPr>
        <w:t xml:space="preserve"> the </w:t>
      </w:r>
      <w:r w:rsidRPr="00BE0137">
        <w:rPr>
          <w:rFonts w:eastAsia="Calibri"/>
          <w:u w:val="single"/>
        </w:rPr>
        <w:t>measured wealth inequality</w:t>
      </w:r>
      <w:r w:rsidRPr="00BE0137">
        <w:rPr>
          <w:rFonts w:eastAsia="Calibri"/>
          <w:sz w:val="16"/>
        </w:rPr>
        <w:t>—known as the Gini coefficient—</w:t>
      </w:r>
      <w:r w:rsidRPr="00BE0137">
        <w:rPr>
          <w:rFonts w:eastAsia="Calibri"/>
          <w:u w:val="single"/>
        </w:rPr>
        <w:t>by almost</w:t>
      </w:r>
      <w:r w:rsidRPr="00BE0137">
        <w:rPr>
          <w:rFonts w:eastAsia="Calibri"/>
          <w:sz w:val="16"/>
        </w:rPr>
        <w:t xml:space="preserve"> </w:t>
      </w:r>
      <w:r w:rsidRPr="00BE0137">
        <w:rPr>
          <w:rFonts w:eastAsia="Calibri"/>
          <w:b/>
          <w:iCs/>
          <w:u w:val="single"/>
          <w:bdr w:val="single" w:sz="8" w:space="0" w:color="auto"/>
        </w:rPr>
        <w:t>half</w:t>
      </w:r>
      <w:r w:rsidRPr="00BE0137">
        <w:rPr>
          <w:rFonts w:eastAsia="Calibri"/>
          <w:sz w:val="16"/>
        </w:rPr>
        <w:t xml:space="preserve">. </w:t>
      </w:r>
      <w:r w:rsidRPr="00BE0137">
        <w:rPr>
          <w:rFonts w:eastAsia="Calibri"/>
          <w:u w:val="single"/>
        </w:rPr>
        <w:t>In 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the </w:t>
      </w:r>
      <w:r w:rsidRPr="00BE0137">
        <w:rPr>
          <w:rFonts w:eastAsia="Calibri"/>
          <w:u w:val="single"/>
        </w:rPr>
        <w:t>market’s redistributive role is smaller, but when Social Security, Medicare, and employer-provided health insurance are treated as</w:t>
      </w:r>
      <w:r w:rsidRPr="00BE0137">
        <w:rPr>
          <w:rFonts w:eastAsia="Calibri"/>
          <w:sz w:val="16"/>
        </w:rPr>
        <w:t xml:space="preserve"> </w:t>
      </w:r>
      <w:r w:rsidRPr="00BE0137">
        <w:rPr>
          <w:rFonts w:eastAsia="Calibri"/>
          <w:b/>
          <w:iCs/>
          <w:u w:val="single"/>
          <w:bdr w:val="single" w:sz="8" w:space="0" w:color="auto"/>
        </w:rPr>
        <w:t>in-kind income</w:t>
      </w:r>
      <w:r w:rsidRPr="00BE0137">
        <w:rPr>
          <w:rFonts w:eastAsia="Calibri"/>
          <w:sz w:val="16"/>
        </w:rPr>
        <w:t xml:space="preserve">, </w:t>
      </w:r>
      <w:r w:rsidRPr="00BE0137">
        <w:rPr>
          <w:rFonts w:eastAsia="Calibri"/>
          <w:u w:val="single"/>
        </w:rPr>
        <w:t>median households fare</w:t>
      </w:r>
      <w:r w:rsidRPr="00BE0137">
        <w:rPr>
          <w:rFonts w:eastAsia="Calibri"/>
          <w:sz w:val="16"/>
        </w:rPr>
        <w:t xml:space="preserve"> </w:t>
      </w:r>
      <w:r w:rsidRPr="00BE0137">
        <w:rPr>
          <w:rFonts w:eastAsia="Calibri"/>
          <w:b/>
          <w:iCs/>
          <w:u w:val="single"/>
          <w:bdr w:val="single" w:sz="8" w:space="0" w:color="auto"/>
        </w:rPr>
        <w:t>far better</w:t>
      </w:r>
      <w:r w:rsidRPr="00BE0137">
        <w:rPr>
          <w:rFonts w:eastAsia="Calibri"/>
          <w:sz w:val="16"/>
        </w:rPr>
        <w:t xml:space="preserve"> </w:t>
      </w:r>
      <w:r w:rsidRPr="00BE0137">
        <w:rPr>
          <w:rFonts w:eastAsia="Calibri"/>
          <w:u w:val="single"/>
        </w:rPr>
        <w:t>than</w:t>
      </w:r>
      <w:r w:rsidRPr="00BE0137">
        <w:rPr>
          <w:rFonts w:eastAsia="Calibri"/>
          <w:sz w:val="16"/>
        </w:rPr>
        <w:t xml:space="preserve"> </w:t>
      </w:r>
      <w:r w:rsidRPr="00BE0137">
        <w:rPr>
          <w:rFonts w:eastAsia="Calibri"/>
          <w:b/>
          <w:iCs/>
          <w:u w:val="single"/>
          <w:bdr w:val="single" w:sz="8" w:space="0" w:color="auto"/>
        </w:rPr>
        <w:t>raw wage data</w:t>
      </w:r>
      <w:r w:rsidRPr="00BE0137">
        <w:rPr>
          <w:rFonts w:eastAsia="Calibri"/>
          <w:sz w:val="16"/>
        </w:rPr>
        <w:t xml:space="preserve"> </w:t>
      </w:r>
      <w:r w:rsidRPr="00BE0137">
        <w:rPr>
          <w:rFonts w:eastAsia="Calibri"/>
          <w:u w:val="single"/>
        </w:rPr>
        <w:t>suggest</w:t>
      </w:r>
      <w:r w:rsidRPr="00BE0137">
        <w:rPr>
          <w:rFonts w:eastAsia="Calibri"/>
          <w:sz w:val="16"/>
        </w:rPr>
        <w:t>.</w:t>
      </w:r>
    </w:p>
    <w:p w14:paraId="689EC16B" w14:textId="77777777" w:rsidR="00DC0074" w:rsidRPr="00BE0137" w:rsidRDefault="00DC0074" w:rsidP="00DC0074">
      <w:pPr>
        <w:rPr>
          <w:rFonts w:eastAsia="Calibri"/>
          <w:sz w:val="16"/>
        </w:rPr>
      </w:pPr>
      <w:r w:rsidRPr="00BE0137">
        <w:rPr>
          <w:rFonts w:eastAsia="Calibri"/>
          <w:sz w:val="16"/>
        </w:rPr>
        <w:t xml:space="preserve">These facts undermine the image of an inexorably widening chasm between a plutocratic elite and the rest. Yes, </w:t>
      </w:r>
      <w:r w:rsidRPr="00BE0137">
        <w:rPr>
          <w:rFonts w:eastAsia="Calibri"/>
          <w:b/>
          <w:iCs/>
          <w:u w:val="single"/>
          <w:bdr w:val="single" w:sz="8" w:space="0" w:color="auto"/>
        </w:rPr>
        <w:t xml:space="preserve">superstar </w:t>
      </w:r>
      <w:r w:rsidRPr="00BE0137">
        <w:rPr>
          <w:rFonts w:eastAsia="Calibri"/>
          <w:b/>
          <w:iCs/>
          <w:highlight w:val="cyan"/>
          <w:u w:val="single"/>
          <w:bdr w:val="single" w:sz="8" w:space="0" w:color="auto"/>
        </w:rPr>
        <w:t>entrepreneur</w:t>
      </w:r>
      <w:r w:rsidRPr="00BE0137">
        <w:rPr>
          <w:rFonts w:eastAsia="Calibri"/>
          <w:b/>
          <w:iCs/>
          <w:u w:val="single"/>
          <w:bdr w:val="single" w:sz="8" w:space="0" w:color="auto"/>
        </w:rPr>
        <w:t>s</w:t>
      </w:r>
      <w:r w:rsidRPr="00BE0137">
        <w:rPr>
          <w:rFonts w:eastAsia="Calibri"/>
          <w:sz w:val="16"/>
        </w:rPr>
        <w:t xml:space="preserve"> have </w:t>
      </w:r>
      <w:r w:rsidRPr="00BE0137">
        <w:rPr>
          <w:rFonts w:eastAsia="Calibri"/>
          <w:u w:val="single"/>
        </w:rPr>
        <w:t xml:space="preserve">amassed </w:t>
      </w:r>
      <w:r w:rsidRPr="00BE0137">
        <w:rPr>
          <w:rFonts w:eastAsia="Calibri"/>
          <w:highlight w:val="cyan"/>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BE0137">
        <w:rPr>
          <w:rFonts w:eastAsia="Calibri"/>
          <w:highlight w:val="cyan"/>
          <w:u w:val="single"/>
        </w:rPr>
        <w:t>signals</w:t>
      </w:r>
      <w:r w:rsidRPr="00BE0137">
        <w:rPr>
          <w:rFonts w:eastAsia="Calibri"/>
          <w:sz w:val="16"/>
          <w:highlight w:val="cyan"/>
        </w:rPr>
        <w:t xml:space="preserve"> </w:t>
      </w:r>
      <w:r w:rsidRPr="00BE0137">
        <w:rPr>
          <w:rFonts w:eastAsia="Calibri"/>
          <w:b/>
          <w:iCs/>
          <w:highlight w:val="cyan"/>
          <w:u w:val="single"/>
          <w:bdr w:val="single" w:sz="8" w:space="0" w:color="auto"/>
        </w:rPr>
        <w:t>success</w:t>
      </w:r>
      <w:r w:rsidRPr="00BE0137">
        <w:rPr>
          <w:rFonts w:eastAsia="Calibri"/>
          <w:sz w:val="16"/>
        </w:rPr>
        <w:t xml:space="preserve">, </w:t>
      </w:r>
      <w:r w:rsidRPr="00BE0137">
        <w:rPr>
          <w:rFonts w:eastAsia="Calibri"/>
          <w:b/>
          <w:iCs/>
          <w:u w:val="single"/>
          <w:bdr w:val="single" w:sz="8" w:space="0" w:color="auto"/>
        </w:rPr>
        <w:t>not failure</w:t>
      </w:r>
      <w:r w:rsidRPr="00BE0137">
        <w:rPr>
          <w:rFonts w:eastAsia="Calibri"/>
          <w:sz w:val="16"/>
        </w:rPr>
        <w:t xml:space="preserve">: </w:t>
      </w:r>
      <w:r w:rsidRPr="00BE0137">
        <w:rPr>
          <w:rFonts w:eastAsia="Calibri"/>
          <w:u w:val="single"/>
        </w:rPr>
        <w:t xml:space="preserve">they </w:t>
      </w:r>
      <w:r w:rsidRPr="00BE0137">
        <w:rPr>
          <w:rFonts w:eastAsia="Calibri"/>
          <w:highlight w:val="cyan"/>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BE0137">
        <w:rPr>
          <w:rFonts w:eastAsia="Calibri"/>
          <w:b/>
          <w:iCs/>
          <w:u w:val="single"/>
          <w:bdr w:val="single" w:sz="8" w:space="0" w:color="auto"/>
        </w:rPr>
        <w:t>companies</w:t>
      </w:r>
      <w:r w:rsidRPr="00BE0137">
        <w:rPr>
          <w:rFonts w:eastAsia="Calibri"/>
          <w:sz w:val="16"/>
        </w:rPr>
        <w:t xml:space="preserve"> also </w:t>
      </w:r>
      <w:r w:rsidRPr="00BE0137">
        <w:rPr>
          <w:rFonts w:eastAsia="Calibri"/>
          <w:highlight w:val="cyan"/>
          <w:u w:val="single"/>
        </w:rPr>
        <w:t>supply jobs</w:t>
      </w:r>
      <w:r w:rsidRPr="00BE0137">
        <w:rPr>
          <w:rFonts w:eastAsia="Calibri"/>
          <w:sz w:val="16"/>
        </w:rPr>
        <w:t xml:space="preserve">, </w:t>
      </w:r>
      <w:r w:rsidRPr="00BE0137">
        <w:rPr>
          <w:rFonts w:eastAsia="Calibri"/>
          <w:b/>
          <w:iCs/>
          <w:u w:val="single"/>
          <w:bdr w:val="single" w:sz="8" w:space="0" w:color="auto"/>
        </w:rPr>
        <w:t>higher wage earnings</w:t>
      </w:r>
      <w:r w:rsidRPr="00BE0137">
        <w:rPr>
          <w:rFonts w:eastAsia="Calibri"/>
          <w:sz w:val="16"/>
        </w:rPr>
        <w:t xml:space="preserve">, </w:t>
      </w:r>
      <w:r w:rsidRPr="00BE0137">
        <w:rPr>
          <w:rFonts w:eastAsia="Calibri"/>
          <w:highlight w:val="cyan"/>
          <w:u w:val="single"/>
        </w:rPr>
        <w:t>and</w:t>
      </w:r>
      <w:r w:rsidRPr="00BE0137">
        <w:rPr>
          <w:rFonts w:eastAsia="Calibri"/>
          <w:sz w:val="16"/>
        </w:rPr>
        <w:t xml:space="preserve"> substantial </w:t>
      </w:r>
      <w:r w:rsidRPr="00BE0137">
        <w:rPr>
          <w:rFonts w:eastAsia="Calibri"/>
          <w:b/>
          <w:iCs/>
          <w:highlight w:val="cyan"/>
          <w:u w:val="single"/>
          <w:bdr w:val="single" w:sz="8" w:space="0" w:color="auto"/>
        </w:rPr>
        <w:t>tax</w:t>
      </w:r>
      <w:r w:rsidRPr="00BE0137">
        <w:rPr>
          <w:rFonts w:eastAsia="Calibri"/>
          <w:b/>
          <w:iCs/>
          <w:u w:val="single"/>
          <w:bdr w:val="single" w:sz="8" w:space="0" w:color="auto"/>
        </w:rPr>
        <w:t xml:space="preserve"> revenue</w:t>
      </w:r>
      <w:r w:rsidRPr="00BE0137">
        <w:rPr>
          <w:rFonts w:eastAsia="Calibri"/>
          <w:sz w:val="16"/>
        </w:rPr>
        <w:t xml:space="preserve">—directly through profits and payrolls and indirectly by raising the broader tax base. Over the past four decades, </w:t>
      </w:r>
      <w:r w:rsidRPr="00BE0137">
        <w:rPr>
          <w:rFonts w:eastAsia="Calibri"/>
          <w:b/>
          <w:iCs/>
          <w:highlight w:val="cyan"/>
          <w:u w:val="single"/>
          <w:bdr w:val="single" w:sz="8" w:space="0" w:color="auto"/>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BE0137">
        <w:rPr>
          <w:rFonts w:eastAsia="Calibri"/>
          <w:highlight w:val="cyan"/>
          <w:u w:val="single"/>
        </w:rPr>
        <w:t>rose</w:t>
      </w:r>
      <w:r w:rsidRPr="00BE0137">
        <w:rPr>
          <w:rFonts w:eastAsia="Calibri"/>
          <w:sz w:val="16"/>
        </w:rPr>
        <w:t xml:space="preserve"> roughly </w:t>
      </w:r>
      <w:r w:rsidRPr="00BE0137">
        <w:rPr>
          <w:rFonts w:eastAsia="Calibri"/>
          <w:b/>
          <w:iCs/>
          <w:u w:val="single"/>
          <w:bdr w:val="single" w:sz="8" w:space="0" w:color="auto"/>
        </w:rPr>
        <w:t>six years</w:t>
      </w:r>
      <w:r w:rsidRPr="00BE0137">
        <w:rPr>
          <w:rFonts w:eastAsia="Calibri"/>
          <w:sz w:val="16"/>
        </w:rPr>
        <w:t xml:space="preserve">, </w:t>
      </w:r>
      <w:r w:rsidRPr="00BE0137">
        <w:rPr>
          <w:rFonts w:eastAsia="Calibri"/>
          <w:b/>
          <w:iCs/>
          <w:highlight w:val="cyan"/>
          <w:u w:val="single"/>
          <w:bdr w:val="single" w:sz="8" w:space="0" w:color="auto"/>
        </w:rPr>
        <w:t>high school completion</w:t>
      </w:r>
      <w:r w:rsidRPr="00BE0137">
        <w:rPr>
          <w:rFonts w:eastAsia="Calibri"/>
          <w:sz w:val="16"/>
        </w:rPr>
        <w:t xml:space="preserve"> </w:t>
      </w:r>
      <w:r w:rsidRPr="00BE0137">
        <w:rPr>
          <w:rFonts w:eastAsia="Calibri"/>
          <w:highlight w:val="cyan"/>
          <w:u w:val="single"/>
        </w:rPr>
        <w:t>became</w:t>
      </w:r>
      <w:r w:rsidRPr="00BE0137">
        <w:rPr>
          <w:rFonts w:eastAsia="Calibri"/>
          <w:u w:val="single"/>
        </w:rPr>
        <w:t xml:space="preserve"> nearly </w:t>
      </w:r>
      <w:r w:rsidRPr="00BE0137">
        <w:rPr>
          <w:rFonts w:eastAsia="Calibri"/>
          <w:highlight w:val="cyan"/>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BE0137">
        <w:rPr>
          <w:rFonts w:eastAsia="Calibri"/>
          <w:b/>
          <w:iCs/>
          <w:u w:val="single"/>
          <w:bdr w:val="single" w:sz="8" w:space="0" w:color="auto"/>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2D6F1AFC" w14:textId="77777777" w:rsidR="00DC0074" w:rsidRPr="00BE0137" w:rsidRDefault="00DC0074" w:rsidP="00DC0074">
      <w:pPr>
        <w:rPr>
          <w:rFonts w:eastAsia="Calibri"/>
          <w:sz w:val="16"/>
        </w:rPr>
      </w:pPr>
      <w:r w:rsidRPr="00BE0137">
        <w:rPr>
          <w:rFonts w:eastAsia="Calibri"/>
          <w:u w:val="single"/>
        </w:rPr>
        <w:t>Those who</w:t>
      </w:r>
      <w:r w:rsidRPr="00BE0137">
        <w:rPr>
          <w:rFonts w:eastAsia="Calibri"/>
          <w:sz w:val="16"/>
        </w:rPr>
        <w:t xml:space="preserve"> typically </w:t>
      </w:r>
      <w:r w:rsidRPr="00BE0137">
        <w:rPr>
          <w:rFonts w:eastAsia="Calibri"/>
          <w:b/>
          <w:iCs/>
          <w:u w:val="single"/>
          <w:bdr w:val="single" w:sz="8" w:space="0" w:color="auto"/>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BE0137">
        <w:rPr>
          <w:rFonts w:eastAsia="Calibri"/>
          <w:b/>
          <w:iCs/>
          <w:u w:val="single"/>
          <w:bdr w:val="single" w:sz="8" w:space="0" w:color="auto"/>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BE0137">
        <w:rPr>
          <w:rFonts w:eastAsia="Calibri"/>
          <w:b/>
          <w:iCs/>
          <w:u w:val="single"/>
          <w:bdr w:val="single" w:sz="8" w:space="0" w:color="auto"/>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BE0137">
        <w:rPr>
          <w:rFonts w:eastAsia="Calibri"/>
          <w:b/>
          <w:iCs/>
          <w:u w:val="single"/>
          <w:bdr w:val="single" w:sz="8" w:space="0" w:color="auto"/>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BE0137">
        <w:rPr>
          <w:rFonts w:eastAsia="Calibri"/>
          <w:b/>
          <w:iCs/>
          <w:u w:val="single"/>
          <w:bdr w:val="single" w:sz="8" w:space="0" w:color="auto"/>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BE0137">
        <w:rPr>
          <w:rFonts w:eastAsia="Calibri"/>
          <w:b/>
          <w:iCs/>
          <w:u w:val="single"/>
          <w:bdr w:val="single" w:sz="8" w:space="0" w:color="auto"/>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1A6B0BB8" w14:textId="77777777" w:rsidR="00DC0074" w:rsidRPr="00BE0137" w:rsidRDefault="00DC0074" w:rsidP="00DC0074">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BE0137">
        <w:rPr>
          <w:rFonts w:eastAsia="Calibri"/>
          <w:b/>
          <w:iCs/>
          <w:u w:val="single"/>
          <w:bdr w:val="single" w:sz="8" w:space="0" w:color="auto"/>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BE0137">
        <w:rPr>
          <w:rFonts w:eastAsia="Calibri"/>
          <w:b/>
          <w:iCs/>
          <w:u w:val="single"/>
          <w:bdr w:val="single" w:sz="8" w:space="0" w:color="auto"/>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BE0137">
        <w:rPr>
          <w:rFonts w:eastAsia="Calibri"/>
          <w:b/>
          <w:iCs/>
          <w:u w:val="single"/>
          <w:bdr w:val="single" w:sz="8" w:space="0" w:color="auto"/>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BE0137">
        <w:rPr>
          <w:rFonts w:eastAsia="Calibri"/>
          <w:b/>
          <w:iCs/>
          <w:u w:val="single"/>
          <w:bdr w:val="single" w:sz="8" w:space="0" w:color="auto"/>
        </w:rPr>
        <w:t>capital flight</w:t>
      </w:r>
      <w:r w:rsidRPr="00BE0137">
        <w:rPr>
          <w:rFonts w:eastAsia="Calibri"/>
          <w:sz w:val="16"/>
        </w:rPr>
        <w:t>. If capital is to be taxed, a more efficient and equitable way is to tax capital income—such as dividends, realized gains, and corporate profits.</w:t>
      </w:r>
    </w:p>
    <w:p w14:paraId="17AD40FA" w14:textId="77777777" w:rsidR="00DC0074" w:rsidRPr="00266023" w:rsidRDefault="00DC0074" w:rsidP="00DC0074"/>
    <w:p w14:paraId="05A0A651" w14:textId="77777777" w:rsidR="003757CF" w:rsidRDefault="003757CF" w:rsidP="003757CF">
      <w:pPr>
        <w:pStyle w:val="Heading4"/>
      </w:pPr>
      <w:r>
        <w:t xml:space="preserve">No inequality impact---best studies. </w:t>
      </w:r>
    </w:p>
    <w:p w14:paraId="7F192ECA" w14:textId="77777777" w:rsidR="003757CF" w:rsidRPr="00576701" w:rsidRDefault="003757CF" w:rsidP="003757CF">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0424F286" w14:textId="77777777" w:rsidR="003757CF" w:rsidRPr="0034339D" w:rsidRDefault="003757CF" w:rsidP="003757CF">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1878AAF7" w14:textId="77777777" w:rsidR="003757CF" w:rsidRPr="0034339D" w:rsidRDefault="003757CF" w:rsidP="003757CF">
      <w:pPr>
        <w:rPr>
          <w:sz w:val="16"/>
        </w:rPr>
      </w:pPr>
      <w:r w:rsidRPr="0034339D">
        <w:rPr>
          <w:sz w:val="16"/>
        </w:rPr>
        <w:t>&lt;&lt;TABLE 3 OMITTED&gt;&gt;</w:t>
      </w:r>
    </w:p>
    <w:p w14:paraId="6843869E" w14:textId="77777777" w:rsidR="003757CF" w:rsidRPr="0034339D" w:rsidRDefault="003757CF" w:rsidP="003757CF">
      <w:pPr>
        <w:rPr>
          <w:sz w:val="16"/>
        </w:rPr>
      </w:pPr>
      <w:r w:rsidRPr="0034339D">
        <w:rPr>
          <w:sz w:val="16"/>
        </w:rPr>
        <w:t>Conclusions</w:t>
      </w:r>
    </w:p>
    <w:p w14:paraId="019040C8" w14:textId="77777777" w:rsidR="003757CF" w:rsidRPr="0034339D" w:rsidRDefault="003757CF" w:rsidP="003757CF">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611E2EB" w14:textId="77777777" w:rsidR="003757CF" w:rsidRPr="0034339D" w:rsidRDefault="003757CF" w:rsidP="003757CF">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73B15EE" w14:textId="77777777" w:rsidR="003757CF" w:rsidRPr="0034339D" w:rsidRDefault="003757CF" w:rsidP="003757CF">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0C53885" w14:textId="77777777" w:rsidR="003757CF" w:rsidRPr="0034339D" w:rsidRDefault="003757CF" w:rsidP="003757CF">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9161B6F" w14:textId="77777777" w:rsidR="003757CF" w:rsidRDefault="003757CF" w:rsidP="003757CF">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027585B" w14:textId="77777777" w:rsidR="003757CF" w:rsidRDefault="003757CF" w:rsidP="003757CF">
      <w:pPr>
        <w:pStyle w:val="Heading4"/>
      </w:pPr>
      <w:r>
        <w:t>Schmidt has no warrants for extinction---we get new answers when they read a terminal.</w:t>
      </w:r>
    </w:p>
    <w:p w14:paraId="5156518A" w14:textId="6CA273F6" w:rsidR="00DC0074" w:rsidRPr="00A80AE4" w:rsidRDefault="00DC0074" w:rsidP="00DC0074">
      <w:pPr>
        <w:rPr>
          <w:sz w:val="14"/>
        </w:rPr>
      </w:pPr>
    </w:p>
    <w:p w14:paraId="7782E948" w14:textId="77777777" w:rsidR="00DC0074" w:rsidRDefault="00DC0074" w:rsidP="00DC0074">
      <w:pPr>
        <w:rPr>
          <w:rFonts w:eastAsiaTheme="majorEastAsia" w:cstheme="majorBidi"/>
          <w:b/>
          <w:sz w:val="32"/>
          <w:szCs w:val="24"/>
          <w:u w:val="single"/>
        </w:rPr>
      </w:pPr>
    </w:p>
    <w:p w14:paraId="251F6C93" w14:textId="77777777" w:rsidR="00DC0074" w:rsidRDefault="00DC0074" w:rsidP="00DC0074">
      <w:pPr>
        <w:pStyle w:val="Heading3"/>
      </w:pPr>
      <w:r>
        <w:t>1NC AT: Democracy</w:t>
      </w:r>
    </w:p>
    <w:p w14:paraId="4D0AE5FC" w14:textId="77777777" w:rsidR="003757CF" w:rsidRDefault="003757CF" w:rsidP="003757CF">
      <w:pPr>
        <w:pStyle w:val="Heading4"/>
      </w:pPr>
      <w:r>
        <w:t>January 6</w:t>
      </w:r>
      <w:r w:rsidRPr="003832F3">
        <w:rPr>
          <w:vertAlign w:val="superscript"/>
        </w:rPr>
        <w:t>th</w:t>
      </w:r>
      <w:r>
        <w:t xml:space="preserve"> thumps democracy impact.</w:t>
      </w:r>
    </w:p>
    <w:p w14:paraId="3625C64B" w14:textId="77777777" w:rsidR="003757CF" w:rsidRDefault="003757CF" w:rsidP="003757CF">
      <w:pPr>
        <w:pStyle w:val="Heading4"/>
      </w:pPr>
      <w:r>
        <w:t>Can’t solve other undemocratic institutions like Supreme Court/gerrymandering.</w:t>
      </w:r>
    </w:p>
    <w:p w14:paraId="4A19924F" w14:textId="77777777" w:rsidR="00B101E0" w:rsidRPr="003832F3" w:rsidRDefault="00B101E0" w:rsidP="00B101E0">
      <w:pPr>
        <w:pStyle w:val="Heading4"/>
      </w:pPr>
      <w:r>
        <w:t>No reason the plan spreads to other countries.</w:t>
      </w:r>
    </w:p>
    <w:p w14:paraId="36D04DCB" w14:textId="77777777" w:rsidR="00B101E0" w:rsidRPr="00E71691" w:rsidRDefault="00B101E0" w:rsidP="00B101E0">
      <w:pPr>
        <w:pStyle w:val="Heading4"/>
        <w:rPr>
          <w:rFonts w:cs="Arial"/>
        </w:rPr>
      </w:pPr>
      <w:r w:rsidRPr="00E71691">
        <w:rPr>
          <w:rFonts w:cs="Arial"/>
        </w:rPr>
        <w:t xml:space="preserve">Unions are vulnerable to </w:t>
      </w:r>
      <w:r w:rsidRPr="00E71691">
        <w:rPr>
          <w:rFonts w:cs="Arial"/>
          <w:u w:val="single"/>
        </w:rPr>
        <w:t>right-wing</w:t>
      </w:r>
      <w:r w:rsidRPr="00E71691">
        <w:rPr>
          <w:rFonts w:cs="Arial"/>
        </w:rPr>
        <w:t xml:space="preserve"> populism – the plan doesn’t </w:t>
      </w:r>
      <w:r w:rsidRPr="00E71691">
        <w:rPr>
          <w:rFonts w:cs="Arial"/>
          <w:u w:val="single"/>
        </w:rPr>
        <w:t>solve democracy</w:t>
      </w:r>
    </w:p>
    <w:p w14:paraId="70452C9A" w14:textId="77777777" w:rsidR="00B101E0" w:rsidRPr="00E71691" w:rsidRDefault="00B101E0" w:rsidP="00B101E0">
      <w:r w:rsidRPr="00E71691">
        <w:rPr>
          <w:rStyle w:val="Style13ptBold"/>
        </w:rPr>
        <w:t>Gruenberg 21</w:t>
      </w:r>
      <w:r w:rsidRPr="00E71691">
        <w:t xml:space="preserve"> [Mark Gruenberg is head of the Washington, D.C., bureau of People's World. He is also the editor of Press Associates Inc. (PAI), a union news service in Washington, D.C. that he has headed since 1999. Previously, he worked as Washington correspondent for the Ottaway News Service, as Port Jervis bureau chief for the Middletown, NY Times Herald Record, and as a researcher and writer for Congressional Quarterly. Mark obtained his BA in public policy from the University of Chicago and worked as the University of Chicago correspondent for the Chicago Daily News. "Worldwide, union leaders grapple with members backing right-wing ‘populists’." https://peoplesworld.org/article/worldwide-union-leaders-grapple-with-members-backing-right-wing-populists/]</w:t>
      </w:r>
    </w:p>
    <w:p w14:paraId="28CCF134" w14:textId="77777777" w:rsidR="00B101E0" w:rsidRPr="00E71691" w:rsidRDefault="00B101E0" w:rsidP="00B101E0">
      <w:pPr>
        <w:rPr>
          <w:sz w:val="16"/>
        </w:rPr>
      </w:pPr>
      <w:r w:rsidRPr="00E71691">
        <w:rPr>
          <w:sz w:val="16"/>
        </w:rPr>
        <w:t xml:space="preserve">WASHINGTON—For years, </w:t>
      </w:r>
      <w:r w:rsidRPr="00294B0E">
        <w:rPr>
          <w:rStyle w:val="StyleUnderline"/>
          <w:highlight w:val="green"/>
        </w:rPr>
        <w:t>union leaders</w:t>
      </w:r>
      <w:r w:rsidRPr="00E71691">
        <w:rPr>
          <w:sz w:val="16"/>
        </w:rPr>
        <w:t xml:space="preserve"> on both sides of “The Pond”—also known as the Atlantic Ocean—</w:t>
      </w:r>
      <w:r w:rsidRPr="00E71691">
        <w:rPr>
          <w:rStyle w:val="StyleUnderline"/>
        </w:rPr>
        <w:t xml:space="preserve">have </w:t>
      </w:r>
      <w:r w:rsidRPr="00294B0E">
        <w:rPr>
          <w:rStyle w:val="StyleUnderline"/>
          <w:highlight w:val="green"/>
        </w:rPr>
        <w:t>faced a problem</w:t>
      </w:r>
      <w:r w:rsidRPr="00E71691">
        <w:rPr>
          <w:sz w:val="16"/>
        </w:rPr>
        <w:t xml:space="preserve">: </w:t>
      </w:r>
      <w:r w:rsidRPr="00294B0E">
        <w:rPr>
          <w:rStyle w:val="Emphasis"/>
          <w:highlight w:val="green"/>
        </w:rPr>
        <w:t>Right-wing ideologues’</w:t>
      </w:r>
      <w:r w:rsidRPr="00E71691">
        <w:rPr>
          <w:sz w:val="16"/>
        </w:rPr>
        <w:t xml:space="preserve"> “</w:t>
      </w:r>
      <w:r w:rsidRPr="00E71691">
        <w:rPr>
          <w:rStyle w:val="StyleUnderline"/>
        </w:rPr>
        <w:t xml:space="preserve">populist” rhetoric </w:t>
      </w:r>
      <w:r w:rsidRPr="00294B0E">
        <w:rPr>
          <w:rStyle w:val="StyleUnderline"/>
          <w:highlight w:val="green"/>
        </w:rPr>
        <w:t xml:space="preserve">sways </w:t>
      </w:r>
      <w:r w:rsidRPr="00294B0E">
        <w:rPr>
          <w:rStyle w:val="Emphasis"/>
          <w:highlight w:val="green"/>
        </w:rPr>
        <w:t>millions of their members</w:t>
      </w:r>
      <w:r w:rsidRPr="00E71691">
        <w:rPr>
          <w:rStyle w:val="StyleUnderline"/>
        </w:rPr>
        <w:t xml:space="preserve"> to vote against their </w:t>
      </w:r>
      <w:r w:rsidRPr="00E71691">
        <w:rPr>
          <w:rStyle w:val="Emphasis"/>
        </w:rPr>
        <w:t>own interests</w:t>
      </w:r>
      <w:r w:rsidRPr="00E71691">
        <w:rPr>
          <w:sz w:val="16"/>
        </w:rPr>
        <w:t>.</w:t>
      </w:r>
    </w:p>
    <w:p w14:paraId="594E2909" w14:textId="77777777" w:rsidR="00B101E0" w:rsidRPr="00E71691" w:rsidRDefault="00B101E0" w:rsidP="00B101E0">
      <w:pPr>
        <w:rPr>
          <w:sz w:val="16"/>
        </w:rPr>
      </w:pPr>
      <w:r w:rsidRPr="00E71691">
        <w:rPr>
          <w:sz w:val="16"/>
        </w:rPr>
        <w:t xml:space="preserve">And </w:t>
      </w:r>
      <w:r w:rsidRPr="00E71691">
        <w:rPr>
          <w:rStyle w:val="StyleUnderline"/>
        </w:rPr>
        <w:t xml:space="preserve">then once </w:t>
      </w:r>
      <w:r w:rsidRPr="00294B0E">
        <w:rPr>
          <w:rStyle w:val="StyleUnderline"/>
          <w:highlight w:val="green"/>
        </w:rPr>
        <w:t>those</w:t>
      </w:r>
      <w:r w:rsidRPr="00E71691">
        <w:rPr>
          <w:rStyle w:val="StyleUnderline"/>
        </w:rPr>
        <w:t xml:space="preserve"> putative </w:t>
      </w:r>
      <w:r w:rsidRPr="00294B0E">
        <w:rPr>
          <w:rStyle w:val="Emphasis"/>
          <w:highlight w:val="green"/>
        </w:rPr>
        <w:t>plutocrats</w:t>
      </w:r>
      <w:r w:rsidRPr="00294B0E">
        <w:rPr>
          <w:rStyle w:val="StyleUnderline"/>
          <w:highlight w:val="green"/>
        </w:rPr>
        <w:t xml:space="preserve"> achieve public office</w:t>
      </w:r>
      <w:r w:rsidRPr="00E71691">
        <w:rPr>
          <w:rStyle w:val="StyleUnderline"/>
        </w:rPr>
        <w:t xml:space="preserve">, they </w:t>
      </w:r>
      <w:r w:rsidRPr="00294B0E">
        <w:rPr>
          <w:rStyle w:val="StyleUnderline"/>
          <w:highlight w:val="green"/>
        </w:rPr>
        <w:t xml:space="preserve">show their </w:t>
      </w:r>
      <w:r w:rsidRPr="00294B0E">
        <w:rPr>
          <w:rStyle w:val="Emphasis"/>
          <w:highlight w:val="green"/>
        </w:rPr>
        <w:t>true colors</w:t>
      </w:r>
      <w:r w:rsidRPr="00E71691">
        <w:rPr>
          <w:sz w:val="16"/>
        </w:rPr>
        <w:t xml:space="preserve">, </w:t>
      </w:r>
      <w:r w:rsidRPr="00294B0E">
        <w:rPr>
          <w:rStyle w:val="StyleUnderline"/>
          <w:highlight w:val="green"/>
        </w:rPr>
        <w:t>by enacting</w:t>
      </w:r>
      <w:r w:rsidRPr="00E71691">
        <w:rPr>
          <w:rStyle w:val="StyleUnderline"/>
        </w:rPr>
        <w:t xml:space="preserve"> and enforcing repressive </w:t>
      </w:r>
      <w:r w:rsidRPr="00E71691">
        <w:rPr>
          <w:rStyle w:val="Emphasis"/>
        </w:rPr>
        <w:t xml:space="preserve">pro-corporate </w:t>
      </w:r>
      <w:r w:rsidRPr="00294B0E">
        <w:rPr>
          <w:rStyle w:val="Emphasis"/>
          <w:highlight w:val="green"/>
        </w:rPr>
        <w:t>anti-worker laws</w:t>
      </w:r>
      <w:r w:rsidRPr="00E71691">
        <w:rPr>
          <w:sz w:val="16"/>
        </w:rPr>
        <w:t>.</w:t>
      </w:r>
    </w:p>
    <w:p w14:paraId="2689339C" w14:textId="77777777" w:rsidR="00B101E0" w:rsidRPr="00E71691" w:rsidRDefault="00B101E0" w:rsidP="00B101E0">
      <w:pPr>
        <w:rPr>
          <w:sz w:val="16"/>
        </w:rPr>
      </w:pPr>
      <w:r w:rsidRPr="00E71691">
        <w:rPr>
          <w:rStyle w:val="StyleUnderline"/>
        </w:rPr>
        <w:t xml:space="preserve">The problem is visible in the </w:t>
      </w:r>
      <w:r w:rsidRPr="00E71691">
        <w:rPr>
          <w:rStyle w:val="Emphasis"/>
        </w:rPr>
        <w:t>U.S</w:t>
      </w:r>
      <w:r w:rsidRPr="00E71691">
        <w:rPr>
          <w:sz w:val="16"/>
        </w:rPr>
        <w:t xml:space="preserve">., </w:t>
      </w:r>
      <w:r w:rsidRPr="00E71691">
        <w:rPr>
          <w:rStyle w:val="StyleUnderline"/>
        </w:rPr>
        <w:t>where</w:t>
      </w:r>
      <w:r w:rsidRPr="00E71691">
        <w:rPr>
          <w:sz w:val="16"/>
        </w:rPr>
        <w:t xml:space="preserve"> </w:t>
      </w:r>
      <w:r w:rsidRPr="00294B0E">
        <w:rPr>
          <w:rStyle w:val="Emphasis"/>
          <w:highlight w:val="green"/>
        </w:rPr>
        <w:t>40% of union members</w:t>
      </w:r>
      <w:r w:rsidRPr="00E71691">
        <w:rPr>
          <w:sz w:val="16"/>
        </w:rPr>
        <w:t xml:space="preserve"> </w:t>
      </w:r>
      <w:r w:rsidRPr="00E71691">
        <w:rPr>
          <w:rStyle w:val="StyleUnderline"/>
        </w:rPr>
        <w:t xml:space="preserve">and their families </w:t>
      </w:r>
      <w:r w:rsidRPr="00294B0E">
        <w:rPr>
          <w:rStyle w:val="StyleUnderline"/>
          <w:highlight w:val="green"/>
        </w:rPr>
        <w:t>backed</w:t>
      </w:r>
      <w:r w:rsidRPr="00E71691">
        <w:rPr>
          <w:sz w:val="16"/>
        </w:rPr>
        <w:t xml:space="preserve"> former GOP Oval Office occupant Donald </w:t>
      </w:r>
      <w:r w:rsidRPr="00294B0E">
        <w:rPr>
          <w:rStyle w:val="Emphasis"/>
          <w:highlight w:val="green"/>
        </w:rPr>
        <w:t>Trump</w:t>
      </w:r>
      <w:r w:rsidRPr="00E71691">
        <w:rPr>
          <w:sz w:val="16"/>
        </w:rPr>
        <w:t xml:space="preserve"> in 2020. But it’s not just Trump.</w:t>
      </w:r>
    </w:p>
    <w:p w14:paraId="788DAC61" w14:textId="77777777" w:rsidR="00B101E0" w:rsidRPr="00E71691" w:rsidRDefault="00B101E0" w:rsidP="00B101E0">
      <w:pPr>
        <w:rPr>
          <w:sz w:val="16"/>
        </w:rPr>
      </w:pPr>
      <w:r w:rsidRPr="00E71691">
        <w:rPr>
          <w:sz w:val="16"/>
        </w:rPr>
        <w:t xml:space="preserve">Over the years, </w:t>
      </w:r>
      <w:r w:rsidRPr="00294B0E">
        <w:rPr>
          <w:rStyle w:val="StyleUnderline"/>
          <w:highlight w:val="green"/>
        </w:rPr>
        <w:t>millions supported</w:t>
      </w:r>
      <w:r w:rsidRPr="00E71691">
        <w:rPr>
          <w:sz w:val="16"/>
        </w:rPr>
        <w:t xml:space="preserve"> other right-wing Republicans such as Sens. Mitch </w:t>
      </w:r>
      <w:r w:rsidRPr="00294B0E">
        <w:rPr>
          <w:rStyle w:val="Emphasis"/>
          <w:highlight w:val="green"/>
        </w:rPr>
        <w:t>McConnell</w:t>
      </w:r>
      <w:r w:rsidRPr="00E71691">
        <w:rPr>
          <w:sz w:val="16"/>
        </w:rPr>
        <w:t xml:space="preserve"> (Ky.), Ted </w:t>
      </w:r>
      <w:r w:rsidRPr="00294B0E">
        <w:rPr>
          <w:rStyle w:val="Emphasis"/>
          <w:highlight w:val="green"/>
        </w:rPr>
        <w:t>Cruz</w:t>
      </w:r>
      <w:r w:rsidRPr="00E71691">
        <w:rPr>
          <w:sz w:val="16"/>
        </w:rPr>
        <w:t xml:space="preserve"> (Texas), various U.S. representatives, Gov. Greg </w:t>
      </w:r>
      <w:r w:rsidRPr="00E71691">
        <w:rPr>
          <w:rStyle w:val="Emphasis"/>
        </w:rPr>
        <w:t>Abbott</w:t>
      </w:r>
      <w:r w:rsidRPr="00E71691">
        <w:rPr>
          <w:sz w:val="16"/>
        </w:rPr>
        <w:t xml:space="preserve"> (Texas), and former Govs. Bruce </w:t>
      </w:r>
      <w:r w:rsidRPr="00E71691">
        <w:rPr>
          <w:rStyle w:val="Emphasis"/>
        </w:rPr>
        <w:t>Rauner</w:t>
      </w:r>
      <w:r w:rsidRPr="00E71691">
        <w:rPr>
          <w:sz w:val="16"/>
        </w:rPr>
        <w:t xml:space="preserve"> (Ill.) </w:t>
      </w:r>
      <w:r w:rsidRPr="00E71691">
        <w:rPr>
          <w:rStyle w:val="StyleUnderline"/>
        </w:rPr>
        <w:t>and</w:t>
      </w:r>
      <w:r w:rsidRPr="00E71691">
        <w:rPr>
          <w:sz w:val="16"/>
        </w:rPr>
        <w:t xml:space="preserve"> Scott </w:t>
      </w:r>
      <w:r w:rsidRPr="00294B0E">
        <w:rPr>
          <w:rStyle w:val="Emphasis"/>
          <w:highlight w:val="green"/>
        </w:rPr>
        <w:t>Walker</w:t>
      </w:r>
      <w:r w:rsidRPr="00E71691">
        <w:rPr>
          <w:sz w:val="16"/>
        </w:rPr>
        <w:t xml:space="preserve"> (Wis.).</w:t>
      </w:r>
    </w:p>
    <w:p w14:paraId="6E1AF4BB" w14:textId="77777777" w:rsidR="00B101E0" w:rsidRPr="00E71691" w:rsidRDefault="00B101E0" w:rsidP="00B101E0">
      <w:pPr>
        <w:rPr>
          <w:sz w:val="16"/>
        </w:rPr>
      </w:pPr>
      <w:r w:rsidRPr="00E71691">
        <w:rPr>
          <w:sz w:val="16"/>
        </w:rPr>
        <w:t>All of them, especially Trump and Cruz, spout populist bombast and claim to represent workers—and then enact edicts benefiting the corporate class.</w:t>
      </w:r>
    </w:p>
    <w:p w14:paraId="1B2B8E91" w14:textId="77777777" w:rsidR="00B101E0" w:rsidRPr="00E71691" w:rsidRDefault="00B101E0" w:rsidP="00B101E0">
      <w:pPr>
        <w:rPr>
          <w:sz w:val="16"/>
        </w:rPr>
      </w:pPr>
      <w:r w:rsidRPr="00E71691">
        <w:rPr>
          <w:sz w:val="16"/>
        </w:rPr>
        <w:t>“</w:t>
      </w:r>
      <w:r w:rsidRPr="00E71691">
        <w:rPr>
          <w:rStyle w:val="StyleUnderline"/>
        </w:rPr>
        <w:t xml:space="preserve">Trump’s policies favored the rich and the well-connected. But </w:t>
      </w:r>
      <w:r w:rsidRPr="00E71691">
        <w:rPr>
          <w:rStyle w:val="Emphasis"/>
        </w:rPr>
        <w:t>four in ten</w:t>
      </w:r>
      <w:r w:rsidRPr="00E71691">
        <w:rPr>
          <w:rStyle w:val="StyleUnderline"/>
        </w:rPr>
        <w:t xml:space="preserve"> union voters wanted to give him a </w:t>
      </w:r>
      <w:r w:rsidRPr="00E71691">
        <w:rPr>
          <w:rStyle w:val="Emphasis"/>
        </w:rPr>
        <w:t>second term” last November</w:t>
      </w:r>
      <w:r w:rsidRPr="00E71691">
        <w:rPr>
          <w:sz w:val="16"/>
        </w:rPr>
        <w:t>, said Knut Pankin, moderator of a late-March panel discussion on Right-Wing Populism As An Anti-Worker Agenda. “Why?”</w:t>
      </w:r>
    </w:p>
    <w:p w14:paraId="7109020D" w14:textId="77777777" w:rsidR="00B101E0" w:rsidRPr="00E71691" w:rsidRDefault="00B101E0" w:rsidP="00B101E0">
      <w:pPr>
        <w:rPr>
          <w:sz w:val="16"/>
        </w:rPr>
      </w:pPr>
      <w:r w:rsidRPr="00E71691">
        <w:rPr>
          <w:rStyle w:val="StyleUnderline"/>
        </w:rPr>
        <w:t>The dilemma exists in other democracies</w:t>
      </w:r>
      <w:r w:rsidRPr="00E71691">
        <w:rPr>
          <w:sz w:val="16"/>
        </w:rPr>
        <w:t xml:space="preserve">, too. Some </w:t>
      </w:r>
      <w:r w:rsidRPr="00294B0E">
        <w:rPr>
          <w:rStyle w:val="Emphasis"/>
          <w:highlight w:val="green"/>
        </w:rPr>
        <w:t>unionists</w:t>
      </w:r>
      <w:r w:rsidRPr="00294B0E">
        <w:rPr>
          <w:sz w:val="16"/>
          <w:highlight w:val="green"/>
        </w:rPr>
        <w:t xml:space="preserve"> </w:t>
      </w:r>
      <w:r w:rsidRPr="00294B0E">
        <w:rPr>
          <w:rStyle w:val="StyleUnderline"/>
          <w:highlight w:val="green"/>
        </w:rPr>
        <w:t>heeded</w:t>
      </w:r>
      <w:r w:rsidRPr="00E71691">
        <w:rPr>
          <w:rStyle w:val="StyleUnderline"/>
        </w:rPr>
        <w:t xml:space="preserve"> anti-immigrant </w:t>
      </w:r>
      <w:r w:rsidRPr="00294B0E">
        <w:rPr>
          <w:rStyle w:val="StyleUnderline"/>
          <w:highlight w:val="green"/>
        </w:rPr>
        <w:t xml:space="preserve">screeds from </w:t>
      </w:r>
      <w:r w:rsidRPr="00294B0E">
        <w:rPr>
          <w:rStyle w:val="Emphasis"/>
          <w:highlight w:val="green"/>
        </w:rPr>
        <w:t>Germany’s</w:t>
      </w:r>
      <w:r w:rsidRPr="00E71691">
        <w:rPr>
          <w:rStyle w:val="StyleUnderline"/>
        </w:rPr>
        <w:t xml:space="preserve"> extreme </w:t>
      </w:r>
      <w:r w:rsidRPr="00294B0E">
        <w:rPr>
          <w:rStyle w:val="Emphasis"/>
          <w:highlight w:val="green"/>
        </w:rPr>
        <w:t>right</w:t>
      </w:r>
      <w:r w:rsidRPr="00E71691">
        <w:rPr>
          <w:sz w:val="16"/>
        </w:rPr>
        <w:t xml:space="preserve"> Alternative for Deutschland, </w:t>
      </w:r>
      <w:r w:rsidRPr="00294B0E">
        <w:rPr>
          <w:rStyle w:val="Emphasis"/>
          <w:highlight w:val="green"/>
        </w:rPr>
        <w:t>Marine LePen’s</w:t>
      </w:r>
      <w:r w:rsidRPr="00E71691">
        <w:rPr>
          <w:sz w:val="16"/>
        </w:rPr>
        <w:t xml:space="preserve"> </w:t>
      </w:r>
      <w:r w:rsidRPr="00E71691">
        <w:rPr>
          <w:rStyle w:val="StyleUnderline"/>
        </w:rPr>
        <w:t>French National Rally</w:t>
      </w:r>
      <w:r w:rsidRPr="00E71691">
        <w:rPr>
          <w:sz w:val="16"/>
        </w:rPr>
        <w:t xml:space="preserve"> (formerly the National Front), Norbert Hofer’s Austrian Freedom Party, Hungarian Prime Minister/strongman Viktor </w:t>
      </w:r>
      <w:r w:rsidRPr="00294B0E">
        <w:rPr>
          <w:rStyle w:val="Emphasis"/>
          <w:highlight w:val="green"/>
        </w:rPr>
        <w:t>Orban</w:t>
      </w:r>
      <w:r w:rsidRPr="00E71691">
        <w:rPr>
          <w:sz w:val="16"/>
        </w:rPr>
        <w:t xml:space="preserve"> of Fidesz, </w:t>
      </w:r>
      <w:r w:rsidRPr="00E71691">
        <w:rPr>
          <w:rStyle w:val="StyleUnderline"/>
        </w:rPr>
        <w:t>and</w:t>
      </w:r>
      <w:r w:rsidRPr="00E71691">
        <w:rPr>
          <w:sz w:val="16"/>
        </w:rPr>
        <w:t xml:space="preserve"> </w:t>
      </w:r>
      <w:r w:rsidRPr="00E71691">
        <w:rPr>
          <w:rStyle w:val="Emphasis"/>
        </w:rPr>
        <w:t>Poland’s Law and Justice Party</w:t>
      </w:r>
      <w:r w:rsidRPr="00E71691">
        <w:rPr>
          <w:sz w:val="16"/>
        </w:rPr>
        <w:t>, panelists said.</w:t>
      </w:r>
    </w:p>
    <w:p w14:paraId="01A0A177" w14:textId="77777777" w:rsidR="00B101E0" w:rsidRPr="00E71691" w:rsidRDefault="00B101E0" w:rsidP="00B101E0">
      <w:pPr>
        <w:rPr>
          <w:sz w:val="16"/>
        </w:rPr>
      </w:pPr>
      <w:r w:rsidRPr="00E71691">
        <w:rPr>
          <w:rStyle w:val="StyleUnderline"/>
        </w:rPr>
        <w:t>Once those blocs won power in Austria, Poland, and Hungary</w:t>
      </w:r>
      <w:r w:rsidRPr="00E71691">
        <w:rPr>
          <w:sz w:val="16"/>
        </w:rPr>
        <w:t xml:space="preserve">, or influenced elections in France, </w:t>
      </w:r>
      <w:r w:rsidRPr="00E71691">
        <w:rPr>
          <w:rStyle w:val="StyleUnderline"/>
        </w:rPr>
        <w:t xml:space="preserve">mainstream politicians followed their lead, </w:t>
      </w:r>
      <w:r w:rsidRPr="00E71691">
        <w:rPr>
          <w:rStyle w:val="Emphasis"/>
        </w:rPr>
        <w:t>cracking down on workers</w:t>
      </w:r>
      <w:r w:rsidRPr="00E71691">
        <w:rPr>
          <w:rStyle w:val="StyleUnderline"/>
        </w:rPr>
        <w:t xml:space="preserve"> as well as </w:t>
      </w:r>
      <w:r w:rsidRPr="00E71691">
        <w:rPr>
          <w:rStyle w:val="Emphasis"/>
        </w:rPr>
        <w:t>targeting migrants</w:t>
      </w:r>
      <w:r w:rsidRPr="00E71691">
        <w:rPr>
          <w:sz w:val="16"/>
        </w:rPr>
        <w:t xml:space="preserve">. </w:t>
      </w:r>
      <w:r w:rsidRPr="00E71691">
        <w:rPr>
          <w:rStyle w:val="StyleUnderline"/>
        </w:rPr>
        <w:t xml:space="preserve">The pols feared they would otherwise </w:t>
      </w:r>
      <w:r w:rsidRPr="00E71691">
        <w:rPr>
          <w:rStyle w:val="Emphasis"/>
        </w:rPr>
        <w:t>lose more votes</w:t>
      </w:r>
      <w:r w:rsidRPr="00E71691">
        <w:rPr>
          <w:rStyle w:val="StyleUnderline"/>
        </w:rPr>
        <w:t xml:space="preserve"> to the</w:t>
      </w:r>
      <w:r w:rsidRPr="00E71691">
        <w:rPr>
          <w:sz w:val="16"/>
        </w:rPr>
        <w:t xml:space="preserve"> </w:t>
      </w:r>
      <w:r w:rsidRPr="00E71691">
        <w:rPr>
          <w:rStyle w:val="Emphasis"/>
        </w:rPr>
        <w:t>right</w:t>
      </w:r>
      <w:r w:rsidRPr="00E71691">
        <w:rPr>
          <w:sz w:val="16"/>
        </w:rPr>
        <w:t>.</w:t>
      </w:r>
    </w:p>
    <w:p w14:paraId="0A5F05B6" w14:textId="77777777" w:rsidR="00B101E0" w:rsidRPr="00E71691" w:rsidRDefault="00B101E0" w:rsidP="00B101E0">
      <w:pPr>
        <w:rPr>
          <w:sz w:val="16"/>
        </w:rPr>
      </w:pPr>
      <w:r w:rsidRPr="00E71691">
        <w:rPr>
          <w:sz w:val="16"/>
        </w:rPr>
        <w:t>The panel, sponsored by Georgetown University’s Kalmanovitz Initiative for Labor and the Working Poor, and the Friedrich Ebert Stiftung, a foundation set up to foster U.S.- German relations, tried to figure out why workers vote that way—and how to reorient them.</w:t>
      </w:r>
    </w:p>
    <w:p w14:paraId="7A6AC26C" w14:textId="77777777" w:rsidR="00B101E0" w:rsidRPr="00E71691" w:rsidRDefault="00B101E0" w:rsidP="00B101E0">
      <w:pPr>
        <w:rPr>
          <w:sz w:val="16"/>
        </w:rPr>
      </w:pPr>
      <w:r w:rsidRPr="00E71691">
        <w:rPr>
          <w:sz w:val="16"/>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6CB1B47C" w14:textId="77777777" w:rsidR="00B101E0" w:rsidRPr="00E71691" w:rsidRDefault="00B101E0" w:rsidP="00B101E0">
      <w:pPr>
        <w:rPr>
          <w:sz w:val="16"/>
        </w:rPr>
      </w:pPr>
      <w:r w:rsidRPr="00E71691">
        <w:rPr>
          <w:sz w:val="16"/>
        </w:rPr>
        <w:t>All those parties, including the GOP, “started as bourgeois, middle-class, shopkeeper-oriented” organizations, but have since pivoted to right-wing populism, Greven explained.</w:t>
      </w:r>
    </w:p>
    <w:p w14:paraId="7865FC65" w14:textId="77777777" w:rsidR="00B101E0" w:rsidRPr="00E71691" w:rsidRDefault="00B101E0" w:rsidP="00B101E0">
      <w:pPr>
        <w:rPr>
          <w:sz w:val="16"/>
        </w:rPr>
      </w:pPr>
      <w:r w:rsidRPr="00E71691">
        <w:rPr>
          <w:sz w:val="16"/>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7B909890" w14:textId="77777777" w:rsidR="00B101E0" w:rsidRPr="00E71691" w:rsidRDefault="00B101E0" w:rsidP="00B101E0">
      <w:pPr>
        <w:rPr>
          <w:sz w:val="16"/>
        </w:rPr>
      </w:pPr>
      <w:r w:rsidRPr="00E71691">
        <w:rPr>
          <w:sz w:val="16"/>
        </w:rPr>
        <w:t>Nationalism, protectionism, and racism</w:t>
      </w:r>
    </w:p>
    <w:p w14:paraId="7539BF79" w14:textId="77777777" w:rsidR="00B101E0" w:rsidRPr="00E71691" w:rsidRDefault="00B101E0" w:rsidP="00B101E0">
      <w:pPr>
        <w:rPr>
          <w:sz w:val="16"/>
        </w:rPr>
      </w:pPr>
      <w:r w:rsidRPr="00E71691">
        <w:rPr>
          <w:sz w:val="16"/>
        </w:rPr>
        <w:t xml:space="preserve">“But </w:t>
      </w:r>
      <w:r w:rsidRPr="00E71691">
        <w:rPr>
          <w:rStyle w:val="StyleUnderline"/>
        </w:rPr>
        <w:t xml:space="preserve">one common denominator” is the </w:t>
      </w:r>
      <w:r w:rsidRPr="00E71691">
        <w:rPr>
          <w:sz w:val="16"/>
        </w:rPr>
        <w:t xml:space="preserve">GOP and the other right-wing </w:t>
      </w:r>
      <w:r w:rsidRPr="00E71691">
        <w:rPr>
          <w:rStyle w:val="StyleUnderline"/>
        </w:rPr>
        <w:t xml:space="preserve">parties, plus the </w:t>
      </w:r>
      <w:r w:rsidRPr="00294B0E">
        <w:rPr>
          <w:rStyle w:val="StyleUnderline"/>
          <w:highlight w:val="green"/>
        </w:rPr>
        <w:t>workers</w:t>
      </w:r>
      <w:r w:rsidRPr="00E71691">
        <w:rPr>
          <w:rStyle w:val="StyleUnderline"/>
        </w:rPr>
        <w:t xml:space="preserve"> they appeal to, “</w:t>
      </w:r>
      <w:r w:rsidRPr="00294B0E">
        <w:rPr>
          <w:rStyle w:val="StyleUnderline"/>
          <w:highlight w:val="green"/>
        </w:rPr>
        <w:t xml:space="preserve">have a </w:t>
      </w:r>
      <w:r w:rsidRPr="00294B0E">
        <w:rPr>
          <w:rStyle w:val="Emphasis"/>
          <w:highlight w:val="green"/>
        </w:rPr>
        <w:t>radicalized response</w:t>
      </w:r>
      <w:r w:rsidRPr="00294B0E">
        <w:rPr>
          <w:sz w:val="16"/>
          <w:highlight w:val="green"/>
        </w:rPr>
        <w:t xml:space="preserve">” </w:t>
      </w:r>
      <w:r w:rsidRPr="00294B0E">
        <w:rPr>
          <w:rStyle w:val="StyleUnderline"/>
          <w:highlight w:val="green"/>
        </w:rPr>
        <w:t xml:space="preserve">that “is nationalist, </w:t>
      </w:r>
      <w:r w:rsidRPr="00294B0E">
        <w:rPr>
          <w:rStyle w:val="Emphasis"/>
          <w:highlight w:val="green"/>
        </w:rPr>
        <w:t>protectionist</w:t>
      </w:r>
      <w:r w:rsidRPr="00294B0E">
        <w:rPr>
          <w:rStyle w:val="StyleUnderline"/>
          <w:highlight w:val="green"/>
        </w:rPr>
        <w:t xml:space="preserve"> and</w:t>
      </w:r>
      <w:r w:rsidRPr="00294B0E">
        <w:rPr>
          <w:sz w:val="16"/>
          <w:highlight w:val="green"/>
        </w:rPr>
        <w:t xml:space="preserve"> </w:t>
      </w:r>
      <w:r w:rsidRPr="00294B0E">
        <w:rPr>
          <w:rStyle w:val="Emphasis"/>
          <w:highlight w:val="green"/>
        </w:rPr>
        <w:t>nativist</w:t>
      </w:r>
      <w:r w:rsidRPr="00E71691">
        <w:rPr>
          <w:sz w:val="16"/>
        </w:rPr>
        <w:t>…</w:t>
      </w:r>
      <w:r w:rsidRPr="00E71691">
        <w:rPr>
          <w:rStyle w:val="StyleUnderline"/>
        </w:rPr>
        <w:t>to all facets of globalization</w:t>
      </w:r>
      <w:r w:rsidRPr="00E71691">
        <w:rPr>
          <w:sz w:val="16"/>
        </w:rPr>
        <w:t xml:space="preserve">,” he said. </w:t>
      </w:r>
      <w:r w:rsidRPr="00E71691">
        <w:rPr>
          <w:rStyle w:val="StyleUnderline"/>
        </w:rPr>
        <w:t xml:space="preserve">Those facets include corporate export of workers’ jobs to low-wage nations and resentment of </w:t>
      </w:r>
      <w:r w:rsidRPr="00E71691">
        <w:rPr>
          <w:rStyle w:val="Emphasis"/>
        </w:rPr>
        <w:t>refugees</w:t>
      </w:r>
      <w:r w:rsidRPr="00E71691">
        <w:rPr>
          <w:rStyle w:val="StyleUnderline"/>
        </w:rPr>
        <w:t xml:space="preserve"> and </w:t>
      </w:r>
      <w:r w:rsidRPr="00E71691">
        <w:rPr>
          <w:rStyle w:val="Emphasis"/>
        </w:rPr>
        <w:t>migrants</w:t>
      </w:r>
      <w:r w:rsidRPr="00E71691">
        <w:rPr>
          <w:sz w:val="16"/>
        </w:rPr>
        <w:t xml:space="preserve">, </w:t>
      </w:r>
      <w:r w:rsidRPr="00E71691">
        <w:rPr>
          <w:rStyle w:val="StyleUnderline"/>
        </w:rPr>
        <w:t xml:space="preserve">often people of color whom white nativists in Europe and the U.S. </w:t>
      </w:r>
      <w:r w:rsidRPr="00E71691">
        <w:rPr>
          <w:rStyle w:val="Emphasis"/>
        </w:rPr>
        <w:t>view as a threat</w:t>
      </w:r>
      <w:r w:rsidRPr="00E71691">
        <w:rPr>
          <w:sz w:val="16"/>
        </w:rPr>
        <w:t>.</w:t>
      </w:r>
    </w:p>
    <w:p w14:paraId="43738C34" w14:textId="77777777" w:rsidR="00B101E0" w:rsidRDefault="00B101E0" w:rsidP="00B101E0">
      <w:pPr>
        <w:rPr>
          <w:sz w:val="16"/>
        </w:rPr>
      </w:pPr>
      <w:r w:rsidRPr="00E71691">
        <w:rPr>
          <w:sz w:val="16"/>
        </w:rPr>
        <w:t>“</w:t>
      </w:r>
      <w:r w:rsidRPr="00294B0E">
        <w:rPr>
          <w:rStyle w:val="Emphasis"/>
          <w:highlight w:val="green"/>
        </w:rPr>
        <w:t>’Us versus them’</w:t>
      </w:r>
      <w:r w:rsidRPr="00294B0E">
        <w:rPr>
          <w:sz w:val="16"/>
          <w:highlight w:val="green"/>
        </w:rPr>
        <w:t xml:space="preserve"> </w:t>
      </w:r>
      <w:r w:rsidRPr="00294B0E">
        <w:rPr>
          <w:rStyle w:val="StyleUnderline"/>
          <w:highlight w:val="green"/>
        </w:rPr>
        <w:t>is</w:t>
      </w:r>
      <w:r w:rsidRPr="00E71691">
        <w:rPr>
          <w:rStyle w:val="StyleUnderline"/>
        </w:rPr>
        <w:t xml:space="preserve"> much </w:t>
      </w:r>
      <w:r w:rsidRPr="00294B0E">
        <w:rPr>
          <w:rStyle w:val="StyleUnderline"/>
          <w:highlight w:val="green"/>
        </w:rPr>
        <w:t xml:space="preserve">easier to sell to </w:t>
      </w:r>
      <w:r w:rsidRPr="00294B0E">
        <w:rPr>
          <w:rStyle w:val="Emphasis"/>
          <w:highlight w:val="green"/>
        </w:rPr>
        <w:t>working-class constituents</w:t>
      </w:r>
      <w:r w:rsidRPr="00E71691">
        <w:rPr>
          <w:sz w:val="16"/>
        </w:rPr>
        <w:t xml:space="preserve">. </w:t>
      </w:r>
      <w:r w:rsidRPr="00294B0E">
        <w:rPr>
          <w:rStyle w:val="StyleUnderline"/>
          <w:highlight w:val="green"/>
        </w:rPr>
        <w:t xml:space="preserve">Union status doesn’t </w:t>
      </w:r>
      <w:r w:rsidRPr="00294B0E">
        <w:rPr>
          <w:rStyle w:val="Emphasis"/>
          <w:highlight w:val="green"/>
        </w:rPr>
        <w:t>inoculate people</w:t>
      </w:r>
      <w:r w:rsidRPr="00294B0E">
        <w:rPr>
          <w:rStyle w:val="StyleUnderline"/>
          <w:highlight w:val="green"/>
        </w:rPr>
        <w:t xml:space="preserve"> versus</w:t>
      </w:r>
      <w:r w:rsidRPr="00E71691">
        <w:rPr>
          <w:rStyle w:val="StyleUnderline"/>
        </w:rPr>
        <w:t xml:space="preserve"> right-wing </w:t>
      </w:r>
      <w:r w:rsidRPr="00294B0E">
        <w:rPr>
          <w:rStyle w:val="Emphasis"/>
          <w:highlight w:val="green"/>
        </w:rPr>
        <w:t>populism</w:t>
      </w:r>
      <w:r w:rsidRPr="00E71691">
        <w:rPr>
          <w:sz w:val="16"/>
        </w:rPr>
        <w:t xml:space="preserve">,” Greven said. </w:t>
      </w:r>
      <w:r w:rsidRPr="00E71691">
        <w:rPr>
          <w:rStyle w:val="StyleUnderline"/>
        </w:rPr>
        <w:t>While populists’ pro-worker rhetoric is “a charade,” and progressives’ answer, “tax the rich,” is not enough</w:t>
      </w:r>
      <w:r w:rsidRPr="00E71691">
        <w:rPr>
          <w:sz w:val="16"/>
        </w:rPr>
        <w:t>, he added.</w:t>
      </w:r>
    </w:p>
    <w:p w14:paraId="520EBA8A" w14:textId="72172CBD" w:rsidR="00B101E0" w:rsidRDefault="00B101E0" w:rsidP="00B101E0">
      <w:pPr>
        <w:pStyle w:val="Heading4"/>
      </w:pPr>
      <w:r>
        <w:t>That turns the aff -- extinction</w:t>
      </w:r>
    </w:p>
    <w:p w14:paraId="1A1711CF" w14:textId="77777777" w:rsidR="00B101E0" w:rsidRDefault="00B101E0" w:rsidP="00B101E0">
      <w:r>
        <w:t xml:space="preserve">Dr. Jacques E. C. </w:t>
      </w:r>
      <w:r w:rsidRPr="005950D8">
        <w:rPr>
          <w:rStyle w:val="Style13ptBold"/>
        </w:rPr>
        <w:t>Hymans 22</w:t>
      </w:r>
      <w:r>
        <w:t>, PhD in Government from Harvard, Associate Professor of International Relations at the University of Southern California, “Responses to Meier and Vieluf”, The Nonproliferation Review, 28:1-3, 52-54, DOI: 10.1080/10736700.2022.2093513</w:t>
      </w:r>
    </w:p>
    <w:p w14:paraId="0212E53B" w14:textId="77777777" w:rsidR="00B101E0" w:rsidRPr="00F03DA6" w:rsidRDefault="00B101E0" w:rsidP="00B101E0">
      <w:r w:rsidRPr="00F03DA6">
        <w:t xml:space="preserve">Building on Meier and Vieluf’s accounting of the dangers of populism </w:t>
      </w:r>
    </w:p>
    <w:p w14:paraId="29F0B04C" w14:textId="77777777" w:rsidR="00B101E0" w:rsidRPr="00F03DA6" w:rsidRDefault="00B101E0" w:rsidP="00B101E0">
      <w:r w:rsidRPr="00681FEC">
        <w:rPr>
          <w:rStyle w:val="StyleUnderline"/>
        </w:rPr>
        <w:t>I have argued that nuclear-armed establishments are</w:t>
      </w:r>
      <w:r w:rsidRPr="00F03DA6">
        <w:t xml:space="preserve"> more </w:t>
      </w:r>
      <w:r w:rsidRPr="00681FEC">
        <w:rPr>
          <w:rStyle w:val="StyleUnderline"/>
        </w:rPr>
        <w:t>dangerous</w:t>
      </w:r>
      <w:r w:rsidRPr="00F03DA6">
        <w:t xml:space="preserve"> than Meier and Vieluf suggest. </w:t>
      </w:r>
      <w:r w:rsidRPr="00681FEC">
        <w:rPr>
          <w:rStyle w:val="StyleUnderline"/>
        </w:rPr>
        <w:t>Now I will also argue</w:t>
      </w:r>
      <w:r w:rsidRPr="00F03DA6">
        <w:t xml:space="preserve"> that </w:t>
      </w:r>
      <w:r w:rsidRPr="00724DF6">
        <w:rPr>
          <w:rStyle w:val="Emphasis"/>
          <w:highlight w:val="yellow"/>
        </w:rPr>
        <w:t>nuclear-armed populists</w:t>
      </w:r>
      <w:r w:rsidRPr="00724DF6">
        <w:rPr>
          <w:highlight w:val="yellow"/>
        </w:rPr>
        <w:t xml:space="preserve"> </w:t>
      </w:r>
      <w:r w:rsidRPr="00724DF6">
        <w:rPr>
          <w:rStyle w:val="StyleUnderline"/>
          <w:highlight w:val="yellow"/>
        </w:rPr>
        <w:t>are</w:t>
      </w:r>
      <w:r w:rsidRPr="00724DF6">
        <w:rPr>
          <w:highlight w:val="yellow"/>
        </w:rPr>
        <w:t xml:space="preserve"> </w:t>
      </w:r>
      <w:r w:rsidRPr="00724DF6">
        <w:rPr>
          <w:rStyle w:val="Emphasis"/>
          <w:highlight w:val="yellow"/>
        </w:rPr>
        <w:t>dangerous</w:t>
      </w:r>
      <w:r w:rsidRPr="00F03DA6">
        <w:t xml:space="preserve"> for even more reasons than Meier and Vieluf enumerate.</w:t>
      </w:r>
    </w:p>
    <w:p w14:paraId="11A81F5E" w14:textId="77777777" w:rsidR="00B101E0" w:rsidRPr="00F03DA6" w:rsidRDefault="00B101E0" w:rsidP="00B101E0">
      <w:r w:rsidRPr="00F03DA6">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w:t>
      </w:r>
      <w:r w:rsidRPr="00681FEC">
        <w:rPr>
          <w:rStyle w:val="Emphasis"/>
        </w:rPr>
        <w:t>The biggest problem</w:t>
      </w:r>
      <w:r w:rsidRPr="00F03DA6">
        <w:t xml:space="preserve"> </w:t>
      </w:r>
      <w:r w:rsidRPr="00681FEC">
        <w:rPr>
          <w:rStyle w:val="StyleUnderline"/>
        </w:rPr>
        <w:t xml:space="preserve">is that </w:t>
      </w:r>
      <w:r w:rsidRPr="00724DF6">
        <w:rPr>
          <w:rStyle w:val="StyleUnderline"/>
          <w:highlight w:val="yellow"/>
        </w:rPr>
        <w:t xml:space="preserve">populism is a </w:t>
      </w:r>
      <w:r w:rsidRPr="00724DF6">
        <w:rPr>
          <w:rStyle w:val="Emphasis"/>
          <w:highlight w:val="yellow"/>
        </w:rPr>
        <w:t>gateway drug</w:t>
      </w:r>
      <w:r w:rsidRPr="00724DF6">
        <w:rPr>
          <w:rStyle w:val="StyleUnderline"/>
          <w:highlight w:val="yellow"/>
        </w:rPr>
        <w:t xml:space="preserve"> to </w:t>
      </w:r>
      <w:r w:rsidRPr="00724DF6">
        <w:rPr>
          <w:rStyle w:val="Emphasis"/>
          <w:highlight w:val="yellow"/>
        </w:rPr>
        <w:t>internal</w:t>
      </w:r>
      <w:r w:rsidRPr="00681FEC">
        <w:rPr>
          <w:rStyle w:val="Emphasis"/>
        </w:rPr>
        <w:t xml:space="preserve"> political </w:t>
      </w:r>
      <w:r w:rsidRPr="00724DF6">
        <w:rPr>
          <w:rStyle w:val="Emphasis"/>
          <w:highlight w:val="yellow"/>
        </w:rPr>
        <w:t>violence</w:t>
      </w:r>
      <w:r w:rsidRPr="00F03DA6">
        <w:t xml:space="preserve">, </w:t>
      </w:r>
      <w:r w:rsidRPr="00681FEC">
        <w:rPr>
          <w:rStyle w:val="Emphasis"/>
        </w:rPr>
        <w:t>revolution</w:t>
      </w:r>
      <w:r w:rsidRPr="00F03DA6">
        <w:t xml:space="preserve">, </w:t>
      </w:r>
      <w:r w:rsidRPr="00724DF6">
        <w:rPr>
          <w:rStyle w:val="StyleUnderline"/>
          <w:highlight w:val="yellow"/>
        </w:rPr>
        <w:t>and</w:t>
      </w:r>
      <w:r w:rsidRPr="00724DF6">
        <w:rPr>
          <w:highlight w:val="yellow"/>
        </w:rPr>
        <w:t xml:space="preserve"> </w:t>
      </w:r>
      <w:r w:rsidRPr="00724DF6">
        <w:rPr>
          <w:rStyle w:val="Emphasis"/>
          <w:highlight w:val="yellow"/>
        </w:rPr>
        <w:t>civil war</w:t>
      </w:r>
      <w:r w:rsidRPr="00F03DA6">
        <w:t xml:space="preserve">.12 </w:t>
      </w:r>
      <w:r w:rsidRPr="00681FEC">
        <w:rPr>
          <w:rStyle w:val="StyleUnderline"/>
        </w:rPr>
        <w:t>And</w:t>
      </w:r>
      <w:r w:rsidRPr="00F03DA6">
        <w:t xml:space="preserve">, perhaps </w:t>
      </w:r>
      <w:r w:rsidRPr="00681FEC">
        <w:rPr>
          <w:rStyle w:val="StyleUnderline"/>
        </w:rPr>
        <w:t>needless to say</w:t>
      </w:r>
      <w:r w:rsidRPr="00F03DA6">
        <w:t xml:space="preserve">, </w:t>
      </w:r>
      <w:r w:rsidRPr="00724DF6">
        <w:rPr>
          <w:rStyle w:val="StyleUnderline"/>
          <w:highlight w:val="yellow"/>
        </w:rPr>
        <w:t xml:space="preserve">serious </w:t>
      </w:r>
      <w:r w:rsidRPr="00724DF6">
        <w:rPr>
          <w:rStyle w:val="Emphasis"/>
          <w:highlight w:val="yellow"/>
        </w:rPr>
        <w:t>domestic upheaval</w:t>
      </w:r>
      <w:r w:rsidRPr="00724DF6">
        <w:rPr>
          <w:rStyle w:val="StyleUnderline"/>
          <w:highlight w:val="yellow"/>
        </w:rPr>
        <w:t xml:space="preserve"> in a </w:t>
      </w:r>
      <w:r w:rsidRPr="00724DF6">
        <w:rPr>
          <w:rStyle w:val="Emphasis"/>
          <w:highlight w:val="yellow"/>
        </w:rPr>
        <w:t>nuclear power</w:t>
      </w:r>
      <w:r w:rsidRPr="00681FEC">
        <w:rPr>
          <w:rStyle w:val="StyleUnderline"/>
        </w:rPr>
        <w:t xml:space="preserve"> also </w:t>
      </w:r>
      <w:r w:rsidRPr="00724DF6">
        <w:rPr>
          <w:rStyle w:val="StyleUnderline"/>
          <w:highlight w:val="yellow"/>
        </w:rPr>
        <w:t>increases</w:t>
      </w:r>
      <w:r w:rsidRPr="00681FEC">
        <w:rPr>
          <w:rStyle w:val="StyleUnderline"/>
        </w:rPr>
        <w:t xml:space="preserve"> the </w:t>
      </w:r>
      <w:r w:rsidRPr="00724DF6">
        <w:rPr>
          <w:rStyle w:val="Emphasis"/>
          <w:highlight w:val="yellow"/>
        </w:rPr>
        <w:t>likelihood of a nuclear incident</w:t>
      </w:r>
      <w:r w:rsidRPr="00F03DA6">
        <w:t xml:space="preserve"> of some kind. </w:t>
      </w:r>
    </w:p>
    <w:p w14:paraId="79C815C3" w14:textId="77777777" w:rsidR="00B101E0" w:rsidRPr="00681FEC" w:rsidRDefault="00B101E0" w:rsidP="00B101E0">
      <w:pPr>
        <w:rPr>
          <w:rStyle w:val="Emphasis"/>
        </w:rPr>
      </w:pPr>
      <w:r w:rsidRPr="00F03DA6">
        <w:t xml:space="preserve">Perhaps </w:t>
      </w:r>
      <w:r w:rsidRPr="00681FEC">
        <w:rPr>
          <w:rStyle w:val="StyleUnderline"/>
        </w:rPr>
        <w:t>the first-ever populist government in history was led by the Jacobin faction that drove the French Revolution forward</w:t>
      </w:r>
      <w:r w:rsidRPr="00F03DA6">
        <w:t xml:space="preserve"> from 1792 to 1794.13 </w:t>
      </w:r>
      <w:r w:rsidRPr="00681FEC">
        <w:rPr>
          <w:rStyle w:val="StyleUnderline"/>
        </w:rPr>
        <w:t>The Jacobins expressed a radical populist faith in the power of “redemptive violence” by “the people.”</w:t>
      </w:r>
      <w:r w:rsidRPr="00F03DA6">
        <w:t xml:space="preserv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w:t>
      </w:r>
      <w:r w:rsidRPr="00681FEC">
        <w:rPr>
          <w:rStyle w:val="Emphasis"/>
        </w:rPr>
        <w:t>France</w:t>
      </w:r>
      <w:r w:rsidRPr="00F03DA6">
        <w:t xml:space="preserve"> </w:t>
      </w:r>
      <w:r w:rsidRPr="00681FEC">
        <w:rPr>
          <w:rStyle w:val="StyleUnderline"/>
        </w:rPr>
        <w:t>and</w:t>
      </w:r>
      <w:r w:rsidRPr="00F03DA6">
        <w:t xml:space="preserve"> </w:t>
      </w:r>
      <w:r w:rsidRPr="00681FEC">
        <w:rPr>
          <w:rStyle w:val="Emphasis"/>
        </w:rPr>
        <w:t>the world</w:t>
      </w:r>
      <w:r w:rsidRPr="00F03DA6">
        <w:t xml:space="preserve"> </w:t>
      </w:r>
      <w:r w:rsidRPr="00681FEC">
        <w:rPr>
          <w:rStyle w:val="StyleUnderline"/>
        </w:rPr>
        <w:t xml:space="preserve">are lucky that </w:t>
      </w:r>
      <w:r w:rsidRPr="00681FEC">
        <w:rPr>
          <w:rStyle w:val="Emphasis"/>
        </w:rPr>
        <w:t>nuclear physics was not very far advanced</w:t>
      </w:r>
      <w:r w:rsidRPr="00F03DA6">
        <w:t xml:space="preserve"> </w:t>
      </w:r>
      <w:r w:rsidRPr="00681FEC">
        <w:rPr>
          <w:rStyle w:val="StyleUnderline"/>
        </w:rPr>
        <w:t xml:space="preserve">in the </w:t>
      </w:r>
      <w:r w:rsidRPr="00681FEC">
        <w:rPr>
          <w:rStyle w:val="Emphasis"/>
        </w:rPr>
        <w:t>Jacobins’ day.</w:t>
      </w:r>
    </w:p>
    <w:p w14:paraId="0BF7D806" w14:textId="77777777" w:rsidR="00B101E0" w:rsidRPr="00681FEC" w:rsidRDefault="00B101E0" w:rsidP="00B101E0">
      <w:pPr>
        <w:rPr>
          <w:rStyle w:val="Emphasis"/>
        </w:rPr>
      </w:pPr>
      <w:r w:rsidRPr="00F03DA6">
        <w:t xml:space="preserve">None of the contemporary nuclear-armed populist leaders listed by Meier and Vieluf is a modern-day Jacobin. Most populists are merely unprincipled con artists who prey on atomized and insecure sections of the public, manipulating them to gain personal wealth and power. Even so, </w:t>
      </w:r>
      <w:r w:rsidRPr="00681FEC">
        <w:rPr>
          <w:rStyle w:val="StyleUnderline"/>
        </w:rPr>
        <w:t>the</w:t>
      </w:r>
      <w:r w:rsidRPr="00F03DA6">
        <w:t xml:space="preserve"> </w:t>
      </w:r>
      <w:r w:rsidRPr="00681FEC">
        <w:rPr>
          <w:rStyle w:val="Emphasis"/>
        </w:rPr>
        <w:t>language of populism</w:t>
      </w:r>
      <w:r w:rsidRPr="00F03DA6">
        <w:t xml:space="preserve"> </w:t>
      </w:r>
      <w:r w:rsidRPr="00681FEC">
        <w:rPr>
          <w:rStyle w:val="StyleUnderline"/>
        </w:rPr>
        <w:t xml:space="preserve">is the </w:t>
      </w:r>
      <w:r w:rsidRPr="00681FEC">
        <w:rPr>
          <w:rStyle w:val="Emphasis"/>
        </w:rPr>
        <w:t>language of revolution</w:t>
      </w:r>
      <w:r w:rsidRPr="00681FEC">
        <w:rPr>
          <w:rStyle w:val="StyleUnderline"/>
        </w:rPr>
        <w:t xml:space="preserve"> and</w:t>
      </w:r>
      <w:r w:rsidRPr="00F03DA6">
        <w:t xml:space="preserve"> </w:t>
      </w:r>
      <w:r w:rsidRPr="00681FEC">
        <w:rPr>
          <w:rStyle w:val="Emphasis"/>
        </w:rPr>
        <w:t>civil war</w:t>
      </w:r>
      <w:r w:rsidRPr="00F03DA6">
        <w:t xml:space="preserve">, </w:t>
      </w:r>
      <w:r w:rsidRPr="00681FEC">
        <w:rPr>
          <w:rStyle w:val="StyleUnderline"/>
        </w:rPr>
        <w:t xml:space="preserve">and pretend revolutionaries can easily be carried along by the </w:t>
      </w:r>
      <w:r w:rsidRPr="00681FEC">
        <w:rPr>
          <w:rStyle w:val="Emphasis"/>
        </w:rPr>
        <w:t>tide of social resentments</w:t>
      </w:r>
      <w:r w:rsidRPr="00681FEC">
        <w:rPr>
          <w:rStyle w:val="StyleUnderline"/>
        </w:rPr>
        <w:t xml:space="preserve"> that they have irresponsibly stirred up</w:t>
      </w:r>
      <w:r w:rsidRPr="00F03DA6">
        <w:t xml:space="preserve">. Take, for instance, Trump and his followers’ dismal trajectory to January 6, 2021. </w:t>
      </w:r>
      <w:r w:rsidRPr="00724DF6">
        <w:rPr>
          <w:rStyle w:val="StyleUnderline"/>
          <w:highlight w:val="yellow"/>
        </w:rPr>
        <w:t xml:space="preserve">We need to consider </w:t>
      </w:r>
      <w:r w:rsidRPr="00724DF6">
        <w:rPr>
          <w:rStyle w:val="Emphasis"/>
          <w:highlight w:val="yellow"/>
        </w:rPr>
        <w:t>worst-case scenarios.</w:t>
      </w:r>
    </w:p>
    <w:p w14:paraId="3E270D29" w14:textId="77777777" w:rsidR="00B101E0" w:rsidRPr="00F03DA6" w:rsidRDefault="00B101E0" w:rsidP="00B101E0">
      <w:r w:rsidRPr="00F03DA6">
        <w:t>Trump did not actually want a civil war in the United States, but his rhetoric emboldened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B30B376" w14:textId="77777777" w:rsidR="00B101E0" w:rsidRPr="00F03DA6" w:rsidRDefault="00B101E0" w:rsidP="00B101E0">
      <w:r w:rsidRPr="00F03DA6">
        <w:t xml:space="preserve">The </w:t>
      </w:r>
      <w:r w:rsidRPr="00681FEC">
        <w:rPr>
          <w:rStyle w:val="StyleUnderline"/>
        </w:rPr>
        <w:t xml:space="preserve">domestic </w:t>
      </w:r>
      <w:r w:rsidRPr="00724DF6">
        <w:rPr>
          <w:rStyle w:val="StyleUnderline"/>
          <w:highlight w:val="yellow"/>
        </w:rPr>
        <w:t>divisions</w:t>
      </w:r>
      <w:r w:rsidRPr="001A5F78">
        <w:rPr>
          <w:rStyle w:val="StyleUnderline"/>
        </w:rPr>
        <w:t xml:space="preserve"> fomented </w:t>
      </w:r>
      <w:r w:rsidRPr="00724DF6">
        <w:rPr>
          <w:rStyle w:val="StyleUnderline"/>
          <w:highlight w:val="yellow"/>
        </w:rPr>
        <w:t xml:space="preserve">by populists </w:t>
      </w:r>
      <w:r w:rsidRPr="00724DF6">
        <w:rPr>
          <w:rStyle w:val="Emphasis"/>
          <w:highlight w:val="yellow"/>
        </w:rPr>
        <w:t>do not have to arrive at</w:t>
      </w:r>
      <w:r w:rsidRPr="001A5F78">
        <w:rPr>
          <w:rStyle w:val="Emphasis"/>
        </w:rPr>
        <w:t xml:space="preserve"> their logical end point</w:t>
      </w:r>
      <w:r w:rsidRPr="001A5F78">
        <w:t xml:space="preserve"> </w:t>
      </w:r>
      <w:r w:rsidRPr="001A5F78">
        <w:rPr>
          <w:rStyle w:val="StyleUnderline"/>
        </w:rPr>
        <w:t>of</w:t>
      </w:r>
      <w:r w:rsidRPr="001A5F78">
        <w:t xml:space="preserve"> </w:t>
      </w:r>
      <w:r w:rsidRPr="001A5F78">
        <w:rPr>
          <w:rStyle w:val="Emphasis"/>
        </w:rPr>
        <w:t>revolution</w:t>
      </w:r>
      <w:r w:rsidRPr="00681FEC">
        <w:rPr>
          <w:rStyle w:val="Emphasis"/>
        </w:rPr>
        <w:t xml:space="preserve"> and </w:t>
      </w:r>
      <w:r w:rsidRPr="00724DF6">
        <w:rPr>
          <w:rStyle w:val="Emphasis"/>
          <w:highlight w:val="yellow"/>
        </w:rPr>
        <w:t>civil war</w:t>
      </w:r>
      <w:r w:rsidRPr="00724DF6">
        <w:rPr>
          <w:highlight w:val="yellow"/>
        </w:rPr>
        <w:t xml:space="preserve"> </w:t>
      </w:r>
      <w:r w:rsidRPr="00724DF6">
        <w:rPr>
          <w:rStyle w:val="StyleUnderline"/>
          <w:highlight w:val="yellow"/>
        </w:rPr>
        <w:t xml:space="preserve">to </w:t>
      </w:r>
      <w:r w:rsidRPr="00724DF6">
        <w:rPr>
          <w:rStyle w:val="Emphasis"/>
          <w:highlight w:val="yellow"/>
        </w:rPr>
        <w:t>increase deterrence instability</w:t>
      </w:r>
      <w:r w:rsidRPr="00F03DA6">
        <w:t xml:space="preserve"> </w:t>
      </w:r>
      <w:r w:rsidRPr="00681FEC">
        <w:rPr>
          <w:rStyle w:val="StyleUnderline"/>
        </w:rPr>
        <w:t xml:space="preserve">and the </w:t>
      </w:r>
      <w:r w:rsidRPr="00681FEC">
        <w:rPr>
          <w:rStyle w:val="Emphasis"/>
        </w:rPr>
        <w:t>chances of a nuclear incident</w:t>
      </w:r>
      <w:r w:rsidRPr="00F03DA6">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661A058" w14:textId="77777777" w:rsidR="00B101E0" w:rsidRPr="00681FEC" w:rsidRDefault="00B101E0" w:rsidP="00B101E0">
      <w:pPr>
        <w:rPr>
          <w:rStyle w:val="Emphasis"/>
        </w:rPr>
      </w:pPr>
      <w:r w:rsidRPr="00F03DA6">
        <w:t xml:space="preserve">Hypothesis 1. </w:t>
      </w:r>
      <w:r w:rsidRPr="00724DF6">
        <w:rPr>
          <w:rStyle w:val="StyleUnderline"/>
          <w:highlight w:val="yellow"/>
        </w:rPr>
        <w:t>Populists are</w:t>
      </w:r>
      <w:r w:rsidRPr="00681FEC">
        <w:rPr>
          <w:rStyle w:val="StyleUnderline"/>
        </w:rPr>
        <w:t xml:space="preserve"> likely to be </w:t>
      </w:r>
      <w:r w:rsidRPr="00724DF6">
        <w:rPr>
          <w:rStyle w:val="Emphasis"/>
          <w:highlight w:val="yellow"/>
        </w:rPr>
        <w:t>insensitive to nuclear threats</w:t>
      </w:r>
      <w:r w:rsidRPr="00724DF6">
        <w:rPr>
          <w:highlight w:val="yellow"/>
        </w:rPr>
        <w:t xml:space="preserve"> </w:t>
      </w:r>
      <w:r w:rsidRPr="00724DF6">
        <w:rPr>
          <w:rStyle w:val="StyleUnderline"/>
          <w:highlight w:val="yellow"/>
        </w:rPr>
        <w:t xml:space="preserve">to the political </w:t>
      </w:r>
      <w:r w:rsidRPr="00724DF6">
        <w:rPr>
          <w:rStyle w:val="Emphasis"/>
          <w:highlight w:val="yellow"/>
        </w:rPr>
        <w:t>strongholds</w:t>
      </w:r>
      <w:r w:rsidRPr="00724DF6">
        <w:rPr>
          <w:rStyle w:val="StyleUnderline"/>
          <w:highlight w:val="yellow"/>
        </w:rPr>
        <w:t xml:space="preserve"> of</w:t>
      </w:r>
      <w:r w:rsidRPr="00681FEC">
        <w:rPr>
          <w:rStyle w:val="StyleUnderline"/>
        </w:rPr>
        <w:t xml:space="preserve"> their </w:t>
      </w:r>
      <w:r w:rsidRPr="00724DF6">
        <w:rPr>
          <w:rStyle w:val="StyleUnderline"/>
          <w:highlight w:val="yellow"/>
        </w:rPr>
        <w:t xml:space="preserve">domestic </w:t>
      </w:r>
      <w:r w:rsidRPr="00724DF6">
        <w:rPr>
          <w:rStyle w:val="Emphasis"/>
          <w:highlight w:val="yellow"/>
        </w:rPr>
        <w:t>opponents</w:t>
      </w:r>
      <w:r w:rsidRPr="00F03DA6">
        <w:t xml:space="preserve">. Meier and Vieluf observe that the credibility of US extended-deterrence promises to America’s allies suffered massively under the Trump administration. That is certainly true, but </w:t>
      </w:r>
      <w:r w:rsidRPr="00681FEC">
        <w:rPr>
          <w:rStyle w:val="StyleUnderline"/>
        </w:rPr>
        <w:t>the question of whether the United States would be willing to trade “Pittsburgh for Paris”</w:t>
      </w:r>
      <w:r w:rsidRPr="00F03DA6">
        <w:t xml:space="preserve"> (p. 19) </w:t>
      </w:r>
      <w:r w:rsidRPr="00681FEC">
        <w:rPr>
          <w:rStyle w:val="StyleUnderline"/>
        </w:rPr>
        <w:t>has been around for decades</w:t>
      </w:r>
      <w:r w:rsidRPr="00F03DA6">
        <w:t xml:space="preserve">. </w:t>
      </w:r>
      <w:r w:rsidRPr="00681FEC">
        <w:rPr>
          <w:rStyle w:val="StyleUnderline"/>
        </w:rPr>
        <w:t>The</w:t>
      </w:r>
      <w:r w:rsidRPr="00F03DA6">
        <w:t xml:space="preserve"> </w:t>
      </w:r>
      <w:r w:rsidRPr="00681FEC">
        <w:rPr>
          <w:rStyle w:val="Emphasis"/>
        </w:rPr>
        <w:t>new problem</w:t>
      </w:r>
      <w:r w:rsidRPr="00F03DA6">
        <w:t xml:space="preserve"> </w:t>
      </w:r>
      <w:r w:rsidRPr="00681FEC">
        <w:rPr>
          <w:rStyle w:val="StyleUnderline"/>
        </w:rPr>
        <w:t xml:space="preserve">that populism creates is that </w:t>
      </w:r>
      <w:r w:rsidRPr="00681FEC">
        <w:rPr>
          <w:rStyle w:val="Emphasis"/>
        </w:rPr>
        <w:t xml:space="preserve">even </w:t>
      </w:r>
      <w:r w:rsidRPr="00724DF6">
        <w:rPr>
          <w:rStyle w:val="Emphasis"/>
          <w:highlight w:val="yellow"/>
        </w:rPr>
        <w:t>homeland deterrence</w:t>
      </w:r>
      <w:r w:rsidRPr="00724DF6">
        <w:rPr>
          <w:highlight w:val="yellow"/>
        </w:rPr>
        <w:t xml:space="preserve"> </w:t>
      </w:r>
      <w:r w:rsidRPr="00724DF6">
        <w:rPr>
          <w:rStyle w:val="StyleUnderline"/>
          <w:highlight w:val="yellow"/>
        </w:rPr>
        <w:t xml:space="preserve">starts to </w:t>
      </w:r>
      <w:r w:rsidRPr="00724DF6">
        <w:rPr>
          <w:rStyle w:val="Emphasis"/>
          <w:highlight w:val="yellow"/>
        </w:rPr>
        <w:t>suffer</w:t>
      </w:r>
      <w:r w:rsidRPr="00724DF6">
        <w:rPr>
          <w:highlight w:val="yellow"/>
        </w:rPr>
        <w:t xml:space="preserve"> </w:t>
      </w:r>
      <w:r w:rsidRPr="00724DF6">
        <w:rPr>
          <w:rStyle w:val="StyleUnderline"/>
          <w:highlight w:val="yellow"/>
        </w:rPr>
        <w:t>from</w:t>
      </w:r>
      <w:r w:rsidRPr="001A5F78">
        <w:rPr>
          <w:rStyle w:val="StyleUnderline"/>
        </w:rPr>
        <w:t xml:space="preserve"> the</w:t>
      </w:r>
      <w:r w:rsidRPr="00681FEC">
        <w:rPr>
          <w:rStyle w:val="StyleUnderline"/>
        </w:rPr>
        <w:t xml:space="preserve"> same </w:t>
      </w:r>
      <w:r w:rsidRPr="00724DF6">
        <w:rPr>
          <w:rStyle w:val="Emphasis"/>
          <w:highlight w:val="yellow"/>
        </w:rPr>
        <w:t>credibility dilemmas</w:t>
      </w:r>
      <w:r w:rsidRPr="00F03DA6">
        <w:t xml:space="preserve"> </w:t>
      </w:r>
      <w:r w:rsidRPr="00681FEC">
        <w:rPr>
          <w:rStyle w:val="StyleUnderline"/>
        </w:rPr>
        <w:t xml:space="preserve">as </w:t>
      </w:r>
      <w:r w:rsidRPr="00681FEC">
        <w:rPr>
          <w:rStyle w:val="Emphasis"/>
        </w:rPr>
        <w:t>extended deterrence</w:t>
      </w:r>
      <w:r w:rsidRPr="00F03DA6">
        <w:t xml:space="preserve">. In addition to the “Pittsburgh for Paris” question, </w:t>
      </w:r>
      <w:r w:rsidRPr="00724DF6">
        <w:rPr>
          <w:rStyle w:val="StyleUnderline"/>
          <w:highlight w:val="yellow"/>
        </w:rPr>
        <w:t>we</w:t>
      </w:r>
      <w:r w:rsidRPr="00681FEC">
        <w:rPr>
          <w:rStyle w:val="StyleUnderline"/>
        </w:rPr>
        <w:t xml:space="preserve"> now also </w:t>
      </w:r>
      <w:r w:rsidRPr="00724DF6">
        <w:rPr>
          <w:rStyle w:val="StyleUnderline"/>
          <w:highlight w:val="yellow"/>
        </w:rPr>
        <w:t>have to ask whether a populist admin</w:t>
      </w:r>
      <w:r w:rsidRPr="001A5F78">
        <w:rPr>
          <w:rStyle w:val="StyleUnderline"/>
        </w:rPr>
        <w:t xml:space="preserve">istration in </w:t>
      </w:r>
      <w:r w:rsidRPr="001A5F78">
        <w:rPr>
          <w:rStyle w:val="Emphasis"/>
        </w:rPr>
        <w:t>Washington</w:t>
      </w:r>
      <w:r w:rsidRPr="001A5F78">
        <w:rPr>
          <w:rStyle w:val="StyleUnderline"/>
        </w:rPr>
        <w:t xml:space="preserve"> </w:t>
      </w:r>
      <w:r w:rsidRPr="00724DF6">
        <w:rPr>
          <w:rStyle w:val="StyleUnderline"/>
          <w:highlight w:val="yellow"/>
        </w:rPr>
        <w:t>would</w:t>
      </w:r>
      <w:r w:rsidRPr="001A5F78">
        <w:rPr>
          <w:rStyle w:val="StyleUnderline"/>
        </w:rPr>
        <w:t xml:space="preserve"> be </w:t>
      </w:r>
      <w:r w:rsidRPr="001A5F78">
        <w:rPr>
          <w:rStyle w:val="Emphasis"/>
        </w:rPr>
        <w:t>wil</w:t>
      </w:r>
      <w:r w:rsidRPr="00681FEC">
        <w:rPr>
          <w:rStyle w:val="Emphasis"/>
        </w:rPr>
        <w:t xml:space="preserve">ling to </w:t>
      </w:r>
      <w:r w:rsidRPr="00724DF6">
        <w:rPr>
          <w:rStyle w:val="Emphasis"/>
          <w:highlight w:val="yellow"/>
        </w:rPr>
        <w:t>trade Pittsburgh for Portland.</w:t>
      </w:r>
    </w:p>
    <w:p w14:paraId="3A5107CA" w14:textId="77777777" w:rsidR="00B101E0" w:rsidRPr="00681FEC" w:rsidRDefault="00B101E0" w:rsidP="00B101E0">
      <w:pPr>
        <w:rPr>
          <w:rStyle w:val="StyleUnderline"/>
        </w:rPr>
      </w:pPr>
      <w:r w:rsidRPr="00F03DA6">
        <w:t xml:space="preserve">In a country where populist leaders revel in dividing society </w:t>
      </w:r>
      <w:r w:rsidRPr="001A5F78">
        <w:t xml:space="preserve">against itself, </w:t>
      </w:r>
      <w:r w:rsidRPr="001A5F78">
        <w:rPr>
          <w:rStyle w:val="StyleUnderline"/>
        </w:rPr>
        <w:t xml:space="preserve">deterrence theory’s </w:t>
      </w:r>
      <w:r w:rsidRPr="001A5F78">
        <w:rPr>
          <w:rStyle w:val="Emphasis"/>
        </w:rPr>
        <w:t>standard assumption</w:t>
      </w:r>
      <w:r w:rsidRPr="001A5F78">
        <w:t xml:space="preserve"> </w:t>
      </w:r>
      <w:r w:rsidRPr="001A5F78">
        <w:rPr>
          <w:rStyle w:val="StyleUnderline"/>
        </w:rPr>
        <w:t xml:space="preserve">that a nuclear threat to any part of the homeland will be treated as a </w:t>
      </w:r>
      <w:r w:rsidRPr="001A5F78">
        <w:rPr>
          <w:rStyle w:val="Emphasis"/>
        </w:rPr>
        <w:t>threat</w:t>
      </w:r>
      <w:r w:rsidRPr="001A5F78">
        <w:rPr>
          <w:rStyle w:val="StyleUnderline"/>
        </w:rPr>
        <w:t xml:space="preserve"> to the </w:t>
      </w:r>
      <w:r w:rsidRPr="001A5F78">
        <w:rPr>
          <w:rStyle w:val="Emphasis"/>
        </w:rPr>
        <w:t>whole</w:t>
      </w:r>
      <w:r w:rsidRPr="001A5F78">
        <w:rPr>
          <w:rStyle w:val="StyleUnderline"/>
        </w:rPr>
        <w:t xml:space="preserve"> homeland </w:t>
      </w:r>
      <w:r w:rsidRPr="001A5F78">
        <w:rPr>
          <w:rStyle w:val="Emphasis"/>
        </w:rPr>
        <w:t>can no longer be taken for granted</w:t>
      </w:r>
      <w:r w:rsidRPr="001A5F78">
        <w:t>.</w:t>
      </w:r>
      <w:r w:rsidRPr="00F03DA6">
        <w:t xml:space="preserve">20 Whatever the president’s true intentions, </w:t>
      </w:r>
      <w:r w:rsidRPr="00724DF6">
        <w:rPr>
          <w:rStyle w:val="Emphasis"/>
          <w:highlight w:val="yellow"/>
        </w:rPr>
        <w:t>foreign powers</w:t>
      </w:r>
      <w:r w:rsidRPr="00724DF6">
        <w:rPr>
          <w:rStyle w:val="StyleUnderline"/>
          <w:highlight w:val="yellow"/>
        </w:rPr>
        <w:t xml:space="preserve"> could</w:t>
      </w:r>
      <w:r w:rsidRPr="00F03DA6">
        <w:t xml:space="preserve"> potentially </w:t>
      </w:r>
      <w:r w:rsidRPr="00724DF6">
        <w:rPr>
          <w:rStyle w:val="Emphasis"/>
          <w:highlight w:val="yellow"/>
        </w:rPr>
        <w:t>calculate</w:t>
      </w:r>
      <w:r w:rsidRPr="00724DF6">
        <w:rPr>
          <w:rStyle w:val="StyleUnderline"/>
          <w:highlight w:val="yellow"/>
        </w:rPr>
        <w:t xml:space="preserve"> that they </w:t>
      </w:r>
      <w:r w:rsidRPr="00724DF6">
        <w:rPr>
          <w:rStyle w:val="Emphasis"/>
          <w:highlight w:val="yellow"/>
        </w:rPr>
        <w:t>will not be punished</w:t>
      </w:r>
      <w:r w:rsidRPr="00724DF6">
        <w:rPr>
          <w:rStyle w:val="StyleUnderline"/>
          <w:highlight w:val="yellow"/>
        </w:rPr>
        <w:t xml:space="preserve"> for </w:t>
      </w:r>
      <w:r w:rsidRPr="00724DF6">
        <w:rPr>
          <w:rStyle w:val="Emphasis"/>
          <w:highlight w:val="yellow"/>
        </w:rPr>
        <w:t>striking</w:t>
      </w:r>
      <w:r w:rsidRPr="00681FEC">
        <w:rPr>
          <w:rStyle w:val="Emphasis"/>
        </w:rPr>
        <w:t xml:space="preserve"> at </w:t>
      </w:r>
      <w:r w:rsidRPr="00724DF6">
        <w:rPr>
          <w:rStyle w:val="Emphasis"/>
          <w:highlight w:val="yellow"/>
        </w:rPr>
        <w:t>certain targets</w:t>
      </w:r>
      <w:r w:rsidRPr="00681FEC">
        <w:rPr>
          <w:rStyle w:val="Emphasis"/>
        </w:rPr>
        <w:t xml:space="preserve"> within the country’s borders</w:t>
      </w:r>
      <w:r w:rsidRPr="00F03DA6">
        <w:t xml:space="preserve">.21 For instance, </w:t>
      </w:r>
      <w:r w:rsidRPr="00681FEC">
        <w:rPr>
          <w:rStyle w:val="StyleUnderline"/>
        </w:rPr>
        <w:t>the longest-range North Korean missile that is currently operational</w:t>
      </w:r>
      <w:r w:rsidRPr="00F03DA6">
        <w:t xml:space="preserve">, the Hwasong-14, </w:t>
      </w:r>
      <w:r w:rsidRPr="00681FEC">
        <w:rPr>
          <w:rStyle w:val="StyleUnderline"/>
        </w:rPr>
        <w:t xml:space="preserve">has enough range for a nuclear attack against </w:t>
      </w:r>
      <w:r w:rsidRPr="00681FEC">
        <w:rPr>
          <w:rStyle w:val="Emphasis"/>
        </w:rPr>
        <w:t>Seattle</w:t>
      </w:r>
      <w:r w:rsidRPr="00681FEC">
        <w:rPr>
          <w:rStyle w:val="StyleUnderline"/>
        </w:rPr>
        <w:t xml:space="preserve"> but </w:t>
      </w:r>
      <w:r w:rsidRPr="00681FEC">
        <w:rPr>
          <w:rStyle w:val="Emphasis"/>
        </w:rPr>
        <w:t>not Mar-a</w:t>
      </w:r>
      <w:r>
        <w:rPr>
          <w:rStyle w:val="Emphasis"/>
        </w:rPr>
        <w:t>-</w:t>
      </w:r>
      <w:r w:rsidRPr="00681FEC">
        <w:rPr>
          <w:rStyle w:val="Emphasis"/>
        </w:rPr>
        <w:t>Lago</w:t>
      </w:r>
      <w:r w:rsidRPr="00F03DA6">
        <w:t xml:space="preserve">. 22 </w:t>
      </w:r>
      <w:r w:rsidRPr="00681FEC">
        <w:rPr>
          <w:rStyle w:val="StyleUnderline"/>
        </w:rPr>
        <w:t>Would the same president who formally designated Seattle as an “anarchist jurisdiction”</w:t>
      </w:r>
      <w:r w:rsidRPr="00F03DA6">
        <w:t xml:space="preserve"> in an attempt to starve it of federal dollars </w:t>
      </w:r>
      <w:r w:rsidRPr="00681FEC">
        <w:rPr>
          <w:rStyle w:val="StyleUnderline"/>
        </w:rPr>
        <w:t>be greatly concerned by a credible threat of a North Korean strike against it?</w:t>
      </w:r>
      <w:r>
        <w:rPr>
          <w:rStyle w:val="StyleUnderline"/>
        </w:rPr>
        <w:t xml:space="preserve"> </w:t>
      </w:r>
      <w:r w:rsidRPr="00F03DA6">
        <w:t xml:space="preserve">23 </w:t>
      </w:r>
      <w:r w:rsidRPr="00681FEC">
        <w:rPr>
          <w:rStyle w:val="StyleUnderline"/>
        </w:rPr>
        <w:t>Probably—but is “probably” a good enough answer for homeland deterrence credibility?</w:t>
      </w:r>
    </w:p>
    <w:p w14:paraId="51A4B696" w14:textId="77777777" w:rsidR="00B101E0" w:rsidRPr="00F03DA6" w:rsidRDefault="00B101E0" w:rsidP="00B101E0">
      <w:r w:rsidRPr="00F03DA6">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36FD690A" w14:textId="77777777" w:rsidR="00B101E0" w:rsidRPr="00F03DA6" w:rsidRDefault="00B101E0" w:rsidP="00B101E0">
      <w:r w:rsidRPr="00F03DA6">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2B38897" w14:textId="77777777" w:rsidR="00B101E0" w:rsidRPr="00F03DA6" w:rsidRDefault="00B101E0" w:rsidP="00B101E0">
      <w:pPr>
        <w:rPr>
          <w:rStyle w:val="StyleUnderline"/>
        </w:rPr>
      </w:pPr>
      <w:r w:rsidRPr="00F03DA6">
        <w:t xml:space="preserve">Hypothesis 2. </w:t>
      </w:r>
      <w:r w:rsidRPr="00681FEC">
        <w:rPr>
          <w:rStyle w:val="StyleUnderline"/>
        </w:rPr>
        <w:t xml:space="preserve">Populists are likely to </w:t>
      </w:r>
      <w:r w:rsidRPr="00681FEC">
        <w:rPr>
          <w:rStyle w:val="Emphasis"/>
        </w:rPr>
        <w:t>exploit their control</w:t>
      </w:r>
      <w:r w:rsidRPr="00681FEC">
        <w:rPr>
          <w:rStyle w:val="StyleUnderline"/>
        </w:rPr>
        <w:t xml:space="preserve"> over homeland deterrence to </w:t>
      </w:r>
      <w:r w:rsidRPr="00681FEC">
        <w:rPr>
          <w:rStyle w:val="Emphasis"/>
        </w:rPr>
        <w:t>demand political concessions</w:t>
      </w:r>
      <w:r w:rsidRPr="00681FEC">
        <w:rPr>
          <w:rStyle w:val="StyleUnderline"/>
        </w:rPr>
        <w:t xml:space="preserve"> from their </w:t>
      </w:r>
      <w:r w:rsidRPr="00681FEC">
        <w:rPr>
          <w:rStyle w:val="Emphasis"/>
        </w:rPr>
        <w:t>domestic political opponents</w:t>
      </w:r>
      <w:r w:rsidRPr="00F03DA6">
        <w:t xml:space="preserve">. </w:t>
      </w:r>
      <w:r w:rsidRPr="00681FEC">
        <w:rPr>
          <w:rStyle w:val="StyleUnderline"/>
        </w:rPr>
        <w:t xml:space="preserve">At the heart of populism is a </w:t>
      </w:r>
      <w:r w:rsidRPr="00681FEC">
        <w:rPr>
          <w:rStyle w:val="Emphasis"/>
        </w:rPr>
        <w:t>disrespect</w:t>
      </w:r>
      <w:r w:rsidRPr="00681FEC">
        <w:rPr>
          <w:rStyle w:val="StyleUnderline"/>
        </w:rPr>
        <w:t xml:space="preserve"> for the principle </w:t>
      </w:r>
      <w:r w:rsidRPr="001A5F78">
        <w:rPr>
          <w:rStyle w:val="StyleUnderline"/>
        </w:rPr>
        <w:t xml:space="preserve">of </w:t>
      </w:r>
      <w:r w:rsidRPr="001A5F78">
        <w:rPr>
          <w:rStyle w:val="Emphasis"/>
        </w:rPr>
        <w:t>equal application of the laws</w:t>
      </w:r>
      <w:r w:rsidRPr="001A5F78">
        <w:t xml:space="preserve">. Instead, </w:t>
      </w:r>
      <w:r w:rsidRPr="001A5F78">
        <w:rPr>
          <w:rStyle w:val="StyleUnderline"/>
        </w:rPr>
        <w:t xml:space="preserve">governance becomes a pure power game, and populist rulers notably </w:t>
      </w:r>
      <w:r w:rsidRPr="001A5F78">
        <w:rPr>
          <w:rStyle w:val="Emphasis"/>
        </w:rPr>
        <w:t>exploit crises</w:t>
      </w:r>
      <w:r w:rsidRPr="001A5F78">
        <w:rPr>
          <w:rStyle w:val="StyleUnderline"/>
        </w:rPr>
        <w:t xml:space="preserve"> as </w:t>
      </w:r>
      <w:r w:rsidRPr="001A5F78">
        <w:rPr>
          <w:rStyle w:val="Emphasis"/>
        </w:rPr>
        <w:t>opportunities</w:t>
      </w:r>
      <w:r w:rsidRPr="001A5F78">
        <w:rPr>
          <w:rStyle w:val="StyleUnderline"/>
        </w:rPr>
        <w:t xml:space="preserve"> to bring domestic political opponents to their knees</w:t>
      </w:r>
      <w:r w:rsidRPr="001A5F78">
        <w:t xml:space="preserve">. </w:t>
      </w:r>
      <w:r w:rsidRPr="001A5F78">
        <w:rPr>
          <w:rStyle w:val="StyleUnderline"/>
        </w:rPr>
        <w:t xml:space="preserve">There is every reason to assume that a </w:t>
      </w:r>
      <w:r w:rsidRPr="001A5F78">
        <w:rPr>
          <w:rStyle w:val="Emphasis"/>
        </w:rPr>
        <w:t>populist</w:t>
      </w:r>
      <w:r w:rsidRPr="001A5F78">
        <w:rPr>
          <w:rStyle w:val="StyleUnderline"/>
        </w:rPr>
        <w:t xml:space="preserve"> in full command of the nuclear and defense establishment would similarly </w:t>
      </w:r>
      <w:r w:rsidRPr="001A5F78">
        <w:rPr>
          <w:rStyle w:val="Emphasis"/>
        </w:rPr>
        <w:t>take advantage</w:t>
      </w:r>
      <w:r w:rsidRPr="001A5F78">
        <w:rPr>
          <w:rStyle w:val="StyleUnderline"/>
        </w:rPr>
        <w:t xml:space="preserve"> of a </w:t>
      </w:r>
      <w:r w:rsidRPr="001A5F78">
        <w:rPr>
          <w:rStyle w:val="Emphasis"/>
        </w:rPr>
        <w:t>nuclear crisis</w:t>
      </w:r>
      <w:r w:rsidRPr="001A5F78">
        <w:rPr>
          <w:rStyle w:val="StyleUnderline"/>
        </w:rPr>
        <w:t xml:space="preserve"> to conduct such a shakedown</w:t>
      </w:r>
      <w:r w:rsidRPr="001A5F78">
        <w:t xml:space="preserve">. In other words, </w:t>
      </w:r>
      <w:r w:rsidRPr="001A5F78">
        <w:rPr>
          <w:rStyle w:val="StyleUnderline"/>
        </w:rPr>
        <w:t xml:space="preserve">populists in power will </w:t>
      </w:r>
      <w:r w:rsidRPr="001A5F78">
        <w:rPr>
          <w:rStyle w:val="Emphasis"/>
        </w:rPr>
        <w:t>charge a high price</w:t>
      </w:r>
      <w:r w:rsidRPr="001A5F78">
        <w:rPr>
          <w:rStyle w:val="StyleUnderline"/>
        </w:rPr>
        <w:t xml:space="preserve"> for adequately </w:t>
      </w:r>
      <w:r w:rsidRPr="001A5F78">
        <w:rPr>
          <w:rStyle w:val="Emphasis"/>
        </w:rPr>
        <w:t>responding to nuclear threats</w:t>
      </w:r>
      <w:r w:rsidRPr="001A5F78">
        <w:rPr>
          <w:rStyle w:val="StyleUnderline"/>
        </w:rPr>
        <w:t xml:space="preserve"> against their domestic opponents’ political strongholds.</w:t>
      </w:r>
    </w:p>
    <w:p w14:paraId="2C8BC82C" w14:textId="77777777" w:rsidR="00B101E0" w:rsidRPr="00F03DA6" w:rsidRDefault="00B101E0" w:rsidP="00B101E0">
      <w:r w:rsidRPr="00F03DA6">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98B061F" w14:textId="77777777" w:rsidR="00B101E0" w:rsidRPr="00F03DA6" w:rsidRDefault="00B101E0" w:rsidP="00B101E0">
      <w:r w:rsidRPr="00F03DA6">
        <w:t xml:space="preserve">The hypothesis that populists will demand concessions from their domestic political opponents in exchange for issuing nuclear-deterrent threats on their behalf may at first glance appear to be only a matter of internal politics, but </w:t>
      </w:r>
      <w:r w:rsidRPr="00F03DA6">
        <w:rPr>
          <w:rStyle w:val="StyleUnderline"/>
        </w:rPr>
        <w:t xml:space="preserve">the </w:t>
      </w:r>
      <w:r w:rsidRPr="00724DF6">
        <w:rPr>
          <w:rStyle w:val="Emphasis"/>
          <w:highlight w:val="yellow"/>
        </w:rPr>
        <w:t>distractions</w:t>
      </w:r>
      <w:r w:rsidRPr="00724DF6">
        <w:rPr>
          <w:rStyle w:val="StyleUnderline"/>
          <w:highlight w:val="yellow"/>
        </w:rPr>
        <w:t xml:space="preserve"> caused by </w:t>
      </w:r>
      <w:r w:rsidRPr="00724DF6">
        <w:rPr>
          <w:rStyle w:val="Emphasis"/>
          <w:highlight w:val="yellow"/>
        </w:rPr>
        <w:t>internal</w:t>
      </w:r>
      <w:r w:rsidRPr="00F03DA6">
        <w:rPr>
          <w:rStyle w:val="Emphasis"/>
        </w:rPr>
        <w:t xml:space="preserve"> political </w:t>
      </w:r>
      <w:r w:rsidRPr="00724DF6">
        <w:rPr>
          <w:rStyle w:val="Emphasis"/>
          <w:highlight w:val="yellow"/>
        </w:rPr>
        <w:t>wrangling</w:t>
      </w:r>
      <w:r w:rsidRPr="00724DF6">
        <w:rPr>
          <w:highlight w:val="yellow"/>
        </w:rPr>
        <w:t xml:space="preserve"> </w:t>
      </w:r>
      <w:r w:rsidRPr="00724DF6">
        <w:rPr>
          <w:rStyle w:val="StyleUnderline"/>
          <w:highlight w:val="yellow"/>
        </w:rPr>
        <w:t>could</w:t>
      </w:r>
      <w:r w:rsidRPr="00F03DA6">
        <w:rPr>
          <w:rStyle w:val="StyleUnderline"/>
        </w:rPr>
        <w:t xml:space="preserve"> </w:t>
      </w:r>
      <w:r w:rsidRPr="00F03DA6">
        <w:rPr>
          <w:rStyle w:val="Emphasis"/>
        </w:rPr>
        <w:t xml:space="preserve">greatly </w:t>
      </w:r>
      <w:r w:rsidRPr="00724DF6">
        <w:rPr>
          <w:rStyle w:val="Emphasis"/>
          <w:highlight w:val="yellow"/>
        </w:rPr>
        <w:t>affect the denouement of a time-sensitive nuclear crisis</w:t>
      </w:r>
      <w:r w:rsidRPr="00F03DA6">
        <w:t xml:space="preserve">. </w:t>
      </w:r>
      <w:r w:rsidRPr="00724DF6">
        <w:rPr>
          <w:rStyle w:val="Emphasis"/>
          <w:highlight w:val="yellow"/>
        </w:rPr>
        <w:t>Foreign powers</w:t>
      </w:r>
      <w:r w:rsidRPr="00724DF6">
        <w:rPr>
          <w:rStyle w:val="StyleUnderline"/>
          <w:highlight w:val="yellow"/>
        </w:rPr>
        <w:t xml:space="preserve"> could</w:t>
      </w:r>
      <w:r w:rsidRPr="00F03DA6">
        <w:rPr>
          <w:rStyle w:val="StyleUnderline"/>
        </w:rPr>
        <w:t xml:space="preserve"> also be tempted to </w:t>
      </w:r>
      <w:r w:rsidRPr="00724DF6">
        <w:rPr>
          <w:rStyle w:val="Emphasis"/>
          <w:highlight w:val="yellow"/>
        </w:rPr>
        <w:t>initiate a nuclear crisis</w:t>
      </w:r>
      <w:r w:rsidRPr="00F03DA6">
        <w:t xml:space="preserve"> </w:t>
      </w:r>
      <w:r w:rsidRPr="00F03DA6">
        <w:rPr>
          <w:rStyle w:val="StyleUnderline"/>
        </w:rPr>
        <w:t xml:space="preserve">precisely in order </w:t>
      </w:r>
      <w:r w:rsidRPr="00724DF6">
        <w:rPr>
          <w:rStyle w:val="StyleUnderline"/>
          <w:highlight w:val="yellow"/>
        </w:rPr>
        <w:t xml:space="preserve">to </w:t>
      </w:r>
      <w:r w:rsidRPr="00724DF6">
        <w:rPr>
          <w:rStyle w:val="Emphasis"/>
          <w:highlight w:val="yellow"/>
        </w:rPr>
        <w:t>intensify their adversary’s domestic divisions</w:t>
      </w:r>
      <w:r w:rsidRPr="00F03DA6">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5768756" w14:textId="77777777" w:rsidR="00B101E0" w:rsidRPr="00F03DA6" w:rsidRDefault="00B101E0" w:rsidP="00B101E0">
      <w:r w:rsidRPr="00F03DA6">
        <w:t xml:space="preserve">Hypothesis 3. </w:t>
      </w:r>
      <w:r w:rsidRPr="00724DF6">
        <w:rPr>
          <w:rStyle w:val="StyleUnderline"/>
          <w:highlight w:val="yellow"/>
        </w:rPr>
        <w:t xml:space="preserve">The establishment’s </w:t>
      </w:r>
      <w:r w:rsidRPr="00724DF6">
        <w:rPr>
          <w:rStyle w:val="Emphasis"/>
          <w:highlight w:val="yellow"/>
        </w:rPr>
        <w:t>reaction to populism</w:t>
      </w:r>
      <w:r w:rsidRPr="00F03DA6">
        <w:t xml:space="preserve"> </w:t>
      </w:r>
      <w:r w:rsidRPr="00F03DA6">
        <w:rPr>
          <w:rStyle w:val="StyleUnderline"/>
        </w:rPr>
        <w:t xml:space="preserve">is likely to </w:t>
      </w:r>
      <w:r w:rsidRPr="00724DF6">
        <w:rPr>
          <w:rStyle w:val="Emphasis"/>
          <w:highlight w:val="yellow"/>
        </w:rPr>
        <w:t>increase</w:t>
      </w:r>
      <w:r w:rsidRPr="00F03DA6">
        <w:rPr>
          <w:rStyle w:val="StyleUnderline"/>
        </w:rPr>
        <w:t xml:space="preserve"> deterrence </w:t>
      </w:r>
      <w:r w:rsidRPr="00724DF6">
        <w:rPr>
          <w:rStyle w:val="StyleUnderline"/>
          <w:highlight w:val="yellow"/>
        </w:rPr>
        <w:t>instability</w:t>
      </w:r>
      <w:r w:rsidRPr="00724DF6">
        <w:rPr>
          <w:highlight w:val="yellow"/>
        </w:rPr>
        <w:t xml:space="preserve"> </w:t>
      </w:r>
      <w:r w:rsidRPr="00724DF6">
        <w:rPr>
          <w:rStyle w:val="Emphasis"/>
          <w:szCs w:val="26"/>
          <w:highlight w:val="yellow"/>
        </w:rPr>
        <w:t>at least as much as the actions of the populists themselves</w:t>
      </w:r>
      <w:r w:rsidRPr="00F03DA6">
        <w:t xml:space="preserve">. Meier and Vieluf’s article implies that the fate of the world hangs on the establishment’s </w:t>
      </w:r>
      <w:r w:rsidRPr="001A5F78">
        <w:t xml:space="preserve">ability to keep populist fingers off the nuclear button. But </w:t>
      </w:r>
      <w:r w:rsidRPr="001A5F78">
        <w:rPr>
          <w:rStyle w:val="StyleUnderline"/>
        </w:rPr>
        <w:t>the establishment’s effort to fend off</w:t>
      </w:r>
      <w:r w:rsidRPr="001A5F78">
        <w:t xml:space="preserve"> the </w:t>
      </w:r>
      <w:r w:rsidRPr="001A5F78">
        <w:rPr>
          <w:rStyle w:val="StyleUnderline"/>
        </w:rPr>
        <w:t xml:space="preserve">populists could </w:t>
      </w:r>
      <w:r w:rsidRPr="001A5F78">
        <w:rPr>
          <w:rStyle w:val="Emphasis"/>
        </w:rPr>
        <w:t>itself dramatically increase deterrence instability</w:t>
      </w:r>
      <w:r w:rsidRPr="001A5F78">
        <w:t xml:space="preserve">, for instance </w:t>
      </w:r>
      <w:r w:rsidRPr="00724DF6">
        <w:rPr>
          <w:rStyle w:val="StyleUnderline"/>
          <w:highlight w:val="yellow"/>
        </w:rPr>
        <w:t xml:space="preserve">by sowing </w:t>
      </w:r>
      <w:r w:rsidRPr="00724DF6">
        <w:rPr>
          <w:rStyle w:val="Emphasis"/>
          <w:highlight w:val="yellow"/>
        </w:rPr>
        <w:t>confusion</w:t>
      </w:r>
      <w:r w:rsidRPr="00724DF6">
        <w:rPr>
          <w:rStyle w:val="StyleUnderline"/>
          <w:highlight w:val="yellow"/>
        </w:rPr>
        <w:t xml:space="preserve"> about</w:t>
      </w:r>
      <w:r w:rsidRPr="001A5F78">
        <w:rPr>
          <w:rStyle w:val="StyleUnderline"/>
        </w:rPr>
        <w:t xml:space="preserve"> the </w:t>
      </w:r>
      <w:r w:rsidRPr="00724DF6">
        <w:rPr>
          <w:rStyle w:val="Emphasis"/>
          <w:highlight w:val="yellow"/>
        </w:rPr>
        <w:t>chain of command</w:t>
      </w:r>
      <w:r w:rsidRPr="001A5F78">
        <w:t>.</w:t>
      </w:r>
      <w:r w:rsidRPr="00F03DA6">
        <w:t xml:space="preserve"> </w:t>
      </w:r>
      <w:r w:rsidRPr="00F03DA6">
        <w:rPr>
          <w:rStyle w:val="StyleUnderline"/>
        </w:rPr>
        <w:t xml:space="preserve">This hypothesis is not </w:t>
      </w:r>
      <w:r w:rsidRPr="00F03DA6">
        <w:rPr>
          <w:rStyle w:val="Emphasis"/>
        </w:rPr>
        <w:t>mere speculation</w:t>
      </w:r>
      <w:r w:rsidRPr="00F03DA6">
        <w:t>.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1F32D14D" w14:textId="77777777" w:rsidR="00B101E0" w:rsidRDefault="00B101E0" w:rsidP="00B101E0">
      <w:pPr>
        <w:rPr>
          <w:rStyle w:val="Emphasis"/>
        </w:rPr>
      </w:pPr>
      <w:r w:rsidRPr="00F03DA6">
        <w:t xml:space="preserve">As I mentioned at the outset, these comments are simply intended to spark further discussion about the important issues raised by Meier and Vieluf’s stimulating article. </w:t>
      </w:r>
      <w:r w:rsidRPr="00F03DA6">
        <w:rPr>
          <w:rStyle w:val="StyleUnderline"/>
        </w:rPr>
        <w:t xml:space="preserve">I would be relieved to discover that I am being overly pessimistic </w:t>
      </w:r>
      <w:r w:rsidRPr="00724DF6">
        <w:rPr>
          <w:rStyle w:val="StyleUnderline"/>
          <w:highlight w:val="yellow"/>
        </w:rPr>
        <w:t xml:space="preserve">about </w:t>
      </w:r>
      <w:r w:rsidRPr="00724DF6">
        <w:rPr>
          <w:rStyle w:val="Emphasis"/>
          <w:szCs w:val="26"/>
          <w:highlight w:val="yellow"/>
        </w:rPr>
        <w:t>humanity’s chances of survival</w:t>
      </w:r>
      <w:r w:rsidRPr="00724DF6">
        <w:rPr>
          <w:highlight w:val="yellow"/>
        </w:rPr>
        <w:t xml:space="preserve"> </w:t>
      </w:r>
      <w:r w:rsidRPr="00724DF6">
        <w:rPr>
          <w:rStyle w:val="StyleUnderline"/>
          <w:highlight w:val="yellow"/>
        </w:rPr>
        <w:t>with</w:t>
      </w:r>
      <w:r w:rsidRPr="00F03DA6">
        <w:t xml:space="preserve"> either the establishments or the </w:t>
      </w:r>
      <w:r w:rsidRPr="00724DF6">
        <w:rPr>
          <w:rStyle w:val="Emphasis"/>
          <w:highlight w:val="yellow"/>
        </w:rPr>
        <w:t>populists</w:t>
      </w:r>
      <w:r w:rsidRPr="00F03DA6">
        <w:rPr>
          <w:rStyle w:val="StyleUnderline"/>
        </w:rPr>
        <w:t xml:space="preserve"> in charge of </w:t>
      </w:r>
      <w:r w:rsidRPr="00F03DA6">
        <w:rPr>
          <w:rStyle w:val="Emphasis"/>
        </w:rPr>
        <w:t>nuclear arsenals</w:t>
      </w:r>
      <w:r w:rsidRPr="00F03DA6">
        <w:t xml:space="preserve">. </w:t>
      </w:r>
      <w:r w:rsidRPr="00F03DA6">
        <w:rPr>
          <w:rStyle w:val="StyleUnderline"/>
        </w:rPr>
        <w:t xml:space="preserve">But </w:t>
      </w:r>
      <w:r w:rsidRPr="00724DF6">
        <w:rPr>
          <w:rStyle w:val="Emphasis"/>
          <w:highlight w:val="yellow"/>
        </w:rPr>
        <w:t>the more I study</w:t>
      </w:r>
      <w:r w:rsidRPr="00F03DA6">
        <w:rPr>
          <w:rStyle w:val="Emphasis"/>
        </w:rPr>
        <w:t xml:space="preserve"> the issue</w:t>
      </w:r>
      <w:r w:rsidRPr="00F03DA6">
        <w:rPr>
          <w:rStyle w:val="StyleUnderline"/>
        </w:rPr>
        <w:t xml:space="preserve">, </w:t>
      </w:r>
      <w:r w:rsidRPr="00724DF6">
        <w:rPr>
          <w:rStyle w:val="StyleUnderline"/>
          <w:highlight w:val="yellow"/>
        </w:rPr>
        <w:t xml:space="preserve">the </w:t>
      </w:r>
      <w:r w:rsidRPr="00724DF6">
        <w:rPr>
          <w:rStyle w:val="Emphasis"/>
          <w:highlight w:val="yellow"/>
        </w:rPr>
        <w:t>more pessimistic I become.</w:t>
      </w:r>
    </w:p>
    <w:p w14:paraId="7B942F64" w14:textId="77777777" w:rsidR="00B101E0" w:rsidRPr="005D388F" w:rsidRDefault="00B101E0" w:rsidP="00B101E0"/>
    <w:p w14:paraId="42D67B7C" w14:textId="77777777" w:rsidR="00B101E0" w:rsidRDefault="00B101E0" w:rsidP="00B101E0"/>
    <w:p w14:paraId="280B036A" w14:textId="77777777" w:rsidR="003757CF" w:rsidRPr="00C05765" w:rsidRDefault="003757CF" w:rsidP="003757CF">
      <w:pPr>
        <w:keepNext/>
        <w:keepLines/>
        <w:spacing w:before="40" w:after="0"/>
        <w:outlineLvl w:val="3"/>
        <w:rPr>
          <w:rFonts w:eastAsia="Times New Roman" w:cs="Times New Roman"/>
          <w:b/>
          <w:iCs/>
          <w:sz w:val="26"/>
        </w:rPr>
      </w:pPr>
      <w:r w:rsidRPr="00C05765">
        <w:rPr>
          <w:rFonts w:eastAsia="Times New Roman" w:cs="Times New Roman"/>
          <w:b/>
          <w:iCs/>
          <w:sz w:val="26"/>
        </w:rPr>
        <w:t>Union members are more likely to support MAGA. Plus, Trump doing the plan means he wins over unions.</w:t>
      </w:r>
    </w:p>
    <w:p w14:paraId="498EC5A2" w14:textId="77777777" w:rsidR="003757CF" w:rsidRPr="00C05765" w:rsidRDefault="003757CF" w:rsidP="003757CF">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0540C6AD" w14:textId="77777777" w:rsidR="003757CF" w:rsidRPr="00C05765" w:rsidRDefault="003757CF" w:rsidP="003757CF">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211280C3" w14:textId="77777777" w:rsidR="003757CF" w:rsidRPr="00C05765" w:rsidRDefault="003757CF" w:rsidP="003757CF">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5DE28F3B" w14:textId="77777777" w:rsidR="003757CF" w:rsidRPr="00C05765" w:rsidRDefault="003757CF" w:rsidP="003757CF">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579DB4D5" w14:textId="77777777" w:rsidR="003757CF" w:rsidRPr="00C05765" w:rsidRDefault="003757CF" w:rsidP="003757CF">
      <w:pPr>
        <w:rPr>
          <w:rFonts w:eastAsia="Calibri"/>
          <w:sz w:val="16"/>
        </w:rPr>
      </w:pP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582F2685" w14:textId="77777777" w:rsidR="003757CF" w:rsidRPr="00C05765" w:rsidRDefault="003757CF" w:rsidP="003757CF">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23E59FAC" w14:textId="77777777" w:rsidR="003757CF" w:rsidRPr="00C05765" w:rsidRDefault="003757CF" w:rsidP="003757CF">
      <w:pPr>
        <w:rPr>
          <w:rFonts w:eastAsia="Calibri"/>
          <w:sz w:val="16"/>
        </w:rPr>
      </w:pPr>
      <w:r w:rsidRPr="00C05765">
        <w:rPr>
          <w:rFonts w:eastAsia="Calibri"/>
          <w:sz w:val="16"/>
        </w:rPr>
        <w:t>The polling is in line with the general trend in recent months, which has shown sagging numbers for the president following the introduction of his "Liberation Day" tariffs in April. The policy move rattled markets, prompting a sharp sell-off before an eventual recovery.</w:t>
      </w:r>
    </w:p>
    <w:p w14:paraId="3B2B5DC8" w14:textId="77777777" w:rsidR="003757CF" w:rsidRPr="00C05765" w:rsidRDefault="003757CF" w:rsidP="003757CF">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09B98266" w14:textId="77777777" w:rsidR="003757CF" w:rsidRPr="00C05765" w:rsidRDefault="003757CF" w:rsidP="003757CF">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2CCC3422" w14:textId="77777777" w:rsidR="003757CF" w:rsidRPr="00C05765" w:rsidRDefault="003757CF" w:rsidP="003757CF">
      <w:pPr>
        <w:rPr>
          <w:rFonts w:eastAsia="Calibri"/>
          <w:sz w:val="16"/>
        </w:rPr>
      </w:pPr>
      <w:r w:rsidRPr="00C05765">
        <w:rPr>
          <w:rFonts w:eastAsia="Calibri"/>
          <w:sz w:val="16"/>
        </w:rP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30F8D538" w14:textId="77777777" w:rsidR="003757CF" w:rsidRPr="00C05765" w:rsidRDefault="003757CF" w:rsidP="003757CF">
      <w:pPr>
        <w:rPr>
          <w:rFonts w:eastAsia="Calibri"/>
          <w:sz w:val="16"/>
        </w:rPr>
      </w:pPr>
      <w:r w:rsidRPr="00C05765">
        <w:rPr>
          <w:rFonts w:eastAsia="Calibri"/>
          <w:sz w:val="16"/>
        </w:rP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55188927" w14:textId="77777777" w:rsidR="003757CF" w:rsidRPr="00D86F5A" w:rsidRDefault="003757CF" w:rsidP="003757CF">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295285C5" w14:textId="77777777" w:rsidR="003757CF" w:rsidRPr="00D86F5A" w:rsidRDefault="003757CF" w:rsidP="003757CF">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9" w:history="1">
        <w:r w:rsidRPr="00D86F5A">
          <w:rPr>
            <w:rFonts w:eastAsia="Calibri"/>
          </w:rPr>
          <w:t>https://arxiv.org/pdf/1809.04141.pdf</w:t>
        </w:r>
      </w:hyperlink>
      <w:r w:rsidRPr="00D86F5A">
        <w:rPr>
          <w:rFonts w:eastAsia="Calibri"/>
        </w:rPr>
        <w:t>)</w:t>
      </w:r>
    </w:p>
    <w:p w14:paraId="5DE29FEB" w14:textId="77777777" w:rsidR="003757CF" w:rsidRPr="00D86F5A" w:rsidRDefault="003757CF" w:rsidP="003757CF">
      <w:pPr>
        <w:rPr>
          <w:rFonts w:eastAsia="Calibri"/>
          <w:sz w:val="16"/>
        </w:rPr>
      </w:pPr>
      <w:r w:rsidRPr="00D86F5A">
        <w:rPr>
          <w:rFonts w:eastAsia="Calibri"/>
          <w:sz w:val="16"/>
        </w:rPr>
        <w:t>Conclusion</w:t>
      </w:r>
    </w:p>
    <w:p w14:paraId="5A1DF3E7" w14:textId="77777777" w:rsidR="003757CF" w:rsidRPr="00D86F5A" w:rsidRDefault="003757CF" w:rsidP="003757CF">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4A22D695" w14:textId="77777777" w:rsidR="003757CF" w:rsidRPr="00D86F5A" w:rsidRDefault="003757CF" w:rsidP="003757CF">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358F0106" w14:textId="77777777" w:rsidR="003757CF" w:rsidRPr="00D86F5A" w:rsidRDefault="003757CF" w:rsidP="003757CF">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China Leadership !D---1NC</w:t>
      </w:r>
    </w:p>
    <w:p w14:paraId="4A27166D" w14:textId="77777777" w:rsidR="003757CF" w:rsidRPr="00D86F5A" w:rsidRDefault="003757CF" w:rsidP="003757CF">
      <w:pPr>
        <w:keepNext/>
        <w:keepLines/>
        <w:spacing w:before="40" w:after="0"/>
        <w:outlineLvl w:val="3"/>
        <w:rPr>
          <w:rFonts w:eastAsia="Times New Roman"/>
          <w:b/>
          <w:iCs/>
          <w:sz w:val="26"/>
        </w:rPr>
      </w:pPr>
      <w:r w:rsidRPr="00D86F5A">
        <w:rPr>
          <w:rFonts w:eastAsia="Times New Roman"/>
          <w:b/>
          <w:iCs/>
          <w:sz w:val="26"/>
        </w:rPr>
        <w:t xml:space="preserve">China lacks the </w:t>
      </w:r>
      <w:r w:rsidRPr="00D86F5A">
        <w:rPr>
          <w:rFonts w:eastAsia="Times New Roman"/>
          <w:b/>
          <w:iCs/>
          <w:sz w:val="26"/>
          <w:u w:val="single"/>
        </w:rPr>
        <w:t>means and motive</w:t>
      </w:r>
      <w:r w:rsidRPr="00D86F5A">
        <w:rPr>
          <w:rFonts w:eastAsia="Times New Roman"/>
          <w:b/>
          <w:iCs/>
          <w:sz w:val="26"/>
        </w:rPr>
        <w:t xml:space="preserve"> for a Sinocentric order. </w:t>
      </w:r>
    </w:p>
    <w:p w14:paraId="589425DE" w14:textId="77777777" w:rsidR="003757CF" w:rsidRPr="00D86F5A" w:rsidRDefault="003757CF" w:rsidP="003757CF">
      <w:pPr>
        <w:rPr>
          <w:rFonts w:eastAsia="Calibri"/>
        </w:rPr>
      </w:pPr>
      <w:r w:rsidRPr="00D86F5A">
        <w:rPr>
          <w:rFonts w:eastAsia="Calibri"/>
          <w:b/>
          <w:bCs/>
          <w:sz w:val="26"/>
        </w:rPr>
        <w:t>Weiss 23</w:t>
      </w:r>
      <w:r w:rsidRPr="00D86F5A">
        <w:rPr>
          <w:rFonts w:eastAsia="Calibri"/>
        </w:rPr>
        <w:t>, PhD, professor of government at Cornell University. (Jessica Chen, 5-4-2023, "Even China Isn’t Convinced It Can Replace the U.S.," New York Times, https://www.nytimes.com/2023/05/04/opinion/china-us-world-order.html)</w:t>
      </w:r>
    </w:p>
    <w:p w14:paraId="467DA06C" w14:textId="77777777" w:rsidR="003757CF" w:rsidRPr="00D86F5A" w:rsidRDefault="003757CF" w:rsidP="003757CF">
      <w:pPr>
        <w:rPr>
          <w:rFonts w:eastAsia="Calibri"/>
          <w:u w:val="single"/>
        </w:rPr>
      </w:pPr>
      <w:r w:rsidRPr="00D86F5A">
        <w:rPr>
          <w:rFonts w:eastAsia="Calibri"/>
          <w:u w:val="single"/>
        </w:rPr>
        <w:t>There’s a hardening view</w:t>
      </w:r>
      <w:r w:rsidRPr="00D86F5A">
        <w:rPr>
          <w:rFonts w:eastAsia="Calibri"/>
          <w:sz w:val="16"/>
        </w:rPr>
        <w:t xml:space="preserve"> in Washington that </w:t>
      </w:r>
      <w:r w:rsidRPr="00D86F5A">
        <w:rPr>
          <w:rFonts w:eastAsia="Calibri"/>
          <w:u w:val="single"/>
        </w:rPr>
        <w:t xml:space="preserve">China seeks to </w:t>
      </w:r>
      <w:r w:rsidRPr="00D86F5A">
        <w:rPr>
          <w:rFonts w:eastAsia="Calibri"/>
          <w:b/>
          <w:iCs/>
          <w:u w:val="single"/>
          <w:bdr w:val="single" w:sz="8" w:space="0" w:color="auto"/>
        </w:rPr>
        <w:t>supplant</w:t>
      </w:r>
      <w:r w:rsidRPr="00D86F5A">
        <w:rPr>
          <w:rFonts w:eastAsia="Calibri"/>
          <w:u w:val="single"/>
        </w:rPr>
        <w:t xml:space="preserv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as the leading world power and remake the international system in its </w:t>
      </w:r>
      <w:r w:rsidRPr="00D86F5A">
        <w:rPr>
          <w:rFonts w:eastAsia="Calibri"/>
          <w:b/>
          <w:iCs/>
          <w:u w:val="single"/>
          <w:bdr w:val="single" w:sz="8" w:space="0" w:color="auto"/>
        </w:rPr>
        <w:t>illiberal image</w:t>
      </w:r>
      <w:r w:rsidRPr="00D86F5A">
        <w:rPr>
          <w:rFonts w:eastAsia="Calibri"/>
          <w:u w:val="single"/>
        </w:rPr>
        <w:t>.</w:t>
      </w:r>
    </w:p>
    <w:p w14:paraId="5C8022DA" w14:textId="77777777" w:rsidR="003757CF" w:rsidRPr="00D86F5A" w:rsidRDefault="003757CF" w:rsidP="003757CF">
      <w:pPr>
        <w:rPr>
          <w:rFonts w:eastAsia="Calibri"/>
          <w:sz w:val="16"/>
        </w:rPr>
      </w:pPr>
      <w:r w:rsidRPr="00D86F5A">
        <w:rPr>
          <w:rFonts w:eastAsia="Calibri"/>
          <w:sz w:val="16"/>
        </w:rPr>
        <w:t>China has of course fed these fears by building up its military, partnering with a revanchist Russia, pressing disputed territorial claims, and with its own rhetoric. President Xi Jinping of China has vowed to thwart what he views as U.S.-led efforts to “contain, encircle and suppress” China and has said “capitalism will inevitably perish and socialism will inevitably triumph.”</w:t>
      </w:r>
    </w:p>
    <w:p w14:paraId="3AC5FA4F" w14:textId="77777777" w:rsidR="003757CF" w:rsidRPr="00D86F5A" w:rsidRDefault="003757CF" w:rsidP="003757CF">
      <w:pPr>
        <w:rPr>
          <w:rFonts w:eastAsia="Calibri"/>
          <w:sz w:val="16"/>
        </w:rPr>
      </w:pPr>
      <w:r w:rsidRPr="00D86F5A">
        <w:rPr>
          <w:rFonts w:eastAsia="Calibri"/>
          <w:sz w:val="16"/>
        </w:rPr>
        <w:t xml:space="preserve">But such </w:t>
      </w:r>
      <w:r w:rsidRPr="00D86F5A">
        <w:rPr>
          <w:rFonts w:eastAsia="Calibri"/>
          <w:u w:val="single"/>
        </w:rPr>
        <w:t>ideological proclamations are</w:t>
      </w:r>
      <w:r w:rsidRPr="00D86F5A">
        <w:rPr>
          <w:rFonts w:eastAsia="Calibri"/>
          <w:sz w:val="16"/>
        </w:rPr>
        <w:t xml:space="preserve"> in part </w:t>
      </w:r>
      <w:r w:rsidRPr="00D86F5A">
        <w:rPr>
          <w:rFonts w:eastAsia="Calibri"/>
          <w:u w:val="single"/>
        </w:rPr>
        <w:t>motivated by insecurity</w:t>
      </w:r>
      <w:r w:rsidRPr="00D86F5A">
        <w:rPr>
          <w:rFonts w:eastAsia="Calibri"/>
          <w:sz w:val="16"/>
        </w:rPr>
        <w:t xml:space="preserve"> — most Communist states have collapsed, and the Chinese leadership fears being next — and are meant more to instill domestic confidence and loyalty to the party than to reflect actual policy or fixed beliefs.</w:t>
      </w:r>
    </w:p>
    <w:p w14:paraId="58207EDE" w14:textId="77777777" w:rsidR="003757CF" w:rsidRPr="00D86F5A" w:rsidRDefault="003757CF" w:rsidP="003757CF">
      <w:pPr>
        <w:rPr>
          <w:rFonts w:eastAsia="Calibri"/>
          <w:u w:val="single"/>
        </w:rPr>
      </w:pPr>
      <w:r w:rsidRPr="00D86F5A">
        <w:rPr>
          <w:rFonts w:eastAsia="Calibri"/>
          <w:u w:val="single"/>
        </w:rPr>
        <w:t xml:space="preserve">Ideology in China is itself </w:t>
      </w:r>
      <w:r w:rsidRPr="00D86F5A">
        <w:rPr>
          <w:rFonts w:eastAsia="Calibri"/>
          <w:b/>
          <w:iCs/>
          <w:u w:val="single"/>
          <w:bdr w:val="single" w:sz="8" w:space="0" w:color="auto"/>
        </w:rPr>
        <w:t>malleable</w:t>
      </w:r>
      <w:r w:rsidRPr="00D86F5A">
        <w:rPr>
          <w:rFonts w:eastAsia="Calibri"/>
          <w:sz w:val="16"/>
        </w:rPr>
        <w:t xml:space="preserv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w:t>
      </w:r>
      <w:r w:rsidRPr="00D86F5A">
        <w:rPr>
          <w:rFonts w:eastAsia="Calibri"/>
          <w:u w:val="single"/>
        </w:rPr>
        <w:t xml:space="preserve">China’s economy today is more capitalist than Marxist and </w:t>
      </w:r>
      <w:r w:rsidRPr="00D86F5A">
        <w:rPr>
          <w:rFonts w:eastAsia="Calibri"/>
          <w:b/>
          <w:iCs/>
          <w:u w:val="single"/>
          <w:bdr w:val="single" w:sz="8" w:space="0" w:color="auto"/>
        </w:rPr>
        <w:t>highly dependent</w:t>
      </w:r>
      <w:r w:rsidRPr="00D86F5A">
        <w:rPr>
          <w:rFonts w:eastAsia="Calibri"/>
          <w:u w:val="single"/>
        </w:rPr>
        <w:t xml:space="preserve"> on access to world markets.</w:t>
      </w:r>
    </w:p>
    <w:p w14:paraId="71AFE024" w14:textId="77777777" w:rsidR="003757CF" w:rsidRPr="00D86F5A" w:rsidRDefault="003757CF" w:rsidP="003757CF">
      <w:pPr>
        <w:rPr>
          <w:rFonts w:eastAsia="Calibri"/>
          <w:sz w:val="16"/>
        </w:rPr>
      </w:pPr>
      <w:r w:rsidRPr="00D86F5A">
        <w:rPr>
          <w:rFonts w:eastAsia="Calibri"/>
          <w:highlight w:val="cyan"/>
          <w:u w:val="single"/>
        </w:rPr>
        <w:t xml:space="preserve">Assessments of China based on </w:t>
      </w:r>
      <w:r w:rsidRPr="00D86F5A">
        <w:rPr>
          <w:rFonts w:eastAsia="Calibri"/>
          <w:b/>
          <w:iCs/>
          <w:highlight w:val="cyan"/>
          <w:u w:val="single"/>
          <w:bdr w:val="single" w:sz="8" w:space="0" w:color="auto"/>
        </w:rPr>
        <w:t>cherry-picked phrases</w:t>
      </w:r>
      <w:r w:rsidRPr="00D86F5A">
        <w:rPr>
          <w:rFonts w:eastAsia="Calibri"/>
          <w:highlight w:val="cyan"/>
          <w:u w:val="single"/>
        </w:rPr>
        <w:t xml:space="preserve"> from</w:t>
      </w:r>
      <w:r w:rsidRPr="00D86F5A">
        <w:rPr>
          <w:rFonts w:eastAsia="Calibri"/>
          <w:sz w:val="16"/>
        </w:rPr>
        <w:t xml:space="preserve"> party </w:t>
      </w:r>
      <w:r w:rsidRPr="00D86F5A">
        <w:rPr>
          <w:rFonts w:eastAsia="Calibri"/>
          <w:b/>
          <w:iCs/>
          <w:highlight w:val="cyan"/>
          <w:u w:val="single"/>
          <w:bdr w:val="single" w:sz="8" w:space="0" w:color="auto"/>
        </w:rPr>
        <w:t>propaganda</w:t>
      </w:r>
      <w:r w:rsidRPr="00D86F5A">
        <w:rPr>
          <w:rFonts w:eastAsia="Calibri"/>
          <w:highlight w:val="cyan"/>
          <w:u w:val="single"/>
        </w:rPr>
        <w:t xml:space="preserve"> overlook the</w:t>
      </w:r>
      <w:r w:rsidRPr="00D86F5A">
        <w:rPr>
          <w:rFonts w:eastAsia="Calibri"/>
          <w:u w:val="single"/>
        </w:rPr>
        <w:t xml:space="preserve"> </w:t>
      </w:r>
      <w:r w:rsidRPr="00D86F5A">
        <w:rPr>
          <w:rFonts w:eastAsia="Calibri"/>
          <w:b/>
          <w:iCs/>
          <w:u w:val="single"/>
          <w:bdr w:val="single" w:sz="8" w:space="0" w:color="auto"/>
        </w:rPr>
        <w:t xml:space="preserve">frequent </w:t>
      </w:r>
      <w:r w:rsidRPr="00D86F5A">
        <w:rPr>
          <w:rFonts w:eastAsia="Calibri"/>
          <w:b/>
          <w:iCs/>
          <w:highlight w:val="cyan"/>
          <w:u w:val="single"/>
          <w:bdr w:val="single" w:sz="8" w:space="0" w:color="auto"/>
        </w:rPr>
        <w:t>gap</w:t>
      </w:r>
      <w:r w:rsidRPr="00D86F5A">
        <w:rPr>
          <w:rFonts w:eastAsia="Calibri"/>
          <w:highlight w:val="cyan"/>
          <w:u w:val="single"/>
        </w:rPr>
        <w:t xml:space="preserve"> between rhetoric and reality</w:t>
      </w:r>
      <w:r w:rsidRPr="00D86F5A">
        <w:rPr>
          <w:rFonts w:eastAsia="Calibri"/>
          <w:sz w:val="16"/>
        </w:rPr>
        <w:t>. In 2018, for example, China cracked down on Marxist student groups and labor organizers, possibly because — as the labor scholar and sociologist Eli Friedman has noted — the young activists embodied “the Marxist principles the C.C.P. has long since abandoned in practice.” Likewise, Beijing has for years emphasized the sanctity of national sovereignty and noninterference in a country’s domestic affairs, yet has provided diplomatic cover for Russia’s invasion of Ukraine.</w:t>
      </w:r>
    </w:p>
    <w:p w14:paraId="0336A896" w14:textId="77777777" w:rsidR="003757CF" w:rsidRPr="00D86F5A" w:rsidRDefault="003757CF" w:rsidP="003757CF">
      <w:pPr>
        <w:rPr>
          <w:rFonts w:eastAsia="Calibri"/>
          <w:sz w:val="16"/>
        </w:rPr>
      </w:pPr>
      <w:r w:rsidRPr="00D86F5A">
        <w:rPr>
          <w:rFonts w:eastAsia="Calibri"/>
          <w:sz w:val="16"/>
        </w:rPr>
        <w:t>Leading Chinese intellectuals openly acknowledge the difficulty of reconciling what China says with what it does. “</w:t>
      </w:r>
      <w:r w:rsidRPr="00D86F5A">
        <w:rPr>
          <w:rFonts w:eastAsia="Calibri"/>
          <w:u w:val="single"/>
        </w:rPr>
        <w:t xml:space="preserve">Even </w:t>
      </w:r>
      <w:r w:rsidRPr="00D86F5A">
        <w:rPr>
          <w:rFonts w:eastAsia="Calibri"/>
          <w:b/>
          <w:iCs/>
          <w:u w:val="single"/>
          <w:bdr w:val="single" w:sz="8" w:space="0" w:color="auto"/>
        </w:rPr>
        <w:t>we</w:t>
      </w:r>
      <w:r w:rsidRPr="00D86F5A">
        <w:rPr>
          <w:rFonts w:eastAsia="Calibri"/>
          <w:u w:val="single"/>
        </w:rPr>
        <w:t xml:space="preserve"> don’t believe much of what we say</w:t>
      </w:r>
      <w:r w:rsidRPr="00D86F5A">
        <w:rPr>
          <w:rFonts w:eastAsia="Calibri"/>
          <w:sz w:val="16"/>
        </w:rPr>
        <w:t>,” the Chinese economist Yao Yang, who is known for his pragmatic views, has said. “Our goal is not to defeat liberalism, but instead to say that what we have can be as good as what you have.” Jiang Shigong, a legal scholar and apologist for Mr. Xi’s political philosophy, has written that “‘socialism’ is not ossified dogma, but instead an open concept awaiting exploration and definition.”</w:t>
      </w:r>
    </w:p>
    <w:p w14:paraId="62EE3E5C" w14:textId="77777777" w:rsidR="003757CF" w:rsidRPr="00D86F5A" w:rsidRDefault="003757CF" w:rsidP="003757CF">
      <w:pPr>
        <w:rPr>
          <w:rFonts w:eastAsia="Calibri"/>
          <w:u w:val="single"/>
        </w:rPr>
      </w:pPr>
      <w:r w:rsidRPr="00D86F5A">
        <w:rPr>
          <w:rFonts w:eastAsia="Calibri"/>
          <w:sz w:val="16"/>
        </w:rPr>
        <w:t xml:space="preserve">China’s long-term ambitions are difficult to know with certainty, and they can change. But </w:t>
      </w:r>
      <w:r w:rsidRPr="00D86F5A">
        <w:rPr>
          <w:rFonts w:eastAsia="Calibri"/>
          <w:highlight w:val="cyan"/>
          <w:u w:val="single"/>
        </w:rPr>
        <w:t xml:space="preserve">it is </w:t>
      </w:r>
      <w:r w:rsidRPr="00D86F5A">
        <w:rPr>
          <w:rFonts w:eastAsia="Calibri"/>
          <w:b/>
          <w:iCs/>
          <w:highlight w:val="cyan"/>
          <w:u w:val="single"/>
          <w:bdr w:val="single" w:sz="8" w:space="0" w:color="auto"/>
        </w:rPr>
        <w:t>far from clear</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can</w:t>
      </w:r>
      <w:r w:rsidRPr="00D86F5A">
        <w:rPr>
          <w:rFonts w:eastAsia="Calibri"/>
          <w:sz w:val="16"/>
        </w:rPr>
        <w:t xml:space="preserve"> — </w:t>
      </w:r>
      <w:r w:rsidRPr="00D86F5A">
        <w:rPr>
          <w:rFonts w:eastAsia="Calibri"/>
          <w:highlight w:val="cyan"/>
          <w:u w:val="single"/>
        </w:rPr>
        <w:t>or</w:t>
      </w:r>
      <w:r w:rsidRPr="00D86F5A">
        <w:rPr>
          <w:rFonts w:eastAsia="Calibri"/>
          <w:sz w:val="16"/>
        </w:rPr>
        <w:t xml:space="preserve"> even </w:t>
      </w:r>
      <w:r w:rsidRPr="00D86F5A">
        <w:rPr>
          <w:rFonts w:eastAsia="Calibri"/>
          <w:b/>
          <w:iCs/>
          <w:highlight w:val="cyan"/>
          <w:u w:val="single"/>
          <w:bdr w:val="single" w:sz="8" w:space="0" w:color="auto"/>
        </w:rPr>
        <w:t>seeks to</w:t>
      </w:r>
      <w:r w:rsidRPr="00D86F5A">
        <w:rPr>
          <w:rFonts w:eastAsia="Calibri"/>
          <w:sz w:val="16"/>
        </w:rPr>
        <w:t xml:space="preserve"> — </w:t>
      </w:r>
      <w:r w:rsidRPr="00D86F5A">
        <w:rPr>
          <w:rFonts w:eastAsia="Calibri"/>
          <w:b/>
          <w:iCs/>
          <w:highlight w:val="cyan"/>
          <w:u w:val="single"/>
          <w:bdr w:val="single" w:sz="8" w:space="0" w:color="auto"/>
        </w:rPr>
        <w:t>replace</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u w:val="single"/>
        </w:rPr>
        <w:t>as the world’s dominant power.</w:t>
      </w:r>
    </w:p>
    <w:p w14:paraId="68DB2E48" w14:textId="77777777" w:rsidR="003757CF" w:rsidRPr="00D86F5A" w:rsidRDefault="003757CF" w:rsidP="003757CF">
      <w:pPr>
        <w:rPr>
          <w:rFonts w:eastAsia="Calibri"/>
          <w:sz w:val="16"/>
        </w:rPr>
      </w:pPr>
      <w:r w:rsidRPr="00D86F5A">
        <w:rPr>
          <w:rFonts w:eastAsia="Calibri"/>
          <w:sz w:val="16"/>
        </w:rPr>
        <w:t xml:space="preserve">Mr. Xi and the C.C.P. apparently see the United States as trying to keep China perpetually subordinate and vulnerable, opposing whatever China does or advocates in an international system that Beijing believes favors the United States and developed democracies. But at a minimum, </w:t>
      </w:r>
      <w:r w:rsidRPr="00D86F5A">
        <w:rPr>
          <w:rFonts w:eastAsia="Calibri"/>
          <w:u w:val="single"/>
        </w:rPr>
        <w:t xml:space="preserve">China seems more intent on modifying aspects of a system under which </w:t>
      </w:r>
      <w:r w:rsidRPr="00D86F5A">
        <w:rPr>
          <w:rFonts w:eastAsia="Calibri"/>
          <w:b/>
          <w:iCs/>
          <w:u w:val="single"/>
          <w:bdr w:val="single" w:sz="8" w:space="0" w:color="auto"/>
        </w:rPr>
        <w:t>it has prospered</w:t>
      </w:r>
      <w:r w:rsidRPr="00D86F5A">
        <w:rPr>
          <w:rFonts w:eastAsia="Calibri"/>
          <w:sz w:val="16"/>
        </w:rPr>
        <w:t xml:space="preserve"> — making it safer for autocracy — </w:t>
      </w:r>
      <w:r w:rsidRPr="00D86F5A">
        <w:rPr>
          <w:rFonts w:eastAsia="Calibri"/>
          <w:u w:val="single"/>
        </w:rPr>
        <w:t>rather than replacing it</w:t>
      </w:r>
      <w:r w:rsidRPr="00D86F5A">
        <w:rPr>
          <w:rFonts w:eastAsia="Calibri"/>
          <w:sz w:val="16"/>
        </w:rPr>
        <w:t>.</w:t>
      </w:r>
    </w:p>
    <w:p w14:paraId="3B8B6F5A" w14:textId="77777777" w:rsidR="003757CF" w:rsidRPr="00D86F5A" w:rsidRDefault="003757CF" w:rsidP="003757CF">
      <w:pPr>
        <w:rPr>
          <w:rFonts w:eastAsia="Calibri"/>
          <w:sz w:val="16"/>
        </w:rPr>
      </w:pPr>
      <w:r w:rsidRPr="00D86F5A">
        <w:rPr>
          <w:rFonts w:eastAsia="Calibri"/>
          <w:sz w:val="16"/>
        </w:rPr>
        <w:t xml:space="preserve">Mr. Xi often couches this effort in his political slogans like the “China dream” and a “shared future for humankind.” But there is continuing debate in China over what these visions really mean and what costs and risks China should accept in seeking global leadership. </w:t>
      </w:r>
      <w:r w:rsidRPr="00D86F5A">
        <w:rPr>
          <w:rFonts w:eastAsia="Calibri"/>
          <w:highlight w:val="cyan"/>
          <w:u w:val="single"/>
        </w:rPr>
        <w:t>China’s</w:t>
      </w:r>
      <w:r w:rsidRPr="00D86F5A">
        <w:rPr>
          <w:rFonts w:eastAsia="Calibri"/>
          <w:u w:val="single"/>
        </w:rPr>
        <w:t xml:space="preserve"> overseas </w:t>
      </w:r>
      <w:r w:rsidRPr="00D86F5A">
        <w:rPr>
          <w:rFonts w:eastAsia="Calibri"/>
          <w:highlight w:val="cyan"/>
          <w:u w:val="single"/>
        </w:rPr>
        <w:t>development largess</w:t>
      </w:r>
      <w:r w:rsidRPr="00D86F5A">
        <w:rPr>
          <w:rFonts w:eastAsia="Calibri"/>
          <w:sz w:val="16"/>
        </w:rPr>
        <w:t xml:space="preserve">, for example, </w:t>
      </w:r>
      <w:r w:rsidRPr="00D86F5A">
        <w:rPr>
          <w:rFonts w:eastAsia="Calibri"/>
          <w:highlight w:val="cyan"/>
          <w:u w:val="single"/>
        </w:rPr>
        <w:t xml:space="preserve">is </w:t>
      </w:r>
      <w:r w:rsidRPr="00D86F5A">
        <w:rPr>
          <w:rFonts w:eastAsia="Calibri"/>
          <w:b/>
          <w:iCs/>
          <w:highlight w:val="cyan"/>
          <w:u w:val="single"/>
          <w:bdr w:val="single" w:sz="8" w:space="0" w:color="auto"/>
        </w:rPr>
        <w:t>limited</w:t>
      </w:r>
      <w:r w:rsidRPr="00D86F5A">
        <w:rPr>
          <w:rFonts w:eastAsia="Calibri"/>
          <w:highlight w:val="cyan"/>
          <w:u w:val="single"/>
        </w:rPr>
        <w:t xml:space="preserve"> by</w:t>
      </w:r>
      <w:r w:rsidRPr="00D86F5A">
        <w:rPr>
          <w:rFonts w:eastAsia="Calibri"/>
          <w:u w:val="single"/>
        </w:rPr>
        <w:t xml:space="preserve"> the imperative of addressing its own persistent </w:t>
      </w:r>
      <w:r w:rsidRPr="00D86F5A">
        <w:rPr>
          <w:rFonts w:eastAsia="Calibri"/>
          <w:b/>
          <w:iCs/>
          <w:u w:val="single"/>
          <w:bdr w:val="single" w:sz="8" w:space="0" w:color="auto"/>
        </w:rPr>
        <w:t xml:space="preserve">development </w:t>
      </w:r>
      <w:r w:rsidRPr="00D86F5A">
        <w:rPr>
          <w:rFonts w:eastAsia="Calibri"/>
          <w:b/>
          <w:iCs/>
          <w:highlight w:val="cyan"/>
          <w:u w:val="single"/>
          <w:bdr w:val="single" w:sz="8" w:space="0" w:color="auto"/>
        </w:rPr>
        <w:t>needs at home</w:t>
      </w:r>
      <w:r w:rsidRPr="00D86F5A">
        <w:rPr>
          <w:rFonts w:eastAsia="Calibri"/>
          <w:u w:val="single"/>
        </w:rPr>
        <w:t>,</w:t>
      </w:r>
      <w:r w:rsidRPr="00D86F5A">
        <w:rPr>
          <w:rFonts w:eastAsia="Calibri"/>
          <w:sz w:val="16"/>
        </w:rPr>
        <w:t xml:space="preserve"> research by the scholar Min Ye has shown. </w:t>
      </w:r>
      <w:r w:rsidRPr="00D86F5A">
        <w:rPr>
          <w:rFonts w:eastAsia="Calibri"/>
          <w:u w:val="single"/>
        </w:rPr>
        <w:t xml:space="preserve">Same for other key Chinese strategies for widening its influence: Its efforts to internationalize the renminbi and reduce dollar dominance are constrained by the </w:t>
      </w:r>
      <w:r w:rsidRPr="00D86F5A">
        <w:rPr>
          <w:rFonts w:eastAsia="Calibri"/>
          <w:b/>
          <w:iCs/>
          <w:u w:val="single"/>
          <w:bdr w:val="single" w:sz="8" w:space="0" w:color="auto"/>
        </w:rPr>
        <w:t>tight grip</w:t>
      </w:r>
      <w:r w:rsidRPr="00D86F5A">
        <w:rPr>
          <w:rFonts w:eastAsia="Calibri"/>
          <w:u w:val="single"/>
        </w:rPr>
        <w:t xml:space="preserve"> it keeps on the currency’s value</w:t>
      </w:r>
      <w:r w:rsidRPr="00D86F5A">
        <w:rPr>
          <w:rFonts w:eastAsia="Calibri"/>
          <w:sz w:val="16"/>
        </w:rPr>
        <w:t>, as well as other capital controls. These policies help stabilize its economy and prevent capital flight, but they limit the renminbi’s global appeal.</w:t>
      </w:r>
    </w:p>
    <w:p w14:paraId="6F3B9873" w14:textId="77777777" w:rsidR="003757CF" w:rsidRPr="00D86F5A" w:rsidRDefault="003757CF" w:rsidP="003757CF">
      <w:pPr>
        <w:rPr>
          <w:rFonts w:eastAsia="Calibri"/>
          <w:sz w:val="16"/>
        </w:rPr>
      </w:pPr>
      <w:r w:rsidRPr="00D86F5A">
        <w:rPr>
          <w:rFonts w:eastAsia="Calibri"/>
          <w:sz w:val="16"/>
        </w:rPr>
        <w:t xml:space="preserve">U.S. concerns often center on the legitimate fear that China could attack Taiwan. But </w:t>
      </w:r>
      <w:r w:rsidRPr="00D86F5A">
        <w:rPr>
          <w:rFonts w:eastAsia="Calibri"/>
          <w:u w:val="single"/>
        </w:rPr>
        <w:t>despite menacing Chinese military exercises</w:t>
      </w:r>
      <w:r w:rsidRPr="00D86F5A">
        <w:rPr>
          <w:rFonts w:eastAsia="Calibri"/>
          <w:sz w:val="16"/>
        </w:rPr>
        <w:t xml:space="preserve"> meant to deter the self-ruled island from moving closer to formal independence, many experts believe that </w:t>
      </w:r>
      <w:r w:rsidRPr="00D86F5A">
        <w:rPr>
          <w:rFonts w:eastAsia="Calibri"/>
          <w:highlight w:val="cyan"/>
          <w:u w:val="single"/>
        </w:rPr>
        <w:t>Beijing</w:t>
      </w:r>
      <w:r w:rsidRPr="00D86F5A">
        <w:rPr>
          <w:rFonts w:eastAsia="Calibri"/>
          <w:u w:val="single"/>
        </w:rPr>
        <w:t xml:space="preserve"> </w:t>
      </w:r>
      <w:r w:rsidRPr="00D86F5A">
        <w:rPr>
          <w:rFonts w:eastAsia="Calibri"/>
          <w:b/>
          <w:iCs/>
          <w:u w:val="single"/>
          <w:bdr w:val="single" w:sz="8" w:space="0" w:color="auto"/>
        </w:rPr>
        <w:t xml:space="preserve">still </w:t>
      </w:r>
      <w:r w:rsidRPr="00D86F5A">
        <w:rPr>
          <w:rFonts w:eastAsia="Calibri"/>
          <w:b/>
          <w:iCs/>
          <w:highlight w:val="cyan"/>
          <w:u w:val="single"/>
          <w:bdr w:val="single" w:sz="8" w:space="0" w:color="auto"/>
        </w:rPr>
        <w:t>prefers</w:t>
      </w:r>
      <w:r w:rsidRPr="00D86F5A">
        <w:rPr>
          <w:rFonts w:eastAsia="Calibri"/>
          <w:sz w:val="16"/>
        </w:rPr>
        <w:t xml:space="preserve"> to achieve its longstanding objective of “</w:t>
      </w:r>
      <w:r w:rsidRPr="00D86F5A">
        <w:rPr>
          <w:rFonts w:eastAsia="Calibri"/>
          <w:b/>
          <w:iCs/>
          <w:highlight w:val="cyan"/>
          <w:u w:val="single"/>
          <w:bdr w:val="single" w:sz="8" w:space="0" w:color="auto"/>
        </w:rPr>
        <w:t>peaceful reunification</w:t>
      </w:r>
      <w:r w:rsidRPr="00D86F5A">
        <w:rPr>
          <w:rFonts w:eastAsia="Calibri"/>
          <w:sz w:val="16"/>
        </w:rPr>
        <w:t xml:space="preserve">” </w:t>
      </w:r>
      <w:r w:rsidRPr="00D86F5A">
        <w:rPr>
          <w:rFonts w:eastAsia="Calibri"/>
          <w:u w:val="single"/>
        </w:rPr>
        <w:t xml:space="preserve">through measures </w:t>
      </w:r>
      <w:r w:rsidRPr="00D86F5A">
        <w:rPr>
          <w:rFonts w:eastAsia="Calibri"/>
          <w:b/>
          <w:iCs/>
          <w:u w:val="single"/>
          <w:bdr w:val="single" w:sz="8" w:space="0" w:color="auto"/>
        </w:rPr>
        <w:t>short</w:t>
      </w:r>
      <w:r w:rsidRPr="00D86F5A">
        <w:rPr>
          <w:rFonts w:eastAsia="Calibri"/>
          <w:u w:val="single"/>
        </w:rPr>
        <w:t xml:space="preserve"> of war. </w:t>
      </w:r>
      <w:r w:rsidRPr="00D86F5A">
        <w:rPr>
          <w:rFonts w:eastAsia="Calibri"/>
          <w:highlight w:val="cyan"/>
          <w:u w:val="single"/>
        </w:rPr>
        <w:t xml:space="preserve">China could </w:t>
      </w:r>
      <w:r w:rsidRPr="00D86F5A">
        <w:rPr>
          <w:rFonts w:eastAsia="Calibri"/>
          <w:b/>
          <w:iCs/>
          <w:highlight w:val="cyan"/>
          <w:u w:val="single"/>
          <w:bdr w:val="single" w:sz="8" w:space="0" w:color="auto"/>
        </w:rPr>
        <w:t>lose</w:t>
      </w:r>
      <w:r w:rsidRPr="00D86F5A">
        <w:rPr>
          <w:rFonts w:eastAsia="Calibri"/>
          <w:sz w:val="16"/>
        </w:rPr>
        <w:t xml:space="preserve"> in </w:t>
      </w:r>
      <w:r w:rsidRPr="00D86F5A">
        <w:rPr>
          <w:rFonts w:eastAsia="Calibri"/>
          <w:highlight w:val="cyan"/>
          <w:u w:val="single"/>
        </w:rPr>
        <w:t>a war and face</w:t>
      </w:r>
      <w:r w:rsidRPr="00D86F5A">
        <w:rPr>
          <w:rFonts w:eastAsia="Calibri"/>
          <w:sz w:val="16"/>
        </w:rPr>
        <w:t xml:space="preserve"> international </w:t>
      </w:r>
      <w:r w:rsidRPr="00D86F5A">
        <w:rPr>
          <w:rFonts w:eastAsia="Calibri"/>
          <w:b/>
          <w:iCs/>
          <w:highlight w:val="cyan"/>
          <w:u w:val="single"/>
          <w:bdr w:val="single" w:sz="8" w:space="0" w:color="auto"/>
        </w:rPr>
        <w:t>sanctions</w:t>
      </w:r>
      <w:r w:rsidRPr="00D86F5A">
        <w:rPr>
          <w:rFonts w:eastAsia="Calibri"/>
          <w:u w:val="single"/>
        </w:rPr>
        <w:t xml:space="preserve"> and </w:t>
      </w:r>
      <w:r w:rsidRPr="00D86F5A">
        <w:rPr>
          <w:rFonts w:eastAsia="Calibri"/>
          <w:b/>
          <w:iCs/>
          <w:u w:val="single"/>
          <w:bdr w:val="single" w:sz="8" w:space="0" w:color="auto"/>
        </w:rPr>
        <w:t>supply chain disruptions</w:t>
      </w:r>
      <w:r w:rsidRPr="00D86F5A">
        <w:rPr>
          <w:rFonts w:eastAsia="Calibri"/>
          <w:sz w:val="16"/>
        </w:rPr>
        <w:t xml:space="preserve">. </w:t>
      </w:r>
      <w:r w:rsidRPr="00D86F5A">
        <w:rPr>
          <w:rFonts w:eastAsia="Calibri"/>
          <w:highlight w:val="cyan"/>
          <w:u w:val="single"/>
        </w:rPr>
        <w:t>These would be</w:t>
      </w:r>
      <w:r w:rsidRPr="00D86F5A">
        <w:rPr>
          <w:rFonts w:eastAsia="Calibri"/>
          <w:u w:val="single"/>
        </w:rPr>
        <w:t xml:space="preserve"> economically and politically </w:t>
      </w:r>
      <w:r w:rsidRPr="00D86F5A">
        <w:rPr>
          <w:rFonts w:eastAsia="Calibri"/>
          <w:b/>
          <w:iCs/>
          <w:highlight w:val="cyan"/>
          <w:u w:val="single"/>
          <w:bdr w:val="single" w:sz="8" w:space="0" w:color="auto"/>
        </w:rPr>
        <w:t>devastating</w:t>
      </w:r>
      <w:r w:rsidRPr="00D86F5A">
        <w:rPr>
          <w:rFonts w:eastAsia="Calibri"/>
          <w:sz w:val="16"/>
        </w:rPr>
        <w:t xml:space="preserve">, </w:t>
      </w:r>
      <w:r w:rsidRPr="00D86F5A">
        <w:rPr>
          <w:rFonts w:eastAsia="Calibri"/>
          <w:b/>
          <w:iCs/>
          <w:highlight w:val="cyan"/>
          <w:u w:val="single"/>
          <w:bdr w:val="single" w:sz="8" w:space="0" w:color="auto"/>
        </w:rPr>
        <w:t>jeopardizing</w:t>
      </w:r>
      <w:r w:rsidRPr="00D86F5A">
        <w:rPr>
          <w:rFonts w:eastAsia="Calibri"/>
          <w:sz w:val="16"/>
        </w:rPr>
        <w:t xml:space="preserve"> Mr. </w:t>
      </w:r>
      <w:r w:rsidRPr="00D86F5A">
        <w:rPr>
          <w:rFonts w:eastAsia="Calibri"/>
          <w:u w:val="single"/>
        </w:rPr>
        <w:t>Xi’s</w:t>
      </w:r>
      <w:r w:rsidRPr="00D86F5A">
        <w:rPr>
          <w:rFonts w:eastAsia="Calibri"/>
          <w:sz w:val="16"/>
        </w:rPr>
        <w:t xml:space="preserve"> prime </w:t>
      </w:r>
      <w:r w:rsidRPr="00D86F5A">
        <w:rPr>
          <w:rFonts w:eastAsia="Calibri"/>
          <w:u w:val="single"/>
        </w:rPr>
        <w:t xml:space="preserve">objectives of </w:t>
      </w:r>
      <w:r w:rsidRPr="00D86F5A">
        <w:rPr>
          <w:rFonts w:eastAsia="Calibri"/>
          <w:b/>
          <w:iCs/>
          <w:highlight w:val="cyan"/>
          <w:u w:val="single"/>
          <w:bdr w:val="single" w:sz="8" w:space="0" w:color="auto"/>
        </w:rPr>
        <w:t>regime security</w:t>
      </w:r>
      <w:r w:rsidRPr="00D86F5A">
        <w:rPr>
          <w:rFonts w:eastAsia="Calibri"/>
          <w:sz w:val="16"/>
        </w:rPr>
        <w:t xml:space="preserve">, domestic stability </w:t>
      </w:r>
      <w:r w:rsidRPr="00D86F5A">
        <w:rPr>
          <w:rFonts w:eastAsia="Calibri"/>
          <w:highlight w:val="cyan"/>
          <w:u w:val="single"/>
        </w:rPr>
        <w:t>and</w:t>
      </w:r>
      <w:r w:rsidRPr="00D86F5A">
        <w:rPr>
          <w:rFonts w:eastAsia="Calibri"/>
          <w:u w:val="single"/>
        </w:rPr>
        <w:t xml:space="preserve"> </w:t>
      </w:r>
      <w:r w:rsidRPr="00D86F5A">
        <w:rPr>
          <w:rFonts w:eastAsia="Calibri"/>
          <w:b/>
          <w:iCs/>
          <w:u w:val="single"/>
          <w:bdr w:val="single" w:sz="8" w:space="0" w:color="auto"/>
        </w:rPr>
        <w:t xml:space="preserve">national </w:t>
      </w:r>
      <w:r w:rsidRPr="00D86F5A">
        <w:rPr>
          <w:rFonts w:eastAsia="Calibri"/>
          <w:b/>
          <w:iCs/>
          <w:highlight w:val="cyan"/>
          <w:u w:val="single"/>
          <w:bdr w:val="single" w:sz="8" w:space="0" w:color="auto"/>
        </w:rPr>
        <w:t>rejuvenation</w:t>
      </w:r>
      <w:r w:rsidRPr="00D86F5A">
        <w:rPr>
          <w:rFonts w:eastAsia="Calibri"/>
          <w:sz w:val="16"/>
        </w:rPr>
        <w:t>.</w:t>
      </w:r>
    </w:p>
    <w:p w14:paraId="5C545BED" w14:textId="77777777" w:rsidR="003757CF" w:rsidRPr="00D86F5A" w:rsidRDefault="003757CF" w:rsidP="003757CF">
      <w:pPr>
        <w:rPr>
          <w:rFonts w:eastAsia="Calibri"/>
          <w:sz w:val="16"/>
        </w:rPr>
      </w:pPr>
      <w:r w:rsidRPr="00D86F5A">
        <w:rPr>
          <w:rFonts w:eastAsia="Calibri"/>
          <w:u w:val="single"/>
        </w:rPr>
        <w:t xml:space="preserve">Doubts are growing that China, </w:t>
      </w:r>
      <w:r w:rsidRPr="00D86F5A">
        <w:rPr>
          <w:rFonts w:eastAsia="Calibri"/>
          <w:highlight w:val="cyan"/>
          <w:u w:val="single"/>
        </w:rPr>
        <w:t xml:space="preserve">facing </w:t>
      </w:r>
      <w:r w:rsidRPr="00D86F5A">
        <w:rPr>
          <w:rFonts w:eastAsia="Calibri"/>
          <w:b/>
          <w:iCs/>
          <w:highlight w:val="cyan"/>
          <w:u w:val="single"/>
          <w:bdr w:val="single" w:sz="8" w:space="0" w:color="auto"/>
        </w:rPr>
        <w:t>economic headwinds</w:t>
      </w:r>
      <w:r w:rsidRPr="00D86F5A">
        <w:rPr>
          <w:rFonts w:eastAsia="Calibri"/>
          <w:highlight w:val="cyan"/>
          <w:u w:val="single"/>
        </w:rPr>
        <w:t xml:space="preserve"> and a </w:t>
      </w:r>
      <w:r w:rsidRPr="00D86F5A">
        <w:rPr>
          <w:rFonts w:eastAsia="Calibri"/>
          <w:b/>
          <w:iCs/>
          <w:highlight w:val="cyan"/>
          <w:u w:val="single"/>
          <w:bdr w:val="single" w:sz="8" w:space="0" w:color="auto"/>
        </w:rPr>
        <w:t>shrinking population</w:t>
      </w:r>
      <w:r w:rsidRPr="00D86F5A">
        <w:rPr>
          <w:rFonts w:eastAsia="Calibri"/>
          <w:sz w:val="16"/>
        </w:rPr>
        <w:t xml:space="preserve">, </w:t>
      </w:r>
      <w:r w:rsidRPr="00D86F5A">
        <w:rPr>
          <w:rFonts w:eastAsia="Calibri"/>
          <w:u w:val="single"/>
        </w:rPr>
        <w:t xml:space="preserve">can achieve its goal of surpassing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as the world’s largest economy, let alone other metrics of global leadership. </w:t>
      </w:r>
      <w:r w:rsidRPr="00D86F5A">
        <w:rPr>
          <w:rFonts w:eastAsia="Calibri"/>
          <w:highlight w:val="cyan"/>
          <w:u w:val="single"/>
        </w:rPr>
        <w:t xml:space="preserve">There is </w:t>
      </w:r>
      <w:r w:rsidRPr="00D86F5A">
        <w:rPr>
          <w:rFonts w:eastAsia="Calibri"/>
          <w:b/>
          <w:iCs/>
          <w:highlight w:val="cyan"/>
          <w:u w:val="single"/>
          <w:bdr w:val="single" w:sz="8" w:space="0" w:color="auto"/>
        </w:rPr>
        <w:t>broad recognition</w:t>
      </w:r>
      <w:r w:rsidRPr="00D86F5A">
        <w:rPr>
          <w:rFonts w:eastAsia="Calibri"/>
          <w:highlight w:val="cyan"/>
          <w:u w:val="single"/>
        </w:rPr>
        <w:t xml:space="preserve"> in China</w:t>
      </w:r>
      <w:r w:rsidRPr="00D86F5A">
        <w:rPr>
          <w:rFonts w:eastAsia="Calibri"/>
          <w:u w:val="single"/>
        </w:rPr>
        <w:t xml:space="preserve"> that </w:t>
      </w:r>
      <w:r w:rsidRPr="00D86F5A">
        <w:rPr>
          <w:rFonts w:eastAsia="Calibri"/>
          <w:highlight w:val="cyan"/>
          <w:u w:val="single"/>
        </w:rPr>
        <w:t xml:space="preserve">it remains </w:t>
      </w:r>
      <w:r w:rsidRPr="00D86F5A">
        <w:rPr>
          <w:rFonts w:eastAsia="Calibri"/>
          <w:b/>
          <w:iCs/>
          <w:highlight w:val="cyan"/>
          <w:u w:val="single"/>
          <w:bdr w:val="single" w:sz="8" w:space="0" w:color="auto"/>
        </w:rPr>
        <w:t>militarily</w:t>
      </w:r>
      <w:r w:rsidRPr="00D86F5A">
        <w:rPr>
          <w:rFonts w:eastAsia="Calibri"/>
          <w:u w:val="single"/>
        </w:rPr>
        <w:t>,</w:t>
      </w:r>
      <w:r w:rsidRPr="00D86F5A">
        <w:rPr>
          <w:rFonts w:eastAsia="Calibri"/>
          <w:sz w:val="16"/>
        </w:rPr>
        <w:t xml:space="preserve"> economically </w:t>
      </w:r>
      <w:r w:rsidRPr="00D86F5A">
        <w:rPr>
          <w:rFonts w:eastAsia="Calibri"/>
          <w:highlight w:val="cyan"/>
          <w:u w:val="single"/>
        </w:rPr>
        <w:t xml:space="preserve">and </w:t>
      </w:r>
      <w:r w:rsidRPr="00D86F5A">
        <w:rPr>
          <w:rFonts w:eastAsia="Calibri"/>
          <w:b/>
          <w:iCs/>
          <w:highlight w:val="cyan"/>
          <w:u w:val="single"/>
          <w:bdr w:val="single" w:sz="8" w:space="0" w:color="auto"/>
        </w:rPr>
        <w:t>technologically weaker</w:t>
      </w:r>
      <w:r w:rsidRPr="00D86F5A">
        <w:rPr>
          <w:rFonts w:eastAsia="Calibri"/>
          <w:sz w:val="16"/>
        </w:rPr>
        <w:t xml:space="preserve"> than the United States </w:t>
      </w:r>
      <w:r w:rsidRPr="00D86F5A">
        <w:rPr>
          <w:rFonts w:eastAsia="Calibri"/>
          <w:highlight w:val="cyan"/>
          <w:u w:val="single"/>
        </w:rPr>
        <w:t>and that</w:t>
      </w:r>
      <w:r w:rsidRPr="00D86F5A">
        <w:rPr>
          <w:rFonts w:eastAsia="Calibri"/>
          <w:u w:val="single"/>
        </w:rPr>
        <w:t xml:space="preserve"> further </w:t>
      </w:r>
      <w:r w:rsidRPr="00D86F5A">
        <w:rPr>
          <w:rFonts w:eastAsia="Calibri"/>
          <w:b/>
          <w:iCs/>
          <w:highlight w:val="cyan"/>
          <w:u w:val="single"/>
          <w:bdr w:val="single" w:sz="8" w:space="0" w:color="auto"/>
        </w:rPr>
        <w:t>mod</w:t>
      </w:r>
      <w:r w:rsidRPr="00D86F5A">
        <w:rPr>
          <w:rFonts w:eastAsia="Calibri"/>
          <w:u w:val="single"/>
        </w:rPr>
        <w:t xml:space="preserve">ernization </w:t>
      </w:r>
      <w:r w:rsidRPr="00D86F5A">
        <w:rPr>
          <w:rFonts w:eastAsia="Calibri"/>
          <w:highlight w:val="cyan"/>
          <w:u w:val="single"/>
        </w:rPr>
        <w:t>depends</w:t>
      </w:r>
      <w:r w:rsidRPr="00D86F5A">
        <w:rPr>
          <w:rFonts w:eastAsia="Calibri"/>
          <w:u w:val="single"/>
        </w:rPr>
        <w:t xml:space="preserve"> up</w:t>
      </w:r>
      <w:r w:rsidRPr="00D86F5A">
        <w:rPr>
          <w:rFonts w:eastAsia="Calibri"/>
          <w:b/>
          <w:iCs/>
          <w:highlight w:val="cyan"/>
          <w:u w:val="single"/>
          <w:bdr w:val="single" w:sz="8" w:space="0" w:color="auto"/>
        </w:rPr>
        <w:t>on</w:t>
      </w:r>
      <w:r w:rsidRPr="00D86F5A">
        <w:rPr>
          <w:rFonts w:eastAsia="Calibri"/>
          <w:u w:val="single"/>
        </w:rPr>
        <w:t xml:space="preserve"> </w:t>
      </w:r>
      <w:r w:rsidRPr="00D86F5A">
        <w:rPr>
          <w:rFonts w:eastAsia="Calibri"/>
          <w:b/>
          <w:iCs/>
          <w:u w:val="single"/>
          <w:bdr w:val="single" w:sz="8" w:space="0" w:color="auto"/>
        </w:rPr>
        <w:t xml:space="preserve">continued </w:t>
      </w:r>
      <w:r w:rsidRPr="00D86F5A">
        <w:rPr>
          <w:rFonts w:eastAsia="Calibri"/>
          <w:b/>
          <w:iCs/>
          <w:highlight w:val="cyan"/>
          <w:u w:val="single"/>
          <w:bdr w:val="single" w:sz="8" w:space="0" w:color="auto"/>
        </w:rPr>
        <w:t>access</w:t>
      </w:r>
      <w:r w:rsidRPr="00D86F5A">
        <w:rPr>
          <w:rFonts w:eastAsia="Calibri"/>
          <w:highlight w:val="cyan"/>
          <w:u w:val="single"/>
        </w:rPr>
        <w:t xml:space="preserve"> to</w:t>
      </w:r>
      <w:r w:rsidRPr="00D86F5A">
        <w:rPr>
          <w:rFonts w:eastAsia="Calibri"/>
          <w:sz w:val="16"/>
        </w:rPr>
        <w:t xml:space="preserve"> international technology, </w:t>
      </w:r>
      <w:r w:rsidRPr="00D86F5A">
        <w:rPr>
          <w:rFonts w:eastAsia="Calibri"/>
          <w:b/>
          <w:iCs/>
          <w:u w:val="single"/>
          <w:bdr w:val="single" w:sz="8" w:space="0" w:color="auto"/>
        </w:rPr>
        <w:t>capital</w:t>
      </w:r>
      <w:r w:rsidRPr="00D86F5A">
        <w:rPr>
          <w:rFonts w:eastAsia="Calibri"/>
          <w:sz w:val="16"/>
        </w:rPr>
        <w:t xml:space="preserve"> and markets with</w:t>
      </w:r>
      <w:r w:rsidRPr="00D86F5A">
        <w:rPr>
          <w:rFonts w:eastAsia="Calibri"/>
          <w:u w:val="single"/>
        </w:rPr>
        <w:t xml:space="preserve">in </w:t>
      </w:r>
      <w:r w:rsidRPr="00D86F5A">
        <w:rPr>
          <w:rFonts w:eastAsia="Calibri"/>
          <w:highlight w:val="cyan"/>
          <w:u w:val="single"/>
        </w:rPr>
        <w:t xml:space="preserve">a </w:t>
      </w:r>
      <w:r w:rsidRPr="00D86F5A">
        <w:rPr>
          <w:rFonts w:eastAsia="Calibri"/>
          <w:b/>
          <w:iCs/>
          <w:highlight w:val="cyan"/>
          <w:u w:val="single"/>
          <w:bdr w:val="single" w:sz="8" w:space="0" w:color="auto"/>
        </w:rPr>
        <w:t>stable</w:t>
      </w:r>
      <w:r w:rsidRPr="00D86F5A">
        <w:rPr>
          <w:rFonts w:eastAsia="Calibri"/>
          <w:b/>
          <w:iCs/>
          <w:u w:val="single"/>
          <w:bdr w:val="single" w:sz="8" w:space="0" w:color="auto"/>
        </w:rPr>
        <w:t xml:space="preserve"> economic </w:t>
      </w:r>
      <w:r w:rsidRPr="00D86F5A">
        <w:rPr>
          <w:rFonts w:eastAsia="Calibri"/>
          <w:b/>
          <w:iCs/>
          <w:highlight w:val="cyan"/>
          <w:u w:val="single"/>
          <w:bdr w:val="single" w:sz="8" w:space="0" w:color="auto"/>
        </w:rPr>
        <w:t>order</w:t>
      </w:r>
      <w:r w:rsidRPr="00D86F5A">
        <w:rPr>
          <w:rFonts w:eastAsia="Calibri"/>
          <w:sz w:val="16"/>
        </w:rPr>
        <w:t>. “It is impossible for America to contain the rise of China,” the influential Chinese scholar Huang Renwei has noted, “and it is equally impossible for China to quickly surpass America.”</w:t>
      </w:r>
    </w:p>
    <w:p w14:paraId="2B577F85" w14:textId="77777777" w:rsidR="003757CF" w:rsidRPr="00D86F5A" w:rsidRDefault="003757CF" w:rsidP="003757CF">
      <w:pPr>
        <w:rPr>
          <w:rFonts w:eastAsia="Calibri"/>
          <w:sz w:val="16"/>
        </w:rPr>
      </w:pPr>
      <w:r w:rsidRPr="00D86F5A">
        <w:rPr>
          <w:rFonts w:eastAsia="Calibri"/>
          <w:sz w:val="16"/>
        </w:rPr>
        <w:t xml:space="preserve">Chinese rhetoric about global governance reform has resonated in many developing countries that also see international institutions as tilted against them. But </w:t>
      </w:r>
      <w:r w:rsidRPr="00D86F5A">
        <w:rPr>
          <w:rFonts w:eastAsia="Calibri"/>
          <w:u w:val="single"/>
        </w:rPr>
        <w:t xml:space="preserve">there is little reason to believe that the C.C.P.’s </w:t>
      </w:r>
      <w:r w:rsidRPr="00D86F5A">
        <w:rPr>
          <w:rFonts w:eastAsia="Calibri"/>
          <w:b/>
          <w:iCs/>
          <w:u w:val="single"/>
          <w:bdr w:val="single" w:sz="8" w:space="0" w:color="auto"/>
        </w:rPr>
        <w:t>self-serving</w:t>
      </w:r>
      <w:r w:rsidRPr="00D86F5A">
        <w:rPr>
          <w:rFonts w:eastAsia="Calibri"/>
          <w:sz w:val="16"/>
        </w:rPr>
        <w:t xml:space="preserve">, </w:t>
      </w:r>
      <w:r w:rsidRPr="00D86F5A">
        <w:rPr>
          <w:rFonts w:eastAsia="Calibri"/>
          <w:b/>
          <w:iCs/>
          <w:u w:val="single"/>
          <w:bdr w:val="single" w:sz="8" w:space="0" w:color="auto"/>
        </w:rPr>
        <w:t>nationalist ideology</w:t>
      </w:r>
      <w:r w:rsidRPr="00D86F5A">
        <w:rPr>
          <w:rFonts w:eastAsia="Calibri"/>
          <w:u w:val="single"/>
        </w:rPr>
        <w:t xml:space="preserve"> will </w:t>
      </w:r>
      <w:r w:rsidRPr="00D86F5A">
        <w:rPr>
          <w:rFonts w:eastAsia="Calibri"/>
          <w:b/>
          <w:iCs/>
          <w:u w:val="single"/>
          <w:bdr w:val="single" w:sz="8" w:space="0" w:color="auto"/>
        </w:rPr>
        <w:t>captivate the world</w:t>
      </w:r>
      <w:r w:rsidRPr="00D86F5A">
        <w:rPr>
          <w:rFonts w:eastAsia="Calibri"/>
          <w:sz w:val="16"/>
        </w:rPr>
        <w:t xml:space="preserve">, </w:t>
      </w:r>
      <w:r w:rsidRPr="00D86F5A">
        <w:rPr>
          <w:rFonts w:eastAsia="Calibri"/>
          <w:u w:val="single"/>
        </w:rPr>
        <w:t>especially as</w:t>
      </w:r>
      <w:r w:rsidRPr="00D86F5A">
        <w:rPr>
          <w:rFonts w:eastAsia="Calibri"/>
          <w:sz w:val="16"/>
        </w:rPr>
        <w:t xml:space="preserve"> Mr. </w:t>
      </w:r>
      <w:r w:rsidRPr="00D86F5A">
        <w:rPr>
          <w:rFonts w:eastAsia="Calibri"/>
          <w:u w:val="single"/>
        </w:rPr>
        <w:t>Xi feeds mistrust with his authoritarian ways,</w:t>
      </w:r>
      <w:r w:rsidRPr="00D86F5A">
        <w:rPr>
          <w:rFonts w:eastAsia="Calibri"/>
          <w:sz w:val="16"/>
        </w:rPr>
        <w:t xml:space="preserve">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w:t>
      </w:r>
    </w:p>
    <w:p w14:paraId="56C3E4C9" w14:textId="77777777" w:rsidR="003757CF" w:rsidRPr="00D86F5A" w:rsidRDefault="003757CF" w:rsidP="003757CF">
      <w:pPr>
        <w:keepNext/>
        <w:keepLines/>
        <w:spacing w:before="40" w:after="0"/>
        <w:outlineLvl w:val="3"/>
        <w:rPr>
          <w:rFonts w:eastAsia="Times New Roman" w:cs="Times New Roman"/>
          <w:b/>
          <w:iCs/>
          <w:sz w:val="26"/>
        </w:rPr>
      </w:pPr>
      <w:r w:rsidRPr="00D86F5A">
        <w:rPr>
          <w:rFonts w:eastAsia="Times New Roman" w:cs="Times New Roman"/>
          <w:b/>
          <w:iCs/>
          <w:sz w:val="26"/>
        </w:rPr>
        <w:t>No Chinese hegemony---</w:t>
      </w:r>
      <w:r w:rsidRPr="00D86F5A">
        <w:rPr>
          <w:rFonts w:eastAsia="Times New Roman" w:cs="Times New Roman"/>
          <w:b/>
          <w:iCs/>
          <w:sz w:val="26"/>
          <w:u w:val="single"/>
        </w:rPr>
        <w:t>geography</w:t>
      </w:r>
    </w:p>
    <w:p w14:paraId="342CDA32" w14:textId="77777777" w:rsidR="003757CF" w:rsidRPr="00D86F5A" w:rsidRDefault="003757CF" w:rsidP="003757CF">
      <w:pPr>
        <w:rPr>
          <w:rFonts w:eastAsia="Calibri"/>
        </w:rPr>
      </w:pPr>
      <w:r w:rsidRPr="00D86F5A">
        <w:rPr>
          <w:rFonts w:eastAsia="Calibri"/>
          <w:b/>
          <w:bCs/>
          <w:sz w:val="26"/>
        </w:rPr>
        <w:t>McCallion 24</w:t>
      </w:r>
      <w:r w:rsidRPr="00D86F5A">
        <w:rPr>
          <w:rFonts w:eastAsia="Calibri"/>
        </w:rPr>
        <w:t>, MS @ the London School of Economics and Political Science, fellow at Defense Priorities. (Christopher, 5-23-2024, "Grand Strategy: Geography," Defense Priorities, https://www.defensepriorities.org/explainers/grand-strategy-geography/)</w:t>
      </w:r>
    </w:p>
    <w:p w14:paraId="37BB8E93" w14:textId="77777777" w:rsidR="003757CF" w:rsidRPr="00D86F5A" w:rsidRDefault="003757CF" w:rsidP="003757CF">
      <w:pPr>
        <w:rPr>
          <w:rFonts w:eastAsia="Calibri"/>
          <w:sz w:val="16"/>
        </w:rPr>
      </w:pPr>
      <w:r w:rsidRPr="00D86F5A">
        <w:rPr>
          <w:rFonts w:eastAsia="Calibri"/>
          <w:sz w:val="16"/>
        </w:rPr>
        <w:t>Geography and technology favor restraint</w:t>
      </w:r>
    </w:p>
    <w:p w14:paraId="31597226" w14:textId="77777777" w:rsidR="003757CF" w:rsidRPr="00D86F5A" w:rsidRDefault="003757CF" w:rsidP="003757CF">
      <w:pPr>
        <w:rPr>
          <w:rFonts w:eastAsia="Calibri"/>
          <w:sz w:val="16"/>
        </w:rPr>
      </w:pPr>
      <w:r w:rsidRPr="00D86F5A">
        <w:rPr>
          <w:rFonts w:eastAsia="Calibri"/>
          <w:u w:val="single"/>
        </w:rPr>
        <w:t xml:space="preserve">The limits to power projection overseas are a </w:t>
      </w:r>
      <w:r w:rsidRPr="00D86F5A">
        <w:rPr>
          <w:rFonts w:eastAsia="Calibri"/>
          <w:b/>
          <w:iCs/>
          <w:u w:val="single"/>
          <w:bdr w:val="single" w:sz="8" w:space="0" w:color="auto"/>
        </w:rPr>
        <w:t>blessing in disguise</w:t>
      </w:r>
      <w:r w:rsidRPr="00D86F5A">
        <w:rPr>
          <w:rFonts w:eastAsia="Calibri"/>
          <w:sz w:val="16"/>
        </w:rPr>
        <w:t xml:space="preserve"> for the United States. While </w:t>
      </w:r>
      <w:r w:rsidRPr="00D86F5A">
        <w:rPr>
          <w:rFonts w:eastAsia="Calibri"/>
          <w:u w:val="single"/>
        </w:rPr>
        <w:t xml:space="preserve">strategic </w:t>
      </w:r>
      <w:r w:rsidRPr="00D86F5A">
        <w:rPr>
          <w:rFonts w:eastAsia="Calibri"/>
          <w:b/>
          <w:iCs/>
          <w:highlight w:val="cyan"/>
          <w:u w:val="single"/>
          <w:bdr w:val="single" w:sz="8" w:space="0" w:color="auto"/>
        </w:rPr>
        <w:t>distance</w:t>
      </w:r>
      <w:r w:rsidRPr="00D86F5A">
        <w:rPr>
          <w:rFonts w:eastAsia="Calibri"/>
          <w:highlight w:val="cyan"/>
          <w:u w:val="single"/>
        </w:rPr>
        <w:t xml:space="preserve"> and the </w:t>
      </w:r>
      <w:r w:rsidRPr="00D86F5A">
        <w:rPr>
          <w:rFonts w:eastAsia="Calibri"/>
          <w:b/>
          <w:iCs/>
          <w:highlight w:val="cyan"/>
          <w:u w:val="single"/>
          <w:bdr w:val="single" w:sz="8" w:space="0" w:color="auto"/>
        </w:rPr>
        <w:t>stopping power of water</w:t>
      </w:r>
      <w:r w:rsidRPr="00D86F5A">
        <w:rPr>
          <w:rFonts w:eastAsia="Calibri"/>
          <w:sz w:val="16"/>
        </w:rPr>
        <w:t xml:space="preserve"> make it difficult for the United States to intervene across the oceans, they </w:t>
      </w:r>
      <w:r w:rsidRPr="00D86F5A">
        <w:rPr>
          <w:rFonts w:eastAsia="Calibri"/>
          <w:u w:val="single"/>
        </w:rPr>
        <w:t>make it</w:t>
      </w:r>
      <w:r w:rsidRPr="00D86F5A">
        <w:rPr>
          <w:rFonts w:eastAsia="Calibri"/>
          <w:sz w:val="16"/>
        </w:rPr>
        <w:t xml:space="preserve"> even more </w:t>
      </w:r>
      <w:r w:rsidRPr="00D86F5A">
        <w:rPr>
          <w:rFonts w:eastAsia="Calibri"/>
          <w:u w:val="single"/>
        </w:rPr>
        <w:t>difficult for Eurasian great powers</w:t>
      </w:r>
      <w:r w:rsidRPr="00D86F5A">
        <w:rPr>
          <w:rFonts w:eastAsia="Calibri"/>
          <w:sz w:val="16"/>
        </w:rPr>
        <w:t>—or possibly even a hegemon—</w:t>
      </w:r>
      <w:r w:rsidRPr="00D86F5A">
        <w:rPr>
          <w:rFonts w:eastAsia="Calibri"/>
          <w:u w:val="single"/>
        </w:rPr>
        <w:t xml:space="preserve">to threaten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This is good news, since the latter condition removes the main security rationale for the United States to project power onto the Eurasian rimland in the first place. Moreover, </w:t>
      </w:r>
      <w:r w:rsidRPr="00D86F5A">
        <w:rPr>
          <w:rFonts w:eastAsia="Calibri"/>
          <w:u w:val="single"/>
        </w:rPr>
        <w:t>the</w:t>
      </w:r>
      <w:r w:rsidRPr="00D86F5A">
        <w:rPr>
          <w:rFonts w:eastAsia="Calibri"/>
          <w:sz w:val="16"/>
        </w:rPr>
        <w:t xml:space="preserve"> series of </w:t>
      </w:r>
      <w:r w:rsidRPr="00D86F5A">
        <w:rPr>
          <w:rFonts w:eastAsia="Calibri"/>
          <w:b/>
          <w:iCs/>
          <w:u w:val="single"/>
          <w:bdr w:val="single" w:sz="8" w:space="0" w:color="auto"/>
        </w:rPr>
        <w:t>island chains</w:t>
      </w:r>
      <w:r w:rsidRPr="00D86F5A">
        <w:rPr>
          <w:rFonts w:eastAsia="Calibri"/>
          <w:u w:val="single"/>
        </w:rPr>
        <w:t xml:space="preserve"> which characterize</w:t>
      </w:r>
      <w:r w:rsidRPr="00D86F5A">
        <w:rPr>
          <w:rFonts w:eastAsia="Calibri"/>
          <w:sz w:val="16"/>
        </w:rPr>
        <w:t xml:space="preserve"> East </w:t>
      </w:r>
      <w:r w:rsidRPr="00D86F5A">
        <w:rPr>
          <w:rFonts w:eastAsia="Calibri"/>
          <w:b/>
          <w:iCs/>
          <w:u w:val="single"/>
          <w:bdr w:val="single" w:sz="8" w:space="0" w:color="auto"/>
        </w:rPr>
        <w:t>Asia</w:t>
      </w:r>
      <w:r w:rsidRPr="00D86F5A">
        <w:rPr>
          <w:rFonts w:eastAsia="Calibri"/>
          <w:sz w:val="16"/>
        </w:rPr>
        <w:t xml:space="preserve"> and the West Pacific </w:t>
      </w:r>
      <w:r w:rsidRPr="00D86F5A">
        <w:rPr>
          <w:rFonts w:eastAsia="Calibri"/>
          <w:highlight w:val="cyan"/>
          <w:u w:val="single"/>
        </w:rPr>
        <w:t xml:space="preserve">make it </w:t>
      </w:r>
      <w:r w:rsidRPr="00D86F5A">
        <w:rPr>
          <w:rFonts w:eastAsia="Calibri"/>
          <w:b/>
          <w:iCs/>
          <w:highlight w:val="cyan"/>
          <w:u w:val="single"/>
          <w:bdr w:val="single" w:sz="8" w:space="0" w:color="auto"/>
        </w:rPr>
        <w:t>difficult</w:t>
      </w:r>
      <w:r w:rsidRPr="00D86F5A">
        <w:rPr>
          <w:rFonts w:eastAsia="Calibri"/>
          <w:highlight w:val="cyan"/>
          <w:u w:val="single"/>
        </w:rPr>
        <w:t xml:space="preserve"> for</w:t>
      </w:r>
      <w:r w:rsidRPr="00D86F5A">
        <w:rPr>
          <w:rFonts w:eastAsia="Calibri"/>
          <w:sz w:val="16"/>
        </w:rPr>
        <w:t xml:space="preserve"> the United States’ most formidable competitor, </w:t>
      </w:r>
      <w:r w:rsidRPr="00D86F5A">
        <w:rPr>
          <w:rFonts w:eastAsia="Calibri"/>
          <w:b/>
          <w:iCs/>
          <w:highlight w:val="cyan"/>
          <w:u w:val="single"/>
          <w:bdr w:val="single" w:sz="8" w:space="0" w:color="auto"/>
        </w:rPr>
        <w:t>China</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pursue heg</w:t>
      </w:r>
      <w:r w:rsidRPr="00D86F5A">
        <w:rPr>
          <w:rFonts w:eastAsia="Calibri"/>
          <w:sz w:val="16"/>
        </w:rPr>
        <w:t xml:space="preserve">emony within its own region, </w:t>
      </w:r>
      <w:r w:rsidRPr="00D86F5A">
        <w:rPr>
          <w:rFonts w:eastAsia="Calibri"/>
          <w:b/>
          <w:iCs/>
          <w:u w:val="single"/>
          <w:bdr w:val="single" w:sz="8" w:space="0" w:color="auto"/>
        </w:rPr>
        <w:t>diminishing concerns</w:t>
      </w:r>
      <w:r w:rsidRPr="00D86F5A">
        <w:rPr>
          <w:rFonts w:eastAsia="Calibri"/>
          <w:sz w:val="16"/>
        </w:rPr>
        <w:t xml:space="preserve"> that </w:t>
      </w:r>
      <w:r w:rsidRPr="00D86F5A">
        <w:rPr>
          <w:rFonts w:eastAsia="Calibri"/>
          <w:u w:val="single"/>
        </w:rPr>
        <w:t>China might accumulate enough power</w:t>
      </w:r>
      <w:r w:rsidRPr="00D86F5A">
        <w:rPr>
          <w:rFonts w:eastAsia="Calibri"/>
          <w:sz w:val="16"/>
        </w:rPr>
        <w:t xml:space="preserve"> through conquest </w:t>
      </w:r>
      <w:r w:rsidRPr="00D86F5A">
        <w:rPr>
          <w:rFonts w:eastAsia="Calibri"/>
          <w:u w:val="single"/>
        </w:rPr>
        <w:t xml:space="preserve">to </w:t>
      </w:r>
      <w:r w:rsidRPr="00D86F5A">
        <w:rPr>
          <w:rFonts w:eastAsia="Calibri"/>
          <w:b/>
          <w:iCs/>
          <w:u w:val="single"/>
          <w:bdr w:val="single" w:sz="8" w:space="0" w:color="auto"/>
        </w:rPr>
        <w:t>project</w:t>
      </w:r>
      <w:r w:rsidRPr="00D86F5A">
        <w:rPr>
          <w:rFonts w:eastAsia="Calibri"/>
          <w:sz w:val="16"/>
        </w:rPr>
        <w:t xml:space="preserve"> overwhelming </w:t>
      </w:r>
      <w:r w:rsidRPr="00D86F5A">
        <w:rPr>
          <w:rFonts w:eastAsia="Calibri"/>
          <w:b/>
          <w:iCs/>
          <w:u w:val="single"/>
          <w:bdr w:val="single" w:sz="8" w:space="0" w:color="auto"/>
        </w:rPr>
        <w:t>power</w:t>
      </w:r>
      <w:r w:rsidRPr="00D86F5A">
        <w:rPr>
          <w:rFonts w:eastAsia="Calibri"/>
          <w:u w:val="single"/>
        </w:rPr>
        <w:t xml:space="preserve"> outside its borders</w:t>
      </w:r>
      <w:r w:rsidRPr="00D86F5A">
        <w:rPr>
          <w:rFonts w:eastAsia="Calibri"/>
          <w:sz w:val="16"/>
        </w:rPr>
        <w:t>. Were the United States to scale back its forward military presence in Eurasia, it would appear to be less of a threat to others, and consequently others would appear less of a threat to it—a boon for U.S. peace and security.</w:t>
      </w:r>
    </w:p>
    <w:p w14:paraId="4F7CDFFD" w14:textId="77777777" w:rsidR="003757CF" w:rsidRPr="00D86F5A" w:rsidRDefault="003757CF" w:rsidP="003757CF">
      <w:pPr>
        <w:rPr>
          <w:rFonts w:eastAsia="Calibri"/>
          <w:sz w:val="16"/>
        </w:rPr>
      </w:pPr>
      <w:r w:rsidRPr="00D86F5A">
        <w:rPr>
          <w:rFonts w:eastAsia="Calibri"/>
          <w:sz w:val="16"/>
        </w:rPr>
        <w:t>Slim chances of a Eurasian hegemon</w:t>
      </w:r>
    </w:p>
    <w:p w14:paraId="04A9D1FE" w14:textId="77777777" w:rsidR="003757CF" w:rsidRPr="00D86F5A" w:rsidRDefault="003757CF" w:rsidP="003757CF">
      <w:pPr>
        <w:rPr>
          <w:rFonts w:eastAsia="Calibri"/>
          <w:sz w:val="16"/>
        </w:rPr>
      </w:pPr>
      <w:r w:rsidRPr="00D86F5A">
        <w:rPr>
          <w:rFonts w:eastAsia="Calibri"/>
          <w:sz w:val="16"/>
        </w:rPr>
        <w:t>Neither China nor Russia is well-positioned to pursue concerted territorial expansion, let alone to achieve regional hegemony and project power into the Western Hemisphere.</w:t>
      </w:r>
    </w:p>
    <w:p w14:paraId="01E9B207" w14:textId="77777777" w:rsidR="003757CF" w:rsidRPr="00D86F5A" w:rsidRDefault="003757CF" w:rsidP="003757CF">
      <w:pPr>
        <w:rPr>
          <w:rFonts w:eastAsia="Calibri"/>
          <w:sz w:val="16"/>
        </w:rPr>
      </w:pPr>
      <w:r w:rsidRPr="00D86F5A">
        <w:rPr>
          <w:rFonts w:eastAsia="Calibri"/>
          <w:sz w:val="16"/>
        </w:rPr>
        <w:t>In the near term, both face the problem that the current military-technological balance seems to favor defense, a condition that offense-defense theorists call “</w:t>
      </w:r>
      <w:r w:rsidRPr="00D86F5A">
        <w:rPr>
          <w:rFonts w:eastAsia="Calibri"/>
          <w:b/>
          <w:iCs/>
          <w:highlight w:val="cyan"/>
          <w:u w:val="single"/>
          <w:bdr w:val="single" w:sz="8" w:space="0" w:color="auto"/>
        </w:rPr>
        <w:t>defense dominance</w:t>
      </w:r>
      <w:r w:rsidRPr="00D86F5A">
        <w:rPr>
          <w:rFonts w:eastAsia="Calibri"/>
          <w:sz w:val="16"/>
        </w:rPr>
        <w:t xml:space="preserve">.”35 This </w:t>
      </w:r>
      <w:r w:rsidRPr="00D86F5A">
        <w:rPr>
          <w:rFonts w:eastAsia="Calibri"/>
          <w:highlight w:val="cyan"/>
          <w:u w:val="single"/>
        </w:rPr>
        <w:t>has been</w:t>
      </w:r>
      <w:r w:rsidRPr="00D86F5A">
        <w:rPr>
          <w:rFonts w:eastAsia="Calibri"/>
          <w:u w:val="single"/>
        </w:rPr>
        <w:t xml:space="preserve"> dramatically </w:t>
      </w:r>
      <w:r w:rsidRPr="00D86F5A">
        <w:rPr>
          <w:rFonts w:eastAsia="Calibri"/>
          <w:highlight w:val="cyan"/>
          <w:u w:val="single"/>
        </w:rPr>
        <w:t>demonstrated by</w:t>
      </w:r>
      <w:r w:rsidRPr="00D86F5A">
        <w:rPr>
          <w:rFonts w:eastAsia="Calibri"/>
          <w:sz w:val="16"/>
        </w:rPr>
        <w:t xml:space="preserve"> the war in </w:t>
      </w:r>
      <w:r w:rsidRPr="00D86F5A">
        <w:rPr>
          <w:rFonts w:eastAsia="Calibri"/>
          <w:b/>
          <w:iCs/>
          <w:highlight w:val="cyan"/>
          <w:u w:val="single"/>
          <w:bdr w:val="single" w:sz="8" w:space="0" w:color="auto"/>
        </w:rPr>
        <w:t>Ukraine</w:t>
      </w:r>
      <w:r w:rsidRPr="00D86F5A">
        <w:rPr>
          <w:rFonts w:eastAsia="Calibri"/>
          <w:sz w:val="16"/>
        </w:rPr>
        <w:t xml:space="preserve">, </w:t>
      </w:r>
      <w:r w:rsidRPr="00D86F5A">
        <w:rPr>
          <w:rFonts w:eastAsia="Calibri"/>
          <w:highlight w:val="cyan"/>
          <w:u w:val="single"/>
        </w:rPr>
        <w:t>where both sides</w:t>
      </w:r>
      <w:r w:rsidRPr="00D86F5A">
        <w:rPr>
          <w:rFonts w:eastAsia="Calibri"/>
          <w:u w:val="single"/>
        </w:rPr>
        <w:t xml:space="preserve"> have been able to </w:t>
      </w:r>
      <w:r w:rsidRPr="00D86F5A">
        <w:rPr>
          <w:rFonts w:eastAsia="Calibri"/>
          <w:b/>
          <w:iCs/>
          <w:highlight w:val="cyan"/>
          <w:u w:val="single"/>
          <w:bdr w:val="single" w:sz="8" w:space="0" w:color="auto"/>
        </w:rPr>
        <w:t>blunt</w:t>
      </w:r>
      <w:r w:rsidRPr="00D86F5A">
        <w:rPr>
          <w:rFonts w:eastAsia="Calibri"/>
          <w:u w:val="single"/>
        </w:rPr>
        <w:t xml:space="preserve"> the other’s attempts at </w:t>
      </w:r>
      <w:r w:rsidRPr="00D86F5A">
        <w:rPr>
          <w:rFonts w:eastAsia="Calibri"/>
          <w:highlight w:val="cyan"/>
          <w:u w:val="single"/>
        </w:rPr>
        <w:t>an offensive breakthrough</w:t>
      </w:r>
      <w:r w:rsidRPr="00D86F5A">
        <w:rPr>
          <w:rFonts w:eastAsia="Calibri"/>
          <w:sz w:val="16"/>
        </w:rPr>
        <w:t xml:space="preserve"> by establishing defenses in depth. While a continued war of attrition may eventually wear down Ukrainian forces to the point that Russia can advance, so far the </w:t>
      </w:r>
      <w:r w:rsidRPr="00D86F5A">
        <w:rPr>
          <w:rFonts w:eastAsia="Calibri"/>
          <w:u w:val="single"/>
        </w:rPr>
        <w:t>battle lines have barely changed</w:t>
      </w:r>
      <w:r w:rsidRPr="00D86F5A">
        <w:rPr>
          <w:rFonts w:eastAsia="Calibri"/>
          <w:sz w:val="16"/>
        </w:rPr>
        <w:t xml:space="preserve"> since the beginning of the war, </w:t>
      </w:r>
      <w:r w:rsidRPr="00D86F5A">
        <w:rPr>
          <w:rFonts w:eastAsia="Calibri"/>
          <w:u w:val="single"/>
        </w:rPr>
        <w:t xml:space="preserve">held fast by </w:t>
      </w:r>
      <w:r w:rsidRPr="00D86F5A">
        <w:rPr>
          <w:rFonts w:eastAsia="Calibri"/>
          <w:b/>
          <w:iCs/>
          <w:u w:val="single"/>
          <w:bdr w:val="single" w:sz="8" w:space="0" w:color="auto"/>
        </w:rPr>
        <w:t>dense belts</w:t>
      </w:r>
      <w:r w:rsidRPr="00D86F5A">
        <w:rPr>
          <w:rFonts w:eastAsia="Calibri"/>
          <w:u w:val="single"/>
        </w:rPr>
        <w:t xml:space="preserve"> of </w:t>
      </w:r>
      <w:r w:rsidRPr="00D86F5A">
        <w:rPr>
          <w:rFonts w:eastAsia="Calibri"/>
          <w:b/>
          <w:iCs/>
          <w:u w:val="single"/>
          <w:bdr w:val="single" w:sz="8" w:space="0" w:color="auto"/>
        </w:rPr>
        <w:t>mines</w:t>
      </w:r>
      <w:r w:rsidRPr="00D86F5A">
        <w:rPr>
          <w:rFonts w:eastAsia="Calibri"/>
          <w:sz w:val="16"/>
        </w:rPr>
        <w:t xml:space="preserve">, </w:t>
      </w:r>
      <w:r w:rsidRPr="00D86F5A">
        <w:rPr>
          <w:rFonts w:eastAsia="Calibri"/>
          <w:b/>
          <w:iCs/>
          <w:u w:val="single"/>
          <w:bdr w:val="single" w:sz="8" w:space="0" w:color="auto"/>
        </w:rPr>
        <w:t>drones</w:t>
      </w:r>
      <w:r w:rsidRPr="00D86F5A">
        <w:rPr>
          <w:rFonts w:eastAsia="Calibri"/>
          <w:sz w:val="16"/>
        </w:rPr>
        <w:t xml:space="preserve">, </w:t>
      </w:r>
      <w:r w:rsidRPr="00D86F5A">
        <w:rPr>
          <w:rFonts w:eastAsia="Calibri"/>
          <w:u w:val="single"/>
        </w:rPr>
        <w:t>and artillery</w:t>
      </w:r>
      <w:r w:rsidRPr="00D86F5A">
        <w:rPr>
          <w:rFonts w:eastAsia="Calibri"/>
          <w:sz w:val="16"/>
        </w:rPr>
        <w:t>.36</w:t>
      </w:r>
    </w:p>
    <w:p w14:paraId="7D5F6538" w14:textId="77777777" w:rsidR="003757CF" w:rsidRPr="00D86F5A" w:rsidRDefault="003757CF" w:rsidP="003757CF">
      <w:pPr>
        <w:rPr>
          <w:rFonts w:eastAsia="Calibri"/>
          <w:sz w:val="16"/>
        </w:rPr>
      </w:pPr>
      <w:r w:rsidRPr="00D86F5A">
        <w:rPr>
          <w:rFonts w:eastAsia="Calibri"/>
          <w:sz w:val="16"/>
        </w:rPr>
        <w:t>China’s security environment</w:t>
      </w:r>
    </w:p>
    <w:p w14:paraId="4FBB1BC4" w14:textId="77777777" w:rsidR="003757CF" w:rsidRPr="00D86F5A" w:rsidRDefault="003757CF" w:rsidP="003757CF">
      <w:pPr>
        <w:rPr>
          <w:rFonts w:eastAsia="Calibri"/>
          <w:sz w:val="16"/>
        </w:rPr>
      </w:pPr>
      <w:r w:rsidRPr="00D86F5A">
        <w:rPr>
          <w:rFonts w:eastAsia="Calibri"/>
          <w:u w:val="single"/>
        </w:rPr>
        <w:t xml:space="preserve">Asia’s geography is </w:t>
      </w:r>
      <w:r w:rsidRPr="00D86F5A">
        <w:rPr>
          <w:rFonts w:eastAsia="Calibri"/>
          <w:b/>
          <w:iCs/>
          <w:u w:val="single"/>
          <w:bdr w:val="single" w:sz="8" w:space="0" w:color="auto"/>
        </w:rPr>
        <w:t>not conducive</w:t>
      </w:r>
      <w:r w:rsidRPr="00D86F5A">
        <w:rPr>
          <w:rFonts w:eastAsia="Calibri"/>
          <w:u w:val="single"/>
        </w:rPr>
        <w:t xml:space="preserve"> to</w:t>
      </w:r>
      <w:r w:rsidRPr="00D86F5A">
        <w:rPr>
          <w:rFonts w:eastAsia="Calibri"/>
          <w:sz w:val="16"/>
        </w:rPr>
        <w:t xml:space="preserve"> wars of </w:t>
      </w:r>
      <w:r w:rsidRPr="00D86F5A">
        <w:rPr>
          <w:rFonts w:eastAsia="Calibri"/>
          <w:b/>
          <w:iCs/>
          <w:u w:val="single"/>
          <w:bdr w:val="single" w:sz="8" w:space="0" w:color="auto"/>
        </w:rPr>
        <w:t>conquest</w:t>
      </w:r>
      <w:r w:rsidRPr="00D86F5A">
        <w:rPr>
          <w:rFonts w:eastAsia="Calibri"/>
          <w:u w:val="single"/>
        </w:rPr>
        <w:t xml:space="preserve"> and </w:t>
      </w:r>
      <w:r w:rsidRPr="00D86F5A">
        <w:rPr>
          <w:rFonts w:eastAsia="Calibri"/>
          <w:highlight w:val="cyan"/>
          <w:u w:val="single"/>
        </w:rPr>
        <w:t>defenders</w:t>
      </w:r>
      <w:r w:rsidRPr="00D86F5A">
        <w:rPr>
          <w:rFonts w:eastAsia="Calibri"/>
          <w:u w:val="single"/>
        </w:rPr>
        <w:t xml:space="preserve"> could </w:t>
      </w:r>
      <w:r w:rsidRPr="00D86F5A">
        <w:rPr>
          <w:rFonts w:eastAsia="Calibri"/>
          <w:highlight w:val="cyan"/>
          <w:u w:val="single"/>
        </w:rPr>
        <w:t xml:space="preserve">make the costs of aggression </w:t>
      </w:r>
      <w:r w:rsidRPr="00D86F5A">
        <w:rPr>
          <w:rFonts w:eastAsia="Calibri"/>
          <w:b/>
          <w:iCs/>
          <w:highlight w:val="cyan"/>
          <w:u w:val="single"/>
          <w:bdr w:val="single" w:sz="8" w:space="0" w:color="auto"/>
        </w:rPr>
        <w:t>high</w:t>
      </w:r>
      <w:r w:rsidRPr="00D86F5A">
        <w:rPr>
          <w:rFonts w:eastAsia="Calibri"/>
          <w:sz w:val="16"/>
        </w:rPr>
        <w:t>, especially those that are armed with nuclear weapons.</w:t>
      </w:r>
    </w:p>
    <w:p w14:paraId="582519E0" w14:textId="77777777" w:rsidR="003757CF" w:rsidRPr="00D86F5A" w:rsidRDefault="003757CF" w:rsidP="003757CF">
      <w:pPr>
        <w:rPr>
          <w:rFonts w:eastAsia="Calibri"/>
          <w:sz w:val="16"/>
        </w:rPr>
      </w:pPr>
      <w:r w:rsidRPr="00D86F5A">
        <w:rPr>
          <w:rFonts w:eastAsia="Calibri"/>
          <w:u w:val="single"/>
        </w:rPr>
        <w:t>China</w:t>
      </w:r>
      <w:r w:rsidRPr="00D86F5A">
        <w:rPr>
          <w:rFonts w:eastAsia="Calibri"/>
          <w:sz w:val="16"/>
        </w:rPr>
        <w:t xml:space="preserve">, which is more powerful than Russia and a more plausible candidate for regional hegemony, also </w:t>
      </w:r>
      <w:r w:rsidRPr="00D86F5A">
        <w:rPr>
          <w:rFonts w:eastAsia="Calibri"/>
          <w:u w:val="single"/>
        </w:rPr>
        <w:t>faces a more challenging geography</w:t>
      </w:r>
      <w:r w:rsidRPr="00D86F5A">
        <w:rPr>
          <w:rFonts w:eastAsia="Calibri"/>
          <w:sz w:val="16"/>
        </w:rPr>
        <w:t xml:space="preserve"> with which to contend. Just as defense dominance provides an advantage to China against the United States in the West Pacific, it helps balance the scales between China and its weaker neighbors. </w:t>
      </w:r>
      <w:r w:rsidRPr="00D86F5A">
        <w:rPr>
          <w:rFonts w:eastAsia="Calibri"/>
          <w:u w:val="single"/>
        </w:rPr>
        <w:t xml:space="preserve">The </w:t>
      </w:r>
      <w:r w:rsidRPr="00D86F5A">
        <w:rPr>
          <w:rFonts w:eastAsia="Calibri"/>
          <w:b/>
          <w:iCs/>
          <w:u w:val="single"/>
          <w:bdr w:val="single" w:sz="8" w:space="0" w:color="auto"/>
        </w:rPr>
        <w:t>geography</w:t>
      </w:r>
      <w:r w:rsidRPr="00D86F5A">
        <w:rPr>
          <w:rFonts w:eastAsia="Calibri"/>
          <w:u w:val="single"/>
        </w:rPr>
        <w:t xml:space="preserve"> of</w:t>
      </w:r>
      <w:r w:rsidRPr="00D86F5A">
        <w:rPr>
          <w:rFonts w:eastAsia="Calibri"/>
          <w:sz w:val="16"/>
        </w:rPr>
        <w:t xml:space="preserve"> East </w:t>
      </w:r>
      <w:r w:rsidRPr="00D86F5A">
        <w:rPr>
          <w:rFonts w:eastAsia="Calibri"/>
          <w:u w:val="single"/>
        </w:rPr>
        <w:t xml:space="preserve">Asia is </w:t>
      </w:r>
      <w:r w:rsidRPr="00D86F5A">
        <w:rPr>
          <w:rFonts w:eastAsia="Calibri"/>
          <w:b/>
          <w:iCs/>
          <w:u w:val="single"/>
          <w:bdr w:val="single" w:sz="8" w:space="0" w:color="auto"/>
        </w:rPr>
        <w:t>not conducive</w:t>
      </w:r>
      <w:r w:rsidRPr="00D86F5A">
        <w:rPr>
          <w:rFonts w:eastAsia="Calibri"/>
          <w:u w:val="single"/>
        </w:rPr>
        <w:t xml:space="preserve"> to </w:t>
      </w:r>
      <w:r w:rsidRPr="00D86F5A">
        <w:rPr>
          <w:rFonts w:eastAsia="Calibri"/>
          <w:b/>
          <w:iCs/>
          <w:u w:val="single"/>
          <w:bdr w:val="single" w:sz="8" w:space="0" w:color="auto"/>
        </w:rPr>
        <w:t>territorial expansion</w:t>
      </w:r>
      <w:r w:rsidRPr="00D86F5A">
        <w:rPr>
          <w:rFonts w:eastAsia="Calibri"/>
          <w:sz w:val="16"/>
        </w:rPr>
        <w:t xml:space="preserve">, </w:t>
      </w:r>
      <w:r w:rsidRPr="00D86F5A">
        <w:rPr>
          <w:rFonts w:eastAsia="Calibri"/>
          <w:u w:val="single"/>
        </w:rPr>
        <w:t>populated</w:t>
      </w:r>
      <w:r w:rsidRPr="00D86F5A">
        <w:rPr>
          <w:rFonts w:eastAsia="Calibri"/>
          <w:sz w:val="16"/>
        </w:rPr>
        <w:t xml:space="preserve"> as it is </w:t>
      </w:r>
      <w:r w:rsidRPr="00D86F5A">
        <w:rPr>
          <w:rFonts w:eastAsia="Calibri"/>
          <w:u w:val="single"/>
        </w:rPr>
        <w:t xml:space="preserve">by </w:t>
      </w:r>
      <w:r w:rsidRPr="00D86F5A">
        <w:rPr>
          <w:rFonts w:eastAsia="Calibri"/>
          <w:b/>
          <w:iCs/>
          <w:highlight w:val="cyan"/>
          <w:u w:val="single"/>
          <w:bdr w:val="single" w:sz="8" w:space="0" w:color="auto"/>
        </w:rPr>
        <w:t>islands</w:t>
      </w:r>
      <w:r w:rsidRPr="00D86F5A">
        <w:rPr>
          <w:rFonts w:eastAsia="Calibri"/>
          <w:u w:val="single"/>
        </w:rPr>
        <w:t xml:space="preserve"> that </w:t>
      </w:r>
      <w:r w:rsidRPr="00D86F5A">
        <w:rPr>
          <w:rFonts w:eastAsia="Calibri"/>
          <w:highlight w:val="cyan"/>
          <w:u w:val="single"/>
        </w:rPr>
        <w:t>would have to be taken by</w:t>
      </w:r>
      <w:r w:rsidRPr="00D86F5A">
        <w:rPr>
          <w:rFonts w:eastAsia="Calibri"/>
          <w:sz w:val="16"/>
        </w:rPr>
        <w:t xml:space="preserve"> the kind </w:t>
      </w:r>
      <w:r w:rsidRPr="00D86F5A">
        <w:rPr>
          <w:rFonts w:eastAsia="Calibri"/>
          <w:sz w:val="16"/>
          <w:szCs w:val="16"/>
        </w:rPr>
        <w:t xml:space="preserve">of </w:t>
      </w:r>
      <w:r w:rsidRPr="00D86F5A">
        <w:rPr>
          <w:rFonts w:eastAsia="Calibri"/>
          <w:b/>
          <w:iCs/>
          <w:highlight w:val="cyan"/>
          <w:u w:val="single"/>
          <w:bdr w:val="single" w:sz="8" w:space="0" w:color="auto"/>
        </w:rPr>
        <w:t>difficult amphibious operations</w:t>
      </w:r>
      <w:r w:rsidRPr="00D86F5A">
        <w:rPr>
          <w:rFonts w:eastAsia="Calibri"/>
          <w:sz w:val="16"/>
        </w:rPr>
        <w:t xml:space="preserve"> described above.37 </w:t>
      </w:r>
      <w:r w:rsidRPr="00D86F5A">
        <w:rPr>
          <w:rFonts w:eastAsia="Calibri"/>
          <w:u w:val="single"/>
        </w:rPr>
        <w:t xml:space="preserve">These </w:t>
      </w:r>
      <w:r w:rsidRPr="00D86F5A">
        <w:rPr>
          <w:rFonts w:eastAsia="Calibri"/>
          <w:highlight w:val="cyan"/>
          <w:u w:val="single"/>
        </w:rPr>
        <w:t>states can</w:t>
      </w:r>
      <w:r w:rsidRPr="00D86F5A">
        <w:rPr>
          <w:rFonts w:eastAsia="Calibri"/>
          <w:sz w:val="16"/>
        </w:rPr>
        <w:t xml:space="preserve"> also </w:t>
      </w:r>
      <w:r w:rsidRPr="00D86F5A">
        <w:rPr>
          <w:rFonts w:eastAsia="Calibri"/>
          <w:b/>
          <w:iCs/>
          <w:highlight w:val="cyan"/>
          <w:u w:val="single"/>
          <w:bdr w:val="single" w:sz="8" w:space="0" w:color="auto"/>
        </w:rPr>
        <w:t>easily</w:t>
      </w:r>
      <w:r w:rsidRPr="00D86F5A">
        <w:rPr>
          <w:rFonts w:eastAsia="Calibri"/>
          <w:sz w:val="16"/>
          <w:highlight w:val="cyan"/>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rapidly acquire</w:t>
      </w:r>
      <w:r w:rsidRPr="00D86F5A">
        <w:rPr>
          <w:rFonts w:eastAsia="Calibri"/>
          <w:u w:val="single"/>
        </w:rPr>
        <w:t xml:space="preserve"> anti-access/</w:t>
      </w:r>
      <w:r w:rsidRPr="00D86F5A">
        <w:rPr>
          <w:rFonts w:eastAsia="Calibri"/>
          <w:b/>
          <w:iCs/>
          <w:highlight w:val="cyan"/>
          <w:u w:val="single"/>
          <w:bdr w:val="single" w:sz="8" w:space="0" w:color="auto"/>
        </w:rPr>
        <w:t>area denial</w:t>
      </w:r>
      <w:r w:rsidRPr="00D86F5A">
        <w:rPr>
          <w:rFonts w:eastAsia="Calibri"/>
          <w:u w:val="single"/>
        </w:rPr>
        <w:t xml:space="preserve"> capabilities </w:t>
      </w:r>
      <w:r w:rsidRPr="00D86F5A">
        <w:rPr>
          <w:rFonts w:eastAsia="Calibri"/>
          <w:sz w:val="16"/>
        </w:rPr>
        <w:t xml:space="preserve">of their own, </w:t>
      </w:r>
      <w:r w:rsidRPr="00D86F5A">
        <w:rPr>
          <w:rFonts w:eastAsia="Calibri"/>
          <w:u w:val="single"/>
        </w:rPr>
        <w:t>providing a capable defense</w:t>
      </w:r>
      <w:r w:rsidRPr="00D86F5A">
        <w:rPr>
          <w:rFonts w:eastAsia="Calibri"/>
          <w:sz w:val="16"/>
        </w:rPr>
        <w:t xml:space="preserve"> of their home islands </w:t>
      </w:r>
      <w:r w:rsidRPr="00D86F5A">
        <w:rPr>
          <w:rFonts w:eastAsia="Calibri"/>
          <w:u w:val="single"/>
        </w:rPr>
        <w:t xml:space="preserve">and </w:t>
      </w:r>
      <w:r w:rsidRPr="00D86F5A">
        <w:rPr>
          <w:rFonts w:eastAsia="Calibri"/>
          <w:b/>
          <w:iCs/>
          <w:u w:val="single"/>
          <w:bdr w:val="single" w:sz="8" w:space="0" w:color="auto"/>
        </w:rPr>
        <w:t>preventing China</w:t>
      </w:r>
      <w:r w:rsidRPr="00D86F5A">
        <w:rPr>
          <w:rFonts w:eastAsia="Calibri"/>
          <w:u w:val="single"/>
        </w:rPr>
        <w:t xml:space="preserve"> from </w:t>
      </w:r>
      <w:r w:rsidRPr="00D86F5A">
        <w:rPr>
          <w:rFonts w:eastAsia="Calibri"/>
          <w:b/>
          <w:iCs/>
          <w:u w:val="single"/>
          <w:bdr w:val="single" w:sz="8" w:space="0" w:color="auto"/>
        </w:rPr>
        <w:t>dominating</w:t>
      </w:r>
      <w:r w:rsidRPr="00D86F5A">
        <w:rPr>
          <w:rFonts w:eastAsia="Calibri"/>
          <w:u w:val="single"/>
        </w:rPr>
        <w:t xml:space="preserve"> the </w:t>
      </w:r>
      <w:r w:rsidRPr="00D86F5A">
        <w:rPr>
          <w:rFonts w:eastAsia="Calibri"/>
          <w:b/>
          <w:iCs/>
          <w:u w:val="single"/>
          <w:bdr w:val="single" w:sz="8" w:space="0" w:color="auto"/>
        </w:rPr>
        <w:t>S</w:t>
      </w:r>
      <w:r w:rsidRPr="00D86F5A">
        <w:rPr>
          <w:rFonts w:eastAsia="Calibri"/>
          <w:sz w:val="16"/>
        </w:rPr>
        <w:t xml:space="preserve">outh </w:t>
      </w:r>
      <w:r w:rsidRPr="00D86F5A">
        <w:rPr>
          <w:rFonts w:eastAsia="Calibri"/>
          <w:b/>
          <w:iCs/>
          <w:u w:val="single"/>
          <w:bdr w:val="single" w:sz="8" w:space="0" w:color="auto"/>
        </w:rPr>
        <w:t>C</w:t>
      </w:r>
      <w:r w:rsidRPr="00D86F5A">
        <w:rPr>
          <w:rFonts w:eastAsia="Calibri"/>
          <w:sz w:val="16"/>
        </w:rPr>
        <w:t xml:space="preserve">hina </w:t>
      </w:r>
      <w:r w:rsidRPr="00D86F5A">
        <w:rPr>
          <w:rFonts w:eastAsia="Calibri"/>
          <w:b/>
          <w:iCs/>
          <w:u w:val="single"/>
          <w:bdr w:val="single" w:sz="8" w:space="0" w:color="auto"/>
        </w:rPr>
        <w:t>S</w:t>
      </w:r>
      <w:r w:rsidRPr="00D86F5A">
        <w:rPr>
          <w:rFonts w:eastAsia="Calibri"/>
          <w:sz w:val="16"/>
        </w:rPr>
        <w:t xml:space="preserve">ea.38 In order </w:t>
      </w:r>
      <w:r w:rsidRPr="00D86F5A">
        <w:rPr>
          <w:rFonts w:eastAsia="Calibri"/>
          <w:u w:val="single"/>
        </w:rPr>
        <w:t xml:space="preserve">to secure oil imports from the Gulf, </w:t>
      </w:r>
      <w:r w:rsidRPr="00D86F5A">
        <w:rPr>
          <w:rFonts w:eastAsia="Calibri"/>
          <w:highlight w:val="cyan"/>
          <w:u w:val="single"/>
        </w:rPr>
        <w:t>China’s ships must cross</w:t>
      </w:r>
      <w:r w:rsidRPr="00D86F5A">
        <w:rPr>
          <w:rFonts w:eastAsia="Calibri"/>
          <w:u w:val="single"/>
        </w:rPr>
        <w:t xml:space="preserve"> the Indian Ocean and</w:t>
      </w:r>
      <w:r w:rsidRPr="00D86F5A">
        <w:rPr>
          <w:rFonts w:eastAsia="Calibri"/>
          <w:sz w:val="16"/>
        </w:rPr>
        <w:t xml:space="preserve"> a number of </w:t>
      </w:r>
      <w:r w:rsidRPr="00D86F5A">
        <w:rPr>
          <w:rFonts w:eastAsia="Calibri"/>
          <w:b/>
          <w:iCs/>
          <w:highlight w:val="cyan"/>
          <w:u w:val="single"/>
          <w:bdr w:val="single" w:sz="8" w:space="0" w:color="auto"/>
        </w:rPr>
        <w:t>maritime chokepoints</w:t>
      </w:r>
      <w:r w:rsidRPr="00D86F5A">
        <w:rPr>
          <w:rFonts w:eastAsia="Calibri"/>
          <w:u w:val="single"/>
        </w:rPr>
        <w:t>, putting them at risk of interdiction</w:t>
      </w:r>
      <w:r w:rsidRPr="00D86F5A">
        <w:rPr>
          <w:rFonts w:eastAsia="Calibri"/>
          <w:sz w:val="16"/>
        </w:rPr>
        <w:t xml:space="preserve"> in a major conflict.39 </w:t>
      </w:r>
      <w:r w:rsidRPr="00D86F5A">
        <w:rPr>
          <w:rFonts w:eastAsia="Calibri"/>
          <w:highlight w:val="cyan"/>
          <w:u w:val="single"/>
        </w:rPr>
        <w:t>China’s size</w:t>
      </w:r>
      <w:r w:rsidRPr="00D86F5A">
        <w:rPr>
          <w:rFonts w:eastAsia="Calibri"/>
          <w:u w:val="single"/>
        </w:rPr>
        <w:t xml:space="preserve"> </w:t>
      </w:r>
      <w:r w:rsidRPr="00D86F5A">
        <w:rPr>
          <w:rFonts w:eastAsia="Calibri"/>
          <w:sz w:val="16"/>
        </w:rPr>
        <w:t xml:space="preserve">also </w:t>
      </w:r>
      <w:r w:rsidRPr="00D86F5A">
        <w:rPr>
          <w:rFonts w:eastAsia="Calibri"/>
          <w:highlight w:val="cyan"/>
          <w:u w:val="single"/>
        </w:rPr>
        <w:t>curses it with</w:t>
      </w:r>
      <w:r w:rsidRPr="00D86F5A">
        <w:rPr>
          <w:rFonts w:eastAsia="Calibri"/>
          <w:u w:val="single"/>
        </w:rPr>
        <w:t xml:space="preserve"> </w:t>
      </w:r>
      <w:r w:rsidRPr="00D86F5A">
        <w:rPr>
          <w:rFonts w:eastAsia="Calibri"/>
          <w:b/>
          <w:iCs/>
          <w:u w:val="single"/>
          <w:bdr w:val="single" w:sz="8" w:space="0" w:color="auto"/>
        </w:rPr>
        <w:t xml:space="preserve">extensive </w:t>
      </w:r>
      <w:r w:rsidRPr="00D86F5A">
        <w:rPr>
          <w:rFonts w:eastAsia="Calibri"/>
          <w:b/>
          <w:iCs/>
          <w:highlight w:val="cyan"/>
          <w:u w:val="single"/>
          <w:bdr w:val="single" w:sz="8" w:space="0" w:color="auto"/>
        </w:rPr>
        <w:t>land borders</w:t>
      </w:r>
      <w:r w:rsidRPr="00D86F5A">
        <w:rPr>
          <w:rFonts w:eastAsia="Calibri"/>
          <w:sz w:val="16"/>
        </w:rPr>
        <w:t xml:space="preserve"> to worry about, </w:t>
      </w:r>
      <w:r w:rsidRPr="00D86F5A">
        <w:rPr>
          <w:rFonts w:eastAsia="Calibri"/>
          <w:u w:val="single"/>
        </w:rPr>
        <w:t xml:space="preserve">including </w:t>
      </w:r>
      <w:r w:rsidRPr="00D86F5A">
        <w:rPr>
          <w:rFonts w:eastAsia="Calibri"/>
          <w:highlight w:val="cyan"/>
          <w:u w:val="single"/>
        </w:rPr>
        <w:t>with</w:t>
      </w:r>
      <w:r w:rsidRPr="00D86F5A">
        <w:rPr>
          <w:rFonts w:eastAsia="Calibri"/>
          <w:u w:val="single"/>
        </w:rPr>
        <w:t xml:space="preserve"> regional powers like </w:t>
      </w:r>
      <w:r w:rsidRPr="00D86F5A">
        <w:rPr>
          <w:rFonts w:eastAsia="Calibri"/>
          <w:b/>
          <w:iCs/>
          <w:highlight w:val="cyan"/>
          <w:u w:val="single"/>
          <w:bdr w:val="single" w:sz="8" w:space="0" w:color="auto"/>
        </w:rPr>
        <w:t>Russia</w:t>
      </w:r>
      <w:r w:rsidRPr="00D86F5A">
        <w:rPr>
          <w:rFonts w:eastAsia="Calibri"/>
          <w:sz w:val="16"/>
        </w:rPr>
        <w:t xml:space="preserve"> to its north </w:t>
      </w:r>
      <w:r w:rsidRPr="00D86F5A">
        <w:rPr>
          <w:rFonts w:eastAsia="Calibri"/>
          <w:highlight w:val="cyan"/>
          <w:u w:val="single"/>
        </w:rPr>
        <w:t xml:space="preserve">and </w:t>
      </w:r>
      <w:r w:rsidRPr="00D86F5A">
        <w:rPr>
          <w:rFonts w:eastAsia="Calibri"/>
          <w:b/>
          <w:iCs/>
          <w:highlight w:val="cyan"/>
          <w:u w:val="single"/>
          <w:bdr w:val="single" w:sz="8" w:space="0" w:color="auto"/>
        </w:rPr>
        <w:t>India</w:t>
      </w:r>
      <w:r w:rsidRPr="00D86F5A">
        <w:rPr>
          <w:rFonts w:eastAsia="Calibri"/>
          <w:sz w:val="16"/>
        </w:rPr>
        <w:t xml:space="preserve"> to its south.</w:t>
      </w:r>
    </w:p>
    <w:p w14:paraId="225E80E4" w14:textId="77777777" w:rsidR="003757CF" w:rsidRPr="00D86F5A" w:rsidRDefault="003757CF" w:rsidP="003757CF">
      <w:pPr>
        <w:rPr>
          <w:rFonts w:eastAsia="Calibri"/>
          <w:sz w:val="16"/>
        </w:rPr>
      </w:pPr>
      <w:r w:rsidRPr="00D86F5A">
        <w:rPr>
          <w:rFonts w:eastAsia="Aptos"/>
          <w:highlight w:val="cyan"/>
          <w:u w:val="single"/>
        </w:rPr>
        <w:t xml:space="preserve">In the </w:t>
      </w:r>
      <w:r w:rsidRPr="00D86F5A">
        <w:rPr>
          <w:rFonts w:eastAsia="Aptos"/>
          <w:b/>
          <w:iCs/>
          <w:highlight w:val="cyan"/>
          <w:u w:val="single"/>
          <w:bdr w:val="single" w:sz="8" w:space="0" w:color="auto"/>
        </w:rPr>
        <w:t>Mid</w:t>
      </w:r>
      <w:r w:rsidRPr="00D86F5A">
        <w:rPr>
          <w:rFonts w:eastAsia="Aptos"/>
          <w:b/>
          <w:iCs/>
          <w:u w:val="single"/>
          <w:bdr w:val="single" w:sz="8" w:space="0" w:color="auto"/>
        </w:rPr>
        <w:t>dle</w:t>
      </w:r>
      <w:r w:rsidRPr="00D86F5A">
        <w:rPr>
          <w:rFonts w:eastAsia="Aptos"/>
          <w:u w:val="single"/>
        </w:rPr>
        <w:t xml:space="preserve"> </w:t>
      </w:r>
      <w:r w:rsidRPr="00D86F5A">
        <w:rPr>
          <w:rFonts w:eastAsia="Aptos"/>
          <w:b/>
          <w:iCs/>
          <w:highlight w:val="cyan"/>
          <w:u w:val="single"/>
          <w:bdr w:val="single" w:sz="8" w:space="0" w:color="auto"/>
        </w:rPr>
        <w:t>East</w:t>
      </w:r>
      <w:r w:rsidRPr="00D86F5A">
        <w:rPr>
          <w:rFonts w:eastAsia="Aptos"/>
          <w:highlight w:val="cyan"/>
          <w:u w:val="single"/>
        </w:rPr>
        <w:t>, there is</w:t>
      </w:r>
      <w:r w:rsidRPr="00D86F5A">
        <w:rPr>
          <w:rFonts w:eastAsia="Aptos"/>
          <w:u w:val="single"/>
        </w:rPr>
        <w:t xml:space="preserve"> a rough </w:t>
      </w:r>
      <w:r w:rsidRPr="00D86F5A">
        <w:rPr>
          <w:rFonts w:eastAsia="Aptos"/>
          <w:highlight w:val="cyan"/>
          <w:u w:val="single"/>
        </w:rPr>
        <w:t>equilibrium</w:t>
      </w:r>
      <w:r w:rsidRPr="00D86F5A">
        <w:rPr>
          <w:rFonts w:eastAsia="Aptos"/>
          <w:u w:val="single"/>
        </w:rPr>
        <w:t xml:space="preserve"> of power</w:t>
      </w:r>
      <w:r w:rsidRPr="00D86F5A">
        <w:rPr>
          <w:rFonts w:eastAsia="Calibri"/>
          <w:sz w:val="16"/>
        </w:rPr>
        <w:t xml:space="preserve"> without the added U.S. presence.40 Not only is Iran balanced by its regional rivals, but global oil supplies are both difficult to critically disrupt and of declining importance given the growing number of alternative energy sources.41</w:t>
      </w:r>
    </w:p>
    <w:p w14:paraId="1E836E7E" w14:textId="77777777" w:rsidR="003757CF" w:rsidRPr="00D86F5A" w:rsidRDefault="003757CF" w:rsidP="003757CF">
      <w:pPr>
        <w:rPr>
          <w:rFonts w:eastAsia="Calibri"/>
          <w:sz w:val="16"/>
        </w:rPr>
      </w:pPr>
      <w:r w:rsidRPr="00D86F5A">
        <w:rPr>
          <w:rFonts w:eastAsia="Calibri"/>
          <w:sz w:val="16"/>
        </w:rPr>
        <w:t xml:space="preserve">Furthermore, it has been plausibly argued that the value of conquest as a source of cumulative power is diminishing, and that </w:t>
      </w:r>
      <w:r w:rsidRPr="00D86F5A">
        <w:rPr>
          <w:rFonts w:eastAsia="Calibri"/>
          <w:u w:val="single"/>
        </w:rPr>
        <w:t xml:space="preserve">the </w:t>
      </w:r>
      <w:r w:rsidRPr="00D86F5A">
        <w:rPr>
          <w:rFonts w:eastAsia="Calibri"/>
          <w:b/>
          <w:iCs/>
          <w:u w:val="single"/>
          <w:bdr w:val="single" w:sz="8" w:space="0" w:color="auto"/>
        </w:rPr>
        <w:t>nuclear revolution</w:t>
      </w:r>
      <w:r w:rsidRPr="00D86F5A">
        <w:rPr>
          <w:rFonts w:eastAsia="Calibri"/>
          <w:u w:val="single"/>
        </w:rPr>
        <w:t xml:space="preserve"> makes the threat from a regional hegemon </w:t>
      </w:r>
      <w:r w:rsidRPr="00D86F5A">
        <w:rPr>
          <w:rFonts w:eastAsia="Calibri"/>
          <w:b/>
          <w:iCs/>
          <w:u w:val="single"/>
          <w:bdr w:val="single" w:sz="8" w:space="0" w:color="auto"/>
        </w:rPr>
        <w:t>irrelevant</w:t>
      </w:r>
      <w:r w:rsidRPr="00D86F5A">
        <w:rPr>
          <w:rFonts w:eastAsia="Calibri"/>
          <w:sz w:val="16"/>
        </w:rPr>
        <w: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33328C13" w14:textId="77777777" w:rsidR="003757CF" w:rsidRPr="00D86F5A" w:rsidRDefault="003757CF" w:rsidP="003757CF">
      <w:pPr>
        <w:keepNext/>
        <w:keepLines/>
        <w:spacing w:before="40" w:after="0"/>
        <w:outlineLvl w:val="3"/>
        <w:rPr>
          <w:rFonts w:eastAsia="Times New Roman" w:cs="Times New Roman"/>
          <w:b/>
          <w:iCs/>
          <w:sz w:val="26"/>
        </w:rPr>
      </w:pPr>
      <w:r w:rsidRPr="00D86F5A">
        <w:rPr>
          <w:rFonts w:eastAsia="Times New Roman" w:cs="Times New Roman"/>
          <w:b/>
          <w:iCs/>
          <w:sz w:val="26"/>
          <w:u w:val="single"/>
        </w:rPr>
        <w:t>Heg fails</w:t>
      </w:r>
      <w:r w:rsidRPr="00D86F5A">
        <w:rPr>
          <w:rFonts w:eastAsia="Times New Roman" w:cs="Times New Roman"/>
          <w:b/>
          <w:iCs/>
          <w:sz w:val="26"/>
        </w:rPr>
        <w:t xml:space="preserve">---it’s ruined by </w:t>
      </w:r>
      <w:r w:rsidRPr="00D86F5A">
        <w:rPr>
          <w:rFonts w:eastAsia="Times New Roman" w:cs="Times New Roman"/>
          <w:b/>
          <w:iCs/>
          <w:sz w:val="26"/>
          <w:u w:val="single"/>
        </w:rPr>
        <w:t>distance</w:t>
      </w:r>
      <w:r w:rsidRPr="00D86F5A">
        <w:rPr>
          <w:rFonts w:eastAsia="Times New Roman" w:cs="Times New Roman"/>
          <w:b/>
          <w:iCs/>
          <w:sz w:val="26"/>
        </w:rPr>
        <w:t xml:space="preserve"> and </w:t>
      </w:r>
      <w:r w:rsidRPr="00D86F5A">
        <w:rPr>
          <w:rFonts w:eastAsia="Times New Roman" w:cs="Times New Roman"/>
          <w:b/>
          <w:iCs/>
          <w:sz w:val="26"/>
          <w:u w:val="single"/>
        </w:rPr>
        <w:t>interest asymmetry</w:t>
      </w:r>
      <w:r w:rsidRPr="00D86F5A">
        <w:rPr>
          <w:rFonts w:eastAsia="Times New Roman" w:cs="Times New Roman"/>
          <w:b/>
          <w:iCs/>
          <w:sz w:val="26"/>
        </w:rPr>
        <w:t xml:space="preserve"> </w:t>
      </w:r>
    </w:p>
    <w:p w14:paraId="35348680" w14:textId="77777777" w:rsidR="003757CF" w:rsidRPr="00D86F5A" w:rsidRDefault="003757CF" w:rsidP="003757CF">
      <w:pPr>
        <w:rPr>
          <w:rFonts w:eastAsia="Calibri"/>
        </w:rPr>
      </w:pPr>
      <w:r w:rsidRPr="00D86F5A">
        <w:rPr>
          <w:rFonts w:eastAsia="Calibri"/>
          <w:b/>
          <w:bCs/>
          <w:sz w:val="26"/>
        </w:rPr>
        <w:t>McCallion 24</w:t>
      </w:r>
      <w:r w:rsidRPr="00D86F5A">
        <w:rPr>
          <w:rFonts w:eastAsia="Calibri"/>
        </w:rPr>
        <w:t>, MS @ the London School of Economics and Political Science, fellow at Defense Priorities. (Christopher, 5-23-2024, "Grand Strategy: Geography," Defense Priorities, https://www.defensepriorities.org/explainers/grand-strategy-geography/)</w:t>
      </w:r>
    </w:p>
    <w:p w14:paraId="3B18AEEC" w14:textId="77777777" w:rsidR="003757CF" w:rsidRPr="00D86F5A" w:rsidRDefault="003757CF" w:rsidP="003757CF">
      <w:pPr>
        <w:rPr>
          <w:rFonts w:eastAsia="Calibri"/>
          <w:sz w:val="16"/>
        </w:rPr>
      </w:pPr>
      <w:r w:rsidRPr="00D86F5A">
        <w:rPr>
          <w:rFonts w:eastAsia="Calibri"/>
          <w:highlight w:val="cyan"/>
          <w:u w:val="single"/>
        </w:rPr>
        <w:t xml:space="preserve">The </w:t>
      </w:r>
      <w:r w:rsidRPr="00D86F5A">
        <w:rPr>
          <w:rFonts w:eastAsia="Calibri"/>
          <w:b/>
          <w:iCs/>
          <w:highlight w:val="cyan"/>
          <w:u w:val="single"/>
          <w:bdr w:val="single" w:sz="8" w:space="0" w:color="auto"/>
        </w:rPr>
        <w:t>folly of</w:t>
      </w:r>
      <w:r w:rsidRPr="00D86F5A">
        <w:rPr>
          <w:rFonts w:eastAsia="Calibri"/>
          <w:b/>
          <w:iCs/>
          <w:u w:val="single"/>
          <w:bdr w:val="single" w:sz="8" w:space="0" w:color="auto"/>
        </w:rPr>
        <w:t xml:space="preserve"> pursuing</w:t>
      </w:r>
      <w:r w:rsidRPr="00D86F5A">
        <w:rPr>
          <w:rFonts w:eastAsia="Calibri"/>
          <w:sz w:val="16"/>
        </w:rPr>
        <w:t xml:space="preserve"> global </w:t>
      </w:r>
      <w:r w:rsidRPr="00D86F5A">
        <w:rPr>
          <w:rFonts w:eastAsia="Calibri"/>
          <w:b/>
          <w:iCs/>
          <w:highlight w:val="cyan"/>
          <w:u w:val="single"/>
          <w:bdr w:val="single" w:sz="8" w:space="0" w:color="auto"/>
        </w:rPr>
        <w:t>heg</w:t>
      </w:r>
      <w:r w:rsidRPr="00D86F5A">
        <w:rPr>
          <w:rFonts w:eastAsia="Calibri"/>
          <w:sz w:val="16"/>
        </w:rPr>
        <w:t>emony</w:t>
      </w:r>
    </w:p>
    <w:p w14:paraId="3CFB6615" w14:textId="77777777" w:rsidR="003757CF" w:rsidRPr="00D86F5A" w:rsidRDefault="003757CF" w:rsidP="003757CF">
      <w:pPr>
        <w:rPr>
          <w:rFonts w:eastAsia="Calibri"/>
          <w:sz w:val="16"/>
        </w:rPr>
      </w:pPr>
      <w:r w:rsidRPr="00D86F5A">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1387FF03" w14:textId="77777777" w:rsidR="003757CF" w:rsidRPr="00D86F5A" w:rsidRDefault="003757CF" w:rsidP="003757CF">
      <w:pPr>
        <w:rPr>
          <w:rFonts w:eastAsia="Calibri"/>
          <w:sz w:val="16"/>
        </w:rPr>
      </w:pPr>
      <w:r w:rsidRPr="00D86F5A">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D86F5A">
        <w:rPr>
          <w:rFonts w:eastAsia="Calibri"/>
          <w:b/>
          <w:iCs/>
          <w:highlight w:val="cyan"/>
          <w:u w:val="single"/>
          <w:bdr w:val="single" w:sz="8" w:space="0" w:color="auto"/>
        </w:rPr>
        <w:t>post-9/11 wars</w:t>
      </w:r>
      <w:r w:rsidRPr="00D86F5A">
        <w:rPr>
          <w:rFonts w:eastAsia="Calibri"/>
          <w:u w:val="single"/>
        </w:rPr>
        <w:t xml:space="preserve"> in the </w:t>
      </w:r>
      <w:r w:rsidRPr="00D86F5A">
        <w:rPr>
          <w:rFonts w:eastAsia="Calibri"/>
          <w:b/>
          <w:iCs/>
          <w:u w:val="single"/>
          <w:bdr w:val="single" w:sz="8" w:space="0" w:color="auto"/>
        </w:rPr>
        <w:t>Mid</w:t>
      </w:r>
      <w:r w:rsidRPr="00D86F5A">
        <w:rPr>
          <w:rFonts w:eastAsia="Calibri"/>
          <w:sz w:val="16"/>
        </w:rPr>
        <w:t xml:space="preserve">dle </w:t>
      </w:r>
      <w:r w:rsidRPr="00D86F5A">
        <w:rPr>
          <w:rFonts w:eastAsia="Calibri"/>
          <w:b/>
          <w:iCs/>
          <w:u w:val="single"/>
          <w:bdr w:val="single" w:sz="8" w:space="0" w:color="auto"/>
        </w:rPr>
        <w:t>East</w:t>
      </w:r>
      <w:r w:rsidRPr="00D86F5A">
        <w:rPr>
          <w:rFonts w:eastAsia="Calibri"/>
          <w:u w:val="single"/>
        </w:rPr>
        <w:t xml:space="preserve"> </w:t>
      </w:r>
      <w:r w:rsidRPr="00D86F5A">
        <w:rPr>
          <w:rFonts w:eastAsia="Calibri"/>
          <w:highlight w:val="cyan"/>
          <w:u w:val="single"/>
        </w:rPr>
        <w:t>proved</w:t>
      </w:r>
      <w:r w:rsidRPr="00D86F5A">
        <w:rPr>
          <w:rFonts w:eastAsia="Calibri"/>
          <w:sz w:val="16"/>
        </w:rPr>
        <w:t xml:space="preserve"> to be </w:t>
      </w:r>
      <w:r w:rsidRPr="00D86F5A">
        <w:rPr>
          <w:rFonts w:eastAsia="Calibri"/>
          <w:highlight w:val="cyan"/>
          <w:u w:val="single"/>
        </w:rPr>
        <w:t xml:space="preserve">not only </w:t>
      </w:r>
      <w:r w:rsidRPr="00D86F5A">
        <w:rPr>
          <w:rFonts w:eastAsia="Calibri"/>
          <w:b/>
          <w:iCs/>
          <w:highlight w:val="cyan"/>
          <w:u w:val="single"/>
          <w:bdr w:val="single" w:sz="8" w:space="0" w:color="auto"/>
        </w:rPr>
        <w:t>costly</w:t>
      </w:r>
      <w:r w:rsidRPr="00D86F5A">
        <w:rPr>
          <w:rFonts w:eastAsia="Calibri"/>
          <w:highlight w:val="cyan"/>
          <w:u w:val="single"/>
        </w:rPr>
        <w:t xml:space="preserve"> but </w:t>
      </w:r>
      <w:r w:rsidRPr="00D86F5A">
        <w:rPr>
          <w:rFonts w:eastAsia="Calibri"/>
          <w:b/>
          <w:iCs/>
          <w:highlight w:val="cyan"/>
          <w:u w:val="single"/>
          <w:bdr w:val="single" w:sz="8" w:space="0" w:color="auto"/>
        </w:rPr>
        <w:t>fruitless</w:t>
      </w:r>
      <w:r w:rsidRPr="00D86F5A">
        <w:rPr>
          <w:rFonts w:eastAsia="Calibri"/>
          <w:sz w:val="16"/>
        </w:rPr>
        <w:t xml:space="preserve">, </w:t>
      </w:r>
      <w:r w:rsidRPr="00D86F5A">
        <w:rPr>
          <w:rFonts w:eastAsia="Calibri"/>
          <w:b/>
          <w:iCs/>
          <w:highlight w:val="cyan"/>
          <w:u w:val="single"/>
          <w:bdr w:val="single" w:sz="8" w:space="0" w:color="auto"/>
        </w:rPr>
        <w:t>thwarted</w:t>
      </w:r>
      <w:r w:rsidRPr="00D86F5A">
        <w:rPr>
          <w:rFonts w:eastAsia="Calibri"/>
          <w:highlight w:val="cyan"/>
          <w:u w:val="single"/>
        </w:rPr>
        <w:t xml:space="preserve"> by</w:t>
      </w:r>
      <w:r w:rsidRPr="00D86F5A">
        <w:rPr>
          <w:rFonts w:eastAsia="Calibri"/>
          <w:u w:val="single"/>
        </w:rPr>
        <w:t xml:space="preserve"> some of </w:t>
      </w:r>
      <w:r w:rsidRPr="00D86F5A">
        <w:rPr>
          <w:rFonts w:eastAsia="Calibri"/>
          <w:highlight w:val="cyan"/>
          <w:u w:val="single"/>
        </w:rPr>
        <w:t>the</w:t>
      </w:r>
      <w:r w:rsidRPr="00D86F5A">
        <w:rPr>
          <w:rFonts w:eastAsia="Calibri"/>
          <w:u w:val="single"/>
        </w:rPr>
        <w:t xml:space="preserve"> </w:t>
      </w:r>
      <w:r w:rsidRPr="00D86F5A">
        <w:rPr>
          <w:rFonts w:eastAsia="Calibri"/>
          <w:b/>
          <w:iCs/>
          <w:highlight w:val="cyan"/>
          <w:u w:val="single"/>
          <w:bdr w:val="single" w:sz="8" w:space="0" w:color="auto"/>
        </w:rPr>
        <w:t>least wealthy</w:t>
      </w:r>
      <w:r w:rsidRPr="00D86F5A">
        <w:rPr>
          <w:rFonts w:eastAsia="Calibri"/>
          <w:sz w:val="16"/>
        </w:rPr>
        <w:t xml:space="preserve"> and powerful </w:t>
      </w:r>
      <w:r w:rsidRPr="00D86F5A">
        <w:rPr>
          <w:rFonts w:eastAsia="Calibri"/>
          <w:b/>
          <w:iCs/>
          <w:highlight w:val="cyan"/>
          <w:u w:val="single"/>
          <w:bdr w:val="single" w:sz="8" w:space="0" w:color="auto"/>
        </w:rPr>
        <w:t>societies</w:t>
      </w:r>
      <w:r w:rsidRPr="00D86F5A">
        <w:rPr>
          <w:rFonts w:eastAsia="Calibri"/>
          <w:highlight w:val="cyan"/>
          <w:u w:val="single"/>
        </w:rPr>
        <w:t xml:space="preserve"> on the </w:t>
      </w:r>
      <w:r w:rsidRPr="00D86F5A">
        <w:rPr>
          <w:rFonts w:eastAsia="Calibri"/>
          <w:b/>
          <w:iCs/>
          <w:highlight w:val="cyan"/>
          <w:u w:val="single"/>
          <w:bdr w:val="single" w:sz="8" w:space="0" w:color="auto"/>
        </w:rPr>
        <w:t>planet</w:t>
      </w:r>
      <w:r w:rsidRPr="00D86F5A">
        <w:rPr>
          <w:rFonts w:eastAsia="Calibri"/>
          <w:sz w:val="16"/>
        </w:rPr>
        <w:t xml:space="preserve">.33 Indeed, </w:t>
      </w:r>
      <w:r w:rsidRPr="00D86F5A">
        <w:rPr>
          <w:rFonts w:eastAsia="Calibri"/>
          <w:u w:val="single"/>
        </w:rPr>
        <w:t>the</w:t>
      </w:r>
      <w:r w:rsidRPr="00D86F5A">
        <w:rPr>
          <w:rFonts w:eastAsia="Calibri"/>
          <w:sz w:val="16"/>
        </w:rPr>
        <w:t xml:space="preserve"> relative </w:t>
      </w:r>
      <w:r w:rsidRPr="00D86F5A">
        <w:rPr>
          <w:rFonts w:eastAsia="Calibri"/>
          <w:b/>
          <w:iCs/>
          <w:u w:val="single"/>
          <w:bdr w:val="single" w:sz="8" w:space="0" w:color="auto"/>
        </w:rPr>
        <w:t>costs of wars</w:t>
      </w:r>
      <w:r w:rsidRPr="00D86F5A">
        <w:rPr>
          <w:rFonts w:eastAsia="Calibri"/>
          <w:u w:val="single"/>
        </w:rPr>
        <w:t xml:space="preserve"> in the periphery seem to have risen conspicuously</w:t>
      </w:r>
      <w:r w:rsidRPr="00D86F5A">
        <w:rPr>
          <w:rFonts w:eastAsia="Calibri"/>
          <w:sz w:val="16"/>
        </w:rPr>
        <w:t xml:space="preserve"> in recent decades.34</w:t>
      </w:r>
    </w:p>
    <w:p w14:paraId="634EBF39" w14:textId="77777777" w:rsidR="003757CF" w:rsidRPr="00D86F5A" w:rsidRDefault="003757CF" w:rsidP="003757CF">
      <w:pPr>
        <w:rPr>
          <w:rFonts w:eastAsia="Calibri"/>
          <w:sz w:val="16"/>
        </w:rPr>
      </w:pPr>
      <w:r w:rsidRPr="00D86F5A">
        <w:rPr>
          <w:rFonts w:eastAsia="Calibri"/>
          <w:sz w:val="16"/>
        </w:rPr>
        <w:t xml:space="preserve">There are at least two salient reasons why </w:t>
      </w:r>
      <w:r w:rsidRPr="00D86F5A">
        <w:rPr>
          <w:rFonts w:eastAsia="Calibri"/>
          <w:highlight w:val="cyan"/>
          <w:u w:val="single"/>
        </w:rPr>
        <w:t xml:space="preserve">U.S. </w:t>
      </w:r>
      <w:r w:rsidRPr="00D86F5A">
        <w:rPr>
          <w:rFonts w:eastAsia="Calibri"/>
          <w:b/>
          <w:iCs/>
          <w:highlight w:val="cyan"/>
          <w:u w:val="single"/>
          <w:bdr w:val="single" w:sz="8" w:space="0" w:color="auto"/>
        </w:rPr>
        <w:t>military</w:t>
      </w:r>
      <w:r w:rsidRPr="00D86F5A">
        <w:rPr>
          <w:rFonts w:eastAsia="Calibri"/>
          <w:sz w:val="16"/>
        </w:rPr>
        <w:t xml:space="preserve">-technological </w:t>
      </w:r>
      <w:r w:rsidRPr="00D86F5A">
        <w:rPr>
          <w:rFonts w:eastAsia="Calibri"/>
          <w:b/>
          <w:iCs/>
          <w:highlight w:val="cyan"/>
          <w:u w:val="single"/>
          <w:bdr w:val="single" w:sz="8" w:space="0" w:color="auto"/>
        </w:rPr>
        <w:t>supremacy</w:t>
      </w:r>
      <w:r w:rsidRPr="00D86F5A">
        <w:rPr>
          <w:rFonts w:eastAsia="Calibri"/>
          <w:highlight w:val="cyan"/>
          <w:u w:val="single"/>
        </w:rPr>
        <w:t xml:space="preserve"> failed to overcome </w:t>
      </w:r>
      <w:r w:rsidRPr="00D86F5A">
        <w:rPr>
          <w:rFonts w:eastAsia="Calibri"/>
          <w:b/>
          <w:iCs/>
          <w:highlight w:val="cyan"/>
          <w:u w:val="single"/>
          <w:bdr w:val="single" w:sz="8" w:space="0" w:color="auto"/>
        </w:rPr>
        <w:t>geography</w:t>
      </w:r>
      <w:r w:rsidRPr="00D86F5A">
        <w:rPr>
          <w:rFonts w:eastAsia="Calibri"/>
          <w:sz w:val="16"/>
        </w:rPr>
        <w:t xml:space="preserve">. The first is that </w:t>
      </w:r>
      <w:r w:rsidRPr="00D86F5A">
        <w:rPr>
          <w:rFonts w:eastAsia="Calibri"/>
          <w:highlight w:val="cyan"/>
          <w:u w:val="single"/>
        </w:rPr>
        <w:t>advances</w:t>
      </w:r>
      <w:r w:rsidRPr="00D86F5A">
        <w:rPr>
          <w:rFonts w:eastAsia="Calibri"/>
          <w:u w:val="single"/>
        </w:rPr>
        <w:t xml:space="preserve"> and diffusion </w:t>
      </w:r>
      <w:r w:rsidRPr="00D86F5A">
        <w:rPr>
          <w:rFonts w:eastAsia="Calibri"/>
          <w:highlight w:val="cyan"/>
          <w:u w:val="single"/>
        </w:rPr>
        <w:t>of military tech</w:t>
      </w:r>
      <w:r w:rsidRPr="00D86F5A">
        <w:rPr>
          <w:rFonts w:eastAsia="Calibri"/>
          <w:sz w:val="16"/>
        </w:rPr>
        <w:t xml:space="preserve">nology </w:t>
      </w:r>
      <w:r w:rsidRPr="00D86F5A">
        <w:rPr>
          <w:rFonts w:eastAsia="Calibri"/>
          <w:highlight w:val="cyan"/>
          <w:u w:val="single"/>
        </w:rPr>
        <w:t xml:space="preserve">benefit </w:t>
      </w:r>
      <w:r w:rsidRPr="00D86F5A">
        <w:rPr>
          <w:rFonts w:eastAsia="Calibri"/>
          <w:b/>
          <w:iCs/>
          <w:highlight w:val="cyan"/>
          <w:u w:val="single"/>
          <w:bdr w:val="single" w:sz="8" w:space="0" w:color="auto"/>
        </w:rPr>
        <w:t>defense</w:t>
      </w:r>
      <w:r w:rsidRPr="00D86F5A">
        <w:rPr>
          <w:rFonts w:eastAsia="Calibri"/>
          <w:u w:val="single"/>
        </w:rPr>
        <w:t xml:space="preserve"> as well as </w:t>
      </w:r>
      <w:r w:rsidRPr="00D86F5A">
        <w:rPr>
          <w:rFonts w:eastAsia="Calibri"/>
          <w:b/>
          <w:iCs/>
          <w:u w:val="single"/>
          <w:bdr w:val="single" w:sz="8" w:space="0" w:color="auto"/>
        </w:rPr>
        <w:t>offense</w:t>
      </w:r>
      <w:r w:rsidRPr="00D86F5A">
        <w:rPr>
          <w:rFonts w:eastAsia="Calibri"/>
          <w:sz w:val="16"/>
        </w:rPr>
        <w:t xml:space="preserve">, </w:t>
      </w:r>
      <w:r w:rsidRPr="00D86F5A">
        <w:rPr>
          <w:rFonts w:eastAsia="Calibri"/>
          <w:u w:val="single"/>
        </w:rPr>
        <w:t xml:space="preserve">with the balance favoring the former the </w:t>
      </w:r>
      <w:r w:rsidRPr="00D86F5A">
        <w:rPr>
          <w:rFonts w:eastAsia="Calibri"/>
          <w:b/>
          <w:iCs/>
          <w:highlight w:val="cyan"/>
          <w:u w:val="single"/>
          <w:bdr w:val="single" w:sz="8" w:space="0" w:color="auto"/>
        </w:rPr>
        <w:t>more</w:t>
      </w:r>
      <w:r w:rsidRPr="00D86F5A">
        <w:rPr>
          <w:rFonts w:eastAsia="Calibri"/>
          <w:u w:val="single"/>
        </w:rPr>
        <w:t xml:space="preserve"> distance increases</w:t>
      </w:r>
      <w:r w:rsidRPr="00D86F5A">
        <w:rPr>
          <w:rFonts w:eastAsia="Calibri"/>
          <w:sz w:val="16"/>
        </w:rPr>
        <w:t xml:space="preserve">. </w:t>
      </w:r>
      <w:r w:rsidRPr="00D86F5A">
        <w:rPr>
          <w:rFonts w:eastAsia="Calibri"/>
          <w:u w:val="single"/>
        </w:rPr>
        <w:t>The second is the durability of</w:t>
      </w:r>
      <w:r w:rsidRPr="00D86F5A">
        <w:rPr>
          <w:rFonts w:eastAsia="Calibri"/>
          <w:sz w:val="16"/>
        </w:rPr>
        <w:t xml:space="preserve"> local political-cultural identification, which as a shorthand can be called “</w:t>
      </w:r>
      <w:r w:rsidRPr="00D86F5A">
        <w:rPr>
          <w:rFonts w:eastAsia="Calibri"/>
          <w:b/>
          <w:iCs/>
          <w:u w:val="single"/>
          <w:bdr w:val="single" w:sz="8" w:space="0" w:color="auto"/>
        </w:rPr>
        <w:t>nationalism</w:t>
      </w:r>
      <w:r w:rsidRPr="00D86F5A">
        <w:rPr>
          <w:rFonts w:eastAsia="Calibri"/>
          <w:sz w:val="16"/>
        </w:rPr>
        <w:t xml:space="preserve">.” </w:t>
      </w:r>
      <w:r w:rsidRPr="00D86F5A">
        <w:rPr>
          <w:rFonts w:eastAsia="Calibri"/>
          <w:b/>
          <w:iCs/>
          <w:highlight w:val="cyan"/>
          <w:u w:val="single"/>
          <w:bdr w:val="single" w:sz="8" w:space="0" w:color="auto"/>
        </w:rPr>
        <w:t>Nationalism</w:t>
      </w:r>
      <w:r w:rsidRPr="00D86F5A">
        <w:rPr>
          <w:rFonts w:eastAsia="Calibri"/>
          <w:highlight w:val="cyan"/>
          <w:u w:val="single"/>
        </w:rPr>
        <w:t xml:space="preserve"> creates </w:t>
      </w:r>
      <w:r w:rsidRPr="00D86F5A">
        <w:rPr>
          <w:rFonts w:eastAsia="Calibri"/>
          <w:b/>
          <w:iCs/>
          <w:highlight w:val="cyan"/>
          <w:u w:val="single"/>
          <w:bdr w:val="single" w:sz="8" w:space="0" w:color="auto"/>
        </w:rPr>
        <w:t>asymmetry</w:t>
      </w:r>
      <w:r w:rsidRPr="00D86F5A">
        <w:rPr>
          <w:rFonts w:eastAsia="Calibri"/>
          <w:highlight w:val="cyan"/>
          <w:u w:val="single"/>
        </w:rPr>
        <w:t xml:space="preserve"> between</w:t>
      </w:r>
      <w:r w:rsidRPr="00D86F5A">
        <w:rPr>
          <w:rFonts w:eastAsia="Calibri"/>
          <w:u w:val="single"/>
        </w:rPr>
        <w:t xml:space="preserve"> the </w:t>
      </w:r>
      <w:r w:rsidRPr="00D86F5A">
        <w:rPr>
          <w:rFonts w:eastAsia="Calibri"/>
          <w:b/>
          <w:iCs/>
          <w:highlight w:val="cyan"/>
          <w:u w:val="single"/>
          <w:bdr w:val="single" w:sz="8" w:space="0" w:color="auto"/>
        </w:rPr>
        <w:t>interests</w:t>
      </w:r>
      <w:r w:rsidRPr="00D86F5A">
        <w:rPr>
          <w:rFonts w:eastAsia="Calibri"/>
          <w:highlight w:val="cyan"/>
          <w:u w:val="single"/>
        </w:rPr>
        <w:t xml:space="preserve"> of</w:t>
      </w:r>
      <w:r w:rsidRPr="00D86F5A">
        <w:rPr>
          <w:rFonts w:eastAsia="Calibri"/>
          <w:u w:val="single"/>
        </w:rPr>
        <w:t xml:space="preserve"> local </w:t>
      </w:r>
      <w:r w:rsidRPr="00D86F5A">
        <w:rPr>
          <w:rFonts w:eastAsia="Calibri"/>
          <w:highlight w:val="cyan"/>
          <w:u w:val="single"/>
        </w:rPr>
        <w:t>populations</w:t>
      </w:r>
      <w:r w:rsidRPr="00D86F5A">
        <w:rPr>
          <w:rFonts w:eastAsia="Calibri"/>
          <w:u w:val="single"/>
        </w:rPr>
        <w:t>,</w:t>
      </w:r>
      <w:r w:rsidRPr="00D86F5A">
        <w:rPr>
          <w:rFonts w:eastAsia="Calibri"/>
          <w:sz w:val="16"/>
        </w:rPr>
        <w:t xml:space="preserve"> on the one hand, </w:t>
      </w:r>
      <w:r w:rsidRPr="00D86F5A">
        <w:rPr>
          <w:rFonts w:eastAsia="Calibri"/>
          <w:highlight w:val="cyan"/>
          <w:u w:val="single"/>
        </w:rPr>
        <w:t>and</w:t>
      </w:r>
      <w:r w:rsidRPr="00D86F5A">
        <w:rPr>
          <w:rFonts w:eastAsia="Calibri"/>
          <w:u w:val="single"/>
        </w:rPr>
        <w:t xml:space="preserve"> the far more tenuous interests of </w:t>
      </w:r>
      <w:r w:rsidRPr="00D86F5A">
        <w:rPr>
          <w:rFonts w:eastAsia="Calibri"/>
          <w:highlight w:val="cyan"/>
          <w:u w:val="single"/>
        </w:rPr>
        <w:t>the</w:t>
      </w:r>
      <w:r w:rsidRPr="00D86F5A">
        <w:rPr>
          <w:rFonts w:eastAsia="Calibri"/>
          <w:u w:val="single"/>
        </w:rPr>
        <w:t xml:space="preserve"> distant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tates in their affairs, on the other.</w:t>
      </w:r>
    </w:p>
    <w:p w14:paraId="5F0AE331" w14:textId="77777777" w:rsidR="003757CF" w:rsidRPr="00D86F5A" w:rsidRDefault="003757CF" w:rsidP="003757CF">
      <w:pPr>
        <w:rPr>
          <w:rFonts w:eastAsia="Calibri"/>
          <w:sz w:val="16"/>
        </w:rPr>
      </w:pPr>
      <w:r w:rsidRPr="00D86F5A">
        <w:rPr>
          <w:rFonts w:eastAsia="Calibri"/>
          <w:u w:val="single"/>
        </w:rPr>
        <w:t>The</w:t>
      </w:r>
      <w:r w:rsidRPr="00D86F5A">
        <w:rPr>
          <w:rFonts w:eastAsia="Calibri"/>
          <w:sz w:val="16"/>
        </w:rPr>
        <w:t xml:space="preserve"> “</w:t>
      </w:r>
      <w:r w:rsidRPr="00D86F5A">
        <w:rPr>
          <w:rFonts w:eastAsia="Calibri"/>
          <w:b/>
          <w:iCs/>
          <w:u w:val="single"/>
          <w:bdr w:val="single" w:sz="8" w:space="0" w:color="auto"/>
        </w:rPr>
        <w:t>strategic distance</w:t>
      </w:r>
      <w:r w:rsidRPr="00D86F5A">
        <w:rPr>
          <w:rFonts w:eastAsia="Calibri"/>
          <w:sz w:val="16"/>
        </w:rPr>
        <w:t xml:space="preserve">” </w:t>
      </w:r>
      <w:r w:rsidRPr="00D86F5A">
        <w:rPr>
          <w:rFonts w:eastAsia="Calibri"/>
          <w:u w:val="single"/>
        </w:rPr>
        <w:t xml:space="preserve">over which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must project power has </w:t>
      </w:r>
      <w:r w:rsidRPr="00D86F5A">
        <w:rPr>
          <w:rFonts w:eastAsia="Calibri"/>
          <w:b/>
          <w:iCs/>
          <w:u w:val="single"/>
          <w:bdr w:val="single" w:sz="8" w:space="0" w:color="auto"/>
        </w:rPr>
        <w:t>grown</w:t>
      </w:r>
      <w:r w:rsidRPr="00D86F5A">
        <w:rPr>
          <w:rFonts w:eastAsia="Calibri"/>
          <w:sz w:val="16"/>
        </w:rPr>
        <w:t xml:space="preserve">. Far more formidable than the Taliban or Iraqi insurgents, great or </w:t>
      </w:r>
      <w:r w:rsidRPr="00D86F5A">
        <w:rPr>
          <w:rFonts w:eastAsia="Calibri"/>
          <w:b/>
          <w:iCs/>
          <w:highlight w:val="cyan"/>
          <w:u w:val="single"/>
          <w:bdr w:val="single" w:sz="8" w:space="0" w:color="auto"/>
        </w:rPr>
        <w:t>regional powers</w:t>
      </w:r>
      <w:r w:rsidRPr="00D86F5A">
        <w:rPr>
          <w:rFonts w:eastAsia="Calibri"/>
          <w:u w:val="single"/>
        </w:rPr>
        <w:t xml:space="preserve"> like China, Russia, and Iran </w:t>
      </w:r>
      <w:r w:rsidRPr="00D86F5A">
        <w:rPr>
          <w:rFonts w:eastAsia="Calibri"/>
          <w:highlight w:val="cyan"/>
          <w:u w:val="single"/>
        </w:rPr>
        <w:t xml:space="preserve">can </w:t>
      </w:r>
      <w:r w:rsidRPr="00D86F5A">
        <w:rPr>
          <w:rFonts w:eastAsia="Calibri"/>
          <w:b/>
          <w:iCs/>
          <w:highlight w:val="cyan"/>
          <w:u w:val="single"/>
          <w:bdr w:val="single" w:sz="8" w:space="0" w:color="auto"/>
        </w:rPr>
        <w:t>counter</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at</w:t>
      </w:r>
      <w:r w:rsidRPr="00D86F5A">
        <w:rPr>
          <w:rFonts w:eastAsia="Calibri"/>
          <w:sz w:val="16"/>
        </w:rPr>
        <w:t xml:space="preserve"> a </w:t>
      </w:r>
      <w:r w:rsidRPr="00D86F5A">
        <w:rPr>
          <w:rFonts w:eastAsia="Calibri"/>
          <w:b/>
          <w:iCs/>
          <w:highlight w:val="cyan"/>
          <w:u w:val="single"/>
          <w:bdr w:val="single" w:sz="8" w:space="0" w:color="auto"/>
        </w:rPr>
        <w:t>low</w:t>
      </w:r>
      <w:r w:rsidRPr="00D86F5A">
        <w:rPr>
          <w:rFonts w:eastAsia="Calibri"/>
          <w:sz w:val="16"/>
        </w:rPr>
        <w:t xml:space="preserve">er </w:t>
      </w:r>
      <w:r w:rsidRPr="00D86F5A">
        <w:rPr>
          <w:rFonts w:eastAsia="Calibri"/>
          <w:b/>
          <w:iCs/>
          <w:highlight w:val="cyan"/>
          <w:u w:val="single"/>
          <w:bdr w:val="single" w:sz="8" w:space="0" w:color="auto"/>
        </w:rPr>
        <w:t>cost</w:t>
      </w:r>
      <w:r w:rsidRPr="00D86F5A">
        <w:rPr>
          <w:rFonts w:eastAsia="Calibri"/>
          <w:u w:val="single"/>
        </w:rPr>
        <w:t xml:space="preserve"> in their own backyards</w:t>
      </w:r>
      <w:r w:rsidRPr="00D86F5A">
        <w:rPr>
          <w:rFonts w:eastAsia="Calibri"/>
          <w:sz w:val="16"/>
        </w:rPr>
        <w:t xml:space="preserve">, altering the costs and risks ratio for the United States to intervene in a local contingency. This is </w:t>
      </w:r>
      <w:r w:rsidRPr="00D86F5A">
        <w:rPr>
          <w:rFonts w:eastAsia="Calibri"/>
          <w:u w:val="single"/>
        </w:rPr>
        <w:t>especially</w:t>
      </w:r>
      <w:r w:rsidRPr="00D86F5A">
        <w:rPr>
          <w:rFonts w:eastAsia="Calibri"/>
          <w:sz w:val="16"/>
        </w:rPr>
        <w:t xml:space="preserve"> true </w:t>
      </w:r>
      <w:r w:rsidRPr="00D86F5A">
        <w:rPr>
          <w:rFonts w:eastAsia="Calibri"/>
          <w:u w:val="single"/>
        </w:rPr>
        <w:t>if U.S. interests are conditional enough for it to not commit the full weight of its national resources</w:t>
      </w:r>
      <w:r w:rsidRPr="00D86F5A">
        <w:rPr>
          <w:rFonts w:eastAsia="Calibri"/>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4CE69379" w14:textId="77777777" w:rsidR="00B251CC" w:rsidRDefault="00DC0074" w:rsidP="00B251CC">
      <w:pPr>
        <w:pStyle w:val="Heading2"/>
      </w:pPr>
      <w:r>
        <w:br w:type="page"/>
      </w:r>
      <w:r w:rsidR="00B251CC">
        <w:t>Automation</w:t>
      </w:r>
    </w:p>
    <w:p w14:paraId="44B47813" w14:textId="77777777" w:rsidR="00B251CC" w:rsidRPr="00280AE9" w:rsidRDefault="00B251CC" w:rsidP="00B251CC">
      <w:pPr>
        <w:pStyle w:val="Heading4"/>
      </w:pPr>
      <w:r>
        <w:t>Automation integration is key to competing against China</w:t>
      </w:r>
    </w:p>
    <w:p w14:paraId="5A6F590D" w14:textId="77777777" w:rsidR="00B251CC" w:rsidRPr="00280AE9" w:rsidRDefault="00B251CC" w:rsidP="00B251CC">
      <w:r w:rsidRPr="00280AE9">
        <w:rPr>
          <w:sz w:val="16"/>
        </w:rPr>
        <w:t xml:space="preserve">Didi </w:t>
      </w:r>
      <w:r w:rsidRPr="00280AE9">
        <w:rPr>
          <w:rStyle w:val="Style13ptBold"/>
        </w:rPr>
        <w:t>Tang and</w:t>
      </w:r>
      <w:r w:rsidRPr="00280AE9">
        <w:t xml:space="preserve"> </w:t>
      </w:r>
      <w:r w:rsidRPr="00280AE9">
        <w:rPr>
          <w:sz w:val="16"/>
        </w:rPr>
        <w:t xml:space="preserve">Matt </w:t>
      </w:r>
      <w:r w:rsidRPr="00280AE9">
        <w:rPr>
          <w:rStyle w:val="Style13ptBold"/>
        </w:rPr>
        <w:t>O’Brien</w:t>
      </w:r>
      <w:r w:rsidRPr="00280AE9">
        <w:t>,</w:t>
      </w:r>
      <w:r w:rsidRPr="00280AE9">
        <w:rPr>
          <w:rStyle w:val="Style13ptBold"/>
        </w:rPr>
        <w:t>25</w:t>
      </w:r>
      <w:r w:rsidRPr="00280AE9">
        <w:rPr>
          <w:sz w:val="16"/>
        </w:rPr>
        <w:t>, 4-6-2025, "US robotics companies push for national strategy to compete with China," North State Journal, https://nsjonline.com/article/2025/04/us-robotics-companies-push-for-national-strategy-to-compete-with-china/, accessed 8-18-2025 |TP</w:t>
      </w:r>
    </w:p>
    <w:p w14:paraId="7CB833FE" w14:textId="77777777" w:rsidR="00B251CC" w:rsidRPr="00280AE9" w:rsidRDefault="00B251CC" w:rsidP="00B251CC">
      <w:pPr>
        <w:rPr>
          <w:sz w:val="16"/>
        </w:rPr>
      </w:pPr>
      <w:r w:rsidRPr="00280AE9">
        <w:rPr>
          <w:sz w:val="16"/>
        </w:rPr>
        <w:t xml:space="preserve">WASHINGTON, D.C.— </w:t>
      </w:r>
      <w:r w:rsidRPr="00280AE9">
        <w:rPr>
          <w:rStyle w:val="StyleUnderline"/>
        </w:rPr>
        <w:t xml:space="preserve">American robotics companies are pushing for a national robotics strategy, including establishing a federal office focused on promoting the industry at a time when </w:t>
      </w:r>
      <w:r w:rsidRPr="00EE0832">
        <w:rPr>
          <w:rStyle w:val="StyleUnderline"/>
          <w:highlight w:val="green"/>
        </w:rPr>
        <w:t>China is making intelligent robots a national priority</w:t>
      </w:r>
      <w:r w:rsidRPr="00280AE9">
        <w:rPr>
          <w:sz w:val="16"/>
        </w:rPr>
        <w:t>.</w:t>
      </w:r>
    </w:p>
    <w:p w14:paraId="41AF832C" w14:textId="77777777" w:rsidR="00B251CC" w:rsidRPr="00280AE9" w:rsidRDefault="00B251CC" w:rsidP="00B251CC">
      <w:pPr>
        <w:rPr>
          <w:rStyle w:val="StyleUnderline"/>
        </w:rPr>
      </w:pPr>
      <w:r w:rsidRPr="00EE0832">
        <w:rPr>
          <w:rStyle w:val="StyleUnderline"/>
          <w:highlight w:val="green"/>
        </w:rPr>
        <w:t>Representatives of companies</w:t>
      </w:r>
      <w:r w:rsidRPr="00280AE9">
        <w:rPr>
          <w:rStyle w:val="StyleUnderline"/>
        </w:rPr>
        <w:t xml:space="preserve"> — including Tesla, Boston Dynamics and Agility Robotics — last Wednesday met with lawmakers on Capitol Hill to </w:t>
      </w:r>
      <w:r w:rsidRPr="00EE0832">
        <w:rPr>
          <w:rStyle w:val="StyleUnderline"/>
        </w:rPr>
        <w:t>show off products</w:t>
      </w:r>
      <w:r w:rsidRPr="00280AE9">
        <w:rPr>
          <w:rStyle w:val="StyleUnderline"/>
        </w:rPr>
        <w:t xml:space="preserve"> and </w:t>
      </w:r>
      <w:r w:rsidRPr="00EE0832">
        <w:rPr>
          <w:rStyle w:val="StyleUnderline"/>
          <w:highlight w:val="green"/>
        </w:rPr>
        <w:t>push for the</w:t>
      </w:r>
      <w:r w:rsidRPr="00280AE9">
        <w:rPr>
          <w:rStyle w:val="StyleUnderline"/>
        </w:rPr>
        <w:t xml:space="preserve"> </w:t>
      </w:r>
      <w:r w:rsidRPr="00EE0832">
        <w:rPr>
          <w:rStyle w:val="StyleUnderline"/>
          <w:highlight w:val="green"/>
        </w:rPr>
        <w:t>U</w:t>
      </w:r>
      <w:r w:rsidRPr="00280AE9">
        <w:rPr>
          <w:rStyle w:val="StyleUnderline"/>
        </w:rPr>
        <w:t xml:space="preserve">nited </w:t>
      </w:r>
      <w:r w:rsidRPr="00EE0832">
        <w:rPr>
          <w:rStyle w:val="StyleUnderline"/>
          <w:highlight w:val="green"/>
        </w:rPr>
        <w:t>S</w:t>
      </w:r>
      <w:r w:rsidRPr="00280AE9">
        <w:rPr>
          <w:rStyle w:val="StyleUnderline"/>
        </w:rPr>
        <w:t xml:space="preserve">tates </w:t>
      </w:r>
      <w:r w:rsidRPr="00EE0832">
        <w:rPr>
          <w:rStyle w:val="StyleUnderline"/>
          <w:highlight w:val="green"/>
        </w:rPr>
        <w:t>to</w:t>
      </w:r>
      <w:r w:rsidRPr="00280AE9">
        <w:rPr>
          <w:rStyle w:val="StyleUnderline"/>
        </w:rPr>
        <w:t xml:space="preserve"> </w:t>
      </w:r>
      <w:r w:rsidRPr="00EE0832">
        <w:rPr>
          <w:rStyle w:val="StyleUnderline"/>
          <w:highlight w:val="green"/>
        </w:rPr>
        <w:t>adopt policies</w:t>
      </w:r>
      <w:r w:rsidRPr="00280AE9">
        <w:rPr>
          <w:rStyle w:val="StyleUnderline"/>
        </w:rPr>
        <w:t xml:space="preserve"> that would boost American companies </w:t>
      </w:r>
      <w:r w:rsidRPr="00EE0832">
        <w:rPr>
          <w:rStyle w:val="StyleUnderline"/>
          <w:highlight w:val="green"/>
        </w:rPr>
        <w:t>in a global race</w:t>
      </w:r>
      <w:r w:rsidRPr="00280AE9">
        <w:rPr>
          <w:rStyle w:val="StyleUnderline"/>
        </w:rPr>
        <w:t xml:space="preserve"> </w:t>
      </w:r>
      <w:r w:rsidRPr="00EE0832">
        <w:rPr>
          <w:rStyle w:val="StyleUnderline"/>
          <w:highlight w:val="green"/>
        </w:rPr>
        <w:t>to develop the next generation of robots.</w:t>
      </w:r>
    </w:p>
    <w:p w14:paraId="0547F80B" w14:textId="77777777" w:rsidR="00B251CC" w:rsidRPr="00280AE9" w:rsidRDefault="00B251CC" w:rsidP="00B251CC">
      <w:pPr>
        <w:rPr>
          <w:rStyle w:val="StyleUnderline"/>
        </w:rPr>
      </w:pPr>
      <w:r w:rsidRPr="00280AE9">
        <w:rPr>
          <w:sz w:val="16"/>
        </w:rPr>
        <w:t xml:space="preserve">Jeff Cardenas, co-founder and CEO of humanoid startup Apptronik, of Austin, Texas, pointed out to lawmakers that </w:t>
      </w:r>
      <w:r w:rsidRPr="00280AE9">
        <w:rPr>
          <w:rStyle w:val="StyleUnderline"/>
        </w:rPr>
        <w:t>it was American carmaker General Motors that deployed the first industrial robot at a New Jersey assembly plant in 1961. But the U.S. ceded its early lead to Japan, which remains a powerhouse of industrial robotics, along with Europe.</w:t>
      </w:r>
    </w:p>
    <w:p w14:paraId="3503754B" w14:textId="77777777" w:rsidR="00B251CC" w:rsidRPr="00280AE9" w:rsidRDefault="00B251CC" w:rsidP="00B251CC">
      <w:pPr>
        <w:rPr>
          <w:rStyle w:val="StyleUnderline"/>
        </w:rPr>
      </w:pPr>
      <w:r w:rsidRPr="00EE0832">
        <w:rPr>
          <w:rStyle w:val="StyleUnderline"/>
          <w:highlight w:val="green"/>
        </w:rPr>
        <w:t>The next robotics race will be powered by</w:t>
      </w:r>
      <w:r w:rsidRPr="00280AE9">
        <w:rPr>
          <w:rStyle w:val="StyleUnderline"/>
        </w:rPr>
        <w:t xml:space="preserve"> </w:t>
      </w:r>
      <w:r w:rsidRPr="00EE0832">
        <w:rPr>
          <w:rStyle w:val="StyleUnderline"/>
          <w:highlight w:val="green"/>
        </w:rPr>
        <w:t>a</w:t>
      </w:r>
      <w:r w:rsidRPr="00280AE9">
        <w:rPr>
          <w:rStyle w:val="StyleUnderline"/>
        </w:rPr>
        <w:t xml:space="preserve">rtificial </w:t>
      </w:r>
      <w:r w:rsidRPr="00EE0832">
        <w:rPr>
          <w:rStyle w:val="StyleUnderline"/>
          <w:highlight w:val="green"/>
        </w:rPr>
        <w:t>i</w:t>
      </w:r>
      <w:r w:rsidRPr="00280AE9">
        <w:rPr>
          <w:rStyle w:val="StyleUnderline"/>
        </w:rPr>
        <w:t xml:space="preserve">ntelligence and </w:t>
      </w:r>
      <w:r w:rsidRPr="00EE0832">
        <w:rPr>
          <w:rStyle w:val="StyleUnderline"/>
          <w:highlight w:val="green"/>
        </w:rPr>
        <w:t>will be</w:t>
      </w:r>
      <w:r w:rsidRPr="00280AE9">
        <w:rPr>
          <w:rStyle w:val="StyleUnderline"/>
        </w:rPr>
        <w:t xml:space="preserve"> “</w:t>
      </w:r>
      <w:r w:rsidRPr="00EE0832">
        <w:rPr>
          <w:rStyle w:val="StyleUnderline"/>
          <w:highlight w:val="green"/>
        </w:rPr>
        <w:t>anybody’s to win</w:t>
      </w:r>
      <w:r w:rsidRPr="00280AE9">
        <w:rPr>
          <w:rStyle w:val="StyleUnderline"/>
        </w:rPr>
        <w:t>,”</w:t>
      </w:r>
      <w:r w:rsidRPr="00280AE9">
        <w:rPr>
          <w:sz w:val="16"/>
        </w:rPr>
        <w:t xml:space="preserve"> Cardenas said in an interview after the closed-door meeting. </w:t>
      </w:r>
      <w:r w:rsidRPr="00280AE9">
        <w:rPr>
          <w:rStyle w:val="StyleUnderline"/>
        </w:rPr>
        <w:t>“</w:t>
      </w:r>
      <w:r w:rsidRPr="00280AE9">
        <w:rPr>
          <w:sz w:val="16"/>
        </w:rPr>
        <w:t xml:space="preserve">I think the U.S. has a great chance of winning. </w:t>
      </w:r>
      <w:r w:rsidRPr="00280AE9">
        <w:rPr>
          <w:rStyle w:val="StyleUnderline"/>
        </w:rPr>
        <w:t xml:space="preserve">We’re leading in AI, and I think we’re building some of the best robots in the world. But </w:t>
      </w:r>
      <w:r w:rsidRPr="00EE0832">
        <w:rPr>
          <w:rStyle w:val="StyleUnderline"/>
          <w:highlight w:val="green"/>
        </w:rPr>
        <w:t>we need a national strategy if</w:t>
      </w:r>
      <w:r w:rsidRPr="00280AE9">
        <w:rPr>
          <w:rStyle w:val="StyleUnderline"/>
        </w:rPr>
        <w:t xml:space="preserve"> </w:t>
      </w:r>
      <w:r w:rsidRPr="00EE0832">
        <w:rPr>
          <w:rStyle w:val="StyleUnderline"/>
          <w:highlight w:val="green"/>
        </w:rPr>
        <w:t>we’re going to</w:t>
      </w:r>
      <w:r w:rsidRPr="00280AE9">
        <w:rPr>
          <w:rStyle w:val="StyleUnderline"/>
        </w:rPr>
        <w:t xml:space="preserve"> continue to build and </w:t>
      </w:r>
      <w:r w:rsidRPr="00EE0832">
        <w:rPr>
          <w:rStyle w:val="StyleUnderline"/>
          <w:highlight w:val="green"/>
        </w:rPr>
        <w:t>stay ahead</w:t>
      </w:r>
      <w:r w:rsidRPr="00280AE9">
        <w:rPr>
          <w:rStyle w:val="StyleUnderline"/>
        </w:rPr>
        <w:t>.”</w:t>
      </w:r>
    </w:p>
    <w:p w14:paraId="60B79A08" w14:textId="77777777" w:rsidR="00B251CC" w:rsidRPr="00280AE9" w:rsidRDefault="00B251CC" w:rsidP="00B251CC">
      <w:pPr>
        <w:rPr>
          <w:rStyle w:val="StyleUnderline"/>
        </w:rPr>
      </w:pPr>
      <w:r w:rsidRPr="00280AE9">
        <w:rPr>
          <w:rStyle w:val="StyleUnderline"/>
        </w:rPr>
        <w:t>The Association for Advancing Automation said a national strategy would help U.S. companies scale production and drive the adoption of robots as the “physical manifestation” of AI. The group made it clear that China and several other countries already have a plan in place.</w:t>
      </w:r>
    </w:p>
    <w:p w14:paraId="7E9D124C" w14:textId="77777777" w:rsidR="00B251CC" w:rsidRPr="00280AE9" w:rsidRDefault="00B251CC" w:rsidP="00B251CC">
      <w:pPr>
        <w:rPr>
          <w:sz w:val="16"/>
        </w:rPr>
      </w:pPr>
      <w:r w:rsidRPr="00EE0832">
        <w:rPr>
          <w:rStyle w:val="Emphasis"/>
          <w:highlight w:val="green"/>
        </w:rPr>
        <w:t>Without</w:t>
      </w:r>
      <w:r w:rsidRPr="00280AE9">
        <w:rPr>
          <w:rStyle w:val="Emphasis"/>
        </w:rPr>
        <w:t xml:space="preserve"> that </w:t>
      </w:r>
      <w:r w:rsidRPr="00EE0832">
        <w:rPr>
          <w:rStyle w:val="Emphasis"/>
          <w:highlight w:val="green"/>
        </w:rPr>
        <w:t>leadership</w:t>
      </w:r>
      <w:r w:rsidRPr="00280AE9">
        <w:rPr>
          <w:rStyle w:val="Emphasis"/>
        </w:rPr>
        <w:t>, “</w:t>
      </w:r>
      <w:r w:rsidRPr="00EE0832">
        <w:rPr>
          <w:rStyle w:val="Emphasis"/>
          <w:highlight w:val="green"/>
        </w:rPr>
        <w:t>the U.S. will not only lose the robotics race but also the AI race</w:t>
      </w:r>
      <w:r w:rsidRPr="00280AE9">
        <w:rPr>
          <w:rStyle w:val="Emphasis"/>
        </w:rPr>
        <w:t>,”</w:t>
      </w:r>
      <w:r w:rsidRPr="00280AE9">
        <w:rPr>
          <w:sz w:val="16"/>
        </w:rPr>
        <w:t xml:space="preserve"> the association said in a statement.</w:t>
      </w:r>
    </w:p>
    <w:p w14:paraId="6AD3F54D" w14:textId="77777777" w:rsidR="00B251CC" w:rsidRPr="00280AE9" w:rsidRDefault="00B251CC" w:rsidP="00B251CC">
      <w:pPr>
        <w:rPr>
          <w:sz w:val="16"/>
        </w:rPr>
      </w:pPr>
      <w:r w:rsidRPr="00280AE9">
        <w:rPr>
          <w:sz w:val="16"/>
        </w:rPr>
        <w:t>The group also suggested tax incentives to help drive adoption, along with federally funded training programs and funding for both academic research and commercial innovation. A new federal robotics office, the association argued, is necessary partly because of “the increasing global competition in the space” as well as the “growing sophistication” of the technology.</w:t>
      </w:r>
    </w:p>
    <w:p w14:paraId="60768960" w14:textId="77777777" w:rsidR="00B251CC" w:rsidRPr="00280AE9" w:rsidRDefault="00B251CC" w:rsidP="00B251CC">
      <w:pPr>
        <w:rPr>
          <w:sz w:val="16"/>
        </w:rPr>
      </w:pPr>
      <w:r w:rsidRPr="00280AE9">
        <w:rPr>
          <w:sz w:val="16"/>
        </w:rPr>
        <w:t>Rep. Raja Krishnamoorthi, an Illinois Democrat, said he believes</w:t>
      </w:r>
      <w:r w:rsidRPr="00280AE9">
        <w:rPr>
          <w:rStyle w:val="StyleUnderline"/>
        </w:rPr>
        <w:t xml:space="preserve"> the U.S. is ahead in the game but that the Chinese companies are “very good” and that </w:t>
      </w:r>
      <w:r w:rsidRPr="00EE0832">
        <w:rPr>
          <w:rStyle w:val="StyleUnderline"/>
          <w:highlight w:val="green"/>
        </w:rPr>
        <w:t>China is</w:t>
      </w:r>
      <w:r w:rsidRPr="00280AE9">
        <w:rPr>
          <w:rStyle w:val="StyleUnderline"/>
        </w:rPr>
        <w:t xml:space="preserve"> “</w:t>
      </w:r>
      <w:r w:rsidRPr="00EE0832">
        <w:rPr>
          <w:rStyle w:val="StyleUnderline"/>
          <w:highlight w:val="green"/>
        </w:rPr>
        <w:t>devoting a lot of resources very quickly</w:t>
      </w:r>
      <w:r w:rsidRPr="00280AE9">
        <w:rPr>
          <w:rStyle w:val="StyleUnderline"/>
        </w:rPr>
        <w:t>.”</w:t>
      </w:r>
    </w:p>
    <w:p w14:paraId="3E811233" w14:textId="77777777" w:rsidR="00B251CC" w:rsidRPr="00280AE9" w:rsidRDefault="00B251CC" w:rsidP="00B251CC">
      <w:pPr>
        <w:rPr>
          <w:sz w:val="16"/>
        </w:rPr>
      </w:pPr>
      <w:r w:rsidRPr="00280AE9">
        <w:rPr>
          <w:sz w:val="16"/>
        </w:rPr>
        <w:t>“</w:t>
      </w:r>
      <w:r w:rsidRPr="00280AE9">
        <w:rPr>
          <w:rStyle w:val="StyleUnderline"/>
        </w:rPr>
        <w:t xml:space="preserve">So </w:t>
      </w:r>
      <w:r w:rsidRPr="00EE0832">
        <w:rPr>
          <w:rStyle w:val="Emphasis"/>
          <w:highlight w:val="green"/>
        </w:rPr>
        <w:t>we need to maintain our innovation</w:t>
      </w:r>
      <w:r w:rsidRPr="00280AE9">
        <w:rPr>
          <w:rStyle w:val="StyleUnderline"/>
        </w:rPr>
        <w:t xml:space="preserve"> and maintain our culture of entrepreneurship</w:t>
      </w:r>
      <w:r w:rsidRPr="00280AE9">
        <w:rPr>
          <w:sz w:val="16"/>
        </w:rPr>
        <w:t>,” Krishnamoorthi said.</w:t>
      </w:r>
    </w:p>
    <w:p w14:paraId="78A3FEB3" w14:textId="77777777" w:rsidR="00B251CC" w:rsidRPr="00280AE9" w:rsidRDefault="00B251CC" w:rsidP="00B251CC">
      <w:pPr>
        <w:rPr>
          <w:sz w:val="16"/>
        </w:rPr>
      </w:pPr>
      <w:r w:rsidRPr="00280AE9">
        <w:rPr>
          <w:sz w:val="16"/>
        </w:rPr>
        <w:t>Johnathan Chen, manager of carmaker Tesla’s Optimus Engineering, which is developing a humanoid robot that CEO Elon Musk hopes to one day send to Mars, said manufacturing capabilities will be key to national competition. “You create the robots; the question is who’s going to scale them?” Chen said.</w:t>
      </w:r>
    </w:p>
    <w:p w14:paraId="466F0081" w14:textId="77777777" w:rsidR="00B251CC" w:rsidRPr="00280AE9" w:rsidRDefault="00B251CC" w:rsidP="00B251CC">
      <w:pPr>
        <w:rPr>
          <w:rStyle w:val="StyleUnderline"/>
        </w:rPr>
      </w:pPr>
      <w:r w:rsidRPr="00EE0832">
        <w:rPr>
          <w:rStyle w:val="StyleUnderline"/>
          <w:highlight w:val="green"/>
        </w:rPr>
        <w:t>China is the world’s largest market for robots</w:t>
      </w:r>
      <w:r w:rsidRPr="00280AE9">
        <w:rPr>
          <w:rStyle w:val="StyleUnderline"/>
        </w:rPr>
        <w:t xml:space="preserve"> that work in factories and other industrial environments, </w:t>
      </w:r>
      <w:r w:rsidRPr="00EE0832">
        <w:rPr>
          <w:rStyle w:val="StyleUnderline"/>
          <w:highlight w:val="green"/>
        </w:rPr>
        <w:t>with</w:t>
      </w:r>
      <w:r w:rsidRPr="00280AE9">
        <w:rPr>
          <w:rStyle w:val="StyleUnderline"/>
        </w:rPr>
        <w:t xml:space="preserve"> about </w:t>
      </w:r>
      <w:r w:rsidRPr="00EE0832">
        <w:rPr>
          <w:rStyle w:val="StyleUnderline"/>
          <w:highlight w:val="green"/>
        </w:rPr>
        <w:t>1.8 million robots</w:t>
      </w:r>
      <w:r w:rsidRPr="00280AE9">
        <w:rPr>
          <w:rStyle w:val="StyleUnderline"/>
        </w:rPr>
        <w:t xml:space="preserve"> operating in 2023, according to the Germany-based International Federation of Robotics.</w:t>
      </w:r>
    </w:p>
    <w:p w14:paraId="2B7328DC" w14:textId="77777777" w:rsidR="00B251CC" w:rsidRPr="00280AE9" w:rsidRDefault="00B251CC" w:rsidP="00B251CC">
      <w:pPr>
        <w:rPr>
          <w:sz w:val="16"/>
        </w:rPr>
      </w:pPr>
      <w:r w:rsidRPr="00280AE9">
        <w:rPr>
          <w:sz w:val="16"/>
        </w:rPr>
        <w:t>Robotics manufacturers in Japan and Europe still dominate the global market for hulking factory robots, though the share of Chinese manufacturers in its domestic market has grown to roughly half, according to IFR.</w:t>
      </w:r>
    </w:p>
    <w:p w14:paraId="7BF34B26" w14:textId="77777777" w:rsidR="00B251CC" w:rsidRPr="00280AE9" w:rsidRDefault="00B251CC" w:rsidP="00B251CC">
      <w:pPr>
        <w:rPr>
          <w:sz w:val="16"/>
        </w:rPr>
      </w:pPr>
      <w:r w:rsidRPr="00280AE9">
        <w:rPr>
          <w:sz w:val="16"/>
        </w:rPr>
        <w:t>It can be harder to track the progress of emerging robot technologies, such as humanoids or animal-like legged robots because they are not yet heavily commercialized. Massachusetts-based robotics pioneer Boston Dynamics, now owned by South Korean carmaker Hyundai, relied on U.S. military research grants for its first few decades of work on agile robots that can crawl and walk.</w:t>
      </w:r>
    </w:p>
    <w:p w14:paraId="3F96D8BB" w14:textId="77777777" w:rsidR="00B251CC" w:rsidRPr="00280AE9" w:rsidRDefault="00B251CC" w:rsidP="00B251CC">
      <w:pPr>
        <w:rPr>
          <w:rStyle w:val="StyleUnderline"/>
        </w:rPr>
      </w:pPr>
      <w:r w:rsidRPr="00EE0832">
        <w:rPr>
          <w:rStyle w:val="StyleUnderline"/>
          <w:highlight w:val="green"/>
        </w:rPr>
        <w:t>China now aims to integrate robotics with other emerging technologies</w:t>
      </w:r>
      <w:r w:rsidRPr="00280AE9">
        <w:rPr>
          <w:rStyle w:val="StyleUnderline"/>
        </w:rPr>
        <w:t xml:space="preserve"> such as artificial intelligence as the country is positioning humanoid robots as a frontier technology </w:t>
      </w:r>
      <w:r w:rsidRPr="00EE0832">
        <w:rPr>
          <w:rStyle w:val="StyleUnderline"/>
          <w:highlight w:val="green"/>
        </w:rPr>
        <w:t>and</w:t>
      </w:r>
      <w:r w:rsidRPr="00280AE9">
        <w:rPr>
          <w:rStyle w:val="StyleUnderline"/>
        </w:rPr>
        <w:t xml:space="preserve"> has </w:t>
      </w:r>
      <w:r w:rsidRPr="00EE0832">
        <w:rPr>
          <w:rStyle w:val="StyleUnderline"/>
          <w:highlight w:val="green"/>
        </w:rPr>
        <w:t>approved</w:t>
      </w:r>
      <w:r w:rsidRPr="00280AE9">
        <w:rPr>
          <w:rStyle w:val="StyleUnderline"/>
        </w:rPr>
        <w:t xml:space="preserve"> a state-backed </w:t>
      </w:r>
      <w:r w:rsidRPr="00EE0832">
        <w:rPr>
          <w:rStyle w:val="StyleUnderline"/>
          <w:highlight w:val="green"/>
        </w:rPr>
        <w:t>v</w:t>
      </w:r>
      <w:r w:rsidRPr="00280AE9">
        <w:rPr>
          <w:rStyle w:val="StyleUnderline"/>
        </w:rPr>
        <w:t xml:space="preserve">enture </w:t>
      </w:r>
      <w:r w:rsidRPr="00EE0832">
        <w:rPr>
          <w:rStyle w:val="StyleUnderline"/>
          <w:highlight w:val="green"/>
        </w:rPr>
        <w:t>c</w:t>
      </w:r>
      <w:r w:rsidRPr="00280AE9">
        <w:rPr>
          <w:rStyle w:val="StyleUnderline"/>
        </w:rPr>
        <w:t xml:space="preserve">apital </w:t>
      </w:r>
      <w:r w:rsidRPr="00EE0832">
        <w:rPr>
          <w:rStyle w:val="StyleUnderline"/>
          <w:highlight w:val="green"/>
        </w:rPr>
        <w:t>fund of $138 billion</w:t>
      </w:r>
      <w:r w:rsidRPr="00280AE9">
        <w:rPr>
          <w:rStyle w:val="StyleUnderline"/>
        </w:rPr>
        <w:t xml:space="preserve"> </w:t>
      </w:r>
      <w:r w:rsidRPr="00EE0832">
        <w:rPr>
          <w:rStyle w:val="StyleUnderline"/>
          <w:highlight w:val="green"/>
        </w:rPr>
        <w:t>to focus on</w:t>
      </w:r>
      <w:r w:rsidRPr="00280AE9">
        <w:rPr>
          <w:rStyle w:val="StyleUnderline"/>
        </w:rPr>
        <w:t xml:space="preserve"> robotics, </w:t>
      </w:r>
      <w:r w:rsidRPr="00EE0832">
        <w:rPr>
          <w:rStyle w:val="StyleUnderline"/>
          <w:highlight w:val="green"/>
        </w:rPr>
        <w:t>AI</w:t>
      </w:r>
      <w:r w:rsidRPr="00280AE9">
        <w:rPr>
          <w:rStyle w:val="StyleUnderline"/>
        </w:rPr>
        <w:t xml:space="preserve"> </w:t>
      </w:r>
      <w:r w:rsidRPr="00EE0832">
        <w:rPr>
          <w:rStyle w:val="StyleUnderline"/>
          <w:highlight w:val="green"/>
        </w:rPr>
        <w:t>and other</w:t>
      </w:r>
      <w:r w:rsidRPr="00280AE9">
        <w:rPr>
          <w:rStyle w:val="StyleUnderline"/>
        </w:rPr>
        <w:t xml:space="preserve"> cutting-edge </w:t>
      </w:r>
      <w:r w:rsidRPr="00EE0832">
        <w:rPr>
          <w:rStyle w:val="StyleUnderline"/>
          <w:highlight w:val="green"/>
        </w:rPr>
        <w:t>innovations</w:t>
      </w:r>
      <w:r w:rsidRPr="00280AE9">
        <w:rPr>
          <w:rStyle w:val="StyleUnderline"/>
        </w:rPr>
        <w:t>.</w:t>
      </w:r>
    </w:p>
    <w:p w14:paraId="19055561" w14:textId="77777777" w:rsidR="00B251CC" w:rsidRDefault="00B251CC" w:rsidP="00B251CC">
      <w:pPr>
        <w:pStyle w:val="Heading4"/>
      </w:pPr>
      <w:r>
        <w:t>Chinese tech supremacy undermines deterrence and escalates to global nuclear war</w:t>
      </w:r>
    </w:p>
    <w:p w14:paraId="7CA91CBD" w14:textId="77777777" w:rsidR="00B251CC" w:rsidRDefault="00B251CC" w:rsidP="00B251CC">
      <w:r w:rsidRPr="003122E1">
        <w:rPr>
          <w:rStyle w:val="Style13ptBold"/>
        </w:rPr>
        <w:t>Kroenig ’21</w:t>
      </w:r>
      <w:r>
        <w:t xml:space="preserve"> [Matthew; Winter; professor of government and foreign service at Georgetown University and the director of the Scowcroft Strategy Initiative at the Atlantic Council; Strategic Studies Quarterly, “Will Emerging Technology Cause Nuclear War?: Bringing Geopolitics Back In,” Vol. 15, Issue 4]</w:t>
      </w:r>
    </w:p>
    <w:p w14:paraId="7EC068D4" w14:textId="77777777" w:rsidR="00B251CC" w:rsidRPr="00E24775" w:rsidRDefault="00B251CC" w:rsidP="00B251CC">
      <w:pPr>
        <w:rPr>
          <w:rStyle w:val="StyleUnderline"/>
        </w:rPr>
      </w:pPr>
      <w:r w:rsidRPr="00016599">
        <w:rPr>
          <w:sz w:val="16"/>
        </w:rPr>
        <w:t xml:space="preserve">How will states use such a newfound advantage? Technology rarely fundamentally changes the nature or objectives of states. More often, </w:t>
      </w:r>
      <w:r w:rsidRPr="00016599">
        <w:rPr>
          <w:rStyle w:val="StyleUnderline"/>
        </w:rPr>
        <w:t>states use tech</w:t>
      </w:r>
      <w:r w:rsidRPr="00016599">
        <w:rPr>
          <w:sz w:val="16"/>
        </w:rPr>
        <w:t xml:space="preserve">nology </w:t>
      </w:r>
      <w:r w:rsidRPr="00016599">
        <w:rPr>
          <w:rStyle w:val="StyleUnderline"/>
        </w:rPr>
        <w:t xml:space="preserve">to advance </w:t>
      </w:r>
      <w:r w:rsidRPr="00016599">
        <w:rPr>
          <w:rStyle w:val="Emphasis"/>
        </w:rPr>
        <w:t>preexisting geopolitical aims</w:t>
      </w:r>
      <w:r w:rsidRPr="00016599">
        <w:rPr>
          <w:rStyle w:val="StyleUnderline"/>
        </w:rPr>
        <w:t>.</w:t>
      </w:r>
      <w:r w:rsidRPr="00016599">
        <w:rPr>
          <w:sz w:val="16"/>
        </w:rPr>
        <w:t xml:space="preserve"> Moreover, </w:t>
      </w:r>
      <w:r w:rsidRPr="00016599">
        <w:rPr>
          <w:rStyle w:val="StyleUnderline"/>
        </w:rPr>
        <w:t>enhanced power can result in greater ambition. Given the geopolitical landscape</w:t>
      </w:r>
      <w:r w:rsidRPr="00016599">
        <w:rPr>
          <w:sz w:val="16"/>
        </w:rPr>
        <w:t xml:space="preserve"> described, </w:t>
      </w:r>
      <w:r w:rsidRPr="00016599">
        <w:rPr>
          <w:rStyle w:val="StyleUnderline"/>
        </w:rPr>
        <w:t>it is likely the U</w:t>
      </w:r>
      <w:r w:rsidRPr="00016599">
        <w:rPr>
          <w:sz w:val="16"/>
        </w:rPr>
        <w:t xml:space="preserve">nited </w:t>
      </w:r>
      <w:r w:rsidRPr="00016599">
        <w:rPr>
          <w:rStyle w:val="StyleUnderline"/>
        </w:rPr>
        <w:t>S</w:t>
      </w:r>
      <w:r w:rsidRPr="00016599">
        <w:rPr>
          <w:sz w:val="16"/>
        </w:rPr>
        <w:t xml:space="preserve">tates </w:t>
      </w:r>
      <w:r w:rsidRPr="00016599">
        <w:rPr>
          <w:rStyle w:val="StyleUnderline"/>
        </w:rPr>
        <w:t>and its Allies and partners at the core</w:t>
      </w:r>
      <w:r w:rsidRPr="00016599">
        <w:rPr>
          <w:sz w:val="16"/>
        </w:rPr>
        <w:t xml:space="preserve"> [end page 66] </w:t>
      </w:r>
      <w:r w:rsidRPr="00016599">
        <w:rPr>
          <w:rStyle w:val="StyleUnderline"/>
        </w:rPr>
        <w:t>of the international system will behave differently with new military tech</w:t>
      </w:r>
      <w:r w:rsidRPr="00016599">
        <w:rPr>
          <w:sz w:val="16"/>
        </w:rPr>
        <w:t xml:space="preserve">nologies </w:t>
      </w:r>
      <w:r w:rsidRPr="00016599">
        <w:rPr>
          <w:rStyle w:val="StyleUnderline"/>
        </w:rPr>
        <w:t>than will revisionist powers</w:t>
      </w:r>
      <w:r w:rsidRPr="00016599">
        <w:rPr>
          <w:sz w:val="16"/>
        </w:rPr>
        <w:t xml:space="preserve">, </w:t>
      </w:r>
      <w:r w:rsidRPr="00016599">
        <w:rPr>
          <w:rStyle w:val="StyleUnderline"/>
        </w:rPr>
        <w:t>such as Russia and China</w:t>
      </w:r>
      <w:r w:rsidRPr="00E24775">
        <w:rPr>
          <w:rStyle w:val="StyleUnderline"/>
        </w:rPr>
        <w:t>.</w:t>
      </w:r>
    </w:p>
    <w:p w14:paraId="36829C0E" w14:textId="77777777" w:rsidR="00B251CC" w:rsidRPr="009F5D10" w:rsidRDefault="00B251CC" w:rsidP="00B251CC">
      <w:pPr>
        <w:rPr>
          <w:sz w:val="16"/>
        </w:rPr>
      </w:pPr>
      <w:r w:rsidRPr="00AF7399">
        <w:rPr>
          <w:rStyle w:val="StyleUnderline"/>
          <w:highlight w:val="cyan"/>
        </w:rPr>
        <w:t>The spread of new tech</w:t>
      </w:r>
      <w:r w:rsidRPr="009F5D10">
        <w:rPr>
          <w:sz w:val="16"/>
        </w:rPr>
        <w:t xml:space="preserve">nology </w:t>
      </w:r>
      <w:r w:rsidRPr="00AF7399">
        <w:rPr>
          <w:rStyle w:val="StyleUnderline"/>
          <w:highlight w:val="cyan"/>
        </w:rPr>
        <w:t>to the U</w:t>
      </w:r>
      <w:r w:rsidRPr="009F5D10">
        <w:rPr>
          <w:sz w:val="16"/>
        </w:rPr>
        <w:t xml:space="preserve">nited </w:t>
      </w:r>
      <w:r w:rsidRPr="00AF7399">
        <w:rPr>
          <w:rStyle w:val="StyleUnderline"/>
          <w:highlight w:val="cyan"/>
        </w:rPr>
        <w:t>S</w:t>
      </w:r>
      <w:r w:rsidRPr="009F5D10">
        <w:rPr>
          <w:sz w:val="16"/>
        </w:rPr>
        <w:t xml:space="preserve">tates </w:t>
      </w:r>
      <w:r w:rsidRPr="00AF7399">
        <w:rPr>
          <w:rStyle w:val="StyleUnderline"/>
          <w:highlight w:val="cyan"/>
        </w:rPr>
        <w:t>and its Allies</w:t>
      </w:r>
      <w:r w:rsidRPr="00E24775">
        <w:rPr>
          <w:rStyle w:val="StyleUnderline"/>
        </w:rPr>
        <w:t xml:space="preserve"> and partners </w:t>
      </w:r>
      <w:r w:rsidRPr="00AF7399">
        <w:rPr>
          <w:rStyle w:val="StyleUnderline"/>
          <w:highlight w:val="cyan"/>
        </w:rPr>
        <w:t>would</w:t>
      </w:r>
      <w:r w:rsidRPr="00E24775">
        <w:rPr>
          <w:rStyle w:val="StyleUnderline"/>
        </w:rPr>
        <w:t xml:space="preserve"> likely serve</w:t>
      </w:r>
      <w:r w:rsidRPr="009F5D10">
        <w:rPr>
          <w:sz w:val="16"/>
        </w:rPr>
        <w:t xml:space="preserve">, </w:t>
      </w:r>
      <w:r w:rsidRPr="00E24775">
        <w:rPr>
          <w:rStyle w:val="StyleUnderline"/>
        </w:rPr>
        <w:t>on balance</w:t>
      </w:r>
      <w:r w:rsidRPr="009F5D10">
        <w:rPr>
          <w:sz w:val="16"/>
        </w:rPr>
        <w:t xml:space="preserve">, </w:t>
      </w:r>
      <w:r w:rsidRPr="00E24775">
        <w:rPr>
          <w:rStyle w:val="StyleUnderline"/>
        </w:rPr>
        <w:t xml:space="preserve">to </w:t>
      </w:r>
      <w:r w:rsidRPr="00AF7399">
        <w:rPr>
          <w:rStyle w:val="Emphasis"/>
          <w:highlight w:val="cyan"/>
        </w:rPr>
        <w:t>reinforce</w:t>
      </w:r>
      <w:r w:rsidRPr="00EB5F79">
        <w:rPr>
          <w:rStyle w:val="Emphasis"/>
        </w:rPr>
        <w:t xml:space="preserve"> the existing sources of </w:t>
      </w:r>
      <w:r w:rsidRPr="00AF7399">
        <w:rPr>
          <w:rStyle w:val="Emphasis"/>
          <w:highlight w:val="cyan"/>
        </w:rPr>
        <w:t>stability</w:t>
      </w:r>
      <w:r w:rsidRPr="00E24775">
        <w:rPr>
          <w:rStyle w:val="StyleUnderline"/>
        </w:rPr>
        <w:t xml:space="preserve"> in the prevailing international system.</w:t>
      </w:r>
      <w:r w:rsidRPr="009F5D10">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4BA9957C" w14:textId="77777777" w:rsidR="00B251CC" w:rsidRPr="00E24775" w:rsidRDefault="00B251CC" w:rsidP="00B251CC">
      <w:pPr>
        <w:rPr>
          <w:rStyle w:val="StyleUnderline"/>
        </w:rPr>
      </w:pPr>
      <w:r w:rsidRPr="00E24775">
        <w:rPr>
          <w:rStyle w:val="StyleUnderline"/>
        </w:rPr>
        <w:t xml:space="preserve">In the future, </w:t>
      </w:r>
      <w:r w:rsidRPr="00AF7399">
        <w:rPr>
          <w:rStyle w:val="StyleUnderline"/>
          <w:highlight w:val="cyan"/>
        </w:rPr>
        <w:t>these</w:t>
      </w:r>
      <w:r w:rsidRPr="00E24775">
        <w:rPr>
          <w:rStyle w:val="StyleUnderline"/>
        </w:rPr>
        <w:t xml:space="preserve"> status quo </w:t>
      </w:r>
      <w:r w:rsidRPr="00AF7399">
        <w:rPr>
          <w:rStyle w:val="StyleUnderline"/>
          <w:highlight w:val="cyan"/>
        </w:rPr>
        <w:t>powers</w:t>
      </w:r>
      <w:r w:rsidRPr="00E24775">
        <w:rPr>
          <w:rStyle w:val="StyleUnderline"/>
        </w:rPr>
        <w:t xml:space="preserve"> are apt to </w:t>
      </w:r>
      <w:r w:rsidRPr="00AF7399">
        <w:rPr>
          <w:rStyle w:val="StyleUnderline"/>
          <w:highlight w:val="cyan"/>
        </w:rPr>
        <w:t>use military advantages to</w:t>
      </w:r>
      <w:r w:rsidRPr="00E24775">
        <w:rPr>
          <w:rStyle w:val="StyleUnderline"/>
        </w:rPr>
        <w:t xml:space="preserve"> reinforce their position in the international system and to </w:t>
      </w:r>
      <w:r w:rsidRPr="00AF7399">
        <w:rPr>
          <w:rStyle w:val="StyleUnderline"/>
          <w:highlight w:val="cyan"/>
        </w:rPr>
        <w:t>deter attacks</w:t>
      </w:r>
      <w:r w:rsidRPr="00E24775">
        <w:rPr>
          <w:rStyle w:val="StyleUnderline"/>
        </w:rPr>
        <w:t xml:space="preserve"> against Allies and partners in Europe and the Indo-Pacific. </w:t>
      </w:r>
      <w:r w:rsidRPr="00AF7399">
        <w:rPr>
          <w:rStyle w:val="StyleUnderline"/>
          <w:highlight w:val="cyan"/>
        </w:rPr>
        <w:t>These</w:t>
      </w:r>
      <w:r w:rsidRPr="00E24775">
        <w:rPr>
          <w:rStyle w:val="StyleUnderline"/>
        </w:rPr>
        <w:t xml:space="preserve"> states </w:t>
      </w:r>
      <w:r w:rsidRPr="00AF7399">
        <w:rPr>
          <w:rStyle w:val="StyleUnderline"/>
          <w:highlight w:val="cyan"/>
        </w:rPr>
        <w:t>might also</w:t>
      </w:r>
      <w:r w:rsidRPr="00E24775">
        <w:rPr>
          <w:rStyle w:val="StyleUnderline"/>
        </w:rPr>
        <w:t xml:space="preserve"> employ military power to </w:t>
      </w:r>
      <w:r w:rsidRPr="00AF7399">
        <w:rPr>
          <w:rStyle w:val="StyleUnderline"/>
          <w:highlight w:val="cyan"/>
        </w:rPr>
        <w:t xml:space="preserve">deal with threats posed by </w:t>
      </w:r>
      <w:r w:rsidRPr="00AF7399">
        <w:rPr>
          <w:rStyle w:val="Emphasis"/>
          <w:highlight w:val="cyan"/>
        </w:rPr>
        <w:t>terrorist networks</w:t>
      </w:r>
      <w:r w:rsidRPr="00AF7399">
        <w:rPr>
          <w:rStyle w:val="StyleUnderline"/>
          <w:highlight w:val="cyan"/>
        </w:rPr>
        <w:t xml:space="preserve"> or</w:t>
      </w:r>
      <w:r w:rsidRPr="00E24775">
        <w:rPr>
          <w:rStyle w:val="StyleUnderline"/>
        </w:rPr>
        <w:t xml:space="preserve"> by regional revisionist powers such as </w:t>
      </w:r>
      <w:r w:rsidRPr="00AF7399">
        <w:rPr>
          <w:rStyle w:val="Emphasis"/>
          <w:highlight w:val="cyan"/>
        </w:rPr>
        <w:t>Iran</w:t>
      </w:r>
      <w:r w:rsidRPr="00AF7399">
        <w:rPr>
          <w:rStyle w:val="StyleUnderline"/>
          <w:highlight w:val="cyan"/>
        </w:rPr>
        <w:t xml:space="preserve"> and </w:t>
      </w:r>
      <w:r w:rsidRPr="00AF7399">
        <w:rPr>
          <w:rStyle w:val="Emphasis"/>
          <w:highlight w:val="cyan"/>
        </w:rPr>
        <w:t>North Korea</w:t>
      </w:r>
      <w:r w:rsidRPr="00AF7399">
        <w:rPr>
          <w:rStyle w:val="StyleUnderline"/>
          <w:highlight w:val="cyan"/>
        </w:rPr>
        <w:t>.</w:t>
      </w:r>
      <w:r w:rsidRPr="00E24775">
        <w:rPr>
          <w:rStyle w:val="StyleUnderline"/>
        </w:rPr>
        <w:t xml:space="preserve"> But it is extremely difficult to imagine scenarios in which Washington or its Allies or partners would use newfound military advantages provided by emerging tech</w:t>
      </w:r>
      <w:r w:rsidRPr="009F5D10">
        <w:rPr>
          <w:sz w:val="16"/>
        </w:rPr>
        <w:t xml:space="preserve">nology </w:t>
      </w:r>
      <w:r w:rsidRPr="00E24775">
        <w:rPr>
          <w:rStyle w:val="StyleUnderline"/>
        </w:rPr>
        <w:t>to conduct an armed attack against Russia or China.</w:t>
      </w:r>
    </w:p>
    <w:p w14:paraId="43D88C11" w14:textId="77777777" w:rsidR="00B251CC" w:rsidRPr="009F5D10" w:rsidRDefault="00B251CC" w:rsidP="00B251CC">
      <w:pPr>
        <w:rPr>
          <w:sz w:val="16"/>
        </w:rPr>
      </w:pPr>
      <w:r w:rsidRPr="009F5D10">
        <w:rPr>
          <w:sz w:val="16"/>
        </w:rPr>
        <w:t xml:space="preserve">Similarly, </w:t>
      </w:r>
      <w:r w:rsidRPr="00AF7399">
        <w:rPr>
          <w:rStyle w:val="Emphasis"/>
          <w:highlight w:val="cyan"/>
        </w:rPr>
        <w:t>Moscow</w:t>
      </w:r>
      <w:r w:rsidRPr="00AF7399">
        <w:rPr>
          <w:rStyle w:val="StyleUnderline"/>
          <w:highlight w:val="cyan"/>
        </w:rPr>
        <w:t xml:space="preserve"> and </w:t>
      </w:r>
      <w:r w:rsidRPr="00AF7399">
        <w:rPr>
          <w:rStyle w:val="Emphasis"/>
          <w:highlight w:val="cyan"/>
        </w:rPr>
        <w:t>Beijing</w:t>
      </w:r>
      <w:r w:rsidRPr="00000334">
        <w:rPr>
          <w:rStyle w:val="StyleUnderline"/>
        </w:rPr>
        <w:t xml:space="preserve"> would</w:t>
      </w:r>
      <w:r w:rsidRPr="009F5D10">
        <w:rPr>
          <w:sz w:val="16"/>
        </w:rPr>
        <w:t xml:space="preserve"> likely </w:t>
      </w:r>
      <w:r w:rsidRPr="00000334">
        <w:rPr>
          <w:rStyle w:val="StyleUnderline"/>
        </w:rPr>
        <w:t xml:space="preserve">use any newfound military strength to advance their preexisting </w:t>
      </w:r>
      <w:r w:rsidRPr="00000334">
        <w:rPr>
          <w:rStyle w:val="Emphasis"/>
        </w:rPr>
        <w:t>geopolitical aims</w:t>
      </w:r>
      <w:r w:rsidRPr="009F5D10">
        <w:rPr>
          <w:sz w:val="16"/>
        </w:rPr>
        <w:t xml:space="preserve">. Given their very different positions in the international system, however, </w:t>
      </w:r>
      <w:r w:rsidRPr="00000334">
        <w:rPr>
          <w:rStyle w:val="StyleUnderline"/>
        </w:rPr>
        <w:t xml:space="preserve">these states are likely to </w:t>
      </w:r>
      <w:r w:rsidRPr="00AF7399">
        <w:rPr>
          <w:rStyle w:val="StyleUnderline"/>
          <w:highlight w:val="cyan"/>
        </w:rPr>
        <w:t>employ new</w:t>
      </w:r>
      <w:r w:rsidRPr="009F5D10">
        <w:rPr>
          <w:sz w:val="16"/>
        </w:rPr>
        <w:t xml:space="preserve"> military </w:t>
      </w:r>
      <w:r w:rsidRPr="00AF7399">
        <w:rPr>
          <w:rStyle w:val="StyleUnderline"/>
          <w:highlight w:val="cyan"/>
        </w:rPr>
        <w:t>tech</w:t>
      </w:r>
      <w:r w:rsidRPr="009F5D10">
        <w:rPr>
          <w:sz w:val="16"/>
        </w:rPr>
        <w:t xml:space="preserve">nologies </w:t>
      </w:r>
      <w:r w:rsidRPr="00AF7399">
        <w:rPr>
          <w:rStyle w:val="StyleUnderline"/>
          <w:highlight w:val="cyan"/>
        </w:rPr>
        <w:t xml:space="preserve">in ways that are </w:t>
      </w:r>
      <w:r w:rsidRPr="00AF7399">
        <w:rPr>
          <w:rStyle w:val="Emphasis"/>
          <w:highlight w:val="cyan"/>
        </w:rPr>
        <w:t>destabilizing</w:t>
      </w:r>
      <w:r w:rsidRPr="009F5D10">
        <w:rPr>
          <w:sz w:val="16"/>
        </w:rPr>
        <w:t>. These states have made clear their dissatisfaction with the existing international system and their desire to revise it. Both countries have ongoing border disputes with multiple neighboring countries.</w:t>
      </w:r>
    </w:p>
    <w:p w14:paraId="65822FBB" w14:textId="77777777" w:rsidR="00B251CC" w:rsidRPr="009F5D10" w:rsidRDefault="00B251CC" w:rsidP="00B251CC">
      <w:pPr>
        <w:rPr>
          <w:sz w:val="16"/>
        </w:rPr>
      </w:pPr>
      <w:r w:rsidRPr="00AF7399">
        <w:rPr>
          <w:rStyle w:val="StyleUnderline"/>
          <w:highlight w:val="cyan"/>
        </w:rPr>
        <w:t>If Moscow</w:t>
      </w:r>
      <w:r w:rsidRPr="00000334">
        <w:rPr>
          <w:rStyle w:val="StyleUnderline"/>
        </w:rPr>
        <w:t xml:space="preserve"> </w:t>
      </w:r>
      <w:r w:rsidRPr="00000334">
        <w:rPr>
          <w:rStyle w:val="Emphasis"/>
        </w:rPr>
        <w:t>developed</w:t>
      </w:r>
      <w:r w:rsidRPr="00000334">
        <w:rPr>
          <w:rStyle w:val="StyleUnderline"/>
        </w:rPr>
        <w:t xml:space="preserve"> new</w:t>
      </w:r>
      <w:r w:rsidRPr="009F5D10">
        <w:rPr>
          <w:sz w:val="16"/>
        </w:rPr>
        <w:t xml:space="preserve"> military </w:t>
      </w:r>
      <w:r w:rsidRPr="00000334">
        <w:rPr>
          <w:rStyle w:val="StyleUnderline"/>
        </w:rPr>
        <w:t>tech</w:t>
      </w:r>
      <w:r w:rsidRPr="009F5D10">
        <w:rPr>
          <w:sz w:val="16"/>
        </w:rPr>
        <w:t xml:space="preserve">nologies </w:t>
      </w:r>
      <w:r w:rsidRPr="00000334">
        <w:rPr>
          <w:rStyle w:val="StyleUnderline"/>
        </w:rPr>
        <w:t xml:space="preserve">and operational concepts that </w:t>
      </w:r>
      <w:r w:rsidRPr="00AF7399">
        <w:rPr>
          <w:rStyle w:val="StyleUnderline"/>
          <w:highlight w:val="cyan"/>
        </w:rPr>
        <w:t>shifted</w:t>
      </w:r>
      <w:r w:rsidRPr="00000334">
        <w:rPr>
          <w:rStyle w:val="StyleUnderline"/>
        </w:rPr>
        <w:t xml:space="preserve"> the </w:t>
      </w:r>
      <w:r w:rsidRPr="00AF7399">
        <w:rPr>
          <w:rStyle w:val="Emphasis"/>
          <w:highlight w:val="cyan"/>
        </w:rPr>
        <w:t>balance of power</w:t>
      </w:r>
      <w:r w:rsidRPr="00000334">
        <w:rPr>
          <w:rStyle w:val="StyleUnderline"/>
        </w:rPr>
        <w:t xml:space="preserve"> in its favor, </w:t>
      </w:r>
      <w:r w:rsidRPr="00AF7399">
        <w:rPr>
          <w:rStyle w:val="StyleUnderline"/>
          <w:highlight w:val="cyan"/>
        </w:rPr>
        <w:t>it would</w:t>
      </w:r>
      <w:r w:rsidRPr="009F5D10">
        <w:rPr>
          <w:sz w:val="16"/>
        </w:rPr>
        <w:t xml:space="preserve"> likely </w:t>
      </w:r>
      <w:r w:rsidRPr="00000334">
        <w:rPr>
          <w:rStyle w:val="StyleUnderline"/>
        </w:rPr>
        <w:t>use this</w:t>
      </w:r>
      <w:r w:rsidRPr="009F5D10">
        <w:rPr>
          <w:sz w:val="16"/>
        </w:rPr>
        <w:t xml:space="preserve"> advantage </w:t>
      </w:r>
      <w:r w:rsidRPr="00000334">
        <w:rPr>
          <w:rStyle w:val="StyleUnderline"/>
        </w:rPr>
        <w:t xml:space="preserve">to </w:t>
      </w:r>
      <w:r w:rsidRPr="00AF7399">
        <w:rPr>
          <w:rStyle w:val="StyleUnderline"/>
          <w:highlight w:val="cyan"/>
        </w:rPr>
        <w:t xml:space="preserve">pursue </w:t>
      </w:r>
      <w:r w:rsidRPr="00AF7399">
        <w:rPr>
          <w:rStyle w:val="Emphasis"/>
          <w:highlight w:val="cyan"/>
        </w:rPr>
        <w:t>revisionist aims</w:t>
      </w:r>
      <w:r w:rsidRPr="00000334">
        <w:rPr>
          <w:rStyle w:val="StyleUnderline"/>
        </w:rPr>
        <w:t xml:space="preserve">. If Moscow acquired a </w:t>
      </w:r>
      <w:r w:rsidRPr="00000334">
        <w:rPr>
          <w:rStyle w:val="Emphasis"/>
        </w:rPr>
        <w:t>newfound ability</w:t>
      </w:r>
      <w:r w:rsidRPr="00000334">
        <w:rPr>
          <w:rStyle w:val="StyleUnderline"/>
        </w:rPr>
        <w:t xml:space="preserve"> to</w:t>
      </w:r>
      <w:r w:rsidRPr="009F5D10">
        <w:rPr>
          <w:sz w:val="16"/>
        </w:rPr>
        <w:t xml:space="preserve"> more </w:t>
      </w:r>
      <w:r w:rsidRPr="00000334">
        <w:rPr>
          <w:rStyle w:val="Emphasis"/>
        </w:rPr>
        <w:t xml:space="preserve">easily </w:t>
      </w:r>
      <w:r w:rsidRPr="00AF7399">
        <w:rPr>
          <w:rStyle w:val="Emphasis"/>
          <w:highlight w:val="cyan"/>
        </w:rPr>
        <w:t>invade</w:t>
      </w:r>
      <w:r w:rsidRPr="00000334">
        <w:rPr>
          <w:rStyle w:val="StyleUnderline"/>
        </w:rPr>
        <w:t xml:space="preserve"> </w:t>
      </w:r>
      <w:r w:rsidRPr="00AF7399">
        <w:rPr>
          <w:rStyle w:val="StyleUnderline"/>
          <w:highlight w:val="cyan"/>
        </w:rPr>
        <w:t xml:space="preserve">and </w:t>
      </w:r>
      <w:r w:rsidRPr="00AF7399">
        <w:rPr>
          <w:rStyle w:val="Emphasis"/>
          <w:highlight w:val="cyan"/>
        </w:rPr>
        <w:t>occupy territory</w:t>
      </w:r>
      <w:r w:rsidRPr="009F5D10">
        <w:rPr>
          <w:sz w:val="16"/>
        </w:rPr>
        <w:t xml:space="preserve"> in Eastern Europe, for example (or if Putin believed Russia had such a capability), it is more likely </w:t>
      </w:r>
      <w:r w:rsidRPr="00000334">
        <w:rPr>
          <w:rStyle w:val="StyleUnderline"/>
        </w:rPr>
        <w:t xml:space="preserve">Russia would be tempted to engage in </w:t>
      </w:r>
      <w:r w:rsidRPr="00000334">
        <w:rPr>
          <w:rStyle w:val="Emphasis"/>
        </w:rPr>
        <w:t>aggression</w:t>
      </w:r>
      <w:r w:rsidRPr="009F5D10">
        <w:rPr>
          <w:sz w:val="16"/>
        </w:rPr>
        <w:t>.</w:t>
      </w:r>
    </w:p>
    <w:p w14:paraId="4E6E04AE" w14:textId="77777777" w:rsidR="00B251CC" w:rsidRPr="009F5D10" w:rsidRDefault="00B251CC" w:rsidP="00B251CC">
      <w:pPr>
        <w:rPr>
          <w:sz w:val="16"/>
        </w:rPr>
      </w:pPr>
      <w:r w:rsidRPr="009F5D10">
        <w:rPr>
          <w:sz w:val="16"/>
        </w:rPr>
        <w:t xml:space="preserve">Likewise, </w:t>
      </w:r>
      <w:r w:rsidRPr="00000334">
        <w:rPr>
          <w:rStyle w:val="StyleUnderline"/>
        </w:rPr>
        <w:t xml:space="preserve">if </w:t>
      </w:r>
      <w:r w:rsidRPr="00AF7399">
        <w:rPr>
          <w:rStyle w:val="StyleUnderline"/>
          <w:highlight w:val="cyan"/>
        </w:rPr>
        <w:t>China</w:t>
      </w:r>
      <w:r w:rsidRPr="00000334">
        <w:rPr>
          <w:rStyle w:val="StyleUnderline"/>
        </w:rPr>
        <w:t xml:space="preserve"> acquired an </w:t>
      </w:r>
      <w:r w:rsidRPr="00000334">
        <w:rPr>
          <w:rStyle w:val="Emphasis"/>
        </w:rPr>
        <w:t>enhanced ability</w:t>
      </w:r>
      <w:r w:rsidRPr="009F5D10">
        <w:rPr>
          <w:sz w:val="16"/>
        </w:rPr>
        <w:t xml:space="preserve"> through new technology </w:t>
      </w:r>
      <w:r w:rsidRPr="00000334">
        <w:rPr>
          <w:rStyle w:val="StyleUnderline"/>
        </w:rPr>
        <w:t xml:space="preserve">to </w:t>
      </w:r>
      <w:r w:rsidRPr="00AF7399">
        <w:rPr>
          <w:rStyle w:val="Emphasis"/>
          <w:highlight w:val="cyan"/>
        </w:rPr>
        <w:t>invade</w:t>
      </w:r>
      <w:r w:rsidRPr="00000334">
        <w:rPr>
          <w:rStyle w:val="StyleUnderline"/>
        </w:rPr>
        <w:t xml:space="preserve"> and </w:t>
      </w:r>
      <w:r w:rsidRPr="00000334">
        <w:rPr>
          <w:rStyle w:val="Emphasis"/>
        </w:rPr>
        <w:t xml:space="preserve">occupy </w:t>
      </w:r>
      <w:r w:rsidRPr="00AF7399">
        <w:rPr>
          <w:rStyle w:val="Emphasis"/>
          <w:highlight w:val="cyan"/>
        </w:rPr>
        <w:t>Taiwan</w:t>
      </w:r>
      <w:r w:rsidRPr="00AF7399">
        <w:rPr>
          <w:rStyle w:val="StyleUnderline"/>
          <w:highlight w:val="cyan"/>
        </w:rPr>
        <w:t xml:space="preserve"> or</w:t>
      </w:r>
      <w:r w:rsidRPr="00000334">
        <w:rPr>
          <w:rStyle w:val="StyleUnderline"/>
        </w:rPr>
        <w:t xml:space="preserve"> </w:t>
      </w:r>
      <w:r w:rsidRPr="009F5D10">
        <w:rPr>
          <w:sz w:val="16"/>
        </w:rPr>
        <w:t xml:space="preserve">contested </w:t>
      </w:r>
      <w:r w:rsidRPr="00AF7399">
        <w:rPr>
          <w:rStyle w:val="StyleUnderline"/>
          <w:highlight w:val="cyan"/>
        </w:rPr>
        <w:t>islands in the</w:t>
      </w:r>
      <w:r w:rsidRPr="00000334">
        <w:rPr>
          <w:rStyle w:val="StyleUnderline"/>
        </w:rPr>
        <w:t xml:space="preserve"> </w:t>
      </w:r>
      <w:r w:rsidRPr="00AF7399">
        <w:rPr>
          <w:rStyle w:val="Emphasis"/>
          <w:highlight w:val="cyan"/>
        </w:rPr>
        <w:t>E</w:t>
      </w:r>
      <w:r w:rsidRPr="009F5D10">
        <w:rPr>
          <w:sz w:val="16"/>
        </w:rPr>
        <w:t xml:space="preserve">ast </w:t>
      </w:r>
      <w:r w:rsidRPr="00AF7399">
        <w:rPr>
          <w:rStyle w:val="StyleUnderline"/>
          <w:highlight w:val="cyan"/>
        </w:rPr>
        <w:t xml:space="preserve">or </w:t>
      </w:r>
      <w:r w:rsidRPr="00AF7399">
        <w:rPr>
          <w:rStyle w:val="Emphasis"/>
          <w:highlight w:val="cyan"/>
        </w:rPr>
        <w:t>S</w:t>
      </w:r>
      <w:r w:rsidRPr="009F5D10">
        <w:rPr>
          <w:sz w:val="16"/>
        </w:rPr>
        <w:t xml:space="preserve">outh </w:t>
      </w:r>
      <w:r w:rsidRPr="00AF7399">
        <w:rPr>
          <w:rStyle w:val="Emphasis"/>
          <w:highlight w:val="cyan"/>
        </w:rPr>
        <w:t>C</w:t>
      </w:r>
      <w:r w:rsidRPr="009F5D10">
        <w:rPr>
          <w:sz w:val="16"/>
        </w:rPr>
        <w:t xml:space="preserve">hina </w:t>
      </w:r>
      <w:r w:rsidRPr="00AF7399">
        <w:rPr>
          <w:rStyle w:val="Emphasis"/>
          <w:highlight w:val="cyan"/>
        </w:rPr>
        <w:t>S</w:t>
      </w:r>
      <w:r w:rsidRPr="009F5D10">
        <w:rPr>
          <w:sz w:val="16"/>
        </w:rPr>
        <w:t xml:space="preserve">eas, </w:t>
      </w:r>
      <w:r w:rsidRPr="00000334">
        <w:rPr>
          <w:rStyle w:val="StyleUnderline"/>
        </w:rPr>
        <w:t>Beijing</w:t>
      </w:r>
      <w:r w:rsidRPr="009F5D10">
        <w:rPr>
          <w:sz w:val="16"/>
        </w:rPr>
        <w:t xml:space="preserve">’s leaders </w:t>
      </w:r>
      <w:r w:rsidRPr="00000334">
        <w:rPr>
          <w:rStyle w:val="StyleUnderline"/>
        </w:rPr>
        <w:t>might</w:t>
      </w:r>
      <w:r w:rsidRPr="009F5D10">
        <w:rPr>
          <w:sz w:val="16"/>
        </w:rPr>
        <w:t xml:space="preserve"> also </w:t>
      </w:r>
      <w:r w:rsidRPr="00000334">
        <w:rPr>
          <w:rStyle w:val="StyleUnderline"/>
        </w:rPr>
        <w:t>find this</w:t>
      </w:r>
      <w:r w:rsidRPr="009F5D10">
        <w:rPr>
          <w:sz w:val="16"/>
        </w:rPr>
        <w:t xml:space="preserve"> opportunity </w:t>
      </w:r>
      <w:r w:rsidRPr="00000334">
        <w:rPr>
          <w:rStyle w:val="Emphasis"/>
        </w:rPr>
        <w:t>tempting</w:t>
      </w:r>
      <w:r w:rsidRPr="009F5D10">
        <w:rPr>
          <w:sz w:val="16"/>
        </w:rPr>
        <w:t xml:space="preserve">. If new technology enhances either power’s anti-access, area-denial network, then </w:t>
      </w:r>
      <w:r w:rsidRPr="00AF7399">
        <w:rPr>
          <w:rStyle w:val="StyleUnderline"/>
          <w:highlight w:val="cyan"/>
        </w:rPr>
        <w:t>its leaders</w:t>
      </w:r>
      <w:r w:rsidRPr="00000334">
        <w:rPr>
          <w:rStyle w:val="StyleUnderline"/>
        </w:rPr>
        <w:t xml:space="preserve"> may be more confident</w:t>
      </w:r>
      <w:r w:rsidRPr="009F5D10">
        <w:rPr>
          <w:sz w:val="16"/>
        </w:rPr>
        <w:t xml:space="preserve"> in their ability </w:t>
      </w:r>
      <w:r w:rsidRPr="00000334">
        <w:rPr>
          <w:rStyle w:val="StyleUnderline"/>
        </w:rPr>
        <w:t xml:space="preserve">to achieve a </w:t>
      </w:r>
      <w:r w:rsidRPr="00000334">
        <w:rPr>
          <w:rStyle w:val="Emphasis"/>
        </w:rPr>
        <w:t>fait accompli</w:t>
      </w:r>
      <w:r w:rsidRPr="00000334">
        <w:rPr>
          <w:rStyle w:val="StyleUnderline"/>
        </w:rPr>
        <w:t xml:space="preserve"> </w:t>
      </w:r>
      <w:r w:rsidRPr="00AF7399">
        <w:rPr>
          <w:rStyle w:val="StyleUnderline"/>
          <w:highlight w:val="cyan"/>
        </w:rPr>
        <w:t xml:space="preserve">attack against a </w:t>
      </w:r>
      <w:r w:rsidRPr="00AF7399">
        <w:rPr>
          <w:rStyle w:val="Emphasis"/>
          <w:highlight w:val="cyan"/>
        </w:rPr>
        <w:t>neighbor</w:t>
      </w:r>
      <w:r w:rsidRPr="00AF7399">
        <w:rPr>
          <w:rStyle w:val="StyleUnderline"/>
          <w:highlight w:val="cyan"/>
        </w:rPr>
        <w:t xml:space="preserve"> and</w:t>
      </w:r>
      <w:r w:rsidRPr="009F5D10">
        <w:rPr>
          <w:sz w:val="16"/>
        </w:rPr>
        <w:t xml:space="preserve"> then </w:t>
      </w:r>
      <w:r w:rsidRPr="00AF7399">
        <w:rPr>
          <w:rStyle w:val="Emphasis"/>
          <w:highlight w:val="cyan"/>
        </w:rPr>
        <w:t>block</w:t>
      </w:r>
      <w:r w:rsidRPr="00000334">
        <w:rPr>
          <w:rStyle w:val="StyleUnderline"/>
        </w:rPr>
        <w:t xml:space="preserve"> a </w:t>
      </w:r>
      <w:r w:rsidRPr="00AF7399">
        <w:rPr>
          <w:rStyle w:val="Emphasis"/>
          <w:highlight w:val="cyan"/>
        </w:rPr>
        <w:t>US</w:t>
      </w:r>
      <w:r w:rsidRPr="00000334">
        <w:rPr>
          <w:rStyle w:val="Emphasis"/>
        </w:rPr>
        <w:t xml:space="preserve">-led </w:t>
      </w:r>
      <w:r w:rsidRPr="00AF7399">
        <w:rPr>
          <w:rStyle w:val="Emphasis"/>
          <w:highlight w:val="cyan"/>
        </w:rPr>
        <w:t>liberation</w:t>
      </w:r>
      <w:r w:rsidRPr="009F5D10">
        <w:rPr>
          <w:sz w:val="16"/>
        </w:rPr>
        <w:t>.</w:t>
      </w:r>
    </w:p>
    <w:p w14:paraId="6DB668B1" w14:textId="77777777" w:rsidR="00B251CC" w:rsidRPr="009F5D10" w:rsidRDefault="00B251CC" w:rsidP="00B251CC">
      <w:pPr>
        <w:rPr>
          <w:sz w:val="16"/>
        </w:rPr>
      </w:pPr>
      <w:r w:rsidRPr="00AF7399">
        <w:rPr>
          <w:rStyle w:val="StyleUnderline"/>
          <w:highlight w:val="cyan"/>
        </w:rPr>
        <w:t>These</w:t>
      </w:r>
      <w:r w:rsidRPr="00000334">
        <w:rPr>
          <w:rStyle w:val="StyleUnderline"/>
        </w:rPr>
        <w:t xml:space="preserve"> are </w:t>
      </w:r>
      <w:r w:rsidRPr="00000334">
        <w:rPr>
          <w:rStyle w:val="Emphasis"/>
        </w:rPr>
        <w:t>precisely</w:t>
      </w:r>
      <w:r w:rsidRPr="00000334">
        <w:rPr>
          <w:rStyle w:val="StyleUnderline"/>
        </w:rPr>
        <w:t xml:space="preserve"> the types of </w:t>
      </w:r>
      <w:r w:rsidRPr="00AF7399">
        <w:rPr>
          <w:rStyle w:val="Emphasis"/>
          <w:highlight w:val="cyan"/>
        </w:rPr>
        <w:t>shifts in</w:t>
      </w:r>
      <w:r w:rsidRPr="00000334">
        <w:rPr>
          <w:rStyle w:val="Emphasis"/>
        </w:rPr>
        <w:t xml:space="preserve"> the balance of </w:t>
      </w:r>
      <w:r w:rsidRPr="00AF7399">
        <w:rPr>
          <w:rStyle w:val="Emphasis"/>
          <w:highlight w:val="cyan"/>
        </w:rPr>
        <w:t>power</w:t>
      </w:r>
      <w:r w:rsidRPr="00000334">
        <w:rPr>
          <w:rStyle w:val="Emphasis"/>
        </w:rPr>
        <w:t xml:space="preserve"> that can </w:t>
      </w:r>
      <w:r w:rsidRPr="00AF7399">
        <w:rPr>
          <w:rStyle w:val="Emphasis"/>
          <w:highlight w:val="cyan"/>
        </w:rPr>
        <w:t>lead to war</w:t>
      </w:r>
      <w:r w:rsidRPr="009F5D10">
        <w:rPr>
          <w:sz w:val="16"/>
        </w:rPr>
        <w:t xml:space="preserve">. As mentioned previously, </w:t>
      </w:r>
      <w:r w:rsidRPr="00000334">
        <w:rPr>
          <w:rStyle w:val="StyleUnderline"/>
        </w:rPr>
        <w:t xml:space="preserve">the predominant </w:t>
      </w:r>
      <w:r w:rsidRPr="00000334">
        <w:rPr>
          <w:rStyle w:val="Emphasis"/>
        </w:rPr>
        <w:t>scholarly theory</w:t>
      </w:r>
      <w:r w:rsidRPr="00000334">
        <w:rPr>
          <w:rStyle w:val="StyleUnderline"/>
        </w:rPr>
        <w:t xml:space="preserve"> on the causes of war</w:t>
      </w:r>
      <w:r w:rsidRPr="009F5D10">
        <w:rPr>
          <w:sz w:val="16"/>
        </w:rPr>
        <w:t>—</w:t>
      </w:r>
      <w:r w:rsidRPr="00000334">
        <w:rPr>
          <w:rStyle w:val="Emphasis"/>
        </w:rPr>
        <w:t>the bargaining model</w:t>
      </w:r>
      <w:r w:rsidRPr="009F5D10">
        <w:rPr>
          <w:sz w:val="16"/>
        </w:rPr>
        <w:t xml:space="preserve">—maintains that </w:t>
      </w:r>
      <w:r w:rsidRPr="00AF7399">
        <w:rPr>
          <w:rStyle w:val="StyleUnderline"/>
          <w:highlight w:val="cyan"/>
        </w:rPr>
        <w:t>imperfect</w:t>
      </w:r>
      <w:r w:rsidRPr="00000334">
        <w:rPr>
          <w:rStyle w:val="StyleUnderline"/>
        </w:rPr>
        <w:t xml:space="preserve"> information on the </w:t>
      </w:r>
      <w:r w:rsidRPr="00AF7399">
        <w:rPr>
          <w:rStyle w:val="Emphasis"/>
          <w:highlight w:val="cyan"/>
        </w:rPr>
        <w:t>balance of power</w:t>
      </w:r>
      <w:r w:rsidRPr="00000334">
        <w:rPr>
          <w:rStyle w:val="StyleUnderline"/>
        </w:rPr>
        <w:t xml:space="preserve"> and the </w:t>
      </w:r>
      <w:r w:rsidRPr="00000334">
        <w:rPr>
          <w:rStyle w:val="Emphasis"/>
        </w:rPr>
        <w:t>balance of resolve</w:t>
      </w:r>
      <w:r w:rsidRPr="009F5D10">
        <w:rPr>
          <w:sz w:val="16"/>
        </w:rPr>
        <w:t xml:space="preserve"> and credible commitment problems </w:t>
      </w:r>
      <w:r w:rsidRPr="00AF7399">
        <w:rPr>
          <w:rStyle w:val="StyleUnderline"/>
          <w:highlight w:val="cyan"/>
        </w:rPr>
        <w:t xml:space="preserve">result in </w:t>
      </w:r>
      <w:r w:rsidRPr="00AF7399">
        <w:rPr>
          <w:rStyle w:val="Emphasis"/>
          <w:highlight w:val="cyan"/>
        </w:rPr>
        <w:t>international conflict</w:t>
      </w:r>
      <w:r w:rsidRPr="009F5D10">
        <w:rPr>
          <w:sz w:val="16"/>
        </w:rPr>
        <w:t xml:space="preserve">.52 </w:t>
      </w:r>
      <w:r w:rsidRPr="00AF7399">
        <w:rPr>
          <w:rStyle w:val="StyleUnderline"/>
          <w:highlight w:val="cyan"/>
        </w:rPr>
        <w:t>New tech</w:t>
      </w:r>
      <w:r w:rsidRPr="009F5D10">
        <w:rPr>
          <w:sz w:val="16"/>
        </w:rPr>
        <w:t xml:space="preserve">nology </w:t>
      </w:r>
      <w:r w:rsidRPr="00AF7399">
        <w:rPr>
          <w:rStyle w:val="StyleUnderline"/>
          <w:highlight w:val="cyan"/>
        </w:rPr>
        <w:t>can exacerbate these</w:t>
      </w:r>
      <w:r w:rsidRPr="009F5D10">
        <w:rPr>
          <w:sz w:val="16"/>
        </w:rPr>
        <w:t xml:space="preserve"> causal </w:t>
      </w:r>
      <w:r w:rsidRPr="00000334">
        <w:rPr>
          <w:rStyle w:val="StyleUnderline"/>
        </w:rPr>
        <w:t xml:space="preserve">mechanisms by increasing </w:t>
      </w:r>
      <w:r w:rsidRPr="00AF7399">
        <w:rPr>
          <w:rStyle w:val="Emphasis"/>
          <w:highlight w:val="cyan"/>
        </w:rPr>
        <w:t>uncertainty</w:t>
      </w:r>
      <w:r w:rsidRPr="00000334">
        <w:rPr>
          <w:rStyle w:val="StyleUnderline"/>
        </w:rPr>
        <w:t xml:space="preserve"> about, or causing rapid </w:t>
      </w:r>
      <w:r w:rsidRPr="00000334">
        <w:rPr>
          <w:rStyle w:val="Emphasis"/>
        </w:rPr>
        <w:t>shifts</w:t>
      </w:r>
      <w:r w:rsidRPr="00000334">
        <w:rPr>
          <w:rStyle w:val="StyleUnderline"/>
        </w:rPr>
        <w:t xml:space="preserve"> in, the balance of power</w:t>
      </w:r>
      <w:r w:rsidRPr="009F5D10">
        <w:rPr>
          <w:sz w:val="16"/>
        </w:rPr>
        <w:t xml:space="preserve">. Indeed as noted above, </w:t>
      </w:r>
      <w:r w:rsidRPr="00AF7399">
        <w:rPr>
          <w:rStyle w:val="StyleUnderline"/>
          <w:highlight w:val="cyan"/>
        </w:rPr>
        <w:t>new</w:t>
      </w:r>
      <w:r w:rsidRPr="009F5D10">
        <w:rPr>
          <w:sz w:val="16"/>
        </w:rPr>
        <w:t xml:space="preserve"> military </w:t>
      </w:r>
      <w:r w:rsidRPr="00AF7399">
        <w:rPr>
          <w:rStyle w:val="StyleUnderline"/>
          <w:highlight w:val="cyan"/>
        </w:rPr>
        <w:t>tech</w:t>
      </w:r>
      <w:r w:rsidRPr="009F5D10">
        <w:rPr>
          <w:sz w:val="16"/>
        </w:rPr>
        <w:t xml:space="preserve">nology </w:t>
      </w:r>
      <w:r w:rsidRPr="00000334">
        <w:rPr>
          <w:rStyle w:val="StyleUnderline"/>
        </w:rPr>
        <w:t xml:space="preserve">and the </w:t>
      </w:r>
      <w:r w:rsidRPr="00000334">
        <w:rPr>
          <w:rStyle w:val="Emphasis"/>
        </w:rPr>
        <w:t>development</w:t>
      </w:r>
      <w:r w:rsidRPr="00000334">
        <w:rPr>
          <w:rStyle w:val="StyleUnderline"/>
        </w:rPr>
        <w:t xml:space="preserve"> of</w:t>
      </w:r>
      <w:r w:rsidRPr="009F5D10">
        <w:rPr>
          <w:sz w:val="16"/>
        </w:rPr>
        <w:t xml:space="preserve"> new </w:t>
      </w:r>
      <w:r w:rsidRPr="00000334">
        <w:rPr>
          <w:rStyle w:val="Emphasis"/>
        </w:rPr>
        <w:t>operational concepts</w:t>
      </w:r>
      <w:r w:rsidRPr="00000334">
        <w:rPr>
          <w:rStyle w:val="StyleUnderline"/>
        </w:rPr>
        <w:t xml:space="preserve"> have shifted the balance of power</w:t>
      </w:r>
      <w:r w:rsidRPr="009F5D10">
        <w:rPr>
          <w:sz w:val="16"/>
        </w:rPr>
        <w:t xml:space="preserve"> and </w:t>
      </w:r>
      <w:r w:rsidRPr="00AF7399">
        <w:rPr>
          <w:rStyle w:val="StyleUnderline"/>
          <w:highlight w:val="cyan"/>
        </w:rPr>
        <w:t>result</w:t>
      </w:r>
      <w:r w:rsidRPr="00000334">
        <w:rPr>
          <w:rStyle w:val="StyleUnderline"/>
        </w:rPr>
        <w:t xml:space="preserve">ed </w:t>
      </w:r>
      <w:r w:rsidRPr="00AF7399">
        <w:rPr>
          <w:rStyle w:val="StyleUnderline"/>
          <w:highlight w:val="cyan"/>
        </w:rPr>
        <w:t>in</w:t>
      </w:r>
      <w:r w:rsidRPr="00000334">
        <w:rPr>
          <w:rStyle w:val="StyleUnderline"/>
        </w:rPr>
        <w:t xml:space="preserve"> </w:t>
      </w:r>
      <w:r w:rsidRPr="00000334">
        <w:rPr>
          <w:rStyle w:val="Emphasis"/>
        </w:rPr>
        <w:t xml:space="preserve">military </w:t>
      </w:r>
      <w:r w:rsidRPr="00AF7399">
        <w:rPr>
          <w:rStyle w:val="Emphasis"/>
          <w:highlight w:val="cyan"/>
        </w:rPr>
        <w:t>conflict</w:t>
      </w:r>
      <w:r w:rsidRPr="00AF7399">
        <w:rPr>
          <w:rStyle w:val="StyleUnderline"/>
          <w:highlight w:val="cyan"/>
        </w:rPr>
        <w:t xml:space="preserve"> throughout history</w:t>
      </w:r>
      <w:r w:rsidRPr="009F5D10">
        <w:rPr>
          <w:sz w:val="16"/>
        </w:rPr>
        <w:t>.</w:t>
      </w:r>
    </w:p>
    <w:p w14:paraId="09DB3435" w14:textId="77777777" w:rsidR="00B251CC" w:rsidRPr="009F5D10" w:rsidRDefault="00B251CC" w:rsidP="00B251CC">
      <w:pPr>
        <w:rPr>
          <w:sz w:val="16"/>
        </w:rPr>
      </w:pPr>
      <w:r w:rsidRPr="009F5D10">
        <w:rPr>
          <w:sz w:val="16"/>
        </w:rPr>
        <w:t xml:space="preserve">Some may argue emerging military technology is more likely to result in a new tech arms race than in conflict. This is possible. But </w:t>
      </w:r>
      <w:r w:rsidRPr="00AF7399">
        <w:rPr>
          <w:rStyle w:val="StyleUnderline"/>
          <w:highlight w:val="cyan"/>
        </w:rPr>
        <w:t>Moscow and Beijing</w:t>
      </w:r>
      <w:r w:rsidRPr="00000334">
        <w:rPr>
          <w:rStyle w:val="StyleUnderline"/>
        </w:rPr>
        <w:t xml:space="preserve"> may</w:t>
      </w:r>
      <w:r w:rsidRPr="009F5D10">
        <w:rPr>
          <w:sz w:val="16"/>
        </w:rPr>
        <w:t xml:space="preserve"> come to </w:t>
      </w:r>
      <w:r w:rsidRPr="00AF7399">
        <w:rPr>
          <w:rStyle w:val="StyleUnderline"/>
          <w:highlight w:val="cyan"/>
        </w:rPr>
        <w:t>believe</w:t>
      </w:r>
      <w:r w:rsidRPr="009F5D10">
        <w:rPr>
          <w:sz w:val="16"/>
        </w:rPr>
        <w:t xml:space="preserve"> (</w:t>
      </w:r>
      <w:r w:rsidRPr="00000334">
        <w:rPr>
          <w:rStyle w:val="Emphasis"/>
        </w:rPr>
        <w:t>correctly or not</w:t>
      </w:r>
      <w:r w:rsidRPr="00000334">
        <w:rPr>
          <w:rStyle w:val="StyleUnderline"/>
        </w:rPr>
        <w:t xml:space="preserve">) that </w:t>
      </w:r>
      <w:r w:rsidRPr="00AF7399">
        <w:rPr>
          <w:rStyle w:val="StyleUnderline"/>
          <w:highlight w:val="cyan"/>
        </w:rPr>
        <w:t>new tech</w:t>
      </w:r>
      <w:r w:rsidRPr="009F5D10">
        <w:rPr>
          <w:sz w:val="16"/>
        </w:rPr>
        <w:t xml:space="preserve">nology </w:t>
      </w:r>
      <w:r w:rsidRPr="00AF7399">
        <w:rPr>
          <w:rStyle w:val="StyleUnderline"/>
          <w:highlight w:val="cyan"/>
        </w:rPr>
        <w:t>provides</w:t>
      </w:r>
      <w:r w:rsidRPr="009F5D10">
        <w:rPr>
          <w:sz w:val="16"/>
        </w:rPr>
        <w:t xml:space="preserve"> them </w:t>
      </w:r>
      <w:r w:rsidRPr="00AF7399">
        <w:rPr>
          <w:rStyle w:val="StyleUnderline"/>
          <w:highlight w:val="cyan"/>
        </w:rPr>
        <w:t>a</w:t>
      </w:r>
      <w:r w:rsidRPr="00000334">
        <w:rPr>
          <w:rStyle w:val="StyleUnderline"/>
        </w:rPr>
        <w:t xml:space="preserve"> </w:t>
      </w:r>
      <w:r w:rsidRPr="00000334">
        <w:rPr>
          <w:rStyle w:val="Emphasis"/>
        </w:rPr>
        <w:t>usable</w:t>
      </w:r>
      <w:r w:rsidRPr="00000334">
        <w:rPr>
          <w:rStyle w:val="StyleUnderline"/>
        </w:rPr>
        <w:t xml:space="preserve"> </w:t>
      </w:r>
      <w:r w:rsidRPr="00AF7399">
        <w:rPr>
          <w:rStyle w:val="StyleUnderline"/>
          <w:highlight w:val="cyan"/>
        </w:rPr>
        <w:t xml:space="preserve">military </w:t>
      </w:r>
      <w:r w:rsidRPr="00AF7399">
        <w:rPr>
          <w:rStyle w:val="Emphasis"/>
          <w:highlight w:val="cyan"/>
        </w:rPr>
        <w:t>advantage</w:t>
      </w:r>
      <w:r w:rsidRPr="00AF7399">
        <w:rPr>
          <w:rStyle w:val="StyleUnderline"/>
          <w:highlight w:val="cyan"/>
        </w:rPr>
        <w:t xml:space="preserve"> over the </w:t>
      </w:r>
      <w:r w:rsidRPr="00AF7399">
        <w:rPr>
          <w:rStyle w:val="Emphasis"/>
          <w:highlight w:val="cyan"/>
        </w:rPr>
        <w:t>U</w:t>
      </w:r>
      <w:r w:rsidRPr="009F5D10">
        <w:rPr>
          <w:sz w:val="16"/>
        </w:rPr>
        <w:t xml:space="preserve">nited </w:t>
      </w:r>
      <w:r w:rsidRPr="00AF7399">
        <w:rPr>
          <w:rStyle w:val="Emphasis"/>
          <w:highlight w:val="cyan"/>
        </w:rPr>
        <w:t>S</w:t>
      </w:r>
      <w:r w:rsidRPr="009F5D10">
        <w:rPr>
          <w:sz w:val="16"/>
        </w:rPr>
        <w:t xml:space="preserve">tates </w:t>
      </w:r>
      <w:r w:rsidRPr="00000334">
        <w:rPr>
          <w:rStyle w:val="StyleUnderline"/>
        </w:rPr>
        <w:t xml:space="preserve">and its </w:t>
      </w:r>
      <w:r w:rsidRPr="00000334">
        <w:rPr>
          <w:rStyle w:val="Emphasis"/>
        </w:rPr>
        <w:t>Allies</w:t>
      </w:r>
      <w:r w:rsidRPr="009F5D10">
        <w:rPr>
          <w:sz w:val="16"/>
        </w:rPr>
        <w:t xml:space="preserve"> and partners. In so doing, they may underestimate Washington.</w:t>
      </w:r>
    </w:p>
    <w:p w14:paraId="396E89EE" w14:textId="77777777" w:rsidR="00B251CC" w:rsidRPr="009F5D10" w:rsidRDefault="00B251CC" w:rsidP="00B251CC">
      <w:pPr>
        <w:rPr>
          <w:sz w:val="16"/>
        </w:rPr>
      </w:pPr>
      <w:r w:rsidRPr="00AF7399">
        <w:rPr>
          <w:rStyle w:val="StyleUnderline"/>
          <w:highlight w:val="cyan"/>
        </w:rPr>
        <w:t xml:space="preserve">If </w:t>
      </w:r>
      <w:r w:rsidRPr="00AF7399">
        <w:rPr>
          <w:rStyle w:val="Emphasis"/>
          <w:highlight w:val="cyan"/>
        </w:rPr>
        <w:t>Moscow</w:t>
      </w:r>
      <w:r w:rsidRPr="00AF7399">
        <w:rPr>
          <w:rStyle w:val="StyleUnderline"/>
          <w:highlight w:val="cyan"/>
        </w:rPr>
        <w:t xml:space="preserve"> or </w:t>
      </w:r>
      <w:r w:rsidRPr="00AF7399">
        <w:rPr>
          <w:rStyle w:val="Emphasis"/>
          <w:highlight w:val="cyan"/>
        </w:rPr>
        <w:t>Beijing</w:t>
      </w:r>
      <w:r w:rsidRPr="00AF7399">
        <w:rPr>
          <w:rStyle w:val="StyleUnderline"/>
          <w:highlight w:val="cyan"/>
        </w:rPr>
        <w:t xml:space="preserve"> attacked a </w:t>
      </w:r>
      <w:r w:rsidRPr="00000334">
        <w:rPr>
          <w:rStyle w:val="StyleUnderline"/>
        </w:rPr>
        <w:t xml:space="preserve">vulnerable </w:t>
      </w:r>
      <w:r w:rsidRPr="00AF7399">
        <w:rPr>
          <w:rStyle w:val="Emphasis"/>
          <w:highlight w:val="cyan"/>
        </w:rPr>
        <w:t>US Ally</w:t>
      </w:r>
      <w:r w:rsidRPr="00000334">
        <w:rPr>
          <w:rStyle w:val="StyleUnderline"/>
        </w:rPr>
        <w:t xml:space="preserve"> or </w:t>
      </w:r>
      <w:r w:rsidRPr="00000334">
        <w:rPr>
          <w:rStyle w:val="Emphasis"/>
        </w:rPr>
        <w:t>partner</w:t>
      </w:r>
      <w:r w:rsidRPr="00000334">
        <w:rPr>
          <w:rStyle w:val="StyleUnderline"/>
        </w:rPr>
        <w:t xml:space="preserve"> in their near abroad</w:t>
      </w:r>
      <w:r w:rsidRPr="009F5D10">
        <w:rPr>
          <w:sz w:val="16"/>
        </w:rPr>
        <w:t xml:space="preserve">, therefore, </w:t>
      </w:r>
      <w:r w:rsidRPr="00AF7399">
        <w:rPr>
          <w:rStyle w:val="StyleUnderline"/>
          <w:highlight w:val="cyan"/>
        </w:rPr>
        <w:t>there would be</w:t>
      </w:r>
      <w:r w:rsidRPr="00000334">
        <w:rPr>
          <w:rStyle w:val="StyleUnderline"/>
        </w:rPr>
        <w:t xml:space="preserve"> a risk of </w:t>
      </w:r>
      <w:r w:rsidRPr="009F5D10">
        <w:rPr>
          <w:sz w:val="16"/>
        </w:rPr>
        <w:t xml:space="preserve">major war with the potential for </w:t>
      </w:r>
      <w:r w:rsidRPr="00AF7399">
        <w:rPr>
          <w:rStyle w:val="Emphasis"/>
          <w:highlight w:val="cyan"/>
        </w:rPr>
        <w:t>nuclear escalation</w:t>
      </w:r>
      <w:r w:rsidRPr="009F5D10">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AF7399">
        <w:rPr>
          <w:rStyle w:val="StyleUnderline"/>
          <w:highlight w:val="cyan"/>
        </w:rPr>
        <w:t>it would be difficult for the U</w:t>
      </w:r>
      <w:r w:rsidRPr="009F5D10">
        <w:rPr>
          <w:sz w:val="16"/>
        </w:rPr>
        <w:t xml:space="preserve">nited </w:t>
      </w:r>
      <w:r w:rsidRPr="00AF7399">
        <w:rPr>
          <w:rStyle w:val="StyleUnderline"/>
          <w:highlight w:val="cyan"/>
        </w:rPr>
        <w:t>S</w:t>
      </w:r>
      <w:r w:rsidRPr="009F5D10">
        <w:rPr>
          <w:sz w:val="16"/>
        </w:rPr>
        <w:t xml:space="preserve">tates </w:t>
      </w:r>
      <w:r w:rsidRPr="00AF7399">
        <w:rPr>
          <w:rStyle w:val="StyleUnderline"/>
          <w:highlight w:val="cyan"/>
        </w:rPr>
        <w:t>to</w:t>
      </w:r>
      <w:r w:rsidRPr="00000334">
        <w:rPr>
          <w:rStyle w:val="StyleUnderline"/>
        </w:rPr>
        <w:t xml:space="preserve"> </w:t>
      </w:r>
      <w:r w:rsidRPr="00000334">
        <w:rPr>
          <w:rStyle w:val="Emphasis"/>
        </w:rPr>
        <w:t xml:space="preserve">simply </w:t>
      </w:r>
      <w:r w:rsidRPr="00AF7399">
        <w:rPr>
          <w:rStyle w:val="Emphasis"/>
          <w:highlight w:val="cyan"/>
        </w:rPr>
        <w:t>back down</w:t>
      </w:r>
      <w:r w:rsidRPr="009F5D10">
        <w:rPr>
          <w:sz w:val="16"/>
        </w:rPr>
        <w:t>. Abandoning a treaty ally could cause fears that America’s global commitments would unravel. Any US president, therefore, would feel great pressure to come to an Ally’s defense and expel Russian or Chinese forces.</w:t>
      </w:r>
    </w:p>
    <w:p w14:paraId="60AE3D89" w14:textId="77777777" w:rsidR="00B251CC" w:rsidRPr="009F5D10" w:rsidRDefault="00B251CC" w:rsidP="00B251CC">
      <w:pPr>
        <w:rPr>
          <w:sz w:val="16"/>
        </w:rPr>
      </w:pPr>
      <w:r w:rsidRPr="00000334">
        <w:rPr>
          <w:rStyle w:val="StyleUnderline"/>
        </w:rPr>
        <w:t>Once the U</w:t>
      </w:r>
      <w:r w:rsidRPr="009F5D10">
        <w:rPr>
          <w:sz w:val="16"/>
        </w:rPr>
        <w:t xml:space="preserve">nited </w:t>
      </w:r>
      <w:r w:rsidRPr="00000334">
        <w:rPr>
          <w:rStyle w:val="StyleUnderline"/>
        </w:rPr>
        <w:t>S</w:t>
      </w:r>
      <w:r w:rsidRPr="009F5D10">
        <w:rPr>
          <w:sz w:val="16"/>
        </w:rPr>
        <w:t xml:space="preserve">tates </w:t>
      </w:r>
      <w:r w:rsidRPr="00000334">
        <w:rPr>
          <w:rStyle w:val="StyleUnderline"/>
        </w:rPr>
        <w:t xml:space="preserve">and </w:t>
      </w:r>
      <w:r w:rsidRPr="00000334">
        <w:rPr>
          <w:rStyle w:val="Emphasis"/>
        </w:rPr>
        <w:t>Russia</w:t>
      </w:r>
      <w:r w:rsidRPr="00000334">
        <w:rPr>
          <w:rStyle w:val="StyleUnderline"/>
        </w:rPr>
        <w:t xml:space="preserve"> or </w:t>
      </w:r>
      <w:r w:rsidRPr="00000334">
        <w:rPr>
          <w:rStyle w:val="Emphasis"/>
        </w:rPr>
        <w:t>China</w:t>
      </w:r>
      <w:r w:rsidRPr="00000334">
        <w:rPr>
          <w:rStyle w:val="StyleUnderline"/>
        </w:rPr>
        <w:t xml:space="preserve"> are at war, there would be</w:t>
      </w:r>
      <w:r w:rsidRPr="009F5D10">
        <w:rPr>
          <w:sz w:val="16"/>
        </w:rPr>
        <w:t xml:space="preserve"> a risk of </w:t>
      </w:r>
      <w:r w:rsidRPr="00000334">
        <w:rPr>
          <w:rStyle w:val="Emphasis"/>
        </w:rPr>
        <w:t>nuclear escalation</w:t>
      </w:r>
      <w:r w:rsidRPr="009F5D10">
        <w:rPr>
          <w:sz w:val="16"/>
        </w:rPr>
        <w:t xml:space="preserve">. As noted previously, experts assess </w:t>
      </w:r>
      <w:r w:rsidRPr="00000334">
        <w:rPr>
          <w:rStyle w:val="StyleUnderline"/>
        </w:rPr>
        <w:t xml:space="preserve">the greatest </w:t>
      </w:r>
      <w:r w:rsidRPr="00AF7399">
        <w:rPr>
          <w:rStyle w:val="StyleUnderline"/>
          <w:highlight w:val="cyan"/>
        </w:rPr>
        <w:t>risk of nuc</w:t>
      </w:r>
      <w:r w:rsidRPr="009F5D10">
        <w:rPr>
          <w:sz w:val="16"/>
        </w:rPr>
        <w:t xml:space="preserve">lear </w:t>
      </w:r>
      <w:r w:rsidRPr="00AF7399">
        <w:rPr>
          <w:rStyle w:val="StyleUnderline"/>
          <w:highlight w:val="cyan"/>
        </w:rPr>
        <w:t>war</w:t>
      </w:r>
      <w:r w:rsidRPr="00000334">
        <w:rPr>
          <w:rStyle w:val="StyleUnderline"/>
        </w:rPr>
        <w:t xml:space="preserve"> today</w:t>
      </w:r>
      <w:r w:rsidRPr="009F5D10">
        <w:rPr>
          <w:sz w:val="16"/>
        </w:rPr>
        <w:t xml:space="preserve"> does not </w:t>
      </w:r>
      <w:r w:rsidRPr="00AF7399">
        <w:rPr>
          <w:rStyle w:val="StyleUnderline"/>
          <w:highlight w:val="cyan"/>
        </w:rPr>
        <w:t>come from</w:t>
      </w:r>
      <w:r w:rsidRPr="009F5D10">
        <w:rPr>
          <w:sz w:val="16"/>
        </w:rPr>
        <w:t xml:space="preserve"> a bolt-out-of-the-blue strike but from nuclear </w:t>
      </w:r>
      <w:r w:rsidRPr="00AF7399">
        <w:rPr>
          <w:rStyle w:val="StyleUnderline"/>
          <w:highlight w:val="cyan"/>
        </w:rPr>
        <w:t>escalation in</w:t>
      </w:r>
      <w:r w:rsidRPr="00000334">
        <w:rPr>
          <w:rStyle w:val="StyleUnderline"/>
        </w:rPr>
        <w:t xml:space="preserve"> a </w:t>
      </w:r>
      <w:r w:rsidRPr="00000334">
        <w:rPr>
          <w:rStyle w:val="Emphasis"/>
        </w:rPr>
        <w:t>regional</w:t>
      </w:r>
      <w:r w:rsidRPr="00000334">
        <w:rPr>
          <w:rStyle w:val="StyleUnderline"/>
        </w:rPr>
        <w:t xml:space="preserve">, </w:t>
      </w:r>
      <w:r w:rsidRPr="00AF7399">
        <w:rPr>
          <w:rStyle w:val="Emphasis"/>
          <w:highlight w:val="cyan"/>
        </w:rPr>
        <w:t>conventional</w:t>
      </w:r>
      <w:r w:rsidRPr="00AF7399">
        <w:rPr>
          <w:rStyle w:val="StyleUnderline"/>
          <w:highlight w:val="cyan"/>
        </w:rPr>
        <w:t xml:space="preserve"> conflict</w:t>
      </w:r>
      <w:r w:rsidRPr="009F5D10">
        <w:rPr>
          <w:sz w:val="16"/>
        </w:rPr>
        <w:t xml:space="preserve">.53 Russian leaders </w:t>
      </w:r>
      <w:r w:rsidRPr="00000334">
        <w:rPr>
          <w:rStyle w:val="StyleUnderline"/>
        </w:rPr>
        <w:t>may believe it is in their interest to use nuc</w:t>
      </w:r>
      <w:r w:rsidRPr="009F5D10">
        <w:rPr>
          <w:sz w:val="16"/>
        </w:rPr>
        <w:t>lear weapon</w:t>
      </w:r>
      <w:r w:rsidRPr="00000334">
        <w:rPr>
          <w:rStyle w:val="StyleUnderline"/>
        </w:rPr>
        <w:t>s</w:t>
      </w:r>
      <w:r w:rsidRPr="009F5D10">
        <w:rPr>
          <w:sz w:val="16"/>
        </w:rPr>
        <w:t xml:space="preserve"> early </w:t>
      </w:r>
      <w:r w:rsidRPr="00000334">
        <w:rPr>
          <w:rStyle w:val="StyleUnderline"/>
        </w:rPr>
        <w:t>in a conflict with the U</w:t>
      </w:r>
      <w:r w:rsidRPr="009F5D10">
        <w:rPr>
          <w:sz w:val="16"/>
        </w:rPr>
        <w:t xml:space="preserve">nited </w:t>
      </w:r>
      <w:r w:rsidRPr="00000334">
        <w:rPr>
          <w:rStyle w:val="StyleUnderline"/>
        </w:rPr>
        <w:t>S</w:t>
      </w:r>
      <w:r w:rsidRPr="009F5D10">
        <w:rPr>
          <w:sz w:val="16"/>
        </w:rPr>
        <w:t>tates and NATO.54 Russia possesses a large and diverse arsenal, including thousands of nonstrategic nuclear weapons, to support this nuclear strategy.</w:t>
      </w:r>
    </w:p>
    <w:p w14:paraId="177B94F4" w14:textId="77777777" w:rsidR="00B251CC" w:rsidRPr="009F5D10" w:rsidRDefault="00B251CC" w:rsidP="00B251CC">
      <w:pPr>
        <w:rPr>
          <w:sz w:val="16"/>
        </w:rPr>
      </w:pPr>
      <w:r w:rsidRPr="009F5D10">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000334">
        <w:rPr>
          <w:rStyle w:val="Emphasis"/>
        </w:rPr>
        <w:t>deterrence fails</w:t>
      </w:r>
      <w:r w:rsidRPr="009F5D10">
        <w:rPr>
          <w:sz w:val="16"/>
        </w:rPr>
        <w:t xml:space="preserve">, however, there is a clear pathway to nuclear war between the United States and Russia. As Henry Kissinger pointed out decades ago, </w:t>
      </w:r>
      <w:r w:rsidRPr="00AF7399">
        <w:rPr>
          <w:rStyle w:val="StyleUnderline"/>
          <w:highlight w:val="cyan"/>
        </w:rPr>
        <w:t xml:space="preserve">there is </w:t>
      </w:r>
      <w:r w:rsidRPr="00AF7399">
        <w:rPr>
          <w:rStyle w:val="Emphasis"/>
          <w:highlight w:val="cyan"/>
        </w:rPr>
        <w:t>no guarantee</w:t>
      </w:r>
      <w:r w:rsidRPr="00000334">
        <w:rPr>
          <w:rStyle w:val="StyleUnderline"/>
        </w:rPr>
        <w:t xml:space="preserve"> that</w:t>
      </w:r>
      <w:r w:rsidRPr="009F5D10">
        <w:rPr>
          <w:sz w:val="16"/>
        </w:rPr>
        <w:t xml:space="preserve">, once begun, </w:t>
      </w:r>
      <w:r w:rsidRPr="00000334">
        <w:rPr>
          <w:rStyle w:val="StyleUnderline"/>
        </w:rPr>
        <w:t xml:space="preserve">a </w:t>
      </w:r>
      <w:r w:rsidRPr="00000334">
        <w:rPr>
          <w:rStyle w:val="Emphasis"/>
        </w:rPr>
        <w:t>limited</w:t>
      </w:r>
      <w:r w:rsidRPr="00000334">
        <w:rPr>
          <w:rStyle w:val="StyleUnderline"/>
        </w:rPr>
        <w:t xml:space="preserve"> nuclear </w:t>
      </w:r>
      <w:r w:rsidRPr="00AF7399">
        <w:rPr>
          <w:rStyle w:val="StyleUnderline"/>
          <w:highlight w:val="cyan"/>
        </w:rPr>
        <w:t xml:space="preserve">war </w:t>
      </w:r>
      <w:r w:rsidRPr="00AF7399">
        <w:rPr>
          <w:rStyle w:val="Emphasis"/>
          <w:highlight w:val="cyan"/>
        </w:rPr>
        <w:t>stays limited</w:t>
      </w:r>
      <w:r w:rsidRPr="009F5D10">
        <w:rPr>
          <w:sz w:val="16"/>
        </w:rPr>
        <w:t>.56</w:t>
      </w:r>
    </w:p>
    <w:p w14:paraId="7B0E027E" w14:textId="77777777" w:rsidR="00B251CC" w:rsidRPr="009F5D10" w:rsidRDefault="00B251CC" w:rsidP="00B251CC">
      <w:pPr>
        <w:rPr>
          <w:sz w:val="16"/>
        </w:rPr>
      </w:pPr>
      <w:r w:rsidRPr="00AF7399">
        <w:rPr>
          <w:rStyle w:val="StyleUnderline"/>
          <w:highlight w:val="cyan"/>
        </w:rPr>
        <w:t>There are</w:t>
      </w:r>
      <w:r w:rsidRPr="009F5D10">
        <w:rPr>
          <w:sz w:val="16"/>
        </w:rPr>
        <w:t xml:space="preserve"> similar </w:t>
      </w:r>
      <w:r w:rsidRPr="00AF7399">
        <w:rPr>
          <w:rStyle w:val="StyleUnderline"/>
          <w:highlight w:val="cyan"/>
        </w:rPr>
        <w:t>risks of</w:t>
      </w:r>
      <w:r w:rsidRPr="00000334">
        <w:rPr>
          <w:rStyle w:val="StyleUnderline"/>
        </w:rPr>
        <w:t xml:space="preserve"> nuclear </w:t>
      </w:r>
      <w:r w:rsidRPr="00AF7399">
        <w:rPr>
          <w:rStyle w:val="StyleUnderline"/>
          <w:highlight w:val="cyan"/>
        </w:rPr>
        <w:t>escalation in</w:t>
      </w:r>
      <w:r w:rsidRPr="00000334">
        <w:rPr>
          <w:rStyle w:val="StyleUnderline"/>
        </w:rPr>
        <w:t xml:space="preserve"> the event of a </w:t>
      </w:r>
      <w:r w:rsidRPr="00AF7399">
        <w:rPr>
          <w:rStyle w:val="Emphasis"/>
          <w:highlight w:val="cyan"/>
        </w:rPr>
        <w:t>US-China</w:t>
      </w:r>
      <w:r w:rsidRPr="00000334">
        <w:rPr>
          <w:rStyle w:val="Emphasis"/>
        </w:rPr>
        <w:t xml:space="preserve"> conflict</w:t>
      </w:r>
      <w:r w:rsidRPr="009F5D10">
        <w:rPr>
          <w:sz w:val="16"/>
        </w:rPr>
        <w:t xml:space="preserve">. China has traditionally possessed a relaxed nuclear posture with a small “lean and effective” deterrent and a formal “no first use” policy. But </w:t>
      </w:r>
      <w:r w:rsidRPr="00AF7399">
        <w:rPr>
          <w:rStyle w:val="StyleUnderline"/>
          <w:highlight w:val="cyan"/>
        </w:rPr>
        <w:t>China is</w:t>
      </w:r>
      <w:r w:rsidRPr="00000334">
        <w:rPr>
          <w:rStyle w:val="StyleUnderline"/>
        </w:rPr>
        <w:t xml:space="preserve"> relying more on its </w:t>
      </w:r>
      <w:r w:rsidRPr="00000334">
        <w:rPr>
          <w:rStyle w:val="Emphasis"/>
        </w:rPr>
        <w:t>strategic forces</w:t>
      </w:r>
      <w:r w:rsidRPr="00000334">
        <w:rPr>
          <w:rStyle w:val="StyleUnderline"/>
        </w:rPr>
        <w:t xml:space="preserve">. It is </w:t>
      </w:r>
      <w:r w:rsidRPr="00AF7399">
        <w:rPr>
          <w:rStyle w:val="StyleUnderline"/>
          <w:highlight w:val="cyan"/>
        </w:rPr>
        <w:t>projected to</w:t>
      </w:r>
      <w:r w:rsidRPr="009F5D10">
        <w:rPr>
          <w:sz w:val="16"/>
        </w:rPr>
        <w:t xml:space="preserve"> double—if not triple or </w:t>
      </w:r>
      <w:r w:rsidRPr="00AF7399">
        <w:rPr>
          <w:rStyle w:val="Emphasis"/>
          <w:highlight w:val="cyan"/>
        </w:rPr>
        <w:t>quadruple</w:t>
      </w:r>
      <w:r w:rsidRPr="009F5D10">
        <w:rPr>
          <w:sz w:val="16"/>
        </w:rPr>
        <w:t>—</w:t>
      </w:r>
      <w:r w:rsidRPr="00000334">
        <w:rPr>
          <w:rStyle w:val="StyleUnderline"/>
        </w:rPr>
        <w:t xml:space="preserve">the size of </w:t>
      </w:r>
      <w:r w:rsidRPr="00AF7399">
        <w:rPr>
          <w:rStyle w:val="StyleUnderline"/>
          <w:highlight w:val="cyan"/>
        </w:rPr>
        <w:t xml:space="preserve">its </w:t>
      </w:r>
      <w:r w:rsidRPr="00AF7399">
        <w:rPr>
          <w:rStyle w:val="Emphasis"/>
          <w:highlight w:val="cyan"/>
        </w:rPr>
        <w:t>nuclear arsenal</w:t>
      </w:r>
      <w:r w:rsidRPr="009F5D10">
        <w:rPr>
          <w:sz w:val="16"/>
        </w:rPr>
        <w:t xml:space="preserve"> in the coming decade.57</w:t>
      </w:r>
    </w:p>
    <w:p w14:paraId="6382A245" w14:textId="77777777" w:rsidR="00B251CC" w:rsidRPr="008447DF" w:rsidRDefault="00B251CC" w:rsidP="00B251CC">
      <w:pPr>
        <w:rPr>
          <w:rStyle w:val="StyleUnderline"/>
        </w:rPr>
      </w:pPr>
      <w:r w:rsidRPr="009F5D10">
        <w:rPr>
          <w:rStyle w:val="StyleUnderline"/>
          <w:sz w:val="16"/>
        </w:rPr>
        <w:t>Chinese experts have acknowledged there is a narrow range of contingencies in which China might use nuclear weapons first.</w:t>
      </w:r>
      <w:r w:rsidRPr="009F5D10">
        <w:rPr>
          <w:sz w:val="16"/>
        </w:rPr>
        <w:t xml:space="preserve">58 As in the case of Russia, </w:t>
      </w:r>
      <w:r w:rsidRPr="009F5D10">
        <w:rPr>
          <w:rStyle w:val="StyleUnderline"/>
          <w:sz w:val="16"/>
        </w:rPr>
        <w:t>the US Nuclear Posture Review recognizes the possibility of limited Chinese nuclear attacks and also holds out the potential of a limited US reprisal with low-yield nuclear weapons as a deterrent.</w:t>
      </w:r>
      <w:r w:rsidRPr="009F5D10">
        <w:rPr>
          <w:sz w:val="16"/>
        </w:rPr>
        <w:t xml:space="preserve">59 </w:t>
      </w:r>
      <w:r w:rsidRPr="008447DF">
        <w:rPr>
          <w:rStyle w:val="StyleUnderline"/>
        </w:rPr>
        <w:t>If the nuclear threshold is breached in a conflict between the U</w:t>
      </w:r>
      <w:r w:rsidRPr="009F5D10">
        <w:rPr>
          <w:sz w:val="16"/>
        </w:rPr>
        <w:t xml:space="preserve">nited </w:t>
      </w:r>
      <w:r w:rsidRPr="008447DF">
        <w:rPr>
          <w:rStyle w:val="StyleUnderline"/>
        </w:rPr>
        <w:t>S</w:t>
      </w:r>
      <w:r w:rsidRPr="009F5D10">
        <w:rPr>
          <w:sz w:val="16"/>
        </w:rPr>
        <w:t xml:space="preserve">tates </w:t>
      </w:r>
      <w:r w:rsidRPr="008447DF">
        <w:rPr>
          <w:rStyle w:val="StyleUnderline"/>
        </w:rPr>
        <w:t xml:space="preserve">and China, </w:t>
      </w:r>
      <w:r w:rsidRPr="008447DF">
        <w:rPr>
          <w:rStyle w:val="Emphasis"/>
        </w:rPr>
        <w:t>the risk of nuclear exchange is real</w:t>
      </w:r>
      <w:r w:rsidRPr="008447DF">
        <w:rPr>
          <w:rStyle w:val="StyleUnderline"/>
        </w:rPr>
        <w:t>.</w:t>
      </w:r>
    </w:p>
    <w:p w14:paraId="25980CB5" w14:textId="77777777" w:rsidR="00B251CC" w:rsidRPr="008447DF" w:rsidRDefault="00B251CC" w:rsidP="00B251CC">
      <w:pPr>
        <w:rPr>
          <w:rStyle w:val="StyleUnderline"/>
        </w:rPr>
      </w:pPr>
      <w:r w:rsidRPr="009F5D10">
        <w:rPr>
          <w:sz w:val="16"/>
        </w:rPr>
        <w:t xml:space="preserve">In short, </w:t>
      </w:r>
      <w:r w:rsidRPr="00340C54">
        <w:rPr>
          <w:rStyle w:val="StyleUnderline"/>
        </w:rPr>
        <w:t xml:space="preserve">if </w:t>
      </w:r>
      <w:r w:rsidRPr="00AF7399">
        <w:rPr>
          <w:rStyle w:val="StyleUnderline"/>
          <w:highlight w:val="cyan"/>
        </w:rPr>
        <w:t>a coming r</w:t>
      </w:r>
      <w:r w:rsidRPr="009F5D10">
        <w:rPr>
          <w:sz w:val="16"/>
        </w:rPr>
        <w:t xml:space="preserve">evolution in </w:t>
      </w:r>
      <w:r w:rsidRPr="00AF7399">
        <w:rPr>
          <w:rStyle w:val="StyleUnderline"/>
          <w:highlight w:val="cyan"/>
        </w:rPr>
        <w:t>m</w:t>
      </w:r>
      <w:r w:rsidRPr="009F5D10">
        <w:rPr>
          <w:sz w:val="16"/>
        </w:rPr>
        <w:t xml:space="preserve">ilitary </w:t>
      </w:r>
      <w:r w:rsidRPr="00AF7399">
        <w:rPr>
          <w:rStyle w:val="StyleUnderline"/>
          <w:highlight w:val="cyan"/>
        </w:rPr>
        <w:t>a</w:t>
      </w:r>
      <w:r w:rsidRPr="009F5D10">
        <w:rPr>
          <w:sz w:val="16"/>
        </w:rPr>
        <w:t xml:space="preserve">ffairs </w:t>
      </w:r>
      <w:r w:rsidRPr="00AF7399">
        <w:rPr>
          <w:rStyle w:val="StyleUnderline"/>
          <w:highlight w:val="cyan"/>
        </w:rPr>
        <w:t>provides</w:t>
      </w:r>
      <w:r w:rsidRPr="008447DF">
        <w:rPr>
          <w:rStyle w:val="StyleUnderline"/>
        </w:rPr>
        <w:t xml:space="preserve"> a </w:t>
      </w:r>
      <w:r w:rsidRPr="00AF7399">
        <w:rPr>
          <w:rStyle w:val="StyleUnderline"/>
          <w:highlight w:val="cyan"/>
        </w:rPr>
        <w:t>real or perceived</w:t>
      </w:r>
      <w:r w:rsidRPr="008447DF">
        <w:rPr>
          <w:rStyle w:val="StyleUnderline"/>
        </w:rPr>
        <w:t xml:space="preserve"> battlefield </w:t>
      </w:r>
      <w:r w:rsidRPr="00AF7399">
        <w:rPr>
          <w:rStyle w:val="StyleUnderline"/>
          <w:highlight w:val="cyan"/>
        </w:rPr>
        <w:t>advantage for Russia or China</w:t>
      </w:r>
      <w:r w:rsidRPr="009F5D10">
        <w:rPr>
          <w:sz w:val="16"/>
        </w:rPr>
        <w:t xml:space="preserve">, </w:t>
      </w:r>
      <w:r w:rsidRPr="008447DF">
        <w:rPr>
          <w:rStyle w:val="StyleUnderline"/>
        </w:rPr>
        <w:t xml:space="preserve">such a development </w:t>
      </w:r>
      <w:r w:rsidRPr="00AF7399">
        <w:rPr>
          <w:rStyle w:val="StyleUnderline"/>
          <w:highlight w:val="cyan"/>
        </w:rPr>
        <w:t xml:space="preserve">raises the likelihood of </w:t>
      </w:r>
      <w:r w:rsidRPr="00AF7399">
        <w:rPr>
          <w:rStyle w:val="Emphasis"/>
          <w:highlight w:val="cyan"/>
        </w:rPr>
        <w:t>armed aggression against</w:t>
      </w:r>
      <w:r w:rsidRPr="008447DF">
        <w:rPr>
          <w:rStyle w:val="Emphasis"/>
        </w:rPr>
        <w:t xml:space="preserve"> US regional </w:t>
      </w:r>
      <w:r w:rsidRPr="00AF7399">
        <w:rPr>
          <w:rStyle w:val="Emphasis"/>
          <w:highlight w:val="cyan"/>
        </w:rPr>
        <w:t>allies</w:t>
      </w:r>
      <w:r w:rsidRPr="00AF7399">
        <w:rPr>
          <w:rStyle w:val="StyleUnderline"/>
          <w:highlight w:val="cyan"/>
        </w:rPr>
        <w:t xml:space="preserve">, </w:t>
      </w:r>
      <w:r w:rsidRPr="00AF7399">
        <w:rPr>
          <w:rStyle w:val="Emphasis"/>
          <w:highlight w:val="cyan"/>
        </w:rPr>
        <w:t>major power war</w:t>
      </w:r>
      <w:r w:rsidRPr="00AF7399">
        <w:rPr>
          <w:rStyle w:val="StyleUnderline"/>
          <w:highlight w:val="cyan"/>
        </w:rPr>
        <w:t>, and</w:t>
      </w:r>
      <w:r w:rsidRPr="008447DF">
        <w:rPr>
          <w:rStyle w:val="StyleUnderline"/>
        </w:rPr>
        <w:t xml:space="preserve"> </w:t>
      </w:r>
      <w:r w:rsidRPr="008447DF">
        <w:rPr>
          <w:rStyle w:val="Emphasis"/>
        </w:rPr>
        <w:t xml:space="preserve">an increased risk of </w:t>
      </w:r>
      <w:r w:rsidRPr="00AF7399">
        <w:rPr>
          <w:rStyle w:val="Emphasis"/>
          <w:highlight w:val="cyan"/>
        </w:rPr>
        <w:t>nuclear escalation</w:t>
      </w:r>
      <w:r w:rsidRPr="00AF7399">
        <w:rPr>
          <w:rStyle w:val="StyleUnderline"/>
          <w:highlight w:val="cyan"/>
        </w:rPr>
        <w:t>.</w:t>
      </w:r>
    </w:p>
    <w:p w14:paraId="552C34D9" w14:textId="77777777" w:rsidR="00B251CC" w:rsidRPr="009F5D10" w:rsidRDefault="00B251CC" w:rsidP="00B251CC">
      <w:pPr>
        <w:rPr>
          <w:sz w:val="16"/>
        </w:rPr>
      </w:pPr>
      <w:r w:rsidRPr="009F5D10">
        <w:rPr>
          <w:sz w:val="16"/>
        </w:rPr>
        <w:t>Implications</w:t>
      </w:r>
    </w:p>
    <w:p w14:paraId="1BF45269" w14:textId="77777777" w:rsidR="00B251CC" w:rsidRPr="009F5D10" w:rsidRDefault="00B251CC" w:rsidP="00B251CC">
      <w:pPr>
        <w:rPr>
          <w:sz w:val="16"/>
        </w:rPr>
      </w:pPr>
      <w:r w:rsidRPr="009F5D10">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070A3700" w14:textId="77777777" w:rsidR="00B251CC" w:rsidRPr="008447DF" w:rsidRDefault="00B251CC" w:rsidP="00B251CC">
      <w:pPr>
        <w:rPr>
          <w:rStyle w:val="StyleUnderline"/>
        </w:rPr>
      </w:pPr>
      <w:r w:rsidRPr="009F5D10">
        <w:rPr>
          <w:sz w:val="16"/>
        </w:rPr>
        <w:t xml:space="preserve">Studies treat technology as disembodied from geopolitics and as exerting independent effects on the international system. But technology does not float freely. </w:t>
      </w:r>
      <w:r w:rsidRPr="008447DF">
        <w:rPr>
          <w:rStyle w:val="StyleUnderline"/>
        </w:rPr>
        <w:t>Tech</w:t>
      </w:r>
      <w:r w:rsidRPr="009F5D10">
        <w:rPr>
          <w:sz w:val="16"/>
        </w:rPr>
        <w:t xml:space="preserve">nology </w:t>
      </w:r>
      <w:r w:rsidRPr="008447DF">
        <w:rPr>
          <w:rStyle w:val="StyleUnderline"/>
        </w:rPr>
        <w:t xml:space="preserve">is a tool different actors can use in different ways. Bakers and arsonists employ fire in their crafts to strikingly different ends. In the current international environment, </w:t>
      </w:r>
      <w:r w:rsidRPr="00AF7399">
        <w:rPr>
          <w:rStyle w:val="StyleUnderline"/>
          <w:highlight w:val="cyan"/>
        </w:rPr>
        <w:t>Russia and China would</w:t>
      </w:r>
      <w:r w:rsidRPr="008447DF">
        <w:rPr>
          <w:rStyle w:val="StyleUnderline"/>
        </w:rPr>
        <w:t xml:space="preserve"> tend to employ tech</w:t>
      </w:r>
      <w:r w:rsidRPr="009F5D10">
        <w:rPr>
          <w:sz w:val="16"/>
        </w:rPr>
        <w:t xml:space="preserve">nology </w:t>
      </w:r>
      <w:r w:rsidRPr="008447DF">
        <w:rPr>
          <w:rStyle w:val="StyleUnderline"/>
        </w:rPr>
        <w:t>toward advancing revisionist aims. Tech</w:t>
      </w:r>
      <w:r w:rsidRPr="009F5D10">
        <w:rPr>
          <w:sz w:val="16"/>
        </w:rPr>
        <w:t xml:space="preserve">nological </w:t>
      </w:r>
      <w:r w:rsidRPr="008447DF">
        <w:rPr>
          <w:rStyle w:val="StyleUnderline"/>
        </w:rPr>
        <w:t>advances in these countries are</w:t>
      </w:r>
      <w:r w:rsidRPr="009F5D10">
        <w:rPr>
          <w:sz w:val="16"/>
        </w:rPr>
        <w:t xml:space="preserve"> therefore </w:t>
      </w:r>
      <w:r w:rsidRPr="008447DF">
        <w:rPr>
          <w:rStyle w:val="StyleUnderline"/>
        </w:rPr>
        <w:t xml:space="preserve">much more likely to </w:t>
      </w:r>
      <w:r w:rsidRPr="00AF7399">
        <w:rPr>
          <w:rStyle w:val="Emphasis"/>
          <w:highlight w:val="cyan"/>
        </w:rPr>
        <w:t>disrupt the</w:t>
      </w:r>
      <w:r w:rsidRPr="008447DF">
        <w:rPr>
          <w:rStyle w:val="Emphasis"/>
        </w:rPr>
        <w:t xml:space="preserve"> prevailing </w:t>
      </w:r>
      <w:r w:rsidRPr="00AF7399">
        <w:rPr>
          <w:rStyle w:val="Emphasis"/>
          <w:highlight w:val="cyan"/>
        </w:rPr>
        <w:t>international order</w:t>
      </w:r>
      <w:r w:rsidRPr="00AF7399">
        <w:rPr>
          <w:rStyle w:val="StyleUnderline"/>
          <w:highlight w:val="cyan"/>
        </w:rPr>
        <w:t xml:space="preserve"> and </w:t>
      </w:r>
      <w:r w:rsidRPr="00AF7399">
        <w:rPr>
          <w:rStyle w:val="Emphasis"/>
          <w:highlight w:val="cyan"/>
        </w:rPr>
        <w:t>nuclear strategic stability</w:t>
      </w:r>
      <w:r w:rsidRPr="00AF7399">
        <w:rPr>
          <w:rStyle w:val="StyleUnderline"/>
          <w:highlight w:val="cyan"/>
        </w:rPr>
        <w:t>.</w:t>
      </w:r>
    </w:p>
    <w:p w14:paraId="2DECBEF6" w14:textId="77777777" w:rsidR="00B251CC" w:rsidRPr="009F5D10" w:rsidRDefault="00B251CC" w:rsidP="00B251CC">
      <w:pPr>
        <w:rPr>
          <w:sz w:val="16"/>
        </w:rPr>
      </w:pPr>
      <w:r w:rsidRPr="009F5D10">
        <w:rPr>
          <w:sz w:val="16"/>
        </w:rPr>
        <w:t xml:space="preserve">This approach also suggests </w:t>
      </w:r>
      <w:r w:rsidRPr="005448C4">
        <w:rPr>
          <w:rStyle w:val="StyleUnderline"/>
        </w:rPr>
        <w:t>the potential threat new tech</w:t>
      </w:r>
      <w:r w:rsidRPr="009F5D10">
        <w:rPr>
          <w:sz w:val="16"/>
        </w:rPr>
        <w:t xml:space="preserve">nology </w:t>
      </w:r>
      <w:r w:rsidRPr="005448C4">
        <w:rPr>
          <w:rStyle w:val="StyleUnderline"/>
        </w:rPr>
        <w:t xml:space="preserve">poses to nuclear strategic stability is </w:t>
      </w:r>
      <w:r w:rsidRPr="005448C4">
        <w:rPr>
          <w:rStyle w:val="Emphasis"/>
        </w:rPr>
        <w:t>more pervasive</w:t>
      </w:r>
      <w:r w:rsidRPr="005448C4">
        <w:rPr>
          <w:rStyle w:val="StyleUnderline"/>
        </w:rPr>
        <w:t xml:space="preserve"> than</w:t>
      </w:r>
      <w:r w:rsidRPr="008447DF">
        <w:rPr>
          <w:rStyle w:val="StyleUnderline"/>
        </w:rPr>
        <w:t xml:space="preserve"> previously understood. To undermine strategic stability, new tech</w:t>
      </w:r>
      <w:r w:rsidRPr="009F5D10">
        <w:rPr>
          <w:sz w:val="16"/>
        </w:rPr>
        <w:t xml:space="preserve">nology </w:t>
      </w:r>
      <w:r w:rsidRPr="008447DF">
        <w:rPr>
          <w:rStyle w:val="StyleUnderline"/>
        </w:rPr>
        <w:t xml:space="preserve">need </w:t>
      </w:r>
      <w:r w:rsidRPr="008355D4">
        <w:rPr>
          <w:rStyle w:val="Emphasis"/>
        </w:rPr>
        <w:t>not</w:t>
      </w:r>
      <w:r w:rsidRPr="008447DF">
        <w:rPr>
          <w:rStyle w:val="StyleUnderline"/>
        </w:rPr>
        <w:t xml:space="preserve"> directly impact strategic capabilities.</w:t>
      </w:r>
      <w:r w:rsidRPr="009F5D10">
        <w:rPr>
          <w:sz w:val="16"/>
        </w:rPr>
        <w:t xml:space="preserve"> Rather, </w:t>
      </w:r>
      <w:r w:rsidRPr="00AF7399">
        <w:rPr>
          <w:rStyle w:val="Emphasis"/>
          <w:highlight w:val="cyan"/>
        </w:rPr>
        <w:t>any</w:t>
      </w:r>
      <w:r w:rsidRPr="00AF7399">
        <w:rPr>
          <w:rStyle w:val="StyleUnderline"/>
          <w:highlight w:val="cyan"/>
        </w:rPr>
        <w:t xml:space="preserve"> tech</w:t>
      </w:r>
      <w:r w:rsidRPr="009F5D10">
        <w:rPr>
          <w:sz w:val="16"/>
        </w:rPr>
        <w:t xml:space="preserve">nology </w:t>
      </w:r>
      <w:r w:rsidRPr="00AF7399">
        <w:rPr>
          <w:rStyle w:val="StyleUnderline"/>
          <w:highlight w:val="cyan"/>
        </w:rPr>
        <w:t>that promises to shift the</w:t>
      </w:r>
      <w:r w:rsidRPr="008447DF">
        <w:rPr>
          <w:rStyle w:val="StyleUnderline"/>
        </w:rPr>
        <w:t xml:space="preserve"> local </w:t>
      </w:r>
      <w:r w:rsidRPr="00AF7399">
        <w:rPr>
          <w:rStyle w:val="StyleUnderline"/>
          <w:highlight w:val="cyan"/>
        </w:rPr>
        <w:t>balance of power</w:t>
      </w:r>
      <w:r w:rsidRPr="008447DF">
        <w:rPr>
          <w:rStyle w:val="StyleUnderline"/>
        </w:rPr>
        <w:t xml:space="preserve"> in Eastern Europe or the Indo-Pacific </w:t>
      </w:r>
      <w:r w:rsidRPr="00AF7399">
        <w:rPr>
          <w:rStyle w:val="StyleUnderline"/>
          <w:highlight w:val="cyan"/>
        </w:rPr>
        <w:t>has</w:t>
      </w:r>
      <w:r w:rsidRPr="008447DF">
        <w:rPr>
          <w:rStyle w:val="StyleUnderline"/>
        </w:rPr>
        <w:t xml:space="preserve"> the </w:t>
      </w:r>
      <w:r w:rsidRPr="00AF7399">
        <w:rPr>
          <w:rStyle w:val="StyleUnderline"/>
          <w:highlight w:val="cyan"/>
        </w:rPr>
        <w:t xml:space="preserve">potential to </w:t>
      </w:r>
      <w:r w:rsidRPr="00AF7399">
        <w:rPr>
          <w:rStyle w:val="Emphasis"/>
          <w:highlight w:val="cyan"/>
        </w:rPr>
        <w:t>threaten nuclear strategic stability</w:t>
      </w:r>
      <w:r w:rsidRPr="00AF7399">
        <w:rPr>
          <w:rStyle w:val="StyleUnderline"/>
          <w:highlight w:val="cyan"/>
        </w:rPr>
        <w:t>.</w:t>
      </w:r>
      <w:r w:rsidRPr="009F5D10">
        <w:rPr>
          <w:sz w:val="16"/>
        </w:rPr>
        <w:t xml:space="preserve">  </w:t>
      </w:r>
    </w:p>
    <w:p w14:paraId="6E66B38A" w14:textId="77777777" w:rsidR="00B251CC" w:rsidRPr="008355D4" w:rsidRDefault="00B251CC" w:rsidP="00B251CC">
      <w:pPr>
        <w:rPr>
          <w:rStyle w:val="StyleUnderline"/>
        </w:rPr>
      </w:pPr>
      <w:r w:rsidRPr="008355D4">
        <w:rPr>
          <w:rStyle w:val="StyleUnderline"/>
        </w:rPr>
        <w:t>This understanding of this issue leads to different policy prescriptions. If the tech</w:t>
      </w:r>
      <w:r w:rsidRPr="009F5D10">
        <w:rPr>
          <w:sz w:val="16"/>
        </w:rPr>
        <w:t xml:space="preserve">nology </w:t>
      </w:r>
      <w:r w:rsidRPr="008355D4">
        <w:rPr>
          <w:rStyle w:val="StyleUnderline"/>
        </w:rPr>
        <w:t xml:space="preserve">itself is the problem, then it must be controlled and should not be allowed to spread to any states. In contrast, the framework outlined here suggests a different recommendation: preserve the prevailing balance of power in Europe and Asia. </w:t>
      </w:r>
      <w:r w:rsidRPr="00AF7399">
        <w:rPr>
          <w:rStyle w:val="StyleUnderline"/>
          <w:highlight w:val="cyan"/>
        </w:rPr>
        <w:t>Tech</w:t>
      </w:r>
      <w:r w:rsidRPr="009F5D10">
        <w:rPr>
          <w:sz w:val="16"/>
        </w:rPr>
        <w:t xml:space="preserve">nological </w:t>
      </w:r>
      <w:r w:rsidRPr="00AF7399">
        <w:rPr>
          <w:rStyle w:val="StyleUnderline"/>
          <w:highlight w:val="cyan"/>
        </w:rPr>
        <w:t>change that</w:t>
      </w:r>
      <w:r w:rsidRPr="009F5D10">
        <w:rPr>
          <w:sz w:val="16"/>
        </w:rPr>
        <w:t xml:space="preserve">, </w:t>
      </w:r>
      <w:r w:rsidRPr="008355D4">
        <w:rPr>
          <w:rStyle w:val="StyleUnderline"/>
        </w:rPr>
        <w:t>on balance</w:t>
      </w:r>
      <w:r w:rsidRPr="009F5D10">
        <w:rPr>
          <w:sz w:val="16"/>
        </w:rPr>
        <w:t xml:space="preserve">, </w:t>
      </w:r>
      <w:r w:rsidRPr="00AF7399">
        <w:rPr>
          <w:rStyle w:val="Emphasis"/>
          <w:highlight w:val="cyan"/>
        </w:rPr>
        <w:t>reinforces</w:t>
      </w:r>
      <w:r w:rsidRPr="00AF7399">
        <w:rPr>
          <w:rStyle w:val="StyleUnderline"/>
          <w:highlight w:val="cyan"/>
        </w:rPr>
        <w:t xml:space="preserve"> the prevailing</w:t>
      </w:r>
      <w:r w:rsidRPr="008355D4">
        <w:rPr>
          <w:rStyle w:val="StyleUnderline"/>
        </w:rPr>
        <w:t xml:space="preserve"> international </w:t>
      </w:r>
      <w:r w:rsidRPr="00AF7399">
        <w:rPr>
          <w:rStyle w:val="StyleUnderline"/>
          <w:highlight w:val="cyan"/>
        </w:rPr>
        <w:t xml:space="preserve">system should </w:t>
      </w:r>
      <w:r w:rsidRPr="00AF7399">
        <w:rPr>
          <w:rStyle w:val="Emphasis"/>
          <w:highlight w:val="cyan"/>
        </w:rPr>
        <w:t>strengthen</w:t>
      </w:r>
      <w:r w:rsidRPr="00AF7399">
        <w:rPr>
          <w:rStyle w:val="StyleUnderline"/>
          <w:highlight w:val="cyan"/>
        </w:rPr>
        <w:t xml:space="preserve"> stability.</w:t>
      </w:r>
    </w:p>
    <w:p w14:paraId="75029C9B" w14:textId="77777777" w:rsidR="00B251CC" w:rsidRDefault="00B251CC" w:rsidP="00B251CC">
      <w:pPr>
        <w:rPr>
          <w:sz w:val="16"/>
        </w:rPr>
      </w:pPr>
      <w:r w:rsidRPr="00AF7399">
        <w:rPr>
          <w:rStyle w:val="StyleUnderline"/>
          <w:highlight w:val="cyan"/>
        </w:rPr>
        <w:t>Leading democracies</w:t>
      </w:r>
      <w:r w:rsidRPr="009F5D10">
        <w:rPr>
          <w:sz w:val="16"/>
        </w:rPr>
        <w:t xml:space="preserve">, </w:t>
      </w:r>
      <w:r w:rsidRPr="008355D4">
        <w:rPr>
          <w:rStyle w:val="StyleUnderline"/>
        </w:rPr>
        <w:t>therefore</w:t>
      </w:r>
      <w:r w:rsidRPr="009F5D10">
        <w:rPr>
          <w:sz w:val="16"/>
        </w:rPr>
        <w:t xml:space="preserve">, </w:t>
      </w:r>
      <w:r w:rsidRPr="00AF7399">
        <w:rPr>
          <w:rStyle w:val="StyleUnderline"/>
          <w:highlight w:val="cyan"/>
        </w:rPr>
        <w:t xml:space="preserve">should </w:t>
      </w:r>
      <w:r w:rsidRPr="00AF7399">
        <w:rPr>
          <w:rStyle w:val="Emphasis"/>
          <w:highlight w:val="cyan"/>
        </w:rPr>
        <w:t>increase investments in emerging tech</w:t>
      </w:r>
      <w:r w:rsidRPr="009F5D10">
        <w:rPr>
          <w:sz w:val="16"/>
        </w:rPr>
        <w:t xml:space="preserve">nology </w:t>
      </w:r>
      <w:r w:rsidRPr="00AF7399">
        <w:rPr>
          <w:rStyle w:val="Emphasis"/>
          <w:highlight w:val="cyan"/>
        </w:rPr>
        <w:t>to maintain a tech</w:t>
      </w:r>
      <w:r w:rsidRPr="009F5D10">
        <w:rPr>
          <w:sz w:val="16"/>
        </w:rPr>
        <w:t xml:space="preserve">nological </w:t>
      </w:r>
      <w:r w:rsidRPr="00AF7399">
        <w:rPr>
          <w:rStyle w:val="Emphasis"/>
          <w:highlight w:val="cyan"/>
        </w:rPr>
        <w:t>edge</w:t>
      </w:r>
      <w:r w:rsidRPr="008355D4">
        <w:rPr>
          <w:rStyle w:val="StyleUnderline"/>
        </w:rPr>
        <w:t xml:space="preserve"> over their adversaries.</w:t>
      </w:r>
      <w:r w:rsidRPr="009F5D10">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8355D4">
        <w:rPr>
          <w:rStyle w:val="StyleUnderline"/>
        </w:rPr>
        <w:t xml:space="preserve">Making progress in these areas will be difficult. But the </w:t>
      </w:r>
      <w:r w:rsidRPr="00AF7399">
        <w:rPr>
          <w:rStyle w:val="StyleUnderline"/>
          <w:highlight w:val="cyan"/>
        </w:rPr>
        <w:t xml:space="preserve">consequences of failure could be </w:t>
      </w:r>
      <w:r w:rsidRPr="00AF7399">
        <w:rPr>
          <w:rStyle w:val="Emphasis"/>
          <w:highlight w:val="cyan"/>
        </w:rPr>
        <w:t>shifts in the</w:t>
      </w:r>
      <w:r w:rsidRPr="008355D4">
        <w:rPr>
          <w:rStyle w:val="Emphasis"/>
        </w:rPr>
        <w:t xml:space="preserve"> international </w:t>
      </w:r>
      <w:r w:rsidRPr="00AF7399">
        <w:rPr>
          <w:rStyle w:val="Emphasis"/>
          <w:highlight w:val="cyan"/>
        </w:rPr>
        <w:t>balance of power</w:t>
      </w:r>
      <w:r w:rsidRPr="00AF7399">
        <w:rPr>
          <w:rStyle w:val="StyleUnderline"/>
          <w:highlight w:val="cyan"/>
        </w:rPr>
        <w:t xml:space="preserve">, </w:t>
      </w:r>
      <w:r w:rsidRPr="00AF7399">
        <w:rPr>
          <w:rStyle w:val="Emphasis"/>
          <w:highlight w:val="cyan"/>
        </w:rPr>
        <w:t>conflict among great powers</w:t>
      </w:r>
      <w:r w:rsidRPr="00AF7399">
        <w:rPr>
          <w:rStyle w:val="StyleUnderline"/>
          <w:highlight w:val="cyan"/>
        </w:rPr>
        <w:t>, and</w:t>
      </w:r>
      <w:r w:rsidRPr="008355D4">
        <w:rPr>
          <w:rStyle w:val="StyleUnderline"/>
        </w:rPr>
        <w:t xml:space="preserve"> </w:t>
      </w:r>
      <w:r w:rsidRPr="008355D4">
        <w:rPr>
          <w:rStyle w:val="Emphasis"/>
        </w:rPr>
        <w:t xml:space="preserve">an increased risk of </w:t>
      </w:r>
      <w:r w:rsidRPr="00AF7399">
        <w:rPr>
          <w:rStyle w:val="Emphasis"/>
          <w:highlight w:val="cyan"/>
        </w:rPr>
        <w:t>nuclear war</w:t>
      </w:r>
      <w:r w:rsidRPr="009F5D10">
        <w:rPr>
          <w:sz w:val="16"/>
        </w:rPr>
        <w:t>.</w:t>
      </w:r>
    </w:p>
    <w:p w14:paraId="003EE0AC" w14:textId="77777777" w:rsidR="00B251CC" w:rsidRPr="00307DFC" w:rsidRDefault="00B251CC" w:rsidP="00B251CC"/>
    <w:p w14:paraId="073DCB6E" w14:textId="77777777" w:rsidR="00B251CC" w:rsidRDefault="00B251CC" w:rsidP="00B251CC">
      <w:pPr>
        <w:pStyle w:val="Heading3"/>
      </w:pPr>
      <w:r>
        <w:t>Link Debate</w:t>
      </w:r>
    </w:p>
    <w:p w14:paraId="68B1DD21" w14:textId="77777777" w:rsidR="00B251CC" w:rsidRDefault="00B251CC" w:rsidP="00B251CC">
      <w:pPr>
        <w:pStyle w:val="Heading4"/>
      </w:pPr>
      <w:r>
        <w:t xml:space="preserve">Modern labor disputes are shifting to automation. Empowering unions enables them to obstruct automation. </w:t>
      </w:r>
    </w:p>
    <w:p w14:paraId="0A7D1C9D" w14:textId="77777777" w:rsidR="00B251CC" w:rsidRPr="007A1B7A" w:rsidRDefault="00B251CC" w:rsidP="00B251CC">
      <w:pPr>
        <w:rPr>
          <w:sz w:val="16"/>
        </w:rPr>
      </w:pPr>
      <w:r w:rsidRPr="007A1B7A">
        <w:rPr>
          <w:sz w:val="16"/>
        </w:rPr>
        <w:t xml:space="preserve">Bryan </w:t>
      </w:r>
      <w:r w:rsidRPr="00DC1DAA">
        <w:rPr>
          <w:rStyle w:val="Style13ptBold"/>
        </w:rPr>
        <w:t>Levine 24</w:t>
      </w:r>
      <w:r w:rsidRPr="007A1B7A">
        <w:rPr>
          <w:sz w:val="16"/>
        </w:rPr>
        <w:t>, contributor for SHRM.org, "Strikes in the Age of Automation and AI: How HR Can Prepare for the Future," SHRM.org, 10/10/2024, https://shrm.org/topics-tools/employment-law-compliance/strikes-in-the-age-of-automation-and-ai--how-hr-can-prepare-for-</w:t>
      </w:r>
    </w:p>
    <w:p w14:paraId="7CBF7139" w14:textId="77777777" w:rsidR="00B251CC" w:rsidRPr="007A1B7A" w:rsidRDefault="00B251CC" w:rsidP="00B251CC">
      <w:pPr>
        <w:rPr>
          <w:rStyle w:val="StyleUnderline"/>
        </w:rPr>
      </w:pPr>
      <w:r w:rsidRPr="007A1B7A">
        <w:rPr>
          <w:rStyle w:val="StyleUnderline"/>
        </w:rPr>
        <w:t xml:space="preserve">Labor strikes have traditionally centered around ensuring better working conditions, fair wages, and manageable hours. </w:t>
      </w:r>
    </w:p>
    <w:p w14:paraId="57678EC4" w14:textId="77777777" w:rsidR="00B251CC" w:rsidRPr="007A1B7A" w:rsidRDefault="00B251CC" w:rsidP="00B251CC">
      <w:pPr>
        <w:rPr>
          <w:rStyle w:val="StyleUnderline"/>
        </w:rPr>
      </w:pPr>
      <w:r w:rsidRPr="007A1B7A">
        <w:rPr>
          <w:rStyle w:val="StyleUnderline"/>
        </w:rPr>
        <w:t xml:space="preserve">However, </w:t>
      </w:r>
      <w:r w:rsidRPr="007A1B7A">
        <w:rPr>
          <w:rStyle w:val="StyleUnderline"/>
          <w:highlight w:val="green"/>
        </w:rPr>
        <w:t>as industries</w:t>
      </w:r>
      <w:r w:rsidRPr="007A1B7A">
        <w:rPr>
          <w:rStyle w:val="StyleUnderline"/>
        </w:rPr>
        <w:t xml:space="preserve"> increasingly </w:t>
      </w:r>
      <w:r w:rsidRPr="007A1B7A">
        <w:rPr>
          <w:rStyle w:val="StyleUnderline"/>
          <w:highlight w:val="green"/>
        </w:rPr>
        <w:t>rely on automation</w:t>
      </w:r>
      <w:r w:rsidRPr="007A1B7A">
        <w:rPr>
          <w:rStyle w:val="StyleUnderline"/>
        </w:rPr>
        <w:t xml:space="preserve"> and artificial intelligence, </w:t>
      </w:r>
      <w:r w:rsidRPr="007A1B7A">
        <w:rPr>
          <w:rStyle w:val="StyleUnderline"/>
          <w:highlight w:val="green"/>
        </w:rPr>
        <w:t>the focus of labor disputes is shifting</w:t>
      </w:r>
      <w:r w:rsidRPr="007A1B7A">
        <w:rPr>
          <w:rStyle w:val="StyleUnderline"/>
        </w:rPr>
        <w:t xml:space="preserve">. In recent years, one dominant theme has emerged and is expected to continue well into the future: resistance </w:t>
      </w:r>
      <w:r w:rsidRPr="007A1B7A">
        <w:rPr>
          <w:rStyle w:val="StyleUnderline"/>
          <w:highlight w:val="green"/>
        </w:rPr>
        <w:t xml:space="preserve">to technology and </w:t>
      </w:r>
      <w:r w:rsidRPr="007A1B7A">
        <w:rPr>
          <w:rStyle w:val="StyleUnderline"/>
        </w:rPr>
        <w:t xml:space="preserve">to </w:t>
      </w:r>
      <w:r w:rsidRPr="007A1B7A">
        <w:rPr>
          <w:rStyle w:val="StyleUnderline"/>
          <w:highlight w:val="green"/>
        </w:rPr>
        <w:t>AI</w:t>
      </w:r>
      <w:r w:rsidRPr="007A1B7A">
        <w:rPr>
          <w:rStyle w:val="StyleUnderline"/>
        </w:rPr>
        <w:t xml:space="preserve"> in particular. </w:t>
      </w:r>
    </w:p>
    <w:p w14:paraId="3ADCE72B" w14:textId="77777777" w:rsidR="00B251CC" w:rsidRPr="007A1B7A" w:rsidRDefault="00B251CC" w:rsidP="00B251CC">
      <w:pPr>
        <w:rPr>
          <w:rStyle w:val="StyleUnderline"/>
        </w:rPr>
      </w:pPr>
      <w:r w:rsidRPr="007A1B7A">
        <w:rPr>
          <w:rStyle w:val="Emphasis"/>
          <w:highlight w:val="green"/>
        </w:rPr>
        <w:t>Workers in various fields</w:t>
      </w:r>
      <w:r w:rsidRPr="007A1B7A">
        <w:rPr>
          <w:rStyle w:val="StyleUnderline"/>
        </w:rPr>
        <w:t xml:space="preserve">, including health care and manufacturing, </w:t>
      </w:r>
      <w:r w:rsidRPr="007A1B7A">
        <w:rPr>
          <w:rStyle w:val="Emphasis"/>
          <w:highlight w:val="green"/>
        </w:rPr>
        <w:t>are pushing back</w:t>
      </w:r>
      <w:r w:rsidRPr="007A1B7A">
        <w:rPr>
          <w:rStyle w:val="StyleUnderline"/>
          <w:highlight w:val="green"/>
        </w:rPr>
        <w:t xml:space="preserve"> against feared displacement</w:t>
      </w:r>
      <w:r w:rsidRPr="007A1B7A">
        <w:rPr>
          <w:rStyle w:val="StyleUnderline"/>
        </w:rPr>
        <w:t xml:space="preserve"> </w:t>
      </w:r>
      <w:r w:rsidRPr="007A1B7A">
        <w:rPr>
          <w:rStyle w:val="StyleUnderline"/>
          <w:highlight w:val="green"/>
        </w:rPr>
        <w:t>resulting from automation</w:t>
      </w:r>
      <w:r w:rsidRPr="007A1B7A">
        <w:rPr>
          <w:rStyle w:val="StyleUnderline"/>
        </w:rPr>
        <w:t xml:space="preserve">. </w:t>
      </w:r>
    </w:p>
    <w:p w14:paraId="479D4106" w14:textId="77777777" w:rsidR="00B251CC" w:rsidRPr="007A1B7A" w:rsidRDefault="00B251CC" w:rsidP="00B251CC">
      <w:pPr>
        <w:rPr>
          <w:rStyle w:val="StyleUnderline"/>
        </w:rPr>
      </w:pPr>
      <w:r w:rsidRPr="007A1B7A">
        <w:rPr>
          <w:rStyle w:val="StyleUnderline"/>
        </w:rPr>
        <w:t xml:space="preserve">The new theme in labor strikes isn’t just about wages—it’s about defending the role of workers in a rapidly changing technological landscape. </w:t>
      </w:r>
    </w:p>
    <w:p w14:paraId="76D46C4D" w14:textId="77777777" w:rsidR="00B251CC" w:rsidRPr="007A1B7A" w:rsidRDefault="00B251CC" w:rsidP="00B251CC">
      <w:pPr>
        <w:rPr>
          <w:rStyle w:val="StyleUnderline"/>
        </w:rPr>
      </w:pPr>
      <w:r w:rsidRPr="00746A14">
        <w:rPr>
          <w:rStyle w:val="StyleUnderline"/>
          <w:highlight w:val="green"/>
        </w:rPr>
        <w:t>Automation was a central issue in the</w:t>
      </w:r>
      <w:r w:rsidRPr="007A1B7A">
        <w:rPr>
          <w:rStyle w:val="StyleUnderline"/>
        </w:rPr>
        <w:t xml:space="preserve"> recent International Longshoremen’s Association (</w:t>
      </w:r>
      <w:r w:rsidRPr="00746A14">
        <w:rPr>
          <w:rStyle w:val="StyleUnderline"/>
          <w:highlight w:val="green"/>
        </w:rPr>
        <w:t>ILA</w:t>
      </w:r>
      <w:r w:rsidRPr="007A1B7A">
        <w:rPr>
          <w:rStyle w:val="StyleUnderline"/>
        </w:rPr>
        <w:t xml:space="preserve">) </w:t>
      </w:r>
      <w:r w:rsidRPr="00746A14">
        <w:rPr>
          <w:rStyle w:val="StyleUnderline"/>
          <w:highlight w:val="green"/>
        </w:rPr>
        <w:t>strikes</w:t>
      </w:r>
      <w:r w:rsidRPr="007A1B7A">
        <w:rPr>
          <w:rStyle w:val="StyleUnderline"/>
        </w:rPr>
        <w:t>, which came to a temporary resolution, halting work stoppages until at least Jan. 15, 2025,</w:t>
      </w:r>
      <w:r w:rsidRPr="007A1B7A">
        <w:rPr>
          <w:sz w:val="16"/>
        </w:rPr>
        <w:t xml:space="preserve"> </w:t>
      </w:r>
      <w:r w:rsidRPr="007A1B7A">
        <w:rPr>
          <w:rStyle w:val="StyleUnderline"/>
        </w:rPr>
        <w:t>while they continue to negotiate a long-term agreement</w:t>
      </w:r>
      <w:r w:rsidRPr="007A1B7A">
        <w:rPr>
          <w:sz w:val="16"/>
        </w:rPr>
        <w:t xml:space="preserve">. </w:t>
      </w:r>
      <w:r w:rsidRPr="00746A14">
        <w:rPr>
          <w:rStyle w:val="StyleUnderline"/>
          <w:highlight w:val="green"/>
        </w:rPr>
        <w:t>Workers voiced concerns</w:t>
      </w:r>
      <w:r w:rsidRPr="007A1B7A">
        <w:rPr>
          <w:rStyle w:val="StyleUnderline"/>
        </w:rPr>
        <w:t xml:space="preserve"> </w:t>
      </w:r>
      <w:r w:rsidRPr="00746A14">
        <w:rPr>
          <w:rStyle w:val="StyleUnderline"/>
          <w:highlight w:val="green"/>
        </w:rPr>
        <w:t>about the</w:t>
      </w:r>
      <w:r w:rsidRPr="007A1B7A">
        <w:rPr>
          <w:rStyle w:val="StyleUnderline"/>
        </w:rPr>
        <w:t xml:space="preserve"> increased </w:t>
      </w:r>
      <w:r w:rsidRPr="00746A14">
        <w:rPr>
          <w:rStyle w:val="StyleUnderline"/>
          <w:highlight w:val="green"/>
        </w:rPr>
        <w:t>use of automated cranes</w:t>
      </w:r>
      <w:r w:rsidRPr="007A1B7A">
        <w:rPr>
          <w:rStyle w:val="StyleUnderline"/>
        </w:rPr>
        <w:t xml:space="preserve"> and driverless vehicles at the ports, which could reduce the need for human labor. </w:t>
      </w:r>
    </w:p>
    <w:p w14:paraId="4E4BC01B" w14:textId="77777777" w:rsidR="00B251CC" w:rsidRPr="007A1B7A" w:rsidRDefault="00B251CC" w:rsidP="00B251CC">
      <w:pPr>
        <w:rPr>
          <w:sz w:val="16"/>
        </w:rPr>
      </w:pPr>
      <w:r w:rsidRPr="007A1B7A">
        <w:rPr>
          <w:sz w:val="16"/>
        </w:rPr>
        <w:t xml:space="preserve">Port operators, on the other hand, were eager to embrace automation for its cost-cutting and time-saving benefits. </w:t>
      </w:r>
    </w:p>
    <w:p w14:paraId="4B15A8A5" w14:textId="77777777" w:rsidR="00B251CC" w:rsidRPr="007A1B7A" w:rsidRDefault="00B251CC" w:rsidP="00B251CC">
      <w:pPr>
        <w:rPr>
          <w:sz w:val="16"/>
        </w:rPr>
      </w:pPr>
      <w:r w:rsidRPr="007A1B7A">
        <w:rPr>
          <w:sz w:val="16"/>
        </w:rPr>
        <w:t>“</w:t>
      </w:r>
      <w:r w:rsidRPr="007A1B7A">
        <w:rPr>
          <w:rStyle w:val="StyleUnderline"/>
        </w:rPr>
        <w:t xml:space="preserve">One thing is clear: </w:t>
      </w:r>
      <w:r w:rsidRPr="00746A14">
        <w:rPr>
          <w:rStyle w:val="StyleUnderline"/>
          <w:highlight w:val="green"/>
        </w:rPr>
        <w:t>automation</w:t>
      </w:r>
      <w:r w:rsidRPr="007A1B7A">
        <w:rPr>
          <w:rStyle w:val="StyleUnderline"/>
        </w:rPr>
        <w:t xml:space="preserve"> and generative AI are </w:t>
      </w:r>
      <w:r w:rsidRPr="00746A14">
        <w:rPr>
          <w:rStyle w:val="StyleUnderline"/>
          <w:highlight w:val="green"/>
        </w:rPr>
        <w:t>here to stay</w:t>
      </w:r>
      <w:r w:rsidRPr="007A1B7A">
        <w:rPr>
          <w:sz w:val="16"/>
        </w:rPr>
        <w:t>,” said Johnny C. Taylor, Jr., SHRM-SCP, President &amp; Chief Executive Officer of SHRM in a statement. “</w:t>
      </w:r>
      <w:r w:rsidRPr="007A1B7A">
        <w:rPr>
          <w:rStyle w:val="StyleUnderline"/>
        </w:rPr>
        <w:t xml:space="preserve">Avoiding or </w:t>
      </w:r>
      <w:r w:rsidRPr="00746A14">
        <w:rPr>
          <w:rStyle w:val="StyleUnderline"/>
          <w:highlight w:val="green"/>
        </w:rPr>
        <w:t xml:space="preserve">banning </w:t>
      </w:r>
      <w:r w:rsidRPr="00746A14">
        <w:rPr>
          <w:rStyle w:val="StyleUnderline"/>
        </w:rPr>
        <w:t>these</w:t>
      </w:r>
      <w:r w:rsidRPr="007A1B7A">
        <w:rPr>
          <w:rStyle w:val="StyleUnderline"/>
        </w:rPr>
        <w:t xml:space="preserve"> technologies </w:t>
      </w:r>
      <w:r w:rsidRPr="00746A14">
        <w:rPr>
          <w:rStyle w:val="StyleUnderline"/>
          <w:highlight w:val="green"/>
        </w:rPr>
        <w:t>is not a sustainable solution</w:t>
      </w:r>
      <w:r w:rsidRPr="007A1B7A">
        <w:rPr>
          <w:sz w:val="16"/>
        </w:rPr>
        <w:t xml:space="preserve">. </w:t>
      </w:r>
      <w:r w:rsidRPr="007A1B7A">
        <w:rPr>
          <w:rStyle w:val="StyleUnderline"/>
        </w:rPr>
        <w:t xml:space="preserve">With rapid technological advancements, </w:t>
      </w:r>
      <w:r w:rsidRPr="00746A14">
        <w:rPr>
          <w:rStyle w:val="StyleUnderline"/>
          <w:highlight w:val="green"/>
        </w:rPr>
        <w:t>there are significant growth opportunities</w:t>
      </w:r>
      <w:r w:rsidRPr="007A1B7A">
        <w:rPr>
          <w:rStyle w:val="StyleUnderline"/>
        </w:rPr>
        <w:t xml:space="preserve"> if approached proactively</w:t>
      </w:r>
      <w:r w:rsidRPr="007A1B7A">
        <w:rPr>
          <w:sz w:val="16"/>
        </w:rPr>
        <w:t xml:space="preserve">. </w:t>
      </w:r>
      <w:r w:rsidRPr="007A1B7A">
        <w:rPr>
          <w:rStyle w:val="StyleUnderline"/>
        </w:rPr>
        <w:t>Our objective should be to bridge the workforce to new roles and opportunities, ensuring employees are equipped with the skills needed to thrive alongside advances in technology.”</w:t>
      </w:r>
    </w:p>
    <w:p w14:paraId="18F39DCE" w14:textId="77777777" w:rsidR="00B251CC" w:rsidRPr="007A1B7A" w:rsidRDefault="00B251CC" w:rsidP="00B251CC">
      <w:pPr>
        <w:rPr>
          <w:sz w:val="16"/>
        </w:rPr>
      </w:pPr>
      <w:r w:rsidRPr="007A1B7A">
        <w:rPr>
          <w:sz w:val="16"/>
        </w:rPr>
        <w:t>Other Unions’ Resistance to Automation and AI</w:t>
      </w:r>
    </w:p>
    <w:p w14:paraId="54F9B5D6" w14:textId="77777777" w:rsidR="00B251CC" w:rsidRPr="007A1B7A" w:rsidRDefault="00B251CC" w:rsidP="00B251CC">
      <w:pPr>
        <w:rPr>
          <w:sz w:val="16"/>
        </w:rPr>
      </w:pPr>
      <w:r w:rsidRPr="00746A14">
        <w:rPr>
          <w:rStyle w:val="StyleUnderline"/>
          <w:highlight w:val="green"/>
        </w:rPr>
        <w:t>Other</w:t>
      </w:r>
      <w:r w:rsidRPr="007A1B7A">
        <w:rPr>
          <w:rStyle w:val="StyleUnderline"/>
        </w:rPr>
        <w:t xml:space="preserve"> labor </w:t>
      </w:r>
      <w:r w:rsidRPr="00746A14">
        <w:rPr>
          <w:rStyle w:val="StyleUnderline"/>
          <w:highlight w:val="green"/>
        </w:rPr>
        <w:t>unions</w:t>
      </w:r>
      <w:r w:rsidRPr="007A1B7A">
        <w:rPr>
          <w:rStyle w:val="StyleUnderline"/>
        </w:rPr>
        <w:t xml:space="preserve"> have been </w:t>
      </w:r>
      <w:r w:rsidRPr="00746A14">
        <w:rPr>
          <w:rStyle w:val="StyleUnderline"/>
          <w:highlight w:val="green"/>
        </w:rPr>
        <w:t>resisting automation</w:t>
      </w:r>
      <w:r w:rsidRPr="007A1B7A">
        <w:rPr>
          <w:rStyle w:val="StyleUnderline"/>
        </w:rPr>
        <w:t xml:space="preserve"> and AI,</w:t>
      </w:r>
      <w:r w:rsidRPr="007A1B7A">
        <w:rPr>
          <w:sz w:val="16"/>
        </w:rPr>
        <w:t xml:space="preserve"> however. </w:t>
      </w:r>
      <w:r w:rsidRPr="007A1B7A">
        <w:rPr>
          <w:rStyle w:val="StyleUnderline"/>
        </w:rPr>
        <w:t xml:space="preserve">Technology played a crucial role </w:t>
      </w:r>
      <w:r w:rsidRPr="00746A14">
        <w:rPr>
          <w:rStyle w:val="StyleUnderline"/>
          <w:highlight w:val="green"/>
        </w:rPr>
        <w:t>in the</w:t>
      </w:r>
      <w:r w:rsidRPr="007A1B7A">
        <w:rPr>
          <w:rStyle w:val="StyleUnderline"/>
        </w:rPr>
        <w:t xml:space="preserve"> 2023 United Auto Workers (</w:t>
      </w:r>
      <w:r w:rsidRPr="00746A14">
        <w:rPr>
          <w:rStyle w:val="StyleUnderline"/>
          <w:highlight w:val="green"/>
        </w:rPr>
        <w:t>UAW</w:t>
      </w:r>
      <w:r w:rsidRPr="007A1B7A">
        <w:rPr>
          <w:rStyle w:val="StyleUnderline"/>
        </w:rPr>
        <w:t xml:space="preserve">) </w:t>
      </w:r>
      <w:r w:rsidRPr="00746A14">
        <w:rPr>
          <w:rStyle w:val="StyleUnderline"/>
          <w:highlight w:val="green"/>
        </w:rPr>
        <w:t>strike</w:t>
      </w:r>
      <w:r w:rsidRPr="007A1B7A">
        <w:rPr>
          <w:rStyle w:val="StyleUnderline"/>
        </w:rPr>
        <w:t>, particularly concerning the transition to electric vehicles (EVs).</w:t>
      </w:r>
      <w:r w:rsidRPr="007A1B7A">
        <w:rPr>
          <w:sz w:val="16"/>
        </w:rPr>
        <w:t xml:space="preserve"> </w:t>
      </w:r>
      <w:r w:rsidRPr="007A1B7A">
        <w:rPr>
          <w:rStyle w:val="StyleUnderline"/>
        </w:rPr>
        <w:t>Automakers’ shift to EV production means they require fewer workers compared to traditional gas-powered vehicle manufacturing, raising concerns about job losses.</w:t>
      </w:r>
      <w:r w:rsidRPr="007A1B7A">
        <w:rPr>
          <w:sz w:val="16"/>
        </w:rPr>
        <w:t xml:space="preserve"> </w:t>
      </w:r>
    </w:p>
    <w:p w14:paraId="0AC1AFF5" w14:textId="77777777" w:rsidR="00B251CC" w:rsidRPr="007A1B7A" w:rsidRDefault="00B251CC" w:rsidP="00B251CC">
      <w:pPr>
        <w:rPr>
          <w:rStyle w:val="StyleUnderline"/>
        </w:rPr>
      </w:pPr>
      <w:r w:rsidRPr="007A1B7A">
        <w:rPr>
          <w:rStyle w:val="StyleUnderline"/>
        </w:rPr>
        <w:t xml:space="preserve">The UAW sought to protect workers from being displaced by this technological change, negotiating for job protections and the ability to strike over plant closures tied to EV production. </w:t>
      </w:r>
    </w:p>
    <w:p w14:paraId="4387FBFB" w14:textId="77777777" w:rsidR="00B251CC" w:rsidRPr="007A1B7A" w:rsidRDefault="00B251CC" w:rsidP="00B251CC">
      <w:pPr>
        <w:rPr>
          <w:sz w:val="16"/>
        </w:rPr>
      </w:pPr>
      <w:r w:rsidRPr="007A1B7A">
        <w:rPr>
          <w:rStyle w:val="StyleUnderline"/>
        </w:rPr>
        <w:t xml:space="preserve">Technology also played a significant part </w:t>
      </w:r>
      <w:r w:rsidRPr="00746A14">
        <w:rPr>
          <w:rStyle w:val="StyleUnderline"/>
          <w:highlight w:val="green"/>
        </w:rPr>
        <w:t>in</w:t>
      </w:r>
      <w:r w:rsidRPr="007A1B7A">
        <w:rPr>
          <w:rStyle w:val="StyleUnderline"/>
        </w:rPr>
        <w:t xml:space="preserve"> the recent </w:t>
      </w:r>
      <w:r w:rsidRPr="00746A14">
        <w:rPr>
          <w:rStyle w:val="StyleUnderline"/>
          <w:highlight w:val="green"/>
        </w:rPr>
        <w:t>health care strikes</w:t>
      </w:r>
      <w:r w:rsidRPr="007A1B7A">
        <w:rPr>
          <w:rStyle w:val="StyleUnderline"/>
        </w:rPr>
        <w:t>, primarily through issues related to automation and staffing technology.</w:t>
      </w:r>
      <w:r w:rsidRPr="007A1B7A">
        <w:rPr>
          <w:sz w:val="16"/>
        </w:rPr>
        <w:t xml:space="preserve"> </w:t>
      </w:r>
      <w:r w:rsidRPr="007A1B7A">
        <w:rPr>
          <w:rStyle w:val="StyleUnderline"/>
        </w:rPr>
        <w:t>Many health care workers raised concerns about understaffing, which they felt was exacerbated by increased reliance on technology for patient care management.</w:t>
      </w:r>
      <w:r w:rsidRPr="007A1B7A">
        <w:rPr>
          <w:sz w:val="16"/>
        </w:rPr>
        <w:t xml:space="preserve"> </w:t>
      </w:r>
    </w:p>
    <w:p w14:paraId="52DAABF1" w14:textId="77777777" w:rsidR="00B251CC" w:rsidRPr="007A1B7A" w:rsidRDefault="00B251CC" w:rsidP="00B251CC">
      <w:pPr>
        <w:rPr>
          <w:rStyle w:val="StyleUnderline"/>
        </w:rPr>
      </w:pPr>
      <w:r w:rsidRPr="007A1B7A">
        <w:rPr>
          <w:rStyle w:val="StyleUnderline"/>
        </w:rPr>
        <w:t xml:space="preserve">Automation and digital tools were introduced to streamline processes, but some workers argued that these technologies couldn’t fully compensate for the loss of hands-on, human care. </w:t>
      </w:r>
    </w:p>
    <w:p w14:paraId="2A031BA3" w14:textId="77777777" w:rsidR="00B251CC" w:rsidRPr="007A1B7A" w:rsidRDefault="00B251CC" w:rsidP="00B251CC">
      <w:pPr>
        <w:rPr>
          <w:rStyle w:val="StyleUnderline"/>
        </w:rPr>
      </w:pPr>
      <w:r w:rsidRPr="00746A14">
        <w:rPr>
          <w:rStyle w:val="StyleUnderline"/>
          <w:highlight w:val="green"/>
        </w:rPr>
        <w:t>In the Writers Guild</w:t>
      </w:r>
      <w:r w:rsidRPr="007A1B7A">
        <w:rPr>
          <w:rStyle w:val="StyleUnderline"/>
        </w:rPr>
        <w:t xml:space="preserve"> of America and Screen Actors Guild-American Federation of Television and Radio Artists </w:t>
      </w:r>
      <w:r w:rsidRPr="00746A14">
        <w:rPr>
          <w:rStyle w:val="StyleUnderline"/>
          <w:highlight w:val="green"/>
        </w:rPr>
        <w:t>strikes</w:t>
      </w:r>
      <w:r w:rsidRPr="007A1B7A">
        <w:rPr>
          <w:rStyle w:val="StyleUnderline"/>
        </w:rPr>
        <w:t xml:space="preserve"> last year, </w:t>
      </w:r>
      <w:r w:rsidRPr="00746A14">
        <w:rPr>
          <w:rStyle w:val="StyleUnderline"/>
        </w:rPr>
        <w:t>technology</w:t>
      </w:r>
      <w:r w:rsidRPr="007A1B7A">
        <w:rPr>
          <w:rStyle w:val="StyleUnderline"/>
        </w:rPr>
        <w:t>—particularly AI</w:t>
      </w:r>
      <w:r w:rsidRPr="007A1B7A">
        <w:rPr>
          <w:sz w:val="16"/>
        </w:rPr>
        <w:t xml:space="preserve">—played a pivotal role as </w:t>
      </w:r>
      <w:r w:rsidRPr="00746A14">
        <w:rPr>
          <w:rStyle w:val="StyleUnderline"/>
          <w:highlight w:val="green"/>
        </w:rPr>
        <w:t>writers</w:t>
      </w:r>
      <w:r w:rsidRPr="007A1B7A">
        <w:rPr>
          <w:rStyle w:val="StyleUnderline"/>
        </w:rPr>
        <w:t xml:space="preserve"> and actors </w:t>
      </w:r>
      <w:r w:rsidRPr="00746A14">
        <w:rPr>
          <w:rStyle w:val="StyleUnderline"/>
          <w:highlight w:val="green"/>
        </w:rPr>
        <w:t>raised concerns about AI being misused to potentially take over creative work.</w:t>
      </w:r>
    </w:p>
    <w:p w14:paraId="544802F2" w14:textId="77777777" w:rsidR="00B251CC" w:rsidRPr="007A1B7A" w:rsidRDefault="00B251CC" w:rsidP="00B251CC">
      <w:pPr>
        <w:rPr>
          <w:rStyle w:val="StyleUnderline"/>
        </w:rPr>
      </w:pPr>
      <w:r w:rsidRPr="007A1B7A">
        <w:rPr>
          <w:rStyle w:val="StyleUnderline"/>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69A5E9BC" w14:textId="77777777" w:rsidR="00B251CC" w:rsidRPr="007A1B7A" w:rsidRDefault="00B251CC" w:rsidP="00B251CC">
      <w:pPr>
        <w:rPr>
          <w:sz w:val="16"/>
        </w:rPr>
      </w:pPr>
      <w:r w:rsidRPr="007A1B7A">
        <w:rPr>
          <w:sz w:val="16"/>
        </w:rPr>
        <w:t>Widespread Impact</w:t>
      </w:r>
    </w:p>
    <w:p w14:paraId="1D04B9C0" w14:textId="77777777" w:rsidR="00B251CC" w:rsidRPr="007A1B7A" w:rsidRDefault="00B251CC" w:rsidP="00B251CC">
      <w:pPr>
        <w:rPr>
          <w:sz w:val="16"/>
        </w:rPr>
      </w:pPr>
      <w:r w:rsidRPr="007A1B7A">
        <w:rPr>
          <w:sz w:val="16"/>
        </w:rPr>
        <w:t xml:space="preserve">David Pryzbylski, an attorney with Barnes &amp; Thornburg in Indianapolis, said that other industries, if not all, would be affected by automation and AI. </w:t>
      </w:r>
    </w:p>
    <w:p w14:paraId="5956B62B" w14:textId="77777777" w:rsidR="00B251CC" w:rsidRPr="007A1B7A" w:rsidRDefault="00B251CC" w:rsidP="00B251CC">
      <w:pPr>
        <w:rPr>
          <w:sz w:val="16"/>
        </w:rPr>
      </w:pPr>
      <w:r w:rsidRPr="007A1B7A">
        <w:rPr>
          <w:sz w:val="16"/>
        </w:rPr>
        <w:t>“</w:t>
      </w:r>
      <w:r w:rsidRPr="007A1B7A">
        <w:rPr>
          <w:rStyle w:val="StyleUnderline"/>
        </w:rPr>
        <w:t>I think retail could be the next big one,</w:t>
      </w:r>
      <w:r w:rsidRPr="007A1B7A">
        <w:rPr>
          <w:sz w:val="16"/>
        </w:rPr>
        <w:t xml:space="preserve">” Pryzbylski said. “You know, we’ve already seen it with cashiers going by the wayside in many stores. I think those types of positions are going to continue to be impacted by automation. So I think maybe retail or warehouses and logistics—kind of the back end or the front end depending how you look at it, of those operations—could be the next sector where we start to see a lot of murmurs around this. But at the end of the day, I don’t think any industry ultimately is going to not be impacted.” </w:t>
      </w:r>
    </w:p>
    <w:p w14:paraId="6E976B08" w14:textId="77777777" w:rsidR="00B251CC" w:rsidRPr="007957A1" w:rsidRDefault="00B251CC" w:rsidP="00B251CC">
      <w:pPr>
        <w:pStyle w:val="Heading4"/>
      </w:pPr>
      <w:r w:rsidRPr="007957A1">
        <w:t xml:space="preserve">Union agreements put US automation behind in the race </w:t>
      </w:r>
    </w:p>
    <w:p w14:paraId="41F202D3" w14:textId="77777777" w:rsidR="00B251CC" w:rsidRPr="008B5A49" w:rsidRDefault="00B251CC" w:rsidP="00B251CC">
      <w:r w:rsidRPr="007957A1">
        <w:rPr>
          <w:b/>
          <w:bCs/>
          <w:sz w:val="24"/>
          <w:szCs w:val="24"/>
        </w:rPr>
        <w:t>O’Marah 1/25</w:t>
      </w:r>
      <w:r w:rsidRPr="007957A1">
        <w:rPr>
          <w:sz w:val="24"/>
          <w:szCs w:val="24"/>
        </w:rPr>
        <w:t xml:space="preserve"> </w:t>
      </w:r>
      <w:r>
        <w:t>(</w:t>
      </w:r>
      <w:r w:rsidRPr="008B5A49">
        <w:t>Kevin O'Marah</w:t>
      </w:r>
      <w:r>
        <w:t xml:space="preserve"> </w:t>
      </w:r>
      <w:r w:rsidRPr="008B5A49">
        <w:t xml:space="preserve">is Co-Founder of Zero100, a community research platform working toward Zero Carbon, 100% Digital supply chains,, 1-14-2025, "Unions Are Fighting a Losing Battle with Automation", Zero100, </w:t>
      </w:r>
      <w:hyperlink r:id="rId10" w:history="1">
        <w:r w:rsidRPr="00C9034B">
          <w:rPr>
            <w:rStyle w:val="Hyperlink"/>
          </w:rPr>
          <w:t>https://zero100.com/unions-are-fighting-a-losing-battle-with-automation/</w:t>
        </w:r>
      </w:hyperlink>
      <w:r>
        <w:t xml:space="preserve"> )</w:t>
      </w:r>
    </w:p>
    <w:p w14:paraId="7C63284C" w14:textId="77777777" w:rsidR="00B251CC" w:rsidRPr="008B5A49" w:rsidRDefault="00B251CC" w:rsidP="00B251CC">
      <w:pPr>
        <w:rPr>
          <w:u w:val="single"/>
        </w:rPr>
      </w:pPr>
      <w:r w:rsidRPr="008B5A49">
        <w:rPr>
          <w:u w:val="single"/>
        </w:rPr>
        <w:t xml:space="preserve">Last week, the International Longshoremen’s Association </w:t>
      </w:r>
      <w:r w:rsidRPr="00564C9F">
        <w:rPr>
          <w:highlight w:val="yellow"/>
          <w:u w:val="single"/>
        </w:rPr>
        <w:t>(ILA) reached an agreement with port operators to avert another strike at US East Coast ports</w:t>
      </w:r>
      <w:r>
        <w:t xml:space="preserve">. </w:t>
      </w:r>
      <w:r w:rsidRPr="008B5A49">
        <w:rPr>
          <w:sz w:val="12"/>
          <w:szCs w:val="12"/>
        </w:rPr>
        <w:t xml:space="preserve">The central issue was automation eliminating dockworker jobs. For ILA members who had already secured a strike-driven 60% pay increase back in the fall, it’s a clear win. </w:t>
      </w:r>
      <w:r w:rsidRPr="008B5A49">
        <w:rPr>
          <w:u w:val="single"/>
        </w:rPr>
        <w:t xml:space="preserve">But </w:t>
      </w:r>
      <w:r w:rsidRPr="00564C9F">
        <w:rPr>
          <w:highlight w:val="yellow"/>
          <w:u w:val="single"/>
        </w:rPr>
        <w:t>for the US economy, it may prove to be a pyrrhic victory</w:t>
      </w:r>
      <w:r w:rsidRPr="008B5A49">
        <w:rPr>
          <w:u w:val="single"/>
        </w:rPr>
        <w:t xml:space="preserve">.  </w:t>
      </w:r>
    </w:p>
    <w:p w14:paraId="030DEF0A" w14:textId="77777777" w:rsidR="00B251CC" w:rsidRPr="008B5A49" w:rsidRDefault="00B251CC" w:rsidP="00B251CC">
      <w:pPr>
        <w:rPr>
          <w:sz w:val="12"/>
          <w:szCs w:val="12"/>
        </w:rPr>
      </w:pPr>
      <w:r w:rsidRPr="008B5A49">
        <w:rPr>
          <w:sz w:val="12"/>
          <w:szCs w:val="12"/>
        </w:rPr>
        <w:t xml:space="preserve">Extortion Works… For a While </w:t>
      </w:r>
    </w:p>
    <w:p w14:paraId="4897F6D3" w14:textId="77777777" w:rsidR="00B251CC" w:rsidRDefault="00B251CC" w:rsidP="00B251CC">
      <w:r w:rsidRPr="008B5A49">
        <w:rPr>
          <w:sz w:val="12"/>
          <w:szCs w:val="12"/>
        </w:rPr>
        <w:t xml:space="preserve">According to a joint statement issued by the ILA and United States Maritime Alliance, the agreement is a win-win that “protects current ILA jobs and establishes a framework for implementing technologies that will create more jobs while modernizing East and Gulf coast ports.” </w:t>
      </w:r>
      <w:r w:rsidRPr="008B5A49">
        <w:rPr>
          <w:u w:val="single"/>
        </w:rPr>
        <w:t>By striking, first in the middle of peak import season and then again just weeks before Inauguration Day, the ILA has managed to lock in a future where many current dockworkers will make $200,000 or more per year while also adding headcount.</w:t>
      </w:r>
      <w:r>
        <w:t xml:space="preserve">  </w:t>
      </w:r>
    </w:p>
    <w:p w14:paraId="08E4CC3B" w14:textId="77777777" w:rsidR="00B251CC" w:rsidRPr="008B5A49" w:rsidRDefault="00B251CC" w:rsidP="00B251CC">
      <w:pPr>
        <w:rPr>
          <w:sz w:val="12"/>
          <w:szCs w:val="12"/>
        </w:rPr>
      </w:pPr>
      <w:r w:rsidRPr="008B5A49">
        <w:rPr>
          <w:sz w:val="12"/>
          <w:szCs w:val="12"/>
        </w:rPr>
        <w:t xml:space="preserve">Both President Joe Biden and President-elect Donald Trump saw political advantage in supporting the strikers. Employers, meanwhile, worried about losing volume to West Coast ports in the short term and shippers’ trust in the long term, also caved.  </w:t>
      </w:r>
    </w:p>
    <w:p w14:paraId="4C7BBA2A" w14:textId="77777777" w:rsidR="00B251CC" w:rsidRDefault="00B251CC" w:rsidP="00B251CC">
      <w:r w:rsidRPr="008B5A49">
        <w:rPr>
          <w:sz w:val="12"/>
          <w:szCs w:val="12"/>
        </w:rPr>
        <w:t xml:space="preserve">Give the union credit: It knows how to play hardball. </w:t>
      </w:r>
      <w:r w:rsidRPr="008B5A49">
        <w:rPr>
          <w:u w:val="single"/>
        </w:rPr>
        <w:t xml:space="preserve">Unfortunately, </w:t>
      </w:r>
      <w:r w:rsidRPr="00564C9F">
        <w:rPr>
          <w:highlight w:val="yellow"/>
          <w:u w:val="single"/>
        </w:rPr>
        <w:t xml:space="preserve">the US is still miles behind Europe, Asia, and the Middle East in automating port operations, and this agreement only adds to the cost and complexity of trying to catch up </w:t>
      </w:r>
      <w:r w:rsidRPr="008B5A49">
        <w:rPr>
          <w:u w:val="single"/>
        </w:rPr>
        <w:t>with Singapore, Rotterdam, and Dubai</w:t>
      </w:r>
      <w:r w:rsidRPr="008B5A49">
        <w:t>.</w:t>
      </w:r>
    </w:p>
    <w:p w14:paraId="41A1C914" w14:textId="77777777" w:rsidR="00B251CC" w:rsidRDefault="00B251CC" w:rsidP="00B251CC">
      <w:r w:rsidRPr="00564C9F">
        <w:rPr>
          <w:highlight w:val="yellow"/>
          <w:u w:val="single"/>
        </w:rPr>
        <w:t>How, in a time of rising tariffs, can shippers resist strategies that reduce dependence on US ports for inbound supply or outbound market access?</w:t>
      </w:r>
      <w:r>
        <w:t xml:space="preserve"> </w:t>
      </w:r>
      <w:r w:rsidRPr="008B5A49">
        <w:rPr>
          <w:sz w:val="12"/>
          <w:szCs w:val="12"/>
        </w:rPr>
        <w:t xml:space="preserve">Industrial policies and technology are already driving supply chain localization. </w:t>
      </w:r>
      <w:r w:rsidRPr="008B5A49">
        <w:rPr>
          <w:u w:val="single"/>
        </w:rPr>
        <w:t xml:space="preserve">This </w:t>
      </w:r>
      <w:r w:rsidRPr="00564C9F">
        <w:rPr>
          <w:highlight w:val="yellow"/>
          <w:u w:val="single"/>
        </w:rPr>
        <w:t>new</w:t>
      </w:r>
      <w:r w:rsidRPr="008B5A49">
        <w:rPr>
          <w:u w:val="single"/>
        </w:rPr>
        <w:t xml:space="preserve"> ILA-USMA </w:t>
      </w:r>
      <w:r w:rsidRPr="00564C9F">
        <w:rPr>
          <w:highlight w:val="yellow"/>
          <w:u w:val="single"/>
        </w:rPr>
        <w:t>agreement</w:t>
      </w:r>
      <w:r w:rsidRPr="008B5A49">
        <w:rPr>
          <w:u w:val="single"/>
        </w:rPr>
        <w:t xml:space="preserve"> could </w:t>
      </w:r>
      <w:r w:rsidRPr="00564C9F">
        <w:rPr>
          <w:highlight w:val="yellow"/>
          <w:u w:val="single"/>
        </w:rPr>
        <w:t>see import-export volumes falling faster than lagging US port automation can catch up</w:t>
      </w:r>
      <w:r w:rsidRPr="008B5A49">
        <w:rPr>
          <w:u w:val="single"/>
        </w:rPr>
        <w:t>.</w:t>
      </w:r>
      <w:r>
        <w:t xml:space="preserve"> </w:t>
      </w:r>
    </w:p>
    <w:p w14:paraId="76ABECB6" w14:textId="77777777" w:rsidR="00B251CC" w:rsidRPr="008B5A49" w:rsidRDefault="00B251CC" w:rsidP="00B251CC">
      <w:pPr>
        <w:rPr>
          <w:sz w:val="12"/>
          <w:szCs w:val="12"/>
        </w:rPr>
      </w:pPr>
      <w:r w:rsidRPr="008B5A49">
        <w:rPr>
          <w:sz w:val="12"/>
          <w:szCs w:val="12"/>
        </w:rPr>
        <w:t xml:space="preserve">Be Careful What You Wish For: A Teamsters Tale </w:t>
      </w:r>
    </w:p>
    <w:p w14:paraId="3CA50A43" w14:textId="77777777" w:rsidR="00B251CC" w:rsidRPr="008B5A49" w:rsidRDefault="00B251CC" w:rsidP="00B251CC">
      <w:pPr>
        <w:rPr>
          <w:u w:val="single"/>
        </w:rPr>
      </w:pPr>
      <w:r w:rsidRPr="008B5A49">
        <w:rPr>
          <w:u w:val="single"/>
        </w:rPr>
        <w:t>Back in July 2023, UPS announced a deal with the Teamsters union that would pay up to $170,000 annual compensation for drivers.</w:t>
      </w:r>
      <w:r>
        <w:t xml:space="preserve"> </w:t>
      </w:r>
      <w:r w:rsidRPr="008B5A49">
        <w:rPr>
          <w:sz w:val="12"/>
          <w:szCs w:val="12"/>
        </w:rPr>
        <w:t xml:space="preserve">Management agreed to pony up for workers with a stranglehold on their ability to serve customers while hoping to make up for these higher costs with labor-saving automation in their network of warehouses. </w:t>
      </w:r>
      <w:r w:rsidRPr="008B5A49">
        <w:rPr>
          <w:u w:val="single"/>
        </w:rPr>
        <w:t xml:space="preserve">In the 18 months since that deal was signed, the company has eliminated thousands of jobs across the US, including many in warehouses in Oklahoma, Colorado, Connecticut, and Maryland, among others. </w:t>
      </w:r>
    </w:p>
    <w:p w14:paraId="228787D4" w14:textId="77777777" w:rsidR="00B251CC" w:rsidRPr="008B5A49" w:rsidRDefault="00B251CC" w:rsidP="00B251CC">
      <w:pPr>
        <w:rPr>
          <w:sz w:val="12"/>
          <w:szCs w:val="12"/>
        </w:rPr>
      </w:pPr>
      <w:r w:rsidRPr="008B5A49">
        <w:rPr>
          <w:u w:val="single"/>
        </w:rPr>
        <w:t>The most recent announcement in Portland, Oregon is a planned temporary shutdown meant to allow the installation of new automation</w:t>
      </w:r>
      <w:r>
        <w:t xml:space="preserve">. </w:t>
      </w:r>
      <w:r w:rsidRPr="008B5A49">
        <w:rPr>
          <w:sz w:val="12"/>
          <w:szCs w:val="12"/>
        </w:rPr>
        <w:t xml:space="preserve">Union officials in the region didn’t respond to questions from The Oregonian on the story, but a Teamsters national vice president in Texas did comment, saying, “Automation is a real thing. There’s only so much we can do to stop progress.”  </w:t>
      </w:r>
    </w:p>
    <w:p w14:paraId="4472A18A" w14:textId="77777777" w:rsidR="00B251CC" w:rsidRPr="008B5A49" w:rsidRDefault="00B251CC" w:rsidP="00B251CC">
      <w:pPr>
        <w:rPr>
          <w:sz w:val="12"/>
          <w:szCs w:val="12"/>
        </w:rPr>
      </w:pPr>
      <w:r w:rsidRPr="008B5A49">
        <w:rPr>
          <w:sz w:val="12"/>
          <w:szCs w:val="12"/>
        </w:rPr>
        <w:t xml:space="preserve">He went on to say that sorting machines need care and maintenance and the union had the opportunity to push for a contract guaranteeing long-time employees the chance to train for those roles.     </w:t>
      </w:r>
    </w:p>
    <w:p w14:paraId="7CABF695" w14:textId="77777777" w:rsidR="00B251CC" w:rsidRPr="008B5A49" w:rsidRDefault="00B251CC" w:rsidP="00B251CC">
      <w:pPr>
        <w:rPr>
          <w:sz w:val="12"/>
          <w:szCs w:val="12"/>
        </w:rPr>
      </w:pPr>
      <w:r w:rsidRPr="008B5A49">
        <w:rPr>
          <w:u w:val="single"/>
        </w:rPr>
        <w:t xml:space="preserve">Sadly, the win for drivers is coming not only at the expense of warehouse workers but also UPS shareholders, who have seen stock drop by 34% while the S&amp;P 500 has risen 27% between July 2023 and today. </w:t>
      </w:r>
      <w:r w:rsidRPr="008B5A49">
        <w:rPr>
          <w:sz w:val="12"/>
          <w:szCs w:val="12"/>
        </w:rPr>
        <w:t xml:space="preserve">Most of this loss in enterprise value is due to falling parcel volumes, but the rich deal struck with drivers no doubt reduces management’s choices when dealing with a tightly competitive market. </w:t>
      </w:r>
    </w:p>
    <w:p w14:paraId="6C1FAEF5" w14:textId="77777777" w:rsidR="00B251CC" w:rsidRPr="008B5A49" w:rsidRDefault="00B251CC" w:rsidP="00B251CC">
      <w:pPr>
        <w:rPr>
          <w:sz w:val="12"/>
          <w:szCs w:val="12"/>
        </w:rPr>
      </w:pPr>
      <w:r w:rsidRPr="008B5A49">
        <w:rPr>
          <w:sz w:val="12"/>
          <w:szCs w:val="12"/>
        </w:rPr>
        <w:t xml:space="preserve">Automation and Productivity Beat Job Preservation </w:t>
      </w:r>
    </w:p>
    <w:p w14:paraId="1687DE86" w14:textId="77777777" w:rsidR="00B251CC" w:rsidRPr="008B5A49" w:rsidRDefault="00B251CC" w:rsidP="00B251CC">
      <w:pPr>
        <w:rPr>
          <w:sz w:val="12"/>
          <w:szCs w:val="12"/>
        </w:rPr>
      </w:pPr>
      <w:r w:rsidRPr="00564C9F">
        <w:rPr>
          <w:highlight w:val="yellow"/>
          <w:u w:val="single"/>
        </w:rPr>
        <w:t>The friction between unions and automation arises whenever technology is intended to improve productivity, which, at least initially, means fewer people are needed for the same output</w:t>
      </w:r>
      <w:r w:rsidRPr="008B5A49">
        <w:rPr>
          <w:u w:val="single"/>
        </w:rPr>
        <w:t>.</w:t>
      </w:r>
      <w:r>
        <w:t xml:space="preserve"> </w:t>
      </w:r>
      <w:r w:rsidRPr="008B5A49">
        <w:rPr>
          <w:sz w:val="12"/>
          <w:szCs w:val="12"/>
        </w:rPr>
        <w:t xml:space="preserve">As political entities, unions resist anything that makes their membership decline, even if it will make everyone better off. </w:t>
      </w:r>
    </w:p>
    <w:p w14:paraId="75707558" w14:textId="77777777" w:rsidR="00B251CC" w:rsidRPr="008B5A49" w:rsidRDefault="00B251CC" w:rsidP="00B251CC">
      <w:pPr>
        <w:rPr>
          <w:sz w:val="12"/>
          <w:szCs w:val="12"/>
        </w:rPr>
      </w:pPr>
      <w:r w:rsidRPr="008B5A49">
        <w:rPr>
          <w:sz w:val="12"/>
          <w:szCs w:val="12"/>
        </w:rPr>
        <w:t xml:space="preserve">Old-school job demarcation rules successfully preserved jobs through the 1970s, with total union membership in the US peaking at 21 million in 1979. Unfortunately, this peak coincided with high inflation, high unemployment, and interest rates that stalled growth. In the UK, a similar but even darker version of this dynamic is still remembered as the "Winter of Discontent," when strikes crippled the country.  </w:t>
      </w:r>
    </w:p>
    <w:p w14:paraId="7652B9C9" w14:textId="77777777" w:rsidR="00B251CC" w:rsidRDefault="00B251CC" w:rsidP="00B251CC">
      <w:pPr>
        <w:rPr>
          <w:u w:val="single"/>
        </w:rPr>
      </w:pPr>
      <w:r w:rsidRPr="00564C9F">
        <w:rPr>
          <w:highlight w:val="yellow"/>
          <w:u w:val="single"/>
        </w:rPr>
        <w:t>The bottom line is that automation, which increases productivity, expands the economy. Unions may grab a bigger slice of the pie for their members, but unless the pie keeps growing, it comes at the expense of others.</w:t>
      </w:r>
      <w:r w:rsidRPr="008B5A49">
        <w:rPr>
          <w:u w:val="single"/>
        </w:rPr>
        <w:t xml:space="preserve">  </w:t>
      </w:r>
    </w:p>
    <w:p w14:paraId="5EAE47EF" w14:textId="77777777" w:rsidR="00B251CC" w:rsidRDefault="00B251CC" w:rsidP="00B251CC"/>
    <w:p w14:paraId="5F0A75A9" w14:textId="77777777" w:rsidR="00B251CC" w:rsidRDefault="00B251CC" w:rsidP="00B251CC"/>
    <w:p w14:paraId="2F50CC6E" w14:textId="77777777" w:rsidR="00B251CC" w:rsidRPr="00227BFF" w:rsidRDefault="00B251CC" w:rsidP="00B251CC">
      <w:pPr>
        <w:pStyle w:val="Heading4"/>
      </w:pPr>
      <w:r>
        <w:t>Unions are trying to stop automation now but are too weak.</w:t>
      </w:r>
    </w:p>
    <w:p w14:paraId="49BF715A" w14:textId="77777777" w:rsidR="00B251CC" w:rsidRPr="007957A1" w:rsidRDefault="00B251CC" w:rsidP="00B251CC">
      <w:r w:rsidRPr="007957A1">
        <w:rPr>
          <w:b/>
          <w:bCs/>
          <w:sz w:val="24"/>
          <w:szCs w:val="24"/>
        </w:rPr>
        <w:t>Revell 24</w:t>
      </w:r>
      <w:r w:rsidRPr="007957A1">
        <w:rPr>
          <w:sz w:val="24"/>
          <w:szCs w:val="24"/>
        </w:rPr>
        <w:t xml:space="preserve"> </w:t>
      </w:r>
      <w:r>
        <w:t>(</w:t>
      </w:r>
      <w:r w:rsidRPr="007957A1">
        <w:t>Eric Revell</w:t>
      </w:r>
      <w:r>
        <w:t xml:space="preserve"> </w:t>
      </w:r>
      <w:r w:rsidRPr="007957A1">
        <w:t xml:space="preserve">is a writer for FOX Business and Fox News Digital covering the economy, the Federal Reserve, politics and business. Before joining Fox in 2022, Eric spent eight years as a writer and editor for Countable where he covered politics and the economy, 9-30-2024, "Dockworkers union's calls for automation restrictions at US ports could undercut competitiveness", Fox Business, </w:t>
      </w:r>
      <w:hyperlink r:id="rId11" w:history="1">
        <w:r w:rsidRPr="007957A1">
          <w:rPr>
            <w:rStyle w:val="Hyperlink"/>
          </w:rPr>
          <w:t>https://www.foxbusiness.com/economy/dockworkers-unions-calls-automation-restrictions-us-ports-could-undercut-competitiveness</w:t>
        </w:r>
      </w:hyperlink>
      <w:r>
        <w:rPr>
          <w:u w:val="single"/>
        </w:rPr>
        <w:t xml:space="preserve"> )</w:t>
      </w:r>
    </w:p>
    <w:p w14:paraId="506C57EB" w14:textId="77777777" w:rsidR="00B251CC" w:rsidRPr="007957A1" w:rsidRDefault="00B251CC" w:rsidP="00B251CC">
      <w:pPr>
        <w:rPr>
          <w:sz w:val="12"/>
          <w:szCs w:val="12"/>
        </w:rPr>
      </w:pPr>
      <w:r w:rsidRPr="007957A1">
        <w:rPr>
          <w:u w:val="single"/>
        </w:rPr>
        <w:t xml:space="preserve">A labor strike by </w:t>
      </w:r>
      <w:r w:rsidRPr="00564C9F">
        <w:rPr>
          <w:highlight w:val="yellow"/>
          <w:u w:val="single"/>
        </w:rPr>
        <w:t>unionized dockworkers</w:t>
      </w:r>
      <w:r w:rsidRPr="007957A1">
        <w:rPr>
          <w:u w:val="single"/>
        </w:rPr>
        <w:t xml:space="preserve"> at East and Gulf Coast ports began Tuesday with the union and port employers </w:t>
      </w:r>
      <w:r w:rsidRPr="00564C9F">
        <w:rPr>
          <w:highlight w:val="yellow"/>
          <w:u w:val="single"/>
        </w:rPr>
        <w:t>at an impasse over a new contract, with the use of automation and technology at ports a sticking point in negotiations</w:t>
      </w:r>
      <w:r w:rsidRPr="007957A1">
        <w:rPr>
          <w:u w:val="single"/>
        </w:rPr>
        <w:t>. The International Longshoremen's Association (</w:t>
      </w:r>
      <w:r w:rsidRPr="00564C9F">
        <w:rPr>
          <w:highlight w:val="yellow"/>
          <w:u w:val="single"/>
        </w:rPr>
        <w:t>ILA</w:t>
      </w:r>
      <w:r w:rsidRPr="007957A1">
        <w:rPr>
          <w:u w:val="single"/>
        </w:rPr>
        <w:t xml:space="preserve">) and its roughly 45,000 workers are </w:t>
      </w:r>
      <w:r w:rsidRPr="00564C9F">
        <w:rPr>
          <w:highlight w:val="yellow"/>
          <w:u w:val="single"/>
        </w:rPr>
        <w:t>seeking</w:t>
      </w:r>
      <w:r w:rsidRPr="007957A1">
        <w:rPr>
          <w:u w:val="single"/>
        </w:rPr>
        <w:t xml:space="preserve"> a 77% pay raise over the new contract, as well as </w:t>
      </w:r>
      <w:r w:rsidRPr="00564C9F">
        <w:rPr>
          <w:highlight w:val="yellow"/>
          <w:u w:val="single"/>
        </w:rPr>
        <w:t>putting a stop to port automation projects that could cost jobs</w:t>
      </w:r>
      <w:r w:rsidRPr="007957A1">
        <w:rPr>
          <w:sz w:val="12"/>
          <w:szCs w:val="12"/>
          <w:u w:val="single"/>
        </w:rPr>
        <w:t>.</w:t>
      </w:r>
      <w:r w:rsidRPr="007957A1">
        <w:rPr>
          <w:sz w:val="12"/>
          <w:szCs w:val="12"/>
        </w:rPr>
        <w:t xml:space="preserve"> In a statement Tuesday, the ILA said that it is "steadfastly against any form of automation — full or semi — that replaces jobs or historical work functions. We will not accept the loss of work and livelihood for our members due to automation."</w:t>
      </w:r>
    </w:p>
    <w:p w14:paraId="6775C47C" w14:textId="77777777" w:rsidR="00B251CC" w:rsidRPr="007957A1" w:rsidRDefault="00B251CC" w:rsidP="00B251CC">
      <w:pPr>
        <w:rPr>
          <w:sz w:val="12"/>
          <w:szCs w:val="12"/>
        </w:rPr>
      </w:pPr>
      <w:r w:rsidRPr="007957A1">
        <w:rPr>
          <w:sz w:val="12"/>
          <w:szCs w:val="12"/>
        </w:rPr>
        <w:t>The U.S. Maritime Alliance (USMX), which represents port employers in negotiations, said in a statement Monday that its offer would have provided a 50% raise plus improved retirement and health care benefits and would also "retain the current language around automation and semi-automation."</w:t>
      </w:r>
    </w:p>
    <w:p w14:paraId="2BFFBB64" w14:textId="77777777" w:rsidR="00B251CC" w:rsidRPr="007957A1" w:rsidRDefault="00B251CC" w:rsidP="00B251CC">
      <w:r w:rsidRPr="007957A1">
        <w:rPr>
          <w:sz w:val="12"/>
          <w:szCs w:val="12"/>
        </w:rPr>
        <w:t>Eric Hoplin, CEO of the National Association of Wholesaler-Distributors (NAW), said on FOX Business' "Mornings With Maria" on Tuesday that the union's automation demands are "unrealistic."</w:t>
      </w:r>
      <w:r>
        <w:t xml:space="preserve"> </w:t>
      </w:r>
      <w:r w:rsidRPr="007957A1">
        <w:rPr>
          <w:u w:val="single"/>
        </w:rPr>
        <w:t>He noted that major ports around the world like Shanghai, Rotterdam in the Netherlands and Singapore have embraced automated cranes and vehicles in ports, adding, "</w:t>
      </w:r>
      <w:r w:rsidRPr="00564C9F">
        <w:rPr>
          <w:highlight w:val="yellow"/>
          <w:u w:val="single"/>
        </w:rPr>
        <w:t>We're already three decades behind</w:t>
      </w:r>
      <w:r w:rsidRPr="007957A1">
        <w:rPr>
          <w:u w:val="single"/>
        </w:rPr>
        <w:t>."</w:t>
      </w:r>
      <w:r>
        <w:t xml:space="preserve"> </w:t>
      </w:r>
      <w:r w:rsidRPr="007957A1">
        <w:rPr>
          <w:sz w:val="12"/>
          <w:szCs w:val="12"/>
        </w:rPr>
        <w:t>Douglas Kent, EVP of Corporate and Strategic Alliances at the Association of Supply Chain Management (ASCM), told FOX Business in an interview,</w:t>
      </w:r>
      <w:r w:rsidRPr="007957A1">
        <w:t xml:space="preserve"> "</w:t>
      </w:r>
      <w:r w:rsidRPr="007957A1">
        <w:rPr>
          <w:color w:val="000000" w:themeColor="text1"/>
          <w:u w:val="single"/>
        </w:rPr>
        <w:t>The </w:t>
      </w:r>
      <w:hyperlink r:id="rId12" w:tgtFrame="_blank" w:history="1">
        <w:r w:rsidRPr="00564C9F">
          <w:rPr>
            <w:rStyle w:val="Hyperlink"/>
            <w:color w:val="000000" w:themeColor="text1"/>
            <w:highlight w:val="yellow"/>
          </w:rPr>
          <w:t>port infrastructure</w:t>
        </w:r>
      </w:hyperlink>
      <w:r w:rsidRPr="00564C9F">
        <w:rPr>
          <w:color w:val="000000" w:themeColor="text1"/>
          <w:highlight w:val="yellow"/>
          <w:u w:val="single"/>
        </w:rPr>
        <w:t xml:space="preserve"> in </w:t>
      </w:r>
      <w:r w:rsidRPr="007957A1">
        <w:rPr>
          <w:color w:val="000000" w:themeColor="text1"/>
          <w:u w:val="single"/>
        </w:rPr>
        <w:t xml:space="preserve">the </w:t>
      </w:r>
      <w:r w:rsidRPr="00564C9F">
        <w:rPr>
          <w:highlight w:val="yellow"/>
          <w:u w:val="single"/>
        </w:rPr>
        <w:t xml:space="preserve">U.S. </w:t>
      </w:r>
      <w:r w:rsidRPr="00227BFF">
        <w:rPr>
          <w:u w:val="single"/>
        </w:rPr>
        <w:t xml:space="preserve">also </w:t>
      </w:r>
      <w:r w:rsidRPr="00564C9F">
        <w:rPr>
          <w:highlight w:val="yellow"/>
          <w:u w:val="single"/>
        </w:rPr>
        <w:t xml:space="preserve">has to remain competitive </w:t>
      </w:r>
      <w:r w:rsidRPr="007957A1">
        <w:rPr>
          <w:u w:val="single"/>
        </w:rPr>
        <w:t>on the global stage."</w:t>
      </w:r>
      <w:r w:rsidRPr="007957A1">
        <w:t> </w:t>
      </w:r>
    </w:p>
    <w:p w14:paraId="0CC4A5DA" w14:textId="77777777" w:rsidR="00B251CC" w:rsidRPr="007957A1" w:rsidRDefault="00B251CC" w:rsidP="00B251CC">
      <w:pPr>
        <w:rPr>
          <w:sz w:val="12"/>
          <w:szCs w:val="12"/>
        </w:rPr>
      </w:pPr>
      <w:r w:rsidRPr="007957A1">
        <w:rPr>
          <w:sz w:val="12"/>
          <w:szCs w:val="12"/>
        </w:rPr>
        <w:t>"If you take a look at things that are happening in Europe, in the Middle East, in UAE, in Singapore, for example, some of the more advanced ports, you're seeing an investment in infrastructure to take advantage of increased levels of technology that can be integrated to drive efficiencies and effectiveness and continue flow," he said.</w:t>
      </w:r>
    </w:p>
    <w:p w14:paraId="6F1B4A59" w14:textId="77777777" w:rsidR="00B251CC" w:rsidRPr="007957A1" w:rsidRDefault="00B251CC" w:rsidP="00B251CC">
      <w:pPr>
        <w:rPr>
          <w:sz w:val="12"/>
          <w:szCs w:val="12"/>
        </w:rPr>
      </w:pPr>
      <w:r w:rsidRPr="007957A1">
        <w:rPr>
          <w:u w:val="single"/>
        </w:rPr>
        <w:t>"That particular issue is a huge sticking point because it, of course, protects the worker because we're keeping things more manual. But at the same time, it's costing more to do those things because we are integrating technology and we're having to pay more for the longshoremen,"</w:t>
      </w:r>
      <w:r w:rsidRPr="007957A1">
        <w:t xml:space="preserve"> </w:t>
      </w:r>
      <w:r w:rsidRPr="007957A1">
        <w:rPr>
          <w:sz w:val="12"/>
          <w:szCs w:val="12"/>
        </w:rPr>
        <w:t>Kent said. </w:t>
      </w:r>
    </w:p>
    <w:p w14:paraId="05003458" w14:textId="77777777" w:rsidR="00B251CC" w:rsidRPr="007957A1" w:rsidRDefault="00B251CC" w:rsidP="00B251CC">
      <w:pPr>
        <w:rPr>
          <w:sz w:val="12"/>
          <w:szCs w:val="12"/>
        </w:rPr>
      </w:pPr>
      <w:r w:rsidRPr="007957A1">
        <w:rPr>
          <w:sz w:val="12"/>
          <w:szCs w:val="12"/>
        </w:rPr>
        <w:t>"The big question that that raises is, how sustainable is that situation? I mean this is, again, another multiyear contract," he said. "Are we really going to commit ourselves to not allowing for technology and automation to be part of the future state equation? It'd be foolish to do so, so I think there's going to have to be some give and take there, perhaps automation that is less impactful to the amount of labor that's needed to do the job."</w:t>
      </w:r>
    </w:p>
    <w:p w14:paraId="73E4B8C1" w14:textId="77777777" w:rsidR="00B251CC" w:rsidRPr="007957A1" w:rsidRDefault="00B251CC" w:rsidP="00B251CC">
      <w:pPr>
        <w:rPr>
          <w:sz w:val="12"/>
          <w:szCs w:val="12"/>
        </w:rPr>
      </w:pPr>
      <w:r w:rsidRPr="007957A1">
        <w:rPr>
          <w:sz w:val="12"/>
          <w:szCs w:val="12"/>
        </w:rPr>
        <w:t>"I think what they should be talking about is, what's the change in the nature of the role? Is it that we're doing things that are, let's say, more intellectual versus manual, but not necessarily reducing the workforce to take advantage of the technology and allow for some scalability of the capacity management. So new skill sets, new capabilities, new competencies," Kent explained.</w:t>
      </w:r>
    </w:p>
    <w:p w14:paraId="2890CB6F" w14:textId="77777777" w:rsidR="00B251CC" w:rsidRPr="007957A1" w:rsidRDefault="00B251CC" w:rsidP="00B251CC">
      <w:pPr>
        <w:rPr>
          <w:u w:val="single"/>
        </w:rPr>
      </w:pPr>
      <w:r w:rsidRPr="007957A1">
        <w:rPr>
          <w:sz w:val="12"/>
          <w:szCs w:val="12"/>
        </w:rPr>
        <w:t>Alexander Field, an economics professor at Santa Clara University's Leavey School of Business, told FOX Business,</w:t>
      </w:r>
      <w:r>
        <w:t xml:space="preserve"> </w:t>
      </w:r>
      <w:r w:rsidRPr="007957A1">
        <w:rPr>
          <w:u w:val="single"/>
        </w:rPr>
        <w:t>"From the long-run perspective, au</w:t>
      </w:r>
      <w:r w:rsidRPr="00564C9F">
        <w:rPr>
          <w:highlight w:val="yellow"/>
          <w:u w:val="single"/>
        </w:rPr>
        <w:t>tomation is good because it increases productivity, and productivity, ultimately, is what drives our living standards.</w:t>
      </w:r>
      <w:r w:rsidRPr="007957A1">
        <w:rPr>
          <w:u w:val="single"/>
        </w:rPr>
        <w:t>"</w:t>
      </w:r>
    </w:p>
    <w:p w14:paraId="55D93CF6" w14:textId="77777777" w:rsidR="00B251CC" w:rsidRPr="007957A1" w:rsidRDefault="00B251CC" w:rsidP="00B251CC">
      <w:pPr>
        <w:rPr>
          <w:sz w:val="12"/>
          <w:szCs w:val="12"/>
        </w:rPr>
      </w:pPr>
      <w:r w:rsidRPr="007957A1">
        <w:rPr>
          <w:sz w:val="12"/>
          <w:szCs w:val="12"/>
        </w:rPr>
        <w:t>"Now, that's not much comfort if somebody loses their job because of automation. So the question is whether that can be handled by attrition or by compensation. It's a real dilemma in terms of the demands of the union," he said.</w:t>
      </w:r>
    </w:p>
    <w:p w14:paraId="0A0488D4" w14:textId="77777777" w:rsidR="00B251CC" w:rsidRDefault="00B251CC" w:rsidP="00B251CC">
      <w:pPr>
        <w:rPr>
          <w:sz w:val="12"/>
          <w:szCs w:val="12"/>
        </w:rPr>
      </w:pPr>
      <w:r w:rsidRPr="007957A1">
        <w:rPr>
          <w:sz w:val="12"/>
          <w:szCs w:val="12"/>
        </w:rPr>
        <w:t>Ricardo Ernst, professor of global business at Georgetown University's McDonough School of Business, told FOX Business,</w:t>
      </w:r>
      <w:r>
        <w:t xml:space="preserve"> "</w:t>
      </w:r>
      <w:r w:rsidRPr="00564C9F">
        <w:rPr>
          <w:highlight w:val="yellow"/>
          <w:u w:val="single"/>
        </w:rPr>
        <w:t>Not embracing tech</w:t>
      </w:r>
      <w:r w:rsidRPr="007957A1">
        <w:rPr>
          <w:u w:val="single"/>
        </w:rPr>
        <w:t xml:space="preserve">nology </w:t>
      </w:r>
      <w:r w:rsidRPr="00564C9F">
        <w:rPr>
          <w:highlight w:val="yellow"/>
          <w:u w:val="single"/>
        </w:rPr>
        <w:t>is</w:t>
      </w:r>
      <w:r w:rsidRPr="007957A1">
        <w:rPr>
          <w:u w:val="single"/>
        </w:rPr>
        <w:t xml:space="preserve"> unfortunately </w:t>
      </w:r>
      <w:r w:rsidRPr="00564C9F">
        <w:rPr>
          <w:highlight w:val="yellow"/>
          <w:u w:val="single"/>
        </w:rPr>
        <w:t>very myopic because that is one of the sources of competitiveness. If we don't do it, believe me, some other place is going to do it and then they're going to be more competitive than us</w:t>
      </w:r>
      <w:r>
        <w:t>."</w:t>
      </w:r>
      <w:r w:rsidRPr="007957A1">
        <w:t xml:space="preserve"> </w:t>
      </w:r>
      <w:r w:rsidRPr="007957A1">
        <w:rPr>
          <w:sz w:val="12"/>
          <w:szCs w:val="12"/>
        </w:rPr>
        <w:t>"What needs to be discussed is what alternative we find for them. What are the options, do we retrain them? It's a much larger issue than just saying we are stopping automation," Ernst said. "Automation is unavoidable."</w:t>
      </w:r>
    </w:p>
    <w:p w14:paraId="6B01F039" w14:textId="77777777" w:rsidR="00B251CC" w:rsidRPr="007957A1" w:rsidRDefault="00B251CC" w:rsidP="00B251CC"/>
    <w:p w14:paraId="4469B849" w14:textId="77777777" w:rsidR="00B251CC" w:rsidRPr="007957A1" w:rsidRDefault="00B251CC" w:rsidP="00B251CC"/>
    <w:p w14:paraId="26CFB2D8" w14:textId="77777777" w:rsidR="00B251CC" w:rsidRPr="0029591A" w:rsidRDefault="00B251CC" w:rsidP="00B251CC">
      <w:pPr>
        <w:pStyle w:val="Heading4"/>
      </w:pPr>
      <w:r>
        <w:t xml:space="preserve">Unions hurt </w:t>
      </w:r>
      <w:r>
        <w:rPr>
          <w:u w:val="single"/>
        </w:rPr>
        <w:t>innovation</w:t>
      </w:r>
      <w:r>
        <w:t xml:space="preserve"> and </w:t>
      </w:r>
      <w:r>
        <w:rPr>
          <w:u w:val="single"/>
        </w:rPr>
        <w:t>productivity</w:t>
      </w:r>
      <w:r>
        <w:t xml:space="preserve">, and </w:t>
      </w:r>
      <w:r>
        <w:rPr>
          <w:u w:val="single"/>
        </w:rPr>
        <w:t>specifically</w:t>
      </w:r>
      <w:r>
        <w:t xml:space="preserve"> undermines investments in </w:t>
      </w:r>
      <w:r>
        <w:rPr>
          <w:u w:val="single"/>
        </w:rPr>
        <w:t>automation</w:t>
      </w:r>
      <w:r>
        <w:t xml:space="preserve">. </w:t>
      </w:r>
    </w:p>
    <w:p w14:paraId="090CD8A5" w14:textId="77777777" w:rsidR="00B251CC" w:rsidRDefault="00B251CC" w:rsidP="00B251CC">
      <w:r>
        <w:t xml:space="preserve">Rachel </w:t>
      </w:r>
      <w:r w:rsidRPr="00FD0299">
        <w:rPr>
          <w:rStyle w:val="Style13ptBold"/>
        </w:rPr>
        <w:t>Greszler 25</w:t>
      </w:r>
      <w:r>
        <w:t>, Visiting Fellow in Workforce at the Economic Policy Innovation Center, "An Enduring Pathway to Worker Prosperity," American Institute for Economic Research, 3/25/2025, https://aier.org/article/an-enduring-pathway-to-worker-prosperity/</w:t>
      </w:r>
    </w:p>
    <w:p w14:paraId="4CDFF30E" w14:textId="77777777" w:rsidR="00B251CC" w:rsidRPr="00BD6F95" w:rsidRDefault="00B251CC" w:rsidP="00B251CC">
      <w:pPr>
        <w:rPr>
          <w:sz w:val="12"/>
          <w:szCs w:val="12"/>
        </w:rPr>
      </w:pPr>
      <w:r w:rsidRPr="00BD6F95">
        <w:rPr>
          <w:sz w:val="12"/>
          <w:szCs w:val="12"/>
        </w:rPr>
        <w:t>What Do Labor Unions Do?</w:t>
      </w:r>
    </w:p>
    <w:p w14:paraId="467C3401" w14:textId="77777777" w:rsidR="00B251CC" w:rsidRPr="005A20AD" w:rsidRDefault="00B251CC" w:rsidP="00B251CC">
      <w:pPr>
        <w:rPr>
          <w:sz w:val="16"/>
        </w:rPr>
      </w:pPr>
      <w:r w:rsidRPr="00BD6F95">
        <w:rPr>
          <w:sz w:val="12"/>
          <w:szCs w:val="12"/>
        </w:rPr>
        <w:t>Unions’ stated purpose is to represent and protect workers’ rights and interests in the workplace. Due to exclusive representation laws, this requires</w:t>
      </w:r>
      <w:r w:rsidRPr="005A20AD">
        <w:rPr>
          <w:sz w:val="16"/>
        </w:rPr>
        <w:t xml:space="preserve"> </w:t>
      </w:r>
      <w:r w:rsidRPr="00564C9F">
        <w:rPr>
          <w:rStyle w:val="StyleUnderline"/>
          <w:highlight w:val="yellow"/>
        </w:rPr>
        <w:t>unions</w:t>
      </w:r>
      <w:r w:rsidRPr="00564C9F">
        <w:rPr>
          <w:sz w:val="16"/>
          <w:highlight w:val="yellow"/>
        </w:rPr>
        <w:t xml:space="preserve"> to </w:t>
      </w:r>
      <w:r w:rsidRPr="00564C9F">
        <w:rPr>
          <w:rStyle w:val="StyleUnderline"/>
          <w:highlight w:val="yellow"/>
        </w:rPr>
        <w:t xml:space="preserve">represent an entire </w:t>
      </w:r>
      <w:r w:rsidRPr="00564C9F">
        <w:rPr>
          <w:rStyle w:val="Emphasis"/>
          <w:b w:val="0"/>
          <w:bCs/>
          <w:highlight w:val="yellow"/>
        </w:rPr>
        <w:t>group</w:t>
      </w:r>
      <w:r w:rsidRPr="00564C9F">
        <w:rPr>
          <w:sz w:val="16"/>
          <w:highlight w:val="yellow"/>
        </w:rPr>
        <w:t xml:space="preserve"> </w:t>
      </w:r>
      <w:r w:rsidRPr="00564C9F">
        <w:rPr>
          <w:rStyle w:val="StyleUnderline"/>
          <w:highlight w:val="yellow"/>
        </w:rPr>
        <w:t>of workers who may have differing</w:t>
      </w:r>
      <w:r w:rsidRPr="00564C9F">
        <w:rPr>
          <w:sz w:val="16"/>
          <w:highlight w:val="yellow"/>
        </w:rPr>
        <w:t xml:space="preserve"> </w:t>
      </w:r>
      <w:r w:rsidRPr="00564C9F">
        <w:rPr>
          <w:rStyle w:val="Emphasis"/>
          <w:b w:val="0"/>
          <w:bCs/>
          <w:highlight w:val="yellow"/>
        </w:rPr>
        <w:t>interests</w:t>
      </w:r>
      <w:r w:rsidRPr="00564C9F">
        <w:rPr>
          <w:sz w:val="16"/>
          <w:highlight w:val="yellow"/>
        </w:rPr>
        <w:t xml:space="preserve"> </w:t>
      </w:r>
      <w:r w:rsidRPr="00564C9F">
        <w:rPr>
          <w:rStyle w:val="StyleUnderline"/>
          <w:highlight w:val="yellow"/>
        </w:rPr>
        <w:t>and</w:t>
      </w:r>
      <w:r w:rsidRPr="00564C9F">
        <w:rPr>
          <w:sz w:val="16"/>
          <w:highlight w:val="yellow"/>
        </w:rPr>
        <w:t xml:space="preserve"> </w:t>
      </w:r>
      <w:r w:rsidRPr="00564C9F">
        <w:rPr>
          <w:rStyle w:val="Emphasis"/>
          <w:b w:val="0"/>
          <w:bCs/>
          <w:highlight w:val="yellow"/>
        </w:rPr>
        <w:t>desires</w:t>
      </w:r>
      <w:r w:rsidRPr="00564C9F">
        <w:rPr>
          <w:sz w:val="16"/>
          <w:highlight w:val="yellow"/>
        </w:rPr>
        <w:t>.</w:t>
      </w:r>
    </w:p>
    <w:p w14:paraId="25E3F4FD" w14:textId="77777777" w:rsidR="00B251CC" w:rsidRPr="00BD6F95" w:rsidRDefault="00B251CC" w:rsidP="00B251CC">
      <w:pPr>
        <w:rPr>
          <w:sz w:val="12"/>
          <w:szCs w:val="12"/>
        </w:rPr>
      </w:pPr>
      <w:r w:rsidRPr="00BD6F95">
        <w:rPr>
          <w:rStyle w:val="StyleUnderline"/>
        </w:rPr>
        <w:t>I</w:t>
      </w:r>
      <w:r w:rsidRPr="00564C9F">
        <w:rPr>
          <w:rStyle w:val="StyleUnderline"/>
          <w:highlight w:val="yellow"/>
        </w:rPr>
        <w:t>n</w:t>
      </w:r>
      <w:r w:rsidRPr="00564C9F">
        <w:rPr>
          <w:highlight w:val="yellow"/>
          <w:u w:val="single"/>
        </w:rPr>
        <w:t xml:space="preserve"> </w:t>
      </w:r>
      <w:r w:rsidRPr="00564C9F">
        <w:rPr>
          <w:rStyle w:val="Emphasis"/>
          <w:b w:val="0"/>
          <w:bCs/>
          <w:highlight w:val="yellow"/>
        </w:rPr>
        <w:t>practice</w:t>
      </w:r>
      <w:r w:rsidRPr="00564C9F">
        <w:rPr>
          <w:rStyle w:val="StyleUnderline"/>
          <w:highlight w:val="yellow"/>
        </w:rPr>
        <w:t>, unions’</w:t>
      </w:r>
      <w:r w:rsidRPr="00564C9F">
        <w:rPr>
          <w:highlight w:val="yellow"/>
          <w:u w:val="single"/>
        </w:rPr>
        <w:t xml:space="preserve"> </w:t>
      </w:r>
      <w:r w:rsidRPr="00564C9F">
        <w:rPr>
          <w:rStyle w:val="Emphasis"/>
          <w:b w:val="0"/>
          <w:bCs/>
          <w:highlight w:val="yellow"/>
        </w:rPr>
        <w:t>primary purpose</w:t>
      </w:r>
      <w:r w:rsidRPr="00564C9F">
        <w:rPr>
          <w:highlight w:val="yellow"/>
          <w:u w:val="single"/>
        </w:rPr>
        <w:t xml:space="preserve"> </w:t>
      </w:r>
      <w:r w:rsidRPr="00564C9F">
        <w:rPr>
          <w:rStyle w:val="StyleUnderline"/>
          <w:highlight w:val="yellow"/>
        </w:rPr>
        <w:t>is to</w:t>
      </w:r>
      <w:r w:rsidRPr="00564C9F">
        <w:rPr>
          <w:highlight w:val="yellow"/>
          <w:u w:val="single"/>
        </w:rPr>
        <w:t xml:space="preserve"> </w:t>
      </w:r>
      <w:r w:rsidRPr="00564C9F">
        <w:rPr>
          <w:rStyle w:val="Emphasis"/>
          <w:b w:val="0"/>
          <w:bCs/>
          <w:highlight w:val="yellow"/>
        </w:rPr>
        <w:t>control the workplace</w:t>
      </w:r>
      <w:r w:rsidRPr="00564C9F">
        <w:rPr>
          <w:rStyle w:val="StyleUnderline"/>
          <w:highlight w:val="yellow"/>
        </w:rPr>
        <w:t>, including controlling the</w:t>
      </w:r>
      <w:r w:rsidRPr="00564C9F">
        <w:rPr>
          <w:highlight w:val="yellow"/>
          <w:u w:val="single"/>
        </w:rPr>
        <w:t xml:space="preserve"> </w:t>
      </w:r>
      <w:r w:rsidRPr="00564C9F">
        <w:rPr>
          <w:rStyle w:val="Emphasis"/>
          <w:b w:val="0"/>
          <w:bCs/>
          <w:highlight w:val="yellow"/>
        </w:rPr>
        <w:t>supply</w:t>
      </w:r>
      <w:r w:rsidRPr="00564C9F">
        <w:rPr>
          <w:highlight w:val="yellow"/>
          <w:u w:val="single"/>
        </w:rPr>
        <w:t xml:space="preserve"> </w:t>
      </w:r>
      <w:r w:rsidRPr="00564C9F">
        <w:rPr>
          <w:rStyle w:val="StyleUnderline"/>
          <w:highlight w:val="yellow"/>
        </w:rPr>
        <w:t>of workers and controlling</w:t>
      </w:r>
      <w:r w:rsidRPr="00564C9F">
        <w:rPr>
          <w:highlight w:val="yellow"/>
          <w:u w:val="single"/>
        </w:rPr>
        <w:t xml:space="preserve"> all </w:t>
      </w:r>
      <w:r w:rsidRPr="00564C9F">
        <w:rPr>
          <w:rStyle w:val="Emphasis"/>
          <w:b w:val="0"/>
          <w:bCs/>
          <w:highlight w:val="yellow"/>
        </w:rPr>
        <w:t>operations</w:t>
      </w:r>
      <w:r w:rsidRPr="00564C9F">
        <w:rPr>
          <w:highlight w:val="yellow"/>
          <w:u w:val="single"/>
        </w:rPr>
        <w:t xml:space="preserve"> </w:t>
      </w:r>
      <w:r w:rsidRPr="00564C9F">
        <w:rPr>
          <w:rStyle w:val="StyleUnderline"/>
          <w:highlight w:val="yellow"/>
        </w:rPr>
        <w:t>related to workers</w:t>
      </w:r>
      <w:r w:rsidRPr="00BD6F95">
        <w:rPr>
          <w:u w:val="single"/>
        </w:rPr>
        <w:t xml:space="preserve">, both of </w:t>
      </w:r>
      <w:r w:rsidRPr="00564C9F">
        <w:rPr>
          <w:rStyle w:val="StyleUnderline"/>
          <w:highlight w:val="yellow"/>
        </w:rPr>
        <w:t>which</w:t>
      </w:r>
      <w:r w:rsidRPr="00564C9F">
        <w:rPr>
          <w:highlight w:val="yellow"/>
          <w:u w:val="single"/>
        </w:rPr>
        <w:t xml:space="preserve"> typically </w:t>
      </w:r>
      <w:r w:rsidRPr="00564C9F">
        <w:rPr>
          <w:rStyle w:val="StyleUnderline"/>
          <w:highlight w:val="yellow"/>
        </w:rPr>
        <w:t>increase employers’</w:t>
      </w:r>
      <w:r w:rsidRPr="00564C9F">
        <w:rPr>
          <w:highlight w:val="yellow"/>
          <w:u w:val="single"/>
        </w:rPr>
        <w:t xml:space="preserve"> </w:t>
      </w:r>
      <w:r w:rsidRPr="00564C9F">
        <w:rPr>
          <w:rStyle w:val="Emphasis"/>
          <w:b w:val="0"/>
          <w:bCs/>
          <w:highlight w:val="yellow"/>
        </w:rPr>
        <w:t>costs</w:t>
      </w:r>
      <w:r w:rsidRPr="00564C9F">
        <w:rPr>
          <w:highlight w:val="yellow"/>
          <w:u w:val="single"/>
        </w:rPr>
        <w:t xml:space="preserve"> </w:t>
      </w:r>
      <w:r w:rsidRPr="00564C9F">
        <w:rPr>
          <w:rStyle w:val="StyleUnderline"/>
          <w:highlight w:val="yellow"/>
        </w:rPr>
        <w:t>and</w:t>
      </w:r>
      <w:r w:rsidRPr="00564C9F">
        <w:rPr>
          <w:highlight w:val="yellow"/>
          <w:u w:val="single"/>
        </w:rPr>
        <w:t xml:space="preserve"> </w:t>
      </w:r>
      <w:r w:rsidRPr="00564C9F">
        <w:rPr>
          <w:rStyle w:val="Emphasis"/>
          <w:b w:val="0"/>
          <w:bCs/>
          <w:highlight w:val="yellow"/>
        </w:rPr>
        <w:t>constrain</w:t>
      </w:r>
      <w:r w:rsidRPr="00564C9F">
        <w:rPr>
          <w:highlight w:val="yellow"/>
          <w:u w:val="single"/>
        </w:rPr>
        <w:t xml:space="preserve"> their </w:t>
      </w:r>
      <w:r w:rsidRPr="00564C9F">
        <w:rPr>
          <w:rStyle w:val="Emphasis"/>
          <w:b w:val="0"/>
          <w:bCs/>
          <w:highlight w:val="yellow"/>
        </w:rPr>
        <w:t>operations</w:t>
      </w:r>
      <w:r w:rsidRPr="00BD6F95">
        <w:rPr>
          <w:sz w:val="12"/>
          <w:szCs w:val="12"/>
        </w:rPr>
        <w:t>.[24]</w:t>
      </w:r>
    </w:p>
    <w:p w14:paraId="353A5398" w14:textId="77777777" w:rsidR="00B251CC" w:rsidRPr="00BD6F95" w:rsidRDefault="00B251CC" w:rsidP="00B251CC">
      <w:pPr>
        <w:rPr>
          <w:sz w:val="12"/>
          <w:szCs w:val="12"/>
        </w:rPr>
      </w:pPr>
      <w:r w:rsidRPr="00BD6F95">
        <w:rPr>
          <w:sz w:val="12"/>
          <w:szCs w:val="12"/>
        </w:rPr>
        <w:t>Unions control workers and limit the supply of workers.</w:t>
      </w:r>
    </w:p>
    <w:p w14:paraId="19A5C537" w14:textId="77777777" w:rsidR="00B251CC" w:rsidRPr="00BD6F95" w:rsidRDefault="00B251CC" w:rsidP="00B251CC">
      <w:pPr>
        <w:rPr>
          <w:sz w:val="12"/>
          <w:szCs w:val="12"/>
        </w:rPr>
      </w:pPr>
      <w:r w:rsidRPr="00BD6F95">
        <w:rPr>
          <w:rStyle w:val="StyleUnderline"/>
          <w:sz w:val="12"/>
          <w:szCs w:val="12"/>
          <w:u w:val="none"/>
        </w:rPr>
        <w:t>Due to exclusive representation laws, all workers within a unionized workplace must be represented by the union and cannot negotiate</w:t>
      </w:r>
      <w:r w:rsidRPr="00BD6F95">
        <w:rPr>
          <w:sz w:val="12"/>
          <w:szCs w:val="12"/>
        </w:rPr>
        <w:t xml:space="preserve"> with their employer </w:t>
      </w:r>
      <w:r w:rsidRPr="00BD6F95">
        <w:rPr>
          <w:rStyle w:val="StyleUnderline"/>
          <w:sz w:val="12"/>
          <w:szCs w:val="12"/>
          <w:u w:val="none"/>
        </w:rPr>
        <w:t>on their own</w:t>
      </w:r>
      <w:r w:rsidRPr="00BD6F95">
        <w:rPr>
          <w:sz w:val="12"/>
          <w:szCs w:val="12"/>
        </w:rPr>
        <w:t xml:space="preserve"> behalf. Combined with an exceptionally difficult process to get rid of an unwanted union, </w:t>
      </w:r>
      <w:r w:rsidRPr="00BD6F95">
        <w:rPr>
          <w:rStyle w:val="StyleUnderline"/>
          <w:sz w:val="12"/>
          <w:szCs w:val="12"/>
          <w:u w:val="none"/>
        </w:rPr>
        <w:t>unions have substantial control</w:t>
      </w:r>
      <w:r w:rsidRPr="00BD6F95">
        <w:rPr>
          <w:sz w:val="12"/>
          <w:szCs w:val="12"/>
        </w:rPr>
        <w:t xml:space="preserve"> over workers.</w:t>
      </w:r>
    </w:p>
    <w:p w14:paraId="078B7E0A" w14:textId="77777777" w:rsidR="00B251CC" w:rsidRPr="00BB0E72" w:rsidRDefault="00B251CC" w:rsidP="00B251CC">
      <w:pPr>
        <w:rPr>
          <w:sz w:val="16"/>
        </w:rPr>
      </w:pPr>
      <w:r w:rsidRPr="00BD6F95">
        <w:rPr>
          <w:u w:val="single"/>
        </w:rPr>
        <w:t xml:space="preserve">One of the first laws of economics is that </w:t>
      </w:r>
      <w:r w:rsidRPr="00BD6F95">
        <w:rPr>
          <w:rStyle w:val="StyleUnderline"/>
        </w:rPr>
        <w:t xml:space="preserve">when the cost of something increases, demand for it decreases. </w:t>
      </w:r>
      <w:r w:rsidRPr="00564C9F">
        <w:rPr>
          <w:rStyle w:val="StyleUnderline"/>
          <w:highlight w:val="yellow"/>
        </w:rPr>
        <w:t xml:space="preserve">Unions </w:t>
      </w:r>
      <w:r w:rsidRPr="00564C9F">
        <w:rPr>
          <w:rStyle w:val="Emphasis"/>
          <w:b w:val="0"/>
          <w:bCs/>
          <w:highlight w:val="yellow"/>
        </w:rPr>
        <w:t>drive up labor costs</w:t>
      </w:r>
      <w:r w:rsidRPr="00564C9F">
        <w:rPr>
          <w:highlight w:val="yellow"/>
          <w:u w:val="single"/>
        </w:rPr>
        <w:t xml:space="preserve"> for employers </w:t>
      </w:r>
      <w:r w:rsidRPr="00564C9F">
        <w:rPr>
          <w:rStyle w:val="StyleUnderline"/>
          <w:highlight w:val="yellow"/>
        </w:rPr>
        <w:t xml:space="preserve">by demanding </w:t>
      </w:r>
      <w:r w:rsidRPr="00564C9F">
        <w:rPr>
          <w:rStyle w:val="Emphasis"/>
          <w:b w:val="0"/>
          <w:bCs/>
          <w:highlight w:val="yellow"/>
        </w:rPr>
        <w:t>above-market</w:t>
      </w:r>
      <w:r w:rsidRPr="00564C9F">
        <w:rPr>
          <w:rStyle w:val="Emphasis"/>
          <w:highlight w:val="yellow"/>
        </w:rPr>
        <w:t xml:space="preserve"> </w:t>
      </w:r>
      <w:r w:rsidRPr="00564C9F">
        <w:rPr>
          <w:rStyle w:val="Emphasis"/>
          <w:b w:val="0"/>
          <w:bCs/>
          <w:highlight w:val="yellow"/>
        </w:rPr>
        <w:t>compensation</w:t>
      </w:r>
      <w:r w:rsidRPr="00564C9F">
        <w:rPr>
          <w:highlight w:val="yellow"/>
          <w:u w:val="single"/>
        </w:rPr>
        <w:t xml:space="preserve"> </w:t>
      </w:r>
      <w:r w:rsidRPr="00564C9F">
        <w:rPr>
          <w:rStyle w:val="StyleUnderline"/>
          <w:highlight w:val="yellow"/>
        </w:rPr>
        <w:t>and imposing</w:t>
      </w:r>
      <w:r w:rsidRPr="00564C9F">
        <w:rPr>
          <w:highlight w:val="yellow"/>
          <w:u w:val="single"/>
        </w:rPr>
        <w:t xml:space="preserve"> </w:t>
      </w:r>
      <w:r w:rsidRPr="00564C9F">
        <w:rPr>
          <w:rStyle w:val="Emphasis"/>
          <w:b w:val="0"/>
          <w:bCs/>
          <w:highlight w:val="yellow"/>
        </w:rPr>
        <w:t>rigid</w:t>
      </w:r>
      <w:r w:rsidRPr="00564C9F">
        <w:rPr>
          <w:highlight w:val="yellow"/>
          <w:u w:val="single"/>
        </w:rPr>
        <w:t xml:space="preserve"> workplace </w:t>
      </w:r>
      <w:r w:rsidRPr="00564C9F">
        <w:rPr>
          <w:rStyle w:val="Emphasis"/>
          <w:b w:val="0"/>
          <w:bCs/>
          <w:highlight w:val="yellow"/>
        </w:rPr>
        <w:t>rules</w:t>
      </w:r>
      <w:r w:rsidRPr="00BD6F95">
        <w:rPr>
          <w:rStyle w:val="StyleUnderline"/>
        </w:rPr>
        <w:t>, and because employers cannot hire workers outside of</w:t>
      </w:r>
      <w:r w:rsidRPr="00BD6F95">
        <w:rPr>
          <w:u w:val="single"/>
        </w:rPr>
        <w:t xml:space="preserve"> the </w:t>
      </w:r>
      <w:r w:rsidRPr="00BD6F95">
        <w:rPr>
          <w:rStyle w:val="StyleUnderline"/>
        </w:rPr>
        <w:t xml:space="preserve">union </w:t>
      </w:r>
      <w:r w:rsidRPr="00BD6F95">
        <w:rPr>
          <w:rStyle w:val="Emphasis"/>
          <w:b w:val="0"/>
          <w:bCs/>
        </w:rPr>
        <w:t>contract</w:t>
      </w:r>
      <w:r w:rsidRPr="00BD6F95">
        <w:rPr>
          <w:rStyle w:val="StyleUnderline"/>
        </w:rPr>
        <w:t>, this results in</w:t>
      </w:r>
      <w:r w:rsidRPr="00BD6F95">
        <w:rPr>
          <w:u w:val="single"/>
        </w:rPr>
        <w:t xml:space="preserve"> </w:t>
      </w:r>
      <w:r w:rsidRPr="00BD6F95">
        <w:rPr>
          <w:rStyle w:val="Emphasis"/>
          <w:b w:val="0"/>
          <w:bCs/>
        </w:rPr>
        <w:t>fewer union jobs</w:t>
      </w:r>
      <w:r w:rsidRPr="00BD6F95">
        <w:rPr>
          <w:rStyle w:val="StyleUnderline"/>
          <w:b/>
          <w:bCs/>
        </w:rPr>
        <w:t>.</w:t>
      </w:r>
      <w:r w:rsidRPr="00BD6F95">
        <w:rPr>
          <w:rStyle w:val="StyleUnderline"/>
        </w:rPr>
        <w:t xml:space="preserve"> </w:t>
      </w:r>
      <w:r w:rsidRPr="00564C9F">
        <w:rPr>
          <w:rStyle w:val="StyleUnderline"/>
          <w:highlight w:val="yellow"/>
        </w:rPr>
        <w:t xml:space="preserve">Higher labor costs also typically translate into </w:t>
      </w:r>
      <w:r w:rsidRPr="00564C9F">
        <w:rPr>
          <w:rStyle w:val="Emphasis"/>
          <w:b w:val="0"/>
          <w:bCs/>
          <w:highlight w:val="yellow"/>
        </w:rPr>
        <w:t>higher prices</w:t>
      </w:r>
      <w:r w:rsidRPr="00BB0E72">
        <w:rPr>
          <w:sz w:val="16"/>
        </w:rPr>
        <w:t xml:space="preserve"> for the goods and services that workers produce, </w:t>
      </w:r>
      <w:r w:rsidRPr="00BD6F95">
        <w:rPr>
          <w:rStyle w:val="StyleUnderline"/>
        </w:rPr>
        <w:t>which</w:t>
      </w:r>
      <w:r w:rsidRPr="00BD6F95">
        <w:rPr>
          <w:u w:val="single"/>
        </w:rPr>
        <w:t xml:space="preserve"> also </w:t>
      </w:r>
      <w:r w:rsidRPr="00BD6F95">
        <w:rPr>
          <w:rStyle w:val="StyleUnderline"/>
        </w:rPr>
        <w:t>reduces</w:t>
      </w:r>
      <w:r w:rsidRPr="00BD6F95">
        <w:rPr>
          <w:u w:val="single"/>
        </w:rPr>
        <w:t xml:space="preserve"> </w:t>
      </w:r>
      <w:r w:rsidRPr="00BD6F95">
        <w:rPr>
          <w:rStyle w:val="Emphasis"/>
          <w:b w:val="0"/>
          <w:bCs/>
        </w:rPr>
        <w:t>demand</w:t>
      </w:r>
      <w:r w:rsidRPr="00BD6F95">
        <w:rPr>
          <w:u w:val="single"/>
        </w:rPr>
        <w:t xml:space="preserve"> for those goods and services. </w:t>
      </w:r>
      <w:r w:rsidRPr="00BD6F95">
        <w:rPr>
          <w:rStyle w:val="StyleUnderline"/>
        </w:rPr>
        <w:t>The</w:t>
      </w:r>
      <w:r w:rsidRPr="00BD6F95">
        <w:rPr>
          <w:u w:val="single"/>
        </w:rPr>
        <w:t xml:space="preserve"> </w:t>
      </w:r>
      <w:r w:rsidRPr="00BD6F95">
        <w:rPr>
          <w:rStyle w:val="Emphasis"/>
          <w:b w:val="0"/>
          <w:bCs/>
        </w:rPr>
        <w:t>balance</w:t>
      </w:r>
      <w:r w:rsidRPr="00BD6F95">
        <w:rPr>
          <w:u w:val="single"/>
        </w:rPr>
        <w:t xml:space="preserve"> </w:t>
      </w:r>
      <w:r w:rsidRPr="00BD6F95">
        <w:rPr>
          <w:rStyle w:val="StyleUnderline"/>
        </w:rPr>
        <w:t>of economic analysis across</w:t>
      </w:r>
      <w:r w:rsidRPr="00BD6F95">
        <w:rPr>
          <w:u w:val="single"/>
        </w:rPr>
        <w:t xml:space="preserve"> </w:t>
      </w:r>
      <w:r w:rsidRPr="00BD6F95">
        <w:rPr>
          <w:rStyle w:val="Emphasis"/>
          <w:b w:val="0"/>
          <w:bCs/>
        </w:rPr>
        <w:t>all industries</w:t>
      </w:r>
      <w:r w:rsidRPr="00BD6F95">
        <w:rPr>
          <w:u w:val="single"/>
        </w:rPr>
        <w:t xml:space="preserve"> </w:t>
      </w:r>
      <w:r w:rsidRPr="00BD6F95">
        <w:rPr>
          <w:rStyle w:val="StyleUnderline"/>
        </w:rPr>
        <w:t xml:space="preserve">finds that </w:t>
      </w:r>
      <w:r w:rsidRPr="00564C9F">
        <w:rPr>
          <w:rStyle w:val="StyleUnderline"/>
          <w:highlight w:val="yellow"/>
        </w:rPr>
        <w:t xml:space="preserve">unions </w:t>
      </w:r>
      <w:r w:rsidRPr="00564C9F">
        <w:rPr>
          <w:rStyle w:val="Emphasis"/>
          <w:b w:val="0"/>
          <w:bCs/>
          <w:highlight w:val="yellow"/>
        </w:rPr>
        <w:t>reduce employment</w:t>
      </w:r>
      <w:r w:rsidRPr="00564C9F">
        <w:rPr>
          <w:highlight w:val="yellow"/>
          <w:u w:val="single"/>
        </w:rPr>
        <w:t xml:space="preserve"> </w:t>
      </w:r>
      <w:r w:rsidRPr="00564C9F">
        <w:rPr>
          <w:rStyle w:val="StyleUnderline"/>
          <w:highlight w:val="yellow"/>
        </w:rPr>
        <w:t>by</w:t>
      </w:r>
      <w:r w:rsidRPr="00564C9F">
        <w:rPr>
          <w:highlight w:val="yellow"/>
          <w:u w:val="single"/>
        </w:rPr>
        <w:t xml:space="preserve"> </w:t>
      </w:r>
      <w:r w:rsidRPr="00564C9F">
        <w:rPr>
          <w:rStyle w:val="Emphasis"/>
          <w:b w:val="0"/>
          <w:bCs/>
          <w:highlight w:val="yellow"/>
        </w:rPr>
        <w:t>five to ten percent</w:t>
      </w:r>
      <w:r w:rsidRPr="00564C9F">
        <w:rPr>
          <w:highlight w:val="yellow"/>
          <w:u w:val="single"/>
        </w:rPr>
        <w:t xml:space="preserve"> </w:t>
      </w:r>
      <w:r w:rsidRPr="00564C9F">
        <w:rPr>
          <w:rStyle w:val="StyleUnderline"/>
          <w:highlight w:val="yellow"/>
        </w:rPr>
        <w:t>at newly organized companies</w:t>
      </w:r>
      <w:r w:rsidRPr="00BB0E72">
        <w:rPr>
          <w:sz w:val="16"/>
        </w:rPr>
        <w:t>.[25]</w:t>
      </w:r>
    </w:p>
    <w:p w14:paraId="0D6EFBCF" w14:textId="77777777" w:rsidR="00B251CC" w:rsidRPr="00BD6F95" w:rsidRDefault="00B251CC" w:rsidP="00B251CC">
      <w:pPr>
        <w:rPr>
          <w:sz w:val="12"/>
          <w:szCs w:val="12"/>
        </w:rPr>
      </w:pPr>
      <w:r w:rsidRPr="00BD6F95">
        <w:rPr>
          <w:rStyle w:val="StyleUnderline"/>
        </w:rPr>
        <w:t xml:space="preserve">By controlling the supply of workers to manipulate </w:t>
      </w:r>
      <w:r w:rsidRPr="00BD6F95">
        <w:rPr>
          <w:rStyle w:val="Emphasis"/>
          <w:b w:val="0"/>
          <w:bCs/>
        </w:rPr>
        <w:t>workers’ comp</w:t>
      </w:r>
      <w:r w:rsidRPr="00BD6F95">
        <w:rPr>
          <w:u w:val="single"/>
        </w:rPr>
        <w:t xml:space="preserve">ensation, </w:t>
      </w:r>
      <w:r w:rsidRPr="00BD6F95">
        <w:rPr>
          <w:rStyle w:val="StyleUnderline"/>
        </w:rPr>
        <w:t>unions function</w:t>
      </w:r>
      <w:r w:rsidRPr="00BD6F95">
        <w:rPr>
          <w:u w:val="single"/>
        </w:rPr>
        <w:t xml:space="preserve"> </w:t>
      </w:r>
      <w:r w:rsidRPr="00BD6F95">
        <w:rPr>
          <w:rStyle w:val="Emphasis"/>
          <w:b w:val="0"/>
          <w:bCs/>
        </w:rPr>
        <w:t>like cartels</w:t>
      </w:r>
      <w:r w:rsidRPr="00BD6F95">
        <w:rPr>
          <w:u w:val="single"/>
        </w:rPr>
        <w:t xml:space="preserve">. </w:t>
      </w:r>
      <w:r w:rsidRPr="00BD6F95">
        <w:rPr>
          <w:rStyle w:val="StyleUnderline"/>
        </w:rPr>
        <w:t>While it is illegal</w:t>
      </w:r>
      <w:r w:rsidRPr="00BD6F95">
        <w:rPr>
          <w:u w:val="single"/>
        </w:rPr>
        <w:t xml:space="preserve"> for companies </w:t>
      </w:r>
      <w:r w:rsidRPr="00BD6F95">
        <w:rPr>
          <w:rStyle w:val="StyleUnderline"/>
        </w:rPr>
        <w:t>to form</w:t>
      </w:r>
      <w:r w:rsidRPr="00BD6F95">
        <w:rPr>
          <w:u w:val="single"/>
        </w:rPr>
        <w:t xml:space="preserve"> </w:t>
      </w:r>
      <w:r w:rsidRPr="00BD6F95">
        <w:rPr>
          <w:rStyle w:val="Emphasis"/>
          <w:b w:val="0"/>
          <w:bCs/>
        </w:rPr>
        <w:t>cartels</w:t>
      </w:r>
      <w:r w:rsidRPr="00BD6F95">
        <w:rPr>
          <w:rStyle w:val="StyleUnderline"/>
        </w:rPr>
        <w:t>, it is not illegal for</w:t>
      </w:r>
      <w:r w:rsidRPr="00BD6F95">
        <w:rPr>
          <w:u w:val="single"/>
        </w:rPr>
        <w:t xml:space="preserve"> </w:t>
      </w:r>
      <w:r w:rsidRPr="00BD6F95">
        <w:rPr>
          <w:rStyle w:val="Emphasis"/>
          <w:b w:val="0"/>
          <w:bCs/>
        </w:rPr>
        <w:t>unions</w:t>
      </w:r>
      <w:r w:rsidRPr="00BD6F95">
        <w:rPr>
          <w:u w:val="single"/>
        </w:rPr>
        <w:t xml:space="preserve"> </w:t>
      </w:r>
      <w:r w:rsidRPr="00BD6F95">
        <w:rPr>
          <w:rStyle w:val="StyleUnderline"/>
        </w:rPr>
        <w:t>to form</w:t>
      </w:r>
      <w:r w:rsidRPr="00BD6F95">
        <w:rPr>
          <w:u w:val="single"/>
        </w:rPr>
        <w:t xml:space="preserve"> </w:t>
      </w:r>
      <w:r w:rsidRPr="00BD6F95">
        <w:rPr>
          <w:rStyle w:val="Emphasis"/>
          <w:b w:val="0"/>
          <w:bCs/>
        </w:rPr>
        <w:t>labor</w:t>
      </w:r>
      <w:r w:rsidRPr="00BD6F95">
        <w:rPr>
          <w:u w:val="single"/>
        </w:rPr>
        <w:t xml:space="preserve"> </w:t>
      </w:r>
      <w:r w:rsidRPr="00BD6F95">
        <w:rPr>
          <w:rStyle w:val="StyleUnderline"/>
        </w:rPr>
        <w:t>cartels</w:t>
      </w:r>
      <w:r w:rsidRPr="00BD6F95">
        <w:rPr>
          <w:u w:val="single"/>
        </w:rPr>
        <w:t>.</w:t>
      </w:r>
      <w:r w:rsidRPr="00BB0E72">
        <w:rPr>
          <w:sz w:val="16"/>
        </w:rPr>
        <w:t xml:space="preserve"> </w:t>
      </w:r>
      <w:r w:rsidRPr="00BD6F95">
        <w:rPr>
          <w:sz w:val="12"/>
          <w:szCs w:val="12"/>
        </w:rPr>
        <w:t>As James Sherk explained in “What Do Unions Do: How Labor Unions Affect Jobs and the Economy,”</w:t>
      </w:r>
      <w:r w:rsidRPr="00BB0E72">
        <w:rPr>
          <w:sz w:val="16"/>
        </w:rPr>
        <w:t xml:space="preserve"> </w:t>
      </w:r>
      <w:r w:rsidRPr="00BD6F95">
        <w:rPr>
          <w:rStyle w:val="StyleUnderline"/>
        </w:rPr>
        <w:t>the government would</w:t>
      </w:r>
      <w:r w:rsidRPr="00BD6F95">
        <w:rPr>
          <w:u w:val="single"/>
        </w:rPr>
        <w:t xml:space="preserve"> </w:t>
      </w:r>
      <w:r w:rsidRPr="00BD6F95">
        <w:rPr>
          <w:rStyle w:val="Emphasis"/>
          <w:b w:val="0"/>
          <w:bCs/>
        </w:rPr>
        <w:t>prosecute</w:t>
      </w:r>
      <w:r w:rsidRPr="00BD6F95">
        <w:rPr>
          <w:u w:val="single"/>
        </w:rPr>
        <w:t xml:space="preserve"> </w:t>
      </w:r>
      <w:r w:rsidRPr="00BD6F95">
        <w:rPr>
          <w:rStyle w:val="StyleUnderline"/>
        </w:rPr>
        <w:t>Ford, General Motors, and Chrysler if they colluded to standardize</w:t>
      </w:r>
      <w:r w:rsidRPr="00BD6F95">
        <w:rPr>
          <w:u w:val="single"/>
        </w:rPr>
        <w:t xml:space="preserve"> automobile production and increase automobile </w:t>
      </w:r>
      <w:r w:rsidRPr="00BD6F95">
        <w:rPr>
          <w:rStyle w:val="StyleUnderline"/>
        </w:rPr>
        <w:t>prices, but union officials</w:t>
      </w:r>
      <w:r w:rsidRPr="00BB0E72">
        <w:rPr>
          <w:sz w:val="16"/>
        </w:rPr>
        <w:t xml:space="preserve"> </w:t>
      </w:r>
      <w:r w:rsidRPr="00BD6F95">
        <w:rPr>
          <w:sz w:val="12"/>
          <w:szCs w:val="12"/>
        </w:rPr>
        <w:t xml:space="preserve">who organize and represent the workers of Chrysler, Ford, and General Motors </w:t>
      </w:r>
      <w:r w:rsidRPr="00BD6F95">
        <w:rPr>
          <w:rStyle w:val="Emphasis"/>
          <w:sz w:val="12"/>
          <w:szCs w:val="12"/>
        </w:rPr>
        <w:t>can</w:t>
      </w:r>
      <w:r w:rsidRPr="00BD6F95">
        <w:rPr>
          <w:sz w:val="12"/>
          <w:szCs w:val="12"/>
        </w:rPr>
        <w:t xml:space="preserve"> </w:t>
      </w:r>
      <w:r w:rsidRPr="00BD6F95">
        <w:rPr>
          <w:rStyle w:val="StyleUnderline"/>
          <w:sz w:val="12"/>
          <w:szCs w:val="12"/>
        </w:rPr>
        <w:t>collude</w:t>
      </w:r>
      <w:r w:rsidRPr="00BD6F95">
        <w:rPr>
          <w:sz w:val="12"/>
          <w:szCs w:val="12"/>
        </w:rPr>
        <w:t xml:space="preserve"> to standardize automobile production and increase autoworkers’ compensation—both of which affect automobile prices.[26]</w:t>
      </w:r>
    </w:p>
    <w:p w14:paraId="75BEF42F" w14:textId="77777777" w:rsidR="00B251CC" w:rsidRPr="00BD6F95" w:rsidRDefault="00B251CC" w:rsidP="00B251CC">
      <w:pPr>
        <w:rPr>
          <w:sz w:val="12"/>
          <w:szCs w:val="12"/>
        </w:rPr>
      </w:pPr>
      <w:r w:rsidRPr="00BD6F95">
        <w:rPr>
          <w:sz w:val="12"/>
          <w:szCs w:val="12"/>
        </w:rPr>
        <w:t>This is what autoworkers did through the United Auto Workers (UAW) union in America. For decades, this worked to the benefit of more than one million U.S. autoworkers because, when the only cars Americans could buy were those produced in the United States by UAW members, the union could impose above-market compensation and impede production efficiencies without the threat of competition. But less efficient production and higher costs meant slower advancement in automobile quality and safety, higher prices and fewer people able to afford cars, and fewer workers needed to produce them.</w:t>
      </w:r>
    </w:p>
    <w:p w14:paraId="39AAB3EC" w14:textId="77777777" w:rsidR="00B251CC" w:rsidRPr="00BD6F95" w:rsidRDefault="00B251CC" w:rsidP="00B251CC">
      <w:pPr>
        <w:rPr>
          <w:u w:val="single"/>
        </w:rPr>
      </w:pPr>
      <w:r w:rsidRPr="00BD6F95">
        <w:rPr>
          <w:rStyle w:val="StyleUnderline"/>
        </w:rPr>
        <w:t>When foreign competition entered</w:t>
      </w:r>
      <w:r w:rsidRPr="00BD6F95">
        <w:rPr>
          <w:u w:val="single"/>
        </w:rPr>
        <w:t xml:space="preserve"> the market </w:t>
      </w:r>
      <w:r w:rsidRPr="00BD6F95">
        <w:rPr>
          <w:rStyle w:val="StyleUnderline"/>
        </w:rPr>
        <w:t>and the UAW</w:t>
      </w:r>
      <w:r w:rsidRPr="00BD6F95">
        <w:rPr>
          <w:u w:val="single"/>
        </w:rPr>
        <w:t xml:space="preserve"> </w:t>
      </w:r>
      <w:r w:rsidRPr="00BD6F95">
        <w:rPr>
          <w:rStyle w:val="Emphasis"/>
          <w:b w:val="0"/>
          <w:bCs/>
        </w:rPr>
        <w:t>prevented</w:t>
      </w:r>
      <w:r w:rsidRPr="00BD6F95">
        <w:rPr>
          <w:u w:val="single"/>
        </w:rPr>
        <w:t xml:space="preserve"> the </w:t>
      </w:r>
      <w:r w:rsidRPr="00BD6F95">
        <w:rPr>
          <w:rStyle w:val="Emphasis"/>
          <w:b w:val="0"/>
          <w:bCs/>
        </w:rPr>
        <w:t>industry</w:t>
      </w:r>
      <w:r w:rsidRPr="00BD6F95">
        <w:rPr>
          <w:u w:val="single"/>
        </w:rPr>
        <w:t xml:space="preserve"> </w:t>
      </w:r>
      <w:r w:rsidRPr="00BD6F95">
        <w:rPr>
          <w:rStyle w:val="StyleUnderline"/>
        </w:rPr>
        <w:t>from</w:t>
      </w:r>
      <w:r w:rsidRPr="00BD6F95">
        <w:rPr>
          <w:u w:val="single"/>
        </w:rPr>
        <w:t xml:space="preserve"> </w:t>
      </w:r>
      <w:r w:rsidRPr="00BD6F95">
        <w:rPr>
          <w:rStyle w:val="Emphasis"/>
          <w:b w:val="0"/>
          <w:bCs/>
        </w:rPr>
        <w:t>adapting</w:t>
      </w:r>
      <w:r w:rsidRPr="00BD6F95">
        <w:rPr>
          <w:rStyle w:val="StyleUnderline"/>
        </w:rPr>
        <w:t xml:space="preserve">, U.S. auto production and unionized autoworker </w:t>
      </w:r>
      <w:r w:rsidRPr="00BD6F95">
        <w:rPr>
          <w:rStyle w:val="Emphasis"/>
          <w:b w:val="0"/>
          <w:bCs/>
        </w:rPr>
        <w:t>jobs</w:t>
      </w:r>
      <w:r w:rsidRPr="00BD6F95">
        <w:rPr>
          <w:rStyle w:val="StyleUnderline"/>
          <w:b/>
          <w:bCs/>
        </w:rPr>
        <w:t xml:space="preserve"> </w:t>
      </w:r>
      <w:r w:rsidRPr="00BD6F95">
        <w:rPr>
          <w:rStyle w:val="Emphasis"/>
          <w:b w:val="0"/>
          <w:bCs/>
        </w:rPr>
        <w:t>fell</w:t>
      </w:r>
      <w:r w:rsidRPr="00BD6F95">
        <w:rPr>
          <w:u w:val="single"/>
        </w:rPr>
        <w:t xml:space="preserve">.[27] </w:t>
      </w:r>
      <w:r w:rsidRPr="00564C9F">
        <w:rPr>
          <w:rStyle w:val="StyleUnderline"/>
          <w:highlight w:val="yellow"/>
        </w:rPr>
        <w:t xml:space="preserve">Domestic </w:t>
      </w:r>
      <w:r w:rsidRPr="00564C9F">
        <w:rPr>
          <w:rStyle w:val="Emphasis"/>
          <w:b w:val="0"/>
          <w:bCs/>
          <w:highlight w:val="yellow"/>
        </w:rPr>
        <w:t>auto</w:t>
      </w:r>
      <w:r w:rsidRPr="00564C9F">
        <w:rPr>
          <w:rStyle w:val="Emphasis"/>
          <w:highlight w:val="yellow"/>
        </w:rPr>
        <w:t xml:space="preserve"> </w:t>
      </w:r>
      <w:r w:rsidRPr="00564C9F">
        <w:rPr>
          <w:rStyle w:val="Emphasis"/>
          <w:b w:val="0"/>
          <w:bCs/>
          <w:highlight w:val="yellow"/>
        </w:rPr>
        <w:t>production</w:t>
      </w:r>
      <w:r w:rsidRPr="00564C9F">
        <w:rPr>
          <w:highlight w:val="yellow"/>
          <w:u w:val="single"/>
        </w:rPr>
        <w:t xml:space="preserve"> </w:t>
      </w:r>
      <w:r w:rsidRPr="00564C9F">
        <w:rPr>
          <w:rStyle w:val="StyleUnderline"/>
          <w:highlight w:val="yellow"/>
        </w:rPr>
        <w:t>today is only</w:t>
      </w:r>
      <w:r w:rsidRPr="00564C9F">
        <w:rPr>
          <w:highlight w:val="yellow"/>
          <w:u w:val="single"/>
        </w:rPr>
        <w:t xml:space="preserve"> </w:t>
      </w:r>
      <w:r w:rsidRPr="00564C9F">
        <w:rPr>
          <w:rStyle w:val="Emphasis"/>
          <w:b w:val="0"/>
          <w:bCs/>
          <w:highlight w:val="yellow"/>
        </w:rPr>
        <w:t>20 percent</w:t>
      </w:r>
      <w:r w:rsidRPr="00564C9F">
        <w:rPr>
          <w:highlight w:val="yellow"/>
          <w:u w:val="single"/>
        </w:rPr>
        <w:t xml:space="preserve"> </w:t>
      </w:r>
      <w:r w:rsidRPr="00564C9F">
        <w:rPr>
          <w:rStyle w:val="StyleUnderline"/>
          <w:highlight w:val="yellow"/>
        </w:rPr>
        <w:t>of what it was three decades ago.</w:t>
      </w:r>
      <w:r w:rsidRPr="00BD6F95">
        <w:rPr>
          <w:rStyle w:val="StyleUnderline"/>
        </w:rPr>
        <w:t xml:space="preserve"> And even as total vehicle sales in the U.S. have</w:t>
      </w:r>
      <w:r w:rsidRPr="00BD6F95">
        <w:rPr>
          <w:u w:val="single"/>
        </w:rPr>
        <w:t xml:space="preserve"> </w:t>
      </w:r>
      <w:r w:rsidRPr="00BD6F95">
        <w:rPr>
          <w:rStyle w:val="Emphasis"/>
          <w:b w:val="0"/>
          <w:bCs/>
        </w:rPr>
        <w:t>increased</w:t>
      </w:r>
      <w:r w:rsidRPr="00BD6F95">
        <w:rPr>
          <w:u w:val="single"/>
        </w:rPr>
        <w:t xml:space="preserve"> about 8 percent, </w:t>
      </w:r>
      <w:r w:rsidRPr="00BD6F95">
        <w:rPr>
          <w:rStyle w:val="StyleUnderline"/>
        </w:rPr>
        <w:t xml:space="preserve">the </w:t>
      </w:r>
      <w:r w:rsidRPr="00BD6F95">
        <w:rPr>
          <w:rStyle w:val="Emphasis"/>
          <w:b w:val="0"/>
          <w:bCs/>
        </w:rPr>
        <w:t>domestically produced share</w:t>
      </w:r>
      <w:r w:rsidRPr="00BD6F95">
        <w:rPr>
          <w:b/>
          <w:bCs/>
          <w:u w:val="single"/>
        </w:rPr>
        <w:t xml:space="preserve"> </w:t>
      </w:r>
      <w:r w:rsidRPr="00BD6F95">
        <w:rPr>
          <w:rStyle w:val="StyleUnderline"/>
        </w:rPr>
        <w:t>of total vehicle sales</w:t>
      </w:r>
      <w:r w:rsidRPr="00BD6F95">
        <w:rPr>
          <w:u w:val="single"/>
        </w:rPr>
        <w:t xml:space="preserve"> </w:t>
      </w:r>
      <w:r w:rsidRPr="00BD6F95">
        <w:rPr>
          <w:rStyle w:val="Emphasis"/>
          <w:b w:val="0"/>
          <w:bCs/>
        </w:rPr>
        <w:t>fell</w:t>
      </w:r>
      <w:r w:rsidRPr="00BD6F95">
        <w:rPr>
          <w:u w:val="single"/>
        </w:rPr>
        <w:t xml:space="preserve"> from 44 percent in 1994 </w:t>
      </w:r>
      <w:r w:rsidRPr="00BD6F95">
        <w:rPr>
          <w:rStyle w:val="StyleUnderline"/>
        </w:rPr>
        <w:t>to</w:t>
      </w:r>
      <w:r w:rsidRPr="00BD6F95">
        <w:rPr>
          <w:u w:val="single"/>
        </w:rPr>
        <w:t xml:space="preserve"> </w:t>
      </w:r>
      <w:r w:rsidRPr="00BD6F95">
        <w:rPr>
          <w:rStyle w:val="Emphasis"/>
          <w:b w:val="0"/>
          <w:bCs/>
        </w:rPr>
        <w:t>9 percent</w:t>
      </w:r>
      <w:r w:rsidRPr="00BD6F95">
        <w:rPr>
          <w:u w:val="single"/>
        </w:rPr>
        <w:t xml:space="preserve"> in 2024.[28] </w:t>
      </w:r>
      <w:r w:rsidRPr="00BD6F95">
        <w:rPr>
          <w:rStyle w:val="StyleUnderline"/>
        </w:rPr>
        <w:t>Were it not for a</w:t>
      </w:r>
      <w:r w:rsidRPr="00BD6F95">
        <w:rPr>
          <w:u w:val="single"/>
        </w:rPr>
        <w:t xml:space="preserve"> taxpayer </w:t>
      </w:r>
      <w:r w:rsidRPr="00BD6F95">
        <w:rPr>
          <w:rStyle w:val="Emphasis"/>
          <w:b w:val="0"/>
          <w:bCs/>
        </w:rPr>
        <w:t>bailout</w:t>
      </w:r>
      <w:r w:rsidRPr="00BD6F95">
        <w:rPr>
          <w:u w:val="single"/>
        </w:rPr>
        <w:t xml:space="preserve"> of the auto industry (in particular, of UAW pensions), </w:t>
      </w:r>
      <w:r w:rsidRPr="00BD6F95">
        <w:rPr>
          <w:rStyle w:val="StyleUnderline"/>
        </w:rPr>
        <w:t>the number of shuttered auto</w:t>
      </w:r>
      <w:r w:rsidRPr="00BD6F95">
        <w:rPr>
          <w:u w:val="single"/>
        </w:rPr>
        <w:t xml:space="preserve"> manufacturing </w:t>
      </w:r>
      <w:r w:rsidRPr="00BD6F95">
        <w:rPr>
          <w:rStyle w:val="StyleUnderline"/>
        </w:rPr>
        <w:t>plants and lost union</w:t>
      </w:r>
      <w:r w:rsidRPr="00BD6F95">
        <w:rPr>
          <w:u w:val="single"/>
        </w:rPr>
        <w:t xml:space="preserve"> autoworker </w:t>
      </w:r>
      <w:r w:rsidRPr="00BD6F95">
        <w:rPr>
          <w:rStyle w:val="StyleUnderline"/>
        </w:rPr>
        <w:t>jobs would be</w:t>
      </w:r>
      <w:r w:rsidRPr="00BD6F95">
        <w:rPr>
          <w:u w:val="single"/>
        </w:rPr>
        <w:t xml:space="preserve"> </w:t>
      </w:r>
      <w:r w:rsidRPr="00BD6F95">
        <w:rPr>
          <w:rStyle w:val="Emphasis"/>
          <w:b w:val="0"/>
          <w:bCs/>
        </w:rPr>
        <w:t>even greater</w:t>
      </w:r>
      <w:r w:rsidRPr="00BD6F95">
        <w:rPr>
          <w:u w:val="single"/>
        </w:rPr>
        <w:t>.[29]</w:t>
      </w:r>
    </w:p>
    <w:p w14:paraId="64C54085" w14:textId="77777777" w:rsidR="00B251CC" w:rsidRPr="00BD6F95" w:rsidRDefault="00B251CC" w:rsidP="00B251CC">
      <w:pPr>
        <w:rPr>
          <w:sz w:val="12"/>
          <w:szCs w:val="12"/>
        </w:rPr>
      </w:pPr>
      <w:r w:rsidRPr="00BD6F95">
        <w:rPr>
          <w:sz w:val="12"/>
          <w:szCs w:val="12"/>
        </w:rPr>
        <w:t>Even today, the UAW continues to limit the supply of jobs on both the front and back end. For starters, it can be hard to get union jobs. Sara Schambers, a “proud fourth-generation Ford autoworker” and current UAW member explained in testimony at a 2024 U.S. Senate hearing that she has been an autoworker for 17 years but had to spend the first six years as a temporary worker before being hired as a permanent worker with full union benefits.[30] And union provisions that prevent profitability lead to job losses. Within less than a year of the UAW strike that resulted in significant compensation increases, the Big Three automakers laid off thousands of workers.</w:t>
      </w:r>
    </w:p>
    <w:p w14:paraId="7E491BB5" w14:textId="77777777" w:rsidR="00B251CC" w:rsidRPr="00BD6F95" w:rsidRDefault="00B251CC" w:rsidP="00B251CC">
      <w:pPr>
        <w:rPr>
          <w:sz w:val="12"/>
          <w:szCs w:val="12"/>
        </w:rPr>
      </w:pPr>
      <w:r w:rsidRPr="00BD6F95">
        <w:rPr>
          <w:sz w:val="12"/>
          <w:szCs w:val="12"/>
        </w:rPr>
        <w:t>Unions replace individual voices and direct relationships with a collective voice and exclusive representation.</w:t>
      </w:r>
    </w:p>
    <w:p w14:paraId="55B8F673" w14:textId="77777777" w:rsidR="00B251CC" w:rsidRPr="00BD6F95" w:rsidRDefault="00B251CC" w:rsidP="00B251CC">
      <w:pPr>
        <w:rPr>
          <w:sz w:val="12"/>
          <w:szCs w:val="12"/>
        </w:rPr>
      </w:pPr>
      <w:r w:rsidRPr="00BD6F95">
        <w:rPr>
          <w:sz w:val="12"/>
          <w:szCs w:val="12"/>
        </w:rPr>
        <w:t>When a workplace becomes unionized, it severs the direct relationship between workers and management. Instead of workers negotiating their compensation, schedule, and job duties with a manager, and their raises and promotions being determined based on their performance, the union single-handedly negotiates the pay and promotion scales, the benefits packages, the schedule rules, and job duties for all workers.</w:t>
      </w:r>
    </w:p>
    <w:p w14:paraId="33D371D2" w14:textId="77777777" w:rsidR="00B251CC" w:rsidRPr="00BD6F95" w:rsidRDefault="00B251CC" w:rsidP="00B251CC">
      <w:pPr>
        <w:rPr>
          <w:sz w:val="12"/>
          <w:szCs w:val="12"/>
        </w:rPr>
      </w:pPr>
      <w:r w:rsidRPr="00BD6F95">
        <w:rPr>
          <w:sz w:val="12"/>
          <w:szCs w:val="12"/>
        </w:rPr>
        <w:t>Unions prevent merit-based pay.</w:t>
      </w:r>
    </w:p>
    <w:p w14:paraId="51C2492C" w14:textId="77777777" w:rsidR="00B251CC" w:rsidRPr="00BD6F95" w:rsidRDefault="00B251CC" w:rsidP="00B251CC">
      <w:pPr>
        <w:rPr>
          <w:sz w:val="12"/>
          <w:szCs w:val="12"/>
        </w:rPr>
      </w:pPr>
      <w:r w:rsidRPr="00564C9F">
        <w:rPr>
          <w:rStyle w:val="StyleUnderline"/>
          <w:highlight w:val="yellow"/>
        </w:rPr>
        <w:t>Unions</w:t>
      </w:r>
      <w:r w:rsidRPr="00564C9F">
        <w:rPr>
          <w:highlight w:val="yellow"/>
          <w:u w:val="single"/>
        </w:rPr>
        <w:t xml:space="preserve"> </w:t>
      </w:r>
      <w:r w:rsidRPr="00BD6F95">
        <w:rPr>
          <w:u w:val="single"/>
        </w:rPr>
        <w:t xml:space="preserve">typically </w:t>
      </w:r>
      <w:r w:rsidRPr="00564C9F">
        <w:rPr>
          <w:rStyle w:val="StyleUnderline"/>
          <w:highlight w:val="yellow"/>
        </w:rPr>
        <w:t>replace</w:t>
      </w:r>
      <w:r w:rsidRPr="00564C9F">
        <w:rPr>
          <w:highlight w:val="yellow"/>
          <w:u w:val="single"/>
        </w:rPr>
        <w:t xml:space="preserve"> </w:t>
      </w:r>
      <w:r w:rsidRPr="00564C9F">
        <w:rPr>
          <w:rStyle w:val="Emphasis"/>
          <w:highlight w:val="yellow"/>
        </w:rPr>
        <w:t>merit-based pay</w:t>
      </w:r>
      <w:r w:rsidRPr="00564C9F">
        <w:rPr>
          <w:highlight w:val="yellow"/>
          <w:u w:val="single"/>
        </w:rPr>
        <w:t xml:space="preserve"> and promotions </w:t>
      </w:r>
      <w:r w:rsidRPr="00564C9F">
        <w:rPr>
          <w:rStyle w:val="StyleUnderline"/>
          <w:highlight w:val="yellow"/>
        </w:rPr>
        <w:t>with</w:t>
      </w:r>
      <w:r w:rsidRPr="00564C9F">
        <w:rPr>
          <w:highlight w:val="yellow"/>
          <w:u w:val="single"/>
        </w:rPr>
        <w:t xml:space="preserve"> </w:t>
      </w:r>
      <w:r w:rsidRPr="00564C9F">
        <w:rPr>
          <w:rStyle w:val="Emphasis"/>
          <w:highlight w:val="yellow"/>
        </w:rPr>
        <w:t>seniority</w:t>
      </w:r>
      <w:r w:rsidRPr="00564C9F">
        <w:rPr>
          <w:highlight w:val="yellow"/>
          <w:u w:val="single"/>
        </w:rPr>
        <w:t>-based determinations</w:t>
      </w:r>
      <w:r w:rsidRPr="00BB0E72">
        <w:rPr>
          <w:sz w:val="16"/>
        </w:rPr>
        <w:t xml:space="preserve">. </w:t>
      </w:r>
      <w:r w:rsidRPr="00BD6F95">
        <w:rPr>
          <w:sz w:val="12"/>
          <w:szCs w:val="12"/>
        </w:rPr>
        <w:t>While this system works well for workers with longer tenure, it can unjustly penalize newer, industrious workers, as well as those with priorities that differ from the union’s, such as a parent who wants or needs a part-time schedule.</w:t>
      </w:r>
    </w:p>
    <w:p w14:paraId="257E0C8E" w14:textId="77777777" w:rsidR="00B251CC" w:rsidRPr="00BD6F95" w:rsidRDefault="00B251CC" w:rsidP="00B251CC">
      <w:pPr>
        <w:rPr>
          <w:sz w:val="12"/>
          <w:szCs w:val="12"/>
        </w:rPr>
      </w:pPr>
      <w:r w:rsidRPr="00BD6F95">
        <w:rPr>
          <w:sz w:val="12"/>
          <w:szCs w:val="12"/>
        </w:rPr>
        <w:t xml:space="preserve">This was the case for two dozen hardworking employees at Giant Eagle grocery store in Edinboro, Pennsylvania who had their raises revoked by the union that represented them. The union opposed the raises because the employer—not the union—decided to give them to the workers. Although the union won its case because its contract gave the union control over workers’ wages, the Judge noted that the union’s actions were “causing harm to its own members.”[31] </w:t>
      </w:r>
    </w:p>
    <w:p w14:paraId="6FB468D1" w14:textId="77777777" w:rsidR="00B251CC" w:rsidRPr="00BB0E72" w:rsidRDefault="00B251CC" w:rsidP="00B251CC">
      <w:pPr>
        <w:rPr>
          <w:sz w:val="16"/>
        </w:rPr>
      </w:pPr>
      <w:r w:rsidRPr="00564C9F">
        <w:rPr>
          <w:rStyle w:val="StyleUnderline"/>
          <w:highlight w:val="yellow"/>
        </w:rPr>
        <w:t>Preventing merit-based pay hurts</w:t>
      </w:r>
      <w:r w:rsidRPr="00BD6F95">
        <w:rPr>
          <w:u w:val="single"/>
        </w:rPr>
        <w:t xml:space="preserve"> far more people than it helps, including </w:t>
      </w:r>
      <w:r w:rsidRPr="00564C9F">
        <w:rPr>
          <w:rStyle w:val="Emphasis"/>
          <w:b w:val="0"/>
          <w:bCs/>
          <w:highlight w:val="yellow"/>
        </w:rPr>
        <w:t>entire companies</w:t>
      </w:r>
      <w:r w:rsidRPr="00564C9F">
        <w:rPr>
          <w:b/>
          <w:bCs/>
          <w:highlight w:val="yellow"/>
          <w:u w:val="single"/>
        </w:rPr>
        <w:t>’</w:t>
      </w:r>
      <w:r w:rsidRPr="00BD6F95">
        <w:rPr>
          <w:u w:val="single"/>
        </w:rPr>
        <w:t xml:space="preserve"> success. That is </w:t>
      </w:r>
      <w:r w:rsidRPr="00BD6F95">
        <w:rPr>
          <w:rStyle w:val="StyleUnderline"/>
        </w:rPr>
        <w:t xml:space="preserve">because economic studies find that merit-based pay increases productivity by six to 10 percent, and </w:t>
      </w:r>
      <w:r w:rsidRPr="00564C9F">
        <w:rPr>
          <w:rStyle w:val="Emphasis"/>
          <w:b w:val="0"/>
          <w:bCs/>
          <w:highlight w:val="yellow"/>
        </w:rPr>
        <w:t>productivity</w:t>
      </w:r>
      <w:r w:rsidRPr="00BD6F95">
        <w:rPr>
          <w:rStyle w:val="StyleUnderline"/>
        </w:rPr>
        <w:t xml:space="preserve"> is what drives wage growth</w:t>
      </w:r>
      <w:r w:rsidRPr="00BB0E72">
        <w:rPr>
          <w:sz w:val="16"/>
        </w:rPr>
        <w:t>.[32]</w:t>
      </w:r>
    </w:p>
    <w:p w14:paraId="772613D5" w14:textId="77777777" w:rsidR="00B251CC" w:rsidRPr="00BD6F95" w:rsidRDefault="00B251CC" w:rsidP="00B251CC">
      <w:pPr>
        <w:rPr>
          <w:sz w:val="12"/>
          <w:szCs w:val="12"/>
        </w:rPr>
      </w:pPr>
      <w:r w:rsidRPr="00BD6F95">
        <w:rPr>
          <w:sz w:val="12"/>
          <w:szCs w:val="12"/>
        </w:rPr>
        <w:t>Unions intervene in daily operations.</w:t>
      </w:r>
    </w:p>
    <w:p w14:paraId="0AD3C09A" w14:textId="77777777" w:rsidR="00B251CC" w:rsidRPr="00BD6F95" w:rsidRDefault="00B251CC" w:rsidP="00B251CC">
      <w:pPr>
        <w:rPr>
          <w:sz w:val="12"/>
          <w:szCs w:val="12"/>
        </w:rPr>
      </w:pPr>
      <w:r w:rsidRPr="00BD6F95">
        <w:rPr>
          <w:sz w:val="12"/>
          <w:szCs w:val="12"/>
        </w:rPr>
        <w:t>Unionization can feel like a hostile takeover because</w:t>
      </w:r>
      <w:r w:rsidRPr="00BB0E72">
        <w:rPr>
          <w:sz w:val="16"/>
        </w:rPr>
        <w:t xml:space="preserve"> </w:t>
      </w:r>
      <w:r w:rsidRPr="00AD1F6F">
        <w:rPr>
          <w:rStyle w:val="StyleUnderline"/>
        </w:rPr>
        <w:t xml:space="preserve">a union’s intervention into everything workforce-related can significantly alter a company’s </w:t>
      </w:r>
      <w:r w:rsidRPr="00BD6F95">
        <w:rPr>
          <w:rStyle w:val="Emphasis"/>
          <w:b w:val="0"/>
          <w:bCs/>
        </w:rPr>
        <w:t>operations</w:t>
      </w:r>
      <w:r w:rsidRPr="00BB0E72">
        <w:rPr>
          <w:sz w:val="16"/>
        </w:rPr>
        <w:t xml:space="preserve">. </w:t>
      </w:r>
      <w:r w:rsidRPr="00BD6F95">
        <w:rPr>
          <w:sz w:val="12"/>
          <w:szCs w:val="12"/>
        </w:rPr>
        <w:t>In many unionized workplaces, union officials have more control over the company’s day-to-day operations than the owner and managers.[33] Many of unions’ dictates are tedious and their constant oversight can prevent managers from achieving productive and positive workplaces.[34]</w:t>
      </w:r>
    </w:p>
    <w:p w14:paraId="78908EE9" w14:textId="77777777" w:rsidR="00B251CC" w:rsidRPr="00BD6F95" w:rsidRDefault="00B251CC" w:rsidP="00B251CC">
      <w:pPr>
        <w:rPr>
          <w:sz w:val="12"/>
          <w:szCs w:val="12"/>
        </w:rPr>
      </w:pPr>
      <w:r w:rsidRPr="00BD6F95">
        <w:rPr>
          <w:sz w:val="12"/>
          <w:szCs w:val="12"/>
        </w:rPr>
        <w:t xml:space="preserve">For example, a former manager of a unionized workplace told of one instance in which he picked up a zip tie from the floor that one of his employees had dropped from the platform above. The union representative who was monitoring the floor wrote him up for taking work away from a unionized employee. That harmless violation of the union contract later served as leverage for the union to get a worker reinstated after she was fired for being intoxicated at work and injuring a manager while operating heavy machinery. </w:t>
      </w:r>
    </w:p>
    <w:p w14:paraId="5CC77EF9" w14:textId="77777777" w:rsidR="00B251CC" w:rsidRPr="00BD6F95" w:rsidRDefault="00B251CC" w:rsidP="00B251CC">
      <w:pPr>
        <w:rPr>
          <w:sz w:val="12"/>
          <w:szCs w:val="12"/>
        </w:rPr>
      </w:pPr>
      <w:r w:rsidRPr="00BD6F95">
        <w:rPr>
          <w:sz w:val="12"/>
          <w:szCs w:val="12"/>
        </w:rPr>
        <w:t>Unions create adversarial relationships.</w:t>
      </w:r>
    </w:p>
    <w:p w14:paraId="6C5EF9E2" w14:textId="77777777" w:rsidR="00B251CC" w:rsidRPr="00BD6F95" w:rsidRDefault="00B251CC" w:rsidP="00B251CC">
      <w:pPr>
        <w:rPr>
          <w:sz w:val="12"/>
          <w:szCs w:val="12"/>
        </w:rPr>
      </w:pPr>
      <w:r w:rsidRPr="00BD6F95">
        <w:rPr>
          <w:sz w:val="12"/>
          <w:szCs w:val="12"/>
        </w:rPr>
        <w:t xml:space="preserve">Employers and employees are naturally in business with one another—not against one another. If a company does well, it can increase wages and add jobs; if a company does poorly, it will have to reduce wages and cut jobs. Yet, unions thrive on adversarial relationships and strong-arm tactics that pit workers and employers against one another. Once a workplace is organized, workers are prohibited from communicating directly with their managers regarding things like suggestions, concerns, or personal requests, and workers are generally taught to view management as the enemy. That includes union campaigns’ dehumanizing strategy of using a 10-foot inflatable rat to depict management and anyone else who does not toe the union line.[35] This is destructive to workers’ and employers’ shared success and creates hostile and disrespectful workplaces. </w:t>
      </w:r>
    </w:p>
    <w:p w14:paraId="12A554BB" w14:textId="77777777" w:rsidR="00B251CC" w:rsidRPr="00BD6F95" w:rsidRDefault="00B251CC" w:rsidP="00B251CC">
      <w:pPr>
        <w:rPr>
          <w:sz w:val="12"/>
          <w:szCs w:val="12"/>
        </w:rPr>
      </w:pPr>
      <w:r w:rsidRPr="00BD6F95">
        <w:rPr>
          <w:sz w:val="12"/>
          <w:szCs w:val="12"/>
        </w:rPr>
        <w:t>Unions reduce investment, modernization, and growth.</w:t>
      </w:r>
    </w:p>
    <w:p w14:paraId="6BB046B3" w14:textId="77777777" w:rsidR="00B251CC" w:rsidRPr="00BB0E72" w:rsidRDefault="00B251CC" w:rsidP="00B251CC">
      <w:pPr>
        <w:rPr>
          <w:sz w:val="16"/>
        </w:rPr>
      </w:pPr>
      <w:r w:rsidRPr="00564C9F">
        <w:rPr>
          <w:rStyle w:val="StyleUnderline"/>
          <w:highlight w:val="yellow"/>
        </w:rPr>
        <w:t>Unions</w:t>
      </w:r>
      <w:r w:rsidRPr="00564C9F">
        <w:rPr>
          <w:highlight w:val="yellow"/>
          <w:u w:val="single"/>
        </w:rPr>
        <w:t xml:space="preserve"> often </w:t>
      </w:r>
      <w:r w:rsidRPr="00564C9F">
        <w:rPr>
          <w:rStyle w:val="StyleUnderline"/>
          <w:highlight w:val="yellow"/>
        </w:rPr>
        <w:t>prioritize</w:t>
      </w:r>
      <w:r w:rsidRPr="00564C9F">
        <w:rPr>
          <w:highlight w:val="yellow"/>
          <w:u w:val="single"/>
        </w:rPr>
        <w:t xml:space="preserve"> </w:t>
      </w:r>
      <w:r w:rsidRPr="00564C9F">
        <w:rPr>
          <w:rStyle w:val="Emphasis"/>
          <w:b w:val="0"/>
          <w:bCs/>
          <w:highlight w:val="yellow"/>
        </w:rPr>
        <w:t>short-term, tangible gains</w:t>
      </w:r>
      <w:r w:rsidRPr="00564C9F">
        <w:rPr>
          <w:highlight w:val="yellow"/>
          <w:u w:val="single"/>
        </w:rPr>
        <w:t xml:space="preserve"> </w:t>
      </w:r>
      <w:r w:rsidRPr="00564C9F">
        <w:rPr>
          <w:rStyle w:val="StyleUnderline"/>
          <w:highlight w:val="yellow"/>
        </w:rPr>
        <w:t>over</w:t>
      </w:r>
      <w:r w:rsidRPr="00564C9F">
        <w:rPr>
          <w:highlight w:val="yellow"/>
          <w:u w:val="single"/>
        </w:rPr>
        <w:t xml:space="preserve"> </w:t>
      </w:r>
      <w:r w:rsidRPr="00564C9F">
        <w:rPr>
          <w:rStyle w:val="Emphasis"/>
          <w:b w:val="0"/>
          <w:bCs/>
          <w:highlight w:val="yellow"/>
        </w:rPr>
        <w:t>investments</w:t>
      </w:r>
      <w:r w:rsidRPr="00564C9F">
        <w:rPr>
          <w:highlight w:val="yellow"/>
          <w:u w:val="single"/>
        </w:rPr>
        <w:t xml:space="preserve"> </w:t>
      </w:r>
      <w:r w:rsidRPr="00564C9F">
        <w:rPr>
          <w:rStyle w:val="StyleUnderline"/>
          <w:highlight w:val="yellow"/>
        </w:rPr>
        <w:t>that lead to</w:t>
      </w:r>
      <w:r w:rsidRPr="00564C9F">
        <w:rPr>
          <w:highlight w:val="yellow"/>
          <w:u w:val="single"/>
        </w:rPr>
        <w:t xml:space="preserve"> </w:t>
      </w:r>
      <w:r w:rsidRPr="00564C9F">
        <w:rPr>
          <w:rStyle w:val="Emphasis"/>
          <w:b w:val="0"/>
          <w:bCs/>
          <w:highlight w:val="yellow"/>
        </w:rPr>
        <w:t>long-term success</w:t>
      </w:r>
      <w:r w:rsidRPr="00564C9F">
        <w:rPr>
          <w:b/>
          <w:bCs/>
          <w:highlight w:val="yellow"/>
          <w:u w:val="single"/>
        </w:rPr>
        <w:t xml:space="preserve"> </w:t>
      </w:r>
      <w:r w:rsidRPr="00564C9F">
        <w:rPr>
          <w:rStyle w:val="StyleUnderline"/>
          <w:highlight w:val="yellow"/>
        </w:rPr>
        <w:t>and</w:t>
      </w:r>
      <w:r w:rsidRPr="00564C9F">
        <w:rPr>
          <w:b/>
          <w:bCs/>
          <w:highlight w:val="yellow"/>
          <w:u w:val="single"/>
        </w:rPr>
        <w:t xml:space="preserve"> </w:t>
      </w:r>
      <w:r w:rsidRPr="00564C9F">
        <w:rPr>
          <w:rStyle w:val="Emphasis"/>
          <w:b w:val="0"/>
          <w:bCs/>
          <w:highlight w:val="yellow"/>
        </w:rPr>
        <w:t>wage gains</w:t>
      </w:r>
      <w:r w:rsidRPr="00564C9F">
        <w:rPr>
          <w:rStyle w:val="StyleUnderline"/>
          <w:b/>
          <w:bCs/>
          <w:highlight w:val="yellow"/>
        </w:rPr>
        <w:t>.</w:t>
      </w:r>
      <w:r w:rsidRPr="00BD6F95">
        <w:rPr>
          <w:rStyle w:val="StyleUnderline"/>
          <w:b/>
          <w:bCs/>
        </w:rPr>
        <w:t xml:space="preserve"> </w:t>
      </w:r>
      <w:r w:rsidRPr="00BD6F95">
        <w:rPr>
          <w:rStyle w:val="StyleUnderline"/>
        </w:rPr>
        <w:t xml:space="preserve">Studies find that unionization causes companies to </w:t>
      </w:r>
      <w:r w:rsidRPr="00BD6F95">
        <w:rPr>
          <w:rStyle w:val="Emphasis"/>
          <w:b w:val="0"/>
          <w:bCs/>
        </w:rPr>
        <w:t>reduce investment</w:t>
      </w:r>
      <w:r w:rsidRPr="00BD6F95">
        <w:rPr>
          <w:b/>
          <w:bCs/>
          <w:u w:val="single"/>
        </w:rPr>
        <w:t xml:space="preserve"> </w:t>
      </w:r>
      <w:r w:rsidRPr="00BD6F95">
        <w:rPr>
          <w:rStyle w:val="StyleUnderline"/>
        </w:rPr>
        <w:t>by</w:t>
      </w:r>
      <w:r w:rsidRPr="00BD6F95">
        <w:rPr>
          <w:u w:val="single"/>
        </w:rPr>
        <w:t xml:space="preserve"> roughly </w:t>
      </w:r>
      <w:r w:rsidRPr="00BD6F95">
        <w:rPr>
          <w:rStyle w:val="Emphasis"/>
          <w:b w:val="0"/>
          <w:bCs/>
        </w:rPr>
        <w:t>10</w:t>
      </w:r>
      <w:r w:rsidRPr="00BD6F95">
        <w:rPr>
          <w:u w:val="single"/>
        </w:rPr>
        <w:t xml:space="preserve"> percent </w:t>
      </w:r>
      <w:r w:rsidRPr="00BD6F95">
        <w:rPr>
          <w:rStyle w:val="StyleUnderline"/>
        </w:rPr>
        <w:t>to</w:t>
      </w:r>
      <w:r w:rsidRPr="00BD6F95">
        <w:rPr>
          <w:u w:val="single"/>
        </w:rPr>
        <w:t xml:space="preserve"> </w:t>
      </w:r>
      <w:r w:rsidRPr="00BD6F95">
        <w:rPr>
          <w:rStyle w:val="Emphasis"/>
          <w:b w:val="0"/>
          <w:bCs/>
        </w:rPr>
        <w:t>30 percent</w:t>
      </w:r>
      <w:r w:rsidRPr="00BB0E72">
        <w:rPr>
          <w:sz w:val="16"/>
        </w:rPr>
        <w:t xml:space="preserve">.[36] </w:t>
      </w:r>
      <w:r w:rsidRPr="00BD6F95">
        <w:rPr>
          <w:rStyle w:val="StyleUnderline"/>
          <w:sz w:val="12"/>
          <w:szCs w:val="12"/>
          <w:u w:val="none"/>
        </w:rPr>
        <w:t>One study that examined firms’ investment before and after unionization found that the reduced investment effect of unionization was equivalent to a</w:t>
      </w:r>
      <w:r w:rsidRPr="00BD6F95">
        <w:rPr>
          <w:sz w:val="12"/>
          <w:szCs w:val="12"/>
        </w:rPr>
        <w:t xml:space="preserve"> </w:t>
      </w:r>
      <w:r w:rsidRPr="00BD6F95">
        <w:rPr>
          <w:rStyle w:val="Emphasis"/>
          <w:b w:val="0"/>
          <w:bCs/>
          <w:sz w:val="12"/>
          <w:szCs w:val="12"/>
          <w:u w:val="none"/>
        </w:rPr>
        <w:t>33-percent</w:t>
      </w:r>
      <w:r w:rsidRPr="00BD6F95">
        <w:rPr>
          <w:sz w:val="12"/>
          <w:szCs w:val="12"/>
        </w:rPr>
        <w:t xml:space="preserve">age point </w:t>
      </w:r>
      <w:r w:rsidRPr="00BD6F95">
        <w:rPr>
          <w:rStyle w:val="Emphasis"/>
          <w:b w:val="0"/>
          <w:bCs/>
          <w:sz w:val="12"/>
          <w:szCs w:val="12"/>
          <w:u w:val="none"/>
        </w:rPr>
        <w:t>increase in the corporate tax</w:t>
      </w:r>
      <w:r w:rsidRPr="00BD6F95">
        <w:rPr>
          <w:b/>
          <w:bCs/>
          <w:sz w:val="12"/>
          <w:szCs w:val="12"/>
        </w:rPr>
        <w:t>.[</w:t>
      </w:r>
      <w:r w:rsidRPr="00BD6F95">
        <w:rPr>
          <w:sz w:val="12"/>
          <w:szCs w:val="12"/>
        </w:rPr>
        <w:t>37]</w:t>
      </w:r>
    </w:p>
    <w:p w14:paraId="649526C7" w14:textId="77777777" w:rsidR="00B251CC" w:rsidRPr="00BB0E72" w:rsidRDefault="00B251CC" w:rsidP="00B251CC">
      <w:pPr>
        <w:rPr>
          <w:sz w:val="16"/>
        </w:rPr>
      </w:pPr>
      <w:r w:rsidRPr="00BD6F95">
        <w:rPr>
          <w:u w:val="single"/>
        </w:rPr>
        <w:t xml:space="preserve">One example of unions’ short-sighted protectionism comes from </w:t>
      </w:r>
      <w:r w:rsidRPr="00BD6F95">
        <w:rPr>
          <w:rStyle w:val="StyleUnderline"/>
        </w:rPr>
        <w:t>the</w:t>
      </w:r>
      <w:r w:rsidRPr="00BD6F95">
        <w:rPr>
          <w:u w:val="single"/>
        </w:rPr>
        <w:t xml:space="preserve"> </w:t>
      </w:r>
      <w:r w:rsidRPr="00BD6F95">
        <w:rPr>
          <w:rStyle w:val="Emphasis"/>
          <w:b w:val="0"/>
          <w:bCs/>
        </w:rPr>
        <w:t>I</w:t>
      </w:r>
      <w:r w:rsidRPr="00BD6F95">
        <w:rPr>
          <w:u w:val="single"/>
        </w:rPr>
        <w:t xml:space="preserve">nternational </w:t>
      </w:r>
      <w:r w:rsidRPr="00BD6F95">
        <w:rPr>
          <w:rStyle w:val="Emphasis"/>
          <w:b w:val="0"/>
          <w:bCs/>
        </w:rPr>
        <w:t>L</w:t>
      </w:r>
      <w:r w:rsidRPr="00BD6F95">
        <w:rPr>
          <w:u w:val="single"/>
        </w:rPr>
        <w:t xml:space="preserve">ongshoremen’s </w:t>
      </w:r>
      <w:r w:rsidRPr="00BD6F95">
        <w:rPr>
          <w:rStyle w:val="Emphasis"/>
          <w:b w:val="0"/>
          <w:bCs/>
        </w:rPr>
        <w:t>A</w:t>
      </w:r>
      <w:r w:rsidRPr="00BD6F95">
        <w:rPr>
          <w:u w:val="single"/>
        </w:rPr>
        <w:t xml:space="preserve">ssociation union, with its president </w:t>
      </w:r>
      <w:r w:rsidRPr="00BD6F95">
        <w:rPr>
          <w:rStyle w:val="StyleUnderline"/>
        </w:rPr>
        <w:t>claiming</w:t>
      </w:r>
      <w:r w:rsidRPr="00BD6F95">
        <w:rPr>
          <w:u w:val="single"/>
        </w:rPr>
        <w:t xml:space="preserve"> that </w:t>
      </w:r>
      <w:r w:rsidRPr="00564C9F">
        <w:rPr>
          <w:rStyle w:val="Emphasis"/>
          <w:b w:val="0"/>
          <w:bCs/>
          <w:highlight w:val="yellow"/>
        </w:rPr>
        <w:t>automation</w:t>
      </w:r>
      <w:r w:rsidRPr="00564C9F">
        <w:rPr>
          <w:highlight w:val="yellow"/>
          <w:u w:val="single"/>
        </w:rPr>
        <w:t xml:space="preserve"> </w:t>
      </w:r>
      <w:r w:rsidRPr="00564C9F">
        <w:rPr>
          <w:rStyle w:val="StyleUnderline"/>
          <w:highlight w:val="yellow"/>
        </w:rPr>
        <w:t>is an</w:t>
      </w:r>
      <w:r w:rsidRPr="00564C9F">
        <w:rPr>
          <w:highlight w:val="yellow"/>
          <w:u w:val="single"/>
        </w:rPr>
        <w:t xml:space="preserve"> </w:t>
      </w:r>
      <w:r w:rsidRPr="00564C9F">
        <w:rPr>
          <w:rStyle w:val="Emphasis"/>
          <w:b w:val="0"/>
          <w:bCs/>
          <w:highlight w:val="yellow"/>
        </w:rPr>
        <w:t>existential</w:t>
      </w:r>
      <w:r w:rsidRPr="00564C9F">
        <w:rPr>
          <w:rStyle w:val="Emphasis"/>
          <w:highlight w:val="yellow"/>
        </w:rPr>
        <w:t xml:space="preserve"> </w:t>
      </w:r>
      <w:r w:rsidRPr="00564C9F">
        <w:rPr>
          <w:rStyle w:val="Emphasis"/>
          <w:b w:val="0"/>
          <w:bCs/>
          <w:highlight w:val="yellow"/>
        </w:rPr>
        <w:t>threat</w:t>
      </w:r>
      <w:r w:rsidRPr="00BD6F95">
        <w:rPr>
          <w:u w:val="single"/>
        </w:rPr>
        <w:t xml:space="preserve"> to union members and maritime employees</w:t>
      </w:r>
      <w:r w:rsidRPr="00BD6F95">
        <w:rPr>
          <w:sz w:val="12"/>
          <w:szCs w:val="12"/>
        </w:rPr>
        <w:t xml:space="preserve">.[38] At California’s ports, the International Longshore and Warehouse Union have </w:t>
      </w:r>
      <w:r w:rsidRPr="00BD6F95">
        <w:rPr>
          <w:rStyle w:val="StyleUnderline"/>
          <w:rFonts w:asciiTheme="minorHAnsi" w:hAnsiTheme="minorHAnsi" w:cstheme="minorHAnsi"/>
          <w:sz w:val="12"/>
          <w:szCs w:val="12"/>
          <w:u w:val="none"/>
        </w:rPr>
        <w:t>successfully fought</w:t>
      </w:r>
      <w:r w:rsidRPr="00BD6F95">
        <w:rPr>
          <w:rFonts w:asciiTheme="minorHAnsi" w:hAnsiTheme="minorHAnsi" w:cstheme="minorHAnsi"/>
          <w:sz w:val="12"/>
          <w:szCs w:val="12"/>
        </w:rPr>
        <w:t xml:space="preserve"> </w:t>
      </w:r>
      <w:r w:rsidRPr="00BD6F95">
        <w:rPr>
          <w:rStyle w:val="Emphasis"/>
          <w:rFonts w:asciiTheme="minorHAnsi" w:hAnsiTheme="minorHAnsi" w:cstheme="minorHAnsi"/>
          <w:b w:val="0"/>
          <w:bCs/>
          <w:sz w:val="12"/>
          <w:szCs w:val="12"/>
          <w:u w:val="none"/>
        </w:rPr>
        <w:t>against</w:t>
      </w:r>
      <w:r w:rsidRPr="00BD6F95">
        <w:rPr>
          <w:rFonts w:asciiTheme="minorHAnsi" w:hAnsiTheme="minorHAnsi" w:cstheme="minorHAnsi"/>
          <w:sz w:val="12"/>
          <w:szCs w:val="12"/>
        </w:rPr>
        <w:t xml:space="preserve"> </w:t>
      </w:r>
      <w:r w:rsidRPr="00BD6F95">
        <w:rPr>
          <w:rStyle w:val="StyleUnderline"/>
          <w:rFonts w:asciiTheme="minorHAnsi" w:hAnsiTheme="minorHAnsi" w:cstheme="minorHAnsi"/>
          <w:sz w:val="12"/>
          <w:szCs w:val="12"/>
          <w:u w:val="none"/>
        </w:rPr>
        <w:t>automation</w:t>
      </w:r>
      <w:r w:rsidRPr="00BD6F95">
        <w:rPr>
          <w:rFonts w:asciiTheme="minorHAnsi" w:hAnsiTheme="minorHAnsi" w:cstheme="minorHAnsi"/>
          <w:sz w:val="12"/>
          <w:szCs w:val="12"/>
        </w:rPr>
        <w:t xml:space="preserve"> in an attempt </w:t>
      </w:r>
      <w:r w:rsidRPr="00BD6F95">
        <w:rPr>
          <w:rStyle w:val="StyleUnderline"/>
          <w:rFonts w:asciiTheme="minorHAnsi" w:hAnsiTheme="minorHAnsi" w:cstheme="minorHAnsi"/>
          <w:sz w:val="12"/>
          <w:szCs w:val="12"/>
          <w:u w:val="none"/>
        </w:rPr>
        <w:t>to protect their</w:t>
      </w:r>
      <w:r w:rsidRPr="00BD6F95">
        <w:rPr>
          <w:rFonts w:asciiTheme="minorHAnsi" w:hAnsiTheme="minorHAnsi" w:cstheme="minorHAnsi"/>
          <w:sz w:val="12"/>
          <w:szCs w:val="12"/>
        </w:rPr>
        <w:t xml:space="preserve"> unionized workers </w:t>
      </w:r>
      <w:r w:rsidRPr="00BD6F95">
        <w:rPr>
          <w:rStyle w:val="Emphasis"/>
          <w:rFonts w:asciiTheme="minorHAnsi" w:hAnsiTheme="minorHAnsi" w:cstheme="minorHAnsi"/>
          <w:b w:val="0"/>
          <w:bCs/>
          <w:sz w:val="12"/>
          <w:szCs w:val="12"/>
          <w:u w:val="none"/>
        </w:rPr>
        <w:t>jobs</w:t>
      </w:r>
      <w:r w:rsidRPr="00BD6F95">
        <w:rPr>
          <w:rFonts w:asciiTheme="minorHAnsi" w:hAnsiTheme="minorHAnsi" w:cstheme="minorHAnsi"/>
          <w:sz w:val="12"/>
          <w:szCs w:val="12"/>
        </w:rPr>
        <w:t>, which average $233,000 of earnings per year.[39]</w:t>
      </w:r>
      <w:r w:rsidRPr="00BD6F95">
        <w:rPr>
          <w:rFonts w:asciiTheme="minorHAnsi" w:hAnsiTheme="minorHAnsi" w:cstheme="minorHAnsi"/>
          <w:u w:val="single"/>
        </w:rPr>
        <w:t xml:space="preserve"> </w:t>
      </w:r>
      <w:r w:rsidRPr="00BD6F95">
        <w:rPr>
          <w:rStyle w:val="StyleUnderline"/>
          <w:rFonts w:asciiTheme="minorHAnsi" w:hAnsiTheme="minorHAnsi" w:cstheme="minorHAnsi"/>
        </w:rPr>
        <w:t>This fight</w:t>
      </w:r>
      <w:r w:rsidRPr="00BD6F95">
        <w:rPr>
          <w:rFonts w:asciiTheme="minorHAnsi" w:hAnsiTheme="minorHAnsi" w:cstheme="minorHAnsi"/>
          <w:u w:val="single"/>
        </w:rPr>
        <w:t xml:space="preserve"> against progress </w:t>
      </w:r>
      <w:r w:rsidRPr="00BD6F95">
        <w:rPr>
          <w:rStyle w:val="StyleUnderline"/>
          <w:rFonts w:asciiTheme="minorHAnsi" w:hAnsiTheme="minorHAnsi" w:cstheme="minorHAnsi"/>
        </w:rPr>
        <w:t xml:space="preserve">is based on the mistaken notion that </w:t>
      </w:r>
      <w:r w:rsidRPr="00BD6F95">
        <w:rPr>
          <w:rStyle w:val="Emphasis"/>
          <w:rFonts w:asciiTheme="minorHAnsi" w:hAnsiTheme="minorHAnsi" w:cstheme="minorHAnsi"/>
          <w:b w:val="0"/>
          <w:bCs/>
        </w:rPr>
        <w:t>automation</w:t>
      </w:r>
      <w:r w:rsidRPr="00BD6F95">
        <w:rPr>
          <w:rFonts w:asciiTheme="minorHAnsi" w:hAnsiTheme="minorHAnsi" w:cstheme="minorHAnsi"/>
          <w:u w:val="single"/>
        </w:rPr>
        <w:t xml:space="preserve"> </w:t>
      </w:r>
      <w:r w:rsidRPr="00BD6F95">
        <w:rPr>
          <w:rStyle w:val="StyleUnderline"/>
          <w:rFonts w:asciiTheme="minorHAnsi" w:hAnsiTheme="minorHAnsi" w:cstheme="minorHAnsi"/>
        </w:rPr>
        <w:t>will</w:t>
      </w:r>
      <w:r w:rsidRPr="00BD6F95">
        <w:rPr>
          <w:rFonts w:asciiTheme="minorHAnsi" w:hAnsiTheme="minorHAnsi" w:cstheme="minorHAnsi"/>
          <w:u w:val="single"/>
        </w:rPr>
        <w:t xml:space="preserve"> </w:t>
      </w:r>
      <w:r w:rsidRPr="00BD6F95">
        <w:rPr>
          <w:rStyle w:val="Emphasis"/>
          <w:rFonts w:asciiTheme="minorHAnsi" w:hAnsiTheme="minorHAnsi" w:cstheme="minorHAnsi"/>
          <w:b w:val="0"/>
          <w:bCs/>
        </w:rPr>
        <w:t>reduce</w:t>
      </w:r>
      <w:r w:rsidRPr="00BD6F95">
        <w:rPr>
          <w:rFonts w:asciiTheme="minorHAnsi" w:hAnsiTheme="minorHAnsi" w:cstheme="minorHAnsi"/>
          <w:u w:val="single"/>
        </w:rPr>
        <w:t xml:space="preserve"> </w:t>
      </w:r>
      <w:r w:rsidRPr="00BD6F95">
        <w:rPr>
          <w:rStyle w:val="StyleUnderline"/>
          <w:rFonts w:asciiTheme="minorHAnsi" w:hAnsiTheme="minorHAnsi" w:cstheme="minorHAnsi"/>
        </w:rPr>
        <w:t>jobs</w:t>
      </w:r>
      <w:r w:rsidRPr="00BB0E72">
        <w:rPr>
          <w:sz w:val="16"/>
        </w:rPr>
        <w:t xml:space="preserve"> </w:t>
      </w:r>
      <w:r w:rsidRPr="00BD6F95">
        <w:rPr>
          <w:sz w:val="12"/>
          <w:szCs w:val="12"/>
        </w:rPr>
        <w:t>at ports, but a 2022 study commissioned by the Pacific Maritime Association concluded that, “Increasing automation will enable the largest West Coast ports to remain competitive, facilitate both cargo and job growth, and reduce greenhouse-gas emissions to meet stringent local environmental standards.”[40]</w:t>
      </w:r>
    </w:p>
    <w:p w14:paraId="48FD93E8" w14:textId="77777777" w:rsidR="00B251CC" w:rsidRPr="00BB0E72" w:rsidRDefault="00B251CC" w:rsidP="00B251CC">
      <w:pPr>
        <w:rPr>
          <w:sz w:val="16"/>
        </w:rPr>
      </w:pPr>
      <w:r w:rsidRPr="00BD6F95">
        <w:rPr>
          <w:rStyle w:val="StyleUnderline"/>
        </w:rPr>
        <w:t xml:space="preserve">The ILWU responded by noting that while ports that automated increased </w:t>
      </w:r>
      <w:r w:rsidRPr="00BD6F95">
        <w:rPr>
          <w:rStyle w:val="Emphasis"/>
          <w:b w:val="0"/>
          <w:bCs/>
        </w:rPr>
        <w:t>jobs</w:t>
      </w:r>
      <w:r w:rsidRPr="00BD6F95">
        <w:rPr>
          <w:rStyle w:val="StyleUnderline"/>
        </w:rPr>
        <w:t>, some of those</w:t>
      </w:r>
      <w:r w:rsidRPr="00BD6F95">
        <w:rPr>
          <w:u w:val="single"/>
        </w:rPr>
        <w:t xml:space="preserve"> jobs </w:t>
      </w:r>
      <w:r w:rsidRPr="00BD6F95">
        <w:rPr>
          <w:rStyle w:val="StyleUnderline"/>
        </w:rPr>
        <w:t>came at the expense of</w:t>
      </w:r>
      <w:r w:rsidRPr="00BD6F95">
        <w:rPr>
          <w:u w:val="single"/>
        </w:rPr>
        <w:t xml:space="preserve"> </w:t>
      </w:r>
      <w:r w:rsidRPr="00BD6F95">
        <w:rPr>
          <w:rStyle w:val="Emphasis"/>
          <w:b w:val="0"/>
          <w:bCs/>
        </w:rPr>
        <w:t>nearby</w:t>
      </w:r>
      <w:r w:rsidRPr="00BD6F95">
        <w:rPr>
          <w:u w:val="single"/>
        </w:rPr>
        <w:t xml:space="preserve"> </w:t>
      </w:r>
      <w:r w:rsidRPr="00BD6F95">
        <w:rPr>
          <w:rStyle w:val="StyleUnderline"/>
        </w:rPr>
        <w:t>ports that did</w:t>
      </w:r>
      <w:r w:rsidRPr="00BD6F95">
        <w:rPr>
          <w:u w:val="single"/>
        </w:rPr>
        <w:t xml:space="preserve"> </w:t>
      </w:r>
      <w:r w:rsidRPr="00BD6F95">
        <w:rPr>
          <w:rStyle w:val="Emphasis"/>
          <w:b w:val="0"/>
          <w:bCs/>
        </w:rPr>
        <w:t>not</w:t>
      </w:r>
      <w:r w:rsidRPr="00BD6F95">
        <w:rPr>
          <w:u w:val="single"/>
        </w:rPr>
        <w:t xml:space="preserve"> </w:t>
      </w:r>
      <w:r w:rsidRPr="00BD6F95">
        <w:rPr>
          <w:rStyle w:val="StyleUnderline"/>
        </w:rPr>
        <w:t>automate</w:t>
      </w:r>
      <w:r w:rsidRPr="00BB0E72">
        <w:rPr>
          <w:sz w:val="16"/>
        </w:rPr>
        <w:t xml:space="preserve">. </w:t>
      </w:r>
      <w:r w:rsidRPr="00BD6F95">
        <w:rPr>
          <w:sz w:val="12"/>
          <w:szCs w:val="12"/>
        </w:rPr>
        <w:t>That is precisely the case in point.</w:t>
      </w:r>
      <w:r w:rsidRPr="00BB0E72">
        <w:rPr>
          <w:sz w:val="16"/>
        </w:rPr>
        <w:t xml:space="preserve"> </w:t>
      </w:r>
      <w:r w:rsidRPr="00564C9F">
        <w:rPr>
          <w:rStyle w:val="StyleUnderline"/>
          <w:highlight w:val="yellow"/>
        </w:rPr>
        <w:t>Companies will ship to the ports that are the</w:t>
      </w:r>
      <w:r w:rsidRPr="00564C9F">
        <w:rPr>
          <w:highlight w:val="yellow"/>
          <w:u w:val="single"/>
        </w:rPr>
        <w:t xml:space="preserve"> </w:t>
      </w:r>
      <w:r w:rsidRPr="00564C9F">
        <w:rPr>
          <w:rStyle w:val="Emphasis"/>
          <w:b w:val="0"/>
          <w:bCs/>
          <w:highlight w:val="yellow"/>
        </w:rPr>
        <w:t>most efficient</w:t>
      </w:r>
      <w:r w:rsidRPr="00564C9F">
        <w:rPr>
          <w:rStyle w:val="StyleUnderline"/>
          <w:highlight w:val="yellow"/>
        </w:rPr>
        <w:t>—even if that means longer</w:t>
      </w:r>
      <w:r w:rsidRPr="00564C9F">
        <w:rPr>
          <w:highlight w:val="yellow"/>
          <w:u w:val="single"/>
        </w:rPr>
        <w:t xml:space="preserve"> shipping </w:t>
      </w:r>
      <w:r w:rsidRPr="00564C9F">
        <w:rPr>
          <w:rStyle w:val="Emphasis"/>
          <w:b w:val="0"/>
          <w:bCs/>
          <w:highlight w:val="yellow"/>
        </w:rPr>
        <w:t>routes</w:t>
      </w:r>
      <w:r w:rsidRPr="00BB0E72">
        <w:rPr>
          <w:sz w:val="16"/>
        </w:rPr>
        <w:t xml:space="preserve">. </w:t>
      </w:r>
      <w:r w:rsidRPr="005A20AD">
        <w:rPr>
          <w:sz w:val="12"/>
          <w:szCs w:val="12"/>
        </w:rPr>
        <w:t>California’s two largest ports ranked among the lowest in the world, with Los Angeles at number 336 and Long Beach at number 346 out of 348 in total, and the efficiency report noted that the California port scores were propped up by the fact that some deliveries that would have been unloaded there waited so long that they were rerouted and thus some of the least-efficient deliveries were not ever included in the ports’ records.[41]</w:t>
      </w:r>
    </w:p>
    <w:p w14:paraId="43200F89" w14:textId="77777777" w:rsidR="00B251CC" w:rsidRPr="005A20AD" w:rsidRDefault="00B251CC" w:rsidP="00B251CC">
      <w:pPr>
        <w:rPr>
          <w:sz w:val="16"/>
          <w:u w:val="single"/>
        </w:rPr>
      </w:pPr>
      <w:r w:rsidRPr="005A20AD">
        <w:rPr>
          <w:rStyle w:val="StyleUnderline"/>
        </w:rPr>
        <w:t xml:space="preserve">While we cannot comprehend the positive benefits of automation that has not yet occurred, just imagine if the implementation of </w:t>
      </w:r>
      <w:r w:rsidRPr="005A20AD">
        <w:rPr>
          <w:rStyle w:val="Emphasis"/>
          <w:b w:val="0"/>
          <w:bCs/>
        </w:rPr>
        <w:t>automated tolls</w:t>
      </w:r>
      <w:r w:rsidRPr="005A20AD">
        <w:rPr>
          <w:sz w:val="16"/>
          <w:u w:val="single"/>
        </w:rPr>
        <w:t xml:space="preserve"> </w:t>
      </w:r>
      <w:r w:rsidRPr="005A20AD">
        <w:rPr>
          <w:rStyle w:val="StyleUnderline"/>
        </w:rPr>
        <w:t>had been blocked to protect the jobs of</w:t>
      </w:r>
      <w:r w:rsidRPr="005A20AD">
        <w:rPr>
          <w:sz w:val="16"/>
          <w:u w:val="single"/>
        </w:rPr>
        <w:t xml:space="preserve"> </w:t>
      </w:r>
      <w:r w:rsidRPr="005A20AD">
        <w:rPr>
          <w:rStyle w:val="Emphasis"/>
          <w:b w:val="0"/>
          <w:bCs/>
        </w:rPr>
        <w:t>toll-booth operators</w:t>
      </w:r>
      <w:r w:rsidRPr="005A20AD">
        <w:rPr>
          <w:rStyle w:val="StyleUnderline"/>
          <w:b/>
          <w:bCs/>
        </w:rPr>
        <w:t>.</w:t>
      </w:r>
      <w:r w:rsidRPr="005A20AD">
        <w:rPr>
          <w:rStyle w:val="StyleUnderline"/>
        </w:rPr>
        <w:t xml:space="preserve"> Not only would Americans be spending hundreds of thousands more hours per year idling in traffic, but all of those better-paying, automated toll system jobs inside climate-controlled offices would not exist</w:t>
      </w:r>
      <w:r w:rsidRPr="005A20AD">
        <w:rPr>
          <w:sz w:val="16"/>
          <w:u w:val="single"/>
        </w:rPr>
        <w:t>.</w:t>
      </w:r>
    </w:p>
    <w:p w14:paraId="4000D5F5" w14:textId="77777777" w:rsidR="00B251CC" w:rsidRPr="005A20AD" w:rsidRDefault="00B251CC" w:rsidP="00B251CC">
      <w:pPr>
        <w:rPr>
          <w:sz w:val="12"/>
          <w:szCs w:val="12"/>
        </w:rPr>
      </w:pPr>
      <w:r w:rsidRPr="00564C9F">
        <w:rPr>
          <w:rStyle w:val="StyleUnderline"/>
          <w:highlight w:val="yellow"/>
        </w:rPr>
        <w:t xml:space="preserve">Technology </w:t>
      </w:r>
      <w:r w:rsidRPr="00564C9F">
        <w:rPr>
          <w:rStyle w:val="Emphasis"/>
          <w:b w:val="0"/>
          <w:bCs/>
          <w:highlight w:val="yellow"/>
        </w:rPr>
        <w:t>makes</w:t>
      </w:r>
      <w:r w:rsidRPr="00564C9F">
        <w:rPr>
          <w:sz w:val="16"/>
          <w:highlight w:val="yellow"/>
        </w:rPr>
        <w:t xml:space="preserve"> </w:t>
      </w:r>
      <w:r w:rsidRPr="00564C9F">
        <w:rPr>
          <w:rStyle w:val="StyleUnderline"/>
          <w:highlight w:val="yellow"/>
        </w:rPr>
        <w:t>workers</w:t>
      </w:r>
      <w:r w:rsidRPr="00564C9F">
        <w:rPr>
          <w:sz w:val="16"/>
          <w:highlight w:val="yellow"/>
        </w:rPr>
        <w:t xml:space="preserve"> </w:t>
      </w:r>
      <w:r w:rsidRPr="00564C9F">
        <w:rPr>
          <w:rStyle w:val="Emphasis"/>
          <w:b w:val="0"/>
          <w:bCs/>
          <w:highlight w:val="yellow"/>
        </w:rPr>
        <w:t>more productive</w:t>
      </w:r>
      <w:r w:rsidRPr="00BB0E72">
        <w:rPr>
          <w:sz w:val="16"/>
        </w:rPr>
        <w:t xml:space="preserve">, </w:t>
      </w:r>
      <w:r w:rsidRPr="005A20AD">
        <w:rPr>
          <w:sz w:val="12"/>
          <w:szCs w:val="12"/>
        </w:rPr>
        <w:t>and automation creates as many or more jobs as it eliminates, while also reducing prices and saving time for consumers across the economy. Companies that fail to innovate will lose out to those that do, and unions that oppose automation will lose more jobs than they save.</w:t>
      </w:r>
    </w:p>
    <w:p w14:paraId="7B1CF403" w14:textId="77777777" w:rsidR="00B251CC" w:rsidRPr="005A20AD" w:rsidRDefault="00B251CC" w:rsidP="00B251CC">
      <w:pPr>
        <w:rPr>
          <w:sz w:val="12"/>
          <w:szCs w:val="12"/>
        </w:rPr>
      </w:pPr>
      <w:r w:rsidRPr="005A20AD">
        <w:rPr>
          <w:sz w:val="12"/>
          <w:szCs w:val="12"/>
        </w:rPr>
        <w:t xml:space="preserve">Unions hinder flexibility and responsiveness. </w:t>
      </w:r>
    </w:p>
    <w:p w14:paraId="20CA1964" w14:textId="77777777" w:rsidR="00B251CC" w:rsidRPr="00BB0E72" w:rsidRDefault="00B251CC" w:rsidP="00B251CC">
      <w:pPr>
        <w:rPr>
          <w:sz w:val="16"/>
        </w:rPr>
      </w:pPr>
      <w:r w:rsidRPr="00564C9F">
        <w:rPr>
          <w:rStyle w:val="StyleUnderline"/>
          <w:highlight w:val="yellow"/>
        </w:rPr>
        <w:t>Union contracts</w:t>
      </w:r>
      <w:r w:rsidRPr="005A20AD">
        <w:rPr>
          <w:u w:val="single"/>
        </w:rPr>
        <w:t xml:space="preserve"> typically span a minimum of three years. These contracts </w:t>
      </w:r>
      <w:r w:rsidRPr="00564C9F">
        <w:rPr>
          <w:rStyle w:val="Emphasis"/>
          <w:b w:val="0"/>
          <w:bCs/>
          <w:highlight w:val="yellow"/>
        </w:rPr>
        <w:t>lock employers</w:t>
      </w:r>
      <w:r w:rsidRPr="00564C9F">
        <w:rPr>
          <w:highlight w:val="yellow"/>
          <w:u w:val="single"/>
        </w:rPr>
        <w:t xml:space="preserve"> </w:t>
      </w:r>
      <w:r w:rsidRPr="00564C9F">
        <w:rPr>
          <w:rStyle w:val="StyleUnderline"/>
          <w:highlight w:val="yellow"/>
        </w:rPr>
        <w:t>into a</w:t>
      </w:r>
      <w:r w:rsidRPr="00564C9F">
        <w:rPr>
          <w:sz w:val="16"/>
          <w:highlight w:val="yellow"/>
        </w:rPr>
        <w:t xml:space="preserve"> </w:t>
      </w:r>
      <w:r w:rsidRPr="00564C9F">
        <w:rPr>
          <w:rStyle w:val="Emphasis"/>
          <w:b w:val="0"/>
          <w:bCs/>
          <w:highlight w:val="yellow"/>
        </w:rPr>
        <w:t>rigid cost structure</w:t>
      </w:r>
      <w:r w:rsidRPr="00564C9F">
        <w:rPr>
          <w:sz w:val="16"/>
          <w:highlight w:val="yellow"/>
        </w:rPr>
        <w:t xml:space="preserve"> </w:t>
      </w:r>
      <w:r w:rsidRPr="00564C9F">
        <w:rPr>
          <w:rStyle w:val="StyleUnderline"/>
          <w:highlight w:val="yellow"/>
        </w:rPr>
        <w:t>and</w:t>
      </w:r>
      <w:r w:rsidRPr="00564C9F">
        <w:rPr>
          <w:sz w:val="16"/>
          <w:highlight w:val="yellow"/>
        </w:rPr>
        <w:t xml:space="preserve"> </w:t>
      </w:r>
      <w:r w:rsidRPr="00564C9F">
        <w:rPr>
          <w:rStyle w:val="Emphasis"/>
          <w:b w:val="0"/>
          <w:bCs/>
          <w:highlight w:val="yellow"/>
        </w:rPr>
        <w:t>inflexible operations</w:t>
      </w:r>
      <w:r w:rsidRPr="00BB0E72">
        <w:rPr>
          <w:sz w:val="16"/>
        </w:rPr>
        <w:t>.</w:t>
      </w:r>
      <w:r w:rsidRPr="005A20AD">
        <w:rPr>
          <w:sz w:val="12"/>
          <w:szCs w:val="12"/>
        </w:rPr>
        <w:t xml:space="preserve"> Those restrictions were particularly harmful during the COVID-19 pandemic as companies had to respond to forced closures, implement new safety procedures, enable remote work capabilities, and alter their operations.</w:t>
      </w:r>
    </w:p>
    <w:p w14:paraId="043CE660" w14:textId="77777777" w:rsidR="00B251CC" w:rsidRPr="00BB0E72" w:rsidRDefault="00B251CC" w:rsidP="00B251CC">
      <w:pPr>
        <w:rPr>
          <w:sz w:val="16"/>
        </w:rPr>
      </w:pPr>
      <w:r w:rsidRPr="00564C9F">
        <w:rPr>
          <w:rStyle w:val="StyleUnderline"/>
          <w:highlight w:val="yellow"/>
        </w:rPr>
        <w:t>Non-unionized companies could</w:t>
      </w:r>
      <w:r w:rsidRPr="00564C9F">
        <w:rPr>
          <w:sz w:val="16"/>
          <w:highlight w:val="yellow"/>
        </w:rPr>
        <w:t xml:space="preserve"> </w:t>
      </w:r>
      <w:r w:rsidRPr="00564C9F">
        <w:rPr>
          <w:rStyle w:val="Emphasis"/>
          <w:b w:val="0"/>
          <w:bCs/>
          <w:highlight w:val="yellow"/>
        </w:rPr>
        <w:t>communicate with</w:t>
      </w:r>
      <w:r w:rsidRPr="00564C9F">
        <w:rPr>
          <w:sz w:val="16"/>
          <w:highlight w:val="yellow"/>
        </w:rPr>
        <w:t xml:space="preserve"> </w:t>
      </w:r>
      <w:r w:rsidRPr="00564C9F">
        <w:rPr>
          <w:rStyle w:val="StyleUnderline"/>
          <w:highlight w:val="yellow"/>
        </w:rPr>
        <w:t>and</w:t>
      </w:r>
      <w:r w:rsidRPr="00564C9F">
        <w:rPr>
          <w:sz w:val="16"/>
          <w:highlight w:val="yellow"/>
        </w:rPr>
        <w:t xml:space="preserve"> </w:t>
      </w:r>
      <w:r w:rsidRPr="00564C9F">
        <w:rPr>
          <w:rStyle w:val="Emphasis"/>
          <w:b w:val="0"/>
          <w:bCs/>
          <w:highlight w:val="yellow"/>
        </w:rPr>
        <w:t>respond</w:t>
      </w:r>
      <w:r w:rsidRPr="00564C9F">
        <w:rPr>
          <w:sz w:val="16"/>
          <w:highlight w:val="yellow"/>
        </w:rPr>
        <w:t xml:space="preserve"> </w:t>
      </w:r>
      <w:r w:rsidRPr="00564C9F">
        <w:rPr>
          <w:rStyle w:val="StyleUnderline"/>
          <w:highlight w:val="yellow"/>
        </w:rPr>
        <w:t>to</w:t>
      </w:r>
      <w:r w:rsidRPr="00564C9F">
        <w:rPr>
          <w:sz w:val="16"/>
          <w:highlight w:val="yellow"/>
        </w:rPr>
        <w:t xml:space="preserve"> their </w:t>
      </w:r>
      <w:r w:rsidRPr="00564C9F">
        <w:rPr>
          <w:rStyle w:val="StyleUnderline"/>
          <w:highlight w:val="yellow"/>
        </w:rPr>
        <w:t xml:space="preserve">employees’ </w:t>
      </w:r>
      <w:r w:rsidRPr="00564C9F">
        <w:rPr>
          <w:rStyle w:val="Emphasis"/>
          <w:b w:val="0"/>
          <w:bCs/>
          <w:highlight w:val="yellow"/>
        </w:rPr>
        <w:t>concerns</w:t>
      </w:r>
      <w:r w:rsidRPr="00564C9F">
        <w:rPr>
          <w:sz w:val="16"/>
          <w:highlight w:val="yellow"/>
        </w:rPr>
        <w:t xml:space="preserve"> </w:t>
      </w:r>
      <w:r w:rsidRPr="00564C9F">
        <w:rPr>
          <w:rStyle w:val="StyleUnderline"/>
          <w:highlight w:val="yellow"/>
        </w:rPr>
        <w:t>and</w:t>
      </w:r>
      <w:r w:rsidRPr="00564C9F">
        <w:rPr>
          <w:sz w:val="16"/>
          <w:highlight w:val="yellow"/>
        </w:rPr>
        <w:t xml:space="preserve"> </w:t>
      </w:r>
      <w:r w:rsidRPr="00564C9F">
        <w:rPr>
          <w:rStyle w:val="Emphasis"/>
          <w:b w:val="0"/>
          <w:bCs/>
          <w:highlight w:val="yellow"/>
        </w:rPr>
        <w:t>needs</w:t>
      </w:r>
      <w:r w:rsidRPr="00BB0E72">
        <w:rPr>
          <w:sz w:val="16"/>
        </w:rPr>
        <w:t xml:space="preserve">. </w:t>
      </w:r>
      <w:r w:rsidRPr="005A20AD">
        <w:rPr>
          <w:sz w:val="12"/>
          <w:szCs w:val="12"/>
        </w:rPr>
        <w:t>For example, the then non-unionized Volkswagen plant in Chattanooga Tennessee sent workers text messages asking them about how they were feeling about proposed return to work plans and providing the opportunity for them to respond to specific questions. And while private schools with non-unionized teachers quickly implemented new safety measures and reopened, teachers’ unions pressured public schools to remain closed—which many did for more than a year, to the detriment of potentially lifelong consequences for their students.</w:t>
      </w:r>
    </w:p>
    <w:p w14:paraId="2F5EAA92" w14:textId="77777777" w:rsidR="00B251CC" w:rsidRPr="005A20AD" w:rsidRDefault="00B251CC" w:rsidP="00B251CC">
      <w:pPr>
        <w:rPr>
          <w:sz w:val="12"/>
          <w:szCs w:val="12"/>
        </w:rPr>
      </w:pPr>
      <w:r w:rsidRPr="00564C9F">
        <w:rPr>
          <w:rStyle w:val="StyleUnderline"/>
          <w:highlight w:val="yellow"/>
        </w:rPr>
        <w:t>Union restrictions</w:t>
      </w:r>
      <w:r w:rsidRPr="00564C9F">
        <w:rPr>
          <w:highlight w:val="yellow"/>
          <w:u w:val="single"/>
        </w:rPr>
        <w:t xml:space="preserve"> </w:t>
      </w:r>
      <w:r w:rsidRPr="00564C9F">
        <w:rPr>
          <w:rStyle w:val="Emphasis"/>
          <w:b w:val="0"/>
          <w:bCs/>
          <w:highlight w:val="yellow"/>
        </w:rPr>
        <w:t>also</w:t>
      </w:r>
      <w:r w:rsidRPr="00564C9F">
        <w:rPr>
          <w:highlight w:val="yellow"/>
          <w:u w:val="single"/>
        </w:rPr>
        <w:t xml:space="preserve"> </w:t>
      </w:r>
      <w:r w:rsidRPr="00564C9F">
        <w:rPr>
          <w:rStyle w:val="StyleUnderline"/>
          <w:highlight w:val="yellow"/>
        </w:rPr>
        <w:t>made it harder for companies to respond to increased</w:t>
      </w:r>
      <w:r w:rsidRPr="00564C9F">
        <w:rPr>
          <w:highlight w:val="yellow"/>
          <w:u w:val="single"/>
        </w:rPr>
        <w:t xml:space="preserve"> </w:t>
      </w:r>
      <w:r w:rsidRPr="00564C9F">
        <w:rPr>
          <w:rStyle w:val="Emphasis"/>
          <w:b w:val="0"/>
          <w:bCs/>
          <w:highlight w:val="yellow"/>
        </w:rPr>
        <w:t>demand</w:t>
      </w:r>
      <w:r w:rsidRPr="00564C9F">
        <w:rPr>
          <w:highlight w:val="yellow"/>
          <w:u w:val="single"/>
        </w:rPr>
        <w:t xml:space="preserve"> </w:t>
      </w:r>
      <w:r w:rsidRPr="00564C9F">
        <w:rPr>
          <w:rStyle w:val="StyleUnderline"/>
          <w:highlight w:val="yellow"/>
        </w:rPr>
        <w:t>and</w:t>
      </w:r>
      <w:r w:rsidRPr="00564C9F">
        <w:rPr>
          <w:highlight w:val="yellow"/>
          <w:u w:val="single"/>
        </w:rPr>
        <w:t xml:space="preserve"> </w:t>
      </w:r>
      <w:r w:rsidRPr="00564C9F">
        <w:rPr>
          <w:rStyle w:val="Emphasis"/>
          <w:b w:val="0"/>
          <w:bCs/>
          <w:highlight w:val="yellow"/>
        </w:rPr>
        <w:t>worker shortages</w:t>
      </w:r>
      <w:r w:rsidRPr="005A20AD">
        <w:rPr>
          <w:u w:val="single"/>
        </w:rPr>
        <w:t xml:space="preserve">. In 2022, </w:t>
      </w:r>
      <w:r w:rsidRPr="005A20AD">
        <w:rPr>
          <w:rStyle w:val="Emphasis"/>
          <w:b w:val="0"/>
          <w:bCs/>
        </w:rPr>
        <w:t>American</w:t>
      </w:r>
      <w:r w:rsidRPr="005A20AD">
        <w:rPr>
          <w:u w:val="single"/>
        </w:rPr>
        <w:t xml:space="preserve"> Airlines </w:t>
      </w:r>
      <w:r w:rsidRPr="005A20AD">
        <w:rPr>
          <w:rStyle w:val="StyleUnderline"/>
        </w:rPr>
        <w:t>tried to address its</w:t>
      </w:r>
      <w:r w:rsidRPr="005A20AD">
        <w:rPr>
          <w:u w:val="single"/>
        </w:rPr>
        <w:t xml:space="preserve"> </w:t>
      </w:r>
      <w:r w:rsidRPr="005A20AD">
        <w:rPr>
          <w:rStyle w:val="Emphasis"/>
          <w:b w:val="0"/>
          <w:bCs/>
        </w:rPr>
        <w:t>pilot shortage</w:t>
      </w:r>
      <w:r w:rsidRPr="005A20AD">
        <w:rPr>
          <w:u w:val="single"/>
        </w:rPr>
        <w:t xml:space="preserve"> </w:t>
      </w:r>
      <w:r w:rsidRPr="005A20AD">
        <w:rPr>
          <w:rStyle w:val="StyleUnderline"/>
        </w:rPr>
        <w:t>by offering</w:t>
      </w:r>
      <w:r w:rsidRPr="005A20AD">
        <w:rPr>
          <w:u w:val="single"/>
        </w:rPr>
        <w:t xml:space="preserve"> </w:t>
      </w:r>
      <w:r w:rsidRPr="005A20AD">
        <w:rPr>
          <w:rStyle w:val="Emphasis"/>
          <w:b w:val="0"/>
          <w:bCs/>
        </w:rPr>
        <w:t>current pilots</w:t>
      </w:r>
      <w:r w:rsidRPr="005A20AD">
        <w:rPr>
          <w:u w:val="single"/>
        </w:rPr>
        <w:t xml:space="preserve"> </w:t>
      </w:r>
      <w:r w:rsidRPr="005A20AD">
        <w:rPr>
          <w:rStyle w:val="StyleUnderline"/>
        </w:rPr>
        <w:t>an opportunity to earn</w:t>
      </w:r>
      <w:r w:rsidRPr="005A20AD">
        <w:rPr>
          <w:u w:val="single"/>
        </w:rPr>
        <w:t xml:space="preserve"> </w:t>
      </w:r>
      <w:r w:rsidRPr="005A20AD">
        <w:rPr>
          <w:rStyle w:val="Emphasis"/>
          <w:b w:val="0"/>
          <w:bCs/>
        </w:rPr>
        <w:t>additional money</w:t>
      </w:r>
      <w:r w:rsidRPr="005A20AD">
        <w:rPr>
          <w:u w:val="single"/>
        </w:rPr>
        <w:t xml:space="preserve">, on their days off, </w:t>
      </w:r>
      <w:r w:rsidRPr="005A20AD">
        <w:rPr>
          <w:rStyle w:val="StyleUnderline"/>
        </w:rPr>
        <w:t>by participating in</w:t>
      </w:r>
      <w:r w:rsidRPr="005A20AD">
        <w:rPr>
          <w:u w:val="single"/>
        </w:rPr>
        <w:t xml:space="preserve"> the </w:t>
      </w:r>
      <w:r w:rsidRPr="005A20AD">
        <w:rPr>
          <w:rStyle w:val="Emphasis"/>
          <w:b w:val="0"/>
          <w:bCs/>
        </w:rPr>
        <w:t>training</w:t>
      </w:r>
      <w:r w:rsidRPr="005A20AD">
        <w:rPr>
          <w:u w:val="single"/>
        </w:rPr>
        <w:t xml:space="preserve"> of new pilots. </w:t>
      </w:r>
      <w:r w:rsidRPr="005A20AD">
        <w:rPr>
          <w:rStyle w:val="StyleUnderline"/>
        </w:rPr>
        <w:t>The</w:t>
      </w:r>
      <w:r w:rsidRPr="005A20AD">
        <w:rPr>
          <w:u w:val="single"/>
        </w:rPr>
        <w:t xml:space="preserve"> </w:t>
      </w:r>
      <w:r w:rsidRPr="005A20AD">
        <w:rPr>
          <w:rStyle w:val="Emphasis"/>
          <w:b w:val="0"/>
          <w:bCs/>
        </w:rPr>
        <w:t>pilots’</w:t>
      </w:r>
      <w:r w:rsidRPr="005A20AD">
        <w:rPr>
          <w:u w:val="single"/>
        </w:rPr>
        <w:t xml:space="preserve"> </w:t>
      </w:r>
      <w:r w:rsidRPr="005A20AD">
        <w:rPr>
          <w:rStyle w:val="StyleUnderline"/>
        </w:rPr>
        <w:t>union</w:t>
      </w:r>
      <w:r w:rsidRPr="005A20AD">
        <w:rPr>
          <w:u w:val="single"/>
        </w:rPr>
        <w:t xml:space="preserve"> </w:t>
      </w:r>
      <w:r w:rsidRPr="005A20AD">
        <w:rPr>
          <w:rStyle w:val="Emphasis"/>
          <w:b w:val="0"/>
          <w:bCs/>
        </w:rPr>
        <w:t>sued</w:t>
      </w:r>
      <w:r w:rsidRPr="005A20AD">
        <w:rPr>
          <w:u w:val="single"/>
        </w:rPr>
        <w:t xml:space="preserve"> American Airlines because the union contract did not specify that it could offer additional hours and income. </w:t>
      </w:r>
      <w:r w:rsidRPr="005A20AD">
        <w:rPr>
          <w:rStyle w:val="StyleUnderline"/>
        </w:rPr>
        <w:t>The result:</w:t>
      </w:r>
      <w:r w:rsidRPr="005A20AD">
        <w:rPr>
          <w:u w:val="single"/>
        </w:rPr>
        <w:t xml:space="preserve"> </w:t>
      </w:r>
      <w:r w:rsidRPr="005A20AD">
        <w:rPr>
          <w:rStyle w:val="Emphasis"/>
          <w:b w:val="0"/>
          <w:bCs/>
        </w:rPr>
        <w:t>fewer jobs</w:t>
      </w:r>
      <w:r w:rsidRPr="00BB0E72">
        <w:rPr>
          <w:sz w:val="16"/>
        </w:rPr>
        <w:t xml:space="preserve"> </w:t>
      </w:r>
      <w:r w:rsidRPr="005A20AD">
        <w:rPr>
          <w:sz w:val="12"/>
          <w:szCs w:val="12"/>
        </w:rPr>
        <w:t>for pilots and supporting airline staff, more disruptions and higher costs for travelers, and likely more demanding flight routes for pilots.</w:t>
      </w:r>
    </w:p>
    <w:p w14:paraId="5DC277A2" w14:textId="77777777" w:rsidR="00B251CC" w:rsidRPr="005A20AD" w:rsidRDefault="00B251CC" w:rsidP="00B251CC">
      <w:pPr>
        <w:rPr>
          <w:sz w:val="12"/>
          <w:szCs w:val="12"/>
        </w:rPr>
      </w:pPr>
      <w:r w:rsidRPr="005A20AD">
        <w:rPr>
          <w:sz w:val="12"/>
          <w:szCs w:val="12"/>
        </w:rPr>
        <w:t>The multi-year contract structure of unions also prevented unionized workplaces from responding to rising compensation trends. Between 2019 and 2024, non-unionized workers’ pay increased 5.8 percentage points more than unionized workers’ pay (non-unionized pay increased 27.6 percent, compared to 22 percent for unionized workers).[42]</w:t>
      </w:r>
    </w:p>
    <w:p w14:paraId="08745E77" w14:textId="77777777" w:rsidR="00B251CC" w:rsidRPr="005A20AD" w:rsidRDefault="00B251CC" w:rsidP="00B251CC">
      <w:pPr>
        <w:rPr>
          <w:sz w:val="12"/>
          <w:szCs w:val="12"/>
        </w:rPr>
      </w:pPr>
      <w:r w:rsidRPr="005A20AD">
        <w:rPr>
          <w:sz w:val="12"/>
          <w:szCs w:val="12"/>
        </w:rPr>
        <w:t>Would Greater Unionization Increase Workers’ Prosperity?</w:t>
      </w:r>
    </w:p>
    <w:p w14:paraId="7358C22F" w14:textId="77777777" w:rsidR="00B251CC" w:rsidRPr="005A20AD" w:rsidRDefault="00B251CC" w:rsidP="00B251CC">
      <w:pPr>
        <w:rPr>
          <w:sz w:val="12"/>
          <w:szCs w:val="12"/>
        </w:rPr>
      </w:pPr>
      <w:r w:rsidRPr="005A20AD">
        <w:rPr>
          <w:sz w:val="12"/>
          <w:szCs w:val="12"/>
        </w:rPr>
        <w:t>President Lincoln famously stated, “a house divided against itself cannot stand.” This goes for workplaces as well. Workers and employers are in competition together, but unions often upend that natural relationship and pit workers and employers in competition against one another. Instead of focusing on ways that collective worker organization can help workers and employers—like training workers in new technologies, and incentivizing productivity through performance-based bonuses—unions often focus on dictating the operations of businesses and the compensation of workers. This is increasingly true of national, Big Labor organizations that seem more focused on lobbying politicians to change the laws to make it easier for unions to extract dues from more workers’ paychecks than on delivering meaningful value so that more workers willingly join and pay union dues.</w:t>
      </w:r>
    </w:p>
    <w:p w14:paraId="2F1E85CD" w14:textId="77777777" w:rsidR="00B251CC" w:rsidRPr="005A20AD" w:rsidRDefault="00B251CC" w:rsidP="00B251CC">
      <w:pPr>
        <w:rPr>
          <w:sz w:val="12"/>
          <w:szCs w:val="12"/>
        </w:rPr>
      </w:pPr>
      <w:r w:rsidRPr="005A20AD">
        <w:rPr>
          <w:sz w:val="12"/>
          <w:szCs w:val="12"/>
        </w:rPr>
        <w:t>Unions specialize in representing workers, not running businesses.</w:t>
      </w:r>
    </w:p>
    <w:p w14:paraId="40FFE5B6" w14:textId="77777777" w:rsidR="00B251CC" w:rsidRPr="005A20AD" w:rsidRDefault="00B251CC" w:rsidP="00B251CC">
      <w:pPr>
        <w:rPr>
          <w:rStyle w:val="StyleUnderline"/>
        </w:rPr>
      </w:pPr>
      <w:r w:rsidRPr="005A20AD">
        <w:rPr>
          <w:rStyle w:val="StyleUnderline"/>
        </w:rPr>
        <w:t>Top-down, command-economies</w:t>
      </w:r>
      <w:r w:rsidRPr="005A20AD">
        <w:rPr>
          <w:sz w:val="16"/>
          <w:u w:val="single"/>
        </w:rPr>
        <w:t xml:space="preserve"> </w:t>
      </w:r>
      <w:r w:rsidRPr="005A20AD">
        <w:rPr>
          <w:rStyle w:val="Emphasis"/>
          <w:b w:val="0"/>
          <w:bCs/>
        </w:rPr>
        <w:t>always</w:t>
      </w:r>
      <w:r w:rsidRPr="005A20AD">
        <w:rPr>
          <w:sz w:val="16"/>
          <w:u w:val="single"/>
        </w:rPr>
        <w:t xml:space="preserve"> </w:t>
      </w:r>
      <w:r w:rsidRPr="005A20AD">
        <w:rPr>
          <w:rStyle w:val="StyleUnderline"/>
        </w:rPr>
        <w:t>produce</w:t>
      </w:r>
      <w:r w:rsidRPr="005A20AD">
        <w:rPr>
          <w:sz w:val="16"/>
          <w:u w:val="single"/>
        </w:rPr>
        <w:t xml:space="preserve"> </w:t>
      </w:r>
      <w:r w:rsidRPr="005A20AD">
        <w:rPr>
          <w:rStyle w:val="Emphasis"/>
          <w:b w:val="0"/>
          <w:bCs/>
        </w:rPr>
        <w:t>inferior results</w:t>
      </w:r>
      <w:r w:rsidRPr="005A20AD">
        <w:rPr>
          <w:sz w:val="16"/>
          <w:u w:val="single"/>
        </w:rPr>
        <w:t xml:space="preserve"> </w:t>
      </w:r>
      <w:r w:rsidRPr="005A20AD">
        <w:rPr>
          <w:rStyle w:val="StyleUnderline"/>
        </w:rPr>
        <w:t>because</w:t>
      </w:r>
      <w:r w:rsidRPr="005A20AD">
        <w:rPr>
          <w:sz w:val="16"/>
          <w:u w:val="single"/>
        </w:rPr>
        <w:t xml:space="preserve"> </w:t>
      </w:r>
      <w:r w:rsidRPr="005A20AD">
        <w:rPr>
          <w:rStyle w:val="Emphasis"/>
          <w:b w:val="0"/>
          <w:bCs/>
        </w:rPr>
        <w:t>bureaucrats</w:t>
      </w:r>
      <w:r w:rsidRPr="005A20AD">
        <w:rPr>
          <w:sz w:val="16"/>
          <w:u w:val="single"/>
        </w:rPr>
        <w:t xml:space="preserve"> and politicians </w:t>
      </w:r>
      <w:r w:rsidRPr="005A20AD">
        <w:rPr>
          <w:rStyle w:val="Emphasis"/>
          <w:b w:val="0"/>
          <w:bCs/>
        </w:rPr>
        <w:t>cannot set output and prices better</w:t>
      </w:r>
      <w:r w:rsidRPr="005A20AD">
        <w:rPr>
          <w:sz w:val="16"/>
          <w:u w:val="single"/>
        </w:rPr>
        <w:t xml:space="preserve"> </w:t>
      </w:r>
      <w:r w:rsidRPr="005A20AD">
        <w:rPr>
          <w:rStyle w:val="StyleUnderline"/>
        </w:rPr>
        <w:t>than the people who</w:t>
      </w:r>
      <w:r w:rsidRPr="005A20AD">
        <w:rPr>
          <w:sz w:val="16"/>
          <w:u w:val="single"/>
        </w:rPr>
        <w:t xml:space="preserve"> </w:t>
      </w:r>
      <w:r w:rsidRPr="005A20AD">
        <w:rPr>
          <w:rStyle w:val="Emphasis"/>
          <w:b w:val="0"/>
          <w:bCs/>
        </w:rPr>
        <w:t>make</w:t>
      </w:r>
      <w:r w:rsidRPr="005A20AD">
        <w:rPr>
          <w:sz w:val="16"/>
          <w:u w:val="single"/>
        </w:rPr>
        <w:t xml:space="preserve"> </w:t>
      </w:r>
      <w:r w:rsidRPr="005A20AD">
        <w:rPr>
          <w:rStyle w:val="StyleUnderline"/>
        </w:rPr>
        <w:t>and</w:t>
      </w:r>
      <w:r w:rsidRPr="005A20AD">
        <w:rPr>
          <w:sz w:val="16"/>
          <w:u w:val="single"/>
        </w:rPr>
        <w:t xml:space="preserve"> </w:t>
      </w:r>
      <w:r w:rsidRPr="005A20AD">
        <w:rPr>
          <w:rStyle w:val="Emphasis"/>
          <w:b w:val="0"/>
          <w:bCs/>
        </w:rPr>
        <w:t>consume</w:t>
      </w:r>
      <w:r w:rsidRPr="005A20AD">
        <w:rPr>
          <w:rStyle w:val="Emphasis"/>
        </w:rPr>
        <w:t xml:space="preserve"> </w:t>
      </w:r>
      <w:r w:rsidRPr="005A20AD">
        <w:rPr>
          <w:rStyle w:val="Emphasis"/>
          <w:b w:val="0"/>
          <w:bCs/>
        </w:rPr>
        <w:t>those products</w:t>
      </w:r>
      <w:r w:rsidRPr="005A20AD">
        <w:rPr>
          <w:rStyle w:val="StyleUnderline"/>
        </w:rPr>
        <w:t xml:space="preserve">. Similarly, </w:t>
      </w:r>
      <w:r w:rsidRPr="00564C9F">
        <w:rPr>
          <w:rStyle w:val="Emphasis"/>
          <w:b w:val="0"/>
          <w:bCs/>
          <w:highlight w:val="yellow"/>
        </w:rPr>
        <w:t>union</w:t>
      </w:r>
      <w:r w:rsidRPr="00564C9F">
        <w:rPr>
          <w:sz w:val="16"/>
          <w:highlight w:val="yellow"/>
          <w:u w:val="single"/>
        </w:rPr>
        <w:t xml:space="preserve"> </w:t>
      </w:r>
      <w:r w:rsidRPr="00564C9F">
        <w:rPr>
          <w:rStyle w:val="StyleUnderline"/>
          <w:highlight w:val="yellow"/>
        </w:rPr>
        <w:t>officials</w:t>
      </w:r>
      <w:r w:rsidRPr="00564C9F">
        <w:rPr>
          <w:sz w:val="16"/>
          <w:highlight w:val="yellow"/>
          <w:u w:val="single"/>
        </w:rPr>
        <w:t xml:space="preserve"> </w:t>
      </w:r>
      <w:r w:rsidRPr="00564C9F">
        <w:rPr>
          <w:rStyle w:val="Emphasis"/>
          <w:b w:val="0"/>
          <w:bCs/>
          <w:highlight w:val="yellow"/>
        </w:rPr>
        <w:t>cannot understand business operations better</w:t>
      </w:r>
      <w:r w:rsidRPr="00564C9F">
        <w:rPr>
          <w:sz w:val="16"/>
          <w:highlight w:val="yellow"/>
          <w:u w:val="single"/>
        </w:rPr>
        <w:t xml:space="preserve"> </w:t>
      </w:r>
      <w:r w:rsidRPr="00564C9F">
        <w:rPr>
          <w:rStyle w:val="StyleUnderline"/>
          <w:highlight w:val="yellow"/>
        </w:rPr>
        <w:t>than the people who</w:t>
      </w:r>
      <w:r w:rsidRPr="00564C9F">
        <w:rPr>
          <w:sz w:val="16"/>
          <w:highlight w:val="yellow"/>
          <w:u w:val="single"/>
        </w:rPr>
        <w:t xml:space="preserve"> </w:t>
      </w:r>
      <w:r w:rsidRPr="00564C9F">
        <w:rPr>
          <w:rStyle w:val="Emphasis"/>
          <w:b w:val="0"/>
          <w:bCs/>
          <w:highlight w:val="yellow"/>
        </w:rPr>
        <w:t>built their businesses</w:t>
      </w:r>
      <w:r w:rsidRPr="00564C9F">
        <w:rPr>
          <w:rStyle w:val="StyleUnderline"/>
          <w:highlight w:val="yellow"/>
        </w:rPr>
        <w:t>,</w:t>
      </w:r>
      <w:r w:rsidRPr="005A20AD">
        <w:rPr>
          <w:rStyle w:val="StyleUnderline"/>
        </w:rPr>
        <w:t xml:space="preserve"> and union officials cannot understand any one</w:t>
      </w:r>
      <w:r w:rsidRPr="005A20AD">
        <w:rPr>
          <w:sz w:val="16"/>
          <w:u w:val="single"/>
        </w:rPr>
        <w:t xml:space="preserve"> </w:t>
      </w:r>
      <w:r w:rsidRPr="005A20AD">
        <w:rPr>
          <w:rStyle w:val="Emphasis"/>
          <w:b w:val="0"/>
          <w:bCs/>
        </w:rPr>
        <w:t>worker’s circumstances</w:t>
      </w:r>
      <w:r w:rsidRPr="005A20AD">
        <w:rPr>
          <w:sz w:val="16"/>
          <w:u w:val="single"/>
        </w:rPr>
        <w:t xml:space="preserve"> </w:t>
      </w:r>
      <w:r w:rsidRPr="005A20AD">
        <w:rPr>
          <w:rStyle w:val="StyleUnderline"/>
        </w:rPr>
        <w:t>and</w:t>
      </w:r>
      <w:r w:rsidRPr="005A20AD">
        <w:rPr>
          <w:sz w:val="16"/>
          <w:u w:val="single"/>
        </w:rPr>
        <w:t xml:space="preserve"> </w:t>
      </w:r>
      <w:r w:rsidRPr="005A20AD">
        <w:rPr>
          <w:rStyle w:val="Emphasis"/>
          <w:b w:val="0"/>
          <w:bCs/>
        </w:rPr>
        <w:t>preferences</w:t>
      </w:r>
      <w:r w:rsidRPr="005A20AD">
        <w:rPr>
          <w:b/>
          <w:bCs/>
          <w:sz w:val="16"/>
          <w:u w:val="single"/>
        </w:rPr>
        <w:t xml:space="preserve"> </w:t>
      </w:r>
      <w:r w:rsidRPr="005A20AD">
        <w:rPr>
          <w:rStyle w:val="Emphasis"/>
          <w:b w:val="0"/>
          <w:bCs/>
        </w:rPr>
        <w:t>better</w:t>
      </w:r>
      <w:r w:rsidRPr="005A20AD">
        <w:rPr>
          <w:sz w:val="16"/>
          <w:u w:val="single"/>
        </w:rPr>
        <w:t xml:space="preserve"> </w:t>
      </w:r>
      <w:r w:rsidRPr="005A20AD">
        <w:rPr>
          <w:rStyle w:val="StyleUnderline"/>
        </w:rPr>
        <w:t>than the</w:t>
      </w:r>
      <w:r w:rsidRPr="005A20AD">
        <w:rPr>
          <w:sz w:val="16"/>
          <w:u w:val="single"/>
        </w:rPr>
        <w:t xml:space="preserve"> </w:t>
      </w:r>
      <w:r w:rsidRPr="005A20AD">
        <w:rPr>
          <w:rStyle w:val="Emphasis"/>
          <w:b w:val="0"/>
          <w:bCs/>
        </w:rPr>
        <w:t>worker himself</w:t>
      </w:r>
      <w:r w:rsidRPr="005A20AD">
        <w:rPr>
          <w:rStyle w:val="StyleUnderline"/>
        </w:rPr>
        <w:t xml:space="preserve">. Thus, </w:t>
      </w:r>
      <w:r w:rsidRPr="00564C9F">
        <w:rPr>
          <w:rStyle w:val="StyleUnderline"/>
          <w:highlight w:val="yellow"/>
        </w:rPr>
        <w:t>union intervention</w:t>
      </w:r>
      <w:r w:rsidRPr="005A20AD">
        <w:rPr>
          <w:rStyle w:val="StyleUnderline"/>
        </w:rPr>
        <w:t xml:space="preserve"> typically </w:t>
      </w:r>
      <w:r w:rsidRPr="00564C9F">
        <w:rPr>
          <w:rStyle w:val="Emphasis"/>
          <w:b w:val="0"/>
          <w:bCs/>
          <w:highlight w:val="yellow"/>
        </w:rPr>
        <w:t>increases costs</w:t>
      </w:r>
      <w:r w:rsidRPr="00564C9F">
        <w:rPr>
          <w:sz w:val="16"/>
          <w:highlight w:val="yellow"/>
          <w:u w:val="single"/>
        </w:rPr>
        <w:t xml:space="preserve"> </w:t>
      </w:r>
      <w:r w:rsidRPr="00564C9F">
        <w:rPr>
          <w:rStyle w:val="StyleUnderline"/>
          <w:highlight w:val="yellow"/>
        </w:rPr>
        <w:t>and</w:t>
      </w:r>
      <w:r w:rsidRPr="00564C9F">
        <w:rPr>
          <w:sz w:val="16"/>
          <w:highlight w:val="yellow"/>
          <w:u w:val="single"/>
        </w:rPr>
        <w:t xml:space="preserve"> </w:t>
      </w:r>
      <w:r w:rsidRPr="00564C9F">
        <w:rPr>
          <w:rStyle w:val="Emphasis"/>
          <w:b w:val="0"/>
          <w:bCs/>
          <w:highlight w:val="yellow"/>
        </w:rPr>
        <w:t>creates inefficiencies</w:t>
      </w:r>
      <w:r w:rsidRPr="005A20AD">
        <w:rPr>
          <w:sz w:val="16"/>
          <w:u w:val="single"/>
        </w:rPr>
        <w:t xml:space="preserve">.[43] </w:t>
      </w:r>
      <w:r w:rsidRPr="005A20AD">
        <w:rPr>
          <w:rStyle w:val="StyleUnderline"/>
        </w:rPr>
        <w:t xml:space="preserve">A study that examined the impact of unionization on stock market prices estimated that </w:t>
      </w:r>
      <w:r w:rsidRPr="00564C9F">
        <w:rPr>
          <w:rStyle w:val="StyleUnderline"/>
          <w:highlight w:val="yellow"/>
        </w:rPr>
        <w:t>unionization caused a</w:t>
      </w:r>
      <w:r w:rsidRPr="00564C9F">
        <w:rPr>
          <w:sz w:val="16"/>
          <w:highlight w:val="yellow"/>
          <w:u w:val="single"/>
        </w:rPr>
        <w:t xml:space="preserve"> </w:t>
      </w:r>
      <w:r w:rsidRPr="00564C9F">
        <w:rPr>
          <w:rStyle w:val="Emphasis"/>
          <w:b w:val="0"/>
          <w:bCs/>
          <w:highlight w:val="yellow"/>
        </w:rPr>
        <w:t>10 percent to 14 percent decline in company value</w:t>
      </w:r>
      <w:r w:rsidRPr="005A20AD">
        <w:rPr>
          <w:sz w:val="16"/>
          <w:u w:val="single"/>
        </w:rPr>
        <w:t xml:space="preserve">.[44] </w:t>
      </w:r>
      <w:r w:rsidRPr="00564C9F">
        <w:rPr>
          <w:rStyle w:val="StyleUnderline"/>
          <w:highlight w:val="yellow"/>
        </w:rPr>
        <w:t>Declining values</w:t>
      </w:r>
      <w:r w:rsidRPr="005A20AD">
        <w:rPr>
          <w:rStyle w:val="StyleUnderline"/>
        </w:rPr>
        <w:t xml:space="preserve"> generally </w:t>
      </w:r>
      <w:r w:rsidRPr="00564C9F">
        <w:rPr>
          <w:rStyle w:val="StyleUnderline"/>
          <w:highlight w:val="yellow"/>
        </w:rPr>
        <w:t>lead to fewer jobs and lower worker compensation in the long-run.</w:t>
      </w:r>
    </w:p>
    <w:p w14:paraId="341C4199" w14:textId="77777777" w:rsidR="00B251CC" w:rsidRPr="00377B3B" w:rsidRDefault="00B251CC" w:rsidP="00B251CC">
      <w:pPr>
        <w:rPr>
          <w:rStyle w:val="StyleUnderline"/>
        </w:rPr>
      </w:pPr>
    </w:p>
    <w:p w14:paraId="3B0D5330" w14:textId="77777777" w:rsidR="00B251CC" w:rsidRDefault="00B251CC" w:rsidP="00B251CC">
      <w:pPr>
        <w:pStyle w:val="Heading4"/>
      </w:pPr>
      <w:r>
        <w:t xml:space="preserve">Labor power amplifies tech-phobic populism. </w:t>
      </w:r>
    </w:p>
    <w:p w14:paraId="093D32A8" w14:textId="77777777" w:rsidR="00B251CC" w:rsidRDefault="00B251CC" w:rsidP="00B251CC">
      <w:r w:rsidRPr="008F684C">
        <w:rPr>
          <w:sz w:val="16"/>
        </w:rPr>
        <w:t xml:space="preserve">Khari </w:t>
      </w:r>
      <w:r w:rsidRPr="00B71B92">
        <w:rPr>
          <w:rStyle w:val="Style13ptBold"/>
        </w:rPr>
        <w:t>Johnson 25</w:t>
      </w:r>
      <w:r w:rsidRPr="008F684C">
        <w:rPr>
          <w:sz w:val="16"/>
        </w:rP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0BCCFED2" w14:textId="77777777" w:rsidR="00B251CC" w:rsidRPr="00C52F0F" w:rsidRDefault="00B251CC" w:rsidP="00B251CC">
      <w:pPr>
        <w:rPr>
          <w:sz w:val="16"/>
        </w:rPr>
      </w:pPr>
      <w:r w:rsidRPr="00C52F0F">
        <w:rPr>
          <w:rStyle w:val="StyleUnderline"/>
          <w:highlight w:val="green"/>
        </w:rPr>
        <w:t>The current frenzy around</w:t>
      </w:r>
      <w:r w:rsidRPr="008F684C">
        <w:rPr>
          <w:rStyle w:val="StyleUnderline"/>
        </w:rPr>
        <w:t xml:space="preserve"> </w:t>
      </w:r>
      <w:r w:rsidRPr="00C52F0F">
        <w:rPr>
          <w:rStyle w:val="StyleUnderline"/>
          <w:highlight w:val="green"/>
        </w:rPr>
        <w:t>a</w:t>
      </w:r>
      <w:r w:rsidRPr="008F684C">
        <w:rPr>
          <w:rStyle w:val="StyleUnderline"/>
        </w:rPr>
        <w:t xml:space="preserve">rtificial </w:t>
      </w:r>
      <w:r w:rsidRPr="00C52F0F">
        <w:rPr>
          <w:rStyle w:val="StyleUnderline"/>
          <w:highlight w:val="green"/>
        </w:rPr>
        <w:t>i</w:t>
      </w:r>
      <w:r w:rsidRPr="008F684C">
        <w:rPr>
          <w:rStyle w:val="StyleUnderline"/>
        </w:rPr>
        <w:t xml:space="preserve">ntelligence has </w:t>
      </w:r>
      <w:r w:rsidRPr="00C52F0F">
        <w:rPr>
          <w:rStyle w:val="StyleUnderline"/>
          <w:highlight w:val="green"/>
        </w:rPr>
        <w:t>spread like a shockwave</w:t>
      </w:r>
      <w:r w:rsidRPr="00C52F0F">
        <w:rPr>
          <w:sz w:val="16"/>
        </w:rPr>
        <w:t xml:space="preserve">. </w:t>
      </w:r>
    </w:p>
    <w:p w14:paraId="52588313" w14:textId="77777777" w:rsidR="00B251CC" w:rsidRPr="008F684C" w:rsidRDefault="00B251CC" w:rsidP="00B251CC">
      <w:pPr>
        <w:rPr>
          <w:rStyle w:val="StyleUnderline"/>
        </w:rPr>
      </w:pPr>
      <w:r w:rsidRPr="008F684C">
        <w:rPr>
          <w:rStyle w:val="StyleUnderline"/>
        </w:rPr>
        <w:t>It started among engineers inspired by a 2017 research paper. Next came venture capitalists eager to profit from a new boom. They were followed by government officials racing to impose regulations.</w:t>
      </w:r>
    </w:p>
    <w:p w14:paraId="28A94001" w14:textId="77777777" w:rsidR="00B251CC" w:rsidRPr="008F684C" w:rsidRDefault="00B251CC" w:rsidP="00B251CC">
      <w:pPr>
        <w:rPr>
          <w:rStyle w:val="StyleUnderline"/>
        </w:rPr>
      </w:pPr>
      <w:r w:rsidRPr="00C52F0F">
        <w:rPr>
          <w:rStyle w:val="StyleUnderline"/>
          <w:highlight w:val="green"/>
        </w:rPr>
        <w:t>Now it’s labor’s turn</w:t>
      </w:r>
      <w:r w:rsidRPr="008F684C">
        <w:rPr>
          <w:rStyle w:val="StyleUnderline"/>
        </w:rPr>
        <w:t>.</w:t>
      </w:r>
    </w:p>
    <w:p w14:paraId="00092083" w14:textId="77777777" w:rsidR="00B251CC" w:rsidRPr="008F684C" w:rsidRDefault="00B251CC" w:rsidP="00B251CC">
      <w:pPr>
        <w:rPr>
          <w:rStyle w:val="StyleUnderline"/>
        </w:rPr>
      </w:pPr>
      <w:r w:rsidRPr="00C52F0F">
        <w:rPr>
          <w:rStyle w:val="StyleUnderline"/>
          <w:highlight w:val="green"/>
        </w:rPr>
        <w:t>More than 200</w:t>
      </w:r>
      <w:r w:rsidRPr="008F684C">
        <w:rPr>
          <w:rStyle w:val="StyleUnderline"/>
        </w:rPr>
        <w:t xml:space="preserve"> trade </w:t>
      </w:r>
      <w:r w:rsidRPr="00C52F0F">
        <w:rPr>
          <w:rStyle w:val="StyleUnderline"/>
          <w:highlight w:val="green"/>
        </w:rPr>
        <w:t>union members</w:t>
      </w:r>
      <w:r w:rsidRPr="008F684C">
        <w:rPr>
          <w:rStyle w:val="StyleUnderline"/>
        </w:rPr>
        <w:t xml:space="preserve"> and technologists </w:t>
      </w:r>
      <w:r w:rsidRPr="00C52F0F">
        <w:rPr>
          <w:rStyle w:val="StyleUnderline"/>
          <w:highlight w:val="green"/>
        </w:rPr>
        <w:t>gathered</w:t>
      </w:r>
      <w:r w:rsidRPr="008F684C">
        <w:rPr>
          <w:rStyle w:val="StyleUnderline"/>
        </w:rPr>
        <w:t xml:space="preserve"> in Sacramento this week at a first-of-its-kind conference </w:t>
      </w:r>
      <w:r w:rsidRPr="00C52F0F">
        <w:rPr>
          <w:rStyle w:val="StyleUnderline"/>
          <w:highlight w:val="green"/>
        </w:rPr>
        <w:t>to discuss how AI and other tech threatens workers</w:t>
      </w:r>
      <w:r w:rsidRPr="008F684C">
        <w:rPr>
          <w:rStyle w:val="StyleUnderline"/>
        </w:rPr>
        <w:t xml:space="preserve"> </w:t>
      </w:r>
      <w:r w:rsidRPr="00C52F0F">
        <w:rPr>
          <w:rStyle w:val="StyleUnderline"/>
          <w:highlight w:val="green"/>
        </w:rPr>
        <w:t>and to strategize for upcoming</w:t>
      </w:r>
      <w:r w:rsidRPr="008F684C">
        <w:rPr>
          <w:rStyle w:val="StyleUnderline"/>
        </w:rPr>
        <w:t xml:space="preserve"> fights and possible </w:t>
      </w:r>
      <w:r w:rsidRPr="00C52F0F">
        <w:rPr>
          <w:rStyle w:val="StyleUnderline"/>
          <w:highlight w:val="green"/>
        </w:rPr>
        <w:t>strikes</w:t>
      </w:r>
      <w:r w:rsidRPr="008F684C">
        <w:rPr>
          <w:rStyle w:val="StyleUnderline"/>
        </w:rPr>
        <w:t>.</w:t>
      </w:r>
    </w:p>
    <w:p w14:paraId="7930F344" w14:textId="77777777" w:rsidR="00B251CC" w:rsidRPr="008F684C" w:rsidRDefault="00B251CC" w:rsidP="00B251CC">
      <w:pPr>
        <w:rPr>
          <w:rStyle w:val="StyleUnderline"/>
        </w:rPr>
      </w:pPr>
      <w:r w:rsidRPr="00C52F0F">
        <w:rPr>
          <w:rStyle w:val="StyleUnderline"/>
          <w:highlight w:val="green"/>
        </w:rPr>
        <w:t>The</w:t>
      </w:r>
      <w:r w:rsidRPr="008F684C">
        <w:rPr>
          <w:rStyle w:val="StyleUnderline"/>
        </w:rPr>
        <w:t xml:space="preserve"> Making Tech Work for Workers </w:t>
      </w:r>
      <w:r w:rsidRPr="00C52F0F">
        <w:rPr>
          <w:rStyle w:val="StyleUnderline"/>
          <w:highlight w:val="green"/>
        </w:rPr>
        <w:t>event</w:t>
      </w:r>
      <w:r w:rsidRPr="008F684C">
        <w:rPr>
          <w:rStyle w:val="StyleUnderline"/>
        </w:rPr>
        <w:t xml:space="preserve"> was convened by University of California labor centers, unions, and worker advocates and </w:t>
      </w:r>
      <w:r w:rsidRPr="00C52F0F">
        <w:rPr>
          <w:rStyle w:val="StyleUnderline"/>
          <w:highlight w:val="green"/>
        </w:rPr>
        <w:t>attracted</w:t>
      </w:r>
      <w:r w:rsidRPr="008F684C">
        <w:rPr>
          <w:rStyle w:val="StyleUnderline"/>
        </w:rPr>
        <w:t xml:space="preserve"> people representing </w:t>
      </w:r>
      <w:r w:rsidRPr="00C52F0F">
        <w:rPr>
          <w:rStyle w:val="StyleUnderline"/>
          <w:highlight w:val="green"/>
        </w:rPr>
        <w:t>dock workers</w:t>
      </w:r>
      <w:r w:rsidRPr="008F684C">
        <w:rPr>
          <w:rStyle w:val="StyleUnderline"/>
        </w:rPr>
        <w:t xml:space="preserve">, </w:t>
      </w:r>
      <w:r w:rsidRPr="00C52F0F">
        <w:rPr>
          <w:rStyle w:val="StyleUnderline"/>
          <w:highlight w:val="green"/>
        </w:rPr>
        <w:t>home care</w:t>
      </w:r>
      <w:r w:rsidRPr="008F684C">
        <w:rPr>
          <w:rStyle w:val="StyleUnderline"/>
        </w:rPr>
        <w:t xml:space="preserve"> </w:t>
      </w:r>
      <w:r w:rsidRPr="00C52F0F">
        <w:rPr>
          <w:rStyle w:val="StyleUnderline"/>
          <w:highlight w:val="green"/>
        </w:rPr>
        <w:t>workers</w:t>
      </w:r>
      <w:r w:rsidRPr="008F684C">
        <w:rPr>
          <w:rStyle w:val="StyleUnderline"/>
        </w:rPr>
        <w:t xml:space="preserve">, </w:t>
      </w:r>
      <w:r w:rsidRPr="00C52F0F">
        <w:rPr>
          <w:rStyle w:val="StyleUnderline"/>
          <w:highlight w:val="green"/>
        </w:rPr>
        <w:t>teachers</w:t>
      </w:r>
      <w:r w:rsidRPr="008F684C">
        <w:rPr>
          <w:rStyle w:val="StyleUnderline"/>
        </w:rPr>
        <w:t xml:space="preserve">, </w:t>
      </w:r>
      <w:r w:rsidRPr="00C52F0F">
        <w:rPr>
          <w:rStyle w:val="StyleUnderline"/>
          <w:highlight w:val="green"/>
        </w:rPr>
        <w:t>nurses</w:t>
      </w:r>
      <w:r w:rsidRPr="008F684C">
        <w:rPr>
          <w:rStyle w:val="StyleUnderline"/>
        </w:rPr>
        <w:t xml:space="preserve">, actors, state office workers, and many other occupations. </w:t>
      </w:r>
    </w:p>
    <w:p w14:paraId="65F161F3" w14:textId="77777777" w:rsidR="00B251CC" w:rsidRPr="008F684C" w:rsidRDefault="00B251CC" w:rsidP="00B251CC">
      <w:pPr>
        <w:rPr>
          <w:rStyle w:val="StyleUnderline"/>
        </w:rPr>
      </w:pPr>
      <w:r w:rsidRPr="00C52F0F">
        <w:rPr>
          <w:sz w:val="16"/>
        </w:rPr>
        <w:t xml:space="preserve">A key takeaway from the proceedings: </w:t>
      </w:r>
      <w:r w:rsidRPr="00670B19">
        <w:rPr>
          <w:rStyle w:val="StyleUnderline"/>
          <w:highlight w:val="green"/>
        </w:rPr>
        <w:t>Workers</w:t>
      </w:r>
      <w:r w:rsidRPr="008F684C">
        <w:rPr>
          <w:rStyle w:val="StyleUnderline"/>
        </w:rPr>
        <w:t xml:space="preserve"> of all stripes </w:t>
      </w:r>
      <w:r w:rsidRPr="00670B19">
        <w:rPr>
          <w:rStyle w:val="StyleUnderline"/>
          <w:highlight w:val="green"/>
        </w:rPr>
        <w:t>are determined to fight</w:t>
      </w:r>
      <w:r w:rsidRPr="00C52F0F">
        <w:rPr>
          <w:sz w:val="16"/>
        </w:rPr>
        <w:t xml:space="preserve"> — during contract negotiations and amid day to day operations — </w:t>
      </w:r>
      <w:r w:rsidRPr="00670B19">
        <w:rPr>
          <w:rStyle w:val="StyleUnderline"/>
          <w:highlight w:val="green"/>
        </w:rPr>
        <w:t>for</w:t>
      </w:r>
      <w:r w:rsidRPr="008F684C">
        <w:rPr>
          <w:rStyle w:val="StyleUnderline"/>
        </w:rPr>
        <w:t xml:space="preserve"> the right to negotiate </w:t>
      </w:r>
      <w:r w:rsidRPr="00670B19">
        <w:rPr>
          <w:rStyle w:val="StyleUnderline"/>
          <w:highlight w:val="green"/>
        </w:rPr>
        <w:t>more control over</w:t>
      </w:r>
      <w:r w:rsidRPr="008F684C">
        <w:rPr>
          <w:rStyle w:val="StyleUnderline"/>
        </w:rPr>
        <w:t xml:space="preserve"> how </w:t>
      </w:r>
      <w:r w:rsidRPr="00670B19">
        <w:rPr>
          <w:rStyle w:val="StyleUnderline"/>
          <w:highlight w:val="green"/>
        </w:rPr>
        <w:t>AI</w:t>
      </w:r>
      <w:r w:rsidRPr="008F684C">
        <w:rPr>
          <w:rStyle w:val="StyleUnderline"/>
        </w:rPr>
        <w:t xml:space="preserve"> is deployed </w:t>
      </w:r>
      <w:r w:rsidRPr="00670B19">
        <w:rPr>
          <w:rStyle w:val="StyleUnderline"/>
          <w:highlight w:val="green"/>
        </w:rPr>
        <w:t>within companies</w:t>
      </w:r>
      <w:r w:rsidRPr="00C52F0F">
        <w:rPr>
          <w:sz w:val="16"/>
        </w:rPr>
        <w:t xml:space="preserve">. </w:t>
      </w:r>
      <w:r w:rsidRPr="008F684C">
        <w:rPr>
          <w:rStyle w:val="StyleUnderline"/>
        </w:rPr>
        <w:t xml:space="preserve">Union representatives detailed ways AI threatens jobs, from screenwriting to driving taxis to ringing people up as a cashier. </w:t>
      </w:r>
    </w:p>
    <w:p w14:paraId="7847A4A1" w14:textId="77777777" w:rsidR="00B251CC" w:rsidRPr="00670B19" w:rsidRDefault="00B251CC" w:rsidP="00B251CC">
      <w:pPr>
        <w:rPr>
          <w:sz w:val="16"/>
        </w:rPr>
      </w:pPr>
      <w:r w:rsidRPr="00670B19">
        <w:rPr>
          <w:sz w:val="16"/>
        </w:rPr>
        <w:t>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w:t>
      </w:r>
    </w:p>
    <w:p w14:paraId="6F83B044" w14:textId="77777777" w:rsidR="00B251CC" w:rsidRPr="00670B19" w:rsidRDefault="00B251CC" w:rsidP="00B251CC">
      <w:pPr>
        <w:rPr>
          <w:sz w:val="16"/>
        </w:rPr>
      </w:pPr>
      <w:r w:rsidRPr="00670B19">
        <w:rPr>
          <w:sz w:val="16"/>
        </w:rPr>
        <w:t>“I just couldn’t deal with being a robot,” he said, describing why he quit. Later he returned to the job because he had no other opportunities.</w:t>
      </w:r>
    </w:p>
    <w:p w14:paraId="2A0E239B" w14:textId="77777777" w:rsidR="00B251CC" w:rsidRPr="00C52F0F" w:rsidRDefault="00B251CC" w:rsidP="00B251CC">
      <w:pPr>
        <w:rPr>
          <w:sz w:val="16"/>
        </w:rPr>
      </w:pPr>
      <w:r w:rsidRPr="00C52F0F">
        <w:rPr>
          <w:sz w:val="16"/>
        </w:rPr>
        <w:t>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
    <w:p w14:paraId="7B78B15E" w14:textId="77777777" w:rsidR="00B251CC" w:rsidRPr="00C52F0F" w:rsidRDefault="00B251CC" w:rsidP="00B251CC">
      <w:pPr>
        <w:rPr>
          <w:sz w:val="16"/>
        </w:rPr>
      </w:pPr>
      <w:r w:rsidRPr="00C52F0F">
        <w:rPr>
          <w:sz w:val="16"/>
        </w:rPr>
        <w:t xml:space="preserve">The gathering comes as President-elect Donald Trump prepares to begin his second administration and shortly before a Feb. 21 deadline to propose bills for the current session of the California Legislature. </w:t>
      </w:r>
      <w:r w:rsidRPr="008F684C">
        <w:rPr>
          <w:rStyle w:val="StyleUnderline"/>
        </w:rPr>
        <w:t>Precisely how Trump will respond to issues related to tech and workers is unclear.</w:t>
      </w:r>
      <w:r w:rsidRPr="00C52F0F">
        <w:rPr>
          <w:sz w:val="16"/>
        </w:rPr>
        <w:t xml:space="preserve"> He has made some promises that seem favorable to big tech, like vowing to cut regulations he sees as harmful to innovation and promising to repeal an executive order signed by his predecessor that put safeguards on AI. </w:t>
      </w:r>
    </w:p>
    <w:p w14:paraId="60396EF7" w14:textId="77777777" w:rsidR="00B251CC" w:rsidRPr="00C52F0F" w:rsidRDefault="00B251CC" w:rsidP="00B251CC">
      <w:pPr>
        <w:rPr>
          <w:sz w:val="16"/>
        </w:rPr>
      </w:pPr>
      <w:r w:rsidRPr="00C52F0F">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p>
    <w:p w14:paraId="1662D179" w14:textId="77777777" w:rsidR="00B251CC" w:rsidRPr="00C52F0F" w:rsidRDefault="00B251CC" w:rsidP="00B251CC">
      <w:pPr>
        <w:rPr>
          <w:sz w:val="16"/>
        </w:rPr>
      </w:pPr>
      <w:r w:rsidRPr="00C52F0F">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p>
    <w:p w14:paraId="680ADD54" w14:textId="77777777" w:rsidR="00B251CC" w:rsidRPr="008F684C" w:rsidRDefault="00B251CC" w:rsidP="00B251CC">
      <w:pPr>
        <w:rPr>
          <w:rStyle w:val="StyleUnderline"/>
        </w:rPr>
      </w:pPr>
      <w:r w:rsidRPr="008F684C">
        <w:rPr>
          <w:rStyle w:val="StyleUnderline"/>
        </w:rPr>
        <w:t xml:space="preserve">The roughly 150,000 </w:t>
      </w:r>
      <w:r w:rsidRPr="00670B19">
        <w:rPr>
          <w:rStyle w:val="StyleUnderline"/>
          <w:highlight w:val="green"/>
        </w:rPr>
        <w:t>United Food and Commercial Workers union members</w:t>
      </w:r>
      <w:r w:rsidRPr="008F684C">
        <w:rPr>
          <w:rStyle w:val="StyleUnderline"/>
        </w:rPr>
        <w:t xml:space="preserve"> — folks who work at stores like Kroger and Albertsons — </w:t>
      </w:r>
      <w:r w:rsidRPr="00670B19">
        <w:rPr>
          <w:rStyle w:val="StyleUnderline"/>
          <w:highlight w:val="green"/>
        </w:rPr>
        <w:t>and</w:t>
      </w:r>
      <w:r w:rsidRPr="008F684C">
        <w:rPr>
          <w:rStyle w:val="StyleUnderline"/>
        </w:rPr>
        <w:t xml:space="preserve"> the 100,000 National </w:t>
      </w:r>
      <w:r w:rsidRPr="00670B19">
        <w:rPr>
          <w:rStyle w:val="StyleUnderline"/>
          <w:highlight w:val="green"/>
        </w:rPr>
        <w:t>Nurses Union</w:t>
      </w:r>
      <w:r w:rsidRPr="008F684C">
        <w:rPr>
          <w:rStyle w:val="StyleUnderline"/>
        </w:rPr>
        <w:t xml:space="preserve"> member</w:t>
      </w:r>
      <w:r w:rsidRPr="00670B19">
        <w:rPr>
          <w:rStyle w:val="StyleUnderline"/>
          <w:highlight w:val="green"/>
        </w:rPr>
        <w:t>s</w:t>
      </w:r>
      <w:r w:rsidRPr="008F684C">
        <w:rPr>
          <w:rStyle w:val="StyleUnderline"/>
        </w:rPr>
        <w:t xml:space="preserve"> </w:t>
      </w:r>
      <w:r w:rsidRPr="00670B19">
        <w:rPr>
          <w:rStyle w:val="StyleUnderline"/>
          <w:highlight w:val="green"/>
        </w:rPr>
        <w:t>will</w:t>
      </w:r>
      <w:r w:rsidRPr="008F684C">
        <w:rPr>
          <w:rStyle w:val="StyleUnderline"/>
        </w:rPr>
        <w:t xml:space="preserve"> both </w:t>
      </w:r>
      <w:r w:rsidRPr="00670B19">
        <w:rPr>
          <w:rStyle w:val="StyleUnderline"/>
          <w:highlight w:val="green"/>
        </w:rPr>
        <w:t>face key fights related to automation</w:t>
      </w:r>
      <w:r w:rsidRPr="008F684C">
        <w:rPr>
          <w:rStyle w:val="StyleUnderline"/>
        </w:rPr>
        <w:t xml:space="preserve"> this year </w:t>
      </w:r>
      <w:r w:rsidRPr="00670B19">
        <w:rPr>
          <w:rStyle w:val="StyleUnderline"/>
          <w:highlight w:val="green"/>
        </w:rPr>
        <w:t>as they bargain new contracts</w:t>
      </w:r>
      <w:r w:rsidRPr="008F684C">
        <w:rPr>
          <w:rStyle w:val="StyleUnderline"/>
        </w:rPr>
        <w:t>.</w:t>
      </w:r>
      <w:r w:rsidRPr="00C52F0F">
        <w:rPr>
          <w:sz w:val="16"/>
        </w:rPr>
        <w:t xml:space="preserve"> </w:t>
      </w:r>
      <w:r w:rsidRPr="008F684C">
        <w:rPr>
          <w:rStyle w:val="StyleUnderline"/>
        </w:rPr>
        <w:t>The grocery workers will challenge the role of self-checkout stands while nurses contest AI tools they say can influence their duty to care and prioritize profits for health care and insurance companies over patient health.</w:t>
      </w:r>
    </w:p>
    <w:p w14:paraId="03D9DF92" w14:textId="77777777" w:rsidR="00B251CC" w:rsidRPr="00C52F0F" w:rsidRDefault="00B251CC" w:rsidP="00B251CC">
      <w:pPr>
        <w:rPr>
          <w:rStyle w:val="StyleUnderline"/>
        </w:rPr>
      </w:pPr>
      <w:r w:rsidRPr="00C52F0F">
        <w:rPr>
          <w:rStyle w:val="StyleUnderline"/>
        </w:rPr>
        <w:t>Corporations have long marketed AI to consumers and investors as a technology that will transform the world for the better.</w:t>
      </w:r>
      <w:r w:rsidRPr="00C52F0F">
        <w:rPr>
          <w:sz w:val="16"/>
        </w:rPr>
        <w:t xml:space="preserve"> But gatherings like the conference in Sacramento show that </w:t>
      </w:r>
      <w:r w:rsidRPr="00670B19">
        <w:rPr>
          <w:rStyle w:val="StyleUnderline"/>
          <w:highlight w:val="green"/>
        </w:rPr>
        <w:t>unions</w:t>
      </w:r>
      <w:r w:rsidRPr="00C52F0F">
        <w:rPr>
          <w:rStyle w:val="StyleUnderline"/>
        </w:rPr>
        <w:t xml:space="preserve"> </w:t>
      </w:r>
      <w:r w:rsidRPr="00670B19">
        <w:rPr>
          <w:rStyle w:val="StyleUnderline"/>
          <w:highlight w:val="green"/>
        </w:rPr>
        <w:t>are</w:t>
      </w:r>
      <w:r w:rsidRPr="00C52F0F">
        <w:rPr>
          <w:rStyle w:val="StyleUnderline"/>
        </w:rPr>
        <w:t xml:space="preserve"> also </w:t>
      </w:r>
      <w:r w:rsidRPr="00670B19">
        <w:rPr>
          <w:rStyle w:val="StyleUnderline"/>
          <w:highlight w:val="green"/>
        </w:rPr>
        <w:t>using AI</w:t>
      </w:r>
      <w:r w:rsidRPr="00C52F0F">
        <w:rPr>
          <w:rStyle w:val="StyleUnderline"/>
        </w:rPr>
        <w:t xml:space="preserve"> as a way </w:t>
      </w:r>
      <w:r w:rsidRPr="00670B19">
        <w:rPr>
          <w:rStyle w:val="StyleUnderline"/>
          <w:highlight w:val="green"/>
        </w:rPr>
        <w:t>to galvanize workers</w:t>
      </w:r>
      <w:r w:rsidRPr="00C52F0F">
        <w:rPr>
          <w:rStyle w:val="StyleUnderline"/>
        </w:rPr>
        <w:t xml:space="preserve"> </w:t>
      </w:r>
      <w:r w:rsidRPr="00670B19">
        <w:rPr>
          <w:rStyle w:val="StyleUnderline"/>
          <w:highlight w:val="green"/>
        </w:rPr>
        <w:t>to organize their workplace</w:t>
      </w:r>
      <w:r w:rsidRPr="00C52F0F">
        <w:rPr>
          <w:rStyle w:val="StyleUnderline"/>
        </w:rPr>
        <w:t>.</w:t>
      </w:r>
    </w:p>
    <w:p w14:paraId="5862A7C6" w14:textId="77777777" w:rsidR="00B251CC" w:rsidRPr="00C52F0F" w:rsidRDefault="00B251CC" w:rsidP="00B251CC">
      <w:pPr>
        <w:rPr>
          <w:sz w:val="16"/>
        </w:rPr>
      </w:pPr>
      <w:r w:rsidRPr="00670B19">
        <w:rPr>
          <w:rStyle w:val="StyleUnderline"/>
          <w:highlight w:val="green"/>
        </w:rPr>
        <w:t>Unions</w:t>
      </w:r>
      <w:r w:rsidRPr="00C52F0F">
        <w:rPr>
          <w:rStyle w:val="StyleUnderline"/>
        </w:rPr>
        <w:t xml:space="preserve"> </w:t>
      </w:r>
      <w:r w:rsidRPr="00670B19">
        <w:rPr>
          <w:rStyle w:val="StyleUnderline"/>
          <w:highlight w:val="green"/>
        </w:rPr>
        <w:t>have</w:t>
      </w:r>
      <w:r w:rsidRPr="00C52F0F">
        <w:rPr>
          <w:rStyle w:val="StyleUnderline"/>
        </w:rPr>
        <w:t xml:space="preserve"> </w:t>
      </w:r>
      <w:r w:rsidRPr="00670B19">
        <w:rPr>
          <w:rStyle w:val="StyleUnderline"/>
          <w:highlight w:val="green"/>
        </w:rPr>
        <w:t>a</w:t>
      </w:r>
      <w:r w:rsidRPr="00C52F0F">
        <w:rPr>
          <w:rStyle w:val="StyleUnderline"/>
        </w:rPr>
        <w:t xml:space="preserve"> </w:t>
      </w:r>
      <w:r w:rsidRPr="00670B19">
        <w:rPr>
          <w:rStyle w:val="StyleUnderline"/>
          <w:highlight w:val="green"/>
        </w:rPr>
        <w:t>steep hill to</w:t>
      </w:r>
      <w:r w:rsidRPr="00C52F0F">
        <w:rPr>
          <w:rStyle w:val="StyleUnderline"/>
        </w:rPr>
        <w:t xml:space="preserve"> climb to </w:t>
      </w:r>
      <w:r w:rsidRPr="00670B19">
        <w:rPr>
          <w:rStyle w:val="StyleUnderline"/>
          <w:highlight w:val="green"/>
        </w:rPr>
        <w:t>grow membership</w:t>
      </w:r>
      <w:r w:rsidRPr="00C52F0F">
        <w:rPr>
          <w:rStyle w:val="StyleUnderline"/>
        </w:rPr>
        <w:t xml:space="preserve"> and worker power</w:t>
      </w:r>
      <w:r w:rsidRPr="00C52F0F">
        <w:rPr>
          <w:sz w:val="16"/>
        </w:rPr>
        <w:t xml:space="preserve">, said AFL-CIO Tech Institute executive director Amanda Ballantyne, </w:t>
      </w:r>
      <w:r w:rsidRPr="00C52F0F">
        <w:rPr>
          <w:rStyle w:val="StyleUnderline"/>
        </w:rPr>
        <w:t xml:space="preserve">but </w:t>
      </w:r>
      <w:r w:rsidRPr="00670B19">
        <w:rPr>
          <w:rStyle w:val="StyleUnderline"/>
          <w:highlight w:val="green"/>
        </w:rPr>
        <w:t>including</w:t>
      </w:r>
      <w:r w:rsidRPr="00C52F0F">
        <w:rPr>
          <w:rStyle w:val="StyleUnderline"/>
        </w:rPr>
        <w:t xml:space="preserve"> </w:t>
      </w:r>
      <w:r w:rsidRPr="00670B19">
        <w:rPr>
          <w:rStyle w:val="StyleUnderline"/>
          <w:highlight w:val="green"/>
        </w:rPr>
        <w:t>AI in collective bargaining negotiations is key</w:t>
      </w:r>
      <w:r w:rsidRPr="00C52F0F">
        <w:rPr>
          <w:sz w:val="16"/>
        </w:rPr>
        <w:t>, because there are so many use cases for AI in the workplace and workers tend to have strong opinions about them since they are experts in their own jobs and know best the safety implications of a new tool.</w:t>
      </w:r>
    </w:p>
    <w:p w14:paraId="5BCB388F" w14:textId="77777777" w:rsidR="00B251CC" w:rsidRPr="00C52F0F" w:rsidRDefault="00B251CC" w:rsidP="00B251CC">
      <w:pPr>
        <w:rPr>
          <w:sz w:val="16"/>
        </w:rPr>
      </w:pPr>
      <w:r w:rsidRPr="00C52F0F">
        <w:rPr>
          <w:sz w:val="16"/>
        </w:rPr>
        <w:t>A number of union representatives argued at the conference that workers need to gain and exercise power to push back against the rollout of technology with the potential to exploit them, visit indignity upon them, or take their jobs.</w:t>
      </w:r>
    </w:p>
    <w:p w14:paraId="1E45B9CA" w14:textId="77777777" w:rsidR="00B251CC" w:rsidRPr="00C52F0F" w:rsidRDefault="00B251CC" w:rsidP="00B251CC">
      <w:pPr>
        <w:rPr>
          <w:sz w:val="16"/>
        </w:rPr>
      </w:pPr>
      <w:r w:rsidRPr="00C52F0F">
        <w:rPr>
          <w:sz w:val="16"/>
        </w:rPr>
        <w:t>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w:t>
      </w:r>
    </w:p>
    <w:p w14:paraId="73F54D2D" w14:textId="77777777" w:rsidR="00B251CC" w:rsidRPr="00C52F0F" w:rsidRDefault="00B251CC" w:rsidP="00B251CC">
      <w:pPr>
        <w:rPr>
          <w:rStyle w:val="StyleUnderline"/>
        </w:rPr>
      </w:pPr>
      <w:r w:rsidRPr="00C52F0F">
        <w:rPr>
          <w:rStyle w:val="StyleUnderline"/>
        </w:rPr>
        <w:t xml:space="preserve">AI has the potential to reduce discrimination and improve worker health and safety but it also has the potential to drive job losses, help suppress worker organizing efforts, and intensify demands placed on workers, a phenomenon that led to higher injury rates at Amazon warehouses. </w:t>
      </w:r>
    </w:p>
    <w:p w14:paraId="249EAC8A" w14:textId="77777777" w:rsidR="00B251CC" w:rsidRPr="00C52F0F" w:rsidRDefault="00B251CC" w:rsidP="00B251CC">
      <w:pPr>
        <w:rPr>
          <w:rStyle w:val="StyleUnderline"/>
        </w:rPr>
      </w:pPr>
      <w:r w:rsidRPr="00C52F0F">
        <w:rPr>
          <w:sz w:val="16"/>
        </w:rPr>
        <w:t xml:space="preserve">SAG-AFTRA executive director and chief negotiator Duncan Crabtree-Ireland said that </w:t>
      </w:r>
      <w:r w:rsidRPr="00670B19">
        <w:rPr>
          <w:rStyle w:val="StyleUnderline"/>
        </w:rPr>
        <w:t>AI</w:t>
      </w:r>
      <w:r w:rsidRPr="00C52F0F">
        <w:rPr>
          <w:rStyle w:val="StyleUnderline"/>
        </w:rPr>
        <w:t xml:space="preserve"> underscores why it’s important for workers to organize, because doing so </w:t>
      </w:r>
      <w:r w:rsidRPr="00670B19">
        <w:rPr>
          <w:rStyle w:val="StyleUnderline"/>
          <w:highlight w:val="green"/>
        </w:rPr>
        <w:t>can force employers to negotiate their use of AI during contract bargaining</w:t>
      </w:r>
      <w:r w:rsidRPr="00C52F0F">
        <w:rPr>
          <w:rStyle w:val="StyleUnderline"/>
        </w:rPr>
        <w:t xml:space="preserve"> rather than unilaterally deciding to introduce the technology in the workplace. </w:t>
      </w:r>
      <w:r w:rsidRPr="00670B19">
        <w:rPr>
          <w:rStyle w:val="StyleUnderline"/>
          <w:highlight w:val="green"/>
        </w:rPr>
        <w:t>But obtaining</w:t>
      </w:r>
      <w:r w:rsidRPr="00C52F0F">
        <w:rPr>
          <w:rStyle w:val="StyleUnderline"/>
        </w:rPr>
        <w:t xml:space="preserve"> </w:t>
      </w:r>
      <w:r w:rsidRPr="00670B19">
        <w:rPr>
          <w:rStyle w:val="StyleUnderline"/>
          <w:highlight w:val="green"/>
        </w:rPr>
        <w:t>such</w:t>
      </w:r>
      <w:r w:rsidRPr="00C52F0F">
        <w:rPr>
          <w:rStyle w:val="StyleUnderline"/>
        </w:rPr>
        <w:t xml:space="preserve"> contract </w:t>
      </w:r>
      <w:r w:rsidRPr="00670B19">
        <w:rPr>
          <w:rStyle w:val="StyleUnderline"/>
          <w:highlight w:val="green"/>
        </w:rPr>
        <w:t xml:space="preserve">clauses requires foresight by union leaders, who </w:t>
      </w:r>
      <w:r w:rsidRPr="00670B19">
        <w:rPr>
          <w:rStyle w:val="Emphasis"/>
          <w:highlight w:val="green"/>
        </w:rPr>
        <w:t>must craft a message that can resonate</w:t>
      </w:r>
      <w:r w:rsidRPr="00670B19">
        <w:rPr>
          <w:rStyle w:val="StyleUnderline"/>
          <w:highlight w:val="green"/>
        </w:rPr>
        <w:t xml:space="preserve"> with workers and the public.</w:t>
      </w:r>
    </w:p>
    <w:p w14:paraId="764DE0E7" w14:textId="77777777" w:rsidR="00B251CC" w:rsidRDefault="00B251CC" w:rsidP="00B251CC">
      <w:pPr>
        <w:rPr>
          <w:sz w:val="16"/>
        </w:rPr>
      </w:pPr>
      <w:r w:rsidRPr="00C52F0F">
        <w:rPr>
          <w:sz w:val="16"/>
        </w:rPr>
        <w:t>“</w:t>
      </w:r>
      <w:r w:rsidRPr="00670B19">
        <w:rPr>
          <w:rStyle w:val="StyleUnderline"/>
          <w:highlight w:val="green"/>
        </w:rPr>
        <w:t>We’re up against the biggest corporate interests</w:t>
      </w:r>
      <w:r w:rsidRPr="00C52F0F">
        <w:rPr>
          <w:rStyle w:val="StyleUnderline"/>
        </w:rPr>
        <w:t xml:space="preserve"> and the biggest political interests that you can imagine, </w:t>
      </w:r>
      <w:r w:rsidRPr="00670B19">
        <w:rPr>
          <w:rStyle w:val="StyleUnderline"/>
          <w:highlight w:val="green"/>
        </w:rPr>
        <w:t>and working together in unity</w:t>
      </w:r>
      <w:r w:rsidRPr="00C52F0F">
        <w:rPr>
          <w:rStyle w:val="StyleUnderline"/>
        </w:rPr>
        <w:t xml:space="preserve"> </w:t>
      </w:r>
      <w:r w:rsidRPr="00670B19">
        <w:rPr>
          <w:rStyle w:val="StyleUnderline"/>
          <w:highlight w:val="green"/>
        </w:rPr>
        <w:t>is</w:t>
      </w:r>
      <w:r w:rsidRPr="00C52F0F">
        <w:rPr>
          <w:rStyle w:val="StyleUnderline"/>
        </w:rPr>
        <w:t xml:space="preserve"> absolutely </w:t>
      </w:r>
      <w:r w:rsidRPr="00670B19">
        <w:rPr>
          <w:rStyle w:val="StyleUnderline"/>
          <w:highlight w:val="green"/>
        </w:rPr>
        <w:t>where our power comes from</w:t>
      </w:r>
      <w:r w:rsidRPr="00C52F0F">
        <w:rPr>
          <w:sz w:val="16"/>
        </w:rPr>
        <w:t>,” he said. “</w:t>
      </w:r>
      <w:r w:rsidRPr="00C52F0F">
        <w:rPr>
          <w:rStyle w:val="StyleUnderline"/>
        </w:rPr>
        <w:t>Especially because we’re going to have so many challenges on the federal level, in California, we can use public policy to advance collective bargaining and use collective bargaining to advance public policy</w:t>
      </w:r>
      <w:r w:rsidRPr="00C52F0F">
        <w:rPr>
          <w:sz w:val="16"/>
        </w:rPr>
        <w:t>.”</w:t>
      </w:r>
    </w:p>
    <w:p w14:paraId="24B9F5A8" w14:textId="77777777" w:rsidR="00B251CC" w:rsidRPr="00616D08" w:rsidRDefault="00B251CC" w:rsidP="00B251CC"/>
    <w:p w14:paraId="0D11EBB3" w14:textId="77777777" w:rsidR="00B251CC" w:rsidRPr="00BD6464" w:rsidRDefault="00B251CC" w:rsidP="00B251CC"/>
    <w:p w14:paraId="038BF850" w14:textId="77777777" w:rsidR="00B251CC" w:rsidRPr="00657C88" w:rsidRDefault="00B251CC" w:rsidP="00B251CC">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Pr="00657C88">
        <w:rPr>
          <w:rFonts w:eastAsiaTheme="majorEastAsia" w:cstheme="majorBidi"/>
          <w:b/>
          <w:iCs/>
          <w:sz w:val="26"/>
        </w:rPr>
        <w:t xml:space="preserve">Unions </w:t>
      </w:r>
      <w:r w:rsidRPr="00657C88">
        <w:rPr>
          <w:rFonts w:eastAsiaTheme="majorEastAsia" w:cstheme="majorBidi"/>
          <w:b/>
          <w:iCs/>
          <w:sz w:val="26"/>
          <w:u w:val="single"/>
        </w:rPr>
        <w:t>increase</w:t>
      </w:r>
      <w:r w:rsidRPr="00657C88">
        <w:rPr>
          <w:rFonts w:eastAsiaTheme="majorEastAsia" w:cstheme="majorBidi"/>
          <w:b/>
          <w:iCs/>
          <w:sz w:val="26"/>
        </w:rPr>
        <w:t xml:space="preserve"> economy-wide automation.</w:t>
      </w:r>
    </w:p>
    <w:p w14:paraId="2BC1D713" w14:textId="77777777" w:rsidR="00B251CC" w:rsidRPr="00657C88" w:rsidRDefault="00B251CC" w:rsidP="00B251CC">
      <w:r w:rsidRPr="00657C88">
        <w:t xml:space="preserve">Aaron </w:t>
      </w:r>
      <w:r w:rsidRPr="00657C88">
        <w:rPr>
          <w:b/>
          <w:bCs/>
          <w:sz w:val="26"/>
        </w:rPr>
        <w:t>Prather 24</w:t>
      </w:r>
      <w:r w:rsidRPr="00657C88">
        <w:t>. Director of robotics and autonomous systems programs at ASTM International, M.B.A. from Christian Brothers University. "Labor Unions and Robots - Finding A Path Forward." Six Degrees of Robotics. 9/20/2024. sixdegreesofrobotics.substack.com/p/labor-unions-and-robots-finding-a</w:t>
      </w:r>
    </w:p>
    <w:p w14:paraId="4664CEB7" w14:textId="77777777" w:rsidR="00B251CC" w:rsidRPr="00E0084B" w:rsidRDefault="00B251CC" w:rsidP="00B251CC">
      <w:r w:rsidRPr="00E0084B">
        <w:t>The London School of Economics Study</w:t>
      </w:r>
    </w:p>
    <w:p w14:paraId="245B2204" w14:textId="77777777" w:rsidR="00B251CC" w:rsidRPr="00E0084B" w:rsidRDefault="00B251CC" w:rsidP="00B251CC">
      <w:r w:rsidRPr="00657C88">
        <w:rPr>
          <w:u w:val="single"/>
        </w:rPr>
        <w:t>Research</w:t>
      </w:r>
      <w:r w:rsidRPr="00E0084B">
        <w:t xml:space="preserve"> conducted in 2022 </w:t>
      </w:r>
      <w:r w:rsidRPr="00657C88">
        <w:rPr>
          <w:u w:val="single"/>
        </w:rPr>
        <w:t xml:space="preserve">from </w:t>
      </w:r>
      <w:r w:rsidRPr="00657C88">
        <w:rPr>
          <w:highlight w:val="cyan"/>
          <w:u w:val="single"/>
        </w:rPr>
        <w:t xml:space="preserve">the </w:t>
      </w:r>
      <w:r w:rsidRPr="00657C88">
        <w:rPr>
          <w:b/>
          <w:iCs/>
          <w:highlight w:val="cyan"/>
          <w:u w:val="single"/>
          <w:bdr w:val="single" w:sz="8" w:space="0" w:color="auto"/>
        </w:rPr>
        <w:t>L</w:t>
      </w:r>
      <w:r w:rsidRPr="00E0084B">
        <w:t xml:space="preserve">ondon </w:t>
      </w:r>
      <w:r w:rsidRPr="00657C88">
        <w:rPr>
          <w:b/>
          <w:iCs/>
          <w:highlight w:val="cyan"/>
          <w:u w:val="single"/>
          <w:bdr w:val="single" w:sz="8" w:space="0" w:color="auto"/>
        </w:rPr>
        <w:t>S</w:t>
      </w:r>
      <w:r w:rsidRPr="00E0084B">
        <w:t xml:space="preserve">chool of </w:t>
      </w:r>
      <w:r w:rsidRPr="00657C88">
        <w:rPr>
          <w:b/>
          <w:iCs/>
          <w:highlight w:val="cyan"/>
          <w:u w:val="single"/>
          <w:bdr w:val="single" w:sz="8" w:space="0" w:color="auto"/>
        </w:rPr>
        <w:t>E</w:t>
      </w:r>
      <w:r w:rsidRPr="00E0084B">
        <w:t xml:space="preserve">conomics (LSE) has recently </w:t>
      </w:r>
      <w:r w:rsidRPr="00657C88">
        <w:rPr>
          <w:highlight w:val="cyan"/>
          <w:u w:val="single"/>
        </w:rPr>
        <w:t>highlighted how</w:t>
      </w:r>
      <w:r w:rsidRPr="00E0084B">
        <w:t xml:space="preserve"> trade </w:t>
      </w:r>
      <w:r w:rsidRPr="00657C88">
        <w:rPr>
          <w:b/>
          <w:iCs/>
          <w:highlight w:val="cyan"/>
          <w:u w:val="single"/>
          <w:bdr w:val="single" w:sz="8" w:space="0" w:color="auto"/>
        </w:rPr>
        <w:t>unions</w:t>
      </w:r>
      <w:r w:rsidRPr="00E0084B">
        <w:t xml:space="preserve"> and cooperative institutions could </w:t>
      </w:r>
      <w:r w:rsidRPr="00657C88">
        <w:rPr>
          <w:b/>
          <w:iCs/>
          <w:highlight w:val="cyan"/>
          <w:u w:val="single"/>
          <w:bdr w:val="single" w:sz="8" w:space="0" w:color="auto"/>
        </w:rPr>
        <w:t>drive</w:t>
      </w:r>
      <w:r w:rsidRPr="00657C88">
        <w:rPr>
          <w:u w:val="single"/>
        </w:rPr>
        <w:t xml:space="preserve"> mutually beneficial </w:t>
      </w:r>
      <w:r w:rsidRPr="00657C88">
        <w:rPr>
          <w:highlight w:val="cyan"/>
          <w:u w:val="single"/>
        </w:rPr>
        <w:t>automation</w:t>
      </w:r>
      <w:r w:rsidRPr="00E0084B">
        <w:t xml:space="preserve"> in industries. </w:t>
      </w:r>
      <w:r w:rsidRPr="00657C88">
        <w:rPr>
          <w:u w:val="single"/>
        </w:rPr>
        <w:t xml:space="preserve">The study </w:t>
      </w:r>
      <w:r w:rsidRPr="00657C88">
        <w:rPr>
          <w:b/>
          <w:iCs/>
          <w:u w:val="single"/>
          <w:bdr w:val="single" w:sz="8" w:space="0" w:color="auto"/>
        </w:rPr>
        <w:t>examined</w:t>
      </w:r>
      <w:r w:rsidRPr="00657C88">
        <w:rPr>
          <w:u w:val="single"/>
        </w:rPr>
        <w:t xml:space="preserve"> automation </w:t>
      </w:r>
      <w:r w:rsidRPr="00657C88">
        <w:rPr>
          <w:highlight w:val="cyan"/>
          <w:u w:val="single"/>
        </w:rPr>
        <w:t xml:space="preserve">across </w:t>
      </w:r>
      <w:r w:rsidRPr="00657C88">
        <w:rPr>
          <w:b/>
          <w:iCs/>
          <w:highlight w:val="cyan"/>
          <w:u w:val="single"/>
          <w:bdr w:val="single" w:sz="8" w:space="0" w:color="auto"/>
        </w:rPr>
        <w:t>25</w:t>
      </w:r>
      <w:r w:rsidRPr="00657C88">
        <w:rPr>
          <w:u w:val="single"/>
        </w:rPr>
        <w:t xml:space="preserve"> OECD </w:t>
      </w:r>
      <w:r w:rsidRPr="00657C88">
        <w:rPr>
          <w:highlight w:val="cyan"/>
          <w:u w:val="single"/>
        </w:rPr>
        <w:t>countries</w:t>
      </w:r>
      <w:r w:rsidRPr="00E0084B">
        <w:t xml:space="preserve"> and </w:t>
      </w:r>
      <w:r w:rsidRPr="00657C88">
        <w:rPr>
          <w:u w:val="single"/>
        </w:rPr>
        <w:t>found</w:t>
      </w:r>
      <w:r w:rsidRPr="00E0084B">
        <w:t xml:space="preserve"> that, contrary to expectations, </w:t>
      </w:r>
      <w:r w:rsidRPr="00657C88">
        <w:rPr>
          <w:u w:val="single"/>
        </w:rPr>
        <w:t>the presence of</w:t>
      </w:r>
      <w:r w:rsidRPr="00E0084B">
        <w:t xml:space="preserve"> cooperative </w:t>
      </w:r>
      <w:r w:rsidRPr="00657C88">
        <w:rPr>
          <w:u w:val="single"/>
        </w:rPr>
        <w:t>institutions</w:t>
      </w:r>
      <w:r w:rsidRPr="00E0084B">
        <w:t xml:space="preserve"> such as works councils both </w:t>
      </w:r>
      <w:r w:rsidRPr="00657C88">
        <w:rPr>
          <w:b/>
          <w:iCs/>
          <w:u w:val="single"/>
          <w:bdr w:val="single" w:sz="8" w:space="0" w:color="auto"/>
        </w:rPr>
        <w:t>encouraged</w:t>
      </w:r>
      <w:r w:rsidRPr="00657C88">
        <w:rPr>
          <w:u w:val="single"/>
        </w:rPr>
        <w:t xml:space="preserve"> industrial automation</w:t>
      </w:r>
      <w:r w:rsidRPr="00E0084B">
        <w:t xml:space="preserve"> and ensured fairer outcomes for workers.</w:t>
      </w:r>
    </w:p>
    <w:p w14:paraId="5734BDA2" w14:textId="77777777" w:rsidR="00B251CC" w:rsidRPr="00E0084B" w:rsidRDefault="00B251CC" w:rsidP="00B251CC">
      <w:r w:rsidRPr="00E0084B">
        <w:t xml:space="preserve">In countries with stronger labor institutions, such as Germany, automation adoption was higher compared to nations like the U.K. The study suggested that </w:t>
      </w:r>
      <w:r w:rsidRPr="00657C88">
        <w:rPr>
          <w:u w:val="single"/>
        </w:rPr>
        <w:t xml:space="preserve">when employees </w:t>
      </w:r>
      <w:r w:rsidRPr="00657C88">
        <w:rPr>
          <w:b/>
          <w:iCs/>
          <w:u w:val="single"/>
          <w:bdr w:val="single" w:sz="8" w:space="0" w:color="auto"/>
        </w:rPr>
        <w:t>support</w:t>
      </w:r>
      <w:r w:rsidRPr="00E0084B">
        <w:t xml:space="preserve"> their employers' strategy and invest in retraining to complement </w:t>
      </w:r>
      <w:r w:rsidRPr="00657C88">
        <w:rPr>
          <w:u w:val="single"/>
        </w:rPr>
        <w:t xml:space="preserve">new technology, </w:t>
      </w:r>
      <w:r w:rsidRPr="00657C88">
        <w:rPr>
          <w:b/>
          <w:iCs/>
          <w:u w:val="single"/>
          <w:bdr w:val="single" w:sz="8" w:space="0" w:color="auto"/>
        </w:rPr>
        <w:t>both parties</w:t>
      </w:r>
      <w:r w:rsidRPr="00657C88">
        <w:rPr>
          <w:u w:val="single"/>
        </w:rPr>
        <w:t xml:space="preserve"> benefit. Workers in </w:t>
      </w:r>
      <w:r w:rsidRPr="00657C88">
        <w:rPr>
          <w:b/>
          <w:iCs/>
          <w:u w:val="single"/>
          <w:bdr w:val="single" w:sz="8" w:space="0" w:color="auto"/>
        </w:rPr>
        <w:t>automated</w:t>
      </w:r>
      <w:r w:rsidRPr="00657C88">
        <w:rPr>
          <w:u w:val="single"/>
        </w:rPr>
        <w:t xml:space="preserve"> firms</w:t>
      </w:r>
      <w:r w:rsidRPr="00E0084B">
        <w:t xml:space="preserve"> tended to </w:t>
      </w:r>
      <w:r w:rsidRPr="00657C88">
        <w:rPr>
          <w:u w:val="single"/>
        </w:rPr>
        <w:t xml:space="preserve">experience </w:t>
      </w:r>
      <w:r w:rsidRPr="00657C88">
        <w:rPr>
          <w:b/>
          <w:iCs/>
          <w:u w:val="single"/>
          <w:bdr w:val="single" w:sz="8" w:space="0" w:color="auto"/>
        </w:rPr>
        <w:t>better</w:t>
      </w:r>
      <w:r w:rsidRPr="00657C88">
        <w:rPr>
          <w:u w:val="single"/>
        </w:rPr>
        <w:t xml:space="preserve"> job security, </w:t>
      </w:r>
      <w:r w:rsidRPr="00657C88">
        <w:rPr>
          <w:b/>
          <w:iCs/>
          <w:u w:val="single"/>
          <w:bdr w:val="single" w:sz="8" w:space="0" w:color="auto"/>
        </w:rPr>
        <w:t>higher</w:t>
      </w:r>
      <w:r w:rsidRPr="00657C88">
        <w:rPr>
          <w:u w:val="single"/>
        </w:rPr>
        <w:t xml:space="preserve"> wages, and </w:t>
      </w:r>
      <w:r w:rsidRPr="00657C88">
        <w:rPr>
          <w:b/>
          <w:iCs/>
          <w:u w:val="single"/>
          <w:bdr w:val="single" w:sz="8" w:space="0" w:color="auto"/>
        </w:rPr>
        <w:t>safer</w:t>
      </w:r>
      <w:r w:rsidRPr="00657C88">
        <w:rPr>
          <w:u w:val="single"/>
        </w:rPr>
        <w:t xml:space="preserve"> working conditions, while businesses </w:t>
      </w:r>
      <w:r w:rsidRPr="00657C88">
        <w:rPr>
          <w:b/>
          <w:iCs/>
          <w:u w:val="single"/>
          <w:bdr w:val="single" w:sz="8" w:space="0" w:color="auto"/>
        </w:rPr>
        <w:t>grew</w:t>
      </w:r>
      <w:r w:rsidRPr="00E0084B">
        <w:t xml:space="preserve"> and increased headcount.</w:t>
      </w:r>
    </w:p>
    <w:p w14:paraId="1D5BC2F3" w14:textId="77777777" w:rsidR="00B251CC" w:rsidRPr="00E0084B" w:rsidRDefault="00B251CC" w:rsidP="00B251CC">
      <w:r w:rsidRPr="00E0084B">
        <w:t xml:space="preserve">Cooperative </w:t>
      </w:r>
      <w:r w:rsidRPr="00657C88">
        <w:rPr>
          <w:highlight w:val="cyan"/>
          <w:u w:val="single"/>
        </w:rPr>
        <w:t>structures</w:t>
      </w:r>
      <w:r w:rsidRPr="00E0084B">
        <w:t xml:space="preserve">, defined as things like works councils and other sector organizations, </w:t>
      </w:r>
      <w:r w:rsidRPr="00657C88">
        <w:rPr>
          <w:highlight w:val="cyan"/>
          <w:u w:val="single"/>
        </w:rPr>
        <w:t xml:space="preserve">helped </w:t>
      </w:r>
      <w:r w:rsidRPr="00657C88">
        <w:rPr>
          <w:b/>
          <w:iCs/>
          <w:u w:val="single"/>
          <w:bdr w:val="single" w:sz="8" w:space="0" w:color="auto"/>
        </w:rPr>
        <w:t xml:space="preserve">smooth </w:t>
      </w:r>
      <w:r w:rsidRPr="00657C88">
        <w:rPr>
          <w:b/>
          <w:iCs/>
          <w:highlight w:val="cyan"/>
          <w:u w:val="single"/>
          <w:bdr w:val="single" w:sz="8" w:space="0" w:color="auto"/>
        </w:rPr>
        <w:t>the transition</w:t>
      </w:r>
      <w:r w:rsidRPr="00657C88">
        <w:rPr>
          <w:u w:val="single"/>
        </w:rPr>
        <w:t xml:space="preserve"> by </w:t>
      </w:r>
      <w:r w:rsidRPr="00657C88">
        <w:rPr>
          <w:highlight w:val="cyan"/>
          <w:u w:val="single"/>
        </w:rPr>
        <w:t>ensuring</w:t>
      </w:r>
      <w:r w:rsidRPr="00657C88">
        <w:rPr>
          <w:u w:val="single"/>
        </w:rPr>
        <w:t xml:space="preserve"> the</w:t>
      </w:r>
      <w:r w:rsidRPr="00E0084B">
        <w:t xml:space="preserve"> costs and </w:t>
      </w:r>
      <w:r w:rsidRPr="00657C88">
        <w:rPr>
          <w:highlight w:val="cyan"/>
          <w:u w:val="single"/>
        </w:rPr>
        <w:t>benefits</w:t>
      </w:r>
      <w:r w:rsidRPr="00E0084B">
        <w:t xml:space="preserve"> of automation </w:t>
      </w:r>
      <w:r w:rsidRPr="00657C88">
        <w:rPr>
          <w:highlight w:val="cyan"/>
          <w:u w:val="single"/>
        </w:rPr>
        <w:t xml:space="preserve">were </w:t>
      </w:r>
      <w:r w:rsidRPr="00657C88">
        <w:rPr>
          <w:b/>
          <w:iCs/>
          <w:highlight w:val="cyan"/>
          <w:u w:val="single"/>
          <w:bdr w:val="single" w:sz="8" w:space="0" w:color="auto"/>
        </w:rPr>
        <w:t>shared</w:t>
      </w:r>
      <w:r w:rsidRPr="00657C88">
        <w:rPr>
          <w:b/>
          <w:iCs/>
          <w:u w:val="single"/>
          <w:bdr w:val="single" w:sz="8" w:space="0" w:color="auto"/>
        </w:rPr>
        <w:t xml:space="preserve"> equitably</w:t>
      </w:r>
      <w:r w:rsidRPr="00E0084B">
        <w:t xml:space="preserve">, with some firms guaranteeing no redundancies from automation investments. </w:t>
      </w:r>
      <w:r w:rsidRPr="00657C88">
        <w:rPr>
          <w:highlight w:val="cyan"/>
          <w:u w:val="single"/>
        </w:rPr>
        <w:t>This</w:t>
      </w:r>
      <w:r w:rsidRPr="00657C88">
        <w:rPr>
          <w:u w:val="single"/>
        </w:rPr>
        <w:t xml:space="preserve"> created a</w:t>
      </w:r>
      <w:r w:rsidRPr="00E0084B">
        <w:t xml:space="preserve"> more </w:t>
      </w:r>
      <w:r w:rsidRPr="00657C88">
        <w:rPr>
          <w:b/>
          <w:iCs/>
          <w:u w:val="single"/>
          <w:bdr w:val="single" w:sz="8" w:space="0" w:color="auto"/>
        </w:rPr>
        <w:t xml:space="preserve">collaborative </w:t>
      </w:r>
      <w:r w:rsidRPr="00657C88">
        <w:rPr>
          <w:b/>
          <w:iCs/>
          <w:highlight w:val="cyan"/>
          <w:u w:val="single"/>
          <w:bdr w:val="single" w:sz="8" w:space="0" w:color="auto"/>
        </w:rPr>
        <w:t>environment</w:t>
      </w:r>
      <w:r w:rsidRPr="00E0084B">
        <w:t xml:space="preserve">, encouraging workers to adopt and suggest new technologies, </w:t>
      </w:r>
      <w:r w:rsidRPr="00657C88">
        <w:rPr>
          <w:u w:val="single"/>
        </w:rPr>
        <w:t xml:space="preserve">which </w:t>
      </w:r>
      <w:r w:rsidRPr="00657C88">
        <w:rPr>
          <w:b/>
          <w:iCs/>
          <w:highlight w:val="cyan"/>
          <w:u w:val="single"/>
          <w:bdr w:val="single" w:sz="8" w:space="0" w:color="auto"/>
        </w:rPr>
        <w:t>maximizes</w:t>
      </w:r>
      <w:r w:rsidRPr="00657C88">
        <w:rPr>
          <w:highlight w:val="cyan"/>
          <w:u w:val="single"/>
        </w:rPr>
        <w:t xml:space="preserve"> the return</w:t>
      </w:r>
      <w:r w:rsidRPr="00657C88">
        <w:rPr>
          <w:u w:val="single"/>
        </w:rPr>
        <w:t xml:space="preserve"> on automation</w:t>
      </w:r>
      <w:r w:rsidRPr="00E0084B">
        <w:t>.</w:t>
      </w:r>
    </w:p>
    <w:p w14:paraId="6452A89C" w14:textId="77777777" w:rsidR="00B251CC" w:rsidRDefault="00B251CC" w:rsidP="00B251CC">
      <w:r w:rsidRPr="00657C88">
        <w:rPr>
          <w:u w:val="single"/>
        </w:rPr>
        <w:t xml:space="preserve">There is </w:t>
      </w:r>
      <w:r w:rsidRPr="00657C88">
        <w:rPr>
          <w:b/>
          <w:iCs/>
          <w:u w:val="single"/>
          <w:bdr w:val="single" w:sz="8" w:space="0" w:color="auto"/>
        </w:rPr>
        <w:t>strong evidence</w:t>
      </w:r>
      <w:r w:rsidRPr="00E0084B">
        <w:t xml:space="preserve"> that </w:t>
      </w:r>
      <w:r w:rsidRPr="00657C88">
        <w:rPr>
          <w:u w:val="single"/>
        </w:rPr>
        <w:t>cooperative institutions</w:t>
      </w:r>
      <w:r w:rsidRPr="00E0084B">
        <w:t xml:space="preserve"> help </w:t>
      </w:r>
      <w:r w:rsidRPr="00657C88">
        <w:rPr>
          <w:b/>
          <w:iCs/>
          <w:u w:val="single"/>
          <w:bdr w:val="single" w:sz="8" w:space="0" w:color="auto"/>
        </w:rPr>
        <w:t>increase</w:t>
      </w:r>
      <w:r w:rsidRPr="00657C88">
        <w:rPr>
          <w:u w:val="single"/>
        </w:rPr>
        <w:t xml:space="preserve"> the use of robots</w:t>
      </w:r>
      <w:r w:rsidRPr="00E0084B">
        <w:t xml:space="preserve">. For example, </w:t>
      </w:r>
      <w:r w:rsidRPr="00657C88">
        <w:rPr>
          <w:highlight w:val="cyan"/>
          <w:u w:val="single"/>
        </w:rPr>
        <w:t>countries</w:t>
      </w:r>
      <w:r w:rsidRPr="00E0084B">
        <w:t xml:space="preserve"> like Austria, Belgium, and Sweden, </w:t>
      </w:r>
      <w:r w:rsidRPr="00657C88">
        <w:rPr>
          <w:highlight w:val="cyan"/>
          <w:u w:val="single"/>
        </w:rPr>
        <w:t xml:space="preserve">which have </w:t>
      </w:r>
      <w:r w:rsidRPr="00657C88">
        <w:rPr>
          <w:b/>
          <w:iCs/>
          <w:highlight w:val="cyan"/>
          <w:u w:val="single"/>
          <w:bdr w:val="single" w:sz="8" w:space="0" w:color="auto"/>
        </w:rPr>
        <w:t>strong</w:t>
      </w:r>
      <w:r w:rsidRPr="00657C88">
        <w:rPr>
          <w:u w:val="single"/>
        </w:rPr>
        <w:t xml:space="preserve"> cooperative </w:t>
      </w:r>
      <w:r w:rsidRPr="00657C88">
        <w:rPr>
          <w:highlight w:val="cyan"/>
          <w:u w:val="single"/>
        </w:rPr>
        <w:t>systems, use</w:t>
      </w:r>
      <w:r w:rsidRPr="00E0084B">
        <w:t xml:space="preserve"> at least </w:t>
      </w:r>
      <w:r w:rsidRPr="00657C88">
        <w:rPr>
          <w:b/>
          <w:iCs/>
          <w:highlight w:val="cyan"/>
          <w:u w:val="single"/>
          <w:bdr w:val="single" w:sz="8" w:space="0" w:color="auto"/>
        </w:rPr>
        <w:t>twice</w:t>
      </w:r>
      <w:r w:rsidRPr="00657C88">
        <w:rPr>
          <w:highlight w:val="cyan"/>
          <w:u w:val="single"/>
        </w:rPr>
        <w:t xml:space="preserve"> as many robots</w:t>
      </w:r>
      <w:r w:rsidRPr="00E0084B">
        <w:t xml:space="preserve"> as countries like the UK. This finding is solid, even after controlling for other factors. So, we can conclude that cooperative institutions lead to more robotization, not less. </w:t>
      </w:r>
      <w:r w:rsidRPr="00657C88">
        <w:rPr>
          <w:u w:val="single"/>
        </w:rPr>
        <w:t xml:space="preserve">The </w:t>
      </w:r>
      <w:r w:rsidRPr="00657C88">
        <w:rPr>
          <w:b/>
          <w:iCs/>
          <w:u w:val="single"/>
          <w:bdr w:val="single" w:sz="8" w:space="0" w:color="auto"/>
        </w:rPr>
        <w:t>idea</w:t>
      </w:r>
      <w:r w:rsidRPr="00657C88">
        <w:rPr>
          <w:u w:val="single"/>
        </w:rPr>
        <w:t xml:space="preserve"> that workers</w:t>
      </w:r>
      <w:r w:rsidRPr="00E0084B">
        <w:t xml:space="preserve"> would </w:t>
      </w:r>
      <w:r w:rsidRPr="00657C88">
        <w:rPr>
          <w:u w:val="single"/>
        </w:rPr>
        <w:t>block technology</w:t>
      </w:r>
      <w:r w:rsidRPr="00E0084B">
        <w:t xml:space="preserve"> that might threaten their jobs </w:t>
      </w:r>
      <w:r w:rsidRPr="00657C88">
        <w:rPr>
          <w:u w:val="single"/>
        </w:rPr>
        <w:t>doesn't seem</w:t>
      </w:r>
      <w:r w:rsidRPr="00E0084B">
        <w:t xml:space="preserve"> to be </w:t>
      </w:r>
      <w:r w:rsidRPr="00657C88">
        <w:rPr>
          <w:u w:val="single"/>
        </w:rPr>
        <w:t>true</w:t>
      </w:r>
      <w:r w:rsidRPr="00E0084B">
        <w:t xml:space="preserve"> in these cases.</w:t>
      </w:r>
    </w:p>
    <w:p w14:paraId="521B5BB0" w14:textId="77777777" w:rsidR="00B251CC" w:rsidRPr="002911CC" w:rsidRDefault="00B251CC" w:rsidP="00B251CC">
      <w:pPr>
        <w:pStyle w:val="Heading4"/>
      </w:pPr>
      <w:r>
        <w:t xml:space="preserve">Your card agrees they would hate it </w:t>
      </w:r>
    </w:p>
    <w:p w14:paraId="7E9941CE" w14:textId="77777777" w:rsidR="00B251CC" w:rsidRPr="00FD2E34" w:rsidRDefault="00B251CC" w:rsidP="00B251CC">
      <w:r>
        <w:t xml:space="preserve">Alex </w:t>
      </w:r>
      <w:r w:rsidRPr="00FD2E34">
        <w:rPr>
          <w:rStyle w:val="Style13ptBold"/>
        </w:rPr>
        <w:t>Bryson &amp;</w:t>
      </w:r>
      <w:r>
        <w:t xml:space="preserve"> Harald </w:t>
      </w:r>
      <w:r w:rsidRPr="00FD2E34">
        <w:rPr>
          <w:rStyle w:val="Style13ptBold"/>
        </w:rPr>
        <w:t>Dale-Olsen 21</w:t>
      </w:r>
      <w:r>
        <w:t xml:space="preserve">. Professor of quantitative social science at University College London, Ph.D. in sociology from the University of Bristol. "Union effects on Product and Technological Innovation." </w:t>
      </w:r>
      <w:r w:rsidRPr="00FD2E34">
        <w:rPr>
          <w:i/>
          <w:iCs/>
        </w:rPr>
        <w:t>Norwegian Research Council</w:t>
      </w:r>
      <w:r>
        <w:t>, 202647.1, 20-21.</w:t>
      </w:r>
    </w:p>
    <w:p w14:paraId="587E77FE" w14:textId="77777777" w:rsidR="00B251CC" w:rsidRPr="005A36A6" w:rsidRDefault="00B251CC" w:rsidP="00B251CC">
      <w:pPr>
        <w:rPr>
          <w:sz w:val="16"/>
        </w:rPr>
      </w:pPr>
      <w:r w:rsidRPr="005A36A6">
        <w:rPr>
          <w:sz w:val="16"/>
        </w:rPr>
        <w:t>VIII. CONCLUSION AND DISCUSSION</w:t>
      </w:r>
    </w:p>
    <w:p w14:paraId="06CE245E" w14:textId="77777777" w:rsidR="00B251CC" w:rsidRPr="005A36A6" w:rsidRDefault="00B251CC" w:rsidP="00B251CC">
      <w:pPr>
        <w:rPr>
          <w:sz w:val="16"/>
        </w:rPr>
      </w:pPr>
      <w:r w:rsidRPr="005A36A6">
        <w:rPr>
          <w:sz w:val="16"/>
        </w:rPr>
        <w:t xml:space="preserve">To our knowledge, </w:t>
      </w:r>
      <w:r w:rsidRPr="00FD2E34">
        <w:rPr>
          <w:rStyle w:val="StyleUnderline"/>
        </w:rPr>
        <w:t>this is</w:t>
      </w:r>
      <w:r w:rsidRPr="005A36A6">
        <w:rPr>
          <w:sz w:val="16"/>
        </w:rPr>
        <w:t xml:space="preserve"> the </w:t>
      </w:r>
      <w:r w:rsidRPr="00FD2E34">
        <w:rPr>
          <w:rStyle w:val="Emphasis"/>
        </w:rPr>
        <w:t>first</w:t>
      </w:r>
      <w:r w:rsidRPr="00FD2E34">
        <w:rPr>
          <w:rStyle w:val="StyleUnderline"/>
        </w:rPr>
        <w:t xml:space="preserve"> empirical</w:t>
      </w:r>
      <w:r w:rsidRPr="005A36A6">
        <w:rPr>
          <w:sz w:val="16"/>
        </w:rPr>
        <w:t xml:space="preserve"> workplace </w:t>
      </w:r>
      <w:r w:rsidRPr="002911CC">
        <w:rPr>
          <w:rStyle w:val="Emphasis"/>
        </w:rPr>
        <w:t>comparative</w:t>
      </w:r>
      <w:r w:rsidRPr="00FD2E34">
        <w:rPr>
          <w:rStyle w:val="StyleUnderline"/>
        </w:rPr>
        <w:t xml:space="preserve"> analysis</w:t>
      </w:r>
      <w:r w:rsidRPr="005A36A6">
        <w:rPr>
          <w:sz w:val="16"/>
        </w:rPr>
        <w:t xml:space="preserve"> of the links between union bargaining and innovation. </w:t>
      </w:r>
      <w:r w:rsidRPr="00FD2E34">
        <w:rPr>
          <w:rStyle w:val="StyleUnderline"/>
        </w:rPr>
        <w:t xml:space="preserve">We compare </w:t>
      </w:r>
      <w:r w:rsidRPr="00FD2E34">
        <w:rPr>
          <w:rStyle w:val="Emphasis"/>
        </w:rPr>
        <w:t>union</w:t>
      </w:r>
      <w:r w:rsidRPr="00FD2E34">
        <w:rPr>
          <w:rStyle w:val="StyleUnderline"/>
        </w:rPr>
        <w:t xml:space="preserve"> link</w:t>
      </w:r>
      <w:r w:rsidRPr="00FD2E34">
        <w:rPr>
          <w:rStyle w:val="Emphasis"/>
        </w:rPr>
        <w:t>s</w:t>
      </w:r>
      <w:r w:rsidRPr="00FD2E34">
        <w:rPr>
          <w:rStyle w:val="StyleUnderline"/>
        </w:rPr>
        <w:t xml:space="preserve"> to </w:t>
      </w:r>
      <w:r w:rsidRPr="00FD2E34">
        <w:rPr>
          <w:rStyle w:val="Emphasis"/>
        </w:rPr>
        <w:t>innovatio</w:t>
      </w:r>
      <w:r w:rsidRPr="002911CC">
        <w:rPr>
          <w:rStyle w:val="Emphasis"/>
        </w:rPr>
        <w:t>n</w:t>
      </w:r>
      <w:r w:rsidRPr="002911CC">
        <w:rPr>
          <w:rStyle w:val="StyleUnderline"/>
          <w:highlight w:val="cyan"/>
        </w:rPr>
        <w:t xml:space="preserve"> in</w:t>
      </w:r>
      <w:r w:rsidRPr="005A36A6">
        <w:rPr>
          <w:sz w:val="16"/>
        </w:rPr>
        <w:t xml:space="preserve"> Britain and Norway, two very different countries in terms of union arrangements. Britain is akin to </w:t>
      </w:r>
      <w:r w:rsidRPr="002911CC">
        <w:rPr>
          <w:rStyle w:val="StyleUnderline"/>
          <w:highlight w:val="cyan"/>
        </w:rPr>
        <w:t xml:space="preserve">the </w:t>
      </w:r>
      <w:r w:rsidRPr="002911CC">
        <w:rPr>
          <w:rStyle w:val="Emphasis"/>
          <w:highlight w:val="cyan"/>
        </w:rPr>
        <w:t>U.S.</w:t>
      </w:r>
      <w:r w:rsidRPr="005A36A6">
        <w:rPr>
          <w:sz w:val="16"/>
        </w:rPr>
        <w:t xml:space="preserve"> with low levels of unionisation and, where </w:t>
      </w:r>
      <w:r w:rsidRPr="002911CC">
        <w:rPr>
          <w:rStyle w:val="StyleUnderline"/>
        </w:rPr>
        <w:t xml:space="preserve">union </w:t>
      </w:r>
      <w:r w:rsidRPr="002911CC">
        <w:rPr>
          <w:rStyle w:val="StyleUnderline"/>
          <w:highlight w:val="cyan"/>
        </w:rPr>
        <w:t>bargaining</w:t>
      </w:r>
      <w:r w:rsidRPr="005A36A6">
        <w:rPr>
          <w:sz w:val="16"/>
        </w:rPr>
        <w:t xml:space="preserve"> exists, it </w:t>
      </w:r>
      <w:r w:rsidRPr="002911CC">
        <w:rPr>
          <w:rStyle w:val="StyleUnderline"/>
          <w:highlight w:val="cyan"/>
        </w:rPr>
        <w:t xml:space="preserve">takes the form of </w:t>
      </w:r>
      <w:r w:rsidRPr="002911CC">
        <w:rPr>
          <w:rStyle w:val="Emphasis"/>
          <w:highlight w:val="cyan"/>
        </w:rPr>
        <w:t>local</w:t>
      </w:r>
      <w:r w:rsidRPr="00FD2E34">
        <w:rPr>
          <w:rStyle w:val="StyleUnderline"/>
        </w:rPr>
        <w:t xml:space="preserve"> union </w:t>
      </w:r>
      <w:r w:rsidRPr="002911CC">
        <w:rPr>
          <w:rStyle w:val="StyleUnderline"/>
          <w:highlight w:val="cyan"/>
        </w:rPr>
        <w:t>agreements</w:t>
      </w:r>
      <w:r w:rsidRPr="005A36A6">
        <w:rPr>
          <w:sz w:val="16"/>
        </w:rPr>
        <w:t xml:space="preserve">. In Norway, on the other hand, although multi-employer agreements dominate, a majority of the unionised workplaces also face local bargaining. The distinction we make between product and technological process innovations proves informative. Indeed, failure to disaggregate between types of innovation would have produced misleading results. Theoretically, we show that </w:t>
      </w:r>
      <w:r w:rsidRPr="00616D08">
        <w:rPr>
          <w:rStyle w:val="StyleUnderline"/>
          <w:highlight w:val="yellow"/>
        </w:rPr>
        <w:t xml:space="preserve">unions </w:t>
      </w:r>
      <w:r w:rsidRPr="00616D08">
        <w:rPr>
          <w:rStyle w:val="Emphasis"/>
          <w:highlight w:val="yellow"/>
        </w:rPr>
        <w:t>prefer</w:t>
      </w:r>
      <w:r w:rsidRPr="00616D08">
        <w:rPr>
          <w:rStyle w:val="StyleUnderline"/>
          <w:highlight w:val="yellow"/>
        </w:rPr>
        <w:t xml:space="preserve"> product innovation to</w:t>
      </w:r>
      <w:r w:rsidRPr="00616D08">
        <w:rPr>
          <w:sz w:val="16"/>
          <w:highlight w:val="yellow"/>
        </w:rPr>
        <w:t xml:space="preserve"> potentially </w:t>
      </w:r>
      <w:r w:rsidRPr="00616D08">
        <w:rPr>
          <w:rStyle w:val="Emphasis"/>
          <w:highlight w:val="yellow"/>
        </w:rPr>
        <w:t>labour-reducing tech</w:t>
      </w:r>
      <w:r w:rsidRPr="00616D08">
        <w:rPr>
          <w:sz w:val="16"/>
          <w:highlight w:val="yellow"/>
        </w:rPr>
        <w:t xml:space="preserve">nological </w:t>
      </w:r>
      <w:r w:rsidRPr="00616D08">
        <w:rPr>
          <w:rStyle w:val="StyleUnderline"/>
          <w:highlight w:val="yellow"/>
        </w:rPr>
        <w:t>process innovation</w:t>
      </w:r>
      <w:r w:rsidRPr="00FD2E34">
        <w:rPr>
          <w:rStyle w:val="StyleUnderline"/>
        </w:rPr>
        <w:t xml:space="preserve">, and that </w:t>
      </w:r>
      <w:r w:rsidRPr="002911CC">
        <w:rPr>
          <w:rStyle w:val="StyleUnderline"/>
          <w:highlight w:val="cyan"/>
        </w:rPr>
        <w:t xml:space="preserve">the </w:t>
      </w:r>
      <w:r w:rsidRPr="002911CC">
        <w:rPr>
          <w:rStyle w:val="Emphasis"/>
          <w:highlight w:val="cyan"/>
        </w:rPr>
        <w:t>former</w:t>
      </w:r>
      <w:r w:rsidRPr="00FD2E34">
        <w:rPr>
          <w:rStyle w:val="StyleUnderline"/>
        </w:rPr>
        <w:t xml:space="preserve"> kind</w:t>
      </w:r>
      <w:r w:rsidRPr="005A36A6">
        <w:rPr>
          <w:sz w:val="16"/>
        </w:rPr>
        <w:t xml:space="preserve"> of innovation </w:t>
      </w:r>
      <w:r w:rsidRPr="002911CC">
        <w:rPr>
          <w:rStyle w:val="StyleUnderline"/>
          <w:highlight w:val="cyan"/>
        </w:rPr>
        <w:t xml:space="preserve">might </w:t>
      </w:r>
      <w:r w:rsidRPr="002911CC">
        <w:rPr>
          <w:rStyle w:val="Emphasis"/>
          <w:highlight w:val="cyan"/>
        </w:rPr>
        <w:t>offset</w:t>
      </w:r>
      <w:r w:rsidRPr="00FD2E34">
        <w:rPr>
          <w:rStyle w:val="StyleUnderline"/>
        </w:rPr>
        <w:t xml:space="preserve"> the detrimental impact of </w:t>
      </w:r>
      <w:r w:rsidRPr="002911CC">
        <w:rPr>
          <w:rStyle w:val="StyleUnderline"/>
          <w:highlight w:val="cyan"/>
        </w:rPr>
        <w:t xml:space="preserve">the </w:t>
      </w:r>
      <w:r w:rsidRPr="002911CC">
        <w:rPr>
          <w:rStyle w:val="Emphasis"/>
          <w:highlight w:val="cyan"/>
        </w:rPr>
        <w:t>latter</w:t>
      </w:r>
      <w:r w:rsidRPr="005A36A6">
        <w:rPr>
          <w:sz w:val="16"/>
        </w:rPr>
        <w:t xml:space="preserve"> on union utility. Thus, when we address these issues empirically, our expectations are clear. Furthermore, our efforts to distinguish between aspects of unionisation within country prove informative since we find results differ somewhat according to whether the union agreement is at local or multiemployer level, i.e., sectoral bargaining is of no importance for innovations in Norway and its occurrence is negligible in Britain. That said, there are stark differences in innovation rates and the links between innovation and union status of workplaces across our two countries, which seem to relate to the broad characterisations of the two union systems in the literature.</w:t>
      </w:r>
    </w:p>
    <w:p w14:paraId="2D55DC80" w14:textId="77777777" w:rsidR="00B251CC" w:rsidRPr="005A36A6" w:rsidRDefault="00B251CC" w:rsidP="00B251CC">
      <w:pPr>
        <w:rPr>
          <w:sz w:val="16"/>
        </w:rPr>
      </w:pPr>
      <w:r w:rsidRPr="005A36A6">
        <w:rPr>
          <w:sz w:val="16"/>
        </w:rPr>
        <w:t xml:space="preserve">Empirically </w:t>
      </w:r>
      <w:r w:rsidRPr="00FD2E34">
        <w:rPr>
          <w:rStyle w:val="StyleUnderline"/>
        </w:rPr>
        <w:t xml:space="preserve">we find </w:t>
      </w:r>
      <w:r w:rsidRPr="00FD2E34">
        <w:rPr>
          <w:rStyle w:val="Emphasis"/>
        </w:rPr>
        <w:t>strong support</w:t>
      </w:r>
      <w:r w:rsidRPr="00FD2E34">
        <w:rPr>
          <w:rStyle w:val="StyleUnderline"/>
        </w:rPr>
        <w:t xml:space="preserve"> for the notion that </w:t>
      </w:r>
      <w:r w:rsidRPr="00FD2E34">
        <w:rPr>
          <w:rStyle w:val="Emphasis"/>
        </w:rPr>
        <w:t xml:space="preserve">local </w:t>
      </w:r>
      <w:r w:rsidRPr="002911CC">
        <w:rPr>
          <w:rStyle w:val="Emphasis"/>
          <w:highlight w:val="cyan"/>
        </w:rPr>
        <w:t>bargaining</w:t>
      </w:r>
      <w:r w:rsidRPr="002911CC">
        <w:rPr>
          <w:rStyle w:val="StyleUnderline"/>
          <w:highlight w:val="cyan"/>
        </w:rPr>
        <w:t xml:space="preserve"> is related to</w:t>
      </w:r>
      <w:r w:rsidRPr="00FD2E34">
        <w:rPr>
          <w:rStyle w:val="StyleUnderline"/>
        </w:rPr>
        <w:t xml:space="preserve"> </w:t>
      </w:r>
      <w:r w:rsidRPr="002911CC">
        <w:rPr>
          <w:rStyle w:val="StyleUnderline"/>
        </w:rPr>
        <w:t xml:space="preserve">more </w:t>
      </w:r>
      <w:r w:rsidRPr="002911CC">
        <w:rPr>
          <w:rStyle w:val="StyleUnderline"/>
          <w:highlight w:val="cyan"/>
        </w:rPr>
        <w:t>innovations</w:t>
      </w:r>
      <w:r w:rsidRPr="005A36A6">
        <w:rPr>
          <w:sz w:val="16"/>
        </w:rPr>
        <w:t xml:space="preserve"> - product and technical process innovations together, or just product innovations only. </w:t>
      </w:r>
      <w:r w:rsidRPr="002911CC">
        <w:rPr>
          <w:rStyle w:val="StyleUnderline"/>
        </w:rPr>
        <w:t>This</w:t>
      </w:r>
      <w:r w:rsidRPr="005A36A6">
        <w:rPr>
          <w:sz w:val="16"/>
        </w:rPr>
        <w:t xml:space="preserve"> is seen in the simple descriptive Table 3, and is confirmed in the multivariate analysis, with key results summarised in Table 6. The picture described by the descriptive table </w:t>
      </w:r>
      <w:r w:rsidRPr="002911CC">
        <w:rPr>
          <w:rStyle w:val="Emphasis"/>
        </w:rPr>
        <w:t>holds</w:t>
      </w:r>
      <w:r w:rsidRPr="002911CC">
        <w:rPr>
          <w:rStyle w:val="StyleUnderline"/>
        </w:rPr>
        <w:t xml:space="preserve"> when taking into account</w:t>
      </w:r>
      <w:r w:rsidRPr="005A36A6">
        <w:rPr>
          <w:sz w:val="16"/>
        </w:rPr>
        <w:t xml:space="preserve"> industry-, size-, market- and skill-</w:t>
      </w:r>
      <w:r w:rsidRPr="002911CC">
        <w:rPr>
          <w:rStyle w:val="Emphasis"/>
        </w:rPr>
        <w:t>differences</w:t>
      </w:r>
      <w:r w:rsidRPr="002911CC">
        <w:rPr>
          <w:rStyle w:val="StyleUnderline"/>
        </w:rPr>
        <w:t xml:space="preserve"> across workplaces</w:t>
      </w:r>
      <w:r w:rsidRPr="005A36A6">
        <w:rPr>
          <w:sz w:val="16"/>
        </w:rPr>
        <w:t xml:space="preserve">. In most cases, our </w:t>
      </w:r>
      <w:r w:rsidRPr="002911CC">
        <w:rPr>
          <w:rStyle w:val="StyleUnderline"/>
          <w:highlight w:val="cyan"/>
        </w:rPr>
        <w:t>estimates</w:t>
      </w:r>
      <w:r w:rsidRPr="005A36A6">
        <w:rPr>
          <w:sz w:val="16"/>
        </w:rPr>
        <w:t xml:space="preserve"> of the marginal effects </w:t>
      </w:r>
      <w:r w:rsidRPr="002911CC">
        <w:rPr>
          <w:rStyle w:val="StyleUnderline"/>
          <w:highlight w:val="cyan"/>
        </w:rPr>
        <w:t>are</w:t>
      </w:r>
      <w:r w:rsidRPr="005A36A6">
        <w:rPr>
          <w:sz w:val="16"/>
        </w:rPr>
        <w:t xml:space="preserve"> significant at a 1-percent level and imply economically important differences. The magnitude of the impact is slightly sensitive to whether one treats bargaining as an exogenous or endogenous variable in the innovation processes, but results appear </w:t>
      </w:r>
      <w:r w:rsidRPr="002911CC">
        <w:rPr>
          <w:rStyle w:val="Emphasis"/>
        </w:rPr>
        <w:t xml:space="preserve">economically </w:t>
      </w:r>
      <w:r w:rsidRPr="002911CC">
        <w:rPr>
          <w:rStyle w:val="Emphasis"/>
          <w:highlight w:val="cyan"/>
        </w:rPr>
        <w:t>significant</w:t>
      </w:r>
      <w:r w:rsidRPr="005A36A6">
        <w:rPr>
          <w:sz w:val="16"/>
        </w:rPr>
        <w:t xml:space="preserve"> regardless of treatment. When treated as exogenous, the estimated average marginal effects are quite comparable in Britain and Norway: </w:t>
      </w:r>
      <w:r w:rsidRPr="002911CC">
        <w:rPr>
          <w:rStyle w:val="Emphasis"/>
        </w:rPr>
        <w:t>local bargaining</w:t>
      </w:r>
      <w:r w:rsidRPr="002911CC">
        <w:rPr>
          <w:rStyle w:val="StyleUnderline"/>
          <w:highlight w:val="cyan"/>
        </w:rPr>
        <w:t xml:space="preserve"> workplaces are</w:t>
      </w:r>
      <w:r w:rsidRPr="005A36A6">
        <w:rPr>
          <w:sz w:val="16"/>
        </w:rPr>
        <w:t xml:space="preserve"> roughly </w:t>
      </w:r>
      <w:r w:rsidRPr="002911CC">
        <w:rPr>
          <w:rStyle w:val="Emphasis"/>
          <w:highlight w:val="cyan"/>
        </w:rPr>
        <w:t>8 percent</w:t>
      </w:r>
      <w:r w:rsidRPr="005A36A6">
        <w:rPr>
          <w:sz w:val="16"/>
        </w:rPr>
        <w:t xml:space="preserve">age points </w:t>
      </w:r>
      <w:r w:rsidRPr="002911CC">
        <w:rPr>
          <w:rStyle w:val="StyleUnderline"/>
          <w:highlight w:val="cyan"/>
        </w:rPr>
        <w:t>more likely to conduct</w:t>
      </w:r>
      <w:r w:rsidRPr="005A36A6">
        <w:rPr>
          <w:sz w:val="16"/>
        </w:rPr>
        <w:t xml:space="preserve"> both product and process </w:t>
      </w:r>
      <w:r w:rsidRPr="002911CC">
        <w:rPr>
          <w:rStyle w:val="StyleUnderline"/>
          <w:highlight w:val="cyan"/>
        </w:rPr>
        <w:t>innovations</w:t>
      </w:r>
      <w:r w:rsidRPr="002911CC">
        <w:rPr>
          <w:rStyle w:val="StyleUnderline"/>
        </w:rPr>
        <w:t xml:space="preserve"> than </w:t>
      </w:r>
      <w:r w:rsidRPr="002911CC">
        <w:rPr>
          <w:rStyle w:val="Emphasis"/>
        </w:rPr>
        <w:t>non-bargaining</w:t>
      </w:r>
      <w:r w:rsidRPr="002911CC">
        <w:rPr>
          <w:rStyle w:val="StyleUnderline"/>
        </w:rPr>
        <w:t xml:space="preserve"> workplaces</w:t>
      </w:r>
      <w:r w:rsidRPr="005A36A6">
        <w:rPr>
          <w:sz w:val="16"/>
        </w:rPr>
        <w:t xml:space="preserve"> (which have a baseline probability of 22 percent).</w:t>
      </w:r>
    </w:p>
    <w:p w14:paraId="51F8F6BC" w14:textId="77777777" w:rsidR="00B251CC" w:rsidRPr="005A36A6" w:rsidRDefault="00B251CC" w:rsidP="00B251CC">
      <w:pPr>
        <w:rPr>
          <w:sz w:val="16"/>
        </w:rPr>
      </w:pPr>
      <w:r w:rsidRPr="005A36A6">
        <w:rPr>
          <w:sz w:val="16"/>
        </w:rPr>
        <w:t xml:space="preserve">Thus, our results are as expected, and as indicated by the theoretical model, that </w:t>
      </w:r>
      <w:r w:rsidRPr="002911CC">
        <w:rPr>
          <w:rStyle w:val="StyleUnderline"/>
        </w:rPr>
        <w:t xml:space="preserve">unions </w:t>
      </w:r>
      <w:r w:rsidRPr="002911CC">
        <w:rPr>
          <w:rStyle w:val="Emphasis"/>
        </w:rPr>
        <w:t>prefer</w:t>
      </w:r>
      <w:r w:rsidRPr="002911CC">
        <w:rPr>
          <w:rStyle w:val="StyleUnderline"/>
        </w:rPr>
        <w:t xml:space="preserve"> product innovation to </w:t>
      </w:r>
      <w:r w:rsidRPr="002911CC">
        <w:rPr>
          <w:rStyle w:val="Emphasis"/>
        </w:rPr>
        <w:t>labour-saving</w:t>
      </w:r>
      <w:r w:rsidRPr="002911CC">
        <w:rPr>
          <w:rStyle w:val="StyleUnderline"/>
        </w:rPr>
        <w:t xml:space="preserve"> tech</w:t>
      </w:r>
      <w:r w:rsidRPr="005A36A6">
        <w:rPr>
          <w:sz w:val="16"/>
        </w:rPr>
        <w:t>nological innovations. When both occur, this might entail a loss of workers to the plant and the union, but this utility loss for the union is offset by increased demand and wages following product innovations.</w:t>
      </w:r>
    </w:p>
    <w:p w14:paraId="571E7B23" w14:textId="77777777" w:rsidR="00B251CC" w:rsidRDefault="00B251CC" w:rsidP="00B251CC">
      <w:pPr>
        <w:rPr>
          <w:sz w:val="16"/>
        </w:rPr>
      </w:pPr>
      <w:r w:rsidRPr="002911CC">
        <w:rPr>
          <w:rStyle w:val="StyleUnderline"/>
        </w:rPr>
        <w:t xml:space="preserve">These empirical findings </w:t>
      </w:r>
      <w:r w:rsidRPr="002911CC">
        <w:rPr>
          <w:rStyle w:val="Emphasis"/>
        </w:rPr>
        <w:t>challenge</w:t>
      </w:r>
      <w:r w:rsidRPr="002911CC">
        <w:rPr>
          <w:rStyle w:val="StyleUnderline"/>
        </w:rPr>
        <w:t xml:space="preserve"> the notion that</w:t>
      </w:r>
      <w:r w:rsidRPr="005A36A6">
        <w:rPr>
          <w:sz w:val="16"/>
        </w:rPr>
        <w:t xml:space="preserve"> local </w:t>
      </w:r>
      <w:r w:rsidRPr="002911CC">
        <w:rPr>
          <w:rStyle w:val="StyleUnderline"/>
        </w:rPr>
        <w:t xml:space="preserve">union bargaining is </w:t>
      </w:r>
      <w:r w:rsidRPr="002911CC">
        <w:rPr>
          <w:rStyle w:val="Emphasis"/>
        </w:rPr>
        <w:t>detrimental to innovation</w:t>
      </w:r>
      <w:r w:rsidRPr="005A36A6">
        <w:rPr>
          <w:sz w:val="16"/>
        </w:rPr>
        <w:t xml:space="preserve">. However, </w:t>
      </w:r>
      <w:r w:rsidRPr="002911CC">
        <w:rPr>
          <w:rStyle w:val="StyleUnderline"/>
          <w:highlight w:val="cyan"/>
        </w:rPr>
        <w:t>many</w:t>
      </w:r>
      <w:r w:rsidRPr="002911CC">
        <w:rPr>
          <w:rStyle w:val="StyleUnderline"/>
        </w:rPr>
        <w:t xml:space="preserve"> of the </w:t>
      </w:r>
      <w:r w:rsidRPr="002911CC">
        <w:rPr>
          <w:rStyle w:val="Emphasis"/>
        </w:rPr>
        <w:t xml:space="preserve">existing </w:t>
      </w:r>
      <w:r w:rsidRPr="002911CC">
        <w:rPr>
          <w:rStyle w:val="Emphasis"/>
          <w:highlight w:val="cyan"/>
        </w:rPr>
        <w:t>studies</w:t>
      </w:r>
      <w:r w:rsidRPr="005A36A6">
        <w:rPr>
          <w:sz w:val="16"/>
        </w:rPr>
        <w:t xml:space="preserve"> finding this </w:t>
      </w:r>
      <w:r w:rsidRPr="002911CC">
        <w:rPr>
          <w:rStyle w:val="StyleUnderline"/>
          <w:highlight w:val="cyan"/>
        </w:rPr>
        <w:t>were</w:t>
      </w:r>
      <w:r w:rsidRPr="002911CC">
        <w:rPr>
          <w:rStyle w:val="StyleUnderline"/>
        </w:rPr>
        <w:t xml:space="preserve"> conducted </w:t>
      </w:r>
      <w:r w:rsidRPr="002911CC">
        <w:rPr>
          <w:rStyle w:val="StyleUnderline"/>
          <w:highlight w:val="cyan"/>
        </w:rPr>
        <w:t xml:space="preserve">some time ago: </w:t>
      </w:r>
      <w:r w:rsidRPr="002911CC">
        <w:rPr>
          <w:rStyle w:val="Emphasis"/>
          <w:highlight w:val="cyan"/>
        </w:rPr>
        <w:t>recent</w:t>
      </w:r>
      <w:r w:rsidRPr="002911CC">
        <w:rPr>
          <w:rStyle w:val="StyleUnderline"/>
        </w:rPr>
        <w:t xml:space="preserve"> empirical </w:t>
      </w:r>
      <w:r w:rsidRPr="002911CC">
        <w:rPr>
          <w:rStyle w:val="StyleUnderline"/>
          <w:highlight w:val="cyan"/>
        </w:rPr>
        <w:t>studies</w:t>
      </w:r>
      <w:r w:rsidRPr="005A36A6">
        <w:rPr>
          <w:sz w:val="16"/>
        </w:rPr>
        <w:t xml:space="preserve"> of union effects on productivity </w:t>
      </w:r>
      <w:r w:rsidRPr="002911CC">
        <w:rPr>
          <w:rStyle w:val="StyleUnderline"/>
          <w:highlight w:val="cyan"/>
        </w:rPr>
        <w:t>indicate</w:t>
      </w:r>
      <w:r w:rsidRPr="005A36A6">
        <w:rPr>
          <w:sz w:val="16"/>
        </w:rPr>
        <w:t xml:space="preserve"> that </w:t>
      </w:r>
      <w:r w:rsidRPr="002911CC">
        <w:rPr>
          <w:rStyle w:val="StyleUnderline"/>
          <w:highlight w:val="cyan"/>
        </w:rPr>
        <w:t xml:space="preserve">unions </w:t>
      </w:r>
      <w:r w:rsidRPr="002911CC">
        <w:rPr>
          <w:rStyle w:val="Emphasis"/>
          <w:highlight w:val="cyan"/>
        </w:rPr>
        <w:t>are not</w:t>
      </w:r>
      <w:r w:rsidRPr="002911CC">
        <w:rPr>
          <w:rStyle w:val="StyleUnderline"/>
          <w:highlight w:val="cyan"/>
        </w:rPr>
        <w:t xml:space="preserve"> detrimental</w:t>
      </w:r>
      <w:r w:rsidRPr="005A36A6">
        <w:rPr>
          <w:sz w:val="16"/>
        </w:rPr>
        <w:t xml:space="preserve"> to productivity. First, the empirical literature on unions and productivity suggests that relative </w:t>
      </w:r>
      <w:r w:rsidRPr="002911CC">
        <w:rPr>
          <w:rStyle w:val="StyleUnderline"/>
          <w:highlight w:val="cyan"/>
        </w:rPr>
        <w:t>productivity</w:t>
      </w:r>
      <w:r w:rsidRPr="002911CC">
        <w:rPr>
          <w:rStyle w:val="StyleUnderline"/>
        </w:rPr>
        <w:t xml:space="preserve"> in</w:t>
      </w:r>
      <w:r w:rsidRPr="005A36A6">
        <w:rPr>
          <w:sz w:val="16"/>
        </w:rPr>
        <w:t xml:space="preserve"> the </w:t>
      </w:r>
      <w:r w:rsidRPr="002911CC">
        <w:rPr>
          <w:rStyle w:val="Emphasis"/>
        </w:rPr>
        <w:t>union s</w:t>
      </w:r>
      <w:r w:rsidRPr="005A36A6">
        <w:rPr>
          <w:sz w:val="16"/>
        </w:rPr>
        <w:t xml:space="preserve">ector </w:t>
      </w:r>
      <w:r w:rsidRPr="002911CC">
        <w:rPr>
          <w:rStyle w:val="StyleUnderline"/>
          <w:highlight w:val="cyan"/>
        </w:rPr>
        <w:t xml:space="preserve">has </w:t>
      </w:r>
      <w:r w:rsidRPr="002911CC">
        <w:rPr>
          <w:rStyle w:val="Emphasis"/>
          <w:highlight w:val="cyan"/>
        </w:rPr>
        <w:t>risen</w:t>
      </w:r>
      <w:r w:rsidRPr="002911CC">
        <w:rPr>
          <w:rStyle w:val="Emphasis"/>
        </w:rPr>
        <w:t xml:space="preserve"> over time</w:t>
      </w:r>
      <w:r w:rsidRPr="005A36A6">
        <w:rPr>
          <w:sz w:val="16"/>
        </w:rPr>
        <w:t xml:space="preserve">. For example, Blanchflower and Bryson (2009) show that </w:t>
      </w:r>
      <w:r w:rsidRPr="002911CC">
        <w:rPr>
          <w:rStyle w:val="StyleUnderline"/>
          <w:highlight w:val="cyan"/>
        </w:rPr>
        <w:t xml:space="preserve">the </w:t>
      </w:r>
      <w:r w:rsidRPr="002911CC">
        <w:rPr>
          <w:rStyle w:val="Emphasis"/>
          <w:highlight w:val="cyan"/>
        </w:rPr>
        <w:t>negative</w:t>
      </w:r>
      <w:r w:rsidRPr="002911CC">
        <w:rPr>
          <w:rStyle w:val="StyleUnderline"/>
          <w:highlight w:val="cyan"/>
        </w:rPr>
        <w:t xml:space="preserve"> association</w:t>
      </w:r>
      <w:r w:rsidRPr="005A36A6">
        <w:rPr>
          <w:sz w:val="16"/>
        </w:rPr>
        <w:t xml:space="preserve"> between unionisation and productivity </w:t>
      </w:r>
      <w:r w:rsidRPr="002911CC">
        <w:rPr>
          <w:rStyle w:val="StyleUnderline"/>
        </w:rPr>
        <w:t>observed in the 1980s</w:t>
      </w:r>
      <w:r w:rsidRPr="005A36A6">
        <w:rPr>
          <w:sz w:val="16"/>
        </w:rPr>
        <w:t xml:space="preserve"> in Britain </w:t>
      </w:r>
      <w:r w:rsidRPr="002911CC">
        <w:rPr>
          <w:rStyle w:val="StyleUnderline"/>
        </w:rPr>
        <w:t xml:space="preserve">had </w:t>
      </w:r>
      <w:r w:rsidRPr="002911CC">
        <w:rPr>
          <w:rStyle w:val="Emphasis"/>
          <w:highlight w:val="cyan"/>
        </w:rPr>
        <w:t>disappeared</w:t>
      </w:r>
      <w:r w:rsidRPr="002911CC">
        <w:rPr>
          <w:rStyle w:val="StyleUnderline"/>
        </w:rPr>
        <w:t xml:space="preserve"> by the 1990s</w:t>
      </w:r>
      <w:r w:rsidRPr="005A36A6">
        <w:rPr>
          <w:sz w:val="16"/>
        </w:rPr>
        <w:t xml:space="preserve">. Second, Barth et al. (2020) show on Norwegian data that </w:t>
      </w:r>
      <w:r w:rsidRPr="002911CC">
        <w:rPr>
          <w:rStyle w:val="StyleUnderline"/>
        </w:rPr>
        <w:t xml:space="preserve">increasing union density is </w:t>
      </w:r>
      <w:r w:rsidRPr="002911CC">
        <w:rPr>
          <w:rStyle w:val="Emphasis"/>
        </w:rPr>
        <w:t>causally related</w:t>
      </w:r>
      <w:r w:rsidRPr="002911CC">
        <w:rPr>
          <w:rStyle w:val="StyleUnderline"/>
        </w:rPr>
        <w:t xml:space="preserve"> to higher productivity</w:t>
      </w:r>
      <w:r w:rsidRPr="005A36A6">
        <w:rPr>
          <w:sz w:val="16"/>
        </w:rPr>
        <w:t xml:space="preserve"> and higher wages, but productivity more so. If productivity and innovations are related, our results are thus in line with these latter studies. Future research will reveal if our findings pertain to other innovations measures and will be robust over time.</w:t>
      </w:r>
    </w:p>
    <w:p w14:paraId="4766DCAF" w14:textId="77777777" w:rsidR="00B251CC" w:rsidRDefault="00B251CC" w:rsidP="00B251CC">
      <w:pPr>
        <w:pStyle w:val="Heading3"/>
        <w:rPr>
          <w:rStyle w:val="StyleUnderline"/>
        </w:rPr>
      </w:pPr>
      <w:r>
        <w:rPr>
          <w:rStyle w:val="StyleUnderline"/>
        </w:rPr>
        <w:t>2NC—AI used in companies now</w:t>
      </w:r>
    </w:p>
    <w:p w14:paraId="502CFFCA" w14:textId="77777777" w:rsidR="00B251CC" w:rsidRDefault="00B251CC" w:rsidP="00B251CC">
      <w:pPr>
        <w:pStyle w:val="Heading4"/>
      </w:pPr>
      <w:r>
        <w:t>Majority of companies use AI now</w:t>
      </w:r>
    </w:p>
    <w:p w14:paraId="695DB688" w14:textId="77777777" w:rsidR="00B251CC" w:rsidRPr="00D113F0" w:rsidRDefault="00B251CC" w:rsidP="00B251CC">
      <w:r w:rsidRPr="00D113F0">
        <w:rPr>
          <w:b/>
          <w:bCs/>
          <w:sz w:val="24"/>
          <w:szCs w:val="24"/>
        </w:rPr>
        <w:t>Alexandrea 5/16</w:t>
      </w:r>
      <w:r w:rsidRPr="00D113F0">
        <w:rPr>
          <w:sz w:val="24"/>
          <w:szCs w:val="24"/>
        </w:rPr>
        <w:t xml:space="preserve"> </w:t>
      </w:r>
      <w:r>
        <w:t>(</w:t>
      </w:r>
      <w:r w:rsidRPr="00D113F0">
        <w:t>Jordana Alexandrea</w:t>
      </w:r>
      <w:r>
        <w:t xml:space="preserve"> </w:t>
      </w:r>
      <w:r w:rsidRPr="00D113F0">
        <w:t xml:space="preserve">is a Senior Content Writer at Hostinger with a background in Information Systems, 5-16-2025, "How many companies use AI in 2025? Key statistics and industry trends", Hostinger Tutorials, </w:t>
      </w:r>
      <w:hyperlink r:id="rId13" w:history="1">
        <w:r w:rsidRPr="00D113F0">
          <w:rPr>
            <w:rStyle w:val="Hyperlink"/>
          </w:rPr>
          <w:t>https://www.hostinger.com/tutorials/how-many-companies-use-ai</w:t>
        </w:r>
      </w:hyperlink>
      <w:r>
        <w:t xml:space="preserve"> </w:t>
      </w:r>
    </w:p>
    <w:p w14:paraId="4B306A8E" w14:textId="77777777" w:rsidR="00B251CC" w:rsidRPr="00D113F0" w:rsidRDefault="00B251CC" w:rsidP="00B251CC">
      <w:pPr>
        <w:rPr>
          <w:sz w:val="16"/>
        </w:rPr>
      </w:pPr>
      <w:r w:rsidRPr="00D113F0">
        <w:rPr>
          <w:u w:val="single"/>
        </w:rPr>
        <w:t>Artificial intelligence (</w:t>
      </w:r>
      <w:r w:rsidRPr="00D113F0">
        <w:rPr>
          <w:highlight w:val="green"/>
          <w:u w:val="single"/>
        </w:rPr>
        <w:t>AI</w:t>
      </w:r>
      <w:r w:rsidRPr="00D113F0">
        <w:rPr>
          <w:u w:val="single"/>
        </w:rPr>
        <w:t xml:space="preserve">) has </w:t>
      </w:r>
      <w:r w:rsidRPr="00D113F0">
        <w:rPr>
          <w:highlight w:val="green"/>
          <w:u w:val="single"/>
        </w:rPr>
        <w:t>gained significant traction across industries</w:t>
      </w:r>
      <w:r w:rsidRPr="00D113F0">
        <w:rPr>
          <w:u w:val="single"/>
        </w:rPr>
        <w:t xml:space="preserve"> in recent years, transcending theoretical discussions to become a transformative force in global business operations</w:t>
      </w:r>
      <w:r w:rsidRPr="00D113F0">
        <w:rPr>
          <w:sz w:val="16"/>
        </w:rPr>
        <w:t>. Yet, quantifying its usage across industries remains a challenge. The question we set out to answer in this article is: how widely do businesses actually use it?</w:t>
      </w:r>
    </w:p>
    <w:p w14:paraId="1B7499B0" w14:textId="77777777" w:rsidR="00B251CC" w:rsidRPr="00D113F0" w:rsidRDefault="00B251CC" w:rsidP="00B251CC">
      <w:pPr>
        <w:rPr>
          <w:sz w:val="16"/>
        </w:rPr>
      </w:pPr>
      <w:r w:rsidRPr="00D113F0">
        <w:rPr>
          <w:sz w:val="16"/>
        </w:rPr>
        <w:t>Drawing from proprietary research and authoritative resources, we’ve compiled 25 key statistics on AI usage by industry, region, and function, along with projections for the near future. These insights will help you understand how businesses are using AI today, and how they perceive its role in their operations.</w:t>
      </w:r>
    </w:p>
    <w:p w14:paraId="6338AF14" w14:textId="77777777" w:rsidR="00B251CC" w:rsidRPr="00D113F0" w:rsidRDefault="00B251CC" w:rsidP="00B251CC">
      <w:pPr>
        <w:rPr>
          <w:sz w:val="16"/>
        </w:rPr>
      </w:pPr>
      <w:r w:rsidRPr="00D113F0">
        <w:rPr>
          <w:sz w:val="16"/>
        </w:rPr>
        <w:t>Top statistics on companies using AI in 2025</w:t>
      </w:r>
    </w:p>
    <w:p w14:paraId="10A190AC" w14:textId="77777777" w:rsidR="00B251CC" w:rsidRPr="00D113F0" w:rsidRDefault="00B251CC" w:rsidP="00B251CC">
      <w:pPr>
        <w:rPr>
          <w:u w:val="single"/>
        </w:rPr>
      </w:pPr>
      <w:r w:rsidRPr="00D113F0">
        <w:rPr>
          <w:u w:val="single"/>
        </w:rPr>
        <w:t xml:space="preserve">As of 2025, </w:t>
      </w:r>
      <w:r w:rsidRPr="00D113F0">
        <w:rPr>
          <w:highlight w:val="green"/>
          <w:u w:val="single"/>
        </w:rPr>
        <w:t>78% of companies</w:t>
      </w:r>
      <w:r w:rsidRPr="00D113F0">
        <w:rPr>
          <w:u w:val="single"/>
        </w:rPr>
        <w:t xml:space="preserve"> have </w:t>
      </w:r>
      <w:r w:rsidRPr="00D113F0">
        <w:rPr>
          <w:highlight w:val="green"/>
          <w:u w:val="single"/>
        </w:rPr>
        <w:t>adopted AI</w:t>
      </w:r>
      <w:r w:rsidRPr="00D113F0">
        <w:rPr>
          <w:u w:val="single"/>
        </w:rPr>
        <w:t xml:space="preserve"> technologies, a significant increase from previous years.</w:t>
      </w:r>
    </w:p>
    <w:p w14:paraId="2137DA5F" w14:textId="77777777" w:rsidR="00B251CC" w:rsidRPr="00D113F0" w:rsidRDefault="00B251CC" w:rsidP="00B251CC">
      <w:pPr>
        <w:rPr>
          <w:u w:val="single"/>
        </w:rPr>
      </w:pPr>
      <w:r w:rsidRPr="00D113F0">
        <w:rPr>
          <w:u w:val="single"/>
        </w:rPr>
        <w:t xml:space="preserve">Out of 359 million companies worldwide, </w:t>
      </w:r>
      <w:r w:rsidRPr="00D113F0">
        <w:rPr>
          <w:highlight w:val="green"/>
          <w:u w:val="single"/>
        </w:rPr>
        <w:t>280 million use AI</w:t>
      </w:r>
      <w:r w:rsidRPr="00D113F0">
        <w:rPr>
          <w:u w:val="single"/>
        </w:rPr>
        <w:t xml:space="preserve"> in at least one business function.</w:t>
      </w:r>
    </w:p>
    <w:p w14:paraId="76C137B7" w14:textId="77777777" w:rsidR="00B251CC" w:rsidRPr="00D113F0" w:rsidRDefault="00B251CC" w:rsidP="00B251CC">
      <w:pPr>
        <w:rPr>
          <w:sz w:val="16"/>
        </w:rPr>
      </w:pPr>
      <w:r w:rsidRPr="00D113F0">
        <w:rPr>
          <w:sz w:val="16"/>
        </w:rPr>
        <w:t>On average, companies are now using AI in three different functions, reflecting a noticeable increase since early 2024.</w:t>
      </w:r>
    </w:p>
    <w:p w14:paraId="6D835313" w14:textId="77777777" w:rsidR="00B251CC" w:rsidRPr="00D113F0" w:rsidRDefault="00B251CC" w:rsidP="00B251CC">
      <w:pPr>
        <w:rPr>
          <w:u w:val="single"/>
        </w:rPr>
      </w:pPr>
      <w:r w:rsidRPr="00D113F0">
        <w:rPr>
          <w:u w:val="single"/>
        </w:rPr>
        <w:t xml:space="preserve">Around </w:t>
      </w:r>
      <w:r w:rsidRPr="00D113F0">
        <w:rPr>
          <w:highlight w:val="green"/>
          <w:u w:val="single"/>
        </w:rPr>
        <w:t>89% of small businesses use AI</w:t>
      </w:r>
      <w:r w:rsidRPr="00D113F0">
        <w:rPr>
          <w:u w:val="single"/>
        </w:rPr>
        <w:t xml:space="preserve"> tools for everyday tasks.</w:t>
      </w:r>
    </w:p>
    <w:p w14:paraId="6216F9CF" w14:textId="77777777" w:rsidR="00B251CC" w:rsidRDefault="00B251CC" w:rsidP="00B251CC">
      <w:pPr>
        <w:rPr>
          <w:u w:val="single"/>
        </w:rPr>
      </w:pPr>
      <w:r w:rsidRPr="00D113F0">
        <w:rPr>
          <w:u w:val="single"/>
        </w:rPr>
        <w:t xml:space="preserve">The </w:t>
      </w:r>
      <w:r w:rsidRPr="00D113F0">
        <w:rPr>
          <w:highlight w:val="green"/>
          <w:u w:val="single"/>
        </w:rPr>
        <w:t>U.S. leads in</w:t>
      </w:r>
      <w:r w:rsidRPr="00D113F0">
        <w:rPr>
          <w:u w:val="single"/>
        </w:rPr>
        <w:t xml:space="preserve"> private </w:t>
      </w:r>
      <w:r w:rsidRPr="00D113F0">
        <w:rPr>
          <w:highlight w:val="green"/>
          <w:u w:val="single"/>
        </w:rPr>
        <w:t>AI investment</w:t>
      </w:r>
      <w:r w:rsidRPr="00D113F0">
        <w:rPr>
          <w:u w:val="single"/>
        </w:rPr>
        <w:t xml:space="preserve"> with $109.1 billion, nearly 12 times more than China.</w:t>
      </w:r>
    </w:p>
    <w:p w14:paraId="267A686C" w14:textId="77777777" w:rsidR="00B251CC" w:rsidRPr="00D43D86" w:rsidRDefault="00B251CC" w:rsidP="00B251CC">
      <w:pPr>
        <w:pStyle w:val="Heading4"/>
      </w:pPr>
      <w:r w:rsidRPr="00D43D86">
        <w:t>AI is being used already in companies</w:t>
      </w:r>
    </w:p>
    <w:p w14:paraId="4104B221" w14:textId="77777777" w:rsidR="00B251CC" w:rsidRDefault="00B251CC" w:rsidP="00B251CC">
      <w:pPr>
        <w:rPr>
          <w:u w:val="single"/>
        </w:rPr>
      </w:pPr>
      <w:r w:rsidRPr="00D113F0">
        <w:rPr>
          <w:b/>
          <w:bCs/>
          <w:sz w:val="24"/>
          <w:szCs w:val="24"/>
        </w:rPr>
        <w:t>Cardillo 8/26</w:t>
      </w:r>
      <w:r w:rsidRPr="00D113F0">
        <w:rPr>
          <w:sz w:val="24"/>
          <w:szCs w:val="24"/>
        </w:rPr>
        <w:t xml:space="preserve"> </w:t>
      </w:r>
      <w:r>
        <w:t>(</w:t>
      </w:r>
      <w:r w:rsidRPr="00D113F0">
        <w:t>Anthony Cardillo</w:t>
      </w:r>
      <w:r>
        <w:t xml:space="preserve"> </w:t>
      </w:r>
      <w:r w:rsidRPr="00D113F0">
        <w:t xml:space="preserve">is a Content Writer at Exploding Topics, 8-26-2025, "How Many Companies Use AI? (New 2025 Data)", Exploding Topics, </w:t>
      </w:r>
      <w:r w:rsidRPr="00D113F0">
        <w:rPr>
          <w:u w:val="single"/>
        </w:rPr>
        <w:t>https://explodingtopics.com/blog/companies-using-ai</w:t>
      </w:r>
    </w:p>
    <w:p w14:paraId="6C326CFC" w14:textId="77777777" w:rsidR="00B251CC" w:rsidRPr="00D113F0" w:rsidRDefault="00B251CC" w:rsidP="00B251CC">
      <w:pPr>
        <w:rPr>
          <w:u w:val="single"/>
        </w:rPr>
      </w:pPr>
      <w:r w:rsidRPr="00D113F0">
        <w:rPr>
          <w:u w:val="single"/>
        </w:rPr>
        <w:t xml:space="preserve">Today, </w:t>
      </w:r>
      <w:r w:rsidRPr="00D43D86">
        <w:rPr>
          <w:highlight w:val="green"/>
          <w:u w:val="single"/>
        </w:rPr>
        <w:t>78% of global companies</w:t>
      </w:r>
      <w:r w:rsidRPr="00D113F0">
        <w:rPr>
          <w:u w:val="single"/>
        </w:rPr>
        <w:t xml:space="preserve"> are </w:t>
      </w:r>
      <w:r w:rsidRPr="00D43D86">
        <w:rPr>
          <w:highlight w:val="green"/>
          <w:u w:val="single"/>
        </w:rPr>
        <w:t>using AI</w:t>
      </w:r>
      <w:r w:rsidRPr="00D113F0">
        <w:rPr>
          <w:u w:val="single"/>
        </w:rPr>
        <w:t xml:space="preserve"> in their daily operations. </w:t>
      </w:r>
    </w:p>
    <w:p w14:paraId="658BE6F2" w14:textId="77777777" w:rsidR="00B251CC" w:rsidRPr="00D43D86" w:rsidRDefault="00B251CC" w:rsidP="00B251CC">
      <w:pPr>
        <w:rPr>
          <w:sz w:val="16"/>
        </w:rPr>
      </w:pPr>
      <w:r w:rsidRPr="00D43D86">
        <w:rPr>
          <w:sz w:val="16"/>
        </w:rPr>
        <w:t>While businesses have used AI for years to cut costs and increase efficiency, the recent surge in the generative AI market has helped AI become a mainstream business technology.</w:t>
      </w:r>
    </w:p>
    <w:p w14:paraId="4327C53B" w14:textId="77777777" w:rsidR="00B251CC" w:rsidRPr="00D113F0" w:rsidRDefault="00B251CC" w:rsidP="00B251CC">
      <w:pPr>
        <w:rPr>
          <w:u w:val="single"/>
        </w:rPr>
      </w:pPr>
      <w:r w:rsidRPr="00D113F0">
        <w:rPr>
          <w:u w:val="single"/>
        </w:rPr>
        <w:t xml:space="preserve">Large language models (LLMs) like ChatGPT, Claude, and Perplexity are driving AI adoption rates in both consumer and business segments. </w:t>
      </w:r>
    </w:p>
    <w:p w14:paraId="67C630D0" w14:textId="77777777" w:rsidR="00B251CC" w:rsidRPr="00D43D86" w:rsidRDefault="00B251CC" w:rsidP="00B251CC">
      <w:pPr>
        <w:rPr>
          <w:sz w:val="16"/>
        </w:rPr>
      </w:pPr>
      <w:r w:rsidRPr="00D43D86">
        <w:rPr>
          <w:sz w:val="16"/>
        </w:rPr>
        <w:t>With this in mind, we’ll cover stats about how many companies are using AI, how it's being used, AI adoption rates, and more. Companies Using AI Stats (Top Picks)</w:t>
      </w:r>
    </w:p>
    <w:p w14:paraId="394B873C" w14:textId="77777777" w:rsidR="00B251CC" w:rsidRPr="00D43D86" w:rsidRDefault="00B251CC" w:rsidP="00B251CC">
      <w:pPr>
        <w:rPr>
          <w:sz w:val="16"/>
        </w:rPr>
      </w:pPr>
      <w:r w:rsidRPr="00D43D86">
        <w:rPr>
          <w:sz w:val="16"/>
        </w:rPr>
        <w:t xml:space="preserve">78% of global companies currently use AI. </w:t>
      </w:r>
      <w:r w:rsidRPr="00D43D86">
        <w:rPr>
          <w:highlight w:val="green"/>
          <w:u w:val="single"/>
        </w:rPr>
        <w:t>90% of global companies</w:t>
      </w:r>
      <w:r w:rsidRPr="00D113F0">
        <w:rPr>
          <w:u w:val="single"/>
        </w:rPr>
        <w:t xml:space="preserve"> are </w:t>
      </w:r>
      <w:r w:rsidRPr="00D43D86">
        <w:rPr>
          <w:highlight w:val="green"/>
          <w:u w:val="single"/>
        </w:rPr>
        <w:t>either using or exploring</w:t>
      </w:r>
      <w:r w:rsidRPr="00D113F0">
        <w:rPr>
          <w:u w:val="single"/>
        </w:rPr>
        <w:t xml:space="preserve"> the use of </w:t>
      </w:r>
      <w:r w:rsidRPr="00D43D86">
        <w:rPr>
          <w:highlight w:val="green"/>
          <w:u w:val="single"/>
        </w:rPr>
        <w:t xml:space="preserve">AI in </w:t>
      </w:r>
      <w:r w:rsidRPr="00D43D86">
        <w:rPr>
          <w:u w:val="single"/>
        </w:rPr>
        <w:t>their</w:t>
      </w:r>
      <w:r w:rsidRPr="00D113F0">
        <w:rPr>
          <w:u w:val="single"/>
        </w:rPr>
        <w:t xml:space="preserve"> </w:t>
      </w:r>
      <w:r w:rsidRPr="00D43D86">
        <w:rPr>
          <w:highlight w:val="green"/>
          <w:u w:val="single"/>
        </w:rPr>
        <w:t>organization</w:t>
      </w:r>
      <w:r w:rsidRPr="00D43D86">
        <w:rPr>
          <w:sz w:val="16"/>
        </w:rPr>
        <w:t xml:space="preserve">. India has the highest rate of AI adoption (around 59% of companies). </w:t>
      </w:r>
      <w:r w:rsidRPr="00D113F0">
        <w:rPr>
          <w:u w:val="single"/>
        </w:rPr>
        <w:t xml:space="preserve">The global </w:t>
      </w:r>
      <w:r w:rsidRPr="00D43D86">
        <w:rPr>
          <w:highlight w:val="green"/>
          <w:u w:val="single"/>
        </w:rPr>
        <w:t>AI market</w:t>
      </w:r>
      <w:r w:rsidRPr="00D113F0">
        <w:rPr>
          <w:u w:val="single"/>
        </w:rPr>
        <w:t xml:space="preserve"> is </w:t>
      </w:r>
      <w:r w:rsidRPr="00D43D86">
        <w:rPr>
          <w:highlight w:val="green"/>
          <w:u w:val="single"/>
        </w:rPr>
        <w:t>expected to reach $1.85 trillion by 2030</w:t>
      </w:r>
      <w:r w:rsidRPr="00D113F0">
        <w:rPr>
          <w:u w:val="single"/>
        </w:rPr>
        <w:t>.</w:t>
      </w:r>
      <w:r w:rsidRPr="00D43D86">
        <w:rPr>
          <w:sz w:val="16"/>
        </w:rPr>
        <w:t xml:space="preserve"> Larger enterprise companies are 2x more likely to use AI than smaller businesses. 50.11% of people using AI at work get little or no training from employers. What Percentage Of Companies Use AI in 2025? According to the latest data, 78% of global companies report using AI in their business.</w:t>
      </w:r>
    </w:p>
    <w:p w14:paraId="218FE350" w14:textId="77777777" w:rsidR="00B251CC" w:rsidRPr="00D43D86" w:rsidRDefault="00B251CC" w:rsidP="00B251CC">
      <w:pPr>
        <w:rPr>
          <w:sz w:val="16"/>
        </w:rPr>
      </w:pPr>
      <w:r w:rsidRPr="00D43D86">
        <w:rPr>
          <w:sz w:val="16"/>
        </w:rPr>
        <w:t>[image redacted]</w:t>
      </w:r>
    </w:p>
    <w:p w14:paraId="281037B9" w14:textId="77777777" w:rsidR="00B251CC" w:rsidRPr="00D43D86" w:rsidRDefault="00B251CC" w:rsidP="00B251CC">
      <w:pPr>
        <w:rPr>
          <w:sz w:val="16"/>
        </w:rPr>
      </w:pPr>
      <w:r w:rsidRPr="00D43D86">
        <w:rPr>
          <w:sz w:val="16"/>
        </w:rPr>
        <w:t xml:space="preserve">Notably, 71% of companies have reported using generative AI in at least one business function within their organization. </w:t>
      </w:r>
    </w:p>
    <w:p w14:paraId="11368EE0" w14:textId="77777777" w:rsidR="00B251CC" w:rsidRPr="00D43D86" w:rsidRDefault="00B251CC" w:rsidP="00B251CC">
      <w:pPr>
        <w:rPr>
          <w:u w:val="single"/>
        </w:rPr>
      </w:pPr>
      <w:r w:rsidRPr="00D43D86">
        <w:rPr>
          <w:u w:val="single"/>
        </w:rPr>
        <w:t xml:space="preserve">On top of that, 92% of companies plan to increase their investment in AI over the next three years. </w:t>
      </w:r>
    </w:p>
    <w:p w14:paraId="7513D29B" w14:textId="77777777" w:rsidR="00B251CC" w:rsidRPr="00D43D86" w:rsidRDefault="00B251CC" w:rsidP="00B251CC">
      <w:pPr>
        <w:rPr>
          <w:sz w:val="16"/>
        </w:rPr>
      </w:pPr>
      <w:r w:rsidRPr="00D43D86">
        <w:rPr>
          <w:sz w:val="16"/>
        </w:rPr>
        <w:t>Over 90% of companies are either using or exploring the use of AI.</w:t>
      </w:r>
    </w:p>
    <w:p w14:paraId="14837D19" w14:textId="77777777" w:rsidR="00B251CC" w:rsidRPr="00D43D86" w:rsidRDefault="00B251CC" w:rsidP="00B251CC">
      <w:pPr>
        <w:rPr>
          <w:u w:val="single"/>
        </w:rPr>
      </w:pPr>
      <w:r w:rsidRPr="00D43D86">
        <w:rPr>
          <w:u w:val="single"/>
        </w:rPr>
        <w:t xml:space="preserve">There are 333.34 million companies worldwide, meaning </w:t>
      </w:r>
      <w:r w:rsidRPr="00D43D86">
        <w:rPr>
          <w:highlight w:val="green"/>
          <w:u w:val="single"/>
        </w:rPr>
        <w:t>over 300 million companies</w:t>
      </w:r>
      <w:r w:rsidRPr="00D43D86">
        <w:rPr>
          <w:u w:val="single"/>
        </w:rPr>
        <w:t xml:space="preserve"> are </w:t>
      </w:r>
      <w:r w:rsidRPr="00D43D86">
        <w:rPr>
          <w:highlight w:val="green"/>
          <w:u w:val="single"/>
        </w:rPr>
        <w:t>using</w:t>
      </w:r>
      <w:r w:rsidRPr="00D43D86">
        <w:rPr>
          <w:u w:val="single"/>
        </w:rPr>
        <w:t xml:space="preserve"> or exploring </w:t>
      </w:r>
      <w:r w:rsidRPr="00D43D86">
        <w:rPr>
          <w:highlight w:val="green"/>
          <w:u w:val="single"/>
        </w:rPr>
        <w:t>AI</w:t>
      </w:r>
      <w:r w:rsidRPr="00D43D86">
        <w:rPr>
          <w:u w:val="single"/>
        </w:rPr>
        <w:t xml:space="preserve"> in their business operations.</w:t>
      </w:r>
    </w:p>
    <w:p w14:paraId="1362D411" w14:textId="77777777" w:rsidR="00B251CC" w:rsidRDefault="00B251CC" w:rsidP="00B251CC">
      <w:pPr>
        <w:rPr>
          <w:sz w:val="16"/>
        </w:rPr>
      </w:pPr>
      <w:r w:rsidRPr="00D43D86">
        <w:rPr>
          <w:sz w:val="16"/>
        </w:rPr>
        <w:t>In 2017, only 20% of companies incorporated AI into their product offerings and business operations. But 72% of those businesses believed AI would have an impact on their business within 5 years.</w:t>
      </w:r>
    </w:p>
    <w:p w14:paraId="516E5B8E" w14:textId="77777777" w:rsidR="00B251CC" w:rsidRDefault="00B251CC" w:rsidP="00B251CC">
      <w:pPr>
        <w:pStyle w:val="Heading2"/>
      </w:pPr>
      <w:r>
        <w:t>Case – Solvency</w:t>
      </w:r>
    </w:p>
    <w:p w14:paraId="474991F5" w14:textId="77777777" w:rsidR="00B251CC" w:rsidRDefault="00B251CC" w:rsidP="00B251CC">
      <w:pPr>
        <w:pStyle w:val="Heading3"/>
      </w:pPr>
      <w:r>
        <w:t>2NC Employers Win</w:t>
      </w:r>
    </w:p>
    <w:p w14:paraId="6C7150DF" w14:textId="77777777" w:rsidR="00B251CC" w:rsidRDefault="00B251CC" w:rsidP="00B251CC">
      <w:pPr>
        <w:pStyle w:val="Heading4"/>
      </w:pPr>
      <w:r>
        <w:t xml:space="preserve">Employers set the terms of the negotiation. </w:t>
      </w:r>
    </w:p>
    <w:p w14:paraId="5238784B" w14:textId="77777777" w:rsidR="00B251CC" w:rsidRDefault="00B251CC" w:rsidP="00B251CC">
      <w:r>
        <w:t xml:space="preserve">William B. </w:t>
      </w:r>
      <w:r w:rsidRPr="00A71D8F">
        <w:rPr>
          <w:rStyle w:val="Style13ptBold"/>
        </w:rPr>
        <w:t>Gould IV 22</w:t>
      </w:r>
      <w:r>
        <w:t>, Charles A. Beardsley Professor of Law Emeritus at Stanford Law School, First black professor at Stanford Law School, "For Labor to Build Upon: Wars, Depression and Pandemic," Cambridge University Press, 2022</w:t>
      </w:r>
    </w:p>
    <w:p w14:paraId="5B6BA3B2" w14:textId="77777777" w:rsidR="00B251CC" w:rsidRPr="00885536" w:rsidRDefault="00B251CC" w:rsidP="00B251CC">
      <w:pPr>
        <w:rPr>
          <w:sz w:val="16"/>
        </w:rPr>
      </w:pPr>
      <w:r w:rsidRPr="003868DB">
        <w:rPr>
          <w:sz w:val="16"/>
        </w:rPr>
        <w:t xml:space="preserve">The reasons for this decline are numerous (a subject to which I return directly in my discussion of the law in Chapter 7), and, as indicated, are mirrored in changes taking place on a number of fronts, beginning with a series of perilous decades that saw ever-expanding inequality. This growth in inequality proceeded simultaneous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3868DB">
        <w:rPr>
          <w:rStyle w:val="StyleUnderline"/>
        </w:rPr>
        <w:t xml:space="preserve">though demands for so-called </w:t>
      </w:r>
      <w:r w:rsidRPr="00310EE4">
        <w:rPr>
          <w:rStyle w:val="StyleUnderline"/>
          <w:highlight w:val="green"/>
        </w:rPr>
        <w:t>sectoral</w:t>
      </w:r>
      <w:r w:rsidRPr="003868DB">
        <w:rPr>
          <w:sz w:val="16"/>
        </w:rPr>
        <w:t xml:space="preserve"> or centralized multi-employer </w:t>
      </w:r>
      <w:r w:rsidRPr="00310EE4">
        <w:rPr>
          <w:rStyle w:val="StyleUnderline"/>
          <w:highlight w:val="green"/>
        </w:rPr>
        <w:t>bargaining</w:t>
      </w:r>
      <w:r w:rsidRPr="003868DB">
        <w:rPr>
          <w:rStyle w:val="StyleUnderline"/>
        </w:rPr>
        <w:t xml:space="preserve"> have become the flavor of the recent months and years</w:t>
      </w:r>
      <w:r w:rsidRPr="003868DB">
        <w:rPr>
          <w:sz w:val="16"/>
        </w:rPr>
        <w:t xml:space="preserve">,50 </w:t>
      </w:r>
      <w:r w:rsidRPr="003868DB">
        <w:rPr>
          <w:rStyle w:val="StyleUnderline"/>
        </w:rPr>
        <w:t>my judgment is that</w:t>
      </w:r>
      <w:r w:rsidRPr="003868DB">
        <w:rPr>
          <w:sz w:val="16"/>
        </w:rPr>
        <w:t xml:space="preserve">, as I discuss in more detail in Chapter 8, </w:t>
      </w:r>
      <w:r w:rsidRPr="003868DB">
        <w:rPr>
          <w:rStyle w:val="StyleUnderline"/>
        </w:rPr>
        <w:t xml:space="preserve">they </w:t>
      </w:r>
      <w:r w:rsidRPr="00310EE4">
        <w:rPr>
          <w:rStyle w:val="StyleUnderline"/>
          <w:highlight w:val="green"/>
        </w:rPr>
        <w:t>make</w:t>
      </w:r>
      <w:r w:rsidRPr="00310EE4">
        <w:rPr>
          <w:sz w:val="16"/>
          <w:highlight w:val="green"/>
        </w:rPr>
        <w:t xml:space="preserve"> </w:t>
      </w:r>
      <w:r w:rsidRPr="00310EE4">
        <w:rPr>
          <w:rStyle w:val="Emphasis"/>
          <w:highlight w:val="green"/>
        </w:rPr>
        <w:t>little sense</w:t>
      </w:r>
      <w:r w:rsidRPr="00310EE4">
        <w:rPr>
          <w:sz w:val="16"/>
          <w:highlight w:val="green"/>
        </w:rPr>
        <w:t xml:space="preserve"> </w:t>
      </w:r>
      <w:r w:rsidRPr="00310EE4">
        <w:rPr>
          <w:rStyle w:val="StyleUnderline"/>
          <w:highlight w:val="green"/>
        </w:rPr>
        <w:t>in</w:t>
      </w:r>
      <w:r w:rsidRPr="003868DB">
        <w:rPr>
          <w:rStyle w:val="StyleUnderline"/>
        </w:rPr>
        <w:t xml:space="preserve"> </w:t>
      </w:r>
      <w:r w:rsidRPr="00310EE4">
        <w:rPr>
          <w:rStyle w:val="StyleUnderline"/>
          <w:highlight w:val="green"/>
        </w:rPr>
        <w:t>the</w:t>
      </w:r>
      <w:r w:rsidRPr="003868DB">
        <w:rPr>
          <w:sz w:val="16"/>
        </w:rPr>
        <w:t xml:space="preserve"> </w:t>
      </w:r>
      <w:r w:rsidRPr="00310EE4">
        <w:rPr>
          <w:rStyle w:val="Emphasis"/>
          <w:highlight w:val="green"/>
        </w:rPr>
        <w:t>U</w:t>
      </w:r>
      <w:r w:rsidRPr="00310EE4">
        <w:rPr>
          <w:sz w:val="16"/>
        </w:rPr>
        <w:t>nited</w:t>
      </w:r>
      <w:r w:rsidRPr="003868DB">
        <w:rPr>
          <w:sz w:val="16"/>
        </w:rPr>
        <w:t xml:space="preserve"> </w:t>
      </w:r>
      <w:r w:rsidRPr="00310EE4">
        <w:rPr>
          <w:rStyle w:val="Emphasis"/>
          <w:highlight w:val="green"/>
        </w:rPr>
        <w:t>S</w:t>
      </w:r>
      <w:r w:rsidRPr="003868DB">
        <w:rPr>
          <w:sz w:val="16"/>
        </w:rPr>
        <w:t xml:space="preserve">tates </w:t>
      </w:r>
      <w:r w:rsidRPr="003868DB">
        <w:rPr>
          <w:rStyle w:val="StyleUnderline"/>
        </w:rPr>
        <w:t>because</w:t>
      </w:r>
      <w:r w:rsidRPr="003868DB">
        <w:rPr>
          <w:sz w:val="16"/>
        </w:rPr>
        <w:t xml:space="preserve"> (1) </w:t>
      </w:r>
      <w:r w:rsidRPr="003868DB">
        <w:rPr>
          <w:rStyle w:val="StyleUnderline"/>
        </w:rPr>
        <w:t xml:space="preserve">these </w:t>
      </w:r>
      <w:r w:rsidRPr="00310EE4">
        <w:rPr>
          <w:rStyle w:val="StyleUnderline"/>
          <w:highlight w:val="green"/>
        </w:rPr>
        <w:t>ideas</w:t>
      </w:r>
      <w:r w:rsidRPr="003868DB">
        <w:rPr>
          <w:sz w:val="16"/>
        </w:rPr>
        <w:t xml:space="preserve"> </w:t>
      </w:r>
      <w:r w:rsidRPr="003868DB">
        <w:rPr>
          <w:rStyle w:val="StyleUnderline"/>
        </w:rPr>
        <w:t xml:space="preserve">seek to emulate foreign labor-management systems </w:t>
      </w:r>
      <w:r w:rsidRPr="00310EE4">
        <w:rPr>
          <w:rStyle w:val="Emphasis"/>
          <w:highlight w:val="green"/>
        </w:rPr>
        <w:t>rooted elsewhere</w:t>
      </w:r>
      <w:r w:rsidRPr="00310EE4">
        <w:rPr>
          <w:sz w:val="16"/>
          <w:highlight w:val="green"/>
        </w:rPr>
        <w:t xml:space="preserve"> </w:t>
      </w:r>
      <w:r w:rsidRPr="00310EE4">
        <w:rPr>
          <w:rStyle w:val="StyleUnderline"/>
          <w:highlight w:val="green"/>
        </w:rPr>
        <w:t>with</w:t>
      </w:r>
      <w:r w:rsidRPr="00310EE4">
        <w:rPr>
          <w:sz w:val="16"/>
          <w:highlight w:val="green"/>
        </w:rPr>
        <w:t xml:space="preserve"> </w:t>
      </w:r>
      <w:r w:rsidRPr="00310EE4">
        <w:rPr>
          <w:rStyle w:val="Emphasis"/>
          <w:highlight w:val="green"/>
        </w:rPr>
        <w:t>differences</w:t>
      </w:r>
      <w:r w:rsidRPr="003868DB">
        <w:rPr>
          <w:rStyle w:val="Emphasis"/>
        </w:rPr>
        <w:t>, practical and legal</w:t>
      </w:r>
      <w:r w:rsidRPr="003868DB">
        <w:rPr>
          <w:rStyle w:val="StyleUnderline"/>
        </w:rPr>
        <w:t>, to the</w:t>
      </w:r>
      <w:r w:rsidRPr="003868DB">
        <w:rPr>
          <w:sz w:val="16"/>
        </w:rPr>
        <w:t xml:space="preserve"> </w:t>
      </w:r>
      <w:r w:rsidRPr="003868DB">
        <w:rPr>
          <w:rStyle w:val="Emphasis"/>
        </w:rPr>
        <w:t>U</w:t>
      </w:r>
      <w:r w:rsidRPr="003868DB">
        <w:rPr>
          <w:sz w:val="16"/>
        </w:rPr>
        <w:t xml:space="preserve">nited </w:t>
      </w:r>
      <w:r w:rsidRPr="003868DB">
        <w:rPr>
          <w:rStyle w:val="Emphasis"/>
        </w:rPr>
        <w:t>S</w:t>
      </w:r>
      <w:r w:rsidRPr="003868DB">
        <w:rPr>
          <w:sz w:val="16"/>
        </w:rPr>
        <w:t xml:space="preserve">tates;51 (2) </w:t>
      </w:r>
      <w:r w:rsidRPr="003868DB">
        <w:rPr>
          <w:rStyle w:val="StyleUnderline"/>
        </w:rPr>
        <w:t>there is</w:t>
      </w:r>
      <w:r w:rsidRPr="003868DB">
        <w:rPr>
          <w:sz w:val="16"/>
        </w:rPr>
        <w:t xml:space="preserve"> </w:t>
      </w:r>
      <w:r w:rsidRPr="00310EE4">
        <w:rPr>
          <w:rStyle w:val="Emphasis"/>
          <w:highlight w:val="green"/>
        </w:rPr>
        <w:t>no plan</w:t>
      </w:r>
      <w:r w:rsidRPr="00310EE4">
        <w:rPr>
          <w:sz w:val="16"/>
          <w:highlight w:val="green"/>
        </w:rPr>
        <w:t xml:space="preserve"> </w:t>
      </w:r>
      <w:r w:rsidRPr="00310EE4">
        <w:rPr>
          <w:rStyle w:val="StyleUnderline"/>
          <w:highlight w:val="green"/>
        </w:rPr>
        <w:t>to</w:t>
      </w:r>
      <w:r w:rsidRPr="00310EE4">
        <w:rPr>
          <w:sz w:val="16"/>
          <w:highlight w:val="green"/>
        </w:rPr>
        <w:t xml:space="preserve"> </w:t>
      </w:r>
      <w:r w:rsidRPr="00310EE4">
        <w:rPr>
          <w:rStyle w:val="Emphasis"/>
          <w:highlight w:val="green"/>
        </w:rPr>
        <w:t>realize</w:t>
      </w:r>
      <w:r w:rsidRPr="00310EE4">
        <w:rPr>
          <w:sz w:val="16"/>
          <w:highlight w:val="green"/>
        </w:rPr>
        <w:t xml:space="preserve"> </w:t>
      </w:r>
      <w:r w:rsidRPr="00310EE4">
        <w:rPr>
          <w:rStyle w:val="StyleUnderline"/>
          <w:highlight w:val="green"/>
        </w:rPr>
        <w:t xml:space="preserve">these objectives beyond </w:t>
      </w:r>
      <w:r w:rsidRPr="00310EE4">
        <w:rPr>
          <w:rStyle w:val="Emphasis"/>
          <w:highlight w:val="green"/>
        </w:rPr>
        <w:t>dreamy references</w:t>
      </w:r>
      <w:r w:rsidRPr="003868DB">
        <w:rPr>
          <w:sz w:val="16"/>
        </w:rPr>
        <w:t xml:space="preserve"> </w:t>
      </w:r>
      <w:r w:rsidRPr="00310EE4">
        <w:rPr>
          <w:rStyle w:val="StyleUnderline"/>
          <w:highlight w:val="green"/>
        </w:rPr>
        <w:t>to</w:t>
      </w:r>
      <w:r w:rsidRPr="003868DB">
        <w:rPr>
          <w:sz w:val="16"/>
        </w:rPr>
        <w:t xml:space="preserve"> sectoral </w:t>
      </w:r>
      <w:r w:rsidRPr="00310EE4">
        <w:rPr>
          <w:rStyle w:val="Emphasis"/>
          <w:highlight w:val="green"/>
        </w:rPr>
        <w:t>wage boards</w:t>
      </w:r>
      <w:r w:rsidRPr="003868DB">
        <w:rPr>
          <w:sz w:val="16"/>
        </w:rPr>
        <w:t xml:space="preserve"> and the like (</w:t>
      </w:r>
      <w:r w:rsidRPr="003868DB">
        <w:rPr>
          <w:rStyle w:val="StyleUnderline"/>
        </w:rPr>
        <w:t>which do</w:t>
      </w:r>
      <w:r w:rsidRPr="003868DB">
        <w:rPr>
          <w:sz w:val="16"/>
        </w:rPr>
        <w:t xml:space="preserve"> </w:t>
      </w:r>
      <w:r w:rsidRPr="003868DB">
        <w:rPr>
          <w:rStyle w:val="Emphasis"/>
        </w:rPr>
        <w:t>not</w:t>
      </w:r>
      <w:r w:rsidRPr="003868DB">
        <w:rPr>
          <w:sz w:val="16"/>
        </w:rPr>
        <w:t xml:space="preserve"> presently </w:t>
      </w:r>
      <w:r w:rsidRPr="003868DB">
        <w:rPr>
          <w:rStyle w:val="Emphasis"/>
        </w:rPr>
        <w:t>exist</w:t>
      </w:r>
      <w:r w:rsidRPr="003868DB">
        <w:rPr>
          <w:sz w:val="16"/>
        </w:rPr>
        <w:t xml:space="preserve">); (3) </w:t>
      </w:r>
      <w:r w:rsidRPr="003868DB">
        <w:rPr>
          <w:rStyle w:val="StyleUnderline"/>
        </w:rPr>
        <w:t>the ideas have</w:t>
      </w:r>
      <w:r w:rsidRPr="003868DB">
        <w:rPr>
          <w:sz w:val="16"/>
        </w:rPr>
        <w:t xml:space="preserve"> </w:t>
      </w:r>
      <w:r w:rsidRPr="003868DB">
        <w:rPr>
          <w:rStyle w:val="Emphasis"/>
        </w:rPr>
        <w:t>little demonstrated nexus</w:t>
      </w:r>
      <w:r w:rsidRPr="003868DB">
        <w:rPr>
          <w:sz w:val="16"/>
        </w:rPr>
        <w:t xml:space="preserve"> </w:t>
      </w:r>
      <w:r w:rsidRPr="003868DB">
        <w:rPr>
          <w:rStyle w:val="StyleUnderline"/>
        </w:rPr>
        <w:t>to</w:t>
      </w:r>
      <w:r w:rsidRPr="003868DB">
        <w:rPr>
          <w:sz w:val="16"/>
        </w:rPr>
        <w:t xml:space="preserve"> </w:t>
      </w:r>
      <w:r w:rsidRPr="003868DB">
        <w:rPr>
          <w:rStyle w:val="Emphasis"/>
        </w:rPr>
        <w:t>increased union membership</w:t>
      </w:r>
      <w:r w:rsidRPr="003868DB">
        <w:rPr>
          <w:sz w:val="16"/>
        </w:rPr>
        <w:t xml:space="preserve"> </w:t>
      </w:r>
      <w:r w:rsidRPr="003868DB">
        <w:rPr>
          <w:rStyle w:val="StyleUnderline"/>
        </w:rPr>
        <w:t>or</w:t>
      </w:r>
      <w:r w:rsidRPr="003868DB">
        <w:rPr>
          <w:sz w:val="16"/>
        </w:rPr>
        <w:t xml:space="preserve"> </w:t>
      </w:r>
      <w:r w:rsidRPr="003868DB">
        <w:rPr>
          <w:rStyle w:val="Emphasis"/>
        </w:rPr>
        <w:t>representation</w:t>
      </w:r>
      <w:r w:rsidRPr="003868DB">
        <w:rPr>
          <w:rStyle w:val="StyleUnderline"/>
        </w:rPr>
        <w:t>, given the dynamics of union organizing which is decentralized; and</w:t>
      </w:r>
      <w:r w:rsidRPr="003868DB">
        <w:rPr>
          <w:sz w:val="16"/>
        </w:rPr>
        <w:t xml:space="preserve"> (4) </w:t>
      </w:r>
      <w:r w:rsidRPr="003868DB">
        <w:rPr>
          <w:rStyle w:val="StyleUnderline"/>
        </w:rPr>
        <w:t>as the</w:t>
      </w:r>
      <w:r w:rsidRPr="003868DB">
        <w:rPr>
          <w:sz w:val="16"/>
        </w:rPr>
        <w:t xml:space="preserve"> </w:t>
      </w:r>
      <w:r w:rsidRPr="003868DB">
        <w:rPr>
          <w:rStyle w:val="Emphasis"/>
        </w:rPr>
        <w:t>California</w:t>
      </w:r>
      <w:r w:rsidRPr="003868DB">
        <w:rPr>
          <w:sz w:val="16"/>
        </w:rPr>
        <w:t xml:space="preserve"> </w:t>
      </w:r>
      <w:r w:rsidRPr="003868DB">
        <w:rPr>
          <w:rStyle w:val="StyleUnderline"/>
        </w:rPr>
        <w:t>lessons of</w:t>
      </w:r>
      <w:r w:rsidRPr="003868DB">
        <w:rPr>
          <w:sz w:val="16"/>
        </w:rPr>
        <w:t xml:space="preserve"> </w:t>
      </w:r>
      <w:r w:rsidRPr="003868DB">
        <w:rPr>
          <w:rStyle w:val="Emphasis"/>
        </w:rPr>
        <w:t>gig companies</w:t>
      </w:r>
      <w:r w:rsidRPr="003868DB">
        <w:rPr>
          <w:sz w:val="16"/>
        </w:rPr>
        <w:t xml:space="preserve"> like Uber and Lyft </w:t>
      </w:r>
      <w:r w:rsidRPr="003868DB">
        <w:rPr>
          <w:rStyle w:val="StyleUnderline"/>
        </w:rPr>
        <w:t>have already demonstrated through law reform initiatives undertaken in both New York</w:t>
      </w:r>
      <w:r w:rsidRPr="003868DB">
        <w:rPr>
          <w:sz w:val="16"/>
        </w:rPr>
        <w:t xml:space="preserve">52 </w:t>
      </w:r>
      <w:r w:rsidRPr="003868DB">
        <w:rPr>
          <w:rStyle w:val="StyleUnderline"/>
        </w:rPr>
        <w:t xml:space="preserve">and California, companies </w:t>
      </w:r>
      <w:r w:rsidRPr="003868DB">
        <w:rPr>
          <w:rStyle w:val="Emphasis"/>
        </w:rPr>
        <w:t>support</w:t>
      </w:r>
      <w:r w:rsidRPr="003868DB">
        <w:rPr>
          <w:sz w:val="16"/>
        </w:rPr>
        <w:t xml:space="preserve"> </w:t>
      </w:r>
      <w:r w:rsidRPr="003868DB">
        <w:rPr>
          <w:rStyle w:val="StyleUnderline"/>
        </w:rPr>
        <w:t xml:space="preserve">the </w:t>
      </w:r>
      <w:r w:rsidRPr="003868DB">
        <w:rPr>
          <w:rStyle w:val="Emphasis"/>
        </w:rPr>
        <w:t>very same</w:t>
      </w:r>
      <w:r w:rsidRPr="003868DB">
        <w:rPr>
          <w:sz w:val="16"/>
        </w:rPr>
        <w:t xml:space="preserve"> broad or </w:t>
      </w:r>
      <w:r w:rsidRPr="00310EE4">
        <w:rPr>
          <w:rStyle w:val="Emphasis"/>
          <w:highlight w:val="green"/>
        </w:rPr>
        <w:t>sectoral units</w:t>
      </w:r>
      <w:r w:rsidRPr="003868DB">
        <w:rPr>
          <w:sz w:val="16"/>
        </w:rPr>
        <w:t xml:space="preserve"> so as </w:t>
      </w:r>
      <w:r w:rsidRPr="003868DB">
        <w:rPr>
          <w:rStyle w:val="StyleUnderline"/>
        </w:rPr>
        <w:t>to</w:t>
      </w:r>
      <w:r w:rsidRPr="003868DB">
        <w:rPr>
          <w:sz w:val="16"/>
        </w:rPr>
        <w:t xml:space="preserve"> </w:t>
      </w:r>
      <w:r w:rsidRPr="00310EE4">
        <w:rPr>
          <w:rStyle w:val="Emphasis"/>
          <w:highlight w:val="green"/>
        </w:rPr>
        <w:t>diminish union representativeness</w:t>
      </w:r>
      <w:r w:rsidRPr="003868DB">
        <w:rPr>
          <w:sz w:val="16"/>
        </w:rPr>
        <w:t xml:space="preserve"> </w:t>
      </w:r>
      <w:r w:rsidRPr="003868DB">
        <w:rPr>
          <w:rStyle w:val="StyleUnderline"/>
        </w:rPr>
        <w:t>and therefore</w:t>
      </w:r>
      <w:r w:rsidRPr="003868DB">
        <w:rPr>
          <w:sz w:val="16"/>
        </w:rPr>
        <w:t xml:space="preserve"> </w:t>
      </w:r>
      <w:r w:rsidRPr="00310EE4">
        <w:rPr>
          <w:rStyle w:val="Emphasis"/>
          <w:highlight w:val="green"/>
        </w:rPr>
        <w:t>enhance employer ability</w:t>
      </w:r>
      <w:r w:rsidRPr="003868DB">
        <w:rPr>
          <w:sz w:val="16"/>
        </w:rPr>
        <w:t xml:space="preserve"> </w:t>
      </w:r>
      <w:r w:rsidRPr="00310EE4">
        <w:rPr>
          <w:rStyle w:val="StyleUnderline"/>
          <w:highlight w:val="green"/>
        </w:rPr>
        <w:t>to</w:t>
      </w:r>
      <w:r w:rsidRPr="00310EE4">
        <w:rPr>
          <w:sz w:val="16"/>
          <w:highlight w:val="green"/>
        </w:rPr>
        <w:t xml:space="preserve"> </w:t>
      </w:r>
      <w:r w:rsidRPr="00310EE4">
        <w:rPr>
          <w:rStyle w:val="Emphasis"/>
          <w:highlight w:val="green"/>
        </w:rPr>
        <w:t>control</w:t>
      </w:r>
      <w:r w:rsidRPr="003868DB">
        <w:rPr>
          <w:sz w:val="16"/>
        </w:rPr>
        <w:t xml:space="preserve"> the </w:t>
      </w:r>
      <w:r w:rsidRPr="00310EE4">
        <w:rPr>
          <w:rStyle w:val="Emphasis"/>
          <w:highlight w:val="green"/>
        </w:rPr>
        <w:t>bargaining</w:t>
      </w:r>
      <w:r w:rsidRPr="003868DB">
        <w:rPr>
          <w:sz w:val="16"/>
        </w:rPr>
        <w:t xml:space="preserve"> process.</w:t>
      </w:r>
    </w:p>
    <w:p w14:paraId="4B73C452" w14:textId="77777777" w:rsidR="00B251CC" w:rsidRDefault="00B251CC" w:rsidP="00B251CC">
      <w:pPr>
        <w:rPr>
          <w:rFonts w:eastAsiaTheme="majorEastAsia" w:cstheme="majorBidi"/>
          <w:b/>
          <w:sz w:val="32"/>
          <w:u w:val="single"/>
        </w:rPr>
      </w:pPr>
      <w:r>
        <w:br w:type="page"/>
      </w:r>
    </w:p>
    <w:p w14:paraId="333F63C4" w14:textId="77777777" w:rsidR="00B251CC" w:rsidRDefault="00B251CC" w:rsidP="00B251CC">
      <w:pPr>
        <w:pStyle w:val="Heading3"/>
      </w:pPr>
      <w:r>
        <w:t>2NC No Spill Up</w:t>
      </w:r>
    </w:p>
    <w:p w14:paraId="21E33836" w14:textId="77777777" w:rsidR="00B251CC" w:rsidRDefault="00B251CC" w:rsidP="00B251CC">
      <w:pPr>
        <w:pStyle w:val="Heading4"/>
      </w:pPr>
      <w:r>
        <w:t>Just legalizing SB does nothing</w:t>
      </w:r>
    </w:p>
    <w:p w14:paraId="24F03993" w14:textId="77777777" w:rsidR="00B251CC" w:rsidRDefault="00B251CC" w:rsidP="00B251CC">
      <w:r w:rsidRPr="009E3B63">
        <w:rPr>
          <w:rStyle w:val="Style13ptBold"/>
        </w:rPr>
        <w:t>Andrias 2016</w:t>
      </w:r>
      <w:r>
        <w:t xml:space="preserve"> (Kate, Assistant Professor at the University of Michigan School of Law, “</w:t>
      </w:r>
      <w:r w:rsidRPr="009E3B63">
        <w:t>The New Labor Law</w:t>
      </w:r>
      <w:r>
        <w:t xml:space="preserve">.” The Yale Law Journal. October. Vol. 126, No. 1. </w:t>
      </w:r>
      <w:r w:rsidRPr="009E3B63">
        <w:t>https://www.yalelawjournal.org/article/the-new-labor-law</w:t>
      </w:r>
      <w:r>
        <w:t>) [nagel]</w:t>
      </w:r>
    </w:p>
    <w:p w14:paraId="2EDD7A98" w14:textId="77777777" w:rsidR="00B251CC" w:rsidRPr="00904A58" w:rsidRDefault="00B251CC" w:rsidP="00B251CC">
      <w:pPr>
        <w:rPr>
          <w:sz w:val="14"/>
        </w:rPr>
      </w:pPr>
      <w:r w:rsidRPr="00904A58">
        <w:rPr>
          <w:sz w:val="14"/>
        </w:rPr>
        <w:t xml:space="preserve">The U.S. experience demonstrates, however, that </w:t>
      </w:r>
      <w:r w:rsidRPr="00310EE4">
        <w:rPr>
          <w:rStyle w:val="Emphasis"/>
          <w:highlight w:val="green"/>
        </w:rPr>
        <w:t>simply allowing unions to bargain sectorally</w:t>
      </w:r>
      <w:r w:rsidRPr="00B145F4">
        <w:rPr>
          <w:rStyle w:val="Emphasis"/>
        </w:rPr>
        <w:t xml:space="preserve"> is </w:t>
      </w:r>
      <w:r w:rsidRPr="00310EE4">
        <w:rPr>
          <w:rStyle w:val="Emphasis"/>
          <w:highlight w:val="green"/>
        </w:rPr>
        <w:t>unlikely to accomplish much</w:t>
      </w:r>
      <w:r w:rsidRPr="00B145F4">
        <w:rPr>
          <w:rStyle w:val="StyleUnderline"/>
        </w:rPr>
        <w:t>—the NLRA already permits multi-employer bargaining to the extent employers and unions agree to it.</w:t>
      </w:r>
      <w:bookmarkStart w:id="0" w:name="_ftnref417"/>
      <w:bookmarkEnd w:id="0"/>
      <w:r w:rsidRPr="00904A58">
        <w:rPr>
          <w:sz w:val="14"/>
          <w:vertAlign w:val="superscript"/>
        </w:rPr>
        <w:t>417</w:t>
      </w:r>
      <w:r w:rsidRPr="00904A58">
        <w:rPr>
          <w:sz w:val="14"/>
        </w:rPr>
        <w:t> </w:t>
      </w:r>
      <w:r w:rsidRPr="00310EE4">
        <w:rPr>
          <w:rStyle w:val="StyleUnderline"/>
          <w:highlight w:val="green"/>
        </w:rPr>
        <w:t>Nor would</w:t>
      </w:r>
      <w:r w:rsidRPr="00B145F4">
        <w:rPr>
          <w:rStyle w:val="StyleUnderline"/>
        </w:rPr>
        <w:t xml:space="preserve"> the </w:t>
      </w:r>
      <w:r w:rsidRPr="00310EE4">
        <w:rPr>
          <w:rStyle w:val="StyleUnderline"/>
          <w:highlight w:val="green"/>
        </w:rPr>
        <w:t>voluntary centralization</w:t>
      </w:r>
      <w:r w:rsidRPr="00B145F4">
        <w:rPr>
          <w:rStyle w:val="StyleUnderline"/>
        </w:rPr>
        <w:t xml:space="preserve"> </w:t>
      </w:r>
      <w:r w:rsidRPr="00310EE4">
        <w:rPr>
          <w:rStyle w:val="StyleUnderline"/>
          <w:highlight w:val="green"/>
        </w:rPr>
        <w:t>of union</w:t>
      </w:r>
      <w:r w:rsidRPr="00B145F4">
        <w:rPr>
          <w:rStyle w:val="StyleUnderline"/>
        </w:rPr>
        <w:t xml:space="preserve"> organizations necessarily </w:t>
      </w:r>
      <w:r w:rsidRPr="00310EE4">
        <w:rPr>
          <w:rStyle w:val="StyleUnderline"/>
          <w:highlight w:val="green"/>
        </w:rPr>
        <w:t>produce sectoral bargaining</w:t>
      </w:r>
      <w:r w:rsidRPr="00904A58">
        <w:rPr>
          <w:sz w:val="14"/>
        </w:rPr>
        <w:t>.</w:t>
      </w:r>
      <w:bookmarkStart w:id="1" w:name="_Ref321606655"/>
      <w:bookmarkStart w:id="2" w:name="_ftnref418"/>
      <w:bookmarkEnd w:id="1"/>
      <w:bookmarkEnd w:id="2"/>
      <w:r w:rsidRPr="00904A58">
        <w:rPr>
          <w:sz w:val="14"/>
          <w:vertAlign w:val="superscript"/>
        </w:rPr>
        <w:t>418</w:t>
      </w:r>
      <w:r w:rsidRPr="00904A58">
        <w:rPr>
          <w:sz w:val="14"/>
        </w:rPr>
        <w:t xml:space="preserve"> A </w:t>
      </w:r>
      <w:r w:rsidRPr="00B145F4">
        <w:rPr>
          <w:rStyle w:val="Emphasis"/>
        </w:rPr>
        <w:t>critical addition is active support from the state</w:t>
      </w:r>
      <w:r w:rsidRPr="00B145F4">
        <w:rPr>
          <w:rStyle w:val="StyleUnderline"/>
        </w:rPr>
        <w:t xml:space="preserve">: </w:t>
      </w:r>
      <w:r w:rsidRPr="00310EE4">
        <w:rPr>
          <w:rStyle w:val="StyleUnderline"/>
          <w:highlight w:val="green"/>
        </w:rPr>
        <w:t>for</w:t>
      </w:r>
      <w:r w:rsidRPr="00B145F4">
        <w:rPr>
          <w:rStyle w:val="StyleUnderline"/>
        </w:rPr>
        <w:t xml:space="preserve"> </w:t>
      </w:r>
      <w:r w:rsidRPr="00310EE4">
        <w:rPr>
          <w:rStyle w:val="StyleUnderline"/>
          <w:highlight w:val="green"/>
        </w:rPr>
        <w:t>sectoral bargaining effectively to reduce wage inequality</w:t>
      </w:r>
      <w:bookmarkStart w:id="3" w:name="_Ref448325212"/>
      <w:r w:rsidRPr="00310EE4">
        <w:rPr>
          <w:rStyle w:val="StyleUnderline"/>
          <w:highlight w:val="green"/>
        </w:rPr>
        <w:t>, employers must be required to engage in</w:t>
      </w:r>
      <w:r w:rsidRPr="00B145F4">
        <w:rPr>
          <w:rStyle w:val="StyleUnderline"/>
        </w:rPr>
        <w:t xml:space="preserve"> it, and its fruits must be extended throughout </w:t>
      </w:r>
      <w:r w:rsidRPr="00310EE4">
        <w:rPr>
          <w:rStyle w:val="StyleUnderline"/>
          <w:highlight w:val="green"/>
        </w:rPr>
        <w:t>the</w:t>
      </w:r>
      <w:r w:rsidRPr="00B145F4">
        <w:rPr>
          <w:rStyle w:val="StyleUnderline"/>
        </w:rPr>
        <w:t xml:space="preserve"> labor market</w:t>
      </w:r>
      <w:r w:rsidRPr="00904A58">
        <w:rPr>
          <w:sz w:val="14"/>
        </w:rPr>
        <w:t>.</w:t>
      </w:r>
      <w:bookmarkStart w:id="4" w:name="_ftnref419"/>
      <w:bookmarkEnd w:id="3"/>
      <w:bookmarkEnd w:id="4"/>
      <w:r w:rsidRPr="00904A58">
        <w:rPr>
          <w:sz w:val="14"/>
          <w:vertAlign w:val="superscript"/>
        </w:rPr>
        <w:t>419</w:t>
      </w:r>
      <w:r w:rsidRPr="00904A58">
        <w:rPr>
          <w:sz w:val="14"/>
        </w:rPr>
        <w:t> </w:t>
      </w:r>
      <w:r w:rsidRPr="00904A58">
        <w:rPr>
          <w:rStyle w:val="StyleUnderline"/>
        </w:rPr>
        <w:t xml:space="preserve">Such </w:t>
      </w:r>
      <w:r w:rsidRPr="00310EE4">
        <w:rPr>
          <w:rStyle w:val="StyleUnderline"/>
          <w:highlight w:val="green"/>
        </w:rPr>
        <w:t>state</w:t>
      </w:r>
      <w:r w:rsidRPr="00310EE4">
        <w:rPr>
          <w:rStyle w:val="StyleUnderline"/>
        </w:rPr>
        <w:t>-supported sectoral bargaining</w:t>
      </w:r>
      <w:r w:rsidRPr="00904A58">
        <w:rPr>
          <w:rStyle w:val="StyleUnderline"/>
        </w:rPr>
        <w:t>—social bargaining—also provides workers greater influence in politics</w:t>
      </w:r>
      <w:r w:rsidRPr="00904A58">
        <w:rPr>
          <w:sz w:val="14"/>
        </w:rPr>
        <w:t xml:space="preserve">, over a host of policy decisions that affect workers’ daily lives. Indeed, comparative studies suggest that, </w:t>
      </w:r>
      <w:r w:rsidRPr="00904A58">
        <w:rPr>
          <w:rStyle w:val="StyleUnderline"/>
        </w:rPr>
        <w:t>from the perspective of creating egalitarian outcomes at the societal level, the two most important factors in a labor law regime are the establishment of broadly inclusive union organizations and the capacity of the state actively to broker deals between employer and union organizations</w:t>
      </w:r>
      <w:r w:rsidRPr="00904A58">
        <w:rPr>
          <w:sz w:val="14"/>
        </w:rPr>
        <w:t>.</w:t>
      </w:r>
      <w:bookmarkStart w:id="5" w:name="_Ref458673634"/>
      <w:bookmarkStart w:id="6" w:name="_ftnref420"/>
      <w:bookmarkEnd w:id="5"/>
      <w:bookmarkEnd w:id="6"/>
      <w:r w:rsidRPr="00904A58">
        <w:rPr>
          <w:sz w:val="14"/>
          <w:vertAlign w:val="superscript"/>
        </w:rPr>
        <w:t>420</w:t>
      </w:r>
    </w:p>
    <w:p w14:paraId="01B4E9EC" w14:textId="77777777" w:rsidR="00B251CC" w:rsidRDefault="00B251CC" w:rsidP="00B251CC">
      <w:pPr>
        <w:pStyle w:val="Heading3"/>
      </w:pPr>
      <w:r w:rsidRPr="00904A58">
        <w:rPr>
          <w:sz w:val="14"/>
        </w:rPr>
        <w:br w:type="page"/>
      </w:r>
      <w:r>
        <w:t>2NC Circ.</w:t>
      </w:r>
    </w:p>
    <w:p w14:paraId="147EA7E7" w14:textId="77777777" w:rsidR="00B251CC" w:rsidRDefault="00B251CC" w:rsidP="00B251CC">
      <w:pPr>
        <w:pStyle w:val="Heading4"/>
      </w:pPr>
      <w:r>
        <w:t>SB is easily circumvented</w:t>
      </w:r>
    </w:p>
    <w:p w14:paraId="59FBFFFE" w14:textId="77777777" w:rsidR="00B251CC" w:rsidRPr="006F3CED" w:rsidRDefault="00B251CC" w:rsidP="00B251CC">
      <w:r w:rsidRPr="006F3CED">
        <w:rPr>
          <w:rStyle w:val="Style13ptBold"/>
        </w:rPr>
        <w:t>Daugherty 2025</w:t>
      </w:r>
      <w:r>
        <w:t xml:space="preserve"> (Greg, </w:t>
      </w:r>
      <w:r w:rsidRPr="006F3CED">
        <w:t xml:space="preserve">He has held senior-level editorial positions at Money, Consumer Reports, Success, and Reader’s Digest. As a writer he has contributed to The New York Times, Parade, Smithsonian, National Geographic Traveler, Investopedia, PBS NextAvenue, Wirecutter, and many other print and online outlets. </w:t>
      </w:r>
      <w:r>
        <w:t>He was written two books on financial matters. “</w:t>
      </w:r>
      <w:r w:rsidRPr="006F3CED">
        <w:t>Sectoral Bargaining: What It Is, How It Works, Pro and Con Debate</w:t>
      </w:r>
      <w:r>
        <w:t xml:space="preserve">.” Investopedia. Updated August 17. Accessed August 24, 2025. </w:t>
      </w:r>
      <w:r w:rsidRPr="006F3CED">
        <w:t>https://www.investopedia.com/sectoral-bargaining-6745367#:~:text=Opponents%20of%20sectoral%20bargaining%2C%20meanwhile,11</w:t>
      </w:r>
      <w:r>
        <w:t>) [nagel]</w:t>
      </w:r>
    </w:p>
    <w:p w14:paraId="33989129" w14:textId="77777777" w:rsidR="00B251CC" w:rsidRPr="004D370F" w:rsidRDefault="00B251CC" w:rsidP="00B251CC">
      <w:pPr>
        <w:rPr>
          <w:sz w:val="12"/>
        </w:rPr>
      </w:pPr>
      <w:r w:rsidRPr="004D370F">
        <w:rPr>
          <w:rStyle w:val="StyleUnderline"/>
        </w:rPr>
        <w:t xml:space="preserve">Even where sectoral bargaining agreements are in place, </w:t>
      </w:r>
      <w:r w:rsidRPr="000B707F">
        <w:rPr>
          <w:rStyle w:val="Emphasis"/>
          <w:highlight w:val="green"/>
        </w:rPr>
        <w:t>individual employers</w:t>
      </w:r>
      <w:r w:rsidRPr="004D370F">
        <w:rPr>
          <w:rStyle w:val="StyleUnderline"/>
        </w:rPr>
        <w:t xml:space="preserve"> are sometimes </w:t>
      </w:r>
      <w:r w:rsidRPr="000B707F">
        <w:rPr>
          <w:rStyle w:val="StyleUnderline"/>
          <w:highlight w:val="green"/>
        </w:rPr>
        <w:t xml:space="preserve">able to </w:t>
      </w:r>
      <w:r w:rsidRPr="000B707F">
        <w:rPr>
          <w:rStyle w:val="Emphasis"/>
          <w:highlight w:val="green"/>
        </w:rPr>
        <w:t>deviate from them</w:t>
      </w:r>
      <w:r w:rsidRPr="004D370F">
        <w:rPr>
          <w:rStyle w:val="StyleUnderline"/>
        </w:rPr>
        <w:t xml:space="preserve">, a </w:t>
      </w:r>
      <w:r w:rsidRPr="000B707F">
        <w:rPr>
          <w:rStyle w:val="StyleUnderline"/>
          <w:highlight w:val="green"/>
        </w:rPr>
        <w:t>practice</w:t>
      </w:r>
      <w:r w:rsidRPr="004D370F">
        <w:rPr>
          <w:rStyle w:val="StyleUnderline"/>
        </w:rPr>
        <w:t xml:space="preserve"> that seems to have </w:t>
      </w:r>
      <w:r w:rsidRPr="000B707F">
        <w:rPr>
          <w:rStyle w:val="Emphasis"/>
          <w:highlight w:val="green"/>
        </w:rPr>
        <w:t>accelerated</w:t>
      </w:r>
      <w:r w:rsidRPr="000B707F">
        <w:rPr>
          <w:rStyle w:val="StyleUnderline"/>
          <w:highlight w:val="green"/>
        </w:rPr>
        <w:t xml:space="preserve"> since</w:t>
      </w:r>
      <w:r w:rsidRPr="004D370F">
        <w:rPr>
          <w:rStyle w:val="StyleUnderline"/>
        </w:rPr>
        <w:t xml:space="preserve"> the worldwide </w:t>
      </w:r>
      <w:r w:rsidRPr="000B707F">
        <w:rPr>
          <w:rStyle w:val="StyleUnderline"/>
          <w:highlight w:val="green"/>
        </w:rPr>
        <w:t>financial crisis</w:t>
      </w:r>
      <w:r w:rsidRPr="004D370F">
        <w:rPr>
          <w:sz w:val="12"/>
        </w:rPr>
        <w:t xml:space="preserve"> of 2007–2008. “The </w:t>
      </w:r>
      <w:r w:rsidRPr="004D370F">
        <w:rPr>
          <w:rStyle w:val="StyleUnderline"/>
        </w:rPr>
        <w:t xml:space="preserve">reasoning behind deviations is that they are an </w:t>
      </w:r>
      <w:r w:rsidRPr="000B707F">
        <w:rPr>
          <w:rStyle w:val="StyleUnderline"/>
          <w:highlight w:val="green"/>
        </w:rPr>
        <w:t>instrument</w:t>
      </w:r>
      <w:r w:rsidRPr="004D370F">
        <w:rPr>
          <w:rStyle w:val="StyleUnderline"/>
        </w:rPr>
        <w:t xml:space="preserve"> that may </w:t>
      </w:r>
      <w:r w:rsidRPr="000B707F">
        <w:rPr>
          <w:rStyle w:val="StyleUnderline"/>
          <w:highlight w:val="green"/>
        </w:rPr>
        <w:t>permit companies to overcome temporary economic difficulties without resorting to (mass) layoffs</w:t>
      </w:r>
      <w:r w:rsidRPr="004D370F">
        <w:rPr>
          <w:sz w:val="12"/>
        </w:rPr>
        <w:t>. This may help prevent workers from becoming unemployed, avoid costly layoff procedures, and preserve human capital for the company,” a 2015 report from the European Foundation for the Improvement of Living and Working Conditions (Eurofound) notes.5</w:t>
      </w:r>
    </w:p>
    <w:p w14:paraId="7F059C38" w14:textId="77777777" w:rsidR="00B251CC" w:rsidRPr="004D370F" w:rsidRDefault="00B251CC" w:rsidP="00B251CC">
      <w:pPr>
        <w:rPr>
          <w:sz w:val="12"/>
        </w:rPr>
      </w:pPr>
      <w:r w:rsidRPr="004D370F">
        <w:rPr>
          <w:sz w:val="12"/>
        </w:rPr>
        <w:t xml:space="preserve">In fact, while </w:t>
      </w:r>
      <w:r w:rsidRPr="004D370F">
        <w:rPr>
          <w:rStyle w:val="StyleUnderline"/>
        </w:rPr>
        <w:t>sectoral bargaining</w:t>
      </w:r>
      <w:r w:rsidRPr="004D370F">
        <w:rPr>
          <w:sz w:val="12"/>
        </w:rPr>
        <w:t xml:space="preserve">—or at least talk about it—may be on the rise in the U.S., it </w:t>
      </w:r>
      <w:r w:rsidRPr="004D370F">
        <w:rPr>
          <w:rStyle w:val="StyleUnderline"/>
        </w:rPr>
        <w:t>appears to be in decline in some other countries, as the balance of power between employers and workers there has shifted in favor of the former</w:t>
      </w:r>
      <w:r w:rsidRPr="004D370F">
        <w:rPr>
          <w:sz w:val="12"/>
        </w:rPr>
        <w:t xml:space="preserve">. </w:t>
      </w:r>
      <w:r w:rsidRPr="004D370F">
        <w:rPr>
          <w:rStyle w:val="StyleUnderline"/>
        </w:rPr>
        <w:t>“</w:t>
      </w:r>
      <w:r w:rsidRPr="000B707F">
        <w:rPr>
          <w:rStyle w:val="StyleUnderline"/>
          <w:highlight w:val="green"/>
        </w:rPr>
        <w:t>Employer</w:t>
      </w:r>
      <w:r w:rsidRPr="004D370F">
        <w:rPr>
          <w:rStyle w:val="StyleUnderline"/>
        </w:rPr>
        <w:t xml:space="preserve"> organization</w:t>
      </w:r>
      <w:r w:rsidRPr="000B707F">
        <w:rPr>
          <w:rStyle w:val="StyleUnderline"/>
          <w:highlight w:val="green"/>
        </w:rPr>
        <w:t>s</w:t>
      </w:r>
      <w:r w:rsidRPr="004D370F">
        <w:rPr>
          <w:rStyle w:val="StyleUnderline"/>
        </w:rPr>
        <w:t xml:space="preserve"> </w:t>
      </w:r>
      <w:r w:rsidRPr="000B707F">
        <w:rPr>
          <w:rStyle w:val="StyleUnderline"/>
          <w:highlight w:val="green"/>
        </w:rPr>
        <w:t>stress that decentralization</w:t>
      </w:r>
      <w:r w:rsidRPr="004D370F">
        <w:rPr>
          <w:rStyle w:val="StyleUnderline"/>
        </w:rPr>
        <w:t xml:space="preserve">, relaxing of central coordination, and increasing use by companies of deviation practices from higher-level collective agreements </w:t>
      </w:r>
      <w:r w:rsidRPr="000B707F">
        <w:rPr>
          <w:rStyle w:val="StyleUnderline"/>
          <w:highlight w:val="green"/>
        </w:rPr>
        <w:t>are necessary tools</w:t>
      </w:r>
      <w:r w:rsidRPr="004D370F">
        <w:rPr>
          <w:rStyle w:val="StyleUnderline"/>
        </w:rPr>
        <w:t>, enabling companies to adapt to the increasing pressure of global competition,” the Eurofound report explains</w:t>
      </w:r>
      <w:r w:rsidRPr="004D370F">
        <w:rPr>
          <w:sz w:val="12"/>
        </w:rPr>
        <w:t xml:space="preserve">. “In contrast, </w:t>
      </w:r>
      <w:r w:rsidRPr="004D370F">
        <w:rPr>
          <w:rStyle w:val="StyleUnderline"/>
        </w:rPr>
        <w:t>trade unions have stressed that such changes result in downward spirals in terms of working conditions and wages, a rise in unfair competition, and the loss of the solidarity and social dimension of collective bargaining</w:t>
      </w:r>
      <w:r w:rsidRPr="004D370F">
        <w:rPr>
          <w:sz w:val="12"/>
        </w:rPr>
        <w:t xml:space="preserve"> beyond company level.”6</w:t>
      </w:r>
    </w:p>
    <w:p w14:paraId="154717BE" w14:textId="77777777" w:rsidR="00B251CC" w:rsidRPr="004D370F" w:rsidRDefault="00B251CC" w:rsidP="00B251CC">
      <w:pPr>
        <w:rPr>
          <w:sz w:val="12"/>
        </w:rPr>
      </w:pPr>
      <w:r w:rsidRPr="004D370F">
        <w:rPr>
          <w:sz w:val="12"/>
        </w:rPr>
        <w:br w:type="page"/>
      </w:r>
    </w:p>
    <w:p w14:paraId="63669030" w14:textId="77777777" w:rsidR="00B251CC" w:rsidRPr="00667FFE" w:rsidRDefault="00B251CC" w:rsidP="00B251CC">
      <w:pPr>
        <w:keepNext/>
        <w:keepLines/>
        <w:spacing w:before="40" w:after="0"/>
        <w:outlineLvl w:val="3"/>
        <w:rPr>
          <w:rFonts w:eastAsia="Times New Roman" w:cs="Times New Roman"/>
          <w:b/>
          <w:iCs/>
          <w:sz w:val="26"/>
        </w:rPr>
      </w:pPr>
      <w:r w:rsidRPr="00667FFE">
        <w:rPr>
          <w:rFonts w:eastAsia="Times New Roman" w:cs="Times New Roman"/>
          <w:b/>
          <w:iCs/>
          <w:sz w:val="26"/>
        </w:rPr>
        <w:t>Employers will flagrantly violate the law!</w:t>
      </w:r>
    </w:p>
    <w:p w14:paraId="70B67C2B" w14:textId="77777777" w:rsidR="00B251CC" w:rsidRPr="00667FFE" w:rsidRDefault="00B251CC" w:rsidP="00B251CC">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23C66BB1" w14:textId="77777777" w:rsidR="00B251CC" w:rsidRPr="00667FFE" w:rsidRDefault="00B251CC" w:rsidP="00B251CC">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in order </w:t>
      </w:r>
      <w:r w:rsidRPr="00C230F3">
        <w:rPr>
          <w:rFonts w:eastAsia="Aptos"/>
          <w:highlight w:val="cyan"/>
          <w:u w:val="single"/>
        </w:rPr>
        <w:t>to</w:t>
      </w:r>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44CFE57A" w14:textId="77777777" w:rsidR="00B251CC" w:rsidRDefault="00B251CC" w:rsidP="00B251CC">
      <w:pPr>
        <w:pStyle w:val="Heading3"/>
      </w:pPr>
      <w:r>
        <w:t>2NC Circ. – Antitrust</w:t>
      </w:r>
    </w:p>
    <w:p w14:paraId="76A35FF8" w14:textId="77777777" w:rsidR="00B251CC" w:rsidRDefault="00B251CC" w:rsidP="00B251CC">
      <w:pPr>
        <w:pStyle w:val="Heading4"/>
      </w:pPr>
      <w:r>
        <w:t>SB fails – circumvention and antitrust preemption</w:t>
      </w:r>
    </w:p>
    <w:p w14:paraId="74A5A773" w14:textId="77777777" w:rsidR="00B251CC" w:rsidRPr="004C2895" w:rsidRDefault="00B251CC" w:rsidP="00B251CC">
      <w:r w:rsidRPr="000E2F66">
        <w:rPr>
          <w:rStyle w:val="Style13ptBold"/>
        </w:rPr>
        <w:t>USCOC 2021</w:t>
      </w:r>
      <w:r>
        <w:t xml:space="preserve"> (“Bait and Switch: The False Promise of New ‘Representation’ Models,” US Chamber of Commerce, Employment Policy Division. March. </w:t>
      </w:r>
      <w:r w:rsidRPr="000E2F66">
        <w:t>https://www.uschamber.com/assets/documents/024079_empl_bait_and_switch_combined3.pdf</w:t>
      </w:r>
      <w:r>
        <w:t>) [nagel]</w:t>
      </w:r>
    </w:p>
    <w:p w14:paraId="1215D872" w14:textId="77777777" w:rsidR="00B251CC" w:rsidRPr="00A9655F" w:rsidRDefault="00B251CC" w:rsidP="00B251CC">
      <w:pPr>
        <w:rPr>
          <w:rStyle w:val="StyleUnderline"/>
        </w:rPr>
      </w:pPr>
      <w:r w:rsidRPr="00A9655F">
        <w:rPr>
          <w:sz w:val="12"/>
        </w:rPr>
        <w:t xml:space="preserve">The </w:t>
      </w:r>
      <w:r w:rsidRPr="00616CC1">
        <w:rPr>
          <w:rStyle w:val="StyleUnderline"/>
          <w:highlight w:val="yellow"/>
        </w:rPr>
        <w:t>alternative</w:t>
      </w:r>
      <w:r w:rsidRPr="00A9655F">
        <w:rPr>
          <w:rStyle w:val="StyleUnderline"/>
        </w:rPr>
        <w:t xml:space="preserve"> forms of </w:t>
      </w:r>
      <w:r w:rsidRPr="00616CC1">
        <w:rPr>
          <w:rStyle w:val="StyleUnderline"/>
          <w:highlight w:val="yellow"/>
        </w:rPr>
        <w:t>organization</w:t>
      </w:r>
      <w:r w:rsidRPr="00A9655F">
        <w:rPr>
          <w:rStyle w:val="StyleUnderline"/>
        </w:rPr>
        <w:t xml:space="preserve"> that have been pursued </w:t>
      </w:r>
      <w:r w:rsidRPr="00616CC1">
        <w:rPr>
          <w:rStyle w:val="StyleUnderline"/>
          <w:highlight w:val="yellow"/>
        </w:rPr>
        <w:t>by</w:t>
      </w:r>
      <w:r w:rsidRPr="00A9655F">
        <w:rPr>
          <w:rStyle w:val="StyleUnderline"/>
        </w:rPr>
        <w:t xml:space="preserve"> the </w:t>
      </w:r>
      <w:r w:rsidRPr="00616CC1">
        <w:rPr>
          <w:rStyle w:val="StyleUnderline"/>
          <w:highlight w:val="yellow"/>
        </w:rPr>
        <w:t>unions</w:t>
      </w:r>
      <w:r w:rsidRPr="00A9655F">
        <w:rPr>
          <w:sz w:val="12"/>
        </w:rPr>
        <w:t xml:space="preserve"> in the United States </w:t>
      </w:r>
      <w:r w:rsidRPr="00616CC1">
        <w:rPr>
          <w:rStyle w:val="StyleUnderline"/>
          <w:highlight w:val="yellow"/>
        </w:rPr>
        <w:t>have been found</w:t>
      </w:r>
      <w:r w:rsidRPr="00A9655F">
        <w:rPr>
          <w:rStyle w:val="StyleUnderline"/>
        </w:rPr>
        <w:t>,</w:t>
      </w:r>
      <w:r w:rsidRPr="00A9655F">
        <w:rPr>
          <w:sz w:val="12"/>
        </w:rPr>
        <w:t xml:space="preserve"> in some cases, </w:t>
      </w:r>
      <w:r w:rsidRPr="00A9655F">
        <w:rPr>
          <w:rStyle w:val="StyleUnderline"/>
        </w:rPr>
        <w:t xml:space="preserve">to be </w:t>
      </w:r>
      <w:r w:rsidRPr="00616CC1">
        <w:rPr>
          <w:rStyle w:val="StyleUnderline"/>
          <w:highlight w:val="yellow"/>
        </w:rPr>
        <w:t>legally questionable, and</w:t>
      </w:r>
      <w:r w:rsidRPr="00A9655F">
        <w:rPr>
          <w:sz w:val="12"/>
        </w:rPr>
        <w:t xml:space="preserve"> at times </w:t>
      </w:r>
      <w:r w:rsidRPr="00616CC1">
        <w:rPr>
          <w:rStyle w:val="StyleUnderline"/>
          <w:highlight w:val="yellow"/>
        </w:rPr>
        <w:t>at odds with</w:t>
      </w:r>
      <w:r w:rsidRPr="00A9655F">
        <w:rPr>
          <w:rStyle w:val="StyleUnderline"/>
        </w:rPr>
        <w:t xml:space="preserve"> the </w:t>
      </w:r>
      <w:r w:rsidRPr="00616CC1">
        <w:rPr>
          <w:rStyle w:val="StyleUnderline"/>
          <w:highlight w:val="yellow"/>
        </w:rPr>
        <w:t>desires of workers</w:t>
      </w:r>
      <w:r w:rsidRPr="00A9655F">
        <w:rPr>
          <w:rStyle w:val="StyleUnderline"/>
        </w:rPr>
        <w:t xml:space="preserve">. </w:t>
      </w:r>
    </w:p>
    <w:p w14:paraId="6B1D5604" w14:textId="77777777" w:rsidR="00B251CC" w:rsidRPr="00A9655F" w:rsidRDefault="00B251CC" w:rsidP="00B251CC">
      <w:pPr>
        <w:rPr>
          <w:sz w:val="12"/>
        </w:rPr>
      </w:pPr>
      <w:r w:rsidRPr="00A9655F">
        <w:rPr>
          <w:sz w:val="12"/>
        </w:rPr>
        <w:t xml:space="preserve">Union-backed </w:t>
      </w:r>
      <w:r w:rsidRPr="00616CC1">
        <w:rPr>
          <w:rStyle w:val="StyleUnderline"/>
        </w:rPr>
        <w:t>campaigns to raise</w:t>
      </w:r>
      <w:r w:rsidRPr="00A9655F">
        <w:rPr>
          <w:rStyle w:val="StyleUnderline"/>
        </w:rPr>
        <w:t xml:space="preserve"> the minimum </w:t>
      </w:r>
      <w:r w:rsidRPr="00616CC1">
        <w:rPr>
          <w:rStyle w:val="StyleUnderline"/>
        </w:rPr>
        <w:t>wage</w:t>
      </w:r>
      <w:r w:rsidRPr="00A9655F">
        <w:rPr>
          <w:rStyle w:val="StyleUnderline"/>
        </w:rPr>
        <w:t xml:space="preserve"> in New York </w:t>
      </w:r>
      <w:r w:rsidRPr="00616CC1">
        <w:rPr>
          <w:rStyle w:val="StyleUnderline"/>
        </w:rPr>
        <w:t xml:space="preserve">via </w:t>
      </w:r>
      <w:r w:rsidRPr="00616CC1">
        <w:rPr>
          <w:rStyle w:val="StyleUnderline"/>
          <w:highlight w:val="yellow"/>
        </w:rPr>
        <w:t>wage boards</w:t>
      </w:r>
      <w:r w:rsidRPr="00A9655F">
        <w:rPr>
          <w:sz w:val="12"/>
        </w:rPr>
        <w:t xml:space="preserve"> and other campaigns </w:t>
      </w:r>
      <w:r w:rsidRPr="00616CC1">
        <w:rPr>
          <w:rStyle w:val="StyleUnderline"/>
          <w:highlight w:val="yellow"/>
        </w:rPr>
        <w:t>left</w:t>
      </w:r>
      <w:r w:rsidRPr="00A9655F">
        <w:rPr>
          <w:rStyle w:val="StyleUnderline"/>
        </w:rPr>
        <w:t xml:space="preserve"> some </w:t>
      </w:r>
      <w:r w:rsidRPr="00A9655F">
        <w:rPr>
          <w:rStyle w:val="Emphasis"/>
        </w:rPr>
        <w:t xml:space="preserve">restaurant </w:t>
      </w:r>
      <w:r w:rsidRPr="00616CC1">
        <w:rPr>
          <w:rStyle w:val="Emphasis"/>
          <w:highlight w:val="yellow"/>
        </w:rPr>
        <w:t>workers scrambling to find</w:t>
      </w:r>
      <w:r w:rsidRPr="00A9655F">
        <w:rPr>
          <w:rStyle w:val="Emphasis"/>
        </w:rPr>
        <w:t xml:space="preserve"> themselves a </w:t>
      </w:r>
      <w:r w:rsidRPr="00616CC1">
        <w:rPr>
          <w:rStyle w:val="Emphasis"/>
          <w:highlight w:val="yellow"/>
        </w:rPr>
        <w:t>loophole</w:t>
      </w:r>
      <w:r w:rsidRPr="00616CC1">
        <w:rPr>
          <w:rStyle w:val="StyleUnderline"/>
          <w:highlight w:val="yellow"/>
        </w:rPr>
        <w:t xml:space="preserve"> to be excluded from</w:t>
      </w:r>
      <w:r w:rsidRPr="00A9655F">
        <w:rPr>
          <w:rStyle w:val="StyleUnderline"/>
        </w:rPr>
        <w:t xml:space="preserve"> the policy they believed would </w:t>
      </w:r>
      <w:r w:rsidRPr="00A9655F">
        <w:rPr>
          <w:rStyle w:val="Emphasis"/>
        </w:rPr>
        <w:t xml:space="preserve">result in </w:t>
      </w:r>
      <w:r w:rsidRPr="00616CC1">
        <w:rPr>
          <w:rStyle w:val="Emphasis"/>
          <w:highlight w:val="yellow"/>
        </w:rPr>
        <w:t>lower pay</w:t>
      </w:r>
      <w:r w:rsidRPr="00616CC1">
        <w:rPr>
          <w:rStyle w:val="StyleUnderline"/>
          <w:highlight w:val="yellow"/>
        </w:rPr>
        <w:t>.</w:t>
      </w:r>
      <w:r w:rsidRPr="00A9655F">
        <w:rPr>
          <w:rStyle w:val="StyleUnderline"/>
        </w:rPr>
        <w:t xml:space="preserve"> </w:t>
      </w:r>
      <w:r w:rsidRPr="00616CC1">
        <w:rPr>
          <w:rStyle w:val="StyleUnderline"/>
          <w:highlight w:val="yellow"/>
        </w:rPr>
        <w:t>Workers</w:t>
      </w:r>
      <w:r w:rsidRPr="00A9655F">
        <w:rPr>
          <w:rStyle w:val="StyleUnderline"/>
        </w:rPr>
        <w:t xml:space="preserve"> who were included in the minimum wage increases </w:t>
      </w:r>
      <w:r w:rsidRPr="00616CC1">
        <w:rPr>
          <w:rStyle w:val="StyleUnderline"/>
          <w:highlight w:val="yellow"/>
        </w:rPr>
        <w:t>were left with less work</w:t>
      </w:r>
      <w:r w:rsidRPr="00A9655F">
        <w:rPr>
          <w:rStyle w:val="StyleUnderline"/>
        </w:rPr>
        <w:t>, including the rideshare drivers who saw rides decrease after wage mandates were enacted</w:t>
      </w:r>
      <w:r w:rsidRPr="00A9655F">
        <w:rPr>
          <w:sz w:val="12"/>
        </w:rPr>
        <w:t xml:space="preserve">. </w:t>
      </w:r>
    </w:p>
    <w:p w14:paraId="5F79D807" w14:textId="77777777" w:rsidR="00B251CC" w:rsidRPr="00A9655F" w:rsidRDefault="00B251CC" w:rsidP="00B251CC">
      <w:pPr>
        <w:rPr>
          <w:sz w:val="12"/>
        </w:rPr>
      </w:pPr>
      <w:r w:rsidRPr="00616CC1">
        <w:rPr>
          <w:rStyle w:val="StyleUnderline"/>
          <w:highlight w:val="yellow"/>
        </w:rPr>
        <w:t>Seattle’s attempt</w:t>
      </w:r>
      <w:r w:rsidRPr="00A9655F">
        <w:rPr>
          <w:rStyle w:val="StyleUnderline"/>
        </w:rPr>
        <w:t xml:space="preserve"> to organize gig workers via legislation was abandoned in large part because it </w:t>
      </w:r>
      <w:r w:rsidRPr="00616CC1">
        <w:rPr>
          <w:rStyle w:val="StyleUnderline"/>
          <w:highlight w:val="yellow"/>
        </w:rPr>
        <w:t xml:space="preserve">could not overcome </w:t>
      </w:r>
      <w:r w:rsidRPr="00616CC1">
        <w:rPr>
          <w:rStyle w:val="StyleUnderline"/>
        </w:rPr>
        <w:t xml:space="preserve">the </w:t>
      </w:r>
      <w:r w:rsidRPr="00616CC1">
        <w:rPr>
          <w:rStyle w:val="Emphasis"/>
          <w:highlight w:val="yellow"/>
        </w:rPr>
        <w:t>legal hurdles</w:t>
      </w:r>
      <w:r w:rsidRPr="00A9655F">
        <w:rPr>
          <w:sz w:val="12"/>
        </w:rPr>
        <w:t xml:space="preserve">. The city attempted to ignore the fact that </w:t>
      </w:r>
      <w:r w:rsidRPr="00A9655F">
        <w:rPr>
          <w:rStyle w:val="StyleUnderline"/>
        </w:rPr>
        <w:t xml:space="preserve">independent contractors cannot form unions </w:t>
      </w:r>
      <w:r w:rsidRPr="00616CC1">
        <w:rPr>
          <w:rStyle w:val="StyleUnderline"/>
          <w:highlight w:val="yellow"/>
        </w:rPr>
        <w:t xml:space="preserve">without </w:t>
      </w:r>
      <w:r w:rsidRPr="00616CC1">
        <w:rPr>
          <w:rStyle w:val="Emphasis"/>
          <w:highlight w:val="yellow"/>
        </w:rPr>
        <w:t>violating antitrust</w:t>
      </w:r>
      <w:r w:rsidRPr="00A9655F">
        <w:rPr>
          <w:rStyle w:val="StyleUnderline"/>
        </w:rPr>
        <w:t xml:space="preserve"> laws</w:t>
      </w:r>
      <w:r w:rsidRPr="00A9655F">
        <w:rPr>
          <w:sz w:val="12"/>
        </w:rPr>
        <w:t xml:space="preserve">. After </w:t>
      </w:r>
      <w:r w:rsidRPr="00A9655F">
        <w:rPr>
          <w:rStyle w:val="StyleUnderline"/>
        </w:rPr>
        <w:t>the Ninth Circuit Court affirmed that fact</w:t>
      </w:r>
      <w:r w:rsidRPr="00A9655F">
        <w:rPr>
          <w:sz w:val="12"/>
        </w:rPr>
        <w:t xml:space="preserve">, they stepped away from the legislation. </w:t>
      </w:r>
    </w:p>
    <w:p w14:paraId="27DD7487" w14:textId="77777777" w:rsidR="00B251CC" w:rsidRDefault="00B251CC" w:rsidP="00B251CC">
      <w:pPr>
        <w:pStyle w:val="Heading2"/>
      </w:pPr>
      <w:r w:rsidRPr="00A9655F">
        <w:rPr>
          <w:sz w:val="12"/>
        </w:rPr>
        <w:br w:type="page"/>
      </w:r>
      <w:r>
        <w:t>CBR-SPEC</w:t>
      </w:r>
    </w:p>
    <w:p w14:paraId="75CC26D2" w14:textId="77777777" w:rsidR="00B251CC" w:rsidRDefault="00B251CC" w:rsidP="00B251CC">
      <w:pPr>
        <w:pStyle w:val="Heading3"/>
      </w:pPr>
      <w:r>
        <w:t>1NR – OV</w:t>
      </w:r>
    </w:p>
    <w:p w14:paraId="238060BF" w14:textId="77777777" w:rsidR="00B251CC" w:rsidRPr="004E3277" w:rsidRDefault="00B251CC" w:rsidP="00B251CC"/>
    <w:p w14:paraId="0F0C4705" w14:textId="77777777" w:rsidR="00B251CC" w:rsidRDefault="00B251CC" w:rsidP="00B251CC">
      <w:pPr>
        <w:pStyle w:val="Heading4"/>
      </w:pPr>
      <w:r>
        <w:t xml:space="preserve">The </w:t>
      </w:r>
      <w:r w:rsidRPr="009E1718">
        <w:rPr>
          <w:u w:val="single"/>
        </w:rPr>
        <w:t>limits</w:t>
      </w:r>
      <w:r>
        <w:t xml:space="preserve"> and </w:t>
      </w:r>
      <w:r w:rsidRPr="009E1718">
        <w:rPr>
          <w:u w:val="single"/>
        </w:rPr>
        <w:t>ground</w:t>
      </w:r>
      <w:r>
        <w:t xml:space="preserve"> DAs are massive – distinctions in collective bargaining approaches means the AFF plan text justify </w:t>
      </w:r>
      <w:r w:rsidRPr="009E1718">
        <w:rPr>
          <w:u w:val="single"/>
        </w:rPr>
        <w:t>bidirectionality</w:t>
      </w:r>
      <w:r>
        <w:t xml:space="preserve">, </w:t>
      </w:r>
      <w:r w:rsidRPr="009E1718">
        <w:rPr>
          <w:u w:val="single"/>
        </w:rPr>
        <w:t>severs core K and CP ground</w:t>
      </w:r>
      <w:r>
        <w:t xml:space="preserve">, and </w:t>
      </w:r>
      <w:r w:rsidRPr="009E1718">
        <w:rPr>
          <w:u w:val="single"/>
        </w:rPr>
        <w:t>DAs to specific models</w:t>
      </w:r>
      <w:r>
        <w:t xml:space="preserve">. Careful crafting is THE </w:t>
      </w:r>
      <w:r w:rsidRPr="009E1718">
        <w:rPr>
          <w:u w:val="single"/>
        </w:rPr>
        <w:t>core</w:t>
      </w:r>
      <w:r w:rsidRPr="00DB0228">
        <w:t xml:space="preserve"> of </w:t>
      </w:r>
      <w:r w:rsidRPr="009E1718">
        <w:rPr>
          <w:u w:val="single"/>
        </w:rPr>
        <w:t>topic education.</w:t>
      </w:r>
    </w:p>
    <w:p w14:paraId="650D572B" w14:textId="77777777" w:rsidR="00B251CC" w:rsidRPr="00C13E2A" w:rsidRDefault="00B251CC" w:rsidP="00B251CC">
      <w:r w:rsidRPr="00617AD2">
        <w:rPr>
          <w:rStyle w:val="Style13ptBold"/>
        </w:rPr>
        <w:t>Blackett and Sheppard 2003</w:t>
      </w:r>
      <w:r>
        <w:t xml:space="preserve"> (Adelle and Colleen, both at McGill University, Faculty of Law, “</w:t>
      </w:r>
      <w:r w:rsidRPr="00617AD2">
        <w:t>Collective bargaining and equality: Making connections</w:t>
      </w:r>
      <w:r>
        <w:t xml:space="preserve">.” </w:t>
      </w:r>
      <w:r w:rsidRPr="00617AD2">
        <w:rPr>
          <w:i/>
          <w:iCs/>
        </w:rPr>
        <w:t>International Labour Review</w:t>
      </w:r>
      <w:r w:rsidRPr="00617AD2">
        <w:t>, Vol. 142 (2003), No. 4</w:t>
      </w:r>
      <w:r>
        <w:t>. Available at:</w:t>
      </w:r>
      <w:r w:rsidRPr="00617AD2">
        <w:t xml:space="preserve"> https://papers.ssrn.com/sol3/papers.cfm?abstract_id=2290996</w:t>
      </w:r>
      <w:r>
        <w:t>) [nagel]</w:t>
      </w:r>
    </w:p>
    <w:p w14:paraId="4BD5E9FB" w14:textId="77777777" w:rsidR="00B251CC" w:rsidRPr="00E505D2" w:rsidRDefault="00B251CC" w:rsidP="00B251CC">
      <w:pPr>
        <w:rPr>
          <w:sz w:val="12"/>
        </w:rPr>
      </w:pPr>
      <w:r w:rsidRPr="00617AD2">
        <w:rPr>
          <w:rStyle w:val="StyleUnderline"/>
        </w:rPr>
        <w:t>Much has been written about the comparative advantages of particular national collective bargaining regimes</w:t>
      </w:r>
      <w:r w:rsidRPr="00617AD2">
        <w:rPr>
          <w:sz w:val="12"/>
        </w:rPr>
        <w:t xml:space="preserve"> (Olney, 1996, pp. 35-36; Trebilcock, 1994; Windmuller (1987)), so a detailed discussion will not be presented here. Yet </w:t>
      </w:r>
      <w:r w:rsidRPr="00617AD2">
        <w:rPr>
          <w:rStyle w:val="Emphasis"/>
        </w:rPr>
        <w:t xml:space="preserve">the </w:t>
      </w:r>
      <w:r w:rsidRPr="00E261FC">
        <w:rPr>
          <w:rStyle w:val="Emphasis"/>
          <w:highlight w:val="yellow"/>
        </w:rPr>
        <w:t>assumption that</w:t>
      </w:r>
      <w:r w:rsidRPr="00617AD2">
        <w:rPr>
          <w:rStyle w:val="Emphasis"/>
        </w:rPr>
        <w:t xml:space="preserve"> equality and </w:t>
      </w:r>
      <w:r w:rsidRPr="00E261FC">
        <w:rPr>
          <w:rStyle w:val="Emphasis"/>
          <w:highlight w:val="yellow"/>
        </w:rPr>
        <w:t>collective bargaining are</w:t>
      </w:r>
      <w:r w:rsidRPr="00617AD2">
        <w:rPr>
          <w:rStyle w:val="Emphasis"/>
        </w:rPr>
        <w:t xml:space="preserve"> each in some sense “</w:t>
      </w:r>
      <w:r w:rsidRPr="00E261FC">
        <w:rPr>
          <w:rStyle w:val="Emphasis"/>
          <w:highlight w:val="yellow"/>
        </w:rPr>
        <w:t>private</w:t>
      </w:r>
      <w:r w:rsidRPr="00617AD2">
        <w:rPr>
          <w:rStyle w:val="Emphasis"/>
        </w:rPr>
        <w:t xml:space="preserve">” matters may have </w:t>
      </w:r>
      <w:r w:rsidRPr="00E261FC">
        <w:rPr>
          <w:rStyle w:val="Emphasis"/>
          <w:highlight w:val="yellow"/>
        </w:rPr>
        <w:t>stood in the way of</w:t>
      </w:r>
      <w:r w:rsidRPr="00617AD2">
        <w:rPr>
          <w:rStyle w:val="Emphasis"/>
        </w:rPr>
        <w:t xml:space="preserve"> more </w:t>
      </w:r>
      <w:r w:rsidRPr="00E261FC">
        <w:rPr>
          <w:rStyle w:val="Emphasis"/>
          <w:highlight w:val="yellow"/>
        </w:rPr>
        <w:t>pointed analyses of the</w:t>
      </w:r>
      <w:r w:rsidRPr="00617AD2">
        <w:rPr>
          <w:rStyle w:val="Emphasis"/>
        </w:rPr>
        <w:t xml:space="preserve"> enabling </w:t>
      </w:r>
      <w:r w:rsidRPr="00E261FC">
        <w:rPr>
          <w:rStyle w:val="Emphasis"/>
          <w:highlight w:val="yellow"/>
        </w:rPr>
        <w:t>role of the State</w:t>
      </w:r>
      <w:r w:rsidRPr="00617AD2">
        <w:rPr>
          <w:rStyle w:val="Emphasis"/>
        </w:rPr>
        <w:t xml:space="preserve"> in relation to equality.</w:t>
      </w:r>
      <w:r w:rsidRPr="00617AD2">
        <w:rPr>
          <w:sz w:val="12"/>
        </w:rPr>
        <w:t xml:space="preserve"> But regulation on equality, secured in many countries through constitutional and international human rights forums and judicial enforcement leading ultimately to legislative change (Sheppard, 1992), should not be understood as the “public” dimension of a fundamentally “private” negotiating relationship. Collective bargaining on equality further complicates this dichotomy, because of the implication that there is an important role for private actors to play, within carefully crafted state regulatory frameworks, to ensure that equality is realized. Civil society is </w:t>
      </w:r>
      <w:r w:rsidRPr="00E505D2">
        <w:rPr>
          <w:sz w:val="12"/>
        </w:rPr>
        <w:t xml:space="preserve">not necessarily a preferred alternative to the State; rather, both need to be strengthened to “deepen democracy and undermine injustice, especially that deriving from private economic power” (Young, 2000, p. 156). </w:t>
      </w:r>
    </w:p>
    <w:p w14:paraId="687E2875" w14:textId="77777777" w:rsidR="00B251CC" w:rsidRPr="00617AD2" w:rsidRDefault="00B251CC" w:rsidP="00B251CC">
      <w:pPr>
        <w:rPr>
          <w:sz w:val="12"/>
        </w:rPr>
      </w:pPr>
      <w:r w:rsidRPr="00617AD2">
        <w:rPr>
          <w:rStyle w:val="StyleUnderline"/>
        </w:rPr>
        <w:t xml:space="preserve">The </w:t>
      </w:r>
      <w:r w:rsidRPr="00E261FC">
        <w:rPr>
          <w:rStyle w:val="Emphasis"/>
          <w:highlight w:val="yellow"/>
        </w:rPr>
        <w:t>choice of collective bargaining</w:t>
      </w:r>
      <w:r w:rsidRPr="00E261FC">
        <w:rPr>
          <w:rStyle w:val="Emphasis"/>
        </w:rPr>
        <w:t xml:space="preserve"> regime </w:t>
      </w:r>
      <w:r w:rsidRPr="00E261FC">
        <w:rPr>
          <w:rStyle w:val="Emphasis"/>
          <w:highlight w:val="yellow"/>
        </w:rPr>
        <w:t>and</w:t>
      </w:r>
      <w:r w:rsidRPr="00E261FC">
        <w:rPr>
          <w:rStyle w:val="Emphasis"/>
        </w:rPr>
        <w:t xml:space="preserve"> of </w:t>
      </w:r>
      <w:r w:rsidRPr="00E261FC">
        <w:rPr>
          <w:rStyle w:val="Emphasis"/>
          <w:highlight w:val="yellow"/>
        </w:rPr>
        <w:t>specific</w:t>
      </w:r>
      <w:r w:rsidRPr="00E261FC">
        <w:rPr>
          <w:rStyle w:val="Emphasis"/>
        </w:rPr>
        <w:t xml:space="preserve"> labour relations </w:t>
      </w:r>
      <w:r w:rsidRPr="00E261FC">
        <w:rPr>
          <w:rStyle w:val="Emphasis"/>
          <w:highlight w:val="yellow"/>
        </w:rPr>
        <w:t>mechanisms within a</w:t>
      </w:r>
      <w:r w:rsidRPr="00E261FC">
        <w:rPr>
          <w:rStyle w:val="Emphasis"/>
        </w:rPr>
        <w:t xml:space="preserve"> given </w:t>
      </w:r>
      <w:r w:rsidRPr="00E261FC">
        <w:rPr>
          <w:rStyle w:val="Emphasis"/>
          <w:highlight w:val="yellow"/>
        </w:rPr>
        <w:t>regime affects</w:t>
      </w:r>
      <w:r w:rsidRPr="00E261FC">
        <w:rPr>
          <w:rStyle w:val="Emphasis"/>
        </w:rPr>
        <w:t xml:space="preserve"> the </w:t>
      </w:r>
      <w:r w:rsidRPr="00E261FC">
        <w:rPr>
          <w:rStyle w:val="Emphasis"/>
          <w:highlight w:val="yellow"/>
        </w:rPr>
        <w:t>extent and effectiveness of bargaining</w:t>
      </w:r>
      <w:r w:rsidRPr="00617AD2">
        <w:rPr>
          <w:rStyle w:val="StyleUnderline"/>
        </w:rPr>
        <w:t xml:space="preserve"> </w:t>
      </w:r>
      <w:r w:rsidRPr="00E261FC">
        <w:rPr>
          <w:sz w:val="12"/>
        </w:rPr>
        <w:t xml:space="preserve">on equality issues. </w:t>
      </w:r>
      <w:r w:rsidRPr="00617AD2">
        <w:rPr>
          <w:sz w:val="12"/>
        </w:rPr>
        <w:t xml:space="preserve">For example, some labour relations </w:t>
      </w:r>
      <w:r w:rsidRPr="00617AD2">
        <w:rPr>
          <w:rStyle w:val="StyleUnderline"/>
        </w:rPr>
        <w:t xml:space="preserve">scholars have affirmed that </w:t>
      </w:r>
      <w:r w:rsidRPr="00E261FC">
        <w:rPr>
          <w:rStyle w:val="StyleUnderline"/>
          <w:highlight w:val="yellow"/>
        </w:rPr>
        <w:t xml:space="preserve">centralized </w:t>
      </w:r>
      <w:r w:rsidRPr="00E261FC">
        <w:rPr>
          <w:rStyle w:val="StyleUnderline"/>
        </w:rPr>
        <w:t xml:space="preserve">wage </w:t>
      </w:r>
      <w:r w:rsidRPr="00E261FC">
        <w:rPr>
          <w:rStyle w:val="StyleUnderline"/>
          <w:highlight w:val="yellow"/>
        </w:rPr>
        <w:t>bargaining</w:t>
      </w:r>
      <w:r w:rsidRPr="00617AD2">
        <w:rPr>
          <w:rStyle w:val="StyleUnderline"/>
        </w:rPr>
        <w:t xml:space="preserve">, which is more prevalent in countries with citizenship-based, social partnership models of collective relations, </w:t>
      </w:r>
      <w:r w:rsidRPr="00E261FC">
        <w:rPr>
          <w:rStyle w:val="StyleUnderline"/>
          <w:highlight w:val="yellow"/>
        </w:rPr>
        <w:t>plays a</w:t>
      </w:r>
      <w:r w:rsidRPr="00617AD2">
        <w:rPr>
          <w:rStyle w:val="StyleUnderline"/>
        </w:rPr>
        <w:t xml:space="preserve"> particularly </w:t>
      </w:r>
      <w:r w:rsidRPr="00E261FC">
        <w:rPr>
          <w:rStyle w:val="StyleUnderline"/>
          <w:highlight w:val="yellow"/>
        </w:rPr>
        <w:t>significant role</w:t>
      </w:r>
      <w:r w:rsidRPr="00617AD2">
        <w:rPr>
          <w:rStyle w:val="StyleUnderline"/>
        </w:rPr>
        <w:t xml:space="preserve"> </w:t>
      </w:r>
      <w:r w:rsidRPr="00E261FC">
        <w:rPr>
          <w:rStyle w:val="StyleUnderline"/>
          <w:highlight w:val="yellow"/>
        </w:rPr>
        <w:t>in narrowing</w:t>
      </w:r>
      <w:r w:rsidRPr="00617AD2">
        <w:rPr>
          <w:rStyle w:val="StyleUnderline"/>
        </w:rPr>
        <w:t xml:space="preserve"> wage </w:t>
      </w:r>
      <w:r w:rsidRPr="00E261FC">
        <w:rPr>
          <w:rStyle w:val="StyleUnderline"/>
          <w:highlight w:val="yellow"/>
        </w:rPr>
        <w:t>differentials</w:t>
      </w:r>
      <w:r w:rsidRPr="00617AD2">
        <w:rPr>
          <w:rStyle w:val="StyleUnderline"/>
        </w:rPr>
        <w:t>, notably those based on gender</w:t>
      </w:r>
      <w:r w:rsidRPr="00617AD2">
        <w:rPr>
          <w:sz w:val="12"/>
        </w:rPr>
        <w:t xml:space="preserve"> (Curtin, 1999, p. 22). By contrast, </w:t>
      </w:r>
      <w:r w:rsidRPr="00E261FC">
        <w:rPr>
          <w:rStyle w:val="StyleUnderline"/>
          <w:highlight w:val="yellow"/>
        </w:rPr>
        <w:t>decentralized</w:t>
      </w:r>
      <w:r w:rsidRPr="00617AD2">
        <w:rPr>
          <w:rStyle w:val="StyleUnderline"/>
        </w:rPr>
        <w:t xml:space="preserve"> wage bargaining </w:t>
      </w:r>
      <w:r w:rsidRPr="00E261FC">
        <w:rPr>
          <w:rStyle w:val="StyleUnderline"/>
          <w:highlight w:val="yellow"/>
        </w:rPr>
        <w:t>systems</w:t>
      </w:r>
      <w:r w:rsidRPr="00617AD2">
        <w:rPr>
          <w:rStyle w:val="StyleUnderline"/>
        </w:rPr>
        <w:t xml:space="preserve">, increasingly prevalent in voluntarist labour relations systems or in systems based on a democratic choice model of collective relations, tend to </w:t>
      </w:r>
      <w:r w:rsidRPr="00E261FC">
        <w:rPr>
          <w:rStyle w:val="StyleUnderline"/>
          <w:highlight w:val="yellow"/>
        </w:rPr>
        <w:t>accentuate</w:t>
      </w:r>
      <w:r w:rsidRPr="00617AD2">
        <w:rPr>
          <w:rStyle w:val="StyleUnderline"/>
        </w:rPr>
        <w:t xml:space="preserve"> enterprise-specific </w:t>
      </w:r>
      <w:r w:rsidRPr="00E261FC">
        <w:rPr>
          <w:rStyle w:val="StyleUnderline"/>
          <w:highlight w:val="yellow"/>
        </w:rPr>
        <w:t>productivity or efficiency</w:t>
      </w:r>
      <w:r w:rsidRPr="00617AD2">
        <w:rPr>
          <w:rStyle w:val="StyleUnderline"/>
        </w:rPr>
        <w:t xml:space="preserve"> concerns </w:t>
      </w:r>
      <w:r w:rsidRPr="00E261FC">
        <w:rPr>
          <w:rStyle w:val="StyleUnderline"/>
          <w:highlight w:val="yellow"/>
        </w:rPr>
        <w:t>to the detriment of</w:t>
      </w:r>
      <w:r w:rsidRPr="00617AD2">
        <w:rPr>
          <w:rStyle w:val="StyleUnderline"/>
        </w:rPr>
        <w:t xml:space="preserve"> cost-of-living indexation of wages and </w:t>
      </w:r>
      <w:r w:rsidRPr="00E261FC">
        <w:rPr>
          <w:rStyle w:val="StyleUnderline"/>
          <w:highlight w:val="yellow"/>
        </w:rPr>
        <w:t>broader</w:t>
      </w:r>
      <w:r w:rsidRPr="00617AD2">
        <w:rPr>
          <w:rStyle w:val="StyleUnderline"/>
        </w:rPr>
        <w:t xml:space="preserve"> “solidaristic” </w:t>
      </w:r>
      <w:r w:rsidRPr="00E261FC">
        <w:rPr>
          <w:rStyle w:val="StyleUnderline"/>
          <w:highlight w:val="yellow"/>
        </w:rPr>
        <w:t>strategies</w:t>
      </w:r>
      <w:r w:rsidRPr="00617AD2">
        <w:rPr>
          <w:sz w:val="12"/>
        </w:rPr>
        <w:t xml:space="preserve">.15 </w:t>
      </w:r>
      <w:r w:rsidRPr="00E261FC">
        <w:rPr>
          <w:rStyle w:val="StyleUnderline"/>
          <w:highlight w:val="yellow"/>
        </w:rPr>
        <w:t>They</w:t>
      </w:r>
      <w:r w:rsidRPr="00617AD2">
        <w:rPr>
          <w:rStyle w:val="StyleUnderline"/>
        </w:rPr>
        <w:t xml:space="preserve"> run the </w:t>
      </w:r>
      <w:r w:rsidRPr="00E261FC">
        <w:rPr>
          <w:rStyle w:val="StyleUnderline"/>
          <w:highlight w:val="yellow"/>
        </w:rPr>
        <w:t>risk</w:t>
      </w:r>
      <w:r w:rsidRPr="00617AD2">
        <w:rPr>
          <w:rStyle w:val="StyleUnderline"/>
        </w:rPr>
        <w:t xml:space="preserve"> of </w:t>
      </w:r>
      <w:r w:rsidRPr="00E261FC">
        <w:rPr>
          <w:rStyle w:val="StyleUnderline"/>
          <w:highlight w:val="yellow"/>
        </w:rPr>
        <w:t>exacerbating pay differentials</w:t>
      </w:r>
      <w:r w:rsidRPr="00617AD2">
        <w:rPr>
          <w:rStyle w:val="StyleUnderline"/>
        </w:rPr>
        <w:t>, “since dominant groups are able to protect their differentials leaving other workers with less industrial muscle, including women, at the bottom of the wages hierarchy</w:t>
      </w:r>
      <w:r w:rsidRPr="00617AD2">
        <w:rPr>
          <w:sz w:val="12"/>
        </w:rPr>
        <w:t xml:space="preserve">” (Curtin, 1999, p. 22).16 Moreover, </w:t>
      </w:r>
      <w:r w:rsidRPr="00617AD2">
        <w:rPr>
          <w:rStyle w:val="StyleUnderline"/>
        </w:rPr>
        <w:t>there has been a marked trend toward greater decentralization of pay determination, influenced largely by a wish to promote labour market flexibility</w:t>
      </w:r>
      <w:r w:rsidRPr="00617AD2">
        <w:rPr>
          <w:sz w:val="12"/>
        </w:rPr>
        <w:t xml:space="preserve"> (Spyropoulos, 2002, p. 393; Ozaki, 1999, pp. 25, 69 and 73). Potentially, </w:t>
      </w:r>
      <w:r w:rsidRPr="00617AD2">
        <w:rPr>
          <w:rStyle w:val="StyleUnderline"/>
        </w:rPr>
        <w:t>this trend could exacerbate such differences</w:t>
      </w:r>
      <w:r w:rsidRPr="00617AD2">
        <w:rPr>
          <w:sz w:val="12"/>
        </w:rPr>
        <w:t xml:space="preserve">. </w:t>
      </w:r>
    </w:p>
    <w:p w14:paraId="4AE30E62" w14:textId="77777777" w:rsidR="00B251CC" w:rsidRPr="00E505D2" w:rsidRDefault="00B251CC" w:rsidP="00B251CC">
      <w:pPr>
        <w:rPr>
          <w:sz w:val="12"/>
        </w:rPr>
      </w:pPr>
      <w:r w:rsidRPr="00617AD2">
        <w:rPr>
          <w:sz w:val="12"/>
        </w:rPr>
        <w:t xml:space="preserve">Of course, </w:t>
      </w:r>
      <w:r w:rsidRPr="00617AD2">
        <w:rPr>
          <w:rStyle w:val="StyleUnderline"/>
        </w:rPr>
        <w:t xml:space="preserve">the </w:t>
      </w:r>
      <w:r w:rsidRPr="00E261FC">
        <w:rPr>
          <w:rStyle w:val="StyleUnderline"/>
          <w:highlight w:val="yellow"/>
        </w:rPr>
        <w:t>hybrid</w:t>
      </w:r>
      <w:r w:rsidRPr="00617AD2">
        <w:rPr>
          <w:rStyle w:val="StyleUnderline"/>
        </w:rPr>
        <w:t xml:space="preserve"> nature of many </w:t>
      </w:r>
      <w:r w:rsidRPr="00E261FC">
        <w:rPr>
          <w:rStyle w:val="StyleUnderline"/>
          <w:highlight w:val="yellow"/>
        </w:rPr>
        <w:t>collective bargaining</w:t>
      </w:r>
      <w:r w:rsidRPr="00617AD2">
        <w:rPr>
          <w:rStyle w:val="StyleUnderline"/>
        </w:rPr>
        <w:t xml:space="preserve"> systems </w:t>
      </w:r>
      <w:r w:rsidRPr="00E261FC">
        <w:rPr>
          <w:rStyle w:val="StyleUnderline"/>
          <w:highlight w:val="yellow"/>
        </w:rPr>
        <w:t>can mitigate</w:t>
      </w:r>
      <w:r w:rsidRPr="00617AD2">
        <w:rPr>
          <w:rStyle w:val="StyleUnderline"/>
        </w:rPr>
        <w:t xml:space="preserve"> the impact of </w:t>
      </w:r>
      <w:r w:rsidRPr="00E261FC">
        <w:rPr>
          <w:rStyle w:val="StyleUnderline"/>
          <w:highlight w:val="yellow"/>
        </w:rPr>
        <w:t>some structures by superimposing others</w:t>
      </w:r>
      <w:r w:rsidRPr="00617AD2">
        <w:rPr>
          <w:sz w:val="12"/>
        </w:rPr>
        <w:t xml:space="preserve">. For example, </w:t>
      </w:r>
      <w:r w:rsidRPr="00617AD2">
        <w:rPr>
          <w:rStyle w:val="StyleUnderline"/>
        </w:rPr>
        <w:t xml:space="preserve">in systems that allow central bargaining to set wage minima and maxima, </w:t>
      </w:r>
      <w:r w:rsidRPr="00E261FC">
        <w:rPr>
          <w:rStyle w:val="StyleUnderline"/>
          <w:highlight w:val="yellow"/>
        </w:rPr>
        <w:t>sectoral</w:t>
      </w:r>
      <w:r w:rsidRPr="00617AD2">
        <w:rPr>
          <w:rStyle w:val="StyleUnderline"/>
        </w:rPr>
        <w:t xml:space="preserve">-level </w:t>
      </w:r>
      <w:r w:rsidRPr="00E261FC">
        <w:rPr>
          <w:rStyle w:val="StyleUnderline"/>
          <w:highlight w:val="yellow"/>
        </w:rPr>
        <w:t>bargaining</w:t>
      </w:r>
      <w:r w:rsidRPr="00617AD2">
        <w:rPr>
          <w:rStyle w:val="StyleUnderline"/>
        </w:rPr>
        <w:t xml:space="preserve"> for wage increases </w:t>
      </w:r>
      <w:r w:rsidRPr="00E261FC">
        <w:rPr>
          <w:rStyle w:val="StyleUnderline"/>
          <w:highlight w:val="yellow"/>
        </w:rPr>
        <w:t>may affect</w:t>
      </w:r>
      <w:r w:rsidRPr="00617AD2">
        <w:rPr>
          <w:rStyle w:val="StyleUnderline"/>
        </w:rPr>
        <w:t xml:space="preserve"> the resulting </w:t>
      </w:r>
      <w:r w:rsidRPr="00E261FC">
        <w:rPr>
          <w:rStyle w:val="StyleUnderline"/>
          <w:highlight w:val="yellow"/>
        </w:rPr>
        <w:t>differential</w:t>
      </w:r>
      <w:r w:rsidRPr="00617AD2">
        <w:rPr>
          <w:sz w:val="12"/>
        </w:rPr>
        <w:t xml:space="preserve">. Also, </w:t>
      </w:r>
      <w:r w:rsidRPr="00617AD2">
        <w:rPr>
          <w:rStyle w:val="StyleUnderline"/>
        </w:rPr>
        <w:t>the hybrid nature of industrial relations systems includes the growing influence of transnational regulatory structures, international norms and comparative experience</w:t>
      </w:r>
      <w:r w:rsidRPr="00617AD2">
        <w:rPr>
          <w:sz w:val="12"/>
        </w:rPr>
        <w:t xml:space="preserve"> (Bercusson, 1997; Laborde, 2001). So, on the issue of wage disparities, the development within European Union law of the proactive notion of equal pay for work of equal value has served as a counterbalancing force, offering another means with which to challenge the development of pay differentials in the European Union. </w:t>
      </w:r>
      <w:r w:rsidRPr="00617AD2">
        <w:rPr>
          <w:rStyle w:val="StyleUnderline"/>
        </w:rPr>
        <w:t xml:space="preserve">Similar developments within domestic jurisdictions such as those of Ontario and Quebec, which apply to both </w:t>
      </w:r>
      <w:r w:rsidRPr="00E261FC">
        <w:rPr>
          <w:rStyle w:val="StyleUnderline"/>
          <w:highlight w:val="yellow"/>
        </w:rPr>
        <w:t>public and private sectors, can</w:t>
      </w:r>
      <w:r w:rsidRPr="00617AD2">
        <w:rPr>
          <w:rStyle w:val="StyleUnderline"/>
        </w:rPr>
        <w:t xml:space="preserve"> also </w:t>
      </w:r>
      <w:r w:rsidRPr="00E261FC">
        <w:rPr>
          <w:rStyle w:val="StyleUnderline"/>
          <w:highlight w:val="yellow"/>
        </w:rPr>
        <w:t>counteract</w:t>
      </w:r>
      <w:r w:rsidRPr="00617AD2">
        <w:rPr>
          <w:rStyle w:val="StyleUnderline"/>
        </w:rPr>
        <w:t xml:space="preserve"> some of the </w:t>
      </w:r>
      <w:r w:rsidRPr="00E261FC">
        <w:rPr>
          <w:rStyle w:val="StyleUnderline"/>
          <w:highlight w:val="yellow"/>
        </w:rPr>
        <w:t>wage effects</w:t>
      </w:r>
      <w:r w:rsidRPr="00617AD2">
        <w:rPr>
          <w:rStyle w:val="StyleUnderline"/>
        </w:rPr>
        <w:t xml:space="preserve"> </w:t>
      </w:r>
      <w:r w:rsidRPr="00E505D2">
        <w:rPr>
          <w:rStyle w:val="StyleUnderline"/>
        </w:rPr>
        <w:t>of occupational segregation and limited bargaining power in traditionally decentralized systems of wage-bargaining</w:t>
      </w:r>
      <w:r w:rsidRPr="00E505D2">
        <w:rPr>
          <w:sz w:val="12"/>
        </w:rPr>
        <w:t xml:space="preserve">. </w:t>
      </w:r>
    </w:p>
    <w:p w14:paraId="03ABA570" w14:textId="77777777" w:rsidR="00B251CC" w:rsidRDefault="00B251CC" w:rsidP="00B251CC">
      <w:pPr>
        <w:rPr>
          <w:sz w:val="12"/>
        </w:rPr>
      </w:pPr>
      <w:r w:rsidRPr="00E261FC">
        <w:rPr>
          <w:rStyle w:val="StyleUnderline"/>
          <w:highlight w:val="yellow"/>
        </w:rPr>
        <w:t>Some</w:t>
      </w:r>
      <w:r w:rsidRPr="00617AD2">
        <w:rPr>
          <w:rStyle w:val="StyleUnderline"/>
        </w:rPr>
        <w:t xml:space="preserve"> collective bargaining </w:t>
      </w:r>
      <w:r w:rsidRPr="00E261FC">
        <w:rPr>
          <w:rStyle w:val="StyleUnderline"/>
          <w:highlight w:val="yellow"/>
        </w:rPr>
        <w:t>mechanisms thought to enhance equality may actually</w:t>
      </w:r>
      <w:r w:rsidRPr="00617AD2">
        <w:rPr>
          <w:rStyle w:val="StyleUnderline"/>
        </w:rPr>
        <w:t xml:space="preserve"> prove to </w:t>
      </w:r>
      <w:r w:rsidRPr="00E261FC">
        <w:rPr>
          <w:rStyle w:val="StyleUnderline"/>
          <w:highlight w:val="yellow"/>
        </w:rPr>
        <w:t>raise challenges</w:t>
      </w:r>
      <w:r w:rsidRPr="00617AD2">
        <w:rPr>
          <w:rStyle w:val="StyleUnderline"/>
        </w:rPr>
        <w:t xml:space="preserve"> for equality</w:t>
      </w:r>
      <w:r w:rsidRPr="00617AD2">
        <w:rPr>
          <w:sz w:val="12"/>
        </w:rPr>
        <w:t xml:space="preserve">, too. Consider, for example, the legislative extension of collective agreements. By ensuring that the terms of a collective agreement extend to an entire industry, legislative extension has permitted the organization of a wide range of hitherto excluded categories of worker (Windmuller, 1987, p. 157). </w:t>
      </w:r>
      <w:r w:rsidRPr="00617AD2">
        <w:rPr>
          <w:rStyle w:val="StyleUnderline"/>
        </w:rPr>
        <w:t>These workers are likely to be women or to belong to other historically disadvantaged groups. Certainly, this kind of negotiated “</w:t>
      </w:r>
      <w:r w:rsidRPr="00E261FC">
        <w:rPr>
          <w:rStyle w:val="StyleUnderline"/>
          <w:highlight w:val="yellow"/>
        </w:rPr>
        <w:t>specific regulation</w:t>
      </w:r>
      <w:r w:rsidRPr="00617AD2">
        <w:rPr>
          <w:rStyle w:val="StyleUnderline"/>
        </w:rPr>
        <w:t xml:space="preserve">” that is </w:t>
      </w:r>
      <w:r w:rsidRPr="00E261FC">
        <w:rPr>
          <w:rStyle w:val="StyleUnderline"/>
          <w:highlight w:val="yellow"/>
        </w:rPr>
        <w:t>sensitive to</w:t>
      </w:r>
      <w:r w:rsidRPr="00617AD2">
        <w:rPr>
          <w:rStyle w:val="StyleUnderline"/>
        </w:rPr>
        <w:t xml:space="preserve"> the particular </w:t>
      </w:r>
      <w:r w:rsidRPr="00E261FC">
        <w:rPr>
          <w:rStyle w:val="StyleUnderline"/>
          <w:highlight w:val="yellow"/>
        </w:rPr>
        <w:t>workplace context has</w:t>
      </w:r>
      <w:r w:rsidRPr="00617AD2">
        <w:rPr>
          <w:rStyle w:val="StyleUnderline"/>
        </w:rPr>
        <w:t xml:space="preserve"> a </w:t>
      </w:r>
      <w:r w:rsidRPr="00E261FC">
        <w:rPr>
          <w:rStyle w:val="StyleUnderline"/>
          <w:highlight w:val="yellow"/>
        </w:rPr>
        <w:t>protective dimension</w:t>
      </w:r>
      <w:r w:rsidRPr="00617AD2">
        <w:rPr>
          <w:sz w:val="12"/>
        </w:rPr>
        <w:t xml:space="preserve"> (Blackett, 1998). However, </w:t>
      </w:r>
      <w:r w:rsidRPr="00617AD2">
        <w:rPr>
          <w:rStyle w:val="StyleUnderline"/>
        </w:rPr>
        <w:t xml:space="preserve">the </w:t>
      </w:r>
      <w:r w:rsidRPr="00E261FC">
        <w:rPr>
          <w:rStyle w:val="StyleUnderline"/>
          <w:highlight w:val="yellow"/>
        </w:rPr>
        <w:t>extension</w:t>
      </w:r>
      <w:r w:rsidRPr="00617AD2">
        <w:rPr>
          <w:rStyle w:val="StyleUnderline"/>
        </w:rPr>
        <w:t xml:space="preserve"> itself </w:t>
      </w:r>
      <w:r w:rsidRPr="00E261FC">
        <w:rPr>
          <w:rStyle w:val="StyleUnderline"/>
          <w:highlight w:val="yellow"/>
        </w:rPr>
        <w:t>can represent</w:t>
      </w:r>
      <w:r w:rsidRPr="00617AD2">
        <w:rPr>
          <w:rStyle w:val="StyleUnderline"/>
        </w:rPr>
        <w:t xml:space="preserve"> a real </w:t>
      </w:r>
      <w:r w:rsidRPr="00E261FC">
        <w:rPr>
          <w:rStyle w:val="StyleUnderline"/>
          <w:highlight w:val="yellow"/>
        </w:rPr>
        <w:t>obstacle to</w:t>
      </w:r>
      <w:r w:rsidRPr="00617AD2">
        <w:rPr>
          <w:rStyle w:val="StyleUnderline"/>
        </w:rPr>
        <w:t xml:space="preserve"> the promotion of democratic </w:t>
      </w:r>
      <w:r w:rsidRPr="00E261FC">
        <w:rPr>
          <w:rStyle w:val="StyleUnderline"/>
          <w:highlight w:val="yellow"/>
        </w:rPr>
        <w:t>participation</w:t>
      </w:r>
      <w:r w:rsidRPr="00617AD2">
        <w:rPr>
          <w:sz w:val="12"/>
        </w:rPr>
        <w:t xml:space="preserve">. Legislative extension has been criticized for offering a “free ride” to workers thus covered, since it removes some of the material incentive for these workers to join a union (Windmuller, 1987, p. 7). </w:t>
      </w:r>
      <w:r w:rsidRPr="00617AD2">
        <w:rPr>
          <w:rStyle w:val="StyleUnderline"/>
        </w:rPr>
        <w:t>Of comparable concern is the possibility that meaningful consultation with the workers in the particular industry may diminish, leading to a de facto representation gap despite the extended coverage, and a corresponding inability to understand and defend workers’ equality concerns effectively</w:t>
      </w:r>
      <w:r w:rsidRPr="00617AD2">
        <w:rPr>
          <w:sz w:val="12"/>
        </w:rPr>
        <w:t xml:space="preserve">. The equality-enhancing value of collective bargaining must therefore be considered in terms not only of its protective function but also of its capacity to foster meaningful dialogue by enfranchising workers. </w:t>
      </w:r>
      <w:r w:rsidRPr="00E261FC">
        <w:rPr>
          <w:rStyle w:val="Emphasis"/>
          <w:highlight w:val="yellow"/>
        </w:rPr>
        <w:t>Carefully crafted approaches</w:t>
      </w:r>
      <w:r w:rsidRPr="00E261FC">
        <w:rPr>
          <w:rStyle w:val="StyleUnderline"/>
          <w:highlight w:val="yellow"/>
        </w:rPr>
        <w:t xml:space="preserve"> to </w:t>
      </w:r>
      <w:r w:rsidRPr="00E261FC">
        <w:rPr>
          <w:rStyle w:val="StyleUnderline"/>
        </w:rPr>
        <w:t>legislative</w:t>
      </w:r>
      <w:r w:rsidRPr="00617AD2">
        <w:rPr>
          <w:rStyle w:val="StyleUnderline"/>
        </w:rPr>
        <w:t xml:space="preserve"> </w:t>
      </w:r>
      <w:r w:rsidRPr="00E261FC">
        <w:rPr>
          <w:rStyle w:val="StyleUnderline"/>
          <w:highlight w:val="yellow"/>
        </w:rPr>
        <w:t>extension and</w:t>
      </w:r>
      <w:r w:rsidRPr="00617AD2">
        <w:rPr>
          <w:rStyle w:val="StyleUnderline"/>
        </w:rPr>
        <w:t xml:space="preserve"> more recent </w:t>
      </w:r>
      <w:r w:rsidRPr="00E261FC">
        <w:rPr>
          <w:rStyle w:val="StyleUnderline"/>
          <w:highlight w:val="yellow"/>
        </w:rPr>
        <w:t>proposals to adopt</w:t>
      </w:r>
      <w:r w:rsidRPr="00617AD2">
        <w:rPr>
          <w:rStyle w:val="StyleUnderline"/>
        </w:rPr>
        <w:t xml:space="preserve"> broadly based </w:t>
      </w:r>
      <w:r w:rsidRPr="00E261FC">
        <w:rPr>
          <w:rStyle w:val="StyleUnderline"/>
          <w:highlight w:val="yellow"/>
        </w:rPr>
        <w:t>bargaining schemes hold</w:t>
      </w:r>
      <w:r w:rsidRPr="00617AD2">
        <w:rPr>
          <w:rStyle w:val="StyleUnderline"/>
        </w:rPr>
        <w:t xml:space="preserve"> much </w:t>
      </w:r>
      <w:r w:rsidRPr="00E261FC">
        <w:rPr>
          <w:rStyle w:val="StyleUnderline"/>
          <w:highlight w:val="yellow"/>
        </w:rPr>
        <w:t>promise</w:t>
      </w:r>
      <w:r w:rsidRPr="00617AD2">
        <w:rPr>
          <w:rStyle w:val="StyleUnderline"/>
        </w:rPr>
        <w:t xml:space="preserve"> for equality</w:t>
      </w:r>
      <w:r w:rsidRPr="00617AD2">
        <w:rPr>
          <w:sz w:val="12"/>
        </w:rPr>
        <w:t xml:space="preserve"> (Vosko, 2000). </w:t>
      </w:r>
      <w:r w:rsidRPr="00617AD2">
        <w:rPr>
          <w:rStyle w:val="StyleUnderline"/>
        </w:rPr>
        <w:t xml:space="preserve">For that potential </w:t>
      </w:r>
      <w:r w:rsidRPr="00E261FC">
        <w:rPr>
          <w:rStyle w:val="StyleUnderline"/>
          <w:highlight w:val="yellow"/>
        </w:rPr>
        <w:t xml:space="preserve">to be harnessed, </w:t>
      </w:r>
      <w:r w:rsidRPr="00E261FC">
        <w:rPr>
          <w:rStyle w:val="Emphasis"/>
          <w:highlight w:val="yellow"/>
        </w:rPr>
        <w:t>greater attention</w:t>
      </w:r>
      <w:r w:rsidRPr="00E261FC">
        <w:rPr>
          <w:rStyle w:val="StyleUnderline"/>
          <w:highlight w:val="yellow"/>
        </w:rPr>
        <w:t xml:space="preserve"> needs</w:t>
      </w:r>
      <w:r w:rsidRPr="00617AD2">
        <w:rPr>
          <w:rStyle w:val="StyleUnderline"/>
        </w:rPr>
        <w:t xml:space="preserve"> to be </w:t>
      </w:r>
      <w:r w:rsidRPr="00E261FC">
        <w:rPr>
          <w:rStyle w:val="StyleUnderline"/>
          <w:highlight w:val="yellow"/>
        </w:rPr>
        <w:t xml:space="preserve">given to </w:t>
      </w:r>
      <w:r w:rsidRPr="00E261FC">
        <w:rPr>
          <w:rStyle w:val="Emphasis"/>
          <w:highlight w:val="yellow"/>
        </w:rPr>
        <w:t>ways</w:t>
      </w:r>
      <w:r w:rsidRPr="00617AD2">
        <w:rPr>
          <w:rStyle w:val="StyleUnderline"/>
        </w:rPr>
        <w:t xml:space="preserve"> in which equality-seeking </w:t>
      </w:r>
      <w:r w:rsidRPr="00E261FC">
        <w:rPr>
          <w:rStyle w:val="StyleUnderline"/>
          <w:highlight w:val="yellow"/>
        </w:rPr>
        <w:t xml:space="preserve">groups </w:t>
      </w:r>
      <w:r w:rsidRPr="00E261FC">
        <w:rPr>
          <w:rStyle w:val="StyleUnderline"/>
        </w:rPr>
        <w:t xml:space="preserve">can </w:t>
      </w:r>
      <w:r w:rsidRPr="00E261FC">
        <w:rPr>
          <w:rStyle w:val="StyleUnderline"/>
          <w:highlight w:val="yellow"/>
        </w:rPr>
        <w:t>participate</w:t>
      </w:r>
      <w:r w:rsidRPr="00617AD2">
        <w:rPr>
          <w:rStyle w:val="StyleUnderline"/>
        </w:rPr>
        <w:t xml:space="preserve"> actively </w:t>
      </w:r>
      <w:r w:rsidRPr="00E261FC">
        <w:rPr>
          <w:rStyle w:val="StyleUnderline"/>
          <w:highlight w:val="yellow"/>
        </w:rPr>
        <w:t>in</w:t>
      </w:r>
      <w:r w:rsidRPr="00617AD2">
        <w:rPr>
          <w:rStyle w:val="StyleUnderline"/>
        </w:rPr>
        <w:t xml:space="preserve"> the </w:t>
      </w:r>
      <w:r w:rsidRPr="00E261FC">
        <w:rPr>
          <w:rStyle w:val="StyleUnderline"/>
          <w:highlight w:val="yellow"/>
        </w:rPr>
        <w:t>construction of</w:t>
      </w:r>
      <w:r w:rsidRPr="00617AD2">
        <w:rPr>
          <w:rStyle w:val="StyleUnderline"/>
        </w:rPr>
        <w:t xml:space="preserve"> the </w:t>
      </w:r>
      <w:r w:rsidRPr="00E261FC">
        <w:rPr>
          <w:rStyle w:val="StyleUnderline"/>
          <w:highlight w:val="yellow"/>
        </w:rPr>
        <w:t>regimes and</w:t>
      </w:r>
      <w:r w:rsidRPr="00617AD2">
        <w:rPr>
          <w:rStyle w:val="StyleUnderline"/>
        </w:rPr>
        <w:t xml:space="preserve"> in the </w:t>
      </w:r>
      <w:r w:rsidRPr="00E261FC">
        <w:rPr>
          <w:rStyle w:val="Emphasis"/>
          <w:highlight w:val="yellow"/>
        </w:rPr>
        <w:t>elaboration</w:t>
      </w:r>
      <w:r w:rsidRPr="00E261FC">
        <w:rPr>
          <w:rStyle w:val="StyleUnderline"/>
          <w:highlight w:val="yellow"/>
        </w:rPr>
        <w:t xml:space="preserve"> of</w:t>
      </w:r>
      <w:r w:rsidRPr="00617AD2">
        <w:rPr>
          <w:rStyle w:val="StyleUnderline"/>
        </w:rPr>
        <w:t xml:space="preserve"> the extended contractual </w:t>
      </w:r>
      <w:r w:rsidRPr="00E261FC">
        <w:rPr>
          <w:rStyle w:val="StyleUnderline"/>
          <w:highlight w:val="yellow"/>
        </w:rPr>
        <w:t>terms</w:t>
      </w:r>
      <w:r w:rsidRPr="00617AD2">
        <w:rPr>
          <w:sz w:val="12"/>
        </w:rPr>
        <w:t xml:space="preserve">.17 </w:t>
      </w:r>
    </w:p>
    <w:p w14:paraId="6AF67960" w14:textId="77777777" w:rsidR="00B251CC" w:rsidRDefault="00B251CC" w:rsidP="00B251CC">
      <w:pPr>
        <w:rPr>
          <w:sz w:val="12"/>
        </w:rPr>
      </w:pPr>
    </w:p>
    <w:p w14:paraId="0C9B40DA" w14:textId="77777777" w:rsidR="00B251CC" w:rsidRDefault="00B251CC" w:rsidP="00B251CC">
      <w:pPr>
        <w:pStyle w:val="Heading4"/>
      </w:pPr>
      <w:r>
        <w:t xml:space="preserve">The second impact is vagueness. Specificity is key to preround prep and strategy construction. Their lack of clarity kills debatability, which is an independent fairness DA to their model. Independently, vagueness ensures rollback and circumvention. This is an independent reason to vote neg – poorly worded plans get rolled back by the courts and are unenforceable, easily exploited or worked around by employers. </w:t>
      </w:r>
    </w:p>
    <w:p w14:paraId="3B13B11B" w14:textId="77777777" w:rsidR="00B251CC" w:rsidRDefault="00B251CC" w:rsidP="00B251CC"/>
    <w:p w14:paraId="7D7E1E57" w14:textId="77777777" w:rsidR="00B251CC" w:rsidRDefault="00B251CC" w:rsidP="00B251CC">
      <w:pPr>
        <w:pStyle w:val="Heading4"/>
      </w:pPr>
      <w:r>
        <w:t>There’s no general model – every country enforces differently and the details are key</w:t>
      </w:r>
    </w:p>
    <w:p w14:paraId="6A5EDF06" w14:textId="77777777" w:rsidR="00B251CC" w:rsidRPr="0007660C" w:rsidRDefault="00B251CC" w:rsidP="00B251CC">
      <w:r w:rsidRPr="0007660C">
        <w:rPr>
          <w:rStyle w:val="Style13ptBold"/>
        </w:rPr>
        <w:t>Madland 2023</w:t>
      </w:r>
      <w:r>
        <w:t xml:space="preserve"> – Probably 1AC author (David, Senior Fellow at Center for American Progress, “</w:t>
      </w:r>
      <w:r w:rsidRPr="0007660C">
        <w:t>Historic New EU Law Part of Growing Push for Sectoral Bargaining</w:t>
      </w:r>
      <w:r>
        <w:t xml:space="preserve">.” On Labor. </w:t>
      </w:r>
      <w:r w:rsidRPr="0007660C">
        <w:t>https://onlabor.org/historic-new-eu-law-part-of-growing-push-for-sectoral-bargaining/</w:t>
      </w:r>
      <w:r>
        <w:t>) [nagel]</w:t>
      </w:r>
    </w:p>
    <w:p w14:paraId="549EC6EA" w14:textId="77777777" w:rsidR="00B251CC" w:rsidRPr="0007660C" w:rsidRDefault="00B251CC" w:rsidP="00B251CC">
      <w:pPr>
        <w:rPr>
          <w:sz w:val="12"/>
        </w:rPr>
      </w:pPr>
      <w:r w:rsidRPr="0007660C">
        <w:rPr>
          <w:sz w:val="12"/>
        </w:rPr>
        <w:t xml:space="preserve">To achieve collective bargaining coverage of over 80 percent, sectoral bargaining is a “necessary condition,” according to a European labor federation as well as the researchers at Organization for Economic Cooperation and Development. </w:t>
      </w:r>
      <w:r w:rsidRPr="0007660C">
        <w:rPr>
          <w:rStyle w:val="StyleUnderline"/>
          <w:highlight w:val="yellow"/>
        </w:rPr>
        <w:t>Sectoral</w:t>
      </w:r>
      <w:r w:rsidRPr="0007660C">
        <w:rPr>
          <w:rStyle w:val="StyleUnderline"/>
        </w:rPr>
        <w:t xml:space="preserve"> bargaining, sometimes </w:t>
      </w:r>
      <w:r w:rsidRPr="0007660C">
        <w:rPr>
          <w:rStyle w:val="StyleUnderline"/>
          <w:highlight w:val="yellow"/>
        </w:rPr>
        <w:t>known as broad-based</w:t>
      </w:r>
      <w:r w:rsidRPr="0007660C">
        <w:rPr>
          <w:rStyle w:val="StyleUnderline"/>
        </w:rPr>
        <w:t xml:space="preserve"> bargaining or industry-wide bargaining, </w:t>
      </w:r>
      <w:r w:rsidRPr="0007660C">
        <w:rPr>
          <w:rStyle w:val="StyleUnderline"/>
          <w:highlight w:val="yellow"/>
        </w:rPr>
        <w:t>is a type of</w:t>
      </w:r>
      <w:r w:rsidRPr="0007660C">
        <w:rPr>
          <w:rStyle w:val="StyleUnderline"/>
        </w:rPr>
        <w:t xml:space="preserve"> collective </w:t>
      </w:r>
      <w:r w:rsidRPr="0007660C">
        <w:rPr>
          <w:rStyle w:val="StyleUnderline"/>
          <w:highlight w:val="yellow"/>
        </w:rPr>
        <w:t>bargaining</w:t>
      </w:r>
      <w:r w:rsidRPr="0007660C">
        <w:rPr>
          <w:rStyle w:val="StyleUnderline"/>
        </w:rPr>
        <w:t xml:space="preserve"> between unions and employers </w:t>
      </w:r>
      <w:r w:rsidRPr="0007660C">
        <w:rPr>
          <w:rStyle w:val="StyleUnderline"/>
          <w:highlight w:val="yellow"/>
        </w:rPr>
        <w:t>that sets</w:t>
      </w:r>
      <w:r w:rsidRPr="0007660C">
        <w:rPr>
          <w:rStyle w:val="StyleUnderline"/>
        </w:rPr>
        <w:t xml:space="preserve"> minimum </w:t>
      </w:r>
      <w:r w:rsidRPr="0007660C">
        <w:rPr>
          <w:rStyle w:val="StyleUnderline"/>
          <w:highlight w:val="yellow"/>
        </w:rPr>
        <w:t>standards on issues</w:t>
      </w:r>
      <w:r w:rsidRPr="0007660C">
        <w:rPr>
          <w:rStyle w:val="StyleUnderline"/>
        </w:rPr>
        <w:t xml:space="preserve"> such as wages, benefits, safety, and training for all workers in a sector or occupation </w:t>
      </w:r>
      <w:r w:rsidRPr="0007660C">
        <w:rPr>
          <w:rStyle w:val="StyleUnderline"/>
          <w:highlight w:val="yellow"/>
        </w:rPr>
        <w:t>and</w:t>
      </w:r>
      <w:r w:rsidRPr="0007660C">
        <w:rPr>
          <w:rStyle w:val="StyleUnderline"/>
        </w:rPr>
        <w:t xml:space="preserve"> typically </w:t>
      </w:r>
      <w:r w:rsidRPr="0007660C">
        <w:rPr>
          <w:rStyle w:val="StyleUnderline"/>
          <w:highlight w:val="yellow"/>
        </w:rPr>
        <w:t>works in conjunction with worksite</w:t>
      </w:r>
      <w:r w:rsidRPr="0007660C">
        <w:rPr>
          <w:rStyle w:val="StyleUnderline"/>
        </w:rPr>
        <w:t xml:space="preserve">-level </w:t>
      </w:r>
      <w:r w:rsidRPr="0007660C">
        <w:rPr>
          <w:rStyle w:val="StyleUnderline"/>
          <w:highlight w:val="yellow"/>
        </w:rPr>
        <w:t>bargaining</w:t>
      </w:r>
      <w:r w:rsidRPr="0007660C">
        <w:rPr>
          <w:sz w:val="12"/>
        </w:rPr>
        <w:t>.</w:t>
      </w:r>
    </w:p>
    <w:p w14:paraId="6A41E1C3" w14:textId="77777777" w:rsidR="00B251CC" w:rsidRPr="0007660C" w:rsidRDefault="00B251CC" w:rsidP="00B251CC">
      <w:pPr>
        <w:rPr>
          <w:sz w:val="12"/>
        </w:rPr>
      </w:pPr>
      <w:r w:rsidRPr="0007660C">
        <w:rPr>
          <w:sz w:val="12"/>
        </w:rPr>
        <w:t>The new law makes the EU part of a global trend of economically advanced countries promoting sectoral bargaining. In November, New Zealand passed a new sectoral bargaining law that labor allies in Britain may seek to emulate. In December, Australia passed a new policy that promotes multi-employer bargaining. Studies show that sectoral bargaining leads to higher wages, better benefits and safer working conditions, significantly reduces economic inequality, helps close pay gaps for women and people of color, and creates a level playing field for employers that can boost productivity, which has helped drive its growing support in both the EU and New Zealand.</w:t>
      </w:r>
    </w:p>
    <w:p w14:paraId="7C7EDF1C" w14:textId="77777777" w:rsidR="00B251CC" w:rsidRPr="0007660C" w:rsidRDefault="00B251CC" w:rsidP="00B251CC">
      <w:pPr>
        <w:rPr>
          <w:sz w:val="12"/>
        </w:rPr>
      </w:pPr>
      <w:r w:rsidRPr="0007660C">
        <w:rPr>
          <w:sz w:val="12"/>
        </w:rPr>
        <w:t xml:space="preserve">The </w:t>
      </w:r>
      <w:r w:rsidRPr="0007660C">
        <w:rPr>
          <w:rStyle w:val="StyleUnderline"/>
        </w:rPr>
        <w:t>sectoral bargaining debate in the United States is not as far along</w:t>
      </w:r>
      <w:r w:rsidRPr="0007660C">
        <w:rPr>
          <w:sz w:val="12"/>
        </w:rPr>
        <w:t xml:space="preserve">, but the policy is gaining momentum as many leading American elected officials support sectoral bargaining. In related developments, </w:t>
      </w:r>
      <w:r w:rsidRPr="0007660C">
        <w:rPr>
          <w:rStyle w:val="StyleUnderline"/>
        </w:rPr>
        <w:t>California lawmakers passed a groundbreaking bill in September to create a sectoral council for fast food workers and a number of </w:t>
      </w:r>
      <w:r w:rsidRPr="0007660C">
        <w:rPr>
          <w:rStyle w:val="StyleUnderline"/>
          <w:highlight w:val="yellow"/>
        </w:rPr>
        <w:t>cities and states</w:t>
      </w:r>
      <w:r w:rsidRPr="0007660C">
        <w:rPr>
          <w:rStyle w:val="StyleUnderline"/>
        </w:rPr>
        <w:t xml:space="preserve"> have </w:t>
      </w:r>
      <w:r w:rsidRPr="0007660C">
        <w:rPr>
          <w:rStyle w:val="StyleUnderline"/>
          <w:highlight w:val="yellow"/>
        </w:rPr>
        <w:t>passed</w:t>
      </w:r>
      <w:r w:rsidRPr="0007660C">
        <w:rPr>
          <w:rStyle w:val="StyleUnderline"/>
        </w:rPr>
        <w:t xml:space="preserve"> similar </w:t>
      </w:r>
      <w:r w:rsidRPr="0007660C">
        <w:rPr>
          <w:rStyle w:val="StyleUnderline"/>
          <w:highlight w:val="yellow"/>
        </w:rPr>
        <w:t>policies</w:t>
      </w:r>
      <w:r w:rsidRPr="0007660C">
        <w:rPr>
          <w:sz w:val="12"/>
        </w:rPr>
        <w:t xml:space="preserve"> in recent years.</w:t>
      </w:r>
    </w:p>
    <w:p w14:paraId="2A423D3E" w14:textId="77777777" w:rsidR="00B251CC" w:rsidRPr="0007660C" w:rsidRDefault="00B251CC" w:rsidP="00B251CC">
      <w:pPr>
        <w:rPr>
          <w:rStyle w:val="Emphasis"/>
        </w:rPr>
      </w:pPr>
      <w:r w:rsidRPr="0007660C">
        <w:rPr>
          <w:sz w:val="12"/>
        </w:rPr>
        <w:t xml:space="preserve">It is important to note that </w:t>
      </w:r>
      <w:r w:rsidRPr="0007660C">
        <w:rPr>
          <w:rStyle w:val="StyleUnderline"/>
        </w:rPr>
        <w:t xml:space="preserve">the </w:t>
      </w:r>
      <w:r w:rsidRPr="0007660C">
        <w:rPr>
          <w:rStyle w:val="StyleUnderline"/>
          <w:highlight w:val="yellow"/>
        </w:rPr>
        <w:t>EU does not have</w:t>
      </w:r>
      <w:r w:rsidRPr="0007660C">
        <w:rPr>
          <w:rStyle w:val="StyleUnderline"/>
        </w:rPr>
        <w:t xml:space="preserve"> the legal </w:t>
      </w:r>
      <w:r w:rsidRPr="0007660C">
        <w:rPr>
          <w:rStyle w:val="StyleUnderline"/>
          <w:highlight w:val="yellow"/>
        </w:rPr>
        <w:t>authority to directly change member</w:t>
      </w:r>
      <w:r w:rsidRPr="0007660C">
        <w:rPr>
          <w:rStyle w:val="StyleUnderline"/>
        </w:rPr>
        <w:t xml:space="preserve"> country </w:t>
      </w:r>
      <w:r w:rsidRPr="0007660C">
        <w:rPr>
          <w:rStyle w:val="StyleUnderline"/>
          <w:highlight w:val="yellow"/>
        </w:rPr>
        <w:t>laws</w:t>
      </w:r>
      <w:r w:rsidRPr="0007660C">
        <w:rPr>
          <w:rStyle w:val="StyleUnderline"/>
        </w:rPr>
        <w:t xml:space="preserve"> on minimum wages or collective bargaining</w:t>
      </w:r>
      <w:r w:rsidRPr="0007660C">
        <w:rPr>
          <w:sz w:val="12"/>
        </w:rPr>
        <w:t xml:space="preserve">; countries retain those legal rights for themselves. Rather, </w:t>
      </w:r>
      <w:r w:rsidRPr="0007660C">
        <w:rPr>
          <w:rStyle w:val="StyleUnderline"/>
        </w:rPr>
        <w:t xml:space="preserve">the new EU </w:t>
      </w:r>
      <w:r w:rsidRPr="0007660C">
        <w:rPr>
          <w:rStyle w:val="StyleUnderline"/>
          <w:highlight w:val="yellow"/>
        </w:rPr>
        <w:t>directive</w:t>
      </w:r>
      <w:r w:rsidRPr="0007660C">
        <w:rPr>
          <w:rStyle w:val="StyleUnderline"/>
        </w:rPr>
        <w:t xml:space="preserve"> strongly </w:t>
      </w:r>
      <w:r w:rsidRPr="0007660C">
        <w:rPr>
          <w:rStyle w:val="StyleUnderline"/>
          <w:highlight w:val="yellow"/>
        </w:rPr>
        <w:t>encourages</w:t>
      </w:r>
      <w:r w:rsidRPr="0007660C">
        <w:rPr>
          <w:rStyle w:val="StyleUnderline"/>
        </w:rPr>
        <w:t xml:space="preserve"> member </w:t>
      </w:r>
      <w:r w:rsidRPr="0007660C">
        <w:rPr>
          <w:rStyle w:val="StyleUnderline"/>
          <w:highlight w:val="yellow"/>
        </w:rPr>
        <w:t>countries to comply and helps define</w:t>
      </w:r>
      <w:r w:rsidRPr="0007660C">
        <w:rPr>
          <w:rStyle w:val="StyleUnderline"/>
        </w:rPr>
        <w:t xml:space="preserve"> a </w:t>
      </w:r>
      <w:r w:rsidRPr="0007660C">
        <w:rPr>
          <w:rStyle w:val="Emphasis"/>
          <w:highlight w:val="yellow"/>
        </w:rPr>
        <w:t>process for making plans</w:t>
      </w:r>
      <w:r w:rsidRPr="0007660C">
        <w:rPr>
          <w:rStyle w:val="StyleUnderline"/>
          <w:highlight w:val="yellow"/>
        </w:rPr>
        <w:t xml:space="preserve"> through consultations</w:t>
      </w:r>
      <w:r w:rsidRPr="0007660C">
        <w:rPr>
          <w:rStyle w:val="StyleUnderline"/>
        </w:rPr>
        <w:t xml:space="preserve"> with businesses and unions</w:t>
      </w:r>
      <w:r w:rsidRPr="0007660C">
        <w:rPr>
          <w:sz w:val="12"/>
        </w:rPr>
        <w:t xml:space="preserve">. The EU also has a process for ensuring countries comply with its directives. As a result, </w:t>
      </w:r>
      <w:r w:rsidRPr="0007660C">
        <w:rPr>
          <w:rStyle w:val="Emphasis"/>
          <w:highlight w:val="yellow"/>
        </w:rPr>
        <w:t>how countries choose</w:t>
      </w:r>
      <w:r w:rsidRPr="0007660C">
        <w:rPr>
          <w:rStyle w:val="Emphasis"/>
        </w:rPr>
        <w:t xml:space="preserve"> to set minimum wages </w:t>
      </w:r>
      <w:r w:rsidRPr="0007660C">
        <w:rPr>
          <w:rStyle w:val="Emphasis"/>
          <w:highlight w:val="yellow"/>
        </w:rPr>
        <w:t>and adopt</w:t>
      </w:r>
      <w:r w:rsidRPr="0007660C">
        <w:rPr>
          <w:rStyle w:val="Emphasis"/>
        </w:rPr>
        <w:t xml:space="preserve"> action </w:t>
      </w:r>
      <w:r w:rsidRPr="0007660C">
        <w:rPr>
          <w:rStyle w:val="Emphasis"/>
          <w:highlight w:val="yellow"/>
        </w:rPr>
        <w:t>plans</w:t>
      </w:r>
      <w:r w:rsidRPr="0007660C">
        <w:rPr>
          <w:rStyle w:val="Emphasis"/>
        </w:rPr>
        <w:t xml:space="preserve"> to promote collective bargaining will </w:t>
      </w:r>
      <w:r w:rsidRPr="0007660C">
        <w:rPr>
          <w:rStyle w:val="Emphasis"/>
          <w:highlight w:val="yellow"/>
        </w:rPr>
        <w:t>determine</w:t>
      </w:r>
      <w:r w:rsidRPr="0007660C">
        <w:rPr>
          <w:rStyle w:val="Emphasis"/>
        </w:rPr>
        <w:t xml:space="preserve"> the </w:t>
      </w:r>
      <w:r w:rsidRPr="0007660C">
        <w:rPr>
          <w:rStyle w:val="Emphasis"/>
          <w:highlight w:val="yellow"/>
        </w:rPr>
        <w:t>effectiveness of the</w:t>
      </w:r>
      <w:r w:rsidRPr="0007660C">
        <w:rPr>
          <w:rStyle w:val="Emphasis"/>
        </w:rPr>
        <w:t xml:space="preserve"> new </w:t>
      </w:r>
      <w:r w:rsidRPr="0007660C">
        <w:rPr>
          <w:rStyle w:val="Emphasis"/>
          <w:highlight w:val="yellow"/>
        </w:rPr>
        <w:t>policy and</w:t>
      </w:r>
      <w:r w:rsidRPr="0007660C">
        <w:rPr>
          <w:rStyle w:val="Emphasis"/>
        </w:rPr>
        <w:t xml:space="preserve"> will </w:t>
      </w:r>
      <w:r w:rsidRPr="0007660C">
        <w:rPr>
          <w:rStyle w:val="Emphasis"/>
          <w:highlight w:val="yellow"/>
        </w:rPr>
        <w:t>need to be closely monitored</w:t>
      </w:r>
      <w:r w:rsidRPr="0007660C">
        <w:rPr>
          <w:rStyle w:val="Emphasis"/>
        </w:rPr>
        <w:t>.</w:t>
      </w:r>
    </w:p>
    <w:p w14:paraId="4A3447F8" w14:textId="77777777" w:rsidR="00B251CC" w:rsidRPr="0007660C" w:rsidRDefault="00B251CC" w:rsidP="00B251CC">
      <w:pPr>
        <w:rPr>
          <w:sz w:val="12"/>
        </w:rPr>
      </w:pPr>
      <w:r w:rsidRPr="0007660C">
        <w:rPr>
          <w:rStyle w:val="StyleUnderline"/>
        </w:rPr>
        <w:t>Country-specific implementation will begin over the next two years, though Romania has already taken action to facilitate multi-employer collective bargaining</w:t>
      </w:r>
      <w:r w:rsidRPr="0007660C">
        <w:rPr>
          <w:sz w:val="12"/>
        </w:rPr>
        <w:t xml:space="preserve">. To be effective and ensure workers have sufficient power to secure fairly bargained deals, </w:t>
      </w:r>
      <w:r w:rsidRPr="0007660C">
        <w:rPr>
          <w:rStyle w:val="Emphasis"/>
          <w:highlight w:val="yellow"/>
        </w:rPr>
        <w:t>country-specific</w:t>
      </w:r>
      <w:r w:rsidRPr="0007660C">
        <w:rPr>
          <w:rStyle w:val="Emphasis"/>
        </w:rPr>
        <w:t xml:space="preserve"> implementation </w:t>
      </w:r>
      <w:r w:rsidRPr="0007660C">
        <w:rPr>
          <w:rStyle w:val="Emphasis"/>
          <w:highlight w:val="yellow"/>
        </w:rPr>
        <w:t>plans</w:t>
      </w:r>
      <w:r w:rsidRPr="0007660C">
        <w:rPr>
          <w:rStyle w:val="StyleUnderline"/>
        </w:rPr>
        <w:t xml:space="preserve"> will </w:t>
      </w:r>
      <w:r w:rsidRPr="0007660C">
        <w:rPr>
          <w:rStyle w:val="Emphasis"/>
          <w:highlight w:val="yellow"/>
        </w:rPr>
        <w:t>need to include policies</w:t>
      </w:r>
      <w:r w:rsidRPr="0007660C">
        <w:rPr>
          <w:rStyle w:val="StyleUnderline"/>
        </w:rPr>
        <w:t xml:space="preserve"> that support broader-based bargaining, </w:t>
      </w:r>
      <w:r w:rsidRPr="0007660C">
        <w:rPr>
          <w:rStyle w:val="Emphasis"/>
          <w:highlight w:val="yellow"/>
        </w:rPr>
        <w:t>such as</w:t>
      </w:r>
      <w:r w:rsidRPr="0007660C">
        <w:rPr>
          <w:rStyle w:val="Emphasis"/>
        </w:rPr>
        <w:t> extension</w:t>
      </w:r>
      <w:r w:rsidRPr="00D36BDC">
        <w:rPr>
          <w:rStyle w:val="Emphasis"/>
        </w:rPr>
        <w:t xml:space="preserve"> </w:t>
      </w:r>
      <w:r w:rsidRPr="0007660C">
        <w:rPr>
          <w:rStyle w:val="Emphasis"/>
          <w:highlight w:val="yellow"/>
        </w:rPr>
        <w:t>mechanisms, as well as</w:t>
      </w:r>
      <w:r w:rsidRPr="0007660C">
        <w:rPr>
          <w:rStyle w:val="Emphasis"/>
        </w:rPr>
        <w:t xml:space="preserve"> policies that </w:t>
      </w:r>
      <w:r w:rsidRPr="0007660C">
        <w:rPr>
          <w:rStyle w:val="Emphasis"/>
          <w:highlight w:val="yellow"/>
        </w:rPr>
        <w:t>increase</w:t>
      </w:r>
      <w:r w:rsidRPr="0007660C">
        <w:rPr>
          <w:rStyle w:val="Emphasis"/>
        </w:rPr>
        <w:t xml:space="preserve"> union </w:t>
      </w:r>
      <w:r w:rsidRPr="0007660C">
        <w:rPr>
          <w:rStyle w:val="Emphasis"/>
          <w:highlight w:val="yellow"/>
        </w:rPr>
        <w:t>membership</w:t>
      </w:r>
      <w:r w:rsidRPr="0007660C">
        <w:rPr>
          <w:rStyle w:val="StyleUnderline"/>
        </w:rPr>
        <w:t>, such as those that improve union access to workers</w:t>
      </w:r>
      <w:r w:rsidRPr="0007660C">
        <w:rPr>
          <w:sz w:val="12"/>
        </w:rPr>
        <w:t>.</w:t>
      </w:r>
    </w:p>
    <w:p w14:paraId="52B9C3C5" w14:textId="77777777" w:rsidR="00B251CC" w:rsidRDefault="00B251CC" w:rsidP="00B251CC"/>
    <w:p w14:paraId="3B982BC4" w14:textId="77777777" w:rsidR="00B251CC" w:rsidRDefault="00B251CC" w:rsidP="00B251CC">
      <w:pPr>
        <w:pStyle w:val="Heading4"/>
      </w:pPr>
      <w:r>
        <w:t>Lack of legal clarity ensures rollback</w:t>
      </w:r>
    </w:p>
    <w:p w14:paraId="57D3D7D1" w14:textId="77777777" w:rsidR="00B251CC" w:rsidRPr="004C2895" w:rsidRDefault="00B251CC" w:rsidP="00B251CC">
      <w:r w:rsidRPr="000E2F66">
        <w:rPr>
          <w:rStyle w:val="Style13ptBold"/>
        </w:rPr>
        <w:t>USCOC 2021</w:t>
      </w:r>
      <w:r>
        <w:t xml:space="preserve"> (“Bait and Switch: The False Promise of New ‘Representation’ Models,” US Chamber of Commerce, Employment Policy Division. March. </w:t>
      </w:r>
      <w:r w:rsidRPr="000E2F66">
        <w:t>https://www.uschamber.com/assets/documents/024079_empl_bait_and_switch_combined3.pdf</w:t>
      </w:r>
      <w:r>
        <w:t>) [nagel]</w:t>
      </w:r>
    </w:p>
    <w:p w14:paraId="750B500E" w14:textId="77777777" w:rsidR="00B251CC" w:rsidRPr="009C4DF8" w:rsidRDefault="00B251CC" w:rsidP="00B251CC">
      <w:pPr>
        <w:rPr>
          <w:rStyle w:val="Emphasis"/>
        </w:rPr>
      </w:pPr>
      <w:r w:rsidRPr="009C4DF8">
        <w:rPr>
          <w:sz w:val="12"/>
        </w:rPr>
        <w:t>●  </w:t>
      </w:r>
      <w:r w:rsidRPr="000B707F">
        <w:rPr>
          <w:rStyle w:val="Emphasis"/>
        </w:rPr>
        <w:t>Antitrust concerns</w:t>
      </w:r>
      <w:r w:rsidRPr="009C4DF8">
        <w:rPr>
          <w:sz w:val="12"/>
        </w:rPr>
        <w:t>:</w:t>
      </w:r>
      <w:r w:rsidRPr="009C4DF8">
        <w:rPr>
          <w:b/>
          <w:bCs/>
          <w:sz w:val="12"/>
        </w:rPr>
        <w:t xml:space="preserve"> </w:t>
      </w:r>
      <w:r w:rsidRPr="000B707F">
        <w:rPr>
          <w:rStyle w:val="StyleUnderline"/>
          <w:highlight w:val="green"/>
        </w:rPr>
        <w:t>Sectoral bargaining</w:t>
      </w:r>
      <w:r w:rsidRPr="00B26B9C">
        <w:rPr>
          <w:rStyle w:val="StyleUnderline"/>
        </w:rPr>
        <w:t xml:space="preserve"> legislation</w:t>
      </w:r>
      <w:r w:rsidRPr="009C4DF8">
        <w:rPr>
          <w:sz w:val="12"/>
        </w:rPr>
        <w:t xml:space="preserve"> mandating that businesses collectively bargain with unions over fees and other contractual terms regarding their engagement with independent contractors (e.g., drivers and delivery persons) </w:t>
      </w:r>
      <w:r w:rsidRPr="00B26B9C">
        <w:rPr>
          <w:rStyle w:val="StyleUnderline"/>
        </w:rPr>
        <w:t xml:space="preserve">may </w:t>
      </w:r>
      <w:r w:rsidRPr="000B707F">
        <w:rPr>
          <w:rStyle w:val="StyleUnderline"/>
          <w:highlight w:val="green"/>
        </w:rPr>
        <w:t>face</w:t>
      </w:r>
      <w:r w:rsidRPr="00B26B9C">
        <w:rPr>
          <w:rStyle w:val="StyleUnderline"/>
        </w:rPr>
        <w:t xml:space="preserve"> an </w:t>
      </w:r>
      <w:r w:rsidRPr="000B707F">
        <w:rPr>
          <w:rStyle w:val="StyleUnderline"/>
          <w:highlight w:val="green"/>
        </w:rPr>
        <w:t>antitrust challenge under</w:t>
      </w:r>
      <w:r w:rsidRPr="00B26B9C">
        <w:rPr>
          <w:rStyle w:val="StyleUnderline"/>
        </w:rPr>
        <w:t xml:space="preserve"> the federal </w:t>
      </w:r>
      <w:r w:rsidRPr="000B707F">
        <w:rPr>
          <w:rStyle w:val="StyleUnderline"/>
          <w:highlight w:val="green"/>
        </w:rPr>
        <w:t>Sherman</w:t>
      </w:r>
      <w:r w:rsidRPr="00B26B9C">
        <w:rPr>
          <w:rStyle w:val="StyleUnderline"/>
        </w:rPr>
        <w:t xml:space="preserve"> Act</w:t>
      </w:r>
      <w:r w:rsidRPr="009C4DF8">
        <w:rPr>
          <w:sz w:val="12"/>
        </w:rPr>
        <w:t xml:space="preserve">.115 Section 1 of the Sherman Act prohibits “[e]very contract, combination in the form of trust or otherwise, or conspiracy, in restraint of trade or commerce.” </w:t>
      </w:r>
      <w:r w:rsidRPr="000B707F">
        <w:rPr>
          <w:rStyle w:val="Emphasis"/>
          <w:highlight w:val="green"/>
        </w:rPr>
        <w:t>Horizontal price-fixing agreements between multiple competitors is</w:t>
      </w:r>
      <w:r w:rsidRPr="009C4DF8">
        <w:rPr>
          <w:rStyle w:val="Emphasis"/>
        </w:rPr>
        <w:t xml:space="preserve"> </w:t>
      </w:r>
      <w:r w:rsidRPr="009C4DF8">
        <w:rPr>
          <w:rStyle w:val="Emphasis"/>
          <w:i/>
          <w:iCs w:val="0"/>
        </w:rPr>
        <w:t>per se</w:t>
      </w:r>
      <w:r w:rsidRPr="009C4DF8">
        <w:rPr>
          <w:rStyle w:val="Emphasis"/>
        </w:rPr>
        <w:t xml:space="preserve"> </w:t>
      </w:r>
      <w:r w:rsidRPr="000B707F">
        <w:rPr>
          <w:rStyle w:val="Emphasis"/>
          <w:highlight w:val="green"/>
        </w:rPr>
        <w:t>unlawful</w:t>
      </w:r>
      <w:r w:rsidRPr="009C4DF8">
        <w:rPr>
          <w:rStyle w:val="Emphasis"/>
        </w:rPr>
        <w:t xml:space="preserve">. </w:t>
      </w:r>
    </w:p>
    <w:p w14:paraId="4E0B0ED7" w14:textId="77777777" w:rsidR="00B251CC" w:rsidRPr="009C4DF8" w:rsidRDefault="00B251CC" w:rsidP="00B251CC">
      <w:pPr>
        <w:rPr>
          <w:sz w:val="12"/>
        </w:rPr>
      </w:pPr>
      <w:r w:rsidRPr="009C4DF8">
        <w:rPr>
          <w:sz w:val="12"/>
        </w:rPr>
        <w:t xml:space="preserve">○ In May 2018, the United States Court of Appeals for the </w:t>
      </w:r>
      <w:r w:rsidRPr="000B707F">
        <w:rPr>
          <w:rStyle w:val="StyleUnderline"/>
          <w:highlight w:val="green"/>
        </w:rPr>
        <w:t>Ninth Circuit</w:t>
      </w:r>
      <w:r w:rsidRPr="009C4DF8">
        <w:rPr>
          <w:sz w:val="12"/>
        </w:rPr>
        <w:t xml:space="preserve"> in </w:t>
      </w:r>
      <w:r w:rsidRPr="009C4DF8">
        <w:rPr>
          <w:i/>
          <w:iCs/>
          <w:sz w:val="12"/>
        </w:rPr>
        <w:t xml:space="preserve">United States Chamber of Commerce v. City of Seattle </w:t>
      </w:r>
      <w:r w:rsidRPr="000B707F">
        <w:rPr>
          <w:rStyle w:val="StyleUnderline"/>
          <w:highlight w:val="green"/>
        </w:rPr>
        <w:t>held</w:t>
      </w:r>
      <w:r w:rsidRPr="009C4DF8">
        <w:rPr>
          <w:rStyle w:val="StyleUnderline"/>
        </w:rPr>
        <w:t xml:space="preserve"> that </w:t>
      </w:r>
      <w:r w:rsidRPr="000B707F">
        <w:rPr>
          <w:rStyle w:val="StyleUnderline"/>
          <w:highlight w:val="green"/>
        </w:rPr>
        <w:t>Seattle’s ordinance</w:t>
      </w:r>
      <w:r w:rsidRPr="009C4DF8">
        <w:rPr>
          <w:rStyle w:val="StyleUnderline"/>
        </w:rPr>
        <w:t xml:space="preserve"> that permitted </w:t>
      </w:r>
      <w:r w:rsidRPr="000B707F">
        <w:rPr>
          <w:rStyle w:val="StyleUnderline"/>
          <w:highlight w:val="green"/>
        </w:rPr>
        <w:t>independent contractors to unionize and bargain</w:t>
      </w:r>
      <w:r w:rsidRPr="009C4DF8">
        <w:rPr>
          <w:rStyle w:val="StyleUnderline"/>
        </w:rPr>
        <w:t xml:space="preserve"> through their union over the fees and other terms of engagement with ride-sharing companies </w:t>
      </w:r>
      <w:r w:rsidRPr="000B707F">
        <w:rPr>
          <w:rStyle w:val="Emphasis"/>
          <w:highlight w:val="green"/>
        </w:rPr>
        <w:t>violated federal antitrust law</w:t>
      </w:r>
      <w:r w:rsidRPr="009C4DF8">
        <w:rPr>
          <w:rStyle w:val="StyleUnderline"/>
        </w:rPr>
        <w:t>.</w:t>
      </w:r>
      <w:r w:rsidRPr="009C4DF8">
        <w:rPr>
          <w:sz w:val="12"/>
        </w:rPr>
        <w:t xml:space="preserve">116 The Ninth Circuit accepted that </w:t>
      </w:r>
      <w:r w:rsidRPr="009C4DF8">
        <w:rPr>
          <w:rStyle w:val="StyleUnderline"/>
        </w:rPr>
        <w:t xml:space="preserve">the ordinance violated the Sherman Act as a </w:t>
      </w:r>
      <w:r w:rsidRPr="009C4DF8">
        <w:rPr>
          <w:rStyle w:val="StyleUnderline"/>
          <w:i/>
          <w:iCs/>
        </w:rPr>
        <w:t>per se</w:t>
      </w:r>
      <w:r w:rsidRPr="009C4DF8">
        <w:rPr>
          <w:rStyle w:val="StyleUnderline"/>
        </w:rPr>
        <w:t xml:space="preserve"> antitrust violation and was not saved from federal antitrust preemption by the state- action immunity doctrine</w:t>
      </w:r>
      <w:r w:rsidRPr="009C4DF8">
        <w:rPr>
          <w:sz w:val="12"/>
        </w:rPr>
        <w:t xml:space="preserve">. The Court held that the State of Washington’s </w:t>
      </w:r>
      <w:r w:rsidRPr="00616CC1">
        <w:rPr>
          <w:rStyle w:val="StyleUnderline"/>
          <w:highlight w:val="green"/>
        </w:rPr>
        <w:t>statutes</w:t>
      </w:r>
      <w:r w:rsidRPr="009C4DF8">
        <w:rPr>
          <w:rStyle w:val="StyleUnderline"/>
        </w:rPr>
        <w:t xml:space="preserve"> relied upon by Seattle to enact the challenged ordinance </w:t>
      </w:r>
      <w:r w:rsidRPr="00616CC1">
        <w:rPr>
          <w:rStyle w:val="StyleUnderline"/>
          <w:highlight w:val="green"/>
        </w:rPr>
        <w:t>did not clearly articulate</w:t>
      </w:r>
      <w:r w:rsidRPr="009C4DF8">
        <w:rPr>
          <w:rStyle w:val="StyleUnderline"/>
        </w:rPr>
        <w:t xml:space="preserve"> and affirmatively express “</w:t>
      </w:r>
      <w:r w:rsidRPr="00616CC1">
        <w:rPr>
          <w:rStyle w:val="StyleUnderline"/>
          <w:highlight w:val="green"/>
        </w:rPr>
        <w:t>allowing</w:t>
      </w:r>
      <w:r w:rsidRPr="009C4DF8">
        <w:rPr>
          <w:rStyle w:val="StyleUnderline"/>
        </w:rPr>
        <w:t xml:space="preserve"> for-hire </w:t>
      </w:r>
      <w:r w:rsidRPr="00616CC1">
        <w:rPr>
          <w:rStyle w:val="StyleUnderline"/>
          <w:highlight w:val="green"/>
        </w:rPr>
        <w:t>drivers to price-fix their</w:t>
      </w:r>
      <w:r w:rsidRPr="009C4DF8">
        <w:rPr>
          <w:rStyle w:val="StyleUnderline"/>
        </w:rPr>
        <w:t xml:space="preserve"> </w:t>
      </w:r>
      <w:r w:rsidRPr="00616CC1">
        <w:rPr>
          <w:rStyle w:val="StyleUnderline"/>
          <w:highlight w:val="green"/>
        </w:rPr>
        <w:t>compensation</w:t>
      </w:r>
      <w:r w:rsidRPr="009C4DF8">
        <w:rPr>
          <w:rStyle w:val="StyleUnderline"/>
        </w:rPr>
        <w:t>.”</w:t>
      </w:r>
      <w:r w:rsidRPr="009C4DF8">
        <w:rPr>
          <w:sz w:val="12"/>
        </w:rPr>
        <w:t xml:space="preserve"> </w:t>
      </w:r>
    </w:p>
    <w:p w14:paraId="19451B5C" w14:textId="77777777" w:rsidR="00B251CC" w:rsidRPr="007E3120" w:rsidRDefault="00B251CC" w:rsidP="00B251CC"/>
    <w:p w14:paraId="0B375651" w14:textId="77777777" w:rsidR="00B251CC" w:rsidRDefault="00B251CC" w:rsidP="00B251CC"/>
    <w:p w14:paraId="64F71640" w14:textId="77777777" w:rsidR="00B251CC" w:rsidRDefault="00B251CC" w:rsidP="00B251CC">
      <w:pPr>
        <w:pStyle w:val="Heading3"/>
      </w:pPr>
      <w:r>
        <w:t>1NR – Limits</w:t>
      </w:r>
    </w:p>
    <w:p w14:paraId="761D7142" w14:textId="77777777" w:rsidR="00B251CC" w:rsidRPr="0002673B" w:rsidRDefault="00B251CC" w:rsidP="00B251CC">
      <w:pPr>
        <w:pStyle w:val="Heading4"/>
      </w:pPr>
      <w:r>
        <w:t xml:space="preserve">Limits – Collective bargaining is subdivided by </w:t>
      </w:r>
      <w:r w:rsidRPr="0002673B">
        <w:rPr>
          <w:u w:val="single"/>
        </w:rPr>
        <w:t>objectives</w:t>
      </w:r>
      <w:r>
        <w:t xml:space="preserve">, </w:t>
      </w:r>
      <w:r w:rsidRPr="0002673B">
        <w:rPr>
          <w:u w:val="single"/>
        </w:rPr>
        <w:t>scope</w:t>
      </w:r>
      <w:r>
        <w:t xml:space="preserve">, and </w:t>
      </w:r>
      <w:r w:rsidRPr="0002673B">
        <w:rPr>
          <w:u w:val="single"/>
        </w:rPr>
        <w:t>types</w:t>
      </w:r>
      <w:r>
        <w:t xml:space="preserve"> – that means over 240 AFF’s </w:t>
      </w:r>
      <w:r>
        <w:rPr>
          <w:u w:val="single"/>
        </w:rPr>
        <w:t>without</w:t>
      </w:r>
      <w:r>
        <w:t xml:space="preserve"> subsets, which massively under-limits the topic and destroys predictable clash – we’ll insert the list in green here</w:t>
      </w:r>
    </w:p>
    <w:p w14:paraId="628EF346" w14:textId="77777777" w:rsidR="00B251CC" w:rsidRPr="0002673B" w:rsidRDefault="00B251CC" w:rsidP="00B251CC">
      <w:pPr>
        <w:pStyle w:val="ListParagraph"/>
        <w:numPr>
          <w:ilvl w:val="0"/>
          <w:numId w:val="65"/>
        </w:numPr>
        <w:rPr>
          <w:sz w:val="18"/>
          <w:szCs w:val="18"/>
        </w:rPr>
      </w:pPr>
      <w:r w:rsidRPr="0002673B">
        <w:rPr>
          <w:sz w:val="18"/>
          <w:szCs w:val="18"/>
        </w:rPr>
        <w:t>6 times 8 times 5 = 240</w:t>
      </w:r>
    </w:p>
    <w:p w14:paraId="2117BFD7" w14:textId="77777777" w:rsidR="00B251CC" w:rsidRPr="00CA5C63" w:rsidRDefault="00B251CC" w:rsidP="00B251CC">
      <w:r w:rsidRPr="00CA5C63">
        <w:rPr>
          <w:rStyle w:val="Style13ptBold"/>
        </w:rPr>
        <w:t>Asha 2024</w:t>
      </w:r>
      <w:r>
        <w:t xml:space="preserve"> (Asha2isw, Tezpur University, “</w:t>
      </w:r>
      <w:r w:rsidRPr="00CA5C63">
        <w:t>Collective Bargaining: Meaning, Working, Objectives, Types and Examples</w:t>
      </w:r>
      <w:r>
        <w:t xml:space="preserve">.” June 5, 2024. Geeks for Geeks. </w:t>
      </w:r>
      <w:r w:rsidRPr="00CA5C63">
        <w:t>https://www.geeksforgeeks.org/finance/collective-bargaining-meaning-working-objectives-types-and-examples/</w:t>
      </w:r>
      <w:r>
        <w:t xml:space="preserve">) </w:t>
      </w:r>
    </w:p>
    <w:p w14:paraId="272754CD" w14:textId="77777777" w:rsidR="00B251CC" w:rsidRPr="00F34846" w:rsidRDefault="00B251CC" w:rsidP="00B251CC">
      <w:pPr>
        <w:rPr>
          <w:sz w:val="14"/>
        </w:rPr>
      </w:pPr>
      <w:r w:rsidRPr="00F34846">
        <w:rPr>
          <w:sz w:val="14"/>
        </w:rPr>
        <w:t>Laws in Collective Bargaining </w:t>
      </w:r>
    </w:p>
    <w:p w14:paraId="2AED1111" w14:textId="77777777" w:rsidR="00B251CC" w:rsidRPr="00F34846" w:rsidRDefault="00B251CC" w:rsidP="00B251CC">
      <w:pPr>
        <w:rPr>
          <w:sz w:val="14"/>
        </w:rPr>
      </w:pPr>
      <w:r w:rsidRPr="0002673B">
        <w:rPr>
          <w:rStyle w:val="Emphasis"/>
          <w:highlight w:val="yellow"/>
        </w:rPr>
        <w:t>Laws governing collective bargaining</w:t>
      </w:r>
      <w:r w:rsidRPr="0002673B">
        <w:rPr>
          <w:rStyle w:val="Emphasis"/>
        </w:rPr>
        <w:t xml:space="preserve"> govern the negotiations that take place between labor unions and employers</w:t>
      </w:r>
      <w:r w:rsidRPr="00F34846">
        <w:rPr>
          <w:rStyle w:val="Emphasis"/>
        </w:rPr>
        <w:t>. These rules</w:t>
      </w:r>
      <w:r w:rsidRPr="00F34846">
        <w:rPr>
          <w:sz w:val="14"/>
        </w:rPr>
        <w:t xml:space="preserve"> usually </w:t>
      </w:r>
      <w:r w:rsidRPr="0002673B">
        <w:rPr>
          <w:rStyle w:val="Emphasis"/>
          <w:highlight w:val="yellow"/>
        </w:rPr>
        <w:t>spell out</w:t>
      </w:r>
      <w:r w:rsidRPr="00F34846">
        <w:rPr>
          <w:rStyle w:val="Emphasis"/>
        </w:rPr>
        <w:t xml:space="preserve"> the </w:t>
      </w:r>
      <w:r w:rsidRPr="0002673B">
        <w:rPr>
          <w:rStyle w:val="Emphasis"/>
          <w:highlight w:val="yellow"/>
        </w:rPr>
        <w:t>rights and responsibilities of each party throughout</w:t>
      </w:r>
      <w:r w:rsidRPr="00F34846">
        <w:rPr>
          <w:rStyle w:val="Emphasis"/>
        </w:rPr>
        <w:t xml:space="preserve"> the </w:t>
      </w:r>
      <w:r w:rsidRPr="0002673B">
        <w:rPr>
          <w:rStyle w:val="Emphasis"/>
          <w:highlight w:val="yellow"/>
        </w:rPr>
        <w:t>negotiation</w:t>
      </w:r>
      <w:r w:rsidRPr="00F34846">
        <w:rPr>
          <w:rStyle w:val="Emphasis"/>
        </w:rPr>
        <w:t xml:space="preserve"> process, </w:t>
      </w:r>
      <w:r w:rsidRPr="0002673B">
        <w:rPr>
          <w:rStyle w:val="Emphasis"/>
        </w:rPr>
        <w:t>including</w:t>
      </w:r>
      <w:r w:rsidRPr="00F34846">
        <w:rPr>
          <w:rStyle w:val="Emphasis"/>
        </w:rPr>
        <w:t xml:space="preserve"> the need to bargain in good faith</w:t>
      </w:r>
      <w:r w:rsidRPr="00F34846">
        <w:rPr>
          <w:sz w:val="14"/>
        </w:rPr>
        <w:t xml:space="preserve">. </w:t>
      </w:r>
      <w:r w:rsidRPr="0002673B">
        <w:rPr>
          <w:rStyle w:val="StyleUnderline"/>
          <w:highlight w:val="yellow"/>
        </w:rPr>
        <w:t>They</w:t>
      </w:r>
      <w:r w:rsidRPr="00F34846">
        <w:rPr>
          <w:rStyle w:val="StyleUnderline"/>
        </w:rPr>
        <w:t xml:space="preserve"> might </w:t>
      </w:r>
      <w:r w:rsidRPr="0002673B">
        <w:rPr>
          <w:rStyle w:val="Emphasis"/>
          <w:highlight w:val="yellow"/>
        </w:rPr>
        <w:t>also cover</w:t>
      </w:r>
      <w:r w:rsidRPr="00F34846">
        <w:rPr>
          <w:rStyle w:val="StyleUnderline"/>
        </w:rPr>
        <w:t xml:space="preserve"> topics including unfair </w:t>
      </w:r>
      <w:r w:rsidRPr="0002673B">
        <w:rPr>
          <w:rStyle w:val="StyleUnderline"/>
          <w:highlight w:val="yellow"/>
        </w:rPr>
        <w:t>labor practices, union formation and recognition, and</w:t>
      </w:r>
      <w:r w:rsidRPr="00F34846">
        <w:rPr>
          <w:rStyle w:val="StyleUnderline"/>
        </w:rPr>
        <w:t xml:space="preserve"> the </w:t>
      </w:r>
      <w:r w:rsidRPr="0002673B">
        <w:rPr>
          <w:rStyle w:val="StyleUnderline"/>
          <w:highlight w:val="yellow"/>
        </w:rPr>
        <w:t>processes</w:t>
      </w:r>
      <w:r w:rsidRPr="00F34846">
        <w:rPr>
          <w:rStyle w:val="StyleUnderline"/>
        </w:rPr>
        <w:t xml:space="preserve"> involved in </w:t>
      </w:r>
      <w:r w:rsidRPr="0002673B">
        <w:rPr>
          <w:rStyle w:val="StyleUnderline"/>
          <w:highlight w:val="yellow"/>
        </w:rPr>
        <w:t>negotiating and carrying out</w:t>
      </w:r>
      <w:r w:rsidRPr="00F34846">
        <w:rPr>
          <w:rStyle w:val="StyleUnderline"/>
        </w:rPr>
        <w:t xml:space="preserve"> collective bargaining </w:t>
      </w:r>
      <w:r w:rsidRPr="0002673B">
        <w:rPr>
          <w:rStyle w:val="StyleUnderline"/>
          <w:highlight w:val="yellow"/>
        </w:rPr>
        <w:t>agreements</w:t>
      </w:r>
      <w:r w:rsidRPr="00F34846">
        <w:rPr>
          <w:sz w:val="14"/>
        </w:rPr>
        <w:t xml:space="preserve">. </w:t>
      </w:r>
      <w:r w:rsidRPr="00F34846">
        <w:rPr>
          <w:rStyle w:val="StyleUnderline"/>
        </w:rPr>
        <w:t xml:space="preserve">Collective </w:t>
      </w:r>
      <w:r w:rsidRPr="0002673B">
        <w:rPr>
          <w:rStyle w:val="StyleUnderline"/>
        </w:rPr>
        <w:t>bargaining rules</w:t>
      </w:r>
      <w:r w:rsidRPr="00F34846">
        <w:rPr>
          <w:rStyle w:val="StyleUnderline"/>
        </w:rPr>
        <w:t xml:space="preserve"> are intended to ensure fair working conditions and compensation for employees </w:t>
      </w:r>
      <w:r w:rsidRPr="0002673B">
        <w:rPr>
          <w:rStyle w:val="StyleUnderline"/>
        </w:rPr>
        <w:t>while taking into account the legitimate interests of employers</w:t>
      </w:r>
      <w:r w:rsidRPr="00F34846">
        <w:rPr>
          <w:rStyle w:val="StyleUnderline"/>
        </w:rPr>
        <w:t>.</w:t>
      </w:r>
      <w:r w:rsidRPr="00F34846">
        <w:rPr>
          <w:sz w:val="14"/>
        </w:rPr>
        <w:t xml:space="preserve"> They are implemented in many nations to promote a peaceful and equitable resolution of labor disputes. Jurisdiction-specific requirements differ, however adherence to these legal requirements is necessary to preserve a steady and fruitful labor-management partnership.</w:t>
      </w:r>
    </w:p>
    <w:p w14:paraId="63B495C9" w14:textId="77777777" w:rsidR="00B251CC" w:rsidRPr="00F34846" w:rsidRDefault="00B251CC" w:rsidP="00B251CC">
      <w:pPr>
        <w:rPr>
          <w:rStyle w:val="Emphasis"/>
        </w:rPr>
      </w:pPr>
      <w:r w:rsidRPr="008152A9">
        <w:rPr>
          <w:rStyle w:val="Emphasis"/>
          <w:highlight w:val="green"/>
        </w:rPr>
        <w:t>Objectives of Collective Bargaining</w:t>
      </w:r>
    </w:p>
    <w:p w14:paraId="21E32D58" w14:textId="77777777" w:rsidR="00B251CC" w:rsidRPr="00F34846" w:rsidRDefault="00B251CC" w:rsidP="00B251CC">
      <w:pPr>
        <w:rPr>
          <w:sz w:val="14"/>
        </w:rPr>
      </w:pPr>
      <w:r w:rsidRPr="00F34846">
        <w:rPr>
          <w:sz w:val="14"/>
        </w:rPr>
        <w:t xml:space="preserve">1. </w:t>
      </w:r>
      <w:r w:rsidRPr="008152A9">
        <w:rPr>
          <w:rStyle w:val="Emphasis"/>
          <w:highlight w:val="green"/>
        </w:rPr>
        <w:t>Remuneration</w:t>
      </w:r>
      <w:r w:rsidRPr="00F34846">
        <w:rPr>
          <w:sz w:val="14"/>
        </w:rPr>
        <w:t xml:space="preserve"> Negotiation: One of the prime objectives of collective bargaining is to negotiate and determine fair wages and benefits for employees.</w:t>
      </w:r>
    </w:p>
    <w:p w14:paraId="234F3CF9" w14:textId="77777777" w:rsidR="00B251CC" w:rsidRPr="00F34846" w:rsidRDefault="00B251CC" w:rsidP="00B251CC">
      <w:pPr>
        <w:rPr>
          <w:sz w:val="14"/>
        </w:rPr>
      </w:pPr>
      <w:r w:rsidRPr="00F34846">
        <w:rPr>
          <w:sz w:val="14"/>
        </w:rPr>
        <w:t xml:space="preserve">2. </w:t>
      </w:r>
      <w:r w:rsidRPr="008152A9">
        <w:rPr>
          <w:rStyle w:val="Emphasis"/>
          <w:highlight w:val="green"/>
        </w:rPr>
        <w:t>Working Conditions</w:t>
      </w:r>
      <w:r w:rsidRPr="00F34846">
        <w:rPr>
          <w:sz w:val="14"/>
        </w:rPr>
        <w:t>: Collective bargaining aims to improve and establish favorable working conditions, including issues such as working hours, safety standards, and other workplace policies.</w:t>
      </w:r>
    </w:p>
    <w:p w14:paraId="31E2D22F" w14:textId="77777777" w:rsidR="00B251CC" w:rsidRPr="00F34846" w:rsidRDefault="00B251CC" w:rsidP="00B251CC">
      <w:pPr>
        <w:rPr>
          <w:sz w:val="14"/>
        </w:rPr>
      </w:pPr>
      <w:r w:rsidRPr="00F34846">
        <w:rPr>
          <w:sz w:val="14"/>
        </w:rPr>
        <w:t xml:space="preserve">3. </w:t>
      </w:r>
      <w:r w:rsidRPr="008152A9">
        <w:rPr>
          <w:rStyle w:val="Emphasis"/>
          <w:highlight w:val="green"/>
        </w:rPr>
        <w:t>Employment Terms</w:t>
      </w:r>
      <w:r w:rsidRPr="00F34846">
        <w:rPr>
          <w:sz w:val="14"/>
        </w:rPr>
        <w:t>: It seeks to negotiate and determine employment terms, such as contracts, job security, and grievance procedures, to ensure fairness and stability for workers. or employees.</w:t>
      </w:r>
    </w:p>
    <w:p w14:paraId="65A6119D" w14:textId="77777777" w:rsidR="00B251CC" w:rsidRPr="00F34846" w:rsidRDefault="00B251CC" w:rsidP="00B251CC">
      <w:pPr>
        <w:rPr>
          <w:sz w:val="14"/>
        </w:rPr>
      </w:pPr>
      <w:r w:rsidRPr="00F34846">
        <w:rPr>
          <w:sz w:val="14"/>
        </w:rPr>
        <w:t xml:space="preserve">4. </w:t>
      </w:r>
      <w:r w:rsidRPr="008152A9">
        <w:rPr>
          <w:rStyle w:val="Emphasis"/>
          <w:highlight w:val="green"/>
        </w:rPr>
        <w:t>Resolution</w:t>
      </w:r>
      <w:r w:rsidRPr="00F34846">
        <w:rPr>
          <w:sz w:val="14"/>
        </w:rPr>
        <w:t xml:space="preserve"> of Disagreements: Collective bargaining helps in resolving conflicts between employers and employees through negotiations, reducing the likelihood of strikes or other disruptive actions.</w:t>
      </w:r>
    </w:p>
    <w:p w14:paraId="2EFEAB3F" w14:textId="77777777" w:rsidR="00B251CC" w:rsidRPr="00F34846" w:rsidRDefault="00B251CC" w:rsidP="00B251CC">
      <w:pPr>
        <w:rPr>
          <w:sz w:val="14"/>
        </w:rPr>
      </w:pPr>
      <w:r w:rsidRPr="00F34846">
        <w:rPr>
          <w:sz w:val="14"/>
        </w:rPr>
        <w:t xml:space="preserve">5. </w:t>
      </w:r>
      <w:r w:rsidRPr="008152A9">
        <w:rPr>
          <w:rStyle w:val="Emphasis"/>
          <w:highlight w:val="green"/>
        </w:rPr>
        <w:t>Rights of the Employees</w:t>
      </w:r>
      <w:r w:rsidRPr="00F34846">
        <w:rPr>
          <w:sz w:val="14"/>
        </w:rPr>
        <w:t>: It focuses on securing and protecting the rights of workers, for example, the right to organize, collectively bargain, and engage in other concerted activities.</w:t>
      </w:r>
    </w:p>
    <w:p w14:paraId="7AFC6959" w14:textId="77777777" w:rsidR="00B251CC" w:rsidRPr="00F34846" w:rsidRDefault="00B251CC" w:rsidP="00B251CC">
      <w:pPr>
        <w:rPr>
          <w:sz w:val="14"/>
        </w:rPr>
      </w:pPr>
      <w:r w:rsidRPr="00F34846">
        <w:rPr>
          <w:sz w:val="14"/>
        </w:rPr>
        <w:t xml:space="preserve">6. </w:t>
      </w:r>
      <w:r w:rsidRPr="008152A9">
        <w:rPr>
          <w:rStyle w:val="Emphasis"/>
          <w:highlight w:val="green"/>
        </w:rPr>
        <w:t>Productivity and Efficiency</w:t>
      </w:r>
      <w:r w:rsidRPr="00F34846">
        <w:rPr>
          <w:sz w:val="14"/>
        </w:rPr>
        <w:t>: By addressing issues like training, technology adoption, and efficiency improvements, collective bargaining aims to enhance overall productivity within the workplace.</w:t>
      </w:r>
    </w:p>
    <w:p w14:paraId="406276E4" w14:textId="77777777" w:rsidR="00B251CC" w:rsidRPr="00F34846" w:rsidRDefault="00B251CC" w:rsidP="00B251CC">
      <w:pPr>
        <w:rPr>
          <w:rStyle w:val="Emphasis"/>
        </w:rPr>
      </w:pPr>
      <w:r w:rsidRPr="008152A9">
        <w:rPr>
          <w:rStyle w:val="Emphasis"/>
          <w:highlight w:val="green"/>
        </w:rPr>
        <w:t>Scope</w:t>
      </w:r>
      <w:r w:rsidRPr="00F34846">
        <w:rPr>
          <w:rStyle w:val="Emphasis"/>
        </w:rPr>
        <w:t xml:space="preserve"> of Collective Bargaining</w:t>
      </w:r>
    </w:p>
    <w:p w14:paraId="1C77D089" w14:textId="77777777" w:rsidR="00B251CC" w:rsidRPr="00F34846" w:rsidRDefault="00B251CC" w:rsidP="00B251CC">
      <w:pPr>
        <w:rPr>
          <w:sz w:val="14"/>
        </w:rPr>
      </w:pPr>
      <w:r w:rsidRPr="00F34846">
        <w:rPr>
          <w:sz w:val="14"/>
        </w:rPr>
        <w:t>The following lists out the scope of collective bargaining applicable in any negotiation between the employer and employee.</w:t>
      </w:r>
    </w:p>
    <w:p w14:paraId="3B87EB17" w14:textId="77777777" w:rsidR="00B251CC" w:rsidRPr="00F34846" w:rsidRDefault="00B251CC" w:rsidP="00B251CC">
      <w:pPr>
        <w:rPr>
          <w:sz w:val="14"/>
        </w:rPr>
      </w:pPr>
      <w:r w:rsidRPr="00F34846">
        <w:rPr>
          <w:sz w:val="14"/>
        </w:rPr>
        <w:t xml:space="preserve">1. </w:t>
      </w:r>
      <w:r w:rsidRPr="008152A9">
        <w:rPr>
          <w:rStyle w:val="Emphasis"/>
          <w:highlight w:val="green"/>
        </w:rPr>
        <w:t>Negotiation Power</w:t>
      </w:r>
      <w:r w:rsidRPr="00F34846">
        <w:rPr>
          <w:sz w:val="14"/>
        </w:rPr>
        <w:t>: Collective bargaining provides workers with a unified front, increasing their bargaining power when negotiating with employers.</w:t>
      </w:r>
    </w:p>
    <w:p w14:paraId="6852AA98" w14:textId="77777777" w:rsidR="00B251CC" w:rsidRPr="00F34846" w:rsidRDefault="00B251CC" w:rsidP="00B251CC">
      <w:pPr>
        <w:rPr>
          <w:sz w:val="14"/>
        </w:rPr>
      </w:pPr>
      <w:r w:rsidRPr="00F34846">
        <w:rPr>
          <w:sz w:val="14"/>
        </w:rPr>
        <w:t xml:space="preserve">2. </w:t>
      </w:r>
      <w:r w:rsidRPr="008152A9">
        <w:rPr>
          <w:rStyle w:val="Emphasis"/>
          <w:highlight w:val="green"/>
        </w:rPr>
        <w:t>Payments and Benefits</w:t>
      </w:r>
      <w:r w:rsidRPr="00F34846">
        <w:rPr>
          <w:sz w:val="14"/>
        </w:rPr>
        <w:t>: The negotiations are based on wages or salaries, benefits, and working conditions, to secure favorable terms for the employees.</w:t>
      </w:r>
    </w:p>
    <w:p w14:paraId="46676FDF" w14:textId="77777777" w:rsidR="00B251CC" w:rsidRPr="00F34846" w:rsidRDefault="00B251CC" w:rsidP="00B251CC">
      <w:pPr>
        <w:rPr>
          <w:sz w:val="14"/>
        </w:rPr>
      </w:pPr>
      <w:r w:rsidRPr="00F34846">
        <w:rPr>
          <w:sz w:val="14"/>
        </w:rPr>
        <w:t xml:space="preserve">3. </w:t>
      </w:r>
      <w:r w:rsidRPr="008152A9">
        <w:rPr>
          <w:rStyle w:val="Emphasis"/>
          <w:highlight w:val="green"/>
        </w:rPr>
        <w:t>Working Conditions</w:t>
      </w:r>
      <w:r w:rsidRPr="00F34846">
        <w:rPr>
          <w:sz w:val="14"/>
        </w:rPr>
        <w:t>: It addresses issues about the working hours, safety standards, and other conditions to ensure a fair and conducive work environment. The workers need to feel safe and secure while working for the organization.</w:t>
      </w:r>
    </w:p>
    <w:p w14:paraId="093B9203" w14:textId="77777777" w:rsidR="00B251CC" w:rsidRPr="00F34846" w:rsidRDefault="00B251CC" w:rsidP="00B251CC">
      <w:pPr>
        <w:rPr>
          <w:sz w:val="14"/>
        </w:rPr>
      </w:pPr>
      <w:r w:rsidRPr="00F34846">
        <w:rPr>
          <w:sz w:val="14"/>
        </w:rPr>
        <w:t xml:space="preserve">4. </w:t>
      </w:r>
      <w:r w:rsidRPr="008152A9">
        <w:rPr>
          <w:rStyle w:val="Emphasis"/>
          <w:highlight w:val="green"/>
        </w:rPr>
        <w:t>Conflict Resolution</w:t>
      </w:r>
      <w:r w:rsidRPr="00F34846">
        <w:rPr>
          <w:sz w:val="14"/>
        </w:rPr>
        <w:t>: Collective bargaining serves as a procedure for resolving disputes between management and the workers of an organization, fostering a collaborative approach to conflict resolution.</w:t>
      </w:r>
    </w:p>
    <w:p w14:paraId="4D5D21F4" w14:textId="77777777" w:rsidR="00B251CC" w:rsidRPr="00F34846" w:rsidRDefault="00B251CC" w:rsidP="00B251CC">
      <w:pPr>
        <w:rPr>
          <w:sz w:val="14"/>
        </w:rPr>
      </w:pPr>
      <w:r w:rsidRPr="00F34846">
        <w:rPr>
          <w:sz w:val="14"/>
        </w:rPr>
        <w:t xml:space="preserve">5. </w:t>
      </w:r>
      <w:r w:rsidRPr="008152A9">
        <w:rPr>
          <w:rStyle w:val="Emphasis"/>
          <w:highlight w:val="green"/>
        </w:rPr>
        <w:t>Job Security</w:t>
      </w:r>
      <w:r w:rsidRPr="00F34846">
        <w:rPr>
          <w:sz w:val="14"/>
        </w:rPr>
        <w:t>: The negotiations also comprise discussions on job security and layoffs with the motive to protect workers from unfair terminations.</w:t>
      </w:r>
    </w:p>
    <w:p w14:paraId="08EC7592" w14:textId="77777777" w:rsidR="00B251CC" w:rsidRPr="008152A9" w:rsidRDefault="00B251CC" w:rsidP="00B251CC">
      <w:pPr>
        <w:rPr>
          <w:sz w:val="14"/>
        </w:rPr>
      </w:pPr>
      <w:r w:rsidRPr="00F34846">
        <w:rPr>
          <w:sz w:val="14"/>
        </w:rPr>
        <w:t xml:space="preserve">6. </w:t>
      </w:r>
      <w:r w:rsidRPr="008152A9">
        <w:rPr>
          <w:rStyle w:val="Emphasis"/>
          <w:highlight w:val="green"/>
        </w:rPr>
        <w:t>Rights of</w:t>
      </w:r>
      <w:r w:rsidRPr="00F34846">
        <w:rPr>
          <w:rStyle w:val="Emphasis"/>
        </w:rPr>
        <w:t xml:space="preserve"> the </w:t>
      </w:r>
      <w:r w:rsidRPr="008152A9">
        <w:rPr>
          <w:rStyle w:val="Emphasis"/>
          <w:highlight w:val="green"/>
        </w:rPr>
        <w:t>Employees</w:t>
      </w:r>
      <w:r w:rsidRPr="00F34846">
        <w:rPr>
          <w:sz w:val="14"/>
        </w:rPr>
        <w:t xml:space="preserve">: In the discussions certain issues such as job role and responsibilities, promotions, and disciplinary actions might be addressed to safeguard the rights </w:t>
      </w:r>
      <w:r w:rsidRPr="008152A9">
        <w:rPr>
          <w:sz w:val="14"/>
        </w:rPr>
        <w:t>of employees.</w:t>
      </w:r>
    </w:p>
    <w:p w14:paraId="7267130A" w14:textId="77777777" w:rsidR="00B251CC" w:rsidRPr="00F34846" w:rsidRDefault="00B251CC" w:rsidP="00B251CC">
      <w:pPr>
        <w:rPr>
          <w:sz w:val="14"/>
        </w:rPr>
      </w:pPr>
      <w:r w:rsidRPr="008152A9">
        <w:rPr>
          <w:sz w:val="14"/>
        </w:rPr>
        <w:t xml:space="preserve">7. </w:t>
      </w:r>
      <w:r w:rsidRPr="008152A9">
        <w:rPr>
          <w:rStyle w:val="Emphasis"/>
          <w:highlight w:val="green"/>
        </w:rPr>
        <w:t>Efficiency and Productivity</w:t>
      </w:r>
      <w:r w:rsidRPr="00F34846">
        <w:rPr>
          <w:sz w:val="14"/>
        </w:rPr>
        <w:t>: From collective bargaining, employers and employees can agree to certain conditions that would boost productivity and efficiency, benefiting both the employer and the employees.</w:t>
      </w:r>
    </w:p>
    <w:p w14:paraId="77525EE4" w14:textId="77777777" w:rsidR="00B251CC" w:rsidRPr="00F34846" w:rsidRDefault="00B251CC" w:rsidP="00B251CC">
      <w:pPr>
        <w:rPr>
          <w:sz w:val="14"/>
        </w:rPr>
      </w:pPr>
      <w:r w:rsidRPr="00F34846">
        <w:rPr>
          <w:sz w:val="14"/>
        </w:rPr>
        <w:t xml:space="preserve">8. </w:t>
      </w:r>
      <w:r w:rsidRPr="008152A9">
        <w:rPr>
          <w:rStyle w:val="Emphasis"/>
          <w:highlight w:val="green"/>
        </w:rPr>
        <w:t>Legally Binding</w:t>
      </w:r>
      <w:r w:rsidRPr="00F34846">
        <w:rPr>
          <w:sz w:val="14"/>
        </w:rPr>
        <w:t>: This agreement ensures that the contracts adhere to legal regulations and compliance, building a framework for fair and lawful employment practices.</w:t>
      </w:r>
    </w:p>
    <w:p w14:paraId="2E0F3F33" w14:textId="77777777" w:rsidR="00B251CC" w:rsidRPr="00F34846" w:rsidRDefault="00B251CC" w:rsidP="00B251CC">
      <w:pPr>
        <w:rPr>
          <w:rStyle w:val="Emphasis"/>
        </w:rPr>
      </w:pPr>
      <w:r w:rsidRPr="008152A9">
        <w:rPr>
          <w:rStyle w:val="Emphasis"/>
          <w:highlight w:val="green"/>
        </w:rPr>
        <w:t>Types</w:t>
      </w:r>
      <w:r w:rsidRPr="00F34846">
        <w:rPr>
          <w:rStyle w:val="Emphasis"/>
        </w:rPr>
        <w:t xml:space="preserve"> of Collective Bargaining</w:t>
      </w:r>
    </w:p>
    <w:p w14:paraId="19F8506F" w14:textId="77777777" w:rsidR="00B251CC" w:rsidRPr="00F34846" w:rsidRDefault="00B251CC" w:rsidP="00B251CC">
      <w:pPr>
        <w:rPr>
          <w:sz w:val="14"/>
        </w:rPr>
      </w:pPr>
      <w:r w:rsidRPr="00F34846">
        <w:rPr>
          <w:sz w:val="14"/>
        </w:rPr>
        <w:t>Collective bargaining can take different forms depending on the parties involved and the issues negotiated. The below list of the types of collective bargaining:</w:t>
      </w:r>
    </w:p>
    <w:p w14:paraId="6632820C" w14:textId="77777777" w:rsidR="00B251CC" w:rsidRPr="00F34846" w:rsidRDefault="00B251CC" w:rsidP="00B251CC">
      <w:pPr>
        <w:rPr>
          <w:sz w:val="14"/>
        </w:rPr>
      </w:pPr>
      <w:r w:rsidRPr="00F34846">
        <w:rPr>
          <w:sz w:val="14"/>
        </w:rPr>
        <w:t xml:space="preserve">1. </w:t>
      </w:r>
      <w:r w:rsidRPr="008152A9">
        <w:rPr>
          <w:rStyle w:val="Emphasis"/>
          <w:highlight w:val="green"/>
        </w:rPr>
        <w:t>Distributive</w:t>
      </w:r>
      <w:r w:rsidRPr="00F34846">
        <w:rPr>
          <w:rStyle w:val="Emphasis"/>
        </w:rPr>
        <w:t xml:space="preserve"> Bargaining</w:t>
      </w:r>
      <w:r w:rsidRPr="00F34846">
        <w:rPr>
          <w:sz w:val="14"/>
        </w:rPr>
        <w:t>: This type involves a fixed amount of resources that parties need to divide among themselves. It's often a zero-sum game, where one party's gain is the other's loss. Wage negotiations are a common example, where employees seek higher pay, and employers aim to control labor costs.</w:t>
      </w:r>
    </w:p>
    <w:p w14:paraId="3AB3EA64" w14:textId="77777777" w:rsidR="00B251CC" w:rsidRPr="00F34846" w:rsidRDefault="00B251CC" w:rsidP="00B251CC">
      <w:pPr>
        <w:rPr>
          <w:sz w:val="14"/>
        </w:rPr>
      </w:pPr>
      <w:r w:rsidRPr="00F34846">
        <w:rPr>
          <w:sz w:val="14"/>
        </w:rPr>
        <w:t xml:space="preserve">2. </w:t>
      </w:r>
      <w:r w:rsidRPr="008152A9">
        <w:rPr>
          <w:rStyle w:val="Emphasis"/>
          <w:highlight w:val="green"/>
        </w:rPr>
        <w:t>Integrative</w:t>
      </w:r>
      <w:r w:rsidRPr="00F34846">
        <w:rPr>
          <w:rStyle w:val="Emphasis"/>
        </w:rPr>
        <w:t xml:space="preserve"> Bargaining</w:t>
      </w:r>
      <w:r w:rsidRPr="00F34846">
        <w:rPr>
          <w:sz w:val="14"/>
        </w:rPr>
        <w:t>: Unlike distributive bargaining, integrative bargaining creates a "win-win" situation. The objective is to expand the resources available so that both parties can benefit. Collaborative problem-solving and creative solutions are encouraged to address the interests and needs of both parties involved.</w:t>
      </w:r>
    </w:p>
    <w:p w14:paraId="2333C49D" w14:textId="77777777" w:rsidR="00B251CC" w:rsidRPr="00F34846" w:rsidRDefault="00B251CC" w:rsidP="00B251CC">
      <w:pPr>
        <w:rPr>
          <w:sz w:val="14"/>
        </w:rPr>
      </w:pPr>
      <w:r w:rsidRPr="00F34846">
        <w:rPr>
          <w:sz w:val="14"/>
        </w:rPr>
        <w:t xml:space="preserve">3. </w:t>
      </w:r>
      <w:r w:rsidRPr="008152A9">
        <w:rPr>
          <w:rStyle w:val="Emphasis"/>
          <w:highlight w:val="green"/>
        </w:rPr>
        <w:t>Composite</w:t>
      </w:r>
      <w:r w:rsidRPr="00F34846">
        <w:rPr>
          <w:rStyle w:val="Emphasis"/>
        </w:rPr>
        <w:t xml:space="preserve"> Bargaining</w:t>
      </w:r>
      <w:r w:rsidRPr="00F34846">
        <w:rPr>
          <w:sz w:val="14"/>
        </w:rPr>
        <w:t>: Composite bargaining is also known as pattern bargaining. This occurs when negotiations cover multiple issues, and agreements on one issue set a pattern for the others. It allows for a comprehensive approach to bargaining, where resolution on one aspect may influence or guide the resolution of other related issues.</w:t>
      </w:r>
    </w:p>
    <w:p w14:paraId="140A7D0D" w14:textId="77777777" w:rsidR="00B251CC" w:rsidRPr="00F34846" w:rsidRDefault="00B251CC" w:rsidP="00B251CC">
      <w:pPr>
        <w:rPr>
          <w:sz w:val="14"/>
        </w:rPr>
      </w:pPr>
      <w:r w:rsidRPr="00F34846">
        <w:rPr>
          <w:sz w:val="14"/>
        </w:rPr>
        <w:t xml:space="preserve">4. </w:t>
      </w:r>
      <w:r w:rsidRPr="008152A9">
        <w:rPr>
          <w:rStyle w:val="Emphasis"/>
          <w:highlight w:val="green"/>
        </w:rPr>
        <w:t>Concessionary</w:t>
      </w:r>
      <w:r w:rsidRPr="00F34846">
        <w:rPr>
          <w:rStyle w:val="Emphasis"/>
        </w:rPr>
        <w:t xml:space="preserve"> Bargaining</w:t>
      </w:r>
      <w:r w:rsidRPr="00F34846">
        <w:rPr>
          <w:sz w:val="14"/>
        </w:rPr>
        <w:t>: Concessionary bargaining means coming to a concession in the negotiation process. It is centered on union leaders agreeing to give up something in return for job security. This is typical during a recession or other downturn in the economy. Union leaders may consent to forgo some perks to ensure the longevity of the workforce and, eventually, the company.</w:t>
      </w:r>
    </w:p>
    <w:p w14:paraId="716C102B" w14:textId="77777777" w:rsidR="00B251CC" w:rsidRPr="00F34846" w:rsidRDefault="00B251CC" w:rsidP="00B251CC">
      <w:pPr>
        <w:rPr>
          <w:sz w:val="14"/>
        </w:rPr>
      </w:pPr>
      <w:r w:rsidRPr="00F34846">
        <w:rPr>
          <w:sz w:val="14"/>
        </w:rPr>
        <w:t xml:space="preserve">5. </w:t>
      </w:r>
      <w:r w:rsidRPr="008152A9">
        <w:rPr>
          <w:rStyle w:val="Emphasis"/>
          <w:highlight w:val="green"/>
        </w:rPr>
        <w:t>Productivity</w:t>
      </w:r>
      <w:r w:rsidRPr="00F34846">
        <w:rPr>
          <w:rStyle w:val="Emphasis"/>
        </w:rPr>
        <w:t xml:space="preserve"> Bargaining</w:t>
      </w:r>
      <w:r w:rsidRPr="00F34846">
        <w:rPr>
          <w:sz w:val="14"/>
        </w:rPr>
        <w:t>: The primary issues of discussion in this kind of negotiation are employee productivity and compensation. Trade union leaders frequently use increased pay and benefits to encourage worker productivity, which increases the company's value and profits. To maximize output, both sides must come to an understanding of financial terms for this type of negotiation to be successful.</w:t>
      </w:r>
    </w:p>
    <w:p w14:paraId="59B54784" w14:textId="77777777" w:rsidR="00B251CC" w:rsidRDefault="00B251CC" w:rsidP="00B251CC">
      <w:pPr>
        <w:rPr>
          <w:rFonts w:eastAsiaTheme="majorEastAsia" w:cstheme="majorBidi"/>
          <w:b/>
          <w:sz w:val="32"/>
          <w:szCs w:val="24"/>
          <w:u w:val="single"/>
        </w:rPr>
      </w:pPr>
      <w:r>
        <w:br w:type="page"/>
      </w:r>
    </w:p>
    <w:p w14:paraId="1A858393" w14:textId="77777777" w:rsidR="00B251CC" w:rsidRDefault="00B251CC" w:rsidP="00B251CC">
      <w:pPr>
        <w:pStyle w:val="Heading4"/>
      </w:pPr>
      <w:r>
        <w:t>Collective bargaining rights are an enabling right – it has broad scope and lots of rights follow from it</w:t>
      </w:r>
    </w:p>
    <w:p w14:paraId="0F15521B" w14:textId="77777777" w:rsidR="00B251CC" w:rsidRPr="00E25AF8" w:rsidRDefault="00B251CC" w:rsidP="00B251CC">
      <w:r w:rsidRPr="00E25AF8">
        <w:rPr>
          <w:rStyle w:val="Style13ptBold"/>
        </w:rPr>
        <w:t>AFL</w:t>
      </w:r>
      <w:r>
        <w:rPr>
          <w:rStyle w:val="Style13ptBold"/>
        </w:rPr>
        <w:t>-</w:t>
      </w:r>
      <w:r w:rsidRPr="00E25AF8">
        <w:rPr>
          <w:rStyle w:val="Style13ptBold"/>
        </w:rPr>
        <w:t>CIO no date</w:t>
      </w:r>
      <w:r>
        <w:t xml:space="preserve"> (“Collective Bargaining,” </w:t>
      </w:r>
      <w:r w:rsidRPr="00E25AF8">
        <w:t>https://aflcio.org/what-unions-do/empower-workers/collective-bargaining#:~:text=It%20is%20also%20the%20best%20means%20for,employees%20have%20the%20right%20to%20collective%20bargaining.</w:t>
      </w:r>
      <w:r>
        <w:t>) [nagel]</w:t>
      </w:r>
    </w:p>
    <w:p w14:paraId="3FFB9606" w14:textId="77777777" w:rsidR="00B251CC" w:rsidRPr="00E25AF8" w:rsidRDefault="00B251CC" w:rsidP="00B251CC">
      <w:pPr>
        <w:rPr>
          <w:sz w:val="14"/>
        </w:rPr>
      </w:pPr>
      <w:r w:rsidRPr="00D3425E">
        <w:rPr>
          <w:rStyle w:val="StyleUnderline"/>
          <w:highlight w:val="yellow"/>
        </w:rPr>
        <w:t xml:space="preserve">Collective bargaining is the </w:t>
      </w:r>
      <w:r w:rsidRPr="00D3425E">
        <w:rPr>
          <w:rStyle w:val="Emphasis"/>
          <w:highlight w:val="yellow"/>
        </w:rPr>
        <w:t>process</w:t>
      </w:r>
      <w:r w:rsidRPr="00D3425E">
        <w:rPr>
          <w:rStyle w:val="StyleUnderline"/>
          <w:highlight w:val="yellow"/>
        </w:rPr>
        <w:t xml:space="preserve"> in which</w:t>
      </w:r>
      <w:r w:rsidRPr="00E25AF8">
        <w:rPr>
          <w:rStyle w:val="StyleUnderline"/>
        </w:rPr>
        <w:t xml:space="preserve"> working people, through their </w:t>
      </w:r>
      <w:r w:rsidRPr="00D3425E">
        <w:rPr>
          <w:rStyle w:val="StyleUnderline"/>
          <w:highlight w:val="yellow"/>
        </w:rPr>
        <w:t>unions, negotiate</w:t>
      </w:r>
      <w:r w:rsidRPr="00E25AF8">
        <w:rPr>
          <w:rStyle w:val="StyleUnderline"/>
        </w:rPr>
        <w:t xml:space="preserve"> contracts with their employers </w:t>
      </w:r>
      <w:r w:rsidRPr="00D3425E">
        <w:rPr>
          <w:rStyle w:val="StyleUnderline"/>
          <w:highlight w:val="yellow"/>
        </w:rPr>
        <w:t>to determine</w:t>
      </w:r>
      <w:r w:rsidRPr="00E25AF8">
        <w:rPr>
          <w:rStyle w:val="StyleUnderline"/>
        </w:rPr>
        <w:t xml:space="preserve"> their terms of </w:t>
      </w:r>
      <w:r w:rsidRPr="00D3425E">
        <w:rPr>
          <w:rStyle w:val="StyleUnderline"/>
        </w:rPr>
        <w:t>employment, including</w:t>
      </w:r>
      <w:r w:rsidRPr="00E25AF8">
        <w:rPr>
          <w:rStyle w:val="StyleUnderline"/>
        </w:rPr>
        <w:t xml:space="preserve"> </w:t>
      </w:r>
      <w:r w:rsidRPr="00D3425E">
        <w:rPr>
          <w:rStyle w:val="StyleUnderline"/>
          <w:highlight w:val="yellow"/>
        </w:rPr>
        <w:t>pay, benefits, hours, leave</w:t>
      </w:r>
      <w:r w:rsidRPr="00E25AF8">
        <w:rPr>
          <w:rStyle w:val="StyleUnderline"/>
        </w:rPr>
        <w:t xml:space="preserve">, job </w:t>
      </w:r>
      <w:r w:rsidRPr="00D3425E">
        <w:rPr>
          <w:rStyle w:val="StyleUnderline"/>
          <w:highlight w:val="yellow"/>
        </w:rPr>
        <w:t>health and safety</w:t>
      </w:r>
      <w:r w:rsidRPr="00E25AF8">
        <w:rPr>
          <w:rStyle w:val="StyleUnderline"/>
        </w:rPr>
        <w:t xml:space="preserve"> policies, ways to balance work and family, </w:t>
      </w:r>
      <w:r w:rsidRPr="00D3425E">
        <w:rPr>
          <w:rStyle w:val="StyleUnderline"/>
          <w:highlight w:val="yellow"/>
        </w:rPr>
        <w:t>and more</w:t>
      </w:r>
      <w:r w:rsidRPr="00D3425E">
        <w:rPr>
          <w:rStyle w:val="StyleUnderline"/>
        </w:rPr>
        <w:t>. Collective</w:t>
      </w:r>
      <w:r w:rsidRPr="00E25AF8">
        <w:rPr>
          <w:rStyle w:val="StyleUnderline"/>
        </w:rPr>
        <w:t xml:space="preserve"> bargaining is a way to solve workplace problems</w:t>
      </w:r>
      <w:r w:rsidRPr="00E25AF8">
        <w:rPr>
          <w:sz w:val="14"/>
        </w:rPr>
        <w:t>. It is also the best means for raising wages in America. Indeed, through collective bargaining, working people in unions have higher wages, better benefits and safer workplaces.</w:t>
      </w:r>
    </w:p>
    <w:p w14:paraId="31B73135" w14:textId="77777777" w:rsidR="00B251CC" w:rsidRPr="00E25AF8" w:rsidRDefault="00B251CC" w:rsidP="00B251CC">
      <w:pPr>
        <w:rPr>
          <w:sz w:val="14"/>
        </w:rPr>
      </w:pPr>
      <w:r w:rsidRPr="00E25AF8">
        <w:rPr>
          <w:sz w:val="14"/>
        </w:rPr>
        <w:t xml:space="preserve">In the United States, some three-quarters of private-sector workers and two-thirds of public employees have the right to collective bargaining. This right came to U.S. workers through a series of laws. The Railway Labor Act granted collective bargaining to railroad workers in 1926 and now covers many transportation workers, such as those in airlines. </w:t>
      </w:r>
      <w:r w:rsidRPr="00E25AF8">
        <w:rPr>
          <w:rStyle w:val="StyleUnderline"/>
        </w:rPr>
        <w:t>In 1935, the National Labor Relations Act clarified the bargaining rights of most other private-sector workers and established collective bargaining as the “policy of the United States.” The right to collective bargaining also is recognized by international human rights conventions</w:t>
      </w:r>
      <w:r w:rsidRPr="00E25AF8">
        <w:rPr>
          <w:sz w:val="14"/>
        </w:rPr>
        <w:t>.</w:t>
      </w:r>
    </w:p>
    <w:p w14:paraId="5BE78D9A" w14:textId="77777777" w:rsidR="00B251CC" w:rsidRPr="00E25AF8" w:rsidRDefault="00B251CC" w:rsidP="00B251CC">
      <w:pPr>
        <w:rPr>
          <w:sz w:val="14"/>
        </w:rPr>
      </w:pPr>
      <w:r w:rsidRPr="00E25AF8">
        <w:rPr>
          <w:rStyle w:val="Emphasis"/>
        </w:rPr>
        <w:t xml:space="preserve">The </w:t>
      </w:r>
      <w:r w:rsidRPr="00D3425E">
        <w:rPr>
          <w:rStyle w:val="Emphasis"/>
          <w:highlight w:val="yellow"/>
        </w:rPr>
        <w:t>freedom to form and join a union is core</w:t>
      </w:r>
      <w:r w:rsidRPr="00E25AF8">
        <w:rPr>
          <w:sz w:val="14"/>
        </w:rPr>
        <w:t xml:space="preserve"> to the U.N. Universal Declaration on Human Rights and is an </w:t>
      </w:r>
      <w:r w:rsidRPr="00D3425E">
        <w:rPr>
          <w:rStyle w:val="Emphasis"/>
          <w:highlight w:val="yellow"/>
        </w:rPr>
        <w:t>“enabling” right</w:t>
      </w:r>
      <w:r w:rsidRPr="00E25AF8">
        <w:rPr>
          <w:rStyle w:val="Emphasis"/>
        </w:rPr>
        <w:t xml:space="preserve">—a fundamental right </w:t>
      </w:r>
      <w:r w:rsidRPr="00D3425E">
        <w:rPr>
          <w:rStyle w:val="Emphasis"/>
          <w:highlight w:val="yellow"/>
        </w:rPr>
        <w:t>that ensures</w:t>
      </w:r>
      <w:r w:rsidRPr="00E25AF8">
        <w:rPr>
          <w:rStyle w:val="Emphasis"/>
        </w:rPr>
        <w:t xml:space="preserve"> the ability to protect </w:t>
      </w:r>
      <w:r w:rsidRPr="00D3425E">
        <w:rPr>
          <w:rStyle w:val="Emphasis"/>
          <w:highlight w:val="yellow"/>
        </w:rPr>
        <w:t>other rights</w:t>
      </w:r>
      <w:r w:rsidRPr="00E25AF8">
        <w:rPr>
          <w:sz w:val="14"/>
        </w:rPr>
        <w:t>.</w:t>
      </w:r>
    </w:p>
    <w:p w14:paraId="5D30347F" w14:textId="77777777" w:rsidR="00B251CC" w:rsidRPr="00941BB1" w:rsidRDefault="00B251CC" w:rsidP="00B251CC">
      <w:pPr>
        <w:rPr>
          <w:sz w:val="14"/>
        </w:rPr>
      </w:pPr>
      <w:r w:rsidRPr="00E25AF8">
        <w:rPr>
          <w:sz w:val="14"/>
        </w:rPr>
        <w:t xml:space="preserve">Every year, millions of America’s workers negotiate or renegotiate their bargained contracts. However, some employers seek to undercut existing bargaining relationships and roll back many hard-won contract terms and conditions. </w:t>
      </w:r>
      <w:r w:rsidRPr="00E25AF8">
        <w:rPr>
          <w:rStyle w:val="StyleUnderline"/>
        </w:rPr>
        <w:t>Unions continue to fight for the intrinsic rights of working people and restore the balance of economic power in our country through collective bargaining agreements</w:t>
      </w:r>
      <w:r w:rsidRPr="00E25AF8">
        <w:rPr>
          <w:sz w:val="14"/>
        </w:rPr>
        <w:t>.</w:t>
      </w:r>
    </w:p>
    <w:p w14:paraId="1D5AC707" w14:textId="77777777" w:rsidR="00B251CC" w:rsidRPr="00941BB1" w:rsidRDefault="00B251CC" w:rsidP="00B251CC">
      <w:pPr>
        <w:rPr>
          <w:sz w:val="14"/>
        </w:rPr>
      </w:pPr>
      <w:r w:rsidRPr="00941BB1">
        <w:rPr>
          <w:sz w:val="14"/>
        </w:rPr>
        <w:br w:type="page"/>
      </w:r>
    </w:p>
    <w:p w14:paraId="3E9217AF" w14:textId="77777777" w:rsidR="00B251CC" w:rsidRDefault="00B251CC" w:rsidP="00B251CC">
      <w:pPr>
        <w:pStyle w:val="Heading3"/>
      </w:pPr>
      <w:r>
        <w:t>1NR – Ground</w:t>
      </w:r>
    </w:p>
    <w:p w14:paraId="05A35AA3" w14:textId="77777777" w:rsidR="00B251CC" w:rsidRDefault="00B251CC" w:rsidP="00B251CC">
      <w:pPr>
        <w:pStyle w:val="Heading4"/>
      </w:pPr>
      <w:r>
        <w:t>Clear ground loss – broad divisions in CBR approaches meaningfully shift possible counterplans and disads</w:t>
      </w:r>
    </w:p>
    <w:p w14:paraId="66D8CC52" w14:textId="77777777" w:rsidR="00B251CC" w:rsidRDefault="00B251CC" w:rsidP="00B251CC">
      <w:r>
        <w:t xml:space="preserve">Veena </w:t>
      </w:r>
      <w:r w:rsidRPr="00497221">
        <w:rPr>
          <w:rStyle w:val="Style13ptBold"/>
        </w:rPr>
        <w:t>Dubal 21</w:t>
      </w:r>
      <w:r>
        <w:t>, University of California Hastings College of the Law, San Francisco, USA, "Sectoral Bargaining Reforms: Proceed with Caution," Research article, Volume 31, Issue 1, 12/02/2021, 10.1177/10957960211061723</w:t>
      </w:r>
    </w:p>
    <w:p w14:paraId="26234CF8" w14:textId="77777777" w:rsidR="00B251CC" w:rsidRPr="00594EEA" w:rsidRDefault="00B251CC" w:rsidP="00B251CC">
      <w:pPr>
        <w:rPr>
          <w:sz w:val="16"/>
        </w:rPr>
      </w:pPr>
      <w:r w:rsidRPr="00594EEA">
        <w:rPr>
          <w:rStyle w:val="StyleUnderline"/>
        </w:rPr>
        <w:t xml:space="preserve">As worker </w:t>
      </w:r>
      <w:r w:rsidRPr="006C6BEA">
        <w:rPr>
          <w:rStyle w:val="StyleUnderline"/>
          <w:highlight w:val="yellow"/>
        </w:rPr>
        <w:t>organizing</w:t>
      </w:r>
      <w:r w:rsidRPr="00594EEA">
        <w:rPr>
          <w:sz w:val="16"/>
        </w:rPr>
        <w:t xml:space="preserve"> in all its forms </w:t>
      </w:r>
      <w:r w:rsidRPr="006C6BEA">
        <w:rPr>
          <w:rStyle w:val="StyleUnderline"/>
          <w:highlight w:val="yellow"/>
        </w:rPr>
        <w:t>has grown</w:t>
      </w:r>
      <w:r w:rsidRPr="00594EEA">
        <w:rPr>
          <w:rStyle w:val="StyleUnderline"/>
        </w:rPr>
        <w:t xml:space="preserve">, so, too, has the </w:t>
      </w:r>
      <w:r w:rsidRPr="006C6BEA">
        <w:rPr>
          <w:rStyle w:val="StyleUnderline"/>
          <w:highlight w:val="yellow"/>
        </w:rPr>
        <w:t>popularity of</w:t>
      </w:r>
      <w:r w:rsidRPr="006C6BEA">
        <w:rPr>
          <w:sz w:val="16"/>
          <w:highlight w:val="yellow"/>
        </w:rPr>
        <w:t xml:space="preserve"> </w:t>
      </w:r>
      <w:r w:rsidRPr="006C6BEA">
        <w:rPr>
          <w:rStyle w:val="Emphasis"/>
          <w:highlight w:val="yellow"/>
        </w:rPr>
        <w:t>policy reforms</w:t>
      </w:r>
      <w:r w:rsidRPr="00594EEA">
        <w:rPr>
          <w:sz w:val="16"/>
        </w:rPr>
        <w:t xml:space="preserve"> </w:t>
      </w:r>
      <w:r w:rsidRPr="00594EEA">
        <w:rPr>
          <w:rStyle w:val="StyleUnderline"/>
        </w:rPr>
        <w:t>to address</w:t>
      </w:r>
      <w:r w:rsidRPr="00594EEA">
        <w:rPr>
          <w:sz w:val="16"/>
        </w:rPr>
        <w:t xml:space="preserve"> rising economic and political </w:t>
      </w:r>
      <w:r w:rsidRPr="00594EEA">
        <w:rPr>
          <w:rStyle w:val="StyleUnderline"/>
        </w:rPr>
        <w:t>inequality</w:t>
      </w:r>
      <w:r w:rsidRPr="00594EEA">
        <w:rPr>
          <w:sz w:val="16"/>
        </w:rPr>
        <w:t xml:space="preserve"> and precarity </w:t>
      </w:r>
      <w:r w:rsidRPr="00594EEA">
        <w:rPr>
          <w:rStyle w:val="StyleUnderline"/>
        </w:rPr>
        <w:t>through</w:t>
      </w:r>
      <w:r w:rsidRPr="00594EEA">
        <w:rPr>
          <w:sz w:val="16"/>
        </w:rPr>
        <w:t xml:space="preserve"> </w:t>
      </w:r>
      <w:r w:rsidRPr="006C6BEA">
        <w:rPr>
          <w:rStyle w:val="Emphasis"/>
          <w:highlight w:val="yellow"/>
        </w:rPr>
        <w:t>work laws</w:t>
      </w:r>
      <w:r w:rsidRPr="00594EEA">
        <w:rPr>
          <w:sz w:val="16"/>
        </w:rPr>
        <w:t xml:space="preserve">.3 </w:t>
      </w:r>
      <w:r w:rsidRPr="00594EEA">
        <w:rPr>
          <w:rStyle w:val="StyleUnderline"/>
        </w:rPr>
        <w:t xml:space="preserve">Broadly, </w:t>
      </w:r>
      <w:r w:rsidRPr="006C6BEA">
        <w:rPr>
          <w:rStyle w:val="StyleUnderline"/>
          <w:highlight w:val="yellow"/>
        </w:rPr>
        <w:t>these</w:t>
      </w:r>
      <w:r w:rsidRPr="00594EEA">
        <w:rPr>
          <w:sz w:val="16"/>
        </w:rPr>
        <w:t xml:space="preserve"> reforms </w:t>
      </w:r>
      <w:r w:rsidRPr="006C6BEA">
        <w:rPr>
          <w:rStyle w:val="StyleUnderline"/>
          <w:highlight w:val="yellow"/>
        </w:rPr>
        <w:t>fall into</w:t>
      </w:r>
      <w:r w:rsidRPr="00594EEA">
        <w:rPr>
          <w:sz w:val="16"/>
        </w:rPr>
        <w:t xml:space="preserve"> </w:t>
      </w:r>
      <w:r w:rsidRPr="00594EEA">
        <w:rPr>
          <w:rStyle w:val="Emphasis"/>
        </w:rPr>
        <w:t xml:space="preserve">two </w:t>
      </w:r>
      <w:r w:rsidRPr="006C6BEA">
        <w:rPr>
          <w:rStyle w:val="Emphasis"/>
        </w:rPr>
        <w:t>categories</w:t>
      </w:r>
      <w:r w:rsidRPr="00594EEA">
        <w:rPr>
          <w:sz w:val="16"/>
        </w:rPr>
        <w:t xml:space="preserve">: (1) </w:t>
      </w:r>
      <w:r w:rsidRPr="006C6BEA">
        <w:rPr>
          <w:rStyle w:val="StyleUnderline"/>
          <w:highlight w:val="yellow"/>
        </w:rPr>
        <w:t>recommendations that</w:t>
      </w:r>
      <w:r w:rsidRPr="00594EEA">
        <w:rPr>
          <w:rStyle w:val="StyleUnderline"/>
        </w:rPr>
        <w:t xml:space="preserve"> better </w:t>
      </w:r>
      <w:r w:rsidRPr="006C6BEA">
        <w:rPr>
          <w:rStyle w:val="StyleUnderline"/>
          <w:highlight w:val="yellow"/>
        </w:rPr>
        <w:t>protect</w:t>
      </w:r>
      <w:r w:rsidRPr="00594EEA">
        <w:rPr>
          <w:rStyle w:val="StyleUnderline"/>
        </w:rPr>
        <w:t xml:space="preserve"> and support the </w:t>
      </w:r>
      <w:r w:rsidRPr="006C6BEA">
        <w:rPr>
          <w:rStyle w:val="StyleUnderline"/>
          <w:highlight w:val="yellow"/>
        </w:rPr>
        <w:t>types of</w:t>
      </w:r>
      <w:r w:rsidRPr="00594EEA">
        <w:rPr>
          <w:rStyle w:val="StyleUnderline"/>
        </w:rPr>
        <w:t xml:space="preserve"> concerted </w:t>
      </w:r>
      <w:r w:rsidRPr="006C6BEA">
        <w:rPr>
          <w:rStyle w:val="StyleUnderline"/>
          <w:highlight w:val="yellow"/>
        </w:rPr>
        <w:t>activity</w:t>
      </w:r>
      <w:r w:rsidRPr="00594EEA">
        <w:rPr>
          <w:rStyle w:val="StyleUnderline"/>
        </w:rPr>
        <w:t xml:space="preserve"> that we know are </w:t>
      </w:r>
      <w:r w:rsidRPr="00594EEA">
        <w:rPr>
          <w:rStyle w:val="Emphasis"/>
        </w:rPr>
        <w:t>on the rise</w:t>
      </w:r>
      <w:r w:rsidRPr="00594EEA">
        <w:rPr>
          <w:sz w:val="16"/>
        </w:rPr>
        <w:t xml:space="preserve"> </w:t>
      </w:r>
      <w:r w:rsidRPr="006C6BEA">
        <w:rPr>
          <w:rStyle w:val="StyleUnderline"/>
          <w:highlight w:val="yellow"/>
        </w:rPr>
        <w:t>and</w:t>
      </w:r>
      <w:r w:rsidRPr="00594EEA">
        <w:rPr>
          <w:sz w:val="16"/>
        </w:rPr>
        <w:t xml:space="preserve"> (2) </w:t>
      </w:r>
      <w:r w:rsidRPr="00092EF4">
        <w:rPr>
          <w:rStyle w:val="StyleUnderline"/>
        </w:rPr>
        <w:t>recommendations to</w:t>
      </w:r>
      <w:r w:rsidRPr="00092EF4">
        <w:rPr>
          <w:sz w:val="16"/>
        </w:rPr>
        <w:t xml:space="preserve"> </w:t>
      </w:r>
      <w:r w:rsidRPr="006C6BEA">
        <w:rPr>
          <w:rStyle w:val="Emphasis"/>
          <w:highlight w:val="yellow"/>
        </w:rPr>
        <w:t>overhaul</w:t>
      </w:r>
      <w:r w:rsidRPr="00594EEA">
        <w:rPr>
          <w:sz w:val="16"/>
        </w:rPr>
        <w:t xml:space="preserve"> </w:t>
      </w:r>
      <w:r w:rsidRPr="00594EEA">
        <w:rPr>
          <w:rStyle w:val="StyleUnderline"/>
        </w:rPr>
        <w:t>the framework of</w:t>
      </w:r>
      <w:r w:rsidRPr="00594EEA">
        <w:rPr>
          <w:sz w:val="16"/>
        </w:rPr>
        <w:t xml:space="preserve"> </w:t>
      </w:r>
      <w:r w:rsidRPr="006C6BEA">
        <w:rPr>
          <w:rStyle w:val="Emphasis"/>
          <w:highlight w:val="yellow"/>
        </w:rPr>
        <w:t>collective bargaining</w:t>
      </w:r>
      <w:r w:rsidRPr="00594EEA">
        <w:rPr>
          <w:sz w:val="16"/>
        </w:rPr>
        <w:t xml:space="preserve"> </w:t>
      </w:r>
      <w:r w:rsidRPr="00594EEA">
        <w:rPr>
          <w:rStyle w:val="StyleUnderline"/>
        </w:rPr>
        <w:t>in the</w:t>
      </w:r>
      <w:r w:rsidRPr="00594EEA">
        <w:rPr>
          <w:sz w:val="16"/>
        </w:rPr>
        <w:t xml:space="preserve"> </w:t>
      </w:r>
      <w:r w:rsidRPr="00594EEA">
        <w:rPr>
          <w:rStyle w:val="Emphasis"/>
        </w:rPr>
        <w:t>U</w:t>
      </w:r>
      <w:r w:rsidRPr="00594EEA">
        <w:rPr>
          <w:sz w:val="16"/>
        </w:rPr>
        <w:t xml:space="preserve">nited </w:t>
      </w:r>
      <w:r w:rsidRPr="00594EEA">
        <w:rPr>
          <w:rStyle w:val="Emphasis"/>
        </w:rPr>
        <w:t>S</w:t>
      </w:r>
      <w:r w:rsidRPr="00594EEA">
        <w:rPr>
          <w:sz w:val="16"/>
        </w:rPr>
        <w:t xml:space="preserve">tates. </w:t>
      </w:r>
      <w:r w:rsidRPr="006C6BEA">
        <w:rPr>
          <w:rStyle w:val="StyleUnderline"/>
          <w:highlight w:val="yellow"/>
        </w:rPr>
        <w:t>Proposals</w:t>
      </w:r>
      <w:r w:rsidRPr="00594EEA">
        <w:rPr>
          <w:rStyle w:val="StyleUnderline"/>
        </w:rPr>
        <w:t xml:space="preserve"> that seek </w:t>
      </w:r>
      <w:r w:rsidRPr="006C6BEA">
        <w:rPr>
          <w:rStyle w:val="StyleUnderline"/>
          <w:highlight w:val="yellow"/>
        </w:rPr>
        <w:t>to better</w:t>
      </w:r>
      <w:r w:rsidRPr="00594EEA">
        <w:rPr>
          <w:rStyle w:val="StyleUnderline"/>
        </w:rPr>
        <w:t xml:space="preserve"> protect</w:t>
      </w:r>
      <w:r w:rsidRPr="00594EEA">
        <w:rPr>
          <w:sz w:val="16"/>
        </w:rPr>
        <w:t xml:space="preserve"> </w:t>
      </w:r>
      <w:r w:rsidRPr="00594EEA">
        <w:rPr>
          <w:rStyle w:val="Emphasis"/>
        </w:rPr>
        <w:t xml:space="preserve">workers’ </w:t>
      </w:r>
      <w:r w:rsidRPr="006C6BEA">
        <w:rPr>
          <w:rStyle w:val="Emphasis"/>
          <w:highlight w:val="yellow"/>
        </w:rPr>
        <w:t>rights to organize</w:t>
      </w:r>
      <w:r w:rsidRPr="00594EEA">
        <w:rPr>
          <w:rStyle w:val="StyleUnderline"/>
        </w:rPr>
        <w:t>—the most prominent being the</w:t>
      </w:r>
      <w:r w:rsidRPr="00594EEA">
        <w:rPr>
          <w:sz w:val="16"/>
        </w:rPr>
        <w:t xml:space="preserve"> Protecting the Right to Organize Act (</w:t>
      </w:r>
      <w:r w:rsidRPr="00594EEA">
        <w:rPr>
          <w:rStyle w:val="Emphasis"/>
        </w:rPr>
        <w:t>PRO Act</w:t>
      </w:r>
      <w:r w:rsidRPr="00594EEA">
        <w:rPr>
          <w:sz w:val="16"/>
        </w:rPr>
        <w:t>)</w:t>
      </w:r>
      <w:r w:rsidRPr="00594EEA">
        <w:rPr>
          <w:rStyle w:val="StyleUnderline"/>
        </w:rPr>
        <w:t>—</w:t>
      </w:r>
      <w:r w:rsidRPr="006C6BEA">
        <w:rPr>
          <w:rStyle w:val="StyleUnderline"/>
          <w:highlight w:val="yellow"/>
        </w:rPr>
        <w:t>are</w:t>
      </w:r>
      <w:r w:rsidRPr="00594EEA">
        <w:rPr>
          <w:rStyle w:val="StyleUnderline"/>
        </w:rPr>
        <w:t xml:space="preserve"> primarily </w:t>
      </w:r>
      <w:r w:rsidRPr="006C6BEA">
        <w:rPr>
          <w:rStyle w:val="StyleUnderline"/>
          <w:highlight w:val="yellow"/>
        </w:rPr>
        <w:t>aimed at rolling back</w:t>
      </w:r>
      <w:r w:rsidRPr="00594EEA">
        <w:rPr>
          <w:rStyle w:val="StyleUnderline"/>
        </w:rPr>
        <w:t xml:space="preserve"> eighty years’ worth of </w:t>
      </w:r>
      <w:r w:rsidRPr="006C6BEA">
        <w:rPr>
          <w:rStyle w:val="StyleUnderline"/>
          <w:highlight w:val="yellow"/>
        </w:rPr>
        <w:t>limitations</w:t>
      </w:r>
      <w:r w:rsidRPr="00594EEA">
        <w:rPr>
          <w:rStyle w:val="StyleUnderline"/>
        </w:rPr>
        <w:t xml:space="preserve"> placed on what workers can do to grow power in the economy. They seek to </w:t>
      </w:r>
      <w:r w:rsidRPr="006C6BEA">
        <w:rPr>
          <w:rStyle w:val="StyleUnderline"/>
          <w:highlight w:val="yellow"/>
        </w:rPr>
        <w:t>create</w:t>
      </w:r>
      <w:r w:rsidRPr="00594EEA">
        <w:rPr>
          <w:rStyle w:val="StyleUnderline"/>
        </w:rPr>
        <w:t xml:space="preserve"> </w:t>
      </w:r>
      <w:r w:rsidRPr="006C6BEA">
        <w:rPr>
          <w:rStyle w:val="StyleUnderline"/>
        </w:rPr>
        <w:t>robust</w:t>
      </w:r>
      <w:r w:rsidRPr="00594EEA">
        <w:rPr>
          <w:sz w:val="16"/>
        </w:rPr>
        <w:t xml:space="preserve"> </w:t>
      </w:r>
      <w:r w:rsidRPr="006C6BEA">
        <w:rPr>
          <w:rStyle w:val="Emphasis"/>
          <w:highlight w:val="yellow"/>
        </w:rPr>
        <w:t>enforcement mechanisms</w:t>
      </w:r>
      <w:r w:rsidRPr="00594EEA">
        <w:rPr>
          <w:sz w:val="16"/>
        </w:rPr>
        <w:t xml:space="preserve"> </w:t>
      </w:r>
      <w:r w:rsidRPr="00594EEA">
        <w:rPr>
          <w:rStyle w:val="StyleUnderline"/>
        </w:rPr>
        <w:t xml:space="preserve">to deter unlawful labor practices, to </w:t>
      </w:r>
      <w:r w:rsidRPr="006C6BEA">
        <w:rPr>
          <w:rStyle w:val="StyleUnderline"/>
          <w:highlight w:val="yellow"/>
        </w:rPr>
        <w:t>end</w:t>
      </w:r>
      <w:r w:rsidRPr="00594EEA">
        <w:rPr>
          <w:rStyle w:val="StyleUnderline"/>
        </w:rPr>
        <w:t xml:space="preserve"> the </w:t>
      </w:r>
      <w:r w:rsidRPr="00594EEA">
        <w:rPr>
          <w:rStyle w:val="Emphasis"/>
        </w:rPr>
        <w:t xml:space="preserve">secondary </w:t>
      </w:r>
      <w:r w:rsidRPr="006C6BEA">
        <w:rPr>
          <w:rStyle w:val="Emphasis"/>
          <w:highlight w:val="yellow"/>
        </w:rPr>
        <w:t>boycott</w:t>
      </w:r>
      <w:r w:rsidRPr="006C6BEA">
        <w:rPr>
          <w:sz w:val="16"/>
          <w:highlight w:val="yellow"/>
        </w:rPr>
        <w:t xml:space="preserve"> </w:t>
      </w:r>
      <w:r w:rsidRPr="006C6BEA">
        <w:rPr>
          <w:rStyle w:val="StyleUnderline"/>
          <w:highlight w:val="yellow"/>
        </w:rPr>
        <w:t>ban, and</w:t>
      </w:r>
      <w:r w:rsidRPr="00594EEA">
        <w:rPr>
          <w:rStyle w:val="StyleUnderline"/>
        </w:rPr>
        <w:t xml:space="preserve"> perhaps most importantly, to </w:t>
      </w:r>
      <w:r w:rsidRPr="006C6BEA">
        <w:rPr>
          <w:rStyle w:val="StyleUnderline"/>
          <w:highlight w:val="yellow"/>
        </w:rPr>
        <w:t>liberalize</w:t>
      </w:r>
      <w:r w:rsidRPr="00594EEA">
        <w:rPr>
          <w:rStyle w:val="StyleUnderline"/>
        </w:rPr>
        <w:t xml:space="preserve"> the </w:t>
      </w:r>
      <w:r w:rsidRPr="006C6BEA">
        <w:rPr>
          <w:rStyle w:val="StyleUnderline"/>
          <w:highlight w:val="yellow"/>
        </w:rPr>
        <w:t>rights to</w:t>
      </w:r>
      <w:r w:rsidRPr="00594EEA">
        <w:rPr>
          <w:rStyle w:val="StyleUnderline"/>
        </w:rPr>
        <w:t xml:space="preserve"> </w:t>
      </w:r>
      <w:r w:rsidRPr="00594EEA">
        <w:rPr>
          <w:rStyle w:val="Emphasis"/>
        </w:rPr>
        <w:t>picket</w:t>
      </w:r>
      <w:r w:rsidRPr="00594EEA">
        <w:rPr>
          <w:sz w:val="16"/>
        </w:rPr>
        <w:t xml:space="preserve"> </w:t>
      </w:r>
      <w:r w:rsidRPr="00594EEA">
        <w:rPr>
          <w:rStyle w:val="StyleUnderline"/>
        </w:rPr>
        <w:t>and</w:t>
      </w:r>
      <w:r w:rsidRPr="00594EEA">
        <w:rPr>
          <w:sz w:val="16"/>
        </w:rPr>
        <w:t xml:space="preserve"> </w:t>
      </w:r>
      <w:r w:rsidRPr="006C6BEA">
        <w:rPr>
          <w:rStyle w:val="Emphasis"/>
          <w:highlight w:val="yellow"/>
        </w:rPr>
        <w:t>strike</w:t>
      </w:r>
      <w:r w:rsidRPr="00594EEA">
        <w:rPr>
          <w:sz w:val="16"/>
        </w:rPr>
        <w:t xml:space="preserve"> </w:t>
      </w:r>
      <w:r w:rsidRPr="00594EEA">
        <w:rPr>
          <w:rStyle w:val="StyleUnderline"/>
        </w:rPr>
        <w:t>that have been</w:t>
      </w:r>
      <w:r w:rsidRPr="00594EEA">
        <w:rPr>
          <w:sz w:val="16"/>
        </w:rPr>
        <w:t xml:space="preserve"> severely </w:t>
      </w:r>
      <w:r w:rsidRPr="00092EF4">
        <w:rPr>
          <w:rStyle w:val="Emphasis"/>
          <w:highlight w:val="yellow"/>
        </w:rPr>
        <w:t>limited</w:t>
      </w:r>
      <w:r w:rsidRPr="00092EF4">
        <w:rPr>
          <w:sz w:val="16"/>
          <w:highlight w:val="yellow"/>
        </w:rPr>
        <w:t xml:space="preserve"> </w:t>
      </w:r>
      <w:r w:rsidRPr="00092EF4">
        <w:rPr>
          <w:rStyle w:val="StyleUnderline"/>
          <w:highlight w:val="yellow"/>
        </w:rPr>
        <w:t>over</w:t>
      </w:r>
      <w:r w:rsidRPr="00594EEA">
        <w:rPr>
          <w:sz w:val="16"/>
        </w:rPr>
        <w:t xml:space="preserve"> many </w:t>
      </w:r>
      <w:r w:rsidRPr="00594EEA">
        <w:rPr>
          <w:rStyle w:val="Emphasis"/>
        </w:rPr>
        <w:t>decades of legislation</w:t>
      </w:r>
      <w:r w:rsidRPr="00594EEA">
        <w:rPr>
          <w:sz w:val="16"/>
        </w:rPr>
        <w:t xml:space="preserve"> </w:t>
      </w:r>
      <w:r w:rsidRPr="00594EEA">
        <w:rPr>
          <w:rStyle w:val="StyleUnderline"/>
        </w:rPr>
        <w:t>and</w:t>
      </w:r>
      <w:r w:rsidRPr="00594EEA">
        <w:rPr>
          <w:sz w:val="16"/>
        </w:rPr>
        <w:t xml:space="preserve"> </w:t>
      </w:r>
      <w:r w:rsidRPr="00092EF4">
        <w:rPr>
          <w:rStyle w:val="Emphasis"/>
          <w:highlight w:val="yellow"/>
        </w:rPr>
        <w:t>legal decisions</w:t>
      </w:r>
      <w:r w:rsidRPr="00594EEA">
        <w:rPr>
          <w:sz w:val="16"/>
        </w:rPr>
        <w:t>.</w:t>
      </w:r>
    </w:p>
    <w:p w14:paraId="334C7E24" w14:textId="77777777" w:rsidR="00B251CC" w:rsidRDefault="00B251CC" w:rsidP="00B251CC">
      <w:pPr>
        <w:rPr>
          <w:sz w:val="16"/>
        </w:rPr>
      </w:pPr>
      <w:r w:rsidRPr="00594EEA">
        <w:rPr>
          <w:rStyle w:val="StyleUnderline"/>
        </w:rPr>
        <w:t>The</w:t>
      </w:r>
      <w:r w:rsidRPr="00594EEA">
        <w:rPr>
          <w:sz w:val="16"/>
        </w:rPr>
        <w:t xml:space="preserve"> </w:t>
      </w:r>
      <w:r w:rsidRPr="00092EF4">
        <w:rPr>
          <w:rStyle w:val="Emphasis"/>
          <w:highlight w:val="yellow"/>
        </w:rPr>
        <w:t>second</w:t>
      </w:r>
      <w:r w:rsidRPr="00092EF4">
        <w:rPr>
          <w:sz w:val="16"/>
          <w:highlight w:val="yellow"/>
        </w:rPr>
        <w:t xml:space="preserve"> </w:t>
      </w:r>
      <w:r w:rsidRPr="00092EF4">
        <w:rPr>
          <w:rStyle w:val="StyleUnderline"/>
          <w:highlight w:val="yellow"/>
        </w:rPr>
        <w:t>set of recommendations</w:t>
      </w:r>
      <w:r w:rsidRPr="00594EEA">
        <w:rPr>
          <w:rStyle w:val="StyleUnderline"/>
        </w:rPr>
        <w:t xml:space="preserve"> from some labor advocates and scholars—to legally</w:t>
      </w:r>
      <w:r w:rsidRPr="00594EEA">
        <w:rPr>
          <w:sz w:val="16"/>
        </w:rPr>
        <w:t xml:space="preserve"> </w:t>
      </w:r>
      <w:r w:rsidRPr="00092EF4">
        <w:rPr>
          <w:rStyle w:val="Emphasis"/>
          <w:highlight w:val="yellow"/>
        </w:rPr>
        <w:t>overhaul</w:t>
      </w:r>
      <w:r w:rsidRPr="00594EEA">
        <w:rPr>
          <w:rStyle w:val="Emphasis"/>
        </w:rPr>
        <w:t xml:space="preserve"> the </w:t>
      </w:r>
      <w:r w:rsidRPr="00092EF4">
        <w:rPr>
          <w:rStyle w:val="Emphasis"/>
          <w:highlight w:val="yellow"/>
        </w:rPr>
        <w:t>framework</w:t>
      </w:r>
      <w:r w:rsidRPr="00092EF4">
        <w:rPr>
          <w:sz w:val="16"/>
          <w:highlight w:val="yellow"/>
        </w:rPr>
        <w:t xml:space="preserve"> </w:t>
      </w:r>
      <w:r w:rsidRPr="00092EF4">
        <w:rPr>
          <w:rStyle w:val="StyleUnderline"/>
          <w:highlight w:val="yellow"/>
        </w:rPr>
        <w:t>for</w:t>
      </w:r>
      <w:r w:rsidRPr="00092EF4">
        <w:rPr>
          <w:sz w:val="16"/>
          <w:highlight w:val="yellow"/>
        </w:rPr>
        <w:t xml:space="preserve"> </w:t>
      </w:r>
      <w:r w:rsidRPr="00092EF4">
        <w:rPr>
          <w:rStyle w:val="Emphasis"/>
          <w:highlight w:val="yellow"/>
        </w:rPr>
        <w:t>collective bargaining</w:t>
      </w:r>
      <w:r w:rsidRPr="00594EEA">
        <w:rPr>
          <w:rStyle w:val="StyleUnderline"/>
        </w:rPr>
        <w:t xml:space="preserve">—is broadly described as a move toward a more </w:t>
      </w:r>
      <w:r w:rsidRPr="00594EEA">
        <w:rPr>
          <w:rStyle w:val="Emphasis"/>
        </w:rPr>
        <w:t>European-style</w:t>
      </w:r>
      <w:r w:rsidRPr="00594EEA">
        <w:rPr>
          <w:sz w:val="16"/>
        </w:rPr>
        <w:t xml:space="preserve"> </w:t>
      </w:r>
      <w:r w:rsidRPr="00594EEA">
        <w:rPr>
          <w:rStyle w:val="StyleUnderline"/>
        </w:rPr>
        <w:t>model of economic coordination, called</w:t>
      </w:r>
      <w:r w:rsidRPr="00594EEA">
        <w:rPr>
          <w:sz w:val="16"/>
        </w:rPr>
        <w:t xml:space="preserve"> </w:t>
      </w:r>
      <w:r w:rsidRPr="00594EEA">
        <w:rPr>
          <w:rStyle w:val="Emphasis"/>
        </w:rPr>
        <w:t>“sectoral bargaining.”</w:t>
      </w:r>
      <w:r w:rsidRPr="00594EEA">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594EEA">
        <w:rPr>
          <w:rStyle w:val="StyleUnderline"/>
        </w:rPr>
        <w:t xml:space="preserve">we already have a </w:t>
      </w:r>
      <w:r w:rsidRPr="00594EEA">
        <w:rPr>
          <w:rStyle w:val="Emphasis"/>
        </w:rPr>
        <w:t>few</w:t>
      </w:r>
      <w:r w:rsidRPr="00594EEA">
        <w:rPr>
          <w:sz w:val="16"/>
        </w:rPr>
        <w:t xml:space="preserve"> successful </w:t>
      </w:r>
      <w:r w:rsidRPr="00594EEA">
        <w:rPr>
          <w:rStyle w:val="StyleUnderline"/>
        </w:rPr>
        <w:t>examples</w:t>
      </w:r>
      <w:r w:rsidRPr="00594EEA">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594EEA">
        <w:rPr>
          <w:rStyle w:val="StyleUnderline"/>
        </w:rPr>
        <w:t>But the</w:t>
      </w:r>
      <w:r w:rsidRPr="00594EEA">
        <w:rPr>
          <w:sz w:val="16"/>
        </w:rPr>
        <w:t xml:space="preserve"> </w:t>
      </w:r>
      <w:r w:rsidRPr="00092EF4">
        <w:rPr>
          <w:rStyle w:val="Emphasis"/>
          <w:highlight w:val="yellow"/>
        </w:rPr>
        <w:t>voluntary nature</w:t>
      </w:r>
      <w:r w:rsidRPr="00594EEA">
        <w:rPr>
          <w:sz w:val="16"/>
        </w:rPr>
        <w:t xml:space="preserve"> </w:t>
      </w:r>
      <w:r w:rsidRPr="00594EEA">
        <w:rPr>
          <w:rStyle w:val="StyleUnderline"/>
        </w:rPr>
        <w:t>of these</w:t>
      </w:r>
      <w:r w:rsidRPr="00594EEA">
        <w:rPr>
          <w:sz w:val="16"/>
        </w:rPr>
        <w:t xml:space="preserve"> sectoral </w:t>
      </w:r>
      <w:r w:rsidRPr="00594EEA">
        <w:rPr>
          <w:rStyle w:val="StyleUnderline"/>
        </w:rPr>
        <w:t xml:space="preserve">arrangements </w:t>
      </w:r>
      <w:r w:rsidRPr="00092EF4">
        <w:rPr>
          <w:rStyle w:val="StyleUnderline"/>
          <w:highlight w:val="yellow"/>
        </w:rPr>
        <w:t>makes them</w:t>
      </w:r>
      <w:r w:rsidRPr="00092EF4">
        <w:rPr>
          <w:sz w:val="16"/>
          <w:highlight w:val="yellow"/>
        </w:rPr>
        <w:t xml:space="preserve"> </w:t>
      </w:r>
      <w:r w:rsidRPr="00092EF4">
        <w:rPr>
          <w:rStyle w:val="Emphasis"/>
          <w:highlight w:val="yellow"/>
        </w:rPr>
        <w:t>hard to replicate</w:t>
      </w:r>
      <w:r w:rsidRPr="00594EEA">
        <w:rPr>
          <w:sz w:val="16"/>
        </w:rPr>
        <w:t xml:space="preserve"> across industries. </w:t>
      </w:r>
      <w:r w:rsidRPr="00092EF4">
        <w:rPr>
          <w:rStyle w:val="Emphasis"/>
        </w:rPr>
        <w:t>Restructuring</w:t>
      </w:r>
      <w:r w:rsidRPr="00594EEA">
        <w:rPr>
          <w:sz w:val="16"/>
        </w:rPr>
        <w:t xml:space="preserve"> </w:t>
      </w:r>
      <w:r w:rsidRPr="00594EEA">
        <w:rPr>
          <w:rStyle w:val="StyleUnderline"/>
        </w:rPr>
        <w:t xml:space="preserve">work </w:t>
      </w:r>
      <w:r w:rsidRPr="00092EF4">
        <w:rPr>
          <w:rStyle w:val="StyleUnderline"/>
        </w:rPr>
        <w:t>law</w:t>
      </w:r>
      <w:r w:rsidRPr="00594EEA">
        <w:rPr>
          <w:rStyle w:val="StyleUnderline"/>
        </w:rPr>
        <w:t xml:space="preserve"> to </w:t>
      </w:r>
      <w:r w:rsidRPr="00594EEA">
        <w:rPr>
          <w:rStyle w:val="Emphasis"/>
        </w:rPr>
        <w:t>better facilitate</w:t>
      </w:r>
      <w:r w:rsidRPr="00594EEA">
        <w:rPr>
          <w:sz w:val="16"/>
        </w:rPr>
        <w:t xml:space="preserve"> </w:t>
      </w:r>
      <w:r w:rsidRPr="00594EEA">
        <w:rPr>
          <w:rStyle w:val="StyleUnderline"/>
        </w:rPr>
        <w:t>these kinds of sectoral arrangements—bargaining frameworks that seem good for workers and businesses</w:t>
      </w:r>
      <w:r w:rsidRPr="00092EF4">
        <w:rPr>
          <w:sz w:val="16"/>
        </w:rPr>
        <w:t>—appears at first glance to have few drawbacks, a recommendation that everyone can get behind.</w:t>
      </w:r>
    </w:p>
    <w:p w14:paraId="188FFFD3" w14:textId="77777777" w:rsidR="00B251CC" w:rsidRDefault="00B251CC" w:rsidP="00B251CC">
      <w:pPr>
        <w:pStyle w:val="Heading4"/>
      </w:pPr>
      <w:r>
        <w:t>Multiple methods to get to broad-based – dramatically changes core neg ground</w:t>
      </w:r>
    </w:p>
    <w:p w14:paraId="675605D6" w14:textId="77777777" w:rsidR="00B251CC" w:rsidRPr="00CD76EB" w:rsidRDefault="00B251CC" w:rsidP="00B251CC">
      <w:r w:rsidRPr="00CD76EB">
        <w:rPr>
          <w:rStyle w:val="Style13ptBold"/>
        </w:rPr>
        <w:t>Bigley 2025</w:t>
      </w:r>
      <w:r>
        <w:t xml:space="preserve"> (Kyle, Law Clerk, United States Court of Appeals for the Second Circuit. B.A., University of Pennsylvania, J.D., Yale Law School. “</w:t>
      </w:r>
      <w:r w:rsidRPr="00CD76EB">
        <w:t>Power in Numbers: The NLRA, Bargaining-Unit Fragmentation, and Union Revival</w:t>
      </w:r>
      <w:r>
        <w:t xml:space="preserve">.” </w:t>
      </w:r>
      <w:r w:rsidRPr="00CD76EB">
        <w:rPr>
          <w:i/>
          <w:iCs/>
        </w:rPr>
        <w:t xml:space="preserve">BERKELEY JOURNAL OF EMPLOYMENT &amp; LABOR LAW </w:t>
      </w:r>
      <w:r w:rsidRPr="00CD76EB">
        <w:t>Vol. 46:1</w:t>
      </w:r>
      <w:r>
        <w:t xml:space="preserve">. March 7. Available at: </w:t>
      </w:r>
      <w:r w:rsidRPr="00CD76EB">
        <w:t>https://papers.ssrn.com/sol3/papers.cfm?abstract_id=5179025</w:t>
      </w:r>
      <w:r>
        <w:t>) [nagel]</w:t>
      </w:r>
    </w:p>
    <w:p w14:paraId="6A2AC7D1" w14:textId="77777777" w:rsidR="00B251CC" w:rsidRPr="00CD76EB" w:rsidRDefault="00B251CC" w:rsidP="00B251CC">
      <w:pPr>
        <w:rPr>
          <w:sz w:val="12"/>
        </w:rPr>
      </w:pPr>
      <w:r w:rsidRPr="00CD76EB">
        <w:rPr>
          <w:i/>
          <w:iCs/>
          <w:sz w:val="12"/>
        </w:rPr>
        <w:t xml:space="preserve">2. Enlarging Existing Units </w:t>
      </w:r>
    </w:p>
    <w:p w14:paraId="06409E68" w14:textId="77777777" w:rsidR="00B251CC" w:rsidRPr="00CD76EB" w:rsidRDefault="00B251CC" w:rsidP="00B251CC">
      <w:pPr>
        <w:rPr>
          <w:sz w:val="12"/>
        </w:rPr>
      </w:pPr>
      <w:r w:rsidRPr="00CD76EB">
        <w:rPr>
          <w:sz w:val="12"/>
        </w:rPr>
        <w:t xml:space="preserve">A </w:t>
      </w:r>
      <w:r w:rsidRPr="00CD76EB">
        <w:rPr>
          <w:rStyle w:val="StyleUnderline"/>
          <w:highlight w:val="yellow"/>
        </w:rPr>
        <w:t>second avenue for</w:t>
      </w:r>
      <w:r w:rsidRPr="00CD76EB">
        <w:rPr>
          <w:rStyle w:val="StyleUnderline"/>
        </w:rPr>
        <w:t xml:space="preserve"> </w:t>
      </w:r>
      <w:r w:rsidRPr="00CD76EB">
        <w:rPr>
          <w:rStyle w:val="Emphasis"/>
        </w:rPr>
        <w:t xml:space="preserve">creating </w:t>
      </w:r>
      <w:r w:rsidRPr="00CD76EB">
        <w:rPr>
          <w:rStyle w:val="Emphasis"/>
          <w:highlight w:val="yellow"/>
        </w:rPr>
        <w:t>broad-based</w:t>
      </w:r>
      <w:r w:rsidRPr="00CD76EB">
        <w:rPr>
          <w:rStyle w:val="Emphasis"/>
        </w:rPr>
        <w:t xml:space="preserve"> units</w:t>
      </w:r>
      <w:r w:rsidRPr="00CD76EB">
        <w:rPr>
          <w:rStyle w:val="StyleUnderline"/>
        </w:rPr>
        <w:t xml:space="preserve"> </w:t>
      </w:r>
      <w:r w:rsidRPr="00CD76EB">
        <w:rPr>
          <w:rStyle w:val="StyleUnderline"/>
          <w:highlight w:val="yellow"/>
        </w:rPr>
        <w:t>is to ease</w:t>
      </w:r>
      <w:r w:rsidRPr="00CD76EB">
        <w:rPr>
          <w:rStyle w:val="StyleUnderline"/>
        </w:rPr>
        <w:t xml:space="preserve"> the </w:t>
      </w:r>
      <w:r w:rsidRPr="00CD76EB">
        <w:rPr>
          <w:rStyle w:val="StyleUnderline"/>
          <w:highlight w:val="yellow"/>
        </w:rPr>
        <w:t xml:space="preserve">merger and expansion of units </w:t>
      </w:r>
      <w:r w:rsidRPr="00CD76EB">
        <w:rPr>
          <w:rStyle w:val="Emphasis"/>
          <w:highlight w:val="yellow"/>
        </w:rPr>
        <w:t>after</w:t>
      </w:r>
      <w:r w:rsidRPr="00CD76EB">
        <w:rPr>
          <w:rStyle w:val="Emphasis"/>
        </w:rPr>
        <w:t xml:space="preserve"> the </w:t>
      </w:r>
      <w:r w:rsidRPr="00CD76EB">
        <w:rPr>
          <w:rStyle w:val="Emphasis"/>
          <w:highlight w:val="yellow"/>
        </w:rPr>
        <w:t>election</w:t>
      </w:r>
      <w:r w:rsidRPr="00CD76EB">
        <w:rPr>
          <w:rStyle w:val="Emphasis"/>
        </w:rPr>
        <w:t xml:space="preserve"> and certification, </w:t>
      </w:r>
      <w:r w:rsidRPr="00CD76EB">
        <w:rPr>
          <w:rStyle w:val="Emphasis"/>
          <w:highlight w:val="yellow"/>
        </w:rPr>
        <w:t>rather than before</w:t>
      </w:r>
      <w:r w:rsidRPr="00CD76EB">
        <w:rPr>
          <w:sz w:val="12"/>
        </w:rPr>
        <w:t xml:space="preserve">. This process could be helpful for a union like SWU, which has organized storewide units in the Buffalo area, or for unions that have organized a fraction of the overall workforce at a company.451 </w:t>
      </w:r>
    </w:p>
    <w:p w14:paraId="7809AA75" w14:textId="77777777" w:rsidR="00B251CC" w:rsidRPr="00CD76EB" w:rsidRDefault="00B251CC" w:rsidP="00B251CC">
      <w:pPr>
        <w:rPr>
          <w:sz w:val="12"/>
        </w:rPr>
      </w:pPr>
      <w:r w:rsidRPr="00CD76EB">
        <w:rPr>
          <w:sz w:val="12"/>
        </w:rPr>
        <w:t xml:space="preserve">To illustrate the advantages of easier unit mergers, consider a large employer. </w:t>
      </w:r>
      <w:r w:rsidRPr="00CD76EB">
        <w:rPr>
          <w:rStyle w:val="StyleUnderline"/>
        </w:rPr>
        <w:t xml:space="preserve">Because of the difficulty of organizing units at the optimal point on the union’s representation curve, a </w:t>
      </w:r>
      <w:r w:rsidRPr="00CD76EB">
        <w:rPr>
          <w:rStyle w:val="StyleUnderline"/>
          <w:highlight w:val="yellow"/>
        </w:rPr>
        <w:t>union can more easily organize</w:t>
      </w:r>
      <w:r w:rsidRPr="00CD76EB">
        <w:rPr>
          <w:rStyle w:val="StyleUnderline"/>
        </w:rPr>
        <w:t xml:space="preserve"> several </w:t>
      </w:r>
      <w:r w:rsidRPr="00CD76EB">
        <w:rPr>
          <w:rStyle w:val="StyleUnderline"/>
          <w:highlight w:val="yellow"/>
        </w:rPr>
        <w:t>smaller units</w:t>
      </w:r>
      <w:r w:rsidRPr="00CD76EB">
        <w:rPr>
          <w:sz w:val="12"/>
        </w:rPr>
        <w:t xml:space="preserve">. One way for the union to </w:t>
      </w:r>
      <w:r w:rsidRPr="00CD76EB">
        <w:rPr>
          <w:rStyle w:val="StyleUnderline"/>
        </w:rPr>
        <w:t xml:space="preserve">establish a unit at its optimal representation point is to </w:t>
      </w:r>
      <w:r w:rsidRPr="00CD76EB">
        <w:rPr>
          <w:rStyle w:val="StyleUnderline"/>
          <w:highlight w:val="yellow"/>
        </w:rPr>
        <w:t>merge</w:t>
      </w:r>
      <w:r w:rsidRPr="00CD76EB">
        <w:rPr>
          <w:rStyle w:val="StyleUnderline"/>
        </w:rPr>
        <w:t xml:space="preserve"> smaller units </w:t>
      </w:r>
      <w:r w:rsidRPr="00CD76EB">
        <w:rPr>
          <w:rStyle w:val="Emphasis"/>
          <w:highlight w:val="yellow"/>
        </w:rPr>
        <w:t>after elections</w:t>
      </w:r>
      <w:r w:rsidRPr="00CD76EB">
        <w:rPr>
          <w:sz w:val="12"/>
        </w:rPr>
        <w:t xml:space="preserve">. </w:t>
      </w:r>
      <w:r w:rsidRPr="00CD76EB">
        <w:rPr>
          <w:rStyle w:val="StyleUnderline"/>
        </w:rPr>
        <w:t xml:space="preserve">Unit </w:t>
      </w:r>
      <w:r w:rsidRPr="00CD76EB">
        <w:rPr>
          <w:rStyle w:val="StyleUnderline"/>
          <w:highlight w:val="yellow"/>
        </w:rPr>
        <w:t>consolidation would shift</w:t>
      </w:r>
      <w:r w:rsidRPr="00CD76EB">
        <w:rPr>
          <w:rStyle w:val="StyleUnderline"/>
        </w:rPr>
        <w:t xml:space="preserve"> the unit </w:t>
      </w:r>
      <w:r w:rsidRPr="00CD76EB">
        <w:rPr>
          <w:rStyle w:val="StyleUnderline"/>
          <w:highlight w:val="yellow"/>
        </w:rPr>
        <w:t>size to the “right</w:t>
      </w:r>
      <w:r w:rsidRPr="00CD76EB">
        <w:rPr>
          <w:rStyle w:val="StyleUnderline"/>
        </w:rPr>
        <w:t>” and close the gap between the union’s optimal election and representation points</w:t>
      </w:r>
      <w:r w:rsidRPr="00CD76EB">
        <w:rPr>
          <w:sz w:val="12"/>
        </w:rPr>
        <w:t xml:space="preserve">. However, </w:t>
      </w:r>
      <w:r w:rsidRPr="00CD76EB">
        <w:rPr>
          <w:rStyle w:val="StyleUnderline"/>
        </w:rPr>
        <w:t>under current doctrine and practice, the union’s options are limited to gaining employer consent to a merger</w:t>
      </w:r>
      <w:r w:rsidRPr="00CD76EB">
        <w:rPr>
          <w:sz w:val="12"/>
        </w:rPr>
        <w:t xml:space="preserve"> (without the union’s use of economic weapons) or filing for a new RC election, which presents practical difficulties, including the contract bar.452 </w:t>
      </w:r>
    </w:p>
    <w:p w14:paraId="25DD50ED" w14:textId="77777777" w:rsidR="00B251CC" w:rsidRDefault="00B251CC" w:rsidP="00B251CC">
      <w:pPr>
        <w:rPr>
          <w:sz w:val="12"/>
        </w:rPr>
      </w:pPr>
      <w:r w:rsidRPr="00CD76EB">
        <w:rPr>
          <w:sz w:val="12"/>
        </w:rPr>
        <w:t xml:space="preserve">The </w:t>
      </w:r>
      <w:r w:rsidRPr="00CD76EB">
        <w:rPr>
          <w:rStyle w:val="StyleUnderline"/>
          <w:highlight w:val="yellow"/>
        </w:rPr>
        <w:t>NLRB can facilitate</w:t>
      </w:r>
      <w:r w:rsidRPr="00CD76EB">
        <w:rPr>
          <w:rStyle w:val="StyleUnderline"/>
        </w:rPr>
        <w:t xml:space="preserve"> this process </w:t>
      </w:r>
      <w:r w:rsidRPr="00CD76EB">
        <w:rPr>
          <w:rStyle w:val="StyleUnderline"/>
          <w:highlight w:val="yellow"/>
        </w:rPr>
        <w:t>by expanding</w:t>
      </w:r>
      <w:r w:rsidRPr="00CD76EB">
        <w:rPr>
          <w:rStyle w:val="StyleUnderline"/>
        </w:rPr>
        <w:t xml:space="preserve"> the use of UC </w:t>
      </w:r>
      <w:r w:rsidRPr="00CD76EB">
        <w:rPr>
          <w:rStyle w:val="StyleUnderline"/>
          <w:highlight w:val="yellow"/>
        </w:rPr>
        <w:t>petitions</w:t>
      </w:r>
      <w:r w:rsidRPr="00CD76EB">
        <w:rPr>
          <w:rStyle w:val="StyleUnderline"/>
        </w:rPr>
        <w:t xml:space="preserve"> to allow unions to merge existing units</w:t>
      </w:r>
      <w:r w:rsidRPr="00CD76EB">
        <w:rPr>
          <w:sz w:val="12"/>
        </w:rPr>
        <w:t xml:space="preserve">. Under section 9(c)(1), the NLRB has the implied authority to clarify certifications. With Supreme Court approval,453 the </w:t>
      </w:r>
      <w:r w:rsidRPr="00CD76EB">
        <w:rPr>
          <w:rStyle w:val="StyleUnderline"/>
        </w:rPr>
        <w:t>NLRB created Rule 102.60(b), which allows a party to file a “petition for clarification of an existing bargaining unit or a petition for amendment of certification”</w:t>
      </w:r>
      <w:r w:rsidRPr="00CD76EB">
        <w:rPr>
          <w:sz w:val="12"/>
        </w:rPr>
        <w:t xml:space="preserve"> where there is no question concerning representation.454 UC proceedings typically clarify “unit placement issues” like the status of relocated unit employees, as well as “unit scope issues” where the parties have merged or separated existing units.455 </w:t>
      </w:r>
    </w:p>
    <w:p w14:paraId="367668D8" w14:textId="77777777" w:rsidR="00B251CC" w:rsidRDefault="00B251CC" w:rsidP="00B251CC">
      <w:pPr>
        <w:pStyle w:val="Heading4"/>
      </w:pPr>
      <w:r>
        <w:t>There’s a bunch of different models</w:t>
      </w:r>
    </w:p>
    <w:p w14:paraId="77A0EAA7" w14:textId="77777777" w:rsidR="00B251CC" w:rsidRDefault="00B251CC" w:rsidP="00B251CC">
      <w:r>
        <w:rPr>
          <w:rStyle w:val="Style13ptBold"/>
        </w:rPr>
        <w:t xml:space="preserve">US </w:t>
      </w:r>
      <w:r w:rsidRPr="00026B11">
        <w:rPr>
          <w:rStyle w:val="Style13ptBold"/>
        </w:rPr>
        <w:t>Chamber of Commerce 21</w:t>
      </w:r>
      <w:r>
        <w:t>, Employment Policy Division, "Bait and Switch: The False Promise of New 'Representation' Models," 03/2021, https://www.uschamber.com/assets/documents/024079_empl_bait_and_switch_combined3.pdf</w:t>
      </w:r>
    </w:p>
    <w:p w14:paraId="7356EDBE" w14:textId="77777777" w:rsidR="00B251CC" w:rsidRPr="00E25D29" w:rsidRDefault="00B251CC" w:rsidP="00B251CC">
      <w:pPr>
        <w:rPr>
          <w:sz w:val="14"/>
        </w:rPr>
      </w:pPr>
      <w:r w:rsidRPr="00E25D29">
        <w:rPr>
          <w:sz w:val="14"/>
        </w:rPr>
        <w:t>European Countries’ Labor Laws</w:t>
      </w:r>
    </w:p>
    <w:p w14:paraId="68EB9393" w14:textId="77777777" w:rsidR="00B251CC" w:rsidRPr="00E25D29" w:rsidRDefault="00B251CC" w:rsidP="00B251CC">
      <w:pPr>
        <w:rPr>
          <w:sz w:val="14"/>
        </w:rPr>
      </w:pPr>
      <w:r w:rsidRPr="000B707F">
        <w:rPr>
          <w:rStyle w:val="StyleUnderline"/>
          <w:highlight w:val="green"/>
        </w:rPr>
        <w:t xml:space="preserve">Sectoral </w:t>
      </w:r>
      <w:r w:rsidRPr="00E25D29">
        <w:rPr>
          <w:rStyle w:val="StyleUnderline"/>
        </w:rPr>
        <w:t>bargaining</w:t>
      </w:r>
      <w:r w:rsidRPr="00636766">
        <w:rPr>
          <w:rStyle w:val="StyleUnderline"/>
        </w:rPr>
        <w:t xml:space="preserve"> </w:t>
      </w:r>
      <w:r w:rsidRPr="00E25D29">
        <w:rPr>
          <w:rStyle w:val="StyleUnderline"/>
          <w:highlight w:val="green"/>
        </w:rPr>
        <w:t>is</w:t>
      </w:r>
      <w:r w:rsidRPr="00636766">
        <w:rPr>
          <w:rStyle w:val="StyleUnderline"/>
        </w:rPr>
        <w:t xml:space="preserve"> prevalent </w:t>
      </w:r>
      <w:r w:rsidRPr="000B707F">
        <w:rPr>
          <w:rStyle w:val="StyleUnderline"/>
          <w:highlight w:val="green"/>
        </w:rPr>
        <w:t>in</w:t>
      </w:r>
      <w:r w:rsidRPr="00E25D29">
        <w:rPr>
          <w:sz w:val="14"/>
        </w:rPr>
        <w:t xml:space="preserve"> much of </w:t>
      </w:r>
      <w:r w:rsidRPr="000B707F">
        <w:rPr>
          <w:rStyle w:val="StyleUnderline"/>
          <w:highlight w:val="green"/>
        </w:rPr>
        <w:t>Europe</w:t>
      </w:r>
      <w:r w:rsidRPr="00E25D29">
        <w:rPr>
          <w:sz w:val="14"/>
        </w:rPr>
        <w:t xml:space="preserve">.31 </w:t>
      </w:r>
      <w:r w:rsidRPr="00E25D29">
        <w:rPr>
          <w:rStyle w:val="Emphasis"/>
          <w:highlight w:val="green"/>
        </w:rPr>
        <w:t>In Denmark, Italy, France, Germany, and the Netherlands</w:t>
      </w:r>
      <w:r w:rsidRPr="00E25D29">
        <w:rPr>
          <w:sz w:val="14"/>
        </w:rPr>
        <w:t xml:space="preserve">, for example, collective bargaining predominantly takes place at the sectoral level. </w:t>
      </w:r>
      <w:r w:rsidRPr="00636766">
        <w:rPr>
          <w:rStyle w:val="StyleUnderline"/>
        </w:rPr>
        <w:t xml:space="preserve">Although the </w:t>
      </w:r>
      <w:r w:rsidRPr="00E25D29">
        <w:rPr>
          <w:rStyle w:val="StyleUnderline"/>
          <w:highlight w:val="green"/>
        </w:rPr>
        <w:t>specific</w:t>
      </w:r>
      <w:r w:rsidRPr="00E25D29">
        <w:rPr>
          <w:sz w:val="14"/>
        </w:rPr>
        <w:t xml:space="preserve"> sectoral bargaining </w:t>
      </w:r>
      <w:r w:rsidRPr="00E25D29">
        <w:rPr>
          <w:rStyle w:val="StyleUnderline"/>
          <w:highlight w:val="green"/>
        </w:rPr>
        <w:t>systems</w:t>
      </w:r>
      <w:r w:rsidRPr="00E25D29">
        <w:rPr>
          <w:sz w:val="14"/>
        </w:rPr>
        <w:t xml:space="preserve"> in these countries </w:t>
      </w:r>
      <w:r w:rsidRPr="00E25D29">
        <w:rPr>
          <w:rStyle w:val="StyleUnderline"/>
          <w:highlight w:val="green"/>
        </w:rPr>
        <w:t>vary</w:t>
      </w:r>
      <w:r w:rsidRPr="00636766">
        <w:rPr>
          <w:rStyle w:val="StyleUnderline"/>
        </w:rPr>
        <w:t xml:space="preserve">, </w:t>
      </w:r>
      <w:r w:rsidRPr="00E25D29">
        <w:rPr>
          <w:sz w:val="14"/>
        </w:rPr>
        <w:t>the common experiences of workers and companies subject to sectoral bargaining agreements provide valuable insight into the system’s shortcomings.</w:t>
      </w:r>
    </w:p>
    <w:p w14:paraId="30894A7E" w14:textId="77777777" w:rsidR="00B251CC" w:rsidRPr="00E25D29" w:rsidRDefault="00B251CC" w:rsidP="00B251CC">
      <w:pPr>
        <w:rPr>
          <w:sz w:val="14"/>
        </w:rPr>
      </w:pPr>
      <w:r w:rsidRPr="00E25D29">
        <w:rPr>
          <w:sz w:val="14"/>
        </w:rPr>
        <w:t>The various sectoral bargaining systems in place in Europe share common characteristics.</w:t>
      </w:r>
    </w:p>
    <w:p w14:paraId="1DFB8051" w14:textId="77777777" w:rsidR="00B251CC" w:rsidRPr="00E25D29" w:rsidRDefault="00B251CC" w:rsidP="00B251CC">
      <w:pPr>
        <w:rPr>
          <w:sz w:val="14"/>
        </w:rPr>
      </w:pPr>
      <w:r w:rsidRPr="00E25D29">
        <w:rPr>
          <w:sz w:val="14"/>
        </w:rPr>
        <w:t>● First, these systems typically do not require workers to join a union.</w:t>
      </w:r>
    </w:p>
    <w:p w14:paraId="54767446" w14:textId="77777777" w:rsidR="00B251CC" w:rsidRPr="00E25D29" w:rsidRDefault="00B251CC" w:rsidP="00B251CC">
      <w:pPr>
        <w:rPr>
          <w:sz w:val="14"/>
        </w:rPr>
      </w:pPr>
      <w:r w:rsidRPr="00E25D29">
        <w:rPr>
          <w:sz w:val="14"/>
        </w:rPr>
        <w:t>● Second, with a few exceptions, the government plays no role in the bargaining process.</w:t>
      </w:r>
    </w:p>
    <w:p w14:paraId="5F577AE4" w14:textId="77777777" w:rsidR="00B251CC" w:rsidRPr="00E25D29" w:rsidRDefault="00B251CC" w:rsidP="00B251CC">
      <w:pPr>
        <w:rPr>
          <w:sz w:val="14"/>
        </w:rPr>
      </w:pPr>
      <w:r w:rsidRPr="00E25D29">
        <w:rPr>
          <w:sz w:val="14"/>
        </w:rPr>
        <w:t>● Third, a sectoral bargaining agreement does not prevent enterprise, workplace-level bargaining to supplement or supersede the sectoral agreement.</w:t>
      </w:r>
    </w:p>
    <w:p w14:paraId="3A127863" w14:textId="77777777" w:rsidR="00B251CC" w:rsidRPr="00E25D29" w:rsidRDefault="00B251CC" w:rsidP="00B251CC">
      <w:pPr>
        <w:rPr>
          <w:sz w:val="14"/>
        </w:rPr>
      </w:pPr>
      <w:r w:rsidRPr="00636766">
        <w:rPr>
          <w:rStyle w:val="StyleUnderline"/>
        </w:rPr>
        <w:t>Unless otherwise cited, the information in this chapter was sourced from</w:t>
      </w:r>
      <w:r w:rsidRPr="00E25D29">
        <w:rPr>
          <w:sz w:val="14"/>
        </w:rPr>
        <w:t xml:space="preserve"> </w:t>
      </w:r>
      <w:r w:rsidRPr="00636766">
        <w:rPr>
          <w:rStyle w:val="Emphasis"/>
        </w:rPr>
        <w:t>dozens of conversations</w:t>
      </w:r>
      <w:r w:rsidRPr="00E25D29">
        <w:rPr>
          <w:sz w:val="14"/>
        </w:rPr>
        <w:t xml:space="preserve"> </w:t>
      </w:r>
      <w:r w:rsidRPr="00636766">
        <w:rPr>
          <w:rStyle w:val="StyleUnderline"/>
        </w:rPr>
        <w:t>with</w:t>
      </w:r>
      <w:r w:rsidRPr="00E25D29">
        <w:rPr>
          <w:sz w:val="14"/>
        </w:rPr>
        <w:t xml:space="preserve"> </w:t>
      </w:r>
      <w:r w:rsidRPr="00636766">
        <w:rPr>
          <w:rStyle w:val="Emphasis"/>
        </w:rPr>
        <w:t>international labor</w:t>
      </w:r>
      <w:r w:rsidRPr="00E25D29">
        <w:rPr>
          <w:sz w:val="14"/>
        </w:rPr>
        <w:t xml:space="preserve"> </w:t>
      </w:r>
      <w:r w:rsidRPr="00636766">
        <w:rPr>
          <w:rStyle w:val="StyleUnderline"/>
        </w:rPr>
        <w:t>and</w:t>
      </w:r>
      <w:r w:rsidRPr="00E25D29">
        <w:rPr>
          <w:sz w:val="14"/>
        </w:rPr>
        <w:t xml:space="preserve"> </w:t>
      </w:r>
      <w:r w:rsidRPr="00636766">
        <w:rPr>
          <w:rStyle w:val="Emphasis"/>
        </w:rPr>
        <w:t>employment lawyers</w:t>
      </w:r>
      <w:r w:rsidRPr="00E25D29">
        <w:rPr>
          <w:sz w:val="14"/>
        </w:rPr>
        <w:t xml:space="preserve"> </w:t>
      </w:r>
      <w:r w:rsidRPr="00636766">
        <w:rPr>
          <w:rStyle w:val="StyleUnderline"/>
        </w:rPr>
        <w:t>with experience working with</w:t>
      </w:r>
      <w:r w:rsidRPr="00E25D29">
        <w:rPr>
          <w:sz w:val="14"/>
        </w:rPr>
        <w:t xml:space="preserve"> </w:t>
      </w:r>
      <w:r w:rsidRPr="00636766">
        <w:rPr>
          <w:rStyle w:val="Emphasis"/>
        </w:rPr>
        <w:t>sectoral bargaining systems</w:t>
      </w:r>
      <w:r w:rsidRPr="00E25D29">
        <w:rPr>
          <w:sz w:val="14"/>
        </w:rPr>
        <w:t xml:space="preserve"> in Denmark, Italy, France, Germany, the Netherlands and Norway.</w:t>
      </w:r>
    </w:p>
    <w:p w14:paraId="71A13598" w14:textId="77777777" w:rsidR="00B251CC" w:rsidRPr="00E25D29" w:rsidRDefault="00B251CC" w:rsidP="00B251CC">
      <w:pPr>
        <w:rPr>
          <w:sz w:val="14"/>
        </w:rPr>
      </w:pPr>
      <w:r w:rsidRPr="00E25D29">
        <w:rPr>
          <w:sz w:val="14"/>
        </w:rPr>
        <w:t>Review of Empirical Research and OECD Findings</w:t>
      </w:r>
    </w:p>
    <w:p w14:paraId="5091FAEF" w14:textId="77777777" w:rsidR="00B251CC" w:rsidRPr="00E25D29" w:rsidRDefault="00B251CC" w:rsidP="00B251CC">
      <w:pPr>
        <w:rPr>
          <w:sz w:val="14"/>
        </w:rPr>
      </w:pPr>
      <w:r w:rsidRPr="00E25D29">
        <w:rPr>
          <w:rStyle w:val="StyleUnderline"/>
          <w:highlight w:val="green"/>
        </w:rPr>
        <w:t>Sectoral</w:t>
      </w:r>
      <w:r w:rsidRPr="00636766">
        <w:rPr>
          <w:rStyle w:val="StyleUnderline"/>
        </w:rPr>
        <w:t xml:space="preserve"> bargaining is </w:t>
      </w:r>
      <w:r w:rsidRPr="000B707F">
        <w:rPr>
          <w:rStyle w:val="Emphasis"/>
          <w:highlight w:val="green"/>
        </w:rPr>
        <w:t>on the decline</w:t>
      </w:r>
      <w:r w:rsidRPr="00E25D29">
        <w:rPr>
          <w:sz w:val="14"/>
        </w:rPr>
        <w:t xml:space="preserve"> </w:t>
      </w:r>
      <w:r w:rsidRPr="00636766">
        <w:rPr>
          <w:rStyle w:val="StyleUnderline"/>
        </w:rPr>
        <w:t xml:space="preserve">in Europe </w:t>
      </w:r>
      <w:r w:rsidRPr="00E25D29">
        <w:rPr>
          <w:rStyle w:val="StyleUnderline"/>
          <w:highlight w:val="green"/>
        </w:rPr>
        <w:t xml:space="preserve">as employers and workers transition </w:t>
      </w:r>
      <w:r w:rsidRPr="000B707F">
        <w:rPr>
          <w:rStyle w:val="StyleUnderline"/>
          <w:highlight w:val="green"/>
        </w:rPr>
        <w:t xml:space="preserve">to more </w:t>
      </w:r>
      <w:r w:rsidRPr="000B707F">
        <w:rPr>
          <w:rStyle w:val="Emphasis"/>
          <w:highlight w:val="green"/>
        </w:rPr>
        <w:t>flexible arrangements</w:t>
      </w:r>
      <w:r w:rsidRPr="00E25D29">
        <w:rPr>
          <w:sz w:val="14"/>
        </w:rPr>
        <w:t xml:space="preserve">. According to data from the Organization for Economic Co-operation and Development (OECD), “[o]n average </w:t>
      </w:r>
      <w:r w:rsidRPr="00636766">
        <w:rPr>
          <w:rStyle w:val="StyleUnderline"/>
        </w:rPr>
        <w:t>across</w:t>
      </w:r>
      <w:r w:rsidRPr="00E25D29">
        <w:rPr>
          <w:sz w:val="14"/>
        </w:rPr>
        <w:t xml:space="preserve"> </w:t>
      </w:r>
      <w:r w:rsidRPr="00636766">
        <w:rPr>
          <w:rStyle w:val="Emphasis"/>
        </w:rPr>
        <w:t>OECD countries</w:t>
      </w:r>
      <w:r w:rsidRPr="00636766">
        <w:rPr>
          <w:rStyle w:val="StyleUnderline"/>
        </w:rPr>
        <w:t>, the share of workers covered by a collective agreement has</w:t>
      </w:r>
      <w:r w:rsidRPr="00E25D29">
        <w:rPr>
          <w:sz w:val="14"/>
        </w:rPr>
        <w:t xml:space="preserve"> </w:t>
      </w:r>
      <w:r w:rsidRPr="00636766">
        <w:rPr>
          <w:rStyle w:val="Emphasis"/>
        </w:rPr>
        <w:t>shrunk</w:t>
      </w:r>
      <w:r w:rsidRPr="00E25D29">
        <w:rPr>
          <w:sz w:val="14"/>
        </w:rPr>
        <w:t xml:space="preserve"> </w:t>
      </w:r>
      <w:r w:rsidRPr="00636766">
        <w:rPr>
          <w:rStyle w:val="StyleUnderline"/>
        </w:rPr>
        <w:t>to</w:t>
      </w:r>
      <w:r w:rsidRPr="00E25D29">
        <w:rPr>
          <w:sz w:val="14"/>
        </w:rPr>
        <w:t xml:space="preserve"> </w:t>
      </w:r>
      <w:r w:rsidRPr="00636766">
        <w:rPr>
          <w:rStyle w:val="Emphasis"/>
        </w:rPr>
        <w:t>33%</w:t>
      </w:r>
      <w:r w:rsidRPr="00E25D29">
        <w:rPr>
          <w:sz w:val="14"/>
        </w:rPr>
        <w:t xml:space="preserve"> in 2015 from 45% in 1985.”32 Furthermore, only “17% of employees are members of trade unions, down from 30% in 1985, with slight increases in membership rates found only in Iceland, Belgium and Spain.”33</w:t>
      </w:r>
    </w:p>
    <w:p w14:paraId="0B548043" w14:textId="77777777" w:rsidR="00B251CC" w:rsidRPr="00E25D29" w:rsidRDefault="00B251CC" w:rsidP="00B251CC">
      <w:pPr>
        <w:rPr>
          <w:sz w:val="14"/>
        </w:rPr>
      </w:pPr>
      <w:r w:rsidRPr="00636766">
        <w:rPr>
          <w:rStyle w:val="StyleUnderline"/>
        </w:rPr>
        <w:t>This decline in</w:t>
      </w:r>
      <w:r w:rsidRPr="00E25D29">
        <w:rPr>
          <w:sz w:val="14"/>
        </w:rPr>
        <w:t xml:space="preserve"> union </w:t>
      </w:r>
      <w:r w:rsidRPr="00636766">
        <w:rPr>
          <w:rStyle w:val="StyleUnderline"/>
        </w:rPr>
        <w:t>membership rates coupled with the changing nature of employment relationships, among other things, has “severely</w:t>
      </w:r>
      <w:r w:rsidRPr="00E25D29">
        <w:rPr>
          <w:sz w:val="14"/>
        </w:rPr>
        <w:t xml:space="preserve"> </w:t>
      </w:r>
      <w:r w:rsidRPr="00636766">
        <w:rPr>
          <w:rStyle w:val="Emphasis"/>
        </w:rPr>
        <w:t>tested</w:t>
      </w:r>
      <w:r w:rsidRPr="00E25D29">
        <w:rPr>
          <w:sz w:val="14"/>
        </w:rPr>
        <w:t xml:space="preserve"> </w:t>
      </w:r>
      <w:r w:rsidRPr="00636766">
        <w:rPr>
          <w:rStyle w:val="StyleUnderline"/>
        </w:rPr>
        <w:t>the</w:t>
      </w:r>
      <w:r w:rsidRPr="00E25D29">
        <w:rPr>
          <w:sz w:val="14"/>
        </w:rPr>
        <w:t xml:space="preserve"> </w:t>
      </w:r>
      <w:r w:rsidRPr="00636766">
        <w:rPr>
          <w:rStyle w:val="Emphasis"/>
        </w:rPr>
        <w:t>relevance</w:t>
      </w:r>
      <w:r w:rsidRPr="00E25D29">
        <w:rPr>
          <w:sz w:val="14"/>
        </w:rPr>
        <w:t xml:space="preserve"> </w:t>
      </w:r>
      <w:r w:rsidRPr="00636766">
        <w:rPr>
          <w:rStyle w:val="StyleUnderline"/>
        </w:rPr>
        <w:t>and</w:t>
      </w:r>
      <w:r w:rsidRPr="00E25D29">
        <w:rPr>
          <w:sz w:val="14"/>
        </w:rPr>
        <w:t xml:space="preserve"> methods of </w:t>
      </w:r>
      <w:r w:rsidRPr="00636766">
        <w:rPr>
          <w:rStyle w:val="Emphasis"/>
        </w:rPr>
        <w:t>functioning</w:t>
      </w:r>
      <w:r w:rsidRPr="00E25D29">
        <w:rPr>
          <w:sz w:val="14"/>
        </w:rPr>
        <w:t xml:space="preserve"> </w:t>
      </w:r>
      <w:r w:rsidRPr="00636766">
        <w:rPr>
          <w:rStyle w:val="StyleUnderline"/>
        </w:rPr>
        <w:t>of collective bargaining systems</w:t>
      </w:r>
      <w:r w:rsidRPr="00E25D29">
        <w:rPr>
          <w:sz w:val="14"/>
        </w:rPr>
        <w:t xml:space="preserve">.”34 </w:t>
      </w:r>
      <w:r w:rsidRPr="00636766">
        <w:rPr>
          <w:rStyle w:val="StyleUnderline"/>
        </w:rPr>
        <w:t>There is</w:t>
      </w:r>
      <w:r w:rsidRPr="00E25D29">
        <w:rPr>
          <w:sz w:val="14"/>
        </w:rPr>
        <w:t xml:space="preserve"> perhaps </w:t>
      </w:r>
      <w:r w:rsidRPr="00636766">
        <w:rPr>
          <w:rStyle w:val="StyleUnderline"/>
        </w:rPr>
        <w:t>no better</w:t>
      </w:r>
      <w:r w:rsidRPr="00E25D29">
        <w:rPr>
          <w:sz w:val="14"/>
        </w:rPr>
        <w:t xml:space="preserve"> </w:t>
      </w:r>
      <w:r w:rsidRPr="00636766">
        <w:rPr>
          <w:rStyle w:val="Emphasis"/>
        </w:rPr>
        <w:t>example</w:t>
      </w:r>
      <w:r w:rsidRPr="00E25D29">
        <w:rPr>
          <w:sz w:val="14"/>
        </w:rPr>
        <w:t xml:space="preserve"> of this trend </w:t>
      </w:r>
      <w:r w:rsidRPr="00636766">
        <w:rPr>
          <w:rStyle w:val="StyleUnderline"/>
        </w:rPr>
        <w:t>than</w:t>
      </w:r>
      <w:r w:rsidRPr="00E25D29">
        <w:rPr>
          <w:sz w:val="14"/>
        </w:rPr>
        <w:t xml:space="preserve"> </w:t>
      </w:r>
      <w:r w:rsidRPr="00636766">
        <w:rPr>
          <w:rStyle w:val="Emphasis"/>
        </w:rPr>
        <w:t>Germany</w:t>
      </w:r>
      <w:r w:rsidRPr="00E25D29">
        <w:rPr>
          <w:sz w:val="14"/>
        </w:rPr>
        <w:t>.</w:t>
      </w:r>
    </w:p>
    <w:p w14:paraId="43C95139" w14:textId="77777777" w:rsidR="00B251CC" w:rsidRPr="00E25D29" w:rsidRDefault="00B251CC" w:rsidP="00B251CC">
      <w:pPr>
        <w:rPr>
          <w:sz w:val="14"/>
        </w:rPr>
      </w:pPr>
      <w:r w:rsidRPr="00E25D29">
        <w:rPr>
          <w:sz w:val="14"/>
        </w:rPr>
        <w:t>Case Study: Germany</w:t>
      </w:r>
    </w:p>
    <w:p w14:paraId="1D3DCB1B" w14:textId="77777777" w:rsidR="00B251CC" w:rsidRPr="00E25D29" w:rsidRDefault="00B251CC" w:rsidP="00B251CC">
      <w:pPr>
        <w:rPr>
          <w:sz w:val="14"/>
        </w:rPr>
      </w:pPr>
      <w:r w:rsidRPr="00E25D29">
        <w:rPr>
          <w:sz w:val="14"/>
        </w:rPr>
        <w:t>The German Model</w:t>
      </w:r>
    </w:p>
    <w:p w14:paraId="66A584A7" w14:textId="77777777" w:rsidR="00B251CC" w:rsidRPr="00E25D29" w:rsidRDefault="00B251CC" w:rsidP="00B251CC">
      <w:pPr>
        <w:rPr>
          <w:sz w:val="14"/>
        </w:rPr>
      </w:pPr>
      <w:r w:rsidRPr="00636766">
        <w:rPr>
          <w:rStyle w:val="StyleUnderline"/>
        </w:rPr>
        <w:t xml:space="preserve">The </w:t>
      </w:r>
      <w:r w:rsidRPr="000B707F">
        <w:rPr>
          <w:rStyle w:val="StyleUnderline"/>
          <w:highlight w:val="green"/>
        </w:rPr>
        <w:t>German model</w:t>
      </w:r>
      <w:r w:rsidRPr="00636766">
        <w:rPr>
          <w:rStyle w:val="StyleUnderline"/>
        </w:rPr>
        <w:t xml:space="preserve"> for labor relations </w:t>
      </w:r>
      <w:r w:rsidRPr="00E25D29">
        <w:rPr>
          <w:rStyle w:val="StyleUnderline"/>
          <w:highlight w:val="green"/>
        </w:rPr>
        <w:t>illustrates</w:t>
      </w:r>
      <w:r w:rsidRPr="00636766">
        <w:rPr>
          <w:rStyle w:val="StyleUnderline"/>
        </w:rPr>
        <w:t xml:space="preserve"> the broader</w:t>
      </w:r>
      <w:r w:rsidRPr="00E25D29">
        <w:rPr>
          <w:sz w:val="14"/>
        </w:rPr>
        <w:t xml:space="preserve"> </w:t>
      </w:r>
      <w:r w:rsidRPr="00E25D29">
        <w:rPr>
          <w:rStyle w:val="Emphasis"/>
        </w:rPr>
        <w:t>decline</w:t>
      </w:r>
      <w:r w:rsidRPr="00E25D29">
        <w:rPr>
          <w:sz w:val="14"/>
        </w:rPr>
        <w:t xml:space="preserve"> </w:t>
      </w:r>
      <w:r w:rsidRPr="00E25D29">
        <w:rPr>
          <w:rStyle w:val="StyleUnderline"/>
        </w:rPr>
        <w:t>of</w:t>
      </w:r>
      <w:r w:rsidRPr="00E25D29">
        <w:rPr>
          <w:sz w:val="14"/>
        </w:rPr>
        <w:t xml:space="preserve"> </w:t>
      </w:r>
      <w:r w:rsidRPr="00E25D29">
        <w:rPr>
          <w:rStyle w:val="Emphasis"/>
        </w:rPr>
        <w:t>sectoral bargaining</w:t>
      </w:r>
      <w:r w:rsidRPr="00E25D29">
        <w:rPr>
          <w:sz w:val="14"/>
        </w:rPr>
        <w:t xml:space="preserve"> and union participation in Europe. The German model consists of two distinct pillars of representation: sectoral agreements and works councils.35</w:t>
      </w:r>
    </w:p>
    <w:p w14:paraId="76DEDD32" w14:textId="77777777" w:rsidR="00B251CC" w:rsidRPr="00E25D29" w:rsidRDefault="00B251CC" w:rsidP="00B251CC">
      <w:pPr>
        <w:rPr>
          <w:sz w:val="14"/>
        </w:rPr>
      </w:pPr>
      <w:r w:rsidRPr="00E25D29">
        <w:rPr>
          <w:sz w:val="14"/>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5ED8C1E5" w14:textId="77777777" w:rsidR="00B251CC" w:rsidRPr="00E25D29" w:rsidRDefault="00B251CC" w:rsidP="00B251CC">
      <w:pPr>
        <w:rPr>
          <w:sz w:val="14"/>
        </w:rPr>
      </w:pPr>
      <w:r w:rsidRPr="00636766">
        <w:rPr>
          <w:rStyle w:val="StyleUnderline"/>
        </w:rPr>
        <w:t xml:space="preserve">Once an </w:t>
      </w:r>
      <w:r w:rsidRPr="00E25D29">
        <w:rPr>
          <w:rStyle w:val="StyleUnderline"/>
          <w:highlight w:val="green"/>
        </w:rPr>
        <w:t>employer</w:t>
      </w:r>
      <w:r w:rsidRPr="00636766">
        <w:rPr>
          <w:rStyle w:val="StyleUnderline"/>
        </w:rPr>
        <w:t xml:space="preserve"> association </w:t>
      </w:r>
      <w:r w:rsidRPr="00E25D29">
        <w:rPr>
          <w:rStyle w:val="StyleUnderline"/>
          <w:highlight w:val="green"/>
        </w:rPr>
        <w:t>and</w:t>
      </w:r>
      <w:r w:rsidRPr="00636766">
        <w:rPr>
          <w:rStyle w:val="StyleUnderline"/>
        </w:rPr>
        <w:t xml:space="preserve"> a </w:t>
      </w:r>
      <w:r w:rsidRPr="00E25D29">
        <w:rPr>
          <w:rStyle w:val="StyleUnderline"/>
          <w:highlight w:val="green"/>
        </w:rPr>
        <w:t>union</w:t>
      </w:r>
      <w:r w:rsidRPr="00636766">
        <w:rPr>
          <w:rStyle w:val="StyleUnderline"/>
        </w:rPr>
        <w:t xml:space="preserve"> have </w:t>
      </w:r>
      <w:r w:rsidRPr="00E25D29">
        <w:rPr>
          <w:rStyle w:val="StyleUnderline"/>
          <w:highlight w:val="green"/>
        </w:rPr>
        <w:t>negotiated</w:t>
      </w:r>
      <w:r w:rsidRPr="00636766">
        <w:rPr>
          <w:rStyle w:val="StyleUnderline"/>
        </w:rPr>
        <w:t xml:space="preserve"> a sectoral </w:t>
      </w:r>
      <w:r w:rsidRPr="00E25D29">
        <w:rPr>
          <w:rStyle w:val="StyleUnderline"/>
          <w:highlight w:val="green"/>
        </w:rPr>
        <w:t>agreement</w:t>
      </w:r>
      <w:r w:rsidRPr="00636766">
        <w:rPr>
          <w:rStyle w:val="StyleUnderline"/>
        </w:rPr>
        <w:t>, the agreement is typically</w:t>
      </w:r>
      <w:r w:rsidRPr="00E25D29">
        <w:rPr>
          <w:sz w:val="14"/>
        </w:rPr>
        <w:t xml:space="preserve"> </w:t>
      </w:r>
      <w:r w:rsidRPr="00E25D29">
        <w:rPr>
          <w:rStyle w:val="Emphasis"/>
          <w:highlight w:val="green"/>
        </w:rPr>
        <w:t>binding</w:t>
      </w:r>
      <w:r w:rsidRPr="00E25D29">
        <w:rPr>
          <w:sz w:val="14"/>
          <w:highlight w:val="green"/>
        </w:rPr>
        <w:t xml:space="preserve"> </w:t>
      </w:r>
      <w:r w:rsidRPr="00E25D29">
        <w:rPr>
          <w:rStyle w:val="StyleUnderline"/>
          <w:highlight w:val="green"/>
        </w:rPr>
        <w:t>only on</w:t>
      </w:r>
      <w:r w:rsidRPr="00636766">
        <w:rPr>
          <w:rStyle w:val="StyleUnderline"/>
        </w:rPr>
        <w:t xml:space="preserve"> the employers in the association and the employees who are </w:t>
      </w:r>
      <w:r w:rsidRPr="00E25D29">
        <w:rPr>
          <w:rStyle w:val="StyleUnderline"/>
          <w:highlight w:val="green"/>
        </w:rPr>
        <w:t>members</w:t>
      </w:r>
      <w:r w:rsidRPr="00E25D29">
        <w:rPr>
          <w:sz w:val="14"/>
        </w:rPr>
        <w:t xml:space="preserve"> of the union. </w:t>
      </w:r>
      <w:r w:rsidRPr="00E25D29">
        <w:rPr>
          <w:rStyle w:val="StyleUnderline"/>
          <w:highlight w:val="green"/>
        </w:rPr>
        <w:t>Unions</w:t>
      </w:r>
      <w:r w:rsidRPr="00636766">
        <w:rPr>
          <w:rStyle w:val="StyleUnderline"/>
        </w:rPr>
        <w:t xml:space="preserve"> can</w:t>
      </w:r>
      <w:r w:rsidRPr="00E25D29">
        <w:rPr>
          <w:sz w:val="14"/>
        </w:rPr>
        <w:t xml:space="preserve"> also </w:t>
      </w:r>
      <w:r w:rsidRPr="00E25D29">
        <w:rPr>
          <w:rStyle w:val="StyleUnderline"/>
          <w:highlight w:val="green"/>
        </w:rPr>
        <w:t>negotiate</w:t>
      </w:r>
      <w:r w:rsidRPr="00E25D29">
        <w:rPr>
          <w:sz w:val="14"/>
          <w:highlight w:val="green"/>
        </w:rPr>
        <w:t xml:space="preserve"> </w:t>
      </w:r>
      <w:r w:rsidRPr="00E25D29">
        <w:rPr>
          <w:rStyle w:val="Emphasis"/>
          <w:highlight w:val="green"/>
        </w:rPr>
        <w:t>company-specific agreements</w:t>
      </w:r>
      <w:r w:rsidRPr="00E25D29">
        <w:rPr>
          <w:sz w:val="14"/>
        </w:rPr>
        <w:t xml:space="preserve"> </w:t>
      </w:r>
      <w:r w:rsidRPr="00636766">
        <w:rPr>
          <w:rStyle w:val="StyleUnderline"/>
        </w:rPr>
        <w:t>with employers in the association. Employers can</w:t>
      </w:r>
      <w:r w:rsidRPr="00E25D29">
        <w:rPr>
          <w:sz w:val="14"/>
        </w:rPr>
        <w:t xml:space="preserve"> </w:t>
      </w:r>
      <w:r w:rsidRPr="00636766">
        <w:rPr>
          <w:rStyle w:val="StyleUnderline"/>
        </w:rPr>
        <w:t>avoid being bound by a sectoral agreement by refusing to join the employer association, and employees can avoid the agreement by refusing to join the union</w:t>
      </w:r>
      <w:r w:rsidRPr="00E25D29">
        <w:rPr>
          <w:sz w:val="14"/>
        </w:rPr>
        <w:t>.36</w:t>
      </w:r>
    </w:p>
    <w:p w14:paraId="3C935C69" w14:textId="77777777" w:rsidR="00B251CC" w:rsidRPr="00E25D29" w:rsidRDefault="00B251CC" w:rsidP="00B251CC">
      <w:pPr>
        <w:pStyle w:val="Heading4"/>
      </w:pPr>
      <w:r>
        <w:t>All the countries are distinctive</w:t>
      </w:r>
    </w:p>
    <w:p w14:paraId="7C4D0966" w14:textId="77777777" w:rsidR="00B251CC" w:rsidRDefault="00B251CC" w:rsidP="00B251CC">
      <w:r>
        <w:rPr>
          <w:rStyle w:val="Style13ptBold"/>
        </w:rPr>
        <w:t xml:space="preserve">US </w:t>
      </w:r>
      <w:r w:rsidRPr="00026B11">
        <w:rPr>
          <w:rStyle w:val="Style13ptBold"/>
        </w:rPr>
        <w:t>Chamber of Commerce 21</w:t>
      </w:r>
      <w:r>
        <w:t>, Employment Policy Division, "Bait and Switch: The False Promise of New 'Representation' Models," 03/2021, https://www.uschamber.com/assets/documents/024079_empl_bait_and_switch_combined3.pdf</w:t>
      </w:r>
    </w:p>
    <w:p w14:paraId="326E856B" w14:textId="77777777" w:rsidR="00B251CC" w:rsidRPr="00E25D29" w:rsidRDefault="00B251CC" w:rsidP="00B251CC">
      <w:pPr>
        <w:rPr>
          <w:rStyle w:val="Emphasis"/>
        </w:rPr>
      </w:pPr>
      <w:r w:rsidRPr="00E25D29">
        <w:rPr>
          <w:rStyle w:val="Emphasis"/>
        </w:rPr>
        <w:t xml:space="preserve">Other </w:t>
      </w:r>
      <w:r w:rsidRPr="00E25D29">
        <w:rPr>
          <w:rStyle w:val="Emphasis"/>
          <w:highlight w:val="green"/>
        </w:rPr>
        <w:t>Country-Specific Concerns</w:t>
      </w:r>
    </w:p>
    <w:p w14:paraId="55011AFC" w14:textId="77777777" w:rsidR="00B251CC" w:rsidRPr="00E25D29" w:rsidRDefault="00B251CC" w:rsidP="00B251CC">
      <w:pPr>
        <w:rPr>
          <w:rStyle w:val="Emphasis"/>
        </w:rPr>
      </w:pPr>
      <w:r w:rsidRPr="00E25D29">
        <w:rPr>
          <w:rStyle w:val="Emphasis"/>
        </w:rPr>
        <w:t>Italy</w:t>
      </w:r>
    </w:p>
    <w:p w14:paraId="26750978" w14:textId="77777777" w:rsidR="00B251CC" w:rsidRPr="00E25D29" w:rsidRDefault="00B251CC" w:rsidP="00B251CC">
      <w:pPr>
        <w:rPr>
          <w:rStyle w:val="StyleUnderline"/>
        </w:rPr>
      </w:pPr>
      <w:r w:rsidRPr="00E25D29">
        <w:rPr>
          <w:rStyle w:val="StyleUnderline"/>
        </w:rPr>
        <w:t xml:space="preserve">In </w:t>
      </w:r>
      <w:r w:rsidRPr="00E25D29">
        <w:rPr>
          <w:rStyle w:val="StyleUnderline"/>
          <w:highlight w:val="green"/>
        </w:rPr>
        <w:t>Italy</w:t>
      </w:r>
      <w:r w:rsidRPr="00E25D29">
        <w:rPr>
          <w:rStyle w:val="StyleUnderline"/>
        </w:rPr>
        <w:t xml:space="preserve">, national “umbrella” </w:t>
      </w:r>
      <w:r w:rsidRPr="00E25D29">
        <w:rPr>
          <w:rStyle w:val="StyleUnderline"/>
          <w:highlight w:val="green"/>
        </w:rPr>
        <w:t>agreements cover most employers</w:t>
      </w:r>
      <w:r w:rsidRPr="00E25D29">
        <w:rPr>
          <w:rStyle w:val="StyleUnderline"/>
        </w:rPr>
        <w:t xml:space="preserve"> across roughly 100 sectors. Within these individual sectors, employers </w:t>
      </w:r>
      <w:r w:rsidRPr="00E25D29">
        <w:rPr>
          <w:rStyle w:val="StyleUnderline"/>
          <w:highlight w:val="green"/>
        </w:rPr>
        <w:t>may be covered by</w:t>
      </w:r>
      <w:r w:rsidRPr="00E25D29">
        <w:rPr>
          <w:rStyle w:val="StyleUnderline"/>
        </w:rPr>
        <w:t xml:space="preserve"> a </w:t>
      </w:r>
      <w:r w:rsidRPr="00E25D29">
        <w:rPr>
          <w:rStyle w:val="StyleUnderline"/>
          <w:highlight w:val="green"/>
        </w:rPr>
        <w:t>national</w:t>
      </w:r>
      <w:r w:rsidRPr="00E25D29">
        <w:rPr>
          <w:rStyle w:val="StyleUnderline"/>
        </w:rPr>
        <w:t xml:space="preserve"> agreement, a </w:t>
      </w:r>
      <w:r w:rsidRPr="00E25D29">
        <w:rPr>
          <w:rStyle w:val="StyleUnderline"/>
          <w:highlight w:val="green"/>
        </w:rPr>
        <w:t>territorial</w:t>
      </w:r>
      <w:r w:rsidRPr="00E25D29">
        <w:rPr>
          <w:rStyle w:val="StyleUnderline"/>
        </w:rPr>
        <w:t xml:space="preserve"> agreement, </w:t>
      </w:r>
      <w:r w:rsidRPr="00E25D29">
        <w:rPr>
          <w:rStyle w:val="StyleUnderline"/>
          <w:highlight w:val="green"/>
        </w:rPr>
        <w:t>or</w:t>
      </w:r>
      <w:r w:rsidRPr="00E25D29">
        <w:rPr>
          <w:rStyle w:val="StyleUnderline"/>
        </w:rPr>
        <w:t xml:space="preserve"> a </w:t>
      </w:r>
      <w:r w:rsidRPr="00E25D29">
        <w:rPr>
          <w:rStyle w:val="StyleUnderline"/>
          <w:highlight w:val="green"/>
        </w:rPr>
        <w:t>workplace agreement</w:t>
      </w:r>
      <w:r w:rsidRPr="00E25D29">
        <w:rPr>
          <w:rStyle w:val="StyleUnderline"/>
        </w:rPr>
        <w:t xml:space="preserve">. Commonly, </w:t>
      </w:r>
      <w:r w:rsidRPr="00E25D29">
        <w:rPr>
          <w:rStyle w:val="StyleUnderline"/>
          <w:highlight w:val="green"/>
        </w:rPr>
        <w:t>these</w:t>
      </w:r>
      <w:r w:rsidRPr="00E25D29">
        <w:rPr>
          <w:rStyle w:val="StyleUnderline"/>
        </w:rPr>
        <w:t xml:space="preserve"> agreements </w:t>
      </w:r>
      <w:r w:rsidRPr="00E25D29">
        <w:rPr>
          <w:rStyle w:val="StyleUnderline"/>
          <w:highlight w:val="green"/>
        </w:rPr>
        <w:t>are negotiated by</w:t>
      </w:r>
      <w:r w:rsidRPr="00E25D29">
        <w:rPr>
          <w:rStyle w:val="StyleUnderline"/>
        </w:rPr>
        <w:t xml:space="preserve"> major labor </w:t>
      </w:r>
      <w:r w:rsidRPr="00E25D29">
        <w:rPr>
          <w:rStyle w:val="StyleUnderline"/>
          <w:highlight w:val="green"/>
        </w:rPr>
        <w:t>unions</w:t>
      </w:r>
      <w:r w:rsidRPr="00E25D29">
        <w:rPr>
          <w:rStyle w:val="StyleUnderline"/>
        </w:rPr>
        <w:t xml:space="preserve"> and large employers, particularly the national “umbrella” agreements.</w:t>
      </w:r>
    </w:p>
    <w:p w14:paraId="72F904DA" w14:textId="77777777" w:rsidR="00B251CC" w:rsidRPr="00E25D29" w:rsidRDefault="00B251CC" w:rsidP="00B251CC">
      <w:pPr>
        <w:rPr>
          <w:sz w:val="14"/>
        </w:rPr>
      </w:pPr>
      <w:r w:rsidRPr="00E25D29">
        <w:rPr>
          <w:rStyle w:val="Emphasis"/>
          <w:highlight w:val="green"/>
        </w:rPr>
        <w:t>Italian</w:t>
      </w:r>
      <w:r w:rsidRPr="00E25D29">
        <w:rPr>
          <w:sz w:val="14"/>
          <w:highlight w:val="green"/>
        </w:rPr>
        <w:t xml:space="preserve"> </w:t>
      </w:r>
      <w:r w:rsidRPr="00E25D29">
        <w:rPr>
          <w:rStyle w:val="StyleUnderline"/>
          <w:highlight w:val="green"/>
        </w:rPr>
        <w:t>employers</w:t>
      </w:r>
      <w:r w:rsidRPr="00636766">
        <w:rPr>
          <w:rStyle w:val="StyleUnderline"/>
        </w:rPr>
        <w:t xml:space="preserve"> find that they are</w:t>
      </w:r>
      <w:r w:rsidRPr="00E25D29">
        <w:rPr>
          <w:sz w:val="14"/>
        </w:rPr>
        <w:t xml:space="preserve"> </w:t>
      </w:r>
      <w:r w:rsidRPr="00E25D29">
        <w:rPr>
          <w:rStyle w:val="Emphasis"/>
        </w:rPr>
        <w:t>poorly represented</w:t>
      </w:r>
      <w:r w:rsidRPr="00E25D29">
        <w:rPr>
          <w:sz w:val="14"/>
        </w:rPr>
        <w:t xml:space="preserve"> </w:t>
      </w:r>
      <w:r w:rsidRPr="00636766">
        <w:rPr>
          <w:rStyle w:val="StyleUnderline"/>
        </w:rPr>
        <w:t xml:space="preserve">in sectoral bargaining and complain that sectoral agreements often </w:t>
      </w:r>
      <w:r w:rsidRPr="00E25D29">
        <w:rPr>
          <w:rStyle w:val="StyleUnderline"/>
        </w:rPr>
        <w:t xml:space="preserve">fail to </w:t>
      </w:r>
      <w:r w:rsidRPr="000B707F">
        <w:rPr>
          <w:rStyle w:val="StyleUnderline"/>
          <w:highlight w:val="green"/>
        </w:rPr>
        <w:t>appreciate</w:t>
      </w:r>
      <w:r w:rsidRPr="00E25D29">
        <w:rPr>
          <w:sz w:val="14"/>
        </w:rPr>
        <w:t xml:space="preserve"> the </w:t>
      </w:r>
      <w:r w:rsidRPr="000B707F">
        <w:rPr>
          <w:rStyle w:val="Emphasis"/>
          <w:highlight w:val="green"/>
        </w:rPr>
        <w:t>differences</w:t>
      </w:r>
      <w:r w:rsidRPr="00E25D29">
        <w:rPr>
          <w:sz w:val="14"/>
        </w:rPr>
        <w:t xml:space="preserve"> </w:t>
      </w:r>
      <w:r w:rsidRPr="00636766">
        <w:rPr>
          <w:rStyle w:val="StyleUnderline"/>
        </w:rPr>
        <w:t>among employers and fail to account for the differences between the strength of the Italian</w:t>
      </w:r>
      <w:r w:rsidRPr="00E25D29">
        <w:rPr>
          <w:sz w:val="14"/>
        </w:rPr>
        <w:t xml:space="preserve"> </w:t>
      </w:r>
      <w:r w:rsidRPr="00636766">
        <w:rPr>
          <w:rStyle w:val="Emphasis"/>
        </w:rPr>
        <w:t>economy</w:t>
      </w:r>
      <w:r w:rsidRPr="00E25D29">
        <w:rPr>
          <w:sz w:val="14"/>
        </w:rPr>
        <w:t xml:space="preserve"> </w:t>
      </w:r>
      <w:r w:rsidRPr="00E25D29">
        <w:rPr>
          <w:rStyle w:val="StyleUnderline"/>
        </w:rPr>
        <w:t>in the</w:t>
      </w:r>
      <w:r w:rsidRPr="00E25D29">
        <w:rPr>
          <w:sz w:val="14"/>
        </w:rPr>
        <w:t xml:space="preserve"> </w:t>
      </w:r>
      <w:r w:rsidRPr="00E25D29">
        <w:rPr>
          <w:rStyle w:val="Emphasis"/>
        </w:rPr>
        <w:t>north</w:t>
      </w:r>
      <w:r w:rsidRPr="00E25D29">
        <w:rPr>
          <w:sz w:val="14"/>
        </w:rPr>
        <w:t xml:space="preserve"> </w:t>
      </w:r>
      <w:r w:rsidRPr="00E25D29">
        <w:rPr>
          <w:rStyle w:val="StyleUnderline"/>
        </w:rPr>
        <w:t>and</w:t>
      </w:r>
      <w:r w:rsidRPr="00E25D29">
        <w:rPr>
          <w:sz w:val="14"/>
        </w:rPr>
        <w:t xml:space="preserve"> the relatively weaker economic conditions in the </w:t>
      </w:r>
      <w:r w:rsidRPr="00E25D29">
        <w:rPr>
          <w:rStyle w:val="Emphasis"/>
        </w:rPr>
        <w:t>south</w:t>
      </w:r>
      <w:r w:rsidRPr="00E25D29">
        <w:rPr>
          <w:sz w:val="14"/>
        </w:rPr>
        <w:t>. Italian employers additionally find that sectoral agreements drafted by non-lawyers often contain confusing language that impedes the implementation of the agreements in an individual workplace and contain outdated and hard-to-apply provisions.</w:t>
      </w:r>
    </w:p>
    <w:p w14:paraId="563C0B3E" w14:textId="77777777" w:rsidR="00B251CC" w:rsidRPr="00E25D29" w:rsidRDefault="00B251CC" w:rsidP="00B251CC">
      <w:pPr>
        <w:rPr>
          <w:sz w:val="14"/>
        </w:rPr>
      </w:pPr>
      <w:r w:rsidRPr="00E25D29">
        <w:rPr>
          <w:sz w:val="14"/>
        </w:rPr>
        <w:t>Despite these issues, Italian employers tend to adopt sectoral agreements voluntarily because employees expect them, and the employers fear that if they set different terms and conditions of employment, they will have difficulty recruiting and retaining workers.</w:t>
      </w:r>
    </w:p>
    <w:p w14:paraId="588820AA" w14:textId="77777777" w:rsidR="00B251CC" w:rsidRPr="00E25D29" w:rsidRDefault="00B251CC" w:rsidP="00B251CC">
      <w:pPr>
        <w:rPr>
          <w:rStyle w:val="Emphasis"/>
        </w:rPr>
      </w:pPr>
      <w:r w:rsidRPr="00E25D29">
        <w:rPr>
          <w:rStyle w:val="Emphasis"/>
        </w:rPr>
        <w:t>France</w:t>
      </w:r>
    </w:p>
    <w:p w14:paraId="7959FD1C" w14:textId="77777777" w:rsidR="00B251CC" w:rsidRPr="00E25D29" w:rsidRDefault="00B251CC" w:rsidP="00B251CC">
      <w:pPr>
        <w:rPr>
          <w:sz w:val="14"/>
        </w:rPr>
      </w:pPr>
      <w:r w:rsidRPr="00E25D29">
        <w:rPr>
          <w:rStyle w:val="StyleUnderline"/>
        </w:rPr>
        <w:t xml:space="preserve">Most collective bargaining </w:t>
      </w:r>
      <w:r w:rsidRPr="00E25D29">
        <w:rPr>
          <w:rStyle w:val="StyleUnderline"/>
          <w:highlight w:val="green"/>
        </w:rPr>
        <w:t>agreements in France are</w:t>
      </w:r>
      <w:r w:rsidRPr="00E25D29">
        <w:rPr>
          <w:rStyle w:val="StyleUnderline"/>
        </w:rPr>
        <w:t xml:space="preserve"> negotiated at the </w:t>
      </w:r>
      <w:r w:rsidRPr="00E25D29">
        <w:rPr>
          <w:rStyle w:val="StyleUnderline"/>
          <w:highlight w:val="green"/>
        </w:rPr>
        <w:t>sectoral</w:t>
      </w:r>
      <w:r w:rsidRPr="00E25D29">
        <w:rPr>
          <w:rStyle w:val="StyleUnderline"/>
        </w:rPr>
        <w:t xml:space="preserve"> level with labor unions negotiating with various employer associations. </w:t>
      </w:r>
      <w:r w:rsidRPr="00E25D29">
        <w:rPr>
          <w:rStyle w:val="StyleUnderline"/>
          <w:highlight w:val="green"/>
        </w:rPr>
        <w:t>Enterprise-level agreements are common and address</w:t>
      </w:r>
      <w:r w:rsidRPr="00E25D29">
        <w:rPr>
          <w:rStyle w:val="StyleUnderline"/>
        </w:rPr>
        <w:t xml:space="preserve"> </w:t>
      </w:r>
      <w:r w:rsidRPr="00E25D29">
        <w:rPr>
          <w:rStyle w:val="StyleUnderline"/>
          <w:highlight w:val="green"/>
        </w:rPr>
        <w:t xml:space="preserve">topics not included in </w:t>
      </w:r>
      <w:r w:rsidRPr="00E25D29">
        <w:rPr>
          <w:rStyle w:val="StyleUnderline"/>
        </w:rPr>
        <w:t xml:space="preserve">the </w:t>
      </w:r>
      <w:r w:rsidRPr="00E25D29">
        <w:rPr>
          <w:rStyle w:val="StyleUnderline"/>
          <w:highlight w:val="green"/>
        </w:rPr>
        <w:t>sectoral</w:t>
      </w:r>
      <w:r w:rsidRPr="00E25D29">
        <w:rPr>
          <w:rStyle w:val="StyleUnderline"/>
        </w:rPr>
        <w:t xml:space="preserve"> agreement</w:t>
      </w:r>
      <w:r w:rsidRPr="00E25D29">
        <w:rPr>
          <w:sz w:val="14"/>
        </w:rPr>
        <w:t>.</w:t>
      </w:r>
    </w:p>
    <w:p w14:paraId="0C5015D5" w14:textId="77777777" w:rsidR="00B251CC" w:rsidRPr="00E25D29" w:rsidRDefault="00B251CC" w:rsidP="00B251CC">
      <w:pPr>
        <w:rPr>
          <w:sz w:val="14"/>
        </w:rPr>
      </w:pPr>
      <w:r w:rsidRPr="00E25D29">
        <w:rPr>
          <w:sz w:val="14"/>
        </w:rPr>
        <w:t xml:space="preserve">As in Italy, </w:t>
      </w:r>
      <w:r w:rsidRPr="000B707F">
        <w:rPr>
          <w:rStyle w:val="Emphasis"/>
          <w:highlight w:val="green"/>
        </w:rPr>
        <w:t>French</w:t>
      </w:r>
      <w:r w:rsidRPr="00E25D29">
        <w:rPr>
          <w:sz w:val="14"/>
          <w:highlight w:val="green"/>
        </w:rPr>
        <w:t xml:space="preserve"> </w:t>
      </w:r>
      <w:r w:rsidRPr="00E25D29">
        <w:rPr>
          <w:rStyle w:val="StyleUnderline"/>
          <w:highlight w:val="green"/>
        </w:rPr>
        <w:t>employers find</w:t>
      </w:r>
      <w:r w:rsidRPr="00636766">
        <w:rPr>
          <w:rStyle w:val="StyleUnderline"/>
        </w:rPr>
        <w:t xml:space="preserve"> that sectoral </w:t>
      </w:r>
      <w:r w:rsidRPr="000B707F">
        <w:rPr>
          <w:rStyle w:val="StyleUnderline"/>
          <w:highlight w:val="green"/>
        </w:rPr>
        <w:t>agreements</w:t>
      </w:r>
      <w:r w:rsidRPr="00636766">
        <w:rPr>
          <w:rStyle w:val="StyleUnderline"/>
        </w:rPr>
        <w:t xml:space="preserve"> often </w:t>
      </w:r>
      <w:r w:rsidRPr="000B707F">
        <w:rPr>
          <w:rStyle w:val="StyleUnderline"/>
          <w:highlight w:val="green"/>
        </w:rPr>
        <w:t>contain</w:t>
      </w:r>
      <w:r w:rsidRPr="00636766">
        <w:rPr>
          <w:rStyle w:val="StyleUnderline"/>
        </w:rPr>
        <w:t xml:space="preserve"> </w:t>
      </w:r>
      <w:r w:rsidRPr="000B707F">
        <w:rPr>
          <w:rStyle w:val="Emphasis"/>
          <w:highlight w:val="green"/>
        </w:rPr>
        <w:t>outdated</w:t>
      </w:r>
      <w:r w:rsidRPr="00636766">
        <w:rPr>
          <w:rStyle w:val="Emphasis"/>
        </w:rPr>
        <w:t xml:space="preserve"> </w:t>
      </w:r>
      <w:r w:rsidRPr="000B707F">
        <w:rPr>
          <w:rStyle w:val="Emphasis"/>
          <w:highlight w:val="green"/>
        </w:rPr>
        <w:t>provisions</w:t>
      </w:r>
      <w:r w:rsidRPr="00E25D29">
        <w:rPr>
          <w:sz w:val="14"/>
          <w:highlight w:val="green"/>
        </w:rPr>
        <w:t xml:space="preserve"> </w:t>
      </w:r>
      <w:r w:rsidRPr="000B707F">
        <w:rPr>
          <w:rStyle w:val="StyleUnderline"/>
          <w:highlight w:val="green"/>
        </w:rPr>
        <w:t>and</w:t>
      </w:r>
      <w:r w:rsidRPr="00E25D29">
        <w:rPr>
          <w:sz w:val="14"/>
          <w:highlight w:val="green"/>
        </w:rPr>
        <w:t xml:space="preserve"> </w:t>
      </w:r>
      <w:r w:rsidRPr="000B707F">
        <w:rPr>
          <w:rStyle w:val="Emphasis"/>
          <w:highlight w:val="green"/>
        </w:rPr>
        <w:t>restrictions</w:t>
      </w:r>
      <w:r w:rsidRPr="00E25D29">
        <w:rPr>
          <w:sz w:val="14"/>
        </w:rPr>
        <w:t>. Employers also find that the relationship between employer associations and unions tend to be unproductive. Thus, French employers tend to view sectoral agreements as second-best compromises rather than forward-looking solutions.</w:t>
      </w:r>
    </w:p>
    <w:p w14:paraId="77624D30" w14:textId="77777777" w:rsidR="00B251CC" w:rsidRPr="00E25D29" w:rsidRDefault="00B251CC" w:rsidP="00B251CC">
      <w:pPr>
        <w:rPr>
          <w:rStyle w:val="StyleUnderline"/>
        </w:rPr>
      </w:pPr>
      <w:r w:rsidRPr="00E25D29">
        <w:rPr>
          <w:rStyle w:val="StyleUnderline"/>
        </w:rPr>
        <w:t>Denmark</w:t>
      </w:r>
    </w:p>
    <w:p w14:paraId="11382F37" w14:textId="77777777" w:rsidR="00B251CC" w:rsidRPr="00E25D29" w:rsidRDefault="00B251CC" w:rsidP="00B251CC">
      <w:pPr>
        <w:rPr>
          <w:rStyle w:val="StyleUnderline"/>
        </w:rPr>
      </w:pPr>
      <w:r w:rsidRPr="00E25D29">
        <w:rPr>
          <w:rStyle w:val="StyleUnderline"/>
        </w:rPr>
        <w:t xml:space="preserve">Sector-wide bargaining </w:t>
      </w:r>
      <w:r w:rsidRPr="00E25D29">
        <w:rPr>
          <w:rStyle w:val="StyleUnderline"/>
          <w:highlight w:val="green"/>
        </w:rPr>
        <w:t>agreements in Denmark are</w:t>
      </w:r>
      <w:r w:rsidRPr="00E25D29">
        <w:rPr>
          <w:rStyle w:val="StyleUnderline"/>
        </w:rPr>
        <w:t xml:space="preserve"> typically </w:t>
      </w:r>
      <w:r w:rsidRPr="00E25D29">
        <w:rPr>
          <w:rStyle w:val="StyleUnderline"/>
          <w:highlight w:val="green"/>
        </w:rPr>
        <w:t>negotiated by employer federations</w:t>
      </w:r>
      <w:r w:rsidRPr="00E25D29">
        <w:rPr>
          <w:rStyle w:val="StyleUnderline"/>
        </w:rPr>
        <w:t xml:space="preserve"> and unions </w:t>
      </w:r>
      <w:r w:rsidRPr="00E25D29">
        <w:rPr>
          <w:rStyle w:val="StyleUnderline"/>
          <w:highlight w:val="green"/>
        </w:rPr>
        <w:t>covering certain work functions</w:t>
      </w:r>
      <w:r w:rsidRPr="00E25D29">
        <w:rPr>
          <w:rStyle w:val="StyleUnderline"/>
        </w:rPr>
        <w:t xml:space="preserve">. The two sides are usually represented by employees of the relevant employer federation and the relevant union. The </w:t>
      </w:r>
      <w:r w:rsidRPr="00E25D29">
        <w:rPr>
          <w:rStyle w:val="StyleUnderline"/>
          <w:highlight w:val="green"/>
        </w:rPr>
        <w:t>government rarely participates</w:t>
      </w:r>
      <w:r w:rsidRPr="00E25D29">
        <w:rPr>
          <w:rStyle w:val="StyleUnderline"/>
        </w:rPr>
        <w:t xml:space="preserve"> directly in sectoral bargaining. </w:t>
      </w:r>
      <w:r w:rsidRPr="00E25D29">
        <w:rPr>
          <w:rStyle w:val="StyleUnderline"/>
          <w:highlight w:val="green"/>
        </w:rPr>
        <w:t>In exceptional circumstances</w:t>
      </w:r>
      <w:r w:rsidRPr="00E25D29">
        <w:rPr>
          <w:rStyle w:val="StyleUnderline"/>
        </w:rPr>
        <w:t xml:space="preserve"> where an industrial dispute substantially affects crucial sectors in Danish society, the Danish </w:t>
      </w:r>
      <w:r w:rsidRPr="00E25D29">
        <w:rPr>
          <w:rStyle w:val="StyleUnderline"/>
          <w:highlight w:val="green"/>
        </w:rPr>
        <w:t>government</w:t>
      </w:r>
      <w:r w:rsidRPr="00E25D29">
        <w:rPr>
          <w:rStyle w:val="StyleUnderline"/>
        </w:rPr>
        <w:t xml:space="preserve"> may </w:t>
      </w:r>
      <w:r w:rsidRPr="00E25D29">
        <w:rPr>
          <w:rStyle w:val="StyleUnderline"/>
          <w:highlight w:val="green"/>
        </w:rPr>
        <w:t>impose</w:t>
      </w:r>
      <w:r w:rsidRPr="00E25D29">
        <w:rPr>
          <w:rStyle w:val="StyleUnderline"/>
        </w:rPr>
        <w:t xml:space="preserve"> an </w:t>
      </w:r>
      <w:r w:rsidRPr="00E25D29">
        <w:rPr>
          <w:rStyle w:val="StyleUnderline"/>
          <w:highlight w:val="green"/>
        </w:rPr>
        <w:t>agreement</w:t>
      </w:r>
      <w:r w:rsidRPr="00E25D29">
        <w:rPr>
          <w:rStyle w:val="StyleUnderline"/>
        </w:rPr>
        <w:t xml:space="preserve"> on the relevant parties </w:t>
      </w:r>
      <w:r w:rsidRPr="00E25D29">
        <w:rPr>
          <w:rStyle w:val="StyleUnderline"/>
          <w:highlight w:val="green"/>
        </w:rPr>
        <w:t>via legislation.</w:t>
      </w:r>
    </w:p>
    <w:p w14:paraId="3377FF5D" w14:textId="77777777" w:rsidR="00B251CC" w:rsidRPr="00E25D29" w:rsidRDefault="00B251CC" w:rsidP="00B251CC">
      <w:pPr>
        <w:rPr>
          <w:sz w:val="14"/>
        </w:rPr>
      </w:pPr>
      <w:r w:rsidRPr="00E25D29">
        <w:rPr>
          <w:rStyle w:val="Emphasis"/>
          <w:highlight w:val="green"/>
        </w:rPr>
        <w:t>Danish</w:t>
      </w:r>
      <w:r w:rsidRPr="00E25D29">
        <w:rPr>
          <w:sz w:val="14"/>
        </w:rPr>
        <w:t xml:space="preserve"> </w:t>
      </w:r>
      <w:r w:rsidRPr="00636766">
        <w:rPr>
          <w:rStyle w:val="StyleUnderline"/>
        </w:rPr>
        <w:t xml:space="preserve">employers complain that sectoral </w:t>
      </w:r>
      <w:r w:rsidRPr="00E25D29">
        <w:rPr>
          <w:rStyle w:val="StyleUnderline"/>
          <w:highlight w:val="green"/>
        </w:rPr>
        <w:t xml:space="preserve">agreements are </w:t>
      </w:r>
      <w:r w:rsidRPr="00E25D29">
        <w:rPr>
          <w:rStyle w:val="Emphasis"/>
          <w:highlight w:val="green"/>
        </w:rPr>
        <w:t>overly restrictive</w:t>
      </w:r>
      <w:r w:rsidRPr="00E25D29">
        <w:rPr>
          <w:sz w:val="14"/>
          <w:highlight w:val="green"/>
        </w:rPr>
        <w:t xml:space="preserve"> </w:t>
      </w:r>
      <w:r w:rsidRPr="00E25D29">
        <w:rPr>
          <w:rStyle w:val="StyleUnderline"/>
          <w:highlight w:val="green"/>
        </w:rPr>
        <w:t>and provide</w:t>
      </w:r>
      <w:r w:rsidRPr="00E25D29">
        <w:rPr>
          <w:sz w:val="14"/>
          <w:highlight w:val="green"/>
        </w:rPr>
        <w:t xml:space="preserve"> </w:t>
      </w:r>
      <w:r w:rsidRPr="00E25D29">
        <w:rPr>
          <w:rStyle w:val="Emphasis"/>
          <w:highlight w:val="green"/>
        </w:rPr>
        <w:t>little</w:t>
      </w:r>
      <w:r w:rsidRPr="00636766">
        <w:rPr>
          <w:rStyle w:val="Emphasis"/>
        </w:rPr>
        <w:t xml:space="preserve"> room</w:t>
      </w:r>
      <w:r w:rsidRPr="00E25D29">
        <w:rPr>
          <w:sz w:val="14"/>
        </w:rPr>
        <w:t xml:space="preserve"> </w:t>
      </w:r>
      <w:r w:rsidRPr="00636766">
        <w:rPr>
          <w:rStyle w:val="StyleUnderline"/>
        </w:rPr>
        <w:t xml:space="preserve">for the employer </w:t>
      </w:r>
      <w:r w:rsidRPr="00E25D29">
        <w:rPr>
          <w:rStyle w:val="StyleUnderline"/>
          <w:highlight w:val="green"/>
        </w:rPr>
        <w:t>to accommodate</w:t>
      </w:r>
      <w:r w:rsidRPr="00636766">
        <w:rPr>
          <w:rStyle w:val="StyleUnderline"/>
        </w:rPr>
        <w:t xml:space="preserve"> </w:t>
      </w:r>
      <w:r w:rsidRPr="00636766">
        <w:rPr>
          <w:rStyle w:val="Emphasis"/>
        </w:rPr>
        <w:t xml:space="preserve">company-specific </w:t>
      </w:r>
      <w:r w:rsidRPr="00E25D29">
        <w:rPr>
          <w:rStyle w:val="Emphasis"/>
          <w:highlight w:val="green"/>
        </w:rPr>
        <w:t>circumstances</w:t>
      </w:r>
      <w:r w:rsidRPr="00E25D29">
        <w:rPr>
          <w:sz w:val="14"/>
        </w:rPr>
        <w:t>.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1D8C56F9" w14:textId="77777777" w:rsidR="00B251CC" w:rsidRPr="00636766" w:rsidRDefault="00B251CC" w:rsidP="00B251CC">
      <w:pPr>
        <w:rPr>
          <w:rStyle w:val="StyleUnderline"/>
        </w:rPr>
      </w:pPr>
      <w:r w:rsidRPr="00636766">
        <w:rPr>
          <w:rStyle w:val="StyleUnderline"/>
        </w:rPr>
        <w:t>Danish</w:t>
      </w:r>
      <w:r w:rsidRPr="00E25D29">
        <w:rPr>
          <w:sz w:val="14"/>
        </w:rPr>
        <w:t xml:space="preserve"> </w:t>
      </w:r>
      <w:r w:rsidRPr="00636766">
        <w:rPr>
          <w:rStyle w:val="Emphasis"/>
        </w:rPr>
        <w:t>employees</w:t>
      </w:r>
      <w:r w:rsidRPr="00E25D29">
        <w:rPr>
          <w:sz w:val="14"/>
        </w:rPr>
        <w:t xml:space="preserve"> </w:t>
      </w:r>
      <w:r w:rsidRPr="00636766">
        <w:rPr>
          <w:rStyle w:val="StyleUnderline"/>
        </w:rPr>
        <w:t>share many of the</w:t>
      </w:r>
      <w:r w:rsidRPr="00E25D29">
        <w:rPr>
          <w:sz w:val="14"/>
        </w:rPr>
        <w:t xml:space="preserve"> </w:t>
      </w:r>
      <w:r w:rsidRPr="00636766">
        <w:rPr>
          <w:rStyle w:val="Emphasis"/>
        </w:rPr>
        <w:t>same concerns</w:t>
      </w:r>
      <w:r w:rsidRPr="00636766">
        <w:rPr>
          <w:rStyle w:val="StyleUnderline"/>
        </w:rPr>
        <w:t xml:space="preserve">. They frequently find that the sectoral agreements reduce flexibility and prevent them from making agreements with their employer to respond to local circumstances. They, too, find that unions provide </w:t>
      </w:r>
      <w:r w:rsidRPr="00636766">
        <w:rPr>
          <w:rStyle w:val="Emphasis"/>
        </w:rPr>
        <w:t>politically motivated advice</w:t>
      </w:r>
      <w:r w:rsidRPr="00636766">
        <w:rPr>
          <w:rStyle w:val="StyleUnderline"/>
        </w:rPr>
        <w:t>.</w:t>
      </w:r>
    </w:p>
    <w:p w14:paraId="2BF14D2C" w14:textId="77777777" w:rsidR="00B251CC" w:rsidRPr="00636766" w:rsidRDefault="00B251CC" w:rsidP="00B251CC">
      <w:pPr>
        <w:rPr>
          <w:rStyle w:val="StyleUnderline"/>
        </w:rPr>
      </w:pPr>
      <w:r w:rsidRPr="00636766">
        <w:rPr>
          <w:rStyle w:val="StyleUnderline"/>
        </w:rPr>
        <w:t>A</w:t>
      </w:r>
      <w:r w:rsidRPr="00E25D29">
        <w:rPr>
          <w:sz w:val="14"/>
        </w:rPr>
        <w:t xml:space="preserve"> </w:t>
      </w:r>
      <w:r w:rsidRPr="00636766">
        <w:rPr>
          <w:rStyle w:val="Emphasis"/>
        </w:rPr>
        <w:t>broader consequence</w:t>
      </w:r>
      <w:r w:rsidRPr="00E25D29">
        <w:rPr>
          <w:sz w:val="14"/>
        </w:rPr>
        <w:t xml:space="preserve"> </w:t>
      </w:r>
      <w:r w:rsidRPr="00636766">
        <w:rPr>
          <w:rStyle w:val="StyleUnderline"/>
        </w:rPr>
        <w:t xml:space="preserve">of </w:t>
      </w:r>
      <w:r w:rsidRPr="00E25D29">
        <w:rPr>
          <w:rStyle w:val="StyleUnderline"/>
        </w:rPr>
        <w:t>sectoral agreements</w:t>
      </w:r>
      <w:r w:rsidRPr="00636766">
        <w:rPr>
          <w:rStyle w:val="StyleUnderline"/>
        </w:rPr>
        <w:t xml:space="preserve"> is to</w:t>
      </w:r>
      <w:r w:rsidRPr="00E25D29">
        <w:rPr>
          <w:sz w:val="14"/>
        </w:rPr>
        <w:t xml:space="preserve"> </w:t>
      </w:r>
      <w:r w:rsidRPr="00E25D29">
        <w:rPr>
          <w:rStyle w:val="Emphasis"/>
        </w:rPr>
        <w:t>discourage innovation</w:t>
      </w:r>
      <w:r w:rsidRPr="00636766">
        <w:rPr>
          <w:rStyle w:val="StyleUnderline"/>
        </w:rPr>
        <w:t xml:space="preserve">. Collective bargaining agreements tend to </w:t>
      </w:r>
      <w:r w:rsidRPr="00E25D29">
        <w:rPr>
          <w:rStyle w:val="StyleUnderline"/>
        </w:rPr>
        <w:t>be</w:t>
      </w:r>
      <w:r w:rsidRPr="00E25D29">
        <w:rPr>
          <w:sz w:val="14"/>
        </w:rPr>
        <w:t xml:space="preserve"> </w:t>
      </w:r>
      <w:r w:rsidRPr="00E25D29">
        <w:rPr>
          <w:rStyle w:val="Emphasis"/>
        </w:rPr>
        <w:t>very rigid</w:t>
      </w:r>
      <w:r w:rsidRPr="00E25D29">
        <w:rPr>
          <w:sz w:val="14"/>
        </w:rPr>
        <w:t xml:space="preserve"> </w:t>
      </w:r>
      <w:r w:rsidRPr="00636766">
        <w:rPr>
          <w:rStyle w:val="StyleUnderline"/>
        </w:rPr>
        <w:t xml:space="preserve">without leeway to enable a “new” approach, such as personal </w:t>
      </w:r>
      <w:r w:rsidRPr="00636766">
        <w:rPr>
          <w:rStyle w:val="Emphasis"/>
        </w:rPr>
        <w:t>transportation</w:t>
      </w:r>
      <w:r w:rsidRPr="00E25D29">
        <w:rPr>
          <w:sz w:val="14"/>
        </w:rPr>
        <w:t xml:space="preserve"> </w:t>
      </w:r>
      <w:r w:rsidRPr="00636766">
        <w:rPr>
          <w:rStyle w:val="StyleUnderline"/>
        </w:rPr>
        <w:t>or running</w:t>
      </w:r>
      <w:r w:rsidRPr="00E25D29">
        <w:rPr>
          <w:sz w:val="14"/>
        </w:rPr>
        <w:t xml:space="preserve"> </w:t>
      </w:r>
      <w:r w:rsidRPr="00636766">
        <w:rPr>
          <w:rStyle w:val="Emphasis"/>
        </w:rPr>
        <w:t>retail stores</w:t>
      </w:r>
      <w:r w:rsidRPr="00636766">
        <w:rPr>
          <w:rStyle w:val="StyleUnderline"/>
        </w:rPr>
        <w:t xml:space="preserve">. </w:t>
      </w:r>
      <w:r w:rsidRPr="00E25D29">
        <w:rPr>
          <w:rStyle w:val="StyleUnderline"/>
          <w:highlight w:val="green"/>
        </w:rPr>
        <w:t>Adapting</w:t>
      </w:r>
      <w:r w:rsidRPr="00636766">
        <w:rPr>
          <w:rStyle w:val="StyleUnderline"/>
        </w:rPr>
        <w:t xml:space="preserve"> collective bargaining </w:t>
      </w:r>
      <w:r w:rsidRPr="00E25D29">
        <w:rPr>
          <w:rStyle w:val="StyleUnderline"/>
          <w:highlight w:val="green"/>
        </w:rPr>
        <w:t>agreements to</w:t>
      </w:r>
      <w:r w:rsidRPr="00636766">
        <w:rPr>
          <w:rStyle w:val="StyleUnderline"/>
        </w:rPr>
        <w:t xml:space="preserve"> new </w:t>
      </w:r>
      <w:r w:rsidRPr="00E25D29">
        <w:rPr>
          <w:rStyle w:val="StyleUnderline"/>
          <w:highlight w:val="green"/>
        </w:rPr>
        <w:t>business models</w:t>
      </w:r>
      <w:r w:rsidRPr="00636766">
        <w:rPr>
          <w:rStyle w:val="StyleUnderline"/>
        </w:rPr>
        <w:t xml:space="preserve"> tends to </w:t>
      </w:r>
      <w:r w:rsidRPr="00E25D29">
        <w:rPr>
          <w:rStyle w:val="Emphasis"/>
          <w:highlight w:val="green"/>
        </w:rPr>
        <w:t>take a long time</w:t>
      </w:r>
      <w:r w:rsidRPr="00E25D29">
        <w:rPr>
          <w:rStyle w:val="StyleUnderline"/>
          <w:highlight w:val="green"/>
        </w:rPr>
        <w:t>.</w:t>
      </w:r>
    </w:p>
    <w:p w14:paraId="632A6C18" w14:textId="77777777" w:rsidR="00B251CC" w:rsidRDefault="00B251CC" w:rsidP="00B251CC">
      <w:pPr>
        <w:rPr>
          <w:sz w:val="12"/>
        </w:rPr>
      </w:pPr>
    </w:p>
    <w:p w14:paraId="6D81D020" w14:textId="77777777" w:rsidR="00B251CC" w:rsidRPr="00566E88" w:rsidRDefault="00B251CC" w:rsidP="00B251CC">
      <w:pPr>
        <w:rPr>
          <w:u w:val="single"/>
        </w:rPr>
      </w:pPr>
    </w:p>
    <w:p w14:paraId="281A3BAF" w14:textId="77777777" w:rsidR="00B251CC" w:rsidRDefault="00B251CC" w:rsidP="00B251CC"/>
    <w:p w14:paraId="2BD51389" w14:textId="77777777" w:rsidR="00B251CC" w:rsidRDefault="00B251CC" w:rsidP="00B251CC"/>
    <w:p w14:paraId="285B49E2" w14:textId="77777777" w:rsidR="00B251CC" w:rsidRDefault="00B251CC" w:rsidP="00B251CC">
      <w:pPr>
        <w:pStyle w:val="Heading3"/>
      </w:pPr>
      <w:r>
        <w:t>1NR – AT: C/I</w:t>
      </w:r>
    </w:p>
    <w:p w14:paraId="512E3825" w14:textId="77777777" w:rsidR="00B251CC" w:rsidRDefault="00B251CC" w:rsidP="00B251CC">
      <w:pPr>
        <w:pStyle w:val="Heading4"/>
      </w:pPr>
      <w:r>
        <w:t>Rights requires clarifying specific legal recognitions</w:t>
      </w:r>
    </w:p>
    <w:p w14:paraId="752CC37F" w14:textId="77777777" w:rsidR="00B251CC" w:rsidRPr="00763EA7" w:rsidRDefault="00B251CC" w:rsidP="00B251CC">
      <w:r w:rsidRPr="00763EA7">
        <w:rPr>
          <w:rStyle w:val="Style13ptBold"/>
        </w:rPr>
        <w:t>Delany and Vaias 1996</w:t>
      </w:r>
      <w:r>
        <w:t xml:space="preserve"> (</w:t>
      </w:r>
      <w:r w:rsidRPr="00763EA7">
        <w:t>John Delaney, partner, Linowes and Blocher LLP of Silver Spring, Greenbelt and Annapolis, Maryland, and Washington, D.C. B.S.S., Georgetown University, 1954; LL.B., Georgetown University Law Center, 1960; Adjunct Professor of Land Use Law and Local Government Law, The American University, Washington College of Law. Emily Vaias, Associate, Linowes and Blocher LLP of Silver Spring, Greenbelt and Annapolis, Maryland, and Washington, D.C. B.U.P., University of Cincinnati, College of Design, Architecture, Art and Planning, 1989; J.D., University of Maryland School of Law, 1992.</w:t>
      </w:r>
      <w:r>
        <w:t xml:space="preserve"> “</w:t>
      </w:r>
      <w:r w:rsidRPr="00763EA7">
        <w:t>RECOGNIZING VESTED DEVELOPMENT RIGHTS AS PROTECTED PROPERTY IN FIFTH AMENDMENT DUE PROCESS AND TAKINGS CLAIMS</w:t>
      </w:r>
      <w:r>
        <w:t xml:space="preserve">.” </w:t>
      </w:r>
      <w:r w:rsidRPr="00763EA7">
        <w:t>JOURNAL OF URBAN AND CONTEMPORARY LAW [Vol. 49:27</w:t>
      </w:r>
      <w:r>
        <w:t>] pp 31) [nagel]</w:t>
      </w:r>
    </w:p>
    <w:p w14:paraId="5154DA18" w14:textId="77777777" w:rsidR="00B251CC" w:rsidRPr="00A36079" w:rsidRDefault="00B251CC" w:rsidP="00B251CC">
      <w:pPr>
        <w:rPr>
          <w:sz w:val="14"/>
        </w:rPr>
      </w:pPr>
      <w:r w:rsidRPr="00A36079">
        <w:rPr>
          <w:sz w:val="14"/>
        </w:rPr>
        <w:t xml:space="preserve">III. THE CONCEPT OF VESTED RIGHTS Extensive and often conflicting caselaw regarding "vested rights" demonstrates that it is not always reasonable for developers to expect that changes in zoning or post-zoning land use regulations will not affect the completion of their projects. Only after landowners acquire vested rights under state law are they free to continue a project in the face of subsequent changes to land use regulations that would otherwise preclude continuing the project. </w:t>
      </w:r>
      <w:r w:rsidRPr="002162F7">
        <w:rPr>
          <w:sz w:val="14"/>
        </w:rPr>
        <w:t>Vested</w:t>
      </w:r>
      <w:r w:rsidRPr="002162F7">
        <w:rPr>
          <w:rStyle w:val="Emphasis"/>
          <w:sz w:val="14"/>
        </w:rPr>
        <w:t xml:space="preserve"> </w:t>
      </w:r>
      <w:r w:rsidRPr="00A36079">
        <w:rPr>
          <w:rStyle w:val="Emphasis"/>
          <w:highlight w:val="yellow"/>
        </w:rPr>
        <w:t xml:space="preserve">rights </w:t>
      </w:r>
      <w:r w:rsidRPr="002162F7">
        <w:rPr>
          <w:rStyle w:val="Emphasis"/>
          <w:highlight w:val="yellow"/>
        </w:rPr>
        <w:t>are defined as</w:t>
      </w:r>
      <w:r w:rsidRPr="00763EA7">
        <w:rPr>
          <w:rStyle w:val="Emphasis"/>
        </w:rPr>
        <w:t xml:space="preserve"> "</w:t>
      </w:r>
      <w:r w:rsidRPr="002162F7">
        <w:rPr>
          <w:rStyle w:val="Emphasis"/>
        </w:rPr>
        <w:t>a right</w:t>
      </w:r>
      <w:r w:rsidRPr="00763EA7">
        <w:rPr>
          <w:rStyle w:val="Emphasis"/>
        </w:rPr>
        <w:t xml:space="preserve"> which </w:t>
      </w:r>
      <w:r w:rsidRPr="00A36079">
        <w:rPr>
          <w:rStyle w:val="Emphasis"/>
          <w:highlight w:val="yellow"/>
        </w:rPr>
        <w:t>the law recognizes</w:t>
      </w:r>
      <w:r w:rsidRPr="00763EA7">
        <w:rPr>
          <w:rStyle w:val="Emphasis"/>
        </w:rPr>
        <w:t xml:space="preserve"> as having </w:t>
      </w:r>
      <w:r w:rsidRPr="00A36079">
        <w:rPr>
          <w:rStyle w:val="Emphasis"/>
          <w:highlight w:val="yellow"/>
        </w:rPr>
        <w:t>accrued</w:t>
      </w:r>
      <w:r w:rsidRPr="00763EA7">
        <w:rPr>
          <w:rStyle w:val="Emphasis"/>
        </w:rPr>
        <w:t xml:space="preserve"> to an individual </w:t>
      </w:r>
      <w:r w:rsidRPr="00A36079">
        <w:rPr>
          <w:rStyle w:val="Emphasis"/>
          <w:highlight w:val="yellow"/>
        </w:rPr>
        <w:t>by</w:t>
      </w:r>
      <w:r w:rsidRPr="00763EA7">
        <w:rPr>
          <w:rStyle w:val="Emphasis"/>
        </w:rPr>
        <w:t xml:space="preserve"> virtue of </w:t>
      </w:r>
      <w:r w:rsidRPr="00A36079">
        <w:rPr>
          <w:rStyle w:val="Emphasis"/>
          <w:highlight w:val="yellow"/>
        </w:rPr>
        <w:t>certain circumstances</w:t>
      </w:r>
      <w:r w:rsidRPr="00763EA7">
        <w:rPr>
          <w:rStyle w:val="Emphasis"/>
        </w:rPr>
        <w:t xml:space="preserve"> and that as a matter of constitutional law cannot be arbitrarily taken away from that individual."'</w:t>
      </w:r>
      <w:r w:rsidRPr="00A36079">
        <w:rPr>
          <w:sz w:val="14"/>
        </w:rPr>
        <w:t xml:space="preserve"> 7 In a very real sense, </w:t>
      </w:r>
      <w:r w:rsidRPr="00763EA7">
        <w:rPr>
          <w:rStyle w:val="StyleUnderline"/>
        </w:rPr>
        <w:t>this definition suggests that a type of property interest exists that cannot be denied or eradicated by governmental regulation</w:t>
      </w:r>
      <w:r w:rsidRPr="00A36079">
        <w:rPr>
          <w:sz w:val="14"/>
        </w:rPr>
        <w:t>. In fact, many state courts use the words "vested right" and "property right" interchangeably. This lends further support to the notion that a vesting inquiry will prove beneficial to courts when they decide Fifth Amendment takings or due process challenges to land use regulations.</w:t>
      </w:r>
    </w:p>
    <w:p w14:paraId="1BBF289E" w14:textId="77777777" w:rsidR="00B251CC" w:rsidRDefault="00B251CC" w:rsidP="00B251CC"/>
    <w:p w14:paraId="0F85FF95" w14:textId="77777777" w:rsidR="00B251CC" w:rsidRDefault="00B251CC" w:rsidP="00B251CC">
      <w:pPr>
        <w:pStyle w:val="Heading4"/>
      </w:pPr>
      <w:r>
        <w:t>Collective bargaining rights is a term of art, prefer our definition’s specificity. And, rights alone is too broad</w:t>
      </w:r>
    </w:p>
    <w:p w14:paraId="22AAA3DD" w14:textId="77777777" w:rsidR="00B251CC" w:rsidRPr="006803FB" w:rsidRDefault="00B251CC" w:rsidP="00B251CC">
      <w:r w:rsidRPr="006803FB">
        <w:rPr>
          <w:rStyle w:val="Style13ptBold"/>
        </w:rPr>
        <w:t>Law.com</w:t>
      </w:r>
      <w:r>
        <w:rPr>
          <w:rStyle w:val="Style13ptBold"/>
        </w:rPr>
        <w:t xml:space="preserve"> ND</w:t>
      </w:r>
      <w:r>
        <w:t>. "Legal Dictionary". Rights. Law. The People's Law Dictionary by Gerald and Kathleen Hill. https://dictionary.law.com/Default.aspx?selected=1857</w:t>
      </w:r>
    </w:p>
    <w:p w14:paraId="075D19A0" w14:textId="77777777" w:rsidR="00B251CC" w:rsidRPr="006803FB" w:rsidRDefault="00B251CC" w:rsidP="00B251CC">
      <w:pPr>
        <w:rPr>
          <w:rStyle w:val="Emphasis"/>
        </w:rPr>
      </w:pPr>
      <w:r w:rsidRPr="00D3425E">
        <w:rPr>
          <w:rStyle w:val="Emphasis"/>
          <w:highlight w:val="yellow"/>
        </w:rPr>
        <w:t>right</w:t>
      </w:r>
    </w:p>
    <w:p w14:paraId="19ACB56B" w14:textId="77777777" w:rsidR="00B251CC" w:rsidRDefault="00B251CC" w:rsidP="00B251CC">
      <w:pPr>
        <w:pStyle w:val="ListParagraph"/>
        <w:numPr>
          <w:ilvl w:val="0"/>
          <w:numId w:val="66"/>
        </w:numPr>
        <w:rPr>
          <w:rStyle w:val="Emphasis"/>
        </w:rPr>
      </w:pPr>
      <w:r w:rsidRPr="00A0509D">
        <w:rPr>
          <w:sz w:val="16"/>
        </w:rPr>
        <w:t xml:space="preserve">n. </w:t>
      </w:r>
      <w:r w:rsidRPr="006803FB">
        <w:rPr>
          <w:rStyle w:val="Emphasis"/>
        </w:rPr>
        <w:t xml:space="preserve">an </w:t>
      </w:r>
      <w:r w:rsidRPr="00A0509D">
        <w:rPr>
          <w:rStyle w:val="Emphasis"/>
          <w:highlight w:val="yellow"/>
        </w:rPr>
        <w:t>entitlement to something</w:t>
      </w:r>
      <w:r w:rsidRPr="00A0509D">
        <w:rPr>
          <w:sz w:val="16"/>
          <w:highlight w:val="yellow"/>
        </w:rPr>
        <w:t xml:space="preserve">, </w:t>
      </w:r>
      <w:r w:rsidRPr="00A0509D">
        <w:rPr>
          <w:rStyle w:val="StyleUnderline"/>
          <w:highlight w:val="yellow"/>
        </w:rPr>
        <w:t>whether</w:t>
      </w:r>
      <w:r w:rsidRPr="006803FB">
        <w:rPr>
          <w:rStyle w:val="StyleUnderline"/>
        </w:rPr>
        <w:t xml:space="preserve"> to </w:t>
      </w:r>
      <w:r w:rsidRPr="00A0509D">
        <w:rPr>
          <w:rStyle w:val="StyleUnderline"/>
          <w:highlight w:val="yellow"/>
        </w:rPr>
        <w:t>concepts</w:t>
      </w:r>
      <w:r w:rsidRPr="006803FB">
        <w:rPr>
          <w:rStyle w:val="StyleUnderline"/>
        </w:rPr>
        <w:t xml:space="preserve"> like </w:t>
      </w:r>
      <w:r w:rsidRPr="006803FB">
        <w:rPr>
          <w:rStyle w:val="Emphasis"/>
        </w:rPr>
        <w:t>justice</w:t>
      </w:r>
      <w:r w:rsidRPr="006803FB">
        <w:rPr>
          <w:rStyle w:val="StyleUnderline"/>
        </w:rPr>
        <w:t xml:space="preserve"> and </w:t>
      </w:r>
      <w:r w:rsidRPr="006803FB">
        <w:rPr>
          <w:rStyle w:val="Emphasis"/>
        </w:rPr>
        <w:t>due process</w:t>
      </w:r>
      <w:r w:rsidRPr="006803FB">
        <w:rPr>
          <w:rStyle w:val="StyleUnderline"/>
        </w:rPr>
        <w:t xml:space="preserve"> </w:t>
      </w:r>
      <w:r w:rsidRPr="00A0509D">
        <w:rPr>
          <w:rStyle w:val="StyleUnderline"/>
          <w:highlight w:val="yellow"/>
        </w:rPr>
        <w:t>or</w:t>
      </w:r>
      <w:r w:rsidRPr="006803FB">
        <w:rPr>
          <w:rStyle w:val="StyleUnderline"/>
        </w:rPr>
        <w:t xml:space="preserve"> to </w:t>
      </w:r>
      <w:r w:rsidRPr="00A0509D">
        <w:rPr>
          <w:rStyle w:val="Emphasis"/>
          <w:highlight w:val="yellow"/>
        </w:rPr>
        <w:t>ownership</w:t>
      </w:r>
      <w:r w:rsidRPr="006803FB">
        <w:rPr>
          <w:rStyle w:val="StyleUnderline"/>
        </w:rPr>
        <w:t xml:space="preserve"> of property </w:t>
      </w:r>
      <w:r w:rsidRPr="00A0509D">
        <w:rPr>
          <w:rStyle w:val="StyleUnderline"/>
          <w:highlight w:val="yellow"/>
        </w:rPr>
        <w:t>or</w:t>
      </w:r>
      <w:r w:rsidRPr="006803FB">
        <w:rPr>
          <w:rStyle w:val="StyleUnderline"/>
        </w:rPr>
        <w:t xml:space="preserve"> </w:t>
      </w:r>
      <w:r w:rsidRPr="006803FB">
        <w:rPr>
          <w:rStyle w:val="Emphasis"/>
        </w:rPr>
        <w:t xml:space="preserve">some </w:t>
      </w:r>
      <w:r w:rsidRPr="00A0509D">
        <w:rPr>
          <w:rStyle w:val="Emphasis"/>
          <w:highlight w:val="yellow"/>
        </w:rPr>
        <w:t>interest</w:t>
      </w:r>
      <w:r w:rsidRPr="006803FB">
        <w:rPr>
          <w:rStyle w:val="Emphasis"/>
        </w:rPr>
        <w:t xml:space="preserve"> in property, real or personal</w:t>
      </w:r>
      <w:r w:rsidRPr="00A0509D">
        <w:rPr>
          <w:sz w:val="16"/>
        </w:rPr>
        <w:t xml:space="preserve">. </w:t>
      </w:r>
      <w:r w:rsidRPr="006803FB">
        <w:rPr>
          <w:rStyle w:val="StyleUnderline"/>
        </w:rPr>
        <w:t xml:space="preserve">These </w:t>
      </w:r>
      <w:r w:rsidRPr="00A0509D">
        <w:rPr>
          <w:rStyle w:val="StyleUnderline"/>
          <w:highlight w:val="yellow"/>
        </w:rPr>
        <w:t xml:space="preserve">rights include: </w:t>
      </w:r>
      <w:r w:rsidRPr="00A0509D">
        <w:rPr>
          <w:rStyle w:val="Emphasis"/>
          <w:highlight w:val="yellow"/>
        </w:rPr>
        <w:t>various freedoms; protection</w:t>
      </w:r>
      <w:r w:rsidRPr="00A0509D">
        <w:rPr>
          <w:sz w:val="16"/>
        </w:rPr>
        <w:t xml:space="preserve"> against interference with </w:t>
      </w:r>
      <w:r w:rsidRPr="006803FB">
        <w:rPr>
          <w:rStyle w:val="Emphasis"/>
        </w:rPr>
        <w:t xml:space="preserve">enjoyment of life and property; </w:t>
      </w:r>
      <w:r w:rsidRPr="00A0509D">
        <w:rPr>
          <w:rStyle w:val="Emphasis"/>
          <w:highlight w:val="yellow"/>
        </w:rPr>
        <w:t>civil rights</w:t>
      </w:r>
      <w:r w:rsidRPr="00A0509D">
        <w:rPr>
          <w:sz w:val="16"/>
        </w:rPr>
        <w:t xml:space="preserve"> enjoyed by citizens </w:t>
      </w:r>
      <w:r w:rsidRPr="006803FB">
        <w:rPr>
          <w:rStyle w:val="Emphasis"/>
        </w:rPr>
        <w:t xml:space="preserve">such as voting and access to the courts; </w:t>
      </w:r>
      <w:r w:rsidRPr="00A0509D">
        <w:rPr>
          <w:rStyle w:val="Emphasis"/>
          <w:highlight w:val="yellow"/>
        </w:rPr>
        <w:t>natural rights</w:t>
      </w:r>
      <w:r w:rsidRPr="006803FB">
        <w:rPr>
          <w:rStyle w:val="Emphasis"/>
        </w:rPr>
        <w:t xml:space="preserve"> accepted by civilized societies; </w:t>
      </w:r>
      <w:r w:rsidRPr="00A0509D">
        <w:rPr>
          <w:rStyle w:val="Emphasis"/>
          <w:highlight w:val="yellow"/>
        </w:rPr>
        <w:t>human rights</w:t>
      </w:r>
      <w:r w:rsidRPr="00A0509D">
        <w:rPr>
          <w:sz w:val="16"/>
        </w:rPr>
        <w:t xml:space="preserve"> to protect people throughout the world from terror, torture, barbaric practices and deprivation of civil rights and </w:t>
      </w:r>
      <w:r w:rsidRPr="006803FB">
        <w:rPr>
          <w:rStyle w:val="Emphasis"/>
        </w:rPr>
        <w:t>profit from</w:t>
      </w:r>
      <w:r w:rsidRPr="00A0509D">
        <w:rPr>
          <w:sz w:val="16"/>
        </w:rPr>
        <w:t xml:space="preserve"> their </w:t>
      </w:r>
      <w:r w:rsidRPr="006803FB">
        <w:rPr>
          <w:rStyle w:val="Emphasis"/>
        </w:rPr>
        <w:t xml:space="preserve">labor; </w:t>
      </w:r>
      <w:r w:rsidRPr="00A0509D">
        <w:rPr>
          <w:rStyle w:val="Emphasis"/>
          <w:highlight w:val="yellow"/>
        </w:rPr>
        <w:t>and</w:t>
      </w:r>
      <w:r w:rsidRPr="006803FB">
        <w:rPr>
          <w:rStyle w:val="Emphasis"/>
        </w:rPr>
        <w:t xml:space="preserve"> such U.S. </w:t>
      </w:r>
      <w:r w:rsidRPr="00A0509D">
        <w:rPr>
          <w:rStyle w:val="Emphasis"/>
          <w:highlight w:val="yellow"/>
        </w:rPr>
        <w:t>constitutional guarantees</w:t>
      </w:r>
      <w:r w:rsidRPr="006803FB">
        <w:rPr>
          <w:rStyle w:val="Emphasis"/>
        </w:rPr>
        <w:t xml:space="preserve"> as the right to freedoms of speech, press, religion, assembly and petition. 2) adj. just, fair, correct.</w:t>
      </w:r>
    </w:p>
    <w:p w14:paraId="11B87662" w14:textId="77777777" w:rsidR="00B251CC" w:rsidRDefault="00B251CC" w:rsidP="00B251CC">
      <w:pPr>
        <w:rPr>
          <w:rStyle w:val="Emphasis"/>
        </w:rPr>
      </w:pPr>
    </w:p>
    <w:p w14:paraId="6CA23D07" w14:textId="77777777" w:rsidR="00B251CC" w:rsidRDefault="00B251CC" w:rsidP="00B251CC">
      <w:pPr>
        <w:pStyle w:val="Heading4"/>
      </w:pPr>
      <w:r>
        <w:t>Reasonability is nonsensical, as there are stark and divergent differences that mean there is no reasonable brightline. Reasonability is arbitrary and subjective, forces judge intervention, skews competitive equity for the aff. Prefer competing interpretations – vital to predictability and consensus over details, which maximizes clash and topic education.</w:t>
      </w:r>
    </w:p>
    <w:p w14:paraId="270C34EC" w14:textId="77777777" w:rsidR="00B251CC" w:rsidRDefault="00B251CC" w:rsidP="00B251CC">
      <w:pPr>
        <w:pStyle w:val="Heading4"/>
      </w:pPr>
      <w:r>
        <w:t>Especially on a labor topic, there is no reasonable assumption. Statutory differences matter too much</w:t>
      </w:r>
    </w:p>
    <w:p w14:paraId="1A57137C" w14:textId="77777777" w:rsidR="00B251CC" w:rsidRPr="00220C48" w:rsidRDefault="00B251CC" w:rsidP="00B251CC">
      <w:r w:rsidRPr="00220C48">
        <w:rPr>
          <w:rStyle w:val="Style13ptBold"/>
        </w:rPr>
        <w:t>GAO 2002</w:t>
      </w:r>
      <w:r>
        <w:t xml:space="preserve"> (US General Accounting Office, GAO report number GAO-02-835 entitled 'Collective Bargaining Rights: Information on the Number of Workers with and without Bargaining Rights' which was released on September 13, 2002. </w:t>
      </w:r>
      <w:r w:rsidRPr="00220C48">
        <w:t>https://www.gao.gov/assets/a235563.html</w:t>
      </w:r>
      <w:r>
        <w:t>) [nagel]</w:t>
      </w:r>
    </w:p>
    <w:p w14:paraId="1993360B" w14:textId="77777777" w:rsidR="00B251CC" w:rsidRPr="009F74BC" w:rsidRDefault="00B251CC" w:rsidP="00B251CC">
      <w:pPr>
        <w:rPr>
          <w:sz w:val="12"/>
        </w:rPr>
      </w:pPr>
      <w:r w:rsidRPr="009F74BC">
        <w:rPr>
          <w:sz w:val="12"/>
        </w:rPr>
        <w:t xml:space="preserve">Definition of Bargaining Rights: An important issue in this analysis is the </w:t>
      </w:r>
      <w:r w:rsidRPr="009F74BC">
        <w:rPr>
          <w:rStyle w:val="Emphasis"/>
          <w:highlight w:val="yellow"/>
        </w:rPr>
        <w:t>definition of bargaining rights</w:t>
      </w:r>
      <w:r w:rsidRPr="009F74BC">
        <w:rPr>
          <w:sz w:val="12"/>
        </w:rPr>
        <w:t xml:space="preserve">. </w:t>
      </w:r>
      <w:r w:rsidRPr="009F74BC">
        <w:rPr>
          <w:rStyle w:val="StyleUnderline"/>
          <w:highlight w:val="yellow"/>
        </w:rPr>
        <w:t>There is variation in</w:t>
      </w:r>
      <w:r w:rsidRPr="004A17E9">
        <w:rPr>
          <w:rStyle w:val="StyleUnderline"/>
        </w:rPr>
        <w:t xml:space="preserve"> the </w:t>
      </w:r>
      <w:r w:rsidRPr="009F74BC">
        <w:rPr>
          <w:rStyle w:val="StyleUnderline"/>
          <w:highlight w:val="yellow"/>
        </w:rPr>
        <w:t>rights</w:t>
      </w:r>
      <w:r w:rsidRPr="004A17E9">
        <w:rPr>
          <w:rStyle w:val="StyleUnderline"/>
        </w:rPr>
        <w:t xml:space="preserve"> provided </w:t>
      </w:r>
      <w:r w:rsidRPr="009F74BC">
        <w:rPr>
          <w:rStyle w:val="StyleUnderline"/>
          <w:highlight w:val="yellow"/>
        </w:rPr>
        <w:t>under</w:t>
      </w:r>
      <w:r w:rsidRPr="004A17E9">
        <w:rPr>
          <w:rStyle w:val="StyleUnderline"/>
        </w:rPr>
        <w:t xml:space="preserve"> the </w:t>
      </w:r>
      <w:r w:rsidRPr="009F74BC">
        <w:rPr>
          <w:rStyle w:val="StyleUnderline"/>
          <w:highlight w:val="yellow"/>
        </w:rPr>
        <w:t>NLRA</w:t>
      </w:r>
      <w:r w:rsidRPr="004A17E9">
        <w:rPr>
          <w:rStyle w:val="StyleUnderline"/>
        </w:rPr>
        <w:t>, the</w:t>
      </w:r>
      <w:r w:rsidRPr="004B5DF6">
        <w:rPr>
          <w:rStyle w:val="StyleUnderline"/>
        </w:rPr>
        <w:t xml:space="preserve"> </w:t>
      </w:r>
      <w:r w:rsidRPr="009F74BC">
        <w:rPr>
          <w:rStyle w:val="StyleUnderline"/>
          <w:highlight w:val="yellow"/>
        </w:rPr>
        <w:t>Railway Labor Act and</w:t>
      </w:r>
      <w:r w:rsidRPr="004A17E9">
        <w:rPr>
          <w:rStyle w:val="StyleUnderline"/>
        </w:rPr>
        <w:t xml:space="preserve"> the </w:t>
      </w:r>
      <w:r w:rsidRPr="009F74BC">
        <w:rPr>
          <w:rStyle w:val="StyleUnderline"/>
          <w:highlight w:val="yellow"/>
        </w:rPr>
        <w:t>many state and local laws</w:t>
      </w:r>
      <w:r w:rsidRPr="004A17E9">
        <w:rPr>
          <w:rStyle w:val="StyleUnderline"/>
        </w:rPr>
        <w:t xml:space="preserve"> governing collective</w:t>
      </w:r>
      <w:r w:rsidRPr="004B5DF6">
        <w:rPr>
          <w:rStyle w:val="StyleUnderline"/>
        </w:rPr>
        <w:t xml:space="preserve"> </w:t>
      </w:r>
      <w:r w:rsidRPr="004A17E9">
        <w:rPr>
          <w:rStyle w:val="StyleUnderline"/>
        </w:rPr>
        <w:t xml:space="preserve">bargaining. These </w:t>
      </w:r>
      <w:r w:rsidRPr="009F74BC">
        <w:rPr>
          <w:rStyle w:val="StyleUnderline"/>
          <w:highlight w:val="yellow"/>
        </w:rPr>
        <w:t>differences span</w:t>
      </w:r>
      <w:r w:rsidRPr="004A17E9">
        <w:rPr>
          <w:rStyle w:val="StyleUnderline"/>
        </w:rPr>
        <w:t xml:space="preserve"> a </w:t>
      </w:r>
      <w:r w:rsidRPr="009F74BC">
        <w:rPr>
          <w:rStyle w:val="StyleUnderline"/>
          <w:highlight w:val="yellow"/>
        </w:rPr>
        <w:t>host of issues, from</w:t>
      </w:r>
      <w:r w:rsidRPr="004A17E9">
        <w:rPr>
          <w:rStyle w:val="StyleUnderline"/>
        </w:rPr>
        <w:t xml:space="preserve"> the </w:t>
      </w:r>
      <w:r w:rsidRPr="009F74BC">
        <w:rPr>
          <w:rStyle w:val="StyleUnderline"/>
          <w:highlight w:val="yellow"/>
        </w:rPr>
        <w:t>procedures</w:t>
      </w:r>
      <w:r w:rsidRPr="004B5DF6">
        <w:rPr>
          <w:rStyle w:val="StyleUnderline"/>
        </w:rPr>
        <w:t xml:space="preserve"> </w:t>
      </w:r>
      <w:r w:rsidRPr="004A17E9">
        <w:rPr>
          <w:rStyle w:val="StyleUnderline"/>
        </w:rPr>
        <w:t xml:space="preserve">governing representation elections, the </w:t>
      </w:r>
      <w:r w:rsidRPr="009F74BC">
        <w:rPr>
          <w:rStyle w:val="StyleUnderline"/>
          <w:highlight w:val="yellow"/>
        </w:rPr>
        <w:t>right to strike</w:t>
      </w:r>
      <w:r w:rsidRPr="004A17E9">
        <w:rPr>
          <w:rStyle w:val="StyleUnderline"/>
        </w:rPr>
        <w:t>, and binding</w:t>
      </w:r>
      <w:r w:rsidRPr="004B5DF6">
        <w:rPr>
          <w:rStyle w:val="StyleUnderline"/>
        </w:rPr>
        <w:t xml:space="preserve"> </w:t>
      </w:r>
      <w:r w:rsidRPr="009F74BC">
        <w:rPr>
          <w:rStyle w:val="StyleUnderline"/>
          <w:highlight w:val="yellow"/>
        </w:rPr>
        <w:t>arbitration, to</w:t>
      </w:r>
      <w:r w:rsidRPr="004A17E9">
        <w:rPr>
          <w:rStyle w:val="StyleUnderline"/>
        </w:rPr>
        <w:t xml:space="preserve"> the </w:t>
      </w:r>
      <w:r w:rsidRPr="009F74BC">
        <w:rPr>
          <w:rStyle w:val="StyleUnderline"/>
          <w:highlight w:val="yellow"/>
        </w:rPr>
        <w:t>scope of bargaining and</w:t>
      </w:r>
      <w:r w:rsidRPr="004A17E9">
        <w:rPr>
          <w:rStyle w:val="StyleUnderline"/>
        </w:rPr>
        <w:t xml:space="preserve"> the </w:t>
      </w:r>
      <w:r w:rsidRPr="009F74BC">
        <w:rPr>
          <w:rStyle w:val="StyleUnderline"/>
          <w:highlight w:val="yellow"/>
        </w:rPr>
        <w:t>remedies</w:t>
      </w:r>
      <w:r w:rsidRPr="004A17E9">
        <w:rPr>
          <w:rStyle w:val="StyleUnderline"/>
        </w:rPr>
        <w:t xml:space="preserve"> for violations</w:t>
      </w:r>
      <w:r w:rsidRPr="009F74BC">
        <w:rPr>
          <w:sz w:val="12"/>
        </w:rPr>
        <w:t xml:space="preserve">. Although the right to strike could be considered part of a “core definition of bargaining rights,” we based our definition on the concepts of union recognition—permitting individuals to join together and form unions and the requirement that employers recognize employee organizations—and “good faith bargaining”—bargaining with intent to reach an agreement. [Footnote 43] These are key elements of the rights granted under the NLRA. [Footnote 44] </w:t>
      </w:r>
    </w:p>
    <w:p w14:paraId="3F8D0E1A" w14:textId="77777777" w:rsidR="00B251CC" w:rsidRPr="009F74BC" w:rsidRDefault="00B251CC" w:rsidP="00B251CC">
      <w:pPr>
        <w:rPr>
          <w:sz w:val="12"/>
        </w:rPr>
      </w:pPr>
      <w:r w:rsidRPr="009F74BC">
        <w:rPr>
          <w:rStyle w:val="StyleUnderline"/>
          <w:highlight w:val="yellow"/>
        </w:rPr>
        <w:t>Different definitions of collective bargaining rights</w:t>
      </w:r>
      <w:r w:rsidRPr="004A17E9">
        <w:rPr>
          <w:rStyle w:val="StyleUnderline"/>
        </w:rPr>
        <w:t xml:space="preserve"> would </w:t>
      </w:r>
      <w:r w:rsidRPr="009F74BC">
        <w:rPr>
          <w:rStyle w:val="StyleUnderline"/>
          <w:highlight w:val="yellow"/>
        </w:rPr>
        <w:t>likely lead to different empirical estimates</w:t>
      </w:r>
      <w:r w:rsidRPr="004A17E9">
        <w:rPr>
          <w:rStyle w:val="StyleUnderline"/>
        </w:rPr>
        <w:t xml:space="preserve"> of the percentage of the labor force</w:t>
      </w:r>
      <w:r w:rsidRPr="004B5DF6">
        <w:rPr>
          <w:rStyle w:val="StyleUnderline"/>
        </w:rPr>
        <w:t xml:space="preserve"> </w:t>
      </w:r>
      <w:r w:rsidRPr="004A17E9">
        <w:rPr>
          <w:rStyle w:val="StyleUnderline"/>
        </w:rPr>
        <w:t>that has bargaining rights</w:t>
      </w:r>
      <w:r w:rsidRPr="009F74BC">
        <w:rPr>
          <w:sz w:val="12"/>
        </w:rPr>
        <w:t xml:space="preserve">. However, because of the predominance of the NLRA and the Railway Labor Act in the private sector, most of the differences among laws occur in the public sector. Thus, </w:t>
      </w:r>
      <w:r w:rsidRPr="009F74BC">
        <w:rPr>
          <w:rStyle w:val="StyleUnderline"/>
          <w:highlight w:val="yellow"/>
        </w:rPr>
        <w:t>for</w:t>
      </w:r>
      <w:r w:rsidRPr="004A17E9">
        <w:rPr>
          <w:rStyle w:val="StyleUnderline"/>
        </w:rPr>
        <w:t xml:space="preserve"> many</w:t>
      </w:r>
      <w:r w:rsidRPr="004B5DF6">
        <w:rPr>
          <w:rStyle w:val="StyleUnderline"/>
        </w:rPr>
        <w:t xml:space="preserve"> </w:t>
      </w:r>
      <w:r w:rsidRPr="009F74BC">
        <w:rPr>
          <w:rStyle w:val="StyleUnderline"/>
          <w:highlight w:val="yellow"/>
        </w:rPr>
        <w:t>alternative definitions</w:t>
      </w:r>
      <w:r w:rsidRPr="004A17E9">
        <w:rPr>
          <w:rStyle w:val="StyleUnderline"/>
        </w:rPr>
        <w:t>, for example, one based on the right to strike,</w:t>
      </w:r>
      <w:r w:rsidRPr="004B5DF6">
        <w:rPr>
          <w:rStyle w:val="StyleUnderline"/>
        </w:rPr>
        <w:t xml:space="preserve"> </w:t>
      </w:r>
      <w:r w:rsidRPr="004A17E9">
        <w:rPr>
          <w:rStyle w:val="StyleUnderline"/>
        </w:rPr>
        <w:t xml:space="preserve">the </w:t>
      </w:r>
      <w:r w:rsidRPr="009F74BC">
        <w:rPr>
          <w:rStyle w:val="StyleUnderline"/>
          <w:highlight w:val="yellow"/>
        </w:rPr>
        <w:t>change in</w:t>
      </w:r>
      <w:r w:rsidRPr="004A17E9">
        <w:rPr>
          <w:rStyle w:val="StyleUnderline"/>
        </w:rPr>
        <w:t xml:space="preserve"> the percent of the </w:t>
      </w:r>
      <w:r w:rsidRPr="009F74BC">
        <w:rPr>
          <w:rStyle w:val="StyleUnderline"/>
          <w:highlight w:val="yellow"/>
        </w:rPr>
        <w:t>labor force with rights would be</w:t>
      </w:r>
      <w:r w:rsidRPr="004B5DF6">
        <w:rPr>
          <w:rStyle w:val="StyleUnderline"/>
        </w:rPr>
        <w:t xml:space="preserve"> </w:t>
      </w:r>
      <w:r w:rsidRPr="004A17E9">
        <w:rPr>
          <w:rStyle w:val="StyleUnderline"/>
        </w:rPr>
        <w:t xml:space="preserve">largely </w:t>
      </w:r>
      <w:r w:rsidRPr="009F74BC">
        <w:rPr>
          <w:rStyle w:val="StyleUnderline"/>
          <w:highlight w:val="yellow"/>
        </w:rPr>
        <w:t>limited</w:t>
      </w:r>
      <w:r w:rsidRPr="004A17E9">
        <w:rPr>
          <w:rStyle w:val="StyleUnderline"/>
        </w:rPr>
        <w:t xml:space="preserve"> to changes in the number of public employees who had</w:t>
      </w:r>
      <w:r w:rsidRPr="004B5DF6">
        <w:rPr>
          <w:rStyle w:val="StyleUnderline"/>
        </w:rPr>
        <w:t xml:space="preserve"> </w:t>
      </w:r>
      <w:r w:rsidRPr="004A17E9">
        <w:rPr>
          <w:rStyle w:val="StyleUnderline"/>
        </w:rPr>
        <w:t>this right</w:t>
      </w:r>
      <w:r w:rsidRPr="009F74BC">
        <w:rPr>
          <w:sz w:val="12"/>
        </w:rPr>
        <w:t xml:space="preserve">. </w:t>
      </w:r>
    </w:p>
    <w:p w14:paraId="2162C793" w14:textId="77777777" w:rsidR="00B251CC" w:rsidRPr="00A0509D" w:rsidRDefault="00B251CC" w:rsidP="00B251CC">
      <w:pPr>
        <w:rPr>
          <w:b/>
          <w:iCs/>
          <w:u w:val="single"/>
        </w:rPr>
      </w:pPr>
    </w:p>
    <w:p w14:paraId="658F1ADB" w14:textId="77777777" w:rsidR="00B251CC" w:rsidRPr="00FD0F05" w:rsidRDefault="00B251CC" w:rsidP="00B251CC"/>
    <w:p w14:paraId="3E063633" w14:textId="77777777" w:rsidR="00B251CC" w:rsidRDefault="00B251CC" w:rsidP="00B251CC">
      <w:pPr>
        <w:pStyle w:val="Heading3"/>
      </w:pPr>
      <w:r>
        <w:t>1NR – AT: Functional Limits Check</w:t>
      </w:r>
    </w:p>
    <w:p w14:paraId="0E7AD9C6" w14:textId="77777777" w:rsidR="00B251CC" w:rsidRDefault="00B251CC" w:rsidP="00B251CC"/>
    <w:p w14:paraId="1A0131B6" w14:textId="77777777" w:rsidR="00B251CC" w:rsidRDefault="00B251CC" w:rsidP="00B251CC">
      <w:pPr>
        <w:pStyle w:val="Heading4"/>
      </w:pPr>
      <w:r>
        <w:t>Tons of factors influence “broad-based” – legal specificity is key</w:t>
      </w:r>
    </w:p>
    <w:p w14:paraId="3ADCD01C" w14:textId="77777777" w:rsidR="00B251CC" w:rsidRPr="00CD76EB" w:rsidRDefault="00B251CC" w:rsidP="00B251CC">
      <w:r w:rsidRPr="00CD76EB">
        <w:rPr>
          <w:rStyle w:val="Style13ptBold"/>
        </w:rPr>
        <w:t>Bigley 2025</w:t>
      </w:r>
      <w:r>
        <w:t xml:space="preserve"> (Kyle, Law Clerk, United States Court of Appeals for the Second Circuit. B.A., University of Pennsylvania, J.D., Yale Law School. “</w:t>
      </w:r>
      <w:r w:rsidRPr="00CD76EB">
        <w:t>Power in Numbers: The NLRA, Bargaining-Unit Fragmentation, and Union Revival</w:t>
      </w:r>
      <w:r>
        <w:t xml:space="preserve">.” </w:t>
      </w:r>
      <w:r w:rsidRPr="00CD76EB">
        <w:rPr>
          <w:i/>
          <w:iCs/>
        </w:rPr>
        <w:t xml:space="preserve">BERKELEY JOURNAL OF EMPLOYMENT &amp; LABOR LAW </w:t>
      </w:r>
      <w:r w:rsidRPr="00CD76EB">
        <w:t>Vol. 46:1</w:t>
      </w:r>
      <w:r>
        <w:t xml:space="preserve">. March 7. Available at: </w:t>
      </w:r>
      <w:r w:rsidRPr="00CD76EB">
        <w:t>https://papers.ssrn.com/sol3/papers.cfm?abstract_id=5179025</w:t>
      </w:r>
      <w:r>
        <w:t>) [nagel]</w:t>
      </w:r>
    </w:p>
    <w:p w14:paraId="44289677" w14:textId="77777777" w:rsidR="00B251CC" w:rsidRPr="00D36BDC" w:rsidRDefault="00B251CC" w:rsidP="00B251CC">
      <w:pPr>
        <w:rPr>
          <w:sz w:val="14"/>
        </w:rPr>
      </w:pPr>
      <w:r w:rsidRPr="00D36BDC">
        <w:rPr>
          <w:sz w:val="14"/>
        </w:rPr>
        <w:t xml:space="preserve">Third, this Article makes </w:t>
      </w:r>
      <w:r w:rsidRPr="00D36BDC">
        <w:rPr>
          <w:rStyle w:val="StyleUnderline"/>
        </w:rPr>
        <w:t xml:space="preserve">the normative case for legal reform facilitating the organization and creation of large, </w:t>
      </w:r>
      <w:r w:rsidRPr="00D36BDC">
        <w:rPr>
          <w:rStyle w:val="StyleUnderline"/>
          <w:highlight w:val="yellow"/>
        </w:rPr>
        <w:t>broad-based units</w:t>
      </w:r>
      <w:r w:rsidRPr="00D36BDC">
        <w:rPr>
          <w:sz w:val="14"/>
        </w:rPr>
        <w:t xml:space="preserve">. After critiquing bargaining-unit fragmentation and the legal rules that produce it, it defends large, broad-based units on normative grounds and proposes a set of novel reforms to facilitate the creation of such units.29 </w:t>
      </w:r>
    </w:p>
    <w:p w14:paraId="64213A54" w14:textId="77777777" w:rsidR="00B251CC" w:rsidRPr="00CD76EB" w:rsidRDefault="00B251CC" w:rsidP="00B251CC">
      <w:pPr>
        <w:rPr>
          <w:sz w:val="14"/>
        </w:rPr>
      </w:pPr>
      <w:r w:rsidRPr="00D36BDC">
        <w:rPr>
          <w:rStyle w:val="StyleUnderline"/>
        </w:rPr>
        <w:t xml:space="preserve">One </w:t>
      </w:r>
      <w:r w:rsidRPr="00D36BDC">
        <w:rPr>
          <w:rStyle w:val="StyleUnderline"/>
          <w:highlight w:val="yellow"/>
        </w:rPr>
        <w:t>caveat</w:t>
      </w:r>
      <w:r w:rsidRPr="00D36BDC">
        <w:rPr>
          <w:rStyle w:val="StyleUnderline"/>
        </w:rPr>
        <w:t xml:space="preserve"> is in order: bargaining-unit </w:t>
      </w:r>
      <w:r w:rsidRPr="00D36BDC">
        <w:rPr>
          <w:rStyle w:val="StyleUnderline"/>
          <w:highlight w:val="yellow"/>
        </w:rPr>
        <w:t>size is</w:t>
      </w:r>
      <w:r w:rsidRPr="00D36BDC">
        <w:rPr>
          <w:rStyle w:val="StyleUnderline"/>
        </w:rPr>
        <w:t xml:space="preserve"> the </w:t>
      </w:r>
      <w:r w:rsidRPr="00D36BDC">
        <w:rPr>
          <w:rStyle w:val="StyleUnderline"/>
          <w:highlight w:val="yellow"/>
        </w:rPr>
        <w:t>function not only of legal rules and</w:t>
      </w:r>
      <w:r w:rsidRPr="00D36BDC">
        <w:rPr>
          <w:rStyle w:val="StyleUnderline"/>
        </w:rPr>
        <w:t xml:space="preserve"> union and employer </w:t>
      </w:r>
      <w:r w:rsidRPr="00D36BDC">
        <w:rPr>
          <w:rStyle w:val="StyleUnderline"/>
          <w:highlight w:val="yellow"/>
        </w:rPr>
        <w:t>strategies but also</w:t>
      </w:r>
      <w:r w:rsidRPr="00D36BDC">
        <w:rPr>
          <w:rStyle w:val="StyleUnderline"/>
        </w:rPr>
        <w:t xml:space="preserve"> of changing </w:t>
      </w:r>
      <w:r w:rsidRPr="00D36BDC">
        <w:rPr>
          <w:rStyle w:val="StyleUnderline"/>
          <w:highlight w:val="yellow"/>
        </w:rPr>
        <w:t>socio- economic</w:t>
      </w:r>
      <w:r w:rsidRPr="00D36BDC">
        <w:rPr>
          <w:rStyle w:val="StyleUnderline"/>
        </w:rPr>
        <w:t xml:space="preserve"> conditions </w:t>
      </w:r>
      <w:r w:rsidRPr="00D36BDC">
        <w:rPr>
          <w:rStyle w:val="StyleUnderline"/>
          <w:highlight w:val="yellow"/>
        </w:rPr>
        <w:t>and business organization</w:t>
      </w:r>
      <w:r w:rsidRPr="00D36BDC">
        <w:rPr>
          <w:sz w:val="14"/>
        </w:rPr>
        <w:t xml:space="preserve">. The </w:t>
      </w:r>
      <w:r w:rsidRPr="00D36BDC">
        <w:rPr>
          <w:rStyle w:val="StyleUnderline"/>
        </w:rPr>
        <w:t>changing structure of contemporary capitalism, in which “large firms operate many dispersed facilities and contract out key functions to economically subordinate franchisees and contractors,” surely contributes to decentralized bargaining units</w:t>
      </w:r>
      <w:r w:rsidRPr="00D36BDC">
        <w:rPr>
          <w:sz w:val="14"/>
        </w:rPr>
        <w:t xml:space="preserve">.30 Moreover, </w:t>
      </w:r>
      <w:r w:rsidRPr="00D36BDC">
        <w:rPr>
          <w:rStyle w:val="StyleUnderline"/>
        </w:rPr>
        <w:t xml:space="preserve">the </w:t>
      </w:r>
      <w:r w:rsidRPr="00D36BDC">
        <w:rPr>
          <w:rStyle w:val="StyleUnderline"/>
          <w:highlight w:val="yellow"/>
        </w:rPr>
        <w:t>rapid decrease in</w:t>
      </w:r>
      <w:r w:rsidRPr="00D36BDC">
        <w:rPr>
          <w:rStyle w:val="StyleUnderline"/>
        </w:rPr>
        <w:t xml:space="preserve"> average bargaining-unit </w:t>
      </w:r>
      <w:r w:rsidRPr="00D36BDC">
        <w:rPr>
          <w:rStyle w:val="StyleUnderline"/>
          <w:highlight w:val="yellow"/>
        </w:rPr>
        <w:t>sizes</w:t>
      </w:r>
      <w:r w:rsidRPr="00D36BDC">
        <w:rPr>
          <w:rStyle w:val="StyleUnderline"/>
        </w:rPr>
        <w:t xml:space="preserve"> from the early days of the NLRA may </w:t>
      </w:r>
      <w:r w:rsidRPr="00D36BDC">
        <w:rPr>
          <w:rStyle w:val="StyleUnderline"/>
          <w:highlight w:val="yellow"/>
        </w:rPr>
        <w:t>reflect</w:t>
      </w:r>
      <w:r w:rsidRPr="00D36BDC">
        <w:rPr>
          <w:rStyle w:val="StyleUnderline"/>
        </w:rPr>
        <w:t xml:space="preserve"> unions hitting “</w:t>
      </w:r>
      <w:r w:rsidRPr="00D36BDC">
        <w:rPr>
          <w:rStyle w:val="StyleUnderline"/>
          <w:highlight w:val="yellow"/>
        </w:rPr>
        <w:t>saturation points</w:t>
      </w:r>
      <w:r w:rsidRPr="00D36BDC">
        <w:rPr>
          <w:rStyle w:val="StyleUnderline"/>
        </w:rPr>
        <w:t>” in the mass-production industries where large units were prominent</w:t>
      </w:r>
      <w:r w:rsidRPr="00D36BDC">
        <w:rPr>
          <w:sz w:val="14"/>
        </w:rPr>
        <w:t xml:space="preserve">.31 While recognizing that evolving historical conditions and forms of business organization affect unit size, this Article argues for </w:t>
      </w:r>
      <w:r w:rsidRPr="00D36BDC">
        <w:rPr>
          <w:rStyle w:val="StyleUnderline"/>
          <w:highlight w:val="yellow"/>
        </w:rPr>
        <w:t>legal rules</w:t>
      </w:r>
      <w:r w:rsidRPr="00D36BDC">
        <w:rPr>
          <w:rStyle w:val="StyleUnderline"/>
        </w:rPr>
        <w:t xml:space="preserve"> that can </w:t>
      </w:r>
      <w:r w:rsidRPr="00D36BDC">
        <w:rPr>
          <w:rStyle w:val="StyleUnderline"/>
          <w:highlight w:val="yellow"/>
        </w:rPr>
        <w:t>counteract, in part</w:t>
      </w:r>
      <w:r w:rsidRPr="00D36BDC">
        <w:rPr>
          <w:rStyle w:val="StyleUnderline"/>
        </w:rPr>
        <w:t>, the problem and long-term trend of fractured bargaining units</w:t>
      </w:r>
      <w:r w:rsidRPr="00D36BDC">
        <w:rPr>
          <w:sz w:val="14"/>
        </w:rPr>
        <w:t xml:space="preserve">. </w:t>
      </w:r>
    </w:p>
    <w:p w14:paraId="69C7A651" w14:textId="77777777" w:rsidR="00B251CC" w:rsidRPr="007E3120" w:rsidRDefault="00B251CC" w:rsidP="00B251CC"/>
    <w:p w14:paraId="6061790E" w14:textId="2B4470A8" w:rsidR="00B251CC" w:rsidRPr="00A9655F" w:rsidRDefault="00B251CC" w:rsidP="00B251CC">
      <w:pPr>
        <w:rPr>
          <w:sz w:val="12"/>
        </w:rPr>
      </w:pPr>
    </w:p>
    <w:sectPr w:rsidR="00B251CC" w:rsidRPr="00A965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10E47" w14:textId="77777777" w:rsidR="00E759CF" w:rsidRDefault="00E759CF" w:rsidP="00066D2C">
      <w:pPr>
        <w:spacing w:after="0" w:line="240" w:lineRule="auto"/>
      </w:pPr>
      <w:r>
        <w:separator/>
      </w:r>
    </w:p>
  </w:endnote>
  <w:endnote w:type="continuationSeparator" w:id="0">
    <w:p w14:paraId="17B78BFF" w14:textId="77777777" w:rsidR="00E759CF" w:rsidRDefault="00E759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Arial"/>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86AD8" w14:textId="77777777" w:rsidR="00E759CF" w:rsidRDefault="00E759CF" w:rsidP="00066D2C">
      <w:pPr>
        <w:spacing w:after="0" w:line="240" w:lineRule="auto"/>
      </w:pPr>
      <w:r>
        <w:separator/>
      </w:r>
    </w:p>
  </w:footnote>
  <w:footnote w:type="continuationSeparator" w:id="0">
    <w:p w14:paraId="77155324" w14:textId="77777777" w:rsidR="00E759CF" w:rsidRDefault="00E759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7B39E7"/>
    <w:multiLevelType w:val="hybridMultilevel"/>
    <w:tmpl w:val="FF1C8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C727792"/>
    <w:multiLevelType w:val="hybridMultilevel"/>
    <w:tmpl w:val="697E7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4564E5"/>
    <w:multiLevelType w:val="multilevel"/>
    <w:tmpl w:val="F6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71297D"/>
    <w:multiLevelType w:val="multilevel"/>
    <w:tmpl w:val="BAA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60D0C"/>
    <w:multiLevelType w:val="hybridMultilevel"/>
    <w:tmpl w:val="69B4B1EE"/>
    <w:lvl w:ilvl="0" w:tplc="E6085A10">
      <w:start w:val="1"/>
      <w:numFmt w:val="decimal"/>
      <w:lvlText w:val="%1)"/>
      <w:lvlJc w:val="left"/>
      <w:pPr>
        <w:ind w:left="720" w:hanging="360"/>
      </w:pPr>
      <w:rPr>
        <w:rFonts w:hint="default"/>
        <w:b w:val="0"/>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4C078B"/>
    <w:multiLevelType w:val="hybridMultilevel"/>
    <w:tmpl w:val="F1FCFCD8"/>
    <w:lvl w:ilvl="0" w:tplc="CB24C00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8B68F3"/>
    <w:multiLevelType w:val="multilevel"/>
    <w:tmpl w:val="13EC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3"/>
  </w:num>
  <w:num w:numId="45" w16cid:durableId="1012992281">
    <w:abstractNumId w:val="25"/>
  </w:num>
  <w:num w:numId="46" w16cid:durableId="1775438987">
    <w:abstractNumId w:val="28"/>
  </w:num>
  <w:num w:numId="47" w16cid:durableId="1417436048">
    <w:abstractNumId w:val="14"/>
  </w:num>
  <w:num w:numId="48" w16cid:durableId="1919749081">
    <w:abstractNumId w:val="31"/>
  </w:num>
  <w:num w:numId="49" w16cid:durableId="1265501681">
    <w:abstractNumId w:val="27"/>
  </w:num>
  <w:num w:numId="50" w16cid:durableId="1018315881">
    <w:abstractNumId w:val="23"/>
  </w:num>
  <w:num w:numId="51" w16cid:durableId="1321930609">
    <w:abstractNumId w:val="20"/>
  </w:num>
  <w:num w:numId="52" w16cid:durableId="1008018817">
    <w:abstractNumId w:val="11"/>
  </w:num>
  <w:num w:numId="53" w16cid:durableId="1632780651">
    <w:abstractNumId w:val="12"/>
  </w:num>
  <w:num w:numId="54" w16cid:durableId="383867229">
    <w:abstractNumId w:val="35"/>
  </w:num>
  <w:num w:numId="55" w16cid:durableId="1611819085">
    <w:abstractNumId w:val="10"/>
  </w:num>
  <w:num w:numId="56" w16cid:durableId="2091466727">
    <w:abstractNumId w:val="21"/>
  </w:num>
  <w:num w:numId="57" w16cid:durableId="434983886">
    <w:abstractNumId w:val="22"/>
  </w:num>
  <w:num w:numId="58" w16cid:durableId="1353338058">
    <w:abstractNumId w:val="16"/>
  </w:num>
  <w:num w:numId="59" w16cid:durableId="1987931738">
    <w:abstractNumId w:val="26"/>
  </w:num>
  <w:num w:numId="60" w16cid:durableId="972322309">
    <w:abstractNumId w:val="32"/>
  </w:num>
  <w:num w:numId="61" w16cid:durableId="173227005">
    <w:abstractNumId w:val="34"/>
  </w:num>
  <w:num w:numId="62" w16cid:durableId="1630744653">
    <w:abstractNumId w:val="30"/>
  </w:num>
  <w:num w:numId="63" w16cid:durableId="1705668743">
    <w:abstractNumId w:val="17"/>
  </w:num>
  <w:num w:numId="64" w16cid:durableId="281768140">
    <w:abstractNumId w:val="15"/>
  </w:num>
  <w:num w:numId="65" w16cid:durableId="1937207679">
    <w:abstractNumId w:val="33"/>
  </w:num>
  <w:num w:numId="66" w16cid:durableId="45614325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C007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1A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7CF"/>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AD0"/>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1E0"/>
    <w:rsid w:val="00B1231F"/>
    <w:rsid w:val="00B17927"/>
    <w:rsid w:val="00B2113E"/>
    <w:rsid w:val="00B2123B"/>
    <w:rsid w:val="00B2410E"/>
    <w:rsid w:val="00B251CC"/>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6C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79E"/>
    <w:rsid w:val="00D70E15"/>
    <w:rsid w:val="00D714E5"/>
    <w:rsid w:val="00D7546D"/>
    <w:rsid w:val="00D75C54"/>
    <w:rsid w:val="00D839C5"/>
    <w:rsid w:val="00D84043"/>
    <w:rsid w:val="00D91348"/>
    <w:rsid w:val="00D9566D"/>
    <w:rsid w:val="00D960E9"/>
    <w:rsid w:val="00DA0EF7"/>
    <w:rsid w:val="00DA4B3F"/>
    <w:rsid w:val="00DA4EB6"/>
    <w:rsid w:val="00DA5F0C"/>
    <w:rsid w:val="00DB20EB"/>
    <w:rsid w:val="00DB33F6"/>
    <w:rsid w:val="00DB38CC"/>
    <w:rsid w:val="00DC0074"/>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9C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44D0E"/>
  <w15:chartTrackingRefBased/>
  <w15:docId w15:val="{9743E442-366F-4319-8F47-21703E4B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007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C00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C00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n"/>
    <w:basedOn w:val="Normal"/>
    <w:next w:val="Normal"/>
    <w:link w:val="Heading3Char"/>
    <w:uiPriority w:val="2"/>
    <w:qFormat/>
    <w:rsid w:val="00DC00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a"/>
    <w:basedOn w:val="Normal"/>
    <w:next w:val="Normal"/>
    <w:link w:val="Heading4Char"/>
    <w:uiPriority w:val="3"/>
    <w:qFormat/>
    <w:rsid w:val="00DC007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C007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C606C3"/>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C606C3"/>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C606C3"/>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606C3"/>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DC00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007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DC007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C007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C007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 Char Char Char Char Char Char Char Char Char Char Char,Tag&amp;C Char,Char2 Char"/>
    <w:basedOn w:val="DefaultParagraphFont"/>
    <w:link w:val="Heading2"/>
    <w:uiPriority w:val="1"/>
    <w:rsid w:val="00DC0074"/>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no Char,n Char"/>
    <w:basedOn w:val="DefaultParagraphFont"/>
    <w:link w:val="Heading3"/>
    <w:uiPriority w:val="2"/>
    <w:qFormat/>
    <w:rsid w:val="00DC007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DC007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0074"/>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8"/>
    <w:basedOn w:val="DefaultParagraphFont"/>
    <w:uiPriority w:val="7"/>
    <w:qFormat/>
    <w:rsid w:val="00DC007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DC0074"/>
    <w:rPr>
      <w:b/>
      <w:bCs/>
    </w:rPr>
  </w:style>
  <w:style w:type="character" w:styleId="BookTitle">
    <w:name w:val="Book Title"/>
    <w:basedOn w:val="DefaultParagraphFont"/>
    <w:uiPriority w:val="33"/>
    <w:qFormat/>
    <w:rsid w:val="00DC007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C007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C007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C0074"/>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C0074"/>
    <w:rPr>
      <w:rFonts w:ascii="Calibri" w:hAnsi="Calibri" w:cs="Calibri"/>
    </w:rPr>
  </w:style>
  <w:style w:type="paragraph" w:styleId="Footer">
    <w:name w:val="footer"/>
    <w:basedOn w:val="Normal"/>
    <w:link w:val="FooterChar"/>
    <w:uiPriority w:val="99"/>
    <w:rsid w:val="00DC00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074"/>
    <w:rPr>
      <w:rFonts w:ascii="Calibri" w:hAnsi="Calibri" w:cs="Calibri"/>
    </w:rPr>
  </w:style>
  <w:style w:type="paragraph" w:styleId="BodyText">
    <w:name w:val="Body Text"/>
    <w:aliases w:val="BT"/>
    <w:basedOn w:val="Normal"/>
    <w:link w:val="BodyTextChar"/>
    <w:uiPriority w:val="99"/>
    <w:unhideWhenUsed/>
    <w:rsid w:val="00DC0074"/>
    <w:pPr>
      <w:spacing w:after="120"/>
    </w:pPr>
  </w:style>
  <w:style w:type="character" w:customStyle="1" w:styleId="BodyTextChar">
    <w:name w:val="Body Text Char"/>
    <w:aliases w:val="BT Char"/>
    <w:basedOn w:val="DefaultParagraphFont"/>
    <w:link w:val="BodyText"/>
    <w:uiPriority w:val="99"/>
    <w:rsid w:val="00DC007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C0074"/>
    <w:pPr>
      <w:spacing w:after="0" w:line="240" w:lineRule="auto"/>
    </w:pPr>
    <w:rPr>
      <w:rFonts w:ascii="Calibri" w:hAnsi="Calibri" w:cs="Calibri"/>
    </w:rPr>
  </w:style>
  <w:style w:type="character" w:customStyle="1" w:styleId="NoSpacingChar">
    <w:name w:val="No Spacing Char"/>
    <w:aliases w:val="Hidden Block Title Char,No Spacing8 Char,Dont u Char,No Spacing1111111 Char"/>
    <w:basedOn w:val="DefaultParagraphFont"/>
    <w:link w:val="NoSpacing"/>
    <w:uiPriority w:val="99"/>
    <w:rsid w:val="00DC0074"/>
    <w:rPr>
      <w:rFonts w:ascii="Calibri" w:hAnsi="Calibri" w:cs="Calibri"/>
    </w:rPr>
  </w:style>
  <w:style w:type="character" w:styleId="Hyperlink">
    <w:name w:val="Hyperlink"/>
    <w:aliases w:val="Small Text Char,Card Format Char,Note Level 2 Char,Note Level 21 Char,ClearFormatting Char,Clear Char,DDI Tag Char,Tag Title Char,No Spacing51 Char,No Spacing11211 Char,No Spacing311 Char,No Spacing6 Char,No Spacing tnr Char,Important,Read,TA"/>
    <w:basedOn w:val="DefaultParagraphFont"/>
    <w:link w:val="Heading411"/>
    <w:uiPriority w:val="99"/>
    <w:unhideWhenUsed/>
    <w:rsid w:val="00DC0074"/>
    <w:rPr>
      <w:color w:val="0563C1" w:themeColor="hyperlink"/>
      <w:u w:val="single"/>
    </w:rPr>
  </w:style>
  <w:style w:type="character" w:styleId="UnresolvedMention">
    <w:name w:val="Unresolved Mention"/>
    <w:basedOn w:val="DefaultParagraphFont"/>
    <w:uiPriority w:val="99"/>
    <w:unhideWhenUsed/>
    <w:rsid w:val="00DC0074"/>
    <w:rPr>
      <w:color w:val="605E5C"/>
      <w:shd w:val="clear" w:color="auto" w:fill="E1DFDD"/>
    </w:rPr>
  </w:style>
  <w:style w:type="paragraph" w:customStyle="1" w:styleId="textbold">
    <w:name w:val="text bold"/>
    <w:link w:val="Emphasis"/>
    <w:autoRedefine/>
    <w:uiPriority w:val="8"/>
    <w:qFormat/>
    <w:rsid w:val="00DC007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Heading411">
    <w:name w:val="Heading 411"/>
    <w:basedOn w:val="Heading1"/>
    <w:next w:val="NoSpacing"/>
    <w:link w:val="Hyperlink"/>
    <w:autoRedefine/>
    <w:uiPriority w:val="99"/>
    <w:qFormat/>
    <w:rsid w:val="00D960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rsid w:val="00C606C3"/>
    <w:rPr>
      <w:rFonts w:ascii="Cambria" w:eastAsia="Times New Roman" w:hAnsi="Cambria" w:cs="Calibri"/>
      <w:b/>
      <w:bCs/>
      <w:i/>
      <w:iCs/>
      <w:lang w:bidi="en-US"/>
    </w:rPr>
  </w:style>
  <w:style w:type="character" w:customStyle="1" w:styleId="Heading7Char">
    <w:name w:val="Heading 7 Char"/>
    <w:basedOn w:val="DefaultParagraphFont"/>
    <w:link w:val="Heading7"/>
    <w:rsid w:val="00C606C3"/>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C606C3"/>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C606C3"/>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5"/>
    <w:qFormat/>
    <w:rsid w:val="00C606C3"/>
    <w:rPr>
      <w:color w:val="404040" w:themeColor="text1" w:themeTint="BF"/>
    </w:rPr>
  </w:style>
  <w:style w:type="character" w:customStyle="1" w:styleId="AnalyticChar">
    <w:name w:val="Analytic Char"/>
    <w:link w:val="Analytic"/>
    <w:uiPriority w:val="5"/>
    <w:rsid w:val="00C606C3"/>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C606C3"/>
    <w:rPr>
      <w:color w:val="7F7F7F" w:themeColor="text1" w:themeTint="80"/>
      <w:u w:color="7F7F7F" w:themeColor="text1" w:themeTint="80"/>
    </w:rPr>
  </w:style>
  <w:style w:type="character" w:customStyle="1" w:styleId="AnalyticsChar">
    <w:name w:val="Analytics Char"/>
    <w:basedOn w:val="DefaultParagraphFont"/>
    <w:link w:val="Analytics"/>
    <w:uiPriority w:val="5"/>
    <w:rsid w:val="00C606C3"/>
    <w:rPr>
      <w:rFonts w:ascii="Calibri" w:eastAsiaTheme="majorEastAsia" w:hAnsi="Calibri" w:cstheme="majorBidi"/>
      <w:b/>
      <w:iCs/>
      <w:color w:val="7F7F7F" w:themeColor="text1" w:themeTint="80"/>
      <w:sz w:val="26"/>
      <w:u w:color="7F7F7F" w:themeColor="text1" w:themeTint="80"/>
    </w:rPr>
  </w:style>
  <w:style w:type="paragraph" w:styleId="ListParagraph">
    <w:name w:val="List Paragraph"/>
    <w:aliases w:val="6 font,List Paragraph1,List Paragraph2,Colorful List - Accent 11"/>
    <w:basedOn w:val="Normal"/>
    <w:uiPriority w:val="99"/>
    <w:unhideWhenUsed/>
    <w:qFormat/>
    <w:rsid w:val="00C606C3"/>
    <w:pPr>
      <w:ind w:left="720"/>
      <w:contextualSpacing/>
    </w:pPr>
  </w:style>
  <w:style w:type="character" w:customStyle="1" w:styleId="anchor-text">
    <w:name w:val="anchor-text"/>
    <w:basedOn w:val="DefaultParagraphFont"/>
    <w:rsid w:val="00C606C3"/>
  </w:style>
  <w:style w:type="character" w:customStyle="1" w:styleId="article-sdn">
    <w:name w:val="article-sdn"/>
    <w:basedOn w:val="DefaultParagraphFont"/>
    <w:rsid w:val="00C606C3"/>
  </w:style>
  <w:style w:type="character" w:styleId="HTMLCite">
    <w:name w:val="HTML Cite"/>
    <w:basedOn w:val="DefaultParagraphFont"/>
    <w:unhideWhenUsed/>
    <w:rsid w:val="00C606C3"/>
    <w:rPr>
      <w:i/>
      <w:iCs/>
    </w:rPr>
  </w:style>
  <w:style w:type="character" w:customStyle="1" w:styleId="smallcaps">
    <w:name w:val="smallcaps"/>
    <w:basedOn w:val="DefaultParagraphFont"/>
    <w:rsid w:val="00C606C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606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606C3"/>
  </w:style>
  <w:style w:type="paragraph" w:customStyle="1" w:styleId="Emphasize">
    <w:name w:val="Emphasize"/>
    <w:basedOn w:val="Normal"/>
    <w:autoRedefine/>
    <w:uiPriority w:val="8"/>
    <w:qFormat/>
    <w:rsid w:val="00C606C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C606C3"/>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C606C3"/>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C606C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C606C3"/>
    <w:rPr>
      <w:rFonts w:ascii="Calibri" w:eastAsia="Times New Roman" w:hAnsi="Calibri" w:cs="Arial"/>
      <w:b/>
      <w:kern w:val="32"/>
      <w:sz w:val="32"/>
      <w:szCs w:val="32"/>
      <w:u w:val="single"/>
    </w:rPr>
  </w:style>
  <w:style w:type="character" w:customStyle="1" w:styleId="underline">
    <w:name w:val="underline"/>
    <w:qFormat/>
    <w:rsid w:val="00C606C3"/>
    <w:rPr>
      <w:rFonts w:asciiTheme="minorHAnsi" w:hAnsiTheme="minorHAnsi"/>
      <w:b/>
      <w:u w:val="single"/>
    </w:rPr>
  </w:style>
  <w:style w:type="paragraph" w:customStyle="1" w:styleId="BlockTitle0">
    <w:name w:val="%Block Title"/>
    <w:basedOn w:val="Heading1"/>
    <w:next w:val="Normal"/>
    <w:qFormat/>
    <w:rsid w:val="00C606C3"/>
    <w:rPr>
      <w:rFonts w:asciiTheme="majorHAnsi" w:hAnsiTheme="majorHAnsi"/>
      <w:bCs/>
      <w:caps/>
    </w:rPr>
  </w:style>
  <w:style w:type="character" w:customStyle="1" w:styleId="style-scope">
    <w:name w:val="style-scope"/>
    <w:basedOn w:val="DefaultParagraphFont"/>
    <w:rsid w:val="00C606C3"/>
  </w:style>
  <w:style w:type="numbering" w:customStyle="1" w:styleId="1111111">
    <w:name w:val="1 / 1.1 / 1.1.11"/>
    <w:basedOn w:val="NoList"/>
    <w:next w:val="111111"/>
    <w:uiPriority w:val="99"/>
    <w:unhideWhenUsed/>
    <w:rsid w:val="00C606C3"/>
    <w:pPr>
      <w:numPr>
        <w:numId w:val="58"/>
      </w:numPr>
    </w:pPr>
  </w:style>
  <w:style w:type="character" w:customStyle="1" w:styleId="AAAUNDERLINEKEYBOARD">
    <w:name w:val="AAA UNDERLINE KEYBOARD"/>
    <w:basedOn w:val="DefaultParagraphFont"/>
    <w:uiPriority w:val="6"/>
    <w:qFormat/>
    <w:rsid w:val="00C606C3"/>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606C3"/>
    <w:rPr>
      <w:rFonts w:ascii="Times New Roman" w:eastAsia="Times New Roman" w:hAnsi="Times New Roman" w:cs="Times New Roman"/>
      <w:sz w:val="24"/>
      <w:szCs w:val="24"/>
    </w:rPr>
  </w:style>
  <w:style w:type="paragraph" w:customStyle="1" w:styleId="cardbody">
    <w:name w:val="cardbody"/>
    <w:basedOn w:val="Normal"/>
    <w:qFormat/>
    <w:rsid w:val="00C606C3"/>
    <w:pPr>
      <w:spacing w:before="100" w:beforeAutospacing="1" w:after="100" w:afterAutospacing="1"/>
    </w:pPr>
    <w:rPr>
      <w:rFonts w:eastAsia="Times New Roman"/>
      <w:sz w:val="24"/>
    </w:rPr>
  </w:style>
  <w:style w:type="character" w:customStyle="1" w:styleId="Boxes">
    <w:name w:val="Boxes"/>
    <w:basedOn w:val="Emphasis"/>
    <w:qFormat/>
    <w:rsid w:val="00C606C3"/>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C606C3"/>
    <w:rPr>
      <w:color w:val="1F4E79" w:themeColor="accent5" w:themeShade="80"/>
    </w:rPr>
  </w:style>
  <w:style w:type="character" w:customStyle="1" w:styleId="analyticrealChar">
    <w:name w:val="analytic real Char"/>
    <w:basedOn w:val="DefaultParagraphFont"/>
    <w:link w:val="analyticreal"/>
    <w:uiPriority w:val="4"/>
    <w:rsid w:val="00C606C3"/>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C606C3"/>
  </w:style>
  <w:style w:type="numbering" w:customStyle="1" w:styleId="NoList11">
    <w:name w:val="No List11"/>
    <w:next w:val="NoList"/>
    <w:uiPriority w:val="99"/>
    <w:semiHidden/>
    <w:unhideWhenUsed/>
    <w:rsid w:val="00C606C3"/>
  </w:style>
  <w:style w:type="paragraph" w:customStyle="1" w:styleId="Warrant">
    <w:name w:val="Warrant"/>
    <w:basedOn w:val="Normal"/>
    <w:link w:val="WarrantChar"/>
    <w:autoRedefine/>
    <w:uiPriority w:val="4"/>
    <w:qFormat/>
    <w:rsid w:val="00C606C3"/>
    <w:rPr>
      <w:b/>
      <w:sz w:val="24"/>
      <w:u w:val="single"/>
      <w:bdr w:val="single" w:sz="12" w:space="0" w:color="auto"/>
    </w:rPr>
  </w:style>
  <w:style w:type="character" w:customStyle="1" w:styleId="WarrantChar">
    <w:name w:val="Warrant Char"/>
    <w:basedOn w:val="DefaultParagraphFont"/>
    <w:link w:val="Warrant"/>
    <w:uiPriority w:val="4"/>
    <w:rsid w:val="00C606C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606C3"/>
    <w:pPr>
      <w:shd w:val="clear" w:color="auto" w:fill="31E600"/>
    </w:pPr>
    <w:rPr>
      <w:b/>
      <w:sz w:val="28"/>
      <w:szCs w:val="28"/>
      <w:u w:val="single"/>
    </w:rPr>
  </w:style>
  <w:style w:type="character" w:customStyle="1" w:styleId="RE-CUTTINGChar">
    <w:name w:val="RE-CUTTING Char"/>
    <w:basedOn w:val="DefaultParagraphFont"/>
    <w:link w:val="RE-CUTTING"/>
    <w:uiPriority w:val="4"/>
    <w:rsid w:val="00C606C3"/>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606C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C606C3"/>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606C3"/>
    <w:rPr>
      <w:rFonts w:ascii="Lucida Grande" w:hAnsi="Lucida Grande" w:cs="Lucida Grande"/>
      <w:sz w:val="24"/>
    </w:rPr>
  </w:style>
  <w:style w:type="character" w:customStyle="1" w:styleId="DocumentMapChar">
    <w:name w:val="Document Map Char"/>
    <w:basedOn w:val="DefaultParagraphFont"/>
    <w:link w:val="DocumentMap"/>
    <w:uiPriority w:val="99"/>
    <w:rsid w:val="00C606C3"/>
    <w:rPr>
      <w:rFonts w:ascii="Lucida Grande" w:hAnsi="Lucida Grande" w:cs="Lucida Grande"/>
      <w:sz w:val="24"/>
    </w:rPr>
  </w:style>
  <w:style w:type="character" w:customStyle="1" w:styleId="footnotedescriptionChar">
    <w:name w:val="footnote description Char"/>
    <w:link w:val="footnotedescription"/>
    <w:locked/>
    <w:rsid w:val="00C606C3"/>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606C3"/>
    <w:pPr>
      <w:spacing w:after="0" w:line="252" w:lineRule="auto"/>
      <w:ind w:left="54"/>
    </w:pPr>
    <w:rPr>
      <w:rFonts w:ascii="Garamond" w:eastAsia="Garamond" w:hAnsi="Garamond" w:cs="Garamond"/>
      <w:color w:val="000000"/>
      <w:sz w:val="20"/>
    </w:rPr>
  </w:style>
  <w:style w:type="character" w:customStyle="1" w:styleId="footnotemark">
    <w:name w:val="footnote mark"/>
    <w:rsid w:val="00C606C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606C3"/>
  </w:style>
  <w:style w:type="character" w:customStyle="1" w:styleId="m5577519854659992616gmail-styleunderline">
    <w:name w:val="m_5577519854659992616gmail-styleunderline"/>
    <w:basedOn w:val="DefaultParagraphFont"/>
    <w:rsid w:val="00C606C3"/>
  </w:style>
  <w:style w:type="numbering" w:customStyle="1" w:styleId="NoList2">
    <w:name w:val="No List2"/>
    <w:next w:val="NoList"/>
    <w:uiPriority w:val="99"/>
    <w:semiHidden/>
    <w:unhideWhenUsed/>
    <w:rsid w:val="00C606C3"/>
  </w:style>
  <w:style w:type="paragraph" w:styleId="ListBullet">
    <w:name w:val="List Bullet"/>
    <w:basedOn w:val="Normal"/>
    <w:link w:val="ListBulletChar"/>
    <w:uiPriority w:val="99"/>
    <w:unhideWhenUsed/>
    <w:rsid w:val="00C606C3"/>
    <w:pPr>
      <w:tabs>
        <w:tab w:val="num" w:pos="360"/>
      </w:tabs>
      <w:ind w:left="360" w:hanging="360"/>
      <w:contextualSpacing/>
    </w:pPr>
  </w:style>
  <w:style w:type="paragraph" w:customStyle="1" w:styleId="CiteSpacing">
    <w:name w:val="Cite Spacing"/>
    <w:basedOn w:val="Normal"/>
    <w:uiPriority w:val="4"/>
    <w:qFormat/>
    <w:rsid w:val="00C606C3"/>
    <w:pPr>
      <w:spacing w:before="60" w:after="60"/>
    </w:pPr>
  </w:style>
  <w:style w:type="character" w:customStyle="1" w:styleId="apple-style-span">
    <w:name w:val="apple-style-span"/>
    <w:rsid w:val="00C606C3"/>
  </w:style>
  <w:style w:type="paragraph" w:customStyle="1" w:styleId="Tag2">
    <w:name w:val="Tag2"/>
    <w:basedOn w:val="Normal"/>
    <w:qFormat/>
    <w:rsid w:val="00C606C3"/>
    <w:rPr>
      <w:rFonts w:eastAsia="Calibri"/>
      <w:b/>
      <w:sz w:val="24"/>
    </w:rPr>
  </w:style>
  <w:style w:type="character" w:customStyle="1" w:styleId="m5577519854659992616gmail-style13ptbold">
    <w:name w:val="m_5577519854659992616gmail-style13ptbold"/>
    <w:basedOn w:val="DefaultParagraphFont"/>
    <w:rsid w:val="00C606C3"/>
  </w:style>
  <w:style w:type="character" w:customStyle="1" w:styleId="apple-converted-space">
    <w:name w:val="apple-converted-space"/>
    <w:basedOn w:val="DefaultParagraphFont"/>
    <w:qFormat/>
    <w:rsid w:val="00C606C3"/>
  </w:style>
  <w:style w:type="character" w:customStyle="1" w:styleId="UnresolvedMention1">
    <w:name w:val="Unresolved Mention1"/>
    <w:basedOn w:val="DefaultParagraphFont"/>
    <w:uiPriority w:val="99"/>
    <w:unhideWhenUsed/>
    <w:rsid w:val="00C606C3"/>
    <w:rPr>
      <w:color w:val="605E5C"/>
      <w:shd w:val="clear" w:color="auto" w:fill="E1DFDD"/>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7"/>
    <w:qFormat/>
    <w:rsid w:val="00C606C3"/>
    <w:pPr>
      <w:spacing w:after="0" w:line="240" w:lineRule="auto"/>
    </w:pPr>
    <w:rPr>
      <w:rFonts w:eastAsiaTheme="minorEastAsia"/>
      <w:szCs w:val="24"/>
      <w:u w:val="single"/>
    </w:rPr>
  </w:style>
  <w:style w:type="character" w:customStyle="1" w:styleId="UnderlineBold">
    <w:name w:val="Underline + Bold"/>
    <w:uiPriority w:val="1"/>
    <w:qFormat/>
    <w:rsid w:val="00C606C3"/>
    <w:rPr>
      <w:b/>
      <w:bCs w:val="0"/>
      <w:sz w:val="20"/>
      <w:u w:val="single"/>
    </w:rPr>
  </w:style>
  <w:style w:type="paragraph" w:customStyle="1" w:styleId="cardtext">
    <w:name w:val="card text"/>
    <w:basedOn w:val="Normal"/>
    <w:link w:val="cardtextChar"/>
    <w:qFormat/>
    <w:rsid w:val="00C606C3"/>
    <w:pPr>
      <w:widowControl w:val="0"/>
      <w:ind w:left="288" w:right="288"/>
    </w:pPr>
    <w:rPr>
      <w:rFonts w:eastAsia="Calibri"/>
    </w:rPr>
  </w:style>
  <w:style w:type="character" w:customStyle="1" w:styleId="cardtextChar">
    <w:name w:val="card text Char"/>
    <w:basedOn w:val="DefaultParagraphFont"/>
    <w:link w:val="cardtext"/>
    <w:rsid w:val="00C606C3"/>
    <w:rPr>
      <w:rFonts w:ascii="Calibri" w:eastAsia="Calibri" w:hAnsi="Calibri" w:cs="Calibri"/>
    </w:rPr>
  </w:style>
  <w:style w:type="paragraph" w:customStyle="1" w:styleId="Shrink6">
    <w:name w:val="Shrink 6"/>
    <w:basedOn w:val="Normal"/>
    <w:qFormat/>
    <w:rsid w:val="00C606C3"/>
    <w:rPr>
      <w:rFonts w:eastAsia="Calibri"/>
      <w:sz w:val="12"/>
    </w:rPr>
  </w:style>
  <w:style w:type="character" w:customStyle="1" w:styleId="m-4851586476605706605gmail-styleunderline">
    <w:name w:val="m_-4851586476605706605gmail-styleunderline"/>
    <w:basedOn w:val="DefaultParagraphFont"/>
    <w:rsid w:val="00C606C3"/>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C606C3"/>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C606C3"/>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C606C3"/>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C606C3"/>
    <w:rPr>
      <w:rFonts w:ascii="Tahoma" w:hAnsi="Tahoma" w:cs="Tahoma" w:hint="default"/>
      <w:sz w:val="18"/>
      <w:szCs w:val="18"/>
    </w:rPr>
  </w:style>
  <w:style w:type="paragraph" w:customStyle="1" w:styleId="SmallText">
    <w:name w:val="SmallText"/>
    <w:basedOn w:val="Normal"/>
    <w:autoRedefine/>
    <w:qFormat/>
    <w:rsid w:val="00C606C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606C3"/>
  </w:style>
  <w:style w:type="numbering" w:customStyle="1" w:styleId="NoList3">
    <w:name w:val="No List3"/>
    <w:next w:val="NoList"/>
    <w:semiHidden/>
    <w:unhideWhenUsed/>
    <w:rsid w:val="00C606C3"/>
  </w:style>
  <w:style w:type="numbering" w:customStyle="1" w:styleId="NoList1111">
    <w:name w:val="No List1111"/>
    <w:next w:val="NoList"/>
    <w:uiPriority w:val="99"/>
    <w:semiHidden/>
    <w:unhideWhenUsed/>
    <w:rsid w:val="00C606C3"/>
  </w:style>
  <w:style w:type="numbering" w:customStyle="1" w:styleId="NoList11111">
    <w:name w:val="No List11111"/>
    <w:next w:val="NoList"/>
    <w:uiPriority w:val="99"/>
    <w:semiHidden/>
    <w:unhideWhenUsed/>
    <w:rsid w:val="00C606C3"/>
  </w:style>
  <w:style w:type="numbering" w:customStyle="1" w:styleId="NoList21">
    <w:name w:val="No List21"/>
    <w:next w:val="NoList"/>
    <w:semiHidden/>
    <w:unhideWhenUsed/>
    <w:rsid w:val="00C606C3"/>
  </w:style>
  <w:style w:type="table" w:customStyle="1" w:styleId="TableGrid1">
    <w:name w:val="Table Grid1"/>
    <w:basedOn w:val="TableNormal"/>
    <w:next w:val="TableGrid"/>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606C3"/>
    <w:rPr>
      <w:sz w:val="16"/>
    </w:rPr>
  </w:style>
  <w:style w:type="paragraph" w:customStyle="1" w:styleId="ABlock">
    <w:name w:val="ABlock"/>
    <w:basedOn w:val="Heading3"/>
    <w:next w:val="Heading4"/>
    <w:autoRedefine/>
    <w:qFormat/>
    <w:rsid w:val="00C606C3"/>
  </w:style>
  <w:style w:type="numbering" w:customStyle="1" w:styleId="NoList4">
    <w:name w:val="No List4"/>
    <w:next w:val="NoList"/>
    <w:semiHidden/>
    <w:unhideWhenUsed/>
    <w:rsid w:val="00C606C3"/>
  </w:style>
  <w:style w:type="numbering" w:customStyle="1" w:styleId="NoList12">
    <w:name w:val="No List12"/>
    <w:next w:val="NoList"/>
    <w:semiHidden/>
    <w:unhideWhenUsed/>
    <w:rsid w:val="00C606C3"/>
  </w:style>
  <w:style w:type="numbering" w:customStyle="1" w:styleId="NoList112">
    <w:name w:val="No List112"/>
    <w:next w:val="NoList"/>
    <w:uiPriority w:val="99"/>
    <w:semiHidden/>
    <w:unhideWhenUsed/>
    <w:rsid w:val="00C606C3"/>
  </w:style>
  <w:style w:type="numbering" w:customStyle="1" w:styleId="NoList22">
    <w:name w:val="No List22"/>
    <w:next w:val="NoList"/>
    <w:uiPriority w:val="99"/>
    <w:semiHidden/>
    <w:unhideWhenUsed/>
    <w:rsid w:val="00C606C3"/>
  </w:style>
  <w:style w:type="numbering" w:customStyle="1" w:styleId="NoList121">
    <w:name w:val="No List121"/>
    <w:next w:val="NoList"/>
    <w:semiHidden/>
    <w:unhideWhenUsed/>
    <w:rsid w:val="00C606C3"/>
  </w:style>
  <w:style w:type="numbering" w:customStyle="1" w:styleId="NoList211">
    <w:name w:val="No List211"/>
    <w:next w:val="NoList"/>
    <w:uiPriority w:val="99"/>
    <w:semiHidden/>
    <w:unhideWhenUsed/>
    <w:rsid w:val="00C606C3"/>
  </w:style>
  <w:style w:type="table" w:customStyle="1" w:styleId="TableGrid2">
    <w:name w:val="Table Grid2"/>
    <w:basedOn w:val="TableNormal"/>
    <w:next w:val="TableGrid"/>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606C3"/>
  </w:style>
  <w:style w:type="numbering" w:customStyle="1" w:styleId="NoList1112">
    <w:name w:val="No List1112"/>
    <w:next w:val="NoList"/>
    <w:uiPriority w:val="99"/>
    <w:semiHidden/>
    <w:unhideWhenUsed/>
    <w:rsid w:val="00C606C3"/>
  </w:style>
  <w:style w:type="numbering" w:customStyle="1" w:styleId="NoList111111">
    <w:name w:val="No List111111"/>
    <w:next w:val="NoList"/>
    <w:uiPriority w:val="99"/>
    <w:semiHidden/>
    <w:unhideWhenUsed/>
    <w:rsid w:val="00C606C3"/>
  </w:style>
  <w:style w:type="numbering" w:customStyle="1" w:styleId="NoList2111">
    <w:name w:val="No List2111"/>
    <w:next w:val="NoList"/>
    <w:uiPriority w:val="99"/>
    <w:semiHidden/>
    <w:unhideWhenUsed/>
    <w:rsid w:val="00C606C3"/>
  </w:style>
  <w:style w:type="table" w:customStyle="1" w:styleId="TableGrid11">
    <w:name w:val="Table Grid11"/>
    <w:basedOn w:val="TableNormal"/>
    <w:next w:val="TableGrid"/>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606C3"/>
  </w:style>
  <w:style w:type="numbering" w:customStyle="1" w:styleId="NoList13">
    <w:name w:val="No List13"/>
    <w:next w:val="NoList"/>
    <w:semiHidden/>
    <w:unhideWhenUsed/>
    <w:rsid w:val="00C606C3"/>
  </w:style>
  <w:style w:type="numbering" w:customStyle="1" w:styleId="NoList221">
    <w:name w:val="No List221"/>
    <w:next w:val="NoList"/>
    <w:semiHidden/>
    <w:unhideWhenUsed/>
    <w:rsid w:val="00C606C3"/>
  </w:style>
  <w:style w:type="table" w:customStyle="1" w:styleId="TableGrid3">
    <w:name w:val="Table Grid3"/>
    <w:basedOn w:val="TableNormal"/>
    <w:next w:val="TableGrid"/>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606C3"/>
  </w:style>
  <w:style w:type="numbering" w:customStyle="1" w:styleId="NoList1121">
    <w:name w:val="No List1121"/>
    <w:next w:val="NoList"/>
    <w:uiPriority w:val="99"/>
    <w:semiHidden/>
    <w:unhideWhenUsed/>
    <w:rsid w:val="00C606C3"/>
  </w:style>
  <w:style w:type="numbering" w:customStyle="1" w:styleId="NoList11121">
    <w:name w:val="No List11121"/>
    <w:next w:val="NoList"/>
    <w:uiPriority w:val="99"/>
    <w:semiHidden/>
    <w:unhideWhenUsed/>
    <w:rsid w:val="00C606C3"/>
  </w:style>
  <w:style w:type="numbering" w:customStyle="1" w:styleId="NoList212">
    <w:name w:val="No List212"/>
    <w:next w:val="NoList"/>
    <w:uiPriority w:val="99"/>
    <w:semiHidden/>
    <w:unhideWhenUsed/>
    <w:rsid w:val="00C606C3"/>
  </w:style>
  <w:style w:type="numbering" w:customStyle="1" w:styleId="NoList5">
    <w:name w:val="No List5"/>
    <w:next w:val="NoList"/>
    <w:semiHidden/>
    <w:unhideWhenUsed/>
    <w:rsid w:val="00C606C3"/>
  </w:style>
  <w:style w:type="numbering" w:customStyle="1" w:styleId="NoList14">
    <w:name w:val="No List14"/>
    <w:next w:val="NoList"/>
    <w:semiHidden/>
    <w:unhideWhenUsed/>
    <w:rsid w:val="00C606C3"/>
  </w:style>
  <w:style w:type="paragraph" w:customStyle="1" w:styleId="Underline2">
    <w:name w:val="Underline2"/>
    <w:basedOn w:val="Normal"/>
    <w:link w:val="Underline2Char"/>
    <w:autoRedefine/>
    <w:uiPriority w:val="4"/>
    <w:qFormat/>
    <w:rsid w:val="00C606C3"/>
    <w:rPr>
      <w:b/>
      <w:u w:val="single"/>
    </w:rPr>
  </w:style>
  <w:style w:type="character" w:customStyle="1" w:styleId="Underline2Char">
    <w:name w:val="Underline2 Char"/>
    <w:basedOn w:val="DefaultParagraphFont"/>
    <w:link w:val="Underline2"/>
    <w:uiPriority w:val="4"/>
    <w:rsid w:val="00C606C3"/>
    <w:rPr>
      <w:rFonts w:ascii="Calibri" w:hAnsi="Calibri" w:cs="Calibri"/>
      <w:b/>
      <w:u w:val="single"/>
    </w:rPr>
  </w:style>
  <w:style w:type="character" w:customStyle="1" w:styleId="tl8wme">
    <w:name w:val="tl8wme"/>
    <w:basedOn w:val="DefaultParagraphFont"/>
    <w:rsid w:val="00C606C3"/>
  </w:style>
  <w:style w:type="paragraph" w:customStyle="1" w:styleId="Based">
    <w:name w:val="Based"/>
    <w:basedOn w:val="Heading4"/>
    <w:link w:val="BasedChar"/>
    <w:autoRedefine/>
    <w:uiPriority w:val="4"/>
    <w:qFormat/>
    <w:rsid w:val="00C606C3"/>
    <w:rPr>
      <w:color w:val="44546A" w:themeColor="text2"/>
    </w:rPr>
  </w:style>
  <w:style w:type="character" w:customStyle="1" w:styleId="BasedChar">
    <w:name w:val="Based Char"/>
    <w:basedOn w:val="DefaultParagraphFont"/>
    <w:link w:val="Based"/>
    <w:uiPriority w:val="4"/>
    <w:rsid w:val="00C606C3"/>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C606C3"/>
    <w:rPr>
      <w:bCs/>
      <w:iCs w:val="0"/>
      <w:szCs w:val="26"/>
    </w:rPr>
  </w:style>
  <w:style w:type="character" w:customStyle="1" w:styleId="AnalyticChar0">
    <w:name w:val="!!_Analytic Char"/>
    <w:link w:val="Analytic0"/>
    <w:locked/>
    <w:rsid w:val="00C606C3"/>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C606C3"/>
  </w:style>
  <w:style w:type="paragraph" w:customStyle="1" w:styleId="Cites">
    <w:name w:val="Cites"/>
    <w:link w:val="CitesChar"/>
    <w:qFormat/>
    <w:rsid w:val="00C606C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606C3"/>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606C3"/>
    <w:rPr>
      <w:rFonts w:ascii="Segoe UI" w:hAnsi="Segoe UI" w:cs="Segoe UI"/>
      <w:sz w:val="18"/>
      <w:szCs w:val="18"/>
    </w:rPr>
  </w:style>
  <w:style w:type="character" w:customStyle="1" w:styleId="BalloonTextChar">
    <w:name w:val="Balloon Text Char"/>
    <w:basedOn w:val="DefaultParagraphFont"/>
    <w:link w:val="BalloonText"/>
    <w:uiPriority w:val="99"/>
    <w:rsid w:val="00C606C3"/>
    <w:rPr>
      <w:rFonts w:ascii="Segoe UI" w:hAnsi="Segoe UI" w:cs="Segoe UI"/>
      <w:sz w:val="18"/>
      <w:szCs w:val="18"/>
    </w:rPr>
  </w:style>
  <w:style w:type="character" w:customStyle="1" w:styleId="BoldUnderlineChar">
    <w:name w:val="Bold Underline Char"/>
    <w:locked/>
    <w:rsid w:val="00C606C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606C3"/>
    <w:rPr>
      <w:rFonts w:ascii="Times" w:hAnsi="Times"/>
      <w:b w:val="0"/>
      <w:bCs/>
      <w:sz w:val="20"/>
      <w:u w:val="single"/>
    </w:rPr>
  </w:style>
  <w:style w:type="paragraph" w:customStyle="1" w:styleId="Normaltag">
    <w:name w:val="Normal tag"/>
    <w:basedOn w:val="Normal"/>
    <w:link w:val="NormaltagChar"/>
    <w:uiPriority w:val="99"/>
    <w:qFormat/>
    <w:rsid w:val="00C606C3"/>
    <w:rPr>
      <w:b/>
      <w:sz w:val="24"/>
    </w:rPr>
  </w:style>
  <w:style w:type="character" w:customStyle="1" w:styleId="NormaltagChar">
    <w:name w:val="Normal tag Char"/>
    <w:link w:val="Normaltag"/>
    <w:uiPriority w:val="99"/>
    <w:locked/>
    <w:rsid w:val="00C606C3"/>
    <w:rPr>
      <w:rFonts w:ascii="Calibri" w:hAnsi="Calibri" w:cs="Calibri"/>
      <w:b/>
      <w:sz w:val="24"/>
    </w:rPr>
  </w:style>
  <w:style w:type="character" w:customStyle="1" w:styleId="StyleBoldUnderline1">
    <w:name w:val="Style Bold Underline1"/>
    <w:basedOn w:val="DefaultParagraphFont"/>
    <w:rsid w:val="00C606C3"/>
    <w:rPr>
      <w:b w:val="0"/>
      <w:bCs/>
      <w:u w:val="single"/>
    </w:rPr>
  </w:style>
  <w:style w:type="character" w:customStyle="1" w:styleId="st">
    <w:name w:val="st"/>
    <w:rsid w:val="00C606C3"/>
  </w:style>
  <w:style w:type="character" w:customStyle="1" w:styleId="DebateUnderline">
    <w:name w:val="Debate Underline"/>
    <w:qFormat/>
    <w:rsid w:val="00C606C3"/>
    <w:rPr>
      <w:rFonts w:ascii="Times New Roman" w:hAnsi="Times New Roman"/>
      <w:sz w:val="20"/>
      <w:szCs w:val="24"/>
      <w:u w:val="thick"/>
    </w:rPr>
  </w:style>
  <w:style w:type="character" w:customStyle="1" w:styleId="Author-Date">
    <w:name w:val="Author-Date"/>
    <w:qFormat/>
    <w:rsid w:val="00C606C3"/>
    <w:rPr>
      <w:b/>
      <w:sz w:val="24"/>
      <w:szCs w:val="24"/>
    </w:rPr>
  </w:style>
  <w:style w:type="paragraph" w:customStyle="1" w:styleId="Cards">
    <w:name w:val="Cards"/>
    <w:next w:val="Normal"/>
    <w:link w:val="CardsChar"/>
    <w:qFormat/>
    <w:rsid w:val="00C606C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606C3"/>
    <w:rPr>
      <w:rFonts w:ascii="Times New Roman" w:eastAsia="Times New Roman" w:hAnsi="Times New Roman" w:cs="Times New Roman"/>
      <w:sz w:val="20"/>
      <w:szCs w:val="24"/>
    </w:rPr>
  </w:style>
  <w:style w:type="paragraph" w:customStyle="1" w:styleId="Cardunderlining">
    <w:name w:val="Card underlining"/>
    <w:basedOn w:val="Normal"/>
    <w:qFormat/>
    <w:rsid w:val="00C606C3"/>
    <w:rPr>
      <w:u w:val="single"/>
    </w:rPr>
  </w:style>
  <w:style w:type="character" w:customStyle="1" w:styleId="NoformattingChar">
    <w:name w:val="No formatting Char"/>
    <w:rsid w:val="00C606C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606C3"/>
    <w:rPr>
      <w:szCs w:val="20"/>
    </w:rPr>
  </w:style>
  <w:style w:type="character" w:customStyle="1" w:styleId="SubtitleChar">
    <w:name w:val="Subtitle Char"/>
    <w:aliases w:val="Underlined card text Char"/>
    <w:link w:val="Subtitle"/>
    <w:uiPriority w:val="11"/>
    <w:rsid w:val="00C606C3"/>
    <w:rPr>
      <w:rFonts w:ascii="Times New Roman" w:eastAsia="Times New Roman" w:hAnsi="Times New Roman" w:cs="Times New Roman"/>
      <w:iCs/>
      <w:color w:val="000000"/>
      <w:spacing w:val="15"/>
      <w:szCs w:val="24"/>
      <w:u w:val="single"/>
    </w:rPr>
  </w:style>
  <w:style w:type="character" w:customStyle="1" w:styleId="firstchar">
    <w:name w:val="firstchar"/>
    <w:rsid w:val="00C606C3"/>
  </w:style>
  <w:style w:type="character" w:customStyle="1" w:styleId="Style8ptBold">
    <w:name w:val="Style 8 pt Bold"/>
    <w:basedOn w:val="DefaultParagraphFont"/>
    <w:rsid w:val="00C606C3"/>
    <w:rPr>
      <w:b w:val="0"/>
      <w:bCs/>
      <w:sz w:val="16"/>
    </w:rPr>
  </w:style>
  <w:style w:type="character" w:customStyle="1" w:styleId="term">
    <w:name w:val="term"/>
    <w:rsid w:val="00C606C3"/>
  </w:style>
  <w:style w:type="character" w:customStyle="1" w:styleId="cardChar">
    <w:name w:val="card Char"/>
    <w:aliases w:val="Bold Cite Char Char,Speed Cite Char"/>
    <w:basedOn w:val="DefaultParagraphFont"/>
    <w:uiPriority w:val="6"/>
    <w:rsid w:val="00C606C3"/>
    <w:rPr>
      <w:rFonts w:ascii="Calibri" w:eastAsia="Times New Roman" w:hAnsi="Calibri" w:cs="Calibri"/>
      <w:szCs w:val="20"/>
    </w:rPr>
  </w:style>
  <w:style w:type="character" w:customStyle="1" w:styleId="AuthorDate">
    <w:name w:val="Author Date"/>
    <w:qFormat/>
    <w:rsid w:val="00C606C3"/>
    <w:rPr>
      <w:b/>
      <w:sz w:val="24"/>
      <w:u w:val="thick"/>
    </w:rPr>
  </w:style>
  <w:style w:type="character" w:customStyle="1" w:styleId="UnresolvedMention2">
    <w:name w:val="Unresolved Mention2"/>
    <w:basedOn w:val="DefaultParagraphFont"/>
    <w:uiPriority w:val="99"/>
    <w:rsid w:val="00C606C3"/>
    <w:rPr>
      <w:color w:val="605E5C"/>
      <w:shd w:val="clear" w:color="auto" w:fill="E1DFDD"/>
    </w:rPr>
  </w:style>
  <w:style w:type="character" w:customStyle="1" w:styleId="CommentTextChar">
    <w:name w:val="Comment Text Char"/>
    <w:basedOn w:val="DefaultParagraphFont"/>
    <w:link w:val="CommentText"/>
    <w:uiPriority w:val="99"/>
    <w:rsid w:val="00C606C3"/>
    <w:rPr>
      <w:rFonts w:ascii="Calibri" w:hAnsi="Calibri" w:cs="Calibri"/>
      <w:szCs w:val="20"/>
    </w:rPr>
  </w:style>
  <w:style w:type="paragraph" w:styleId="CommentText">
    <w:name w:val="annotation text"/>
    <w:basedOn w:val="Normal"/>
    <w:link w:val="CommentTextChar"/>
    <w:uiPriority w:val="99"/>
    <w:unhideWhenUsed/>
    <w:qFormat/>
    <w:rsid w:val="00C606C3"/>
    <w:rPr>
      <w:szCs w:val="20"/>
    </w:rPr>
  </w:style>
  <w:style w:type="character" w:customStyle="1" w:styleId="CommentTextChar1">
    <w:name w:val="Comment Text Char1"/>
    <w:basedOn w:val="DefaultParagraphFont"/>
    <w:rsid w:val="00C606C3"/>
    <w:rPr>
      <w:rFonts w:ascii="Calibri" w:hAnsi="Calibri" w:cs="Calibri"/>
      <w:sz w:val="20"/>
      <w:szCs w:val="20"/>
    </w:rPr>
  </w:style>
  <w:style w:type="character" w:customStyle="1" w:styleId="BalloonTextChar1">
    <w:name w:val="Balloon Text Char1"/>
    <w:basedOn w:val="DefaultParagraphFont"/>
    <w:uiPriority w:val="99"/>
    <w:rsid w:val="00C606C3"/>
    <w:rPr>
      <w:rFonts w:ascii="Times New Roman" w:hAnsi="Times New Roman" w:cs="Times New Roman"/>
      <w:sz w:val="18"/>
      <w:szCs w:val="18"/>
    </w:rPr>
  </w:style>
  <w:style w:type="character" w:customStyle="1" w:styleId="Emphasis2">
    <w:name w:val="Emphasis2"/>
    <w:basedOn w:val="DefaultParagraphFont"/>
    <w:rsid w:val="00C606C3"/>
    <w:rPr>
      <w:rFonts w:ascii="Franklin Gothic Heavy" w:hAnsi="Franklin Gothic Heavy" w:hint="default"/>
      <w:iCs/>
      <w:u w:val="single"/>
    </w:rPr>
  </w:style>
  <w:style w:type="paragraph" w:customStyle="1" w:styleId="Nothing">
    <w:name w:val="Nothing"/>
    <w:link w:val="NothingChar"/>
    <w:qFormat/>
    <w:rsid w:val="00C606C3"/>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C606C3"/>
    <w:rPr>
      <w:rFonts w:ascii="Times New Roman" w:eastAsia="Times New Roman" w:hAnsi="Times New Roman" w:cs="Times New Roman"/>
      <w:sz w:val="20"/>
      <w:szCs w:val="24"/>
    </w:rPr>
  </w:style>
  <w:style w:type="character" w:customStyle="1" w:styleId="null">
    <w:name w:val="null"/>
    <w:basedOn w:val="DefaultParagraphFont"/>
    <w:rsid w:val="00C606C3"/>
  </w:style>
  <w:style w:type="paragraph" w:customStyle="1" w:styleId="RainwithanA">
    <w:name w:val="Rain with an A"/>
    <w:basedOn w:val="Normal"/>
    <w:link w:val="RainwithanAChar"/>
    <w:uiPriority w:val="4"/>
    <w:qFormat/>
    <w:rsid w:val="00C606C3"/>
    <w:pPr>
      <w:outlineLvl w:val="3"/>
    </w:pPr>
    <w:rPr>
      <w:b/>
      <w:sz w:val="26"/>
    </w:rPr>
  </w:style>
  <w:style w:type="character" w:customStyle="1" w:styleId="RainwithanAChar">
    <w:name w:val="Rain with an A Char"/>
    <w:basedOn w:val="DefaultParagraphFont"/>
    <w:link w:val="RainwithanA"/>
    <w:uiPriority w:val="4"/>
    <w:rsid w:val="00C606C3"/>
    <w:rPr>
      <w:rFonts w:ascii="Calibri" w:hAnsi="Calibri" w:cs="Calibri"/>
      <w:b/>
      <w:sz w:val="26"/>
    </w:rPr>
  </w:style>
  <w:style w:type="character" w:customStyle="1" w:styleId="u-custom-list-number">
    <w:name w:val="u-custom-list-number"/>
    <w:basedOn w:val="DefaultParagraphFont"/>
    <w:rsid w:val="00C606C3"/>
  </w:style>
  <w:style w:type="character" w:customStyle="1" w:styleId="NothingChar">
    <w:name w:val="Nothing Char"/>
    <w:link w:val="Nothing"/>
    <w:rsid w:val="00C606C3"/>
    <w:rPr>
      <w:rFonts w:ascii="Times New Roman" w:eastAsia="Times New Roman" w:hAnsi="Times New Roman" w:cs="Times New Roman"/>
      <w:sz w:val="20"/>
      <w:szCs w:val="24"/>
    </w:rPr>
  </w:style>
  <w:style w:type="character" w:customStyle="1" w:styleId="CitesChar2">
    <w:name w:val="Cites Char2"/>
    <w:rsid w:val="00C606C3"/>
    <w:rPr>
      <w:rFonts w:ascii="Arial" w:eastAsia="Calibri" w:hAnsi="Arial" w:cs="Calibri"/>
      <w:b/>
      <w:bCs/>
      <w:szCs w:val="20"/>
      <w:lang w:val="x-none" w:eastAsia="x-none"/>
    </w:rPr>
  </w:style>
  <w:style w:type="paragraph" w:customStyle="1" w:styleId="generic-articlebody">
    <w:name w:val="generic-article__body"/>
    <w:basedOn w:val="Normal"/>
    <w:qFormat/>
    <w:rsid w:val="00C606C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606C3"/>
  </w:style>
  <w:style w:type="paragraph" w:customStyle="1" w:styleId="t-body-text">
    <w:name w:val="t-body-text"/>
    <w:basedOn w:val="Normal"/>
    <w:rsid w:val="00C606C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606C3"/>
    <w:pPr>
      <w:spacing w:before="100" w:beforeAutospacing="1" w:after="100" w:afterAutospacing="1"/>
    </w:pPr>
    <w:rPr>
      <w:rFonts w:eastAsia="Times New Roman"/>
      <w:sz w:val="24"/>
    </w:rPr>
  </w:style>
  <w:style w:type="paragraph" w:customStyle="1" w:styleId="p-text">
    <w:name w:val="p-text"/>
    <w:basedOn w:val="Normal"/>
    <w:qFormat/>
    <w:rsid w:val="00C606C3"/>
    <w:pPr>
      <w:spacing w:before="100" w:beforeAutospacing="1" w:after="100" w:afterAutospacing="1"/>
    </w:pPr>
    <w:rPr>
      <w:rFonts w:eastAsia="Times New Roman"/>
      <w:sz w:val="24"/>
    </w:rPr>
  </w:style>
  <w:style w:type="paragraph" w:customStyle="1" w:styleId="Emphasis0">
    <w:name w:val="!!_Emphasis"/>
    <w:basedOn w:val="Normal"/>
    <w:uiPriority w:val="8"/>
    <w:qFormat/>
    <w:rsid w:val="00C606C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606C3"/>
    <w:rPr>
      <w:rFonts w:ascii="Arial" w:hAnsi="Arial"/>
      <w:b/>
      <w:sz w:val="20"/>
      <w:u w:val="single"/>
      <w:bdr w:val="single" w:sz="8" w:space="0" w:color="auto"/>
    </w:rPr>
  </w:style>
  <w:style w:type="paragraph" w:customStyle="1" w:styleId="MB">
    <w:name w:val="!!_MB"/>
    <w:basedOn w:val="Normal"/>
    <w:link w:val="MBChar"/>
    <w:qFormat/>
    <w:rsid w:val="00C606C3"/>
    <w:rPr>
      <w:rFonts w:eastAsia="Calibri"/>
      <w:b/>
      <w:color w:val="002060"/>
      <w:sz w:val="28"/>
    </w:rPr>
  </w:style>
  <w:style w:type="character" w:customStyle="1" w:styleId="MBChar">
    <w:name w:val="!!_MB Char"/>
    <w:basedOn w:val="DefaultParagraphFont"/>
    <w:link w:val="MB"/>
    <w:rsid w:val="00C606C3"/>
    <w:rPr>
      <w:rFonts w:ascii="Calibri" w:eastAsia="Calibri" w:hAnsi="Calibri" w:cs="Calibri"/>
      <w:b/>
      <w:color w:val="002060"/>
      <w:sz w:val="28"/>
    </w:rPr>
  </w:style>
  <w:style w:type="paragraph" w:customStyle="1" w:styleId="DebateUnderline0">
    <w:name w:val="DebateUnderline"/>
    <w:basedOn w:val="Normal"/>
    <w:link w:val="DebateUnderlineChar"/>
    <w:qFormat/>
    <w:rsid w:val="00C606C3"/>
    <w:pPr>
      <w:spacing w:line="276" w:lineRule="auto"/>
    </w:pPr>
    <w:rPr>
      <w:rFonts w:eastAsia="Calibri"/>
      <w:sz w:val="24"/>
      <w:u w:val="single"/>
    </w:rPr>
  </w:style>
  <w:style w:type="paragraph" w:customStyle="1" w:styleId="DebateEmphasis">
    <w:name w:val="DebateEmphasis"/>
    <w:basedOn w:val="DebateUnderline0"/>
    <w:link w:val="DebateEmphasisChar"/>
    <w:qFormat/>
    <w:rsid w:val="00C606C3"/>
    <w:rPr>
      <w:b/>
    </w:rPr>
  </w:style>
  <w:style w:type="character" w:customStyle="1" w:styleId="DebateUnderlineChar">
    <w:name w:val="DebateUnderline Char"/>
    <w:basedOn w:val="DefaultParagraphFont"/>
    <w:link w:val="DebateUnderline0"/>
    <w:rsid w:val="00C606C3"/>
    <w:rPr>
      <w:rFonts w:ascii="Calibri" w:eastAsia="Calibri" w:hAnsi="Calibri" w:cs="Calibri"/>
      <w:sz w:val="24"/>
      <w:u w:val="single"/>
    </w:rPr>
  </w:style>
  <w:style w:type="character" w:customStyle="1" w:styleId="DebateEmphasisChar">
    <w:name w:val="DebateEmphasis Char"/>
    <w:basedOn w:val="DebateUnderlineChar"/>
    <w:link w:val="DebateEmphasis"/>
    <w:rsid w:val="00C606C3"/>
    <w:rPr>
      <w:rFonts w:ascii="Calibri" w:eastAsia="Calibri" w:hAnsi="Calibri" w:cs="Calibri"/>
      <w:b/>
      <w:sz w:val="24"/>
      <w:u w:val="single"/>
    </w:rPr>
  </w:style>
  <w:style w:type="character" w:customStyle="1" w:styleId="MicrotextChar">
    <w:name w:val="Microtext Char"/>
    <w:basedOn w:val="DefaultParagraphFont"/>
    <w:link w:val="Microtext"/>
    <w:rsid w:val="00C606C3"/>
    <w:rPr>
      <w:rFonts w:ascii="Cambria" w:eastAsia="Cambria" w:hAnsi="Cambria" w:cs="Times New Roman"/>
      <w:sz w:val="12"/>
    </w:rPr>
  </w:style>
  <w:style w:type="paragraph" w:customStyle="1" w:styleId="BreakTag">
    <w:name w:val="Break Tag"/>
    <w:basedOn w:val="Normal"/>
    <w:autoRedefine/>
    <w:uiPriority w:val="4"/>
    <w:qFormat/>
    <w:rsid w:val="00C606C3"/>
    <w:pPr>
      <w:spacing w:before="240"/>
      <w:contextualSpacing/>
    </w:pPr>
    <w:rPr>
      <w:b/>
      <w:sz w:val="26"/>
    </w:rPr>
  </w:style>
  <w:style w:type="paragraph" w:customStyle="1" w:styleId="BreakBlock">
    <w:name w:val="Break Block"/>
    <w:basedOn w:val="Normal"/>
    <w:link w:val="BreakBlockChar"/>
    <w:autoRedefine/>
    <w:qFormat/>
    <w:rsid w:val="00C606C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606C3"/>
    <w:rPr>
      <w:rFonts w:ascii="Arial Bold" w:hAnsi="Arial Bold" w:cs="Calibri"/>
      <w:b/>
      <w:caps/>
      <w:sz w:val="32"/>
      <w:u w:val="single"/>
    </w:rPr>
  </w:style>
  <w:style w:type="character" w:customStyle="1" w:styleId="Mention1">
    <w:name w:val="Mention1"/>
    <w:basedOn w:val="DefaultParagraphFont"/>
    <w:uiPriority w:val="99"/>
    <w:semiHidden/>
    <w:unhideWhenUsed/>
    <w:rsid w:val="00C606C3"/>
    <w:rPr>
      <w:color w:val="2B579A"/>
      <w:shd w:val="clear" w:color="auto" w:fill="E6E6E6"/>
    </w:rPr>
  </w:style>
  <w:style w:type="character" w:customStyle="1" w:styleId="m4841727538114946087gmail-styleunderline">
    <w:name w:val="m_4841727538114946087gmail-styleunderline"/>
    <w:basedOn w:val="DefaultParagraphFont"/>
    <w:rsid w:val="00C606C3"/>
  </w:style>
  <w:style w:type="paragraph" w:customStyle="1" w:styleId="evidencetext">
    <w:name w:val="evidence text"/>
    <w:basedOn w:val="Normal"/>
    <w:link w:val="evidencetextChar1"/>
    <w:qFormat/>
    <w:rsid w:val="00C606C3"/>
    <w:pPr>
      <w:ind w:left="432" w:right="432"/>
      <w:contextualSpacing/>
    </w:pPr>
    <w:rPr>
      <w:color w:val="000000"/>
      <w:lang w:val="x-none" w:eastAsia="x-none"/>
    </w:rPr>
  </w:style>
  <w:style w:type="character" w:customStyle="1" w:styleId="evidencetextChar1">
    <w:name w:val="evidence text Char1"/>
    <w:link w:val="evidencetext"/>
    <w:rsid w:val="00C606C3"/>
    <w:rPr>
      <w:rFonts w:ascii="Calibri" w:hAnsi="Calibri" w:cs="Calibri"/>
      <w:color w:val="000000"/>
      <w:lang w:val="x-none" w:eastAsia="x-none"/>
    </w:rPr>
  </w:style>
  <w:style w:type="paragraph" w:customStyle="1" w:styleId="Style4">
    <w:name w:val="Style4"/>
    <w:basedOn w:val="Normal"/>
    <w:link w:val="Style4Char"/>
    <w:uiPriority w:val="99"/>
    <w:qFormat/>
    <w:rsid w:val="00C606C3"/>
    <w:pPr>
      <w:contextualSpacing/>
    </w:pPr>
    <w:rPr>
      <w:rFonts w:eastAsia="Times New Roman"/>
      <w:u w:val="single"/>
    </w:rPr>
  </w:style>
  <w:style w:type="character" w:customStyle="1" w:styleId="Style4Char">
    <w:name w:val="Style4 Char"/>
    <w:link w:val="Style4"/>
    <w:uiPriority w:val="99"/>
    <w:rsid w:val="00C606C3"/>
    <w:rPr>
      <w:rFonts w:ascii="Calibri" w:eastAsia="Times New Roman" w:hAnsi="Calibri" w:cs="Calibri"/>
      <w:u w:val="single"/>
    </w:rPr>
  </w:style>
  <w:style w:type="character" w:customStyle="1" w:styleId="Style1Char">
    <w:name w:val="Style1 Char"/>
    <w:rsid w:val="00C606C3"/>
    <w:rPr>
      <w:rFonts w:ascii="Times New Roman" w:eastAsia="SimSun" w:hAnsi="Times New Roman" w:cs="Times New Roman"/>
      <w:sz w:val="20"/>
      <w:szCs w:val="24"/>
      <w:u w:val="single"/>
      <w:lang w:eastAsia="zh-CN"/>
    </w:rPr>
  </w:style>
  <w:style w:type="character" w:customStyle="1" w:styleId="Styleunderline11pt">
    <w:name w:val="Style underline + 11 pt"/>
    <w:rsid w:val="00C606C3"/>
    <w:rPr>
      <w:rFonts w:ascii="Times New Roman" w:hAnsi="Times New Roman"/>
      <w:sz w:val="20"/>
      <w:u w:val="single"/>
    </w:rPr>
  </w:style>
  <w:style w:type="paragraph" w:customStyle="1" w:styleId="Stylecard11pt">
    <w:name w:val="Style card + 11 pt"/>
    <w:basedOn w:val="Normal"/>
    <w:link w:val="Stylecard11ptChar"/>
    <w:qFormat/>
    <w:rsid w:val="00C606C3"/>
    <w:pPr>
      <w:ind w:left="288" w:right="288"/>
      <w:contextualSpacing/>
    </w:pPr>
    <w:rPr>
      <w:rFonts w:eastAsia="SimSun"/>
      <w:lang w:eastAsia="zh-CN"/>
    </w:rPr>
  </w:style>
  <w:style w:type="character" w:customStyle="1" w:styleId="Stylecard11ptChar">
    <w:name w:val="Style card + 11 pt Char"/>
    <w:link w:val="Stylecard11pt"/>
    <w:rsid w:val="00C606C3"/>
    <w:rPr>
      <w:rFonts w:ascii="Calibri" w:eastAsia="SimSun" w:hAnsi="Calibri" w:cs="Calibri"/>
      <w:lang w:eastAsia="zh-CN"/>
    </w:rPr>
  </w:style>
  <w:style w:type="paragraph" w:customStyle="1" w:styleId="Minimize">
    <w:name w:val="Minimize"/>
    <w:basedOn w:val="Normal"/>
    <w:next w:val="Normal"/>
    <w:link w:val="MinimizeChar"/>
    <w:qFormat/>
    <w:rsid w:val="00C606C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606C3"/>
    <w:rPr>
      <w:rFonts w:ascii="Calibri" w:hAnsi="Calibri" w:cs="Calibri"/>
      <w:color w:val="000000"/>
      <w:sz w:val="12"/>
      <w:szCs w:val="20"/>
    </w:rPr>
  </w:style>
  <w:style w:type="character" w:customStyle="1" w:styleId="byline">
    <w:name w:val="byline"/>
    <w:basedOn w:val="DefaultParagraphFont"/>
    <w:rsid w:val="00C606C3"/>
  </w:style>
  <w:style w:type="paragraph" w:customStyle="1" w:styleId="StyleStyle411pt">
    <w:name w:val="Style Style4 + 11 pt"/>
    <w:basedOn w:val="Normal"/>
    <w:link w:val="StyleStyle411ptChar"/>
    <w:qFormat/>
    <w:rsid w:val="00C606C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606C3"/>
    <w:rPr>
      <w:rFonts w:ascii="Calibri" w:eastAsia="Times New Roman" w:hAnsi="Calibri" w:cs="Calibri"/>
      <w:u w:val="single"/>
    </w:rPr>
  </w:style>
  <w:style w:type="character" w:customStyle="1" w:styleId="Style11ptUnderline">
    <w:name w:val="Style 11 pt Underline"/>
    <w:rsid w:val="00C606C3"/>
    <w:rPr>
      <w:sz w:val="20"/>
      <w:u w:val="single"/>
    </w:rPr>
  </w:style>
  <w:style w:type="character" w:customStyle="1" w:styleId="Style11ptBoldUnderline">
    <w:name w:val="Style 11 pt Bold Underline"/>
    <w:rsid w:val="00C606C3"/>
    <w:rPr>
      <w:b/>
      <w:bCs/>
      <w:sz w:val="20"/>
      <w:u w:val="single"/>
    </w:rPr>
  </w:style>
  <w:style w:type="character" w:customStyle="1" w:styleId="Style11pt">
    <w:name w:val="Style 11 pt"/>
    <w:rsid w:val="00C606C3"/>
    <w:rPr>
      <w:sz w:val="20"/>
    </w:rPr>
  </w:style>
  <w:style w:type="paragraph" w:customStyle="1" w:styleId="StyleStyle411ptBold">
    <w:name w:val="Style Style4 + 11 pt Bold"/>
    <w:basedOn w:val="Normal"/>
    <w:link w:val="StyleStyle411ptBoldChar"/>
    <w:qFormat/>
    <w:rsid w:val="00C606C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606C3"/>
    <w:rPr>
      <w:rFonts w:ascii="Calibri" w:eastAsia="Times New Roman" w:hAnsi="Calibri" w:cs="Calibri"/>
      <w:b/>
      <w:bCs/>
      <w:u w:val="single"/>
    </w:rPr>
  </w:style>
  <w:style w:type="character" w:customStyle="1" w:styleId="pmterms1">
    <w:name w:val="pmterms1"/>
    <w:basedOn w:val="DefaultParagraphFont"/>
    <w:rsid w:val="00C606C3"/>
  </w:style>
  <w:style w:type="character" w:customStyle="1" w:styleId="hilite1">
    <w:name w:val="hilite1"/>
    <w:basedOn w:val="DefaultParagraphFont"/>
    <w:rsid w:val="00C606C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606C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606C3"/>
    <w:rPr>
      <w:rFonts w:ascii="Times New Roman" w:eastAsia="Malgun Gothic" w:hAnsi="Times New Roman" w:cs="Times New Roman"/>
      <w:sz w:val="21"/>
      <w:szCs w:val="24"/>
      <w:u w:val="single"/>
    </w:rPr>
  </w:style>
  <w:style w:type="character" w:customStyle="1" w:styleId="blue">
    <w:name w:val="blue"/>
    <w:basedOn w:val="DefaultParagraphFont"/>
    <w:rsid w:val="00C606C3"/>
    <w:rPr>
      <w:rFonts w:cs="Times New Roman"/>
    </w:rPr>
  </w:style>
  <w:style w:type="paragraph" w:customStyle="1" w:styleId="cites0">
    <w:name w:val="cites"/>
    <w:link w:val="Heading1Char3"/>
    <w:autoRedefine/>
    <w:qFormat/>
    <w:rsid w:val="00C606C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C606C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606C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606C3"/>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606C3"/>
  </w:style>
  <w:style w:type="paragraph" w:customStyle="1" w:styleId="BlockTitle2">
    <w:name w:val="Block Title2"/>
    <w:basedOn w:val="Normal"/>
    <w:next w:val="Normal"/>
    <w:link w:val="BlockTitle2Char"/>
    <w:qFormat/>
    <w:rsid w:val="00C606C3"/>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606C3"/>
    <w:pPr>
      <w:spacing w:before="120" w:after="120"/>
      <w:contextualSpacing/>
    </w:pPr>
    <w:rPr>
      <w:rFonts w:eastAsia="Times New Roman"/>
      <w:b/>
      <w:u w:val="single"/>
      <w:lang w:bidi="en-US"/>
    </w:rPr>
  </w:style>
  <w:style w:type="paragraph" w:styleId="TOC9">
    <w:name w:val="toc 9"/>
    <w:basedOn w:val="Normal"/>
    <w:next w:val="Normal"/>
    <w:autoRedefine/>
    <w:uiPriority w:val="39"/>
    <w:rsid w:val="00C606C3"/>
    <w:pPr>
      <w:ind w:left="1600"/>
      <w:contextualSpacing/>
    </w:pPr>
    <w:rPr>
      <w:rFonts w:eastAsia="Times New Roman"/>
      <w:lang w:bidi="en-US"/>
    </w:rPr>
  </w:style>
  <w:style w:type="paragraph" w:customStyle="1" w:styleId="TxBrp1">
    <w:name w:val="TxBr_p1"/>
    <w:basedOn w:val="Normal"/>
    <w:qFormat/>
    <w:rsid w:val="00C606C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606C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606C3"/>
  </w:style>
  <w:style w:type="paragraph" w:customStyle="1" w:styleId="hat">
    <w:name w:val="hat"/>
    <w:basedOn w:val="Normal"/>
    <w:next w:val="Normal"/>
    <w:link w:val="hatChar"/>
    <w:qFormat/>
    <w:rsid w:val="00C606C3"/>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606C3"/>
  </w:style>
  <w:style w:type="paragraph" w:customStyle="1" w:styleId="HotRouteChar">
    <w:name w:val="Hot Route! Char"/>
    <w:basedOn w:val="Normal"/>
    <w:qFormat/>
    <w:rsid w:val="00C606C3"/>
    <w:pPr>
      <w:ind w:left="144"/>
      <w:contextualSpacing/>
    </w:pPr>
    <w:rPr>
      <w:rFonts w:eastAsia="Times New Roman"/>
      <w:lang w:bidi="en-US"/>
    </w:rPr>
  </w:style>
  <w:style w:type="paragraph" w:customStyle="1" w:styleId="Default">
    <w:name w:val="Default"/>
    <w:qFormat/>
    <w:rsid w:val="00C606C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606C3"/>
    <w:rPr>
      <w:rFonts w:ascii="Cambria" w:hAnsi="Cambria" w:cs="Times New Roman"/>
      <w:b/>
      <w:bCs/>
      <w:sz w:val="26"/>
      <w:szCs w:val="26"/>
    </w:rPr>
  </w:style>
  <w:style w:type="character" w:customStyle="1" w:styleId="UnderliningChar">
    <w:name w:val="Underlining Char"/>
    <w:basedOn w:val="DefaultParagraphFont"/>
    <w:link w:val="Underlining"/>
    <w:rsid w:val="00C606C3"/>
    <w:rPr>
      <w:rFonts w:ascii="Arial Narrow" w:hAnsi="Arial Narrow" w:cs="Times New Roman"/>
      <w:sz w:val="24"/>
      <w:szCs w:val="24"/>
      <w:u w:val="single"/>
    </w:rPr>
  </w:style>
  <w:style w:type="character" w:customStyle="1" w:styleId="CardCharChar1">
    <w:name w:val="Card Char Char1"/>
    <w:basedOn w:val="DefaultParagraphFont"/>
    <w:rsid w:val="00C606C3"/>
    <w:rPr>
      <w:rFonts w:cs="Times New Roman"/>
      <w:b/>
      <w:bCs/>
      <w:sz w:val="28"/>
      <w:szCs w:val="28"/>
    </w:rPr>
  </w:style>
  <w:style w:type="character" w:customStyle="1" w:styleId="hit">
    <w:name w:val="hit"/>
    <w:basedOn w:val="DefaultParagraphFont"/>
    <w:rsid w:val="00C606C3"/>
    <w:rPr>
      <w:rFonts w:cs="Times New Roman"/>
    </w:rPr>
  </w:style>
  <w:style w:type="paragraph" w:customStyle="1" w:styleId="SmallFont">
    <w:name w:val="Small Font"/>
    <w:basedOn w:val="Normal"/>
    <w:link w:val="SmallFontChar"/>
    <w:qFormat/>
    <w:rsid w:val="00C606C3"/>
    <w:pPr>
      <w:spacing w:after="200"/>
      <w:contextualSpacing/>
      <w:jc w:val="both"/>
    </w:pPr>
    <w:rPr>
      <w:rFonts w:eastAsia="Calibri"/>
      <w:szCs w:val="18"/>
    </w:rPr>
  </w:style>
  <w:style w:type="character" w:customStyle="1" w:styleId="SmallFontChar">
    <w:name w:val="Small Font Char"/>
    <w:basedOn w:val="DefaultParagraphFont"/>
    <w:link w:val="SmallFont"/>
    <w:locked/>
    <w:rsid w:val="00C606C3"/>
    <w:rPr>
      <w:rFonts w:ascii="Calibri" w:eastAsia="Calibri" w:hAnsi="Calibri" w:cs="Calibri"/>
      <w:szCs w:val="18"/>
    </w:rPr>
  </w:style>
  <w:style w:type="character" w:customStyle="1" w:styleId="CircleChar1">
    <w:name w:val="Circle Char1"/>
    <w:basedOn w:val="DefaultParagraphFont"/>
    <w:rsid w:val="00C606C3"/>
    <w:rPr>
      <w:rFonts w:cs="Times New Roman"/>
      <w:b/>
      <w:i/>
      <w:sz w:val="18"/>
      <w:szCs w:val="18"/>
      <w:u w:val="single"/>
      <w:lang w:val="en-US" w:eastAsia="en-US" w:bidi="ar-SA"/>
    </w:rPr>
  </w:style>
  <w:style w:type="character" w:customStyle="1" w:styleId="verdana">
    <w:name w:val="verdana"/>
    <w:basedOn w:val="DefaultParagraphFont"/>
    <w:rsid w:val="00C606C3"/>
  </w:style>
  <w:style w:type="paragraph" w:customStyle="1" w:styleId="BlockHeadings">
    <w:name w:val="Block Headings"/>
    <w:basedOn w:val="Normal"/>
    <w:link w:val="BlockHeadingsChar"/>
    <w:qFormat/>
    <w:rsid w:val="00C606C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606C3"/>
    <w:rPr>
      <w:rFonts w:ascii="Calibri" w:eastAsia="Times New Roman" w:hAnsi="Calibri" w:cs="Calibri"/>
      <w:b/>
      <w:szCs w:val="20"/>
    </w:rPr>
  </w:style>
  <w:style w:type="paragraph" w:customStyle="1" w:styleId="loose">
    <w:name w:val="loose"/>
    <w:basedOn w:val="Normal"/>
    <w:uiPriority w:val="99"/>
    <w:qFormat/>
    <w:rsid w:val="00C606C3"/>
    <w:pPr>
      <w:spacing w:before="210"/>
      <w:contextualSpacing/>
    </w:pPr>
    <w:rPr>
      <w:rFonts w:eastAsia="Times New Roman"/>
      <w:lang w:eastAsia="zh-CN" w:bidi="he-IL"/>
    </w:rPr>
  </w:style>
  <w:style w:type="character" w:customStyle="1" w:styleId="hit1">
    <w:name w:val="hit1"/>
    <w:basedOn w:val="DefaultParagraphFont"/>
    <w:rsid w:val="00C606C3"/>
    <w:rPr>
      <w:b/>
      <w:bCs/>
      <w:color w:val="CC0033"/>
    </w:rPr>
  </w:style>
  <w:style w:type="character" w:customStyle="1" w:styleId="upper">
    <w:name w:val="upper"/>
    <w:basedOn w:val="DefaultParagraphFont"/>
    <w:rsid w:val="00C606C3"/>
  </w:style>
  <w:style w:type="character" w:customStyle="1" w:styleId="Author">
    <w:name w:val="Author"/>
    <w:aliases w:val="Style Date"/>
    <w:basedOn w:val="DefaultParagraphFont"/>
    <w:uiPriority w:val="1"/>
    <w:qFormat/>
    <w:rsid w:val="00C606C3"/>
    <w:rPr>
      <w:b/>
      <w:sz w:val="24"/>
    </w:rPr>
  </w:style>
  <w:style w:type="character" w:customStyle="1" w:styleId="SmallFont7pt">
    <w:name w:val="Small Font (7 pt)"/>
    <w:basedOn w:val="DefaultParagraphFont"/>
    <w:qFormat/>
    <w:rsid w:val="00C606C3"/>
    <w:rPr>
      <w:sz w:val="14"/>
    </w:rPr>
  </w:style>
  <w:style w:type="paragraph" w:customStyle="1" w:styleId="UnderlinedText">
    <w:name w:val="Underlined Text"/>
    <w:basedOn w:val="Normal"/>
    <w:qFormat/>
    <w:rsid w:val="00C606C3"/>
    <w:pPr>
      <w:contextualSpacing/>
    </w:pPr>
    <w:rPr>
      <w:rFonts w:eastAsia="Times New Roman"/>
      <w:b/>
      <w:szCs w:val="20"/>
    </w:rPr>
  </w:style>
  <w:style w:type="character" w:customStyle="1" w:styleId="SmallText-New">
    <w:name w:val="Small Text - New"/>
    <w:basedOn w:val="DefaultParagraphFont"/>
    <w:rsid w:val="00C606C3"/>
    <w:rPr>
      <w:rFonts w:ascii="Arial Narrow" w:hAnsi="Arial Narrow"/>
      <w:sz w:val="14"/>
    </w:rPr>
  </w:style>
  <w:style w:type="paragraph" w:customStyle="1" w:styleId="Smalltext0">
    <w:name w:val="Small text"/>
    <w:aliases w:val="Quote4,Quote111"/>
    <w:basedOn w:val="Normal"/>
    <w:link w:val="SmalltextChar"/>
    <w:qFormat/>
    <w:rsid w:val="00C606C3"/>
    <w:pPr>
      <w:contextualSpacing/>
    </w:pPr>
    <w:rPr>
      <w:rFonts w:ascii="Arial Narrow" w:eastAsia="Times New Roman" w:hAnsi="Arial Narrow"/>
    </w:rPr>
  </w:style>
  <w:style w:type="character" w:customStyle="1" w:styleId="Underlined-New">
    <w:name w:val="Underlined - New"/>
    <w:basedOn w:val="DefaultParagraphFont"/>
    <w:rsid w:val="00C606C3"/>
    <w:rPr>
      <w:rFonts w:ascii="Arial Narrow" w:hAnsi="Arial Narrow"/>
      <w:sz w:val="16"/>
      <w:u w:val="single"/>
    </w:rPr>
  </w:style>
  <w:style w:type="paragraph" w:styleId="TOC2">
    <w:name w:val="toc 2"/>
    <w:basedOn w:val="Normal"/>
    <w:next w:val="Normal"/>
    <w:autoRedefine/>
    <w:uiPriority w:val="39"/>
    <w:qFormat/>
    <w:rsid w:val="00C606C3"/>
    <w:pPr>
      <w:ind w:left="200"/>
      <w:contextualSpacing/>
    </w:pPr>
    <w:rPr>
      <w:rFonts w:eastAsia="Times New Roman"/>
      <w:lang w:bidi="en-US"/>
    </w:rPr>
  </w:style>
  <w:style w:type="paragraph" w:styleId="Caption">
    <w:name w:val="caption"/>
    <w:aliases w:val="caption"/>
    <w:basedOn w:val="Normal"/>
    <w:next w:val="Normal"/>
    <w:uiPriority w:val="35"/>
    <w:qFormat/>
    <w:rsid w:val="00C606C3"/>
    <w:pPr>
      <w:contextualSpacing/>
    </w:pPr>
    <w:rPr>
      <w:rFonts w:eastAsia="Times New Roman"/>
      <w:b/>
      <w:bCs/>
      <w:sz w:val="18"/>
      <w:szCs w:val="18"/>
      <w:lang w:bidi="en-US"/>
    </w:rPr>
  </w:style>
  <w:style w:type="paragraph" w:styleId="TOCHeading">
    <w:name w:val="TOC Heading"/>
    <w:basedOn w:val="Heading1"/>
    <w:next w:val="Normal"/>
    <w:uiPriority w:val="39"/>
    <w:qFormat/>
    <w:rsid w:val="00C606C3"/>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606C3"/>
    <w:rPr>
      <w:rFonts w:ascii="Arial Narrow" w:hAnsi="Arial Narrow"/>
      <w:dstrike w:val="0"/>
      <w:sz w:val="20"/>
      <w:bdr w:val="single" w:sz="2" w:space="0" w:color="auto"/>
      <w:vertAlign w:val="baseline"/>
    </w:rPr>
  </w:style>
  <w:style w:type="character" w:customStyle="1" w:styleId="style65">
    <w:name w:val="style65"/>
    <w:basedOn w:val="DefaultParagraphFont"/>
    <w:rsid w:val="00C606C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606C3"/>
    <w:rPr>
      <w:rFonts w:cs="Arial"/>
      <w:bCs/>
      <w:szCs w:val="26"/>
      <w:u w:val="single"/>
      <w:lang w:val="en-US" w:eastAsia="en-US" w:bidi="ar-SA"/>
    </w:rPr>
  </w:style>
  <w:style w:type="character" w:customStyle="1" w:styleId="qlabel">
    <w:name w:val="q_label"/>
    <w:basedOn w:val="DefaultParagraphFont"/>
    <w:rsid w:val="00C606C3"/>
  </w:style>
  <w:style w:type="character" w:customStyle="1" w:styleId="alabel">
    <w:name w:val="a_label"/>
    <w:basedOn w:val="DefaultParagraphFont"/>
    <w:rsid w:val="00C606C3"/>
  </w:style>
  <w:style w:type="character" w:customStyle="1" w:styleId="Style1Char1">
    <w:name w:val="Style1 Char1"/>
    <w:basedOn w:val="DefaultParagraphFont"/>
    <w:rsid w:val="00C606C3"/>
    <w:rPr>
      <w:rFonts w:eastAsia="SimSun"/>
      <w:sz w:val="20"/>
      <w:szCs w:val="24"/>
      <w:u w:val="single"/>
      <w:lang w:val="en-US" w:eastAsia="zh-CN" w:bidi="ar-SA"/>
    </w:rPr>
  </w:style>
  <w:style w:type="character" w:customStyle="1" w:styleId="BoldandUnderlineCharChar">
    <w:name w:val="Bold and Underline Char Char"/>
    <w:basedOn w:val="DefaultParagraphFont"/>
    <w:rsid w:val="00C606C3"/>
    <w:rPr>
      <w:rFonts w:eastAsia="MS Mincho"/>
      <w:b/>
      <w:u w:val="single"/>
      <w:lang w:val="en-US" w:eastAsia="en-US" w:bidi="ar-SA"/>
    </w:rPr>
  </w:style>
  <w:style w:type="character" w:customStyle="1" w:styleId="CardTextChar0">
    <w:name w:val="Card Text Char"/>
    <w:basedOn w:val="DefaultParagraphFont"/>
    <w:rsid w:val="00C606C3"/>
    <w:rPr>
      <w:rFonts w:ascii="Times New Roman" w:eastAsia="Times New Roman" w:hAnsi="Times New Roman" w:cs="Times New Roman"/>
      <w:szCs w:val="24"/>
    </w:rPr>
  </w:style>
  <w:style w:type="character" w:customStyle="1" w:styleId="reduce2">
    <w:name w:val="reduce2"/>
    <w:basedOn w:val="DefaultParagraphFont"/>
    <w:rsid w:val="00C606C3"/>
    <w:rPr>
      <w:rFonts w:ascii="Arial" w:hAnsi="Arial" w:cs="Arial"/>
      <w:color w:val="000000"/>
      <w:sz w:val="10"/>
      <w:szCs w:val="22"/>
    </w:rPr>
  </w:style>
  <w:style w:type="paragraph" w:customStyle="1" w:styleId="BoldUnderline">
    <w:name w:val="BoldUnderline"/>
    <w:link w:val="BoldUnderlineChar0"/>
    <w:qFormat/>
    <w:rsid w:val="00C606C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606C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606C3"/>
    <w:rPr>
      <w:rFonts w:cs="Arial"/>
      <w:bCs/>
      <w:szCs w:val="26"/>
      <w:u w:val="single"/>
      <w:lang w:val="en-US" w:eastAsia="en-US" w:bidi="ar-SA"/>
    </w:rPr>
  </w:style>
  <w:style w:type="paragraph" w:customStyle="1" w:styleId="evidencetextChar">
    <w:name w:val="evidence text Char"/>
    <w:basedOn w:val="Normal"/>
    <w:qFormat/>
    <w:rsid w:val="00C606C3"/>
    <w:pPr>
      <w:ind w:left="1728" w:right="1008"/>
      <w:contextualSpacing/>
    </w:pPr>
    <w:rPr>
      <w:rFonts w:eastAsia="Times New Roman"/>
      <w:color w:val="000000"/>
      <w:sz w:val="18"/>
    </w:rPr>
  </w:style>
  <w:style w:type="character" w:customStyle="1" w:styleId="underline20">
    <w:name w:val="underline2"/>
    <w:basedOn w:val="DefaultParagraphFont"/>
    <w:qFormat/>
    <w:rsid w:val="00C606C3"/>
    <w:rPr>
      <w:u w:val="single"/>
    </w:rPr>
  </w:style>
  <w:style w:type="character" w:customStyle="1" w:styleId="Style11ptUnderlineBorderSinglesolidlineAuto05pt">
    <w:name w:val="Style 11 pt Underline Border: : (Single solid line Auto  0.5 pt..."/>
    <w:rsid w:val="00C606C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606C3"/>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606C3"/>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C606C3"/>
    <w:rPr>
      <w:szCs w:val="24"/>
      <w:u w:val="single"/>
    </w:rPr>
  </w:style>
  <w:style w:type="paragraph" w:customStyle="1" w:styleId="UnderlineChar4">
    <w:name w:val="Underline Char4"/>
    <w:basedOn w:val="Normal"/>
    <w:link w:val="UnderlineChar4Char"/>
    <w:qFormat/>
    <w:rsid w:val="00C606C3"/>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606C3"/>
    <w:rPr>
      <w:b/>
      <w:szCs w:val="24"/>
      <w:u w:val="single"/>
    </w:rPr>
  </w:style>
  <w:style w:type="paragraph" w:customStyle="1" w:styleId="BoldandUnderlineChar3">
    <w:name w:val="Bold and Underline Char3"/>
    <w:basedOn w:val="Normal"/>
    <w:link w:val="BoldandUnderlineChar3Char2"/>
    <w:qFormat/>
    <w:rsid w:val="00C606C3"/>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606C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606C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606C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606C3"/>
    <w:rPr>
      <w:rFonts w:ascii="Calibri" w:eastAsia="Times New Roman" w:hAnsi="Calibri" w:cs="Calibri"/>
      <w:b/>
      <w:bCs/>
      <w:u w:val="single"/>
    </w:rPr>
  </w:style>
  <w:style w:type="character" w:customStyle="1" w:styleId="inside-head">
    <w:name w:val="inside-head"/>
    <w:basedOn w:val="DefaultParagraphFont"/>
    <w:rsid w:val="00C606C3"/>
  </w:style>
  <w:style w:type="paragraph" w:customStyle="1" w:styleId="Style3">
    <w:name w:val="Style3"/>
    <w:basedOn w:val="Normal"/>
    <w:link w:val="Style3Char"/>
    <w:qFormat/>
    <w:rsid w:val="00C606C3"/>
    <w:pPr>
      <w:contextualSpacing/>
    </w:pPr>
    <w:rPr>
      <w:rFonts w:ascii="Arial Narrow" w:eastAsia="Times New Roman" w:hAnsi="Arial Narrow"/>
      <w:b/>
    </w:rPr>
  </w:style>
  <w:style w:type="character" w:customStyle="1" w:styleId="Style3Char">
    <w:name w:val="Style3 Char"/>
    <w:basedOn w:val="DefaultParagraphFont"/>
    <w:link w:val="Style3"/>
    <w:rsid w:val="00C606C3"/>
    <w:rPr>
      <w:rFonts w:ascii="Arial Narrow" w:eastAsia="Times New Roman" w:hAnsi="Arial Narrow" w:cs="Calibri"/>
      <w:b/>
    </w:rPr>
  </w:style>
  <w:style w:type="character" w:customStyle="1" w:styleId="7TimesNewRoman">
    <w:name w:val="7 Times New Roman"/>
    <w:rsid w:val="00C606C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606C3"/>
  </w:style>
  <w:style w:type="character" w:customStyle="1" w:styleId="officialsbureau">
    <w:name w:val="official_s_bureau"/>
    <w:basedOn w:val="DefaultParagraphFont"/>
    <w:rsid w:val="00C606C3"/>
  </w:style>
  <w:style w:type="paragraph" w:customStyle="1" w:styleId="Stylecard11ptUnderline">
    <w:name w:val="Style card + 11 pt Underline"/>
    <w:basedOn w:val="Normal"/>
    <w:link w:val="Stylecard11ptUnderlineChar"/>
    <w:qFormat/>
    <w:rsid w:val="00C606C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606C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606C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606C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606C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606C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606C3"/>
    <w:rPr>
      <w:rFonts w:ascii="Calibri" w:eastAsia="SimSun" w:hAnsi="Calibri" w:cs="Calibri"/>
      <w:szCs w:val="20"/>
      <w:u w:val="single"/>
      <w:lang w:eastAsia="zh-CN"/>
    </w:rPr>
  </w:style>
  <w:style w:type="paragraph" w:styleId="HTMLPreformatted">
    <w:name w:val="HTML Preformatted"/>
    <w:basedOn w:val="Normal"/>
    <w:link w:val="HTMLPreformattedChar"/>
    <w:rsid w:val="00C60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606C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606C3"/>
    <w:pPr>
      <w:contextualSpacing/>
    </w:pPr>
    <w:rPr>
      <w:u w:val="single"/>
    </w:rPr>
  </w:style>
  <w:style w:type="character" w:customStyle="1" w:styleId="StyleUnderlining11ptChar">
    <w:name w:val="Style Underlining + 11 pt Char"/>
    <w:basedOn w:val="DefaultParagraphFont"/>
    <w:link w:val="StyleUnderlining11pt"/>
    <w:rsid w:val="00C606C3"/>
    <w:rPr>
      <w:rFonts w:ascii="Calibri" w:hAnsi="Calibri" w:cs="Calibri"/>
      <w:u w:val="single"/>
    </w:rPr>
  </w:style>
  <w:style w:type="paragraph" w:customStyle="1" w:styleId="StyleCardText9pt">
    <w:name w:val="Style Card Text + 9 pt"/>
    <w:basedOn w:val="Normal"/>
    <w:link w:val="StyleCardText9ptChar"/>
    <w:qFormat/>
    <w:rsid w:val="00C606C3"/>
    <w:pPr>
      <w:spacing w:after="200"/>
      <w:contextualSpacing/>
    </w:pPr>
    <w:rPr>
      <w:rFonts w:eastAsia="Calibri"/>
    </w:rPr>
  </w:style>
  <w:style w:type="character" w:customStyle="1" w:styleId="StyleCardText9ptChar">
    <w:name w:val="Style Card Text + 9 pt Char"/>
    <w:basedOn w:val="DefaultParagraphFont"/>
    <w:link w:val="StyleCardText9pt"/>
    <w:rsid w:val="00C606C3"/>
    <w:rPr>
      <w:rFonts w:ascii="Calibri" w:eastAsia="Calibri" w:hAnsi="Calibri" w:cs="Calibri"/>
    </w:rPr>
  </w:style>
  <w:style w:type="paragraph" w:styleId="Quote">
    <w:name w:val="Quote"/>
    <w:aliases w:val="quote"/>
    <w:basedOn w:val="Normal"/>
    <w:next w:val="Normal"/>
    <w:link w:val="QuoteChar"/>
    <w:uiPriority w:val="29"/>
    <w:qFormat/>
    <w:rsid w:val="00C606C3"/>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606C3"/>
    <w:rPr>
      <w:rFonts w:ascii="Calibri" w:eastAsia="Times New Roman" w:hAnsi="Calibri" w:cs="Calibri"/>
      <w:iCs/>
      <w:color w:val="000000"/>
      <w:lang w:bidi="en-US"/>
    </w:rPr>
  </w:style>
  <w:style w:type="paragraph" w:customStyle="1" w:styleId="Underlining">
    <w:name w:val="Underlining"/>
    <w:basedOn w:val="Normal"/>
    <w:link w:val="UnderliningChar"/>
    <w:qFormat/>
    <w:rsid w:val="00C606C3"/>
    <w:pPr>
      <w:contextualSpacing/>
    </w:pPr>
    <w:rPr>
      <w:rFonts w:ascii="Arial Narrow" w:hAnsi="Arial Narrow" w:cs="Times New Roman"/>
      <w:sz w:val="24"/>
      <w:szCs w:val="24"/>
      <w:u w:val="single"/>
    </w:rPr>
  </w:style>
  <w:style w:type="character" w:customStyle="1" w:styleId="ital-inline">
    <w:name w:val="ital-inline"/>
    <w:basedOn w:val="DefaultParagraphFont"/>
    <w:rsid w:val="00C606C3"/>
  </w:style>
  <w:style w:type="character" w:customStyle="1" w:styleId="underlineChar">
    <w:name w:val="underline Char"/>
    <w:basedOn w:val="DefaultParagraphFont"/>
    <w:rsid w:val="00C606C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606C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606C3"/>
    <w:rPr>
      <w:sz w:val="20"/>
      <w:u w:val="single"/>
    </w:rPr>
  </w:style>
  <w:style w:type="paragraph" w:styleId="BodyTextIndent2">
    <w:name w:val="Body Text Indent 2"/>
    <w:basedOn w:val="Normal"/>
    <w:link w:val="BodyTextIndent2Char"/>
    <w:unhideWhenUsed/>
    <w:rsid w:val="00C606C3"/>
    <w:pPr>
      <w:spacing w:after="120" w:line="480" w:lineRule="auto"/>
      <w:ind w:left="360"/>
      <w:contextualSpacing/>
    </w:pPr>
  </w:style>
  <w:style w:type="character" w:customStyle="1" w:styleId="BodyTextIndent2Char">
    <w:name w:val="Body Text Indent 2 Char"/>
    <w:basedOn w:val="DefaultParagraphFont"/>
    <w:link w:val="BodyTextIndent2"/>
    <w:rsid w:val="00C606C3"/>
    <w:rPr>
      <w:rFonts w:ascii="Calibri" w:hAnsi="Calibri" w:cs="Calibri"/>
    </w:rPr>
  </w:style>
  <w:style w:type="paragraph" w:styleId="BodyTextIndent3">
    <w:name w:val="Body Text Indent 3"/>
    <w:basedOn w:val="Normal"/>
    <w:link w:val="BodyTextIndent3Char"/>
    <w:unhideWhenUsed/>
    <w:rsid w:val="00C606C3"/>
    <w:pPr>
      <w:spacing w:after="120"/>
      <w:ind w:left="360"/>
      <w:contextualSpacing/>
    </w:pPr>
    <w:rPr>
      <w:szCs w:val="16"/>
    </w:rPr>
  </w:style>
  <w:style w:type="character" w:customStyle="1" w:styleId="BodyTextIndent3Char">
    <w:name w:val="Body Text Indent 3 Char"/>
    <w:basedOn w:val="DefaultParagraphFont"/>
    <w:link w:val="BodyTextIndent3"/>
    <w:rsid w:val="00C606C3"/>
    <w:rPr>
      <w:rFonts w:ascii="Calibri" w:hAnsi="Calibri" w:cs="Calibri"/>
      <w:szCs w:val="16"/>
    </w:rPr>
  </w:style>
  <w:style w:type="paragraph" w:styleId="BodyText2">
    <w:name w:val="Body Text 2"/>
    <w:basedOn w:val="Normal"/>
    <w:link w:val="BodyText2Char"/>
    <w:unhideWhenUsed/>
    <w:qFormat/>
    <w:rsid w:val="00C606C3"/>
    <w:pPr>
      <w:spacing w:after="120" w:line="480" w:lineRule="auto"/>
      <w:contextualSpacing/>
    </w:pPr>
  </w:style>
  <w:style w:type="character" w:customStyle="1" w:styleId="BodyText2Char">
    <w:name w:val="Body Text 2 Char"/>
    <w:basedOn w:val="DefaultParagraphFont"/>
    <w:link w:val="BodyText2"/>
    <w:rsid w:val="00C606C3"/>
    <w:rPr>
      <w:rFonts w:ascii="Calibri" w:hAnsi="Calibri" w:cs="Calibri"/>
    </w:rPr>
  </w:style>
  <w:style w:type="paragraph" w:styleId="BodyTextIndent">
    <w:name w:val="Body Text Indent"/>
    <w:aliases w:val="Body Text EJ"/>
    <w:basedOn w:val="Normal"/>
    <w:link w:val="BodyTextIndentChar"/>
    <w:unhideWhenUsed/>
    <w:rsid w:val="00C606C3"/>
    <w:pPr>
      <w:spacing w:after="120"/>
      <w:ind w:left="360"/>
      <w:contextualSpacing/>
    </w:pPr>
  </w:style>
  <w:style w:type="character" w:customStyle="1" w:styleId="BodyTextIndentChar">
    <w:name w:val="Body Text Indent Char"/>
    <w:aliases w:val="Body Text EJ Char"/>
    <w:basedOn w:val="DefaultParagraphFont"/>
    <w:link w:val="BodyTextIndent"/>
    <w:rsid w:val="00C606C3"/>
    <w:rPr>
      <w:rFonts w:ascii="Calibri" w:hAnsi="Calibri" w:cs="Calibri"/>
    </w:rPr>
  </w:style>
  <w:style w:type="paragraph" w:styleId="BodyText3">
    <w:name w:val="Body Text 3"/>
    <w:basedOn w:val="Normal"/>
    <w:link w:val="BodyText3Char"/>
    <w:unhideWhenUsed/>
    <w:qFormat/>
    <w:rsid w:val="00C606C3"/>
    <w:pPr>
      <w:spacing w:after="120"/>
      <w:contextualSpacing/>
    </w:pPr>
    <w:rPr>
      <w:szCs w:val="16"/>
    </w:rPr>
  </w:style>
  <w:style w:type="character" w:customStyle="1" w:styleId="BodyText3Char">
    <w:name w:val="Body Text 3 Char"/>
    <w:basedOn w:val="DefaultParagraphFont"/>
    <w:link w:val="BodyText3"/>
    <w:rsid w:val="00C606C3"/>
    <w:rPr>
      <w:rFonts w:ascii="Calibri" w:hAnsi="Calibri" w:cs="Calibri"/>
      <w:szCs w:val="16"/>
    </w:rPr>
  </w:style>
  <w:style w:type="character" w:customStyle="1" w:styleId="StyleBold">
    <w:name w:val="Style Bold"/>
    <w:basedOn w:val="DefaultParagraphFont"/>
    <w:uiPriority w:val="9"/>
    <w:qFormat/>
    <w:rsid w:val="00C606C3"/>
    <w:rPr>
      <w:b/>
      <w:bCs/>
    </w:rPr>
  </w:style>
  <w:style w:type="character" w:customStyle="1" w:styleId="body-text">
    <w:name w:val="body-text"/>
    <w:basedOn w:val="DefaultParagraphFont"/>
    <w:rsid w:val="00C606C3"/>
  </w:style>
  <w:style w:type="paragraph" w:customStyle="1" w:styleId="StyleStyle411ptBoldBorderSinglesolidlineAuto0">
    <w:name w:val="Style Style4 + 11 pt Bold Border: : (Single solid line Auto  0...."/>
    <w:basedOn w:val="Normal"/>
    <w:link w:val="StyleStyle411ptBoldBorderSinglesolidlineAuto0Char"/>
    <w:qFormat/>
    <w:rsid w:val="00C606C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606C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606C3"/>
  </w:style>
  <w:style w:type="paragraph" w:customStyle="1" w:styleId="StyleStyle112pt">
    <w:name w:val="Style Style1 + 12 pt"/>
    <w:basedOn w:val="Normal"/>
    <w:link w:val="StyleStyle112ptChar"/>
    <w:qFormat/>
    <w:rsid w:val="00C606C3"/>
    <w:pPr>
      <w:contextualSpacing/>
    </w:pPr>
    <w:rPr>
      <w:rFonts w:eastAsia="SimSun"/>
      <w:u w:val="single"/>
      <w:lang w:eastAsia="zh-CN"/>
    </w:rPr>
  </w:style>
  <w:style w:type="character" w:customStyle="1" w:styleId="StyleStyle112ptChar">
    <w:name w:val="Style Style1 + 12 pt Char"/>
    <w:basedOn w:val="DefaultParagraphFont"/>
    <w:link w:val="StyleStyle112pt"/>
    <w:rsid w:val="00C606C3"/>
    <w:rPr>
      <w:rFonts w:ascii="Calibri" w:eastAsia="SimSun" w:hAnsi="Calibri" w:cs="Calibri"/>
      <w:u w:val="single"/>
      <w:lang w:eastAsia="zh-CN"/>
    </w:rPr>
  </w:style>
  <w:style w:type="paragraph" w:customStyle="1" w:styleId="MinimizedText">
    <w:name w:val="Minimized Text"/>
    <w:basedOn w:val="Normal"/>
    <w:link w:val="MinimizedTextChar"/>
    <w:qFormat/>
    <w:rsid w:val="00C606C3"/>
    <w:pPr>
      <w:contextualSpacing/>
    </w:pPr>
    <w:rPr>
      <w:rFonts w:eastAsia="Times New Roman"/>
    </w:rPr>
  </w:style>
  <w:style w:type="character" w:customStyle="1" w:styleId="MinimizedTextChar">
    <w:name w:val="Minimized Text Char"/>
    <w:basedOn w:val="DefaultParagraphFont"/>
    <w:link w:val="MinimizedText"/>
    <w:rsid w:val="00C606C3"/>
    <w:rPr>
      <w:rFonts w:ascii="Calibri" w:eastAsia="Times New Roman" w:hAnsi="Calibri" w:cs="Calibri"/>
    </w:rPr>
  </w:style>
  <w:style w:type="character" w:customStyle="1" w:styleId="term1">
    <w:name w:val="term1"/>
    <w:basedOn w:val="DefaultParagraphFont"/>
    <w:rsid w:val="00C606C3"/>
    <w:rPr>
      <w:b/>
      <w:bCs/>
    </w:rPr>
  </w:style>
  <w:style w:type="character" w:customStyle="1" w:styleId="Styleterm111ptUnderline">
    <w:name w:val="Style term1 + 11 pt Underline"/>
    <w:basedOn w:val="term1"/>
    <w:rsid w:val="00C606C3"/>
    <w:rPr>
      <w:b/>
      <w:bCs/>
      <w:sz w:val="20"/>
      <w:u w:val="single"/>
    </w:rPr>
  </w:style>
  <w:style w:type="paragraph" w:customStyle="1" w:styleId="StyleMinimizedTextArialNarrow10pt">
    <w:name w:val="Style Minimized Text + Arial Narrow 10 pt"/>
    <w:basedOn w:val="MinimizedText"/>
    <w:link w:val="StyleMinimizedTextArialNarrow10ptChar"/>
    <w:qFormat/>
    <w:rsid w:val="00C606C3"/>
  </w:style>
  <w:style w:type="character" w:customStyle="1" w:styleId="StyleMinimizedTextArialNarrow10ptChar">
    <w:name w:val="Style Minimized Text + Arial Narrow 10 pt Char"/>
    <w:basedOn w:val="MinimizedTextChar"/>
    <w:link w:val="StyleMinimizedTextArialNarrow10pt"/>
    <w:rsid w:val="00C606C3"/>
    <w:rPr>
      <w:rFonts w:ascii="Calibri" w:eastAsia="Times New Roman" w:hAnsi="Calibri" w:cs="Calibri"/>
    </w:rPr>
  </w:style>
  <w:style w:type="character" w:customStyle="1" w:styleId="Styleunderline11ptBold">
    <w:name w:val="Style underline + 11 pt Bold"/>
    <w:basedOn w:val="underline"/>
    <w:rsid w:val="00C606C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606C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606C3"/>
    <w:rPr>
      <w:rFonts w:ascii="Calibri" w:eastAsia="Times New Roman" w:hAnsi="Calibri" w:cs="Calibri"/>
      <w:u w:val="single"/>
      <w:bdr w:val="single" w:sz="4" w:space="0" w:color="auto"/>
    </w:rPr>
  </w:style>
  <w:style w:type="character" w:customStyle="1" w:styleId="Style9pt">
    <w:name w:val="Style 9 pt"/>
    <w:basedOn w:val="DefaultParagraphFont"/>
    <w:rsid w:val="00C606C3"/>
    <w:rPr>
      <w:rFonts w:ascii="Times New Roman" w:hAnsi="Times New Roman"/>
      <w:sz w:val="20"/>
    </w:rPr>
  </w:style>
  <w:style w:type="paragraph" w:customStyle="1" w:styleId="StyleStyle49pt3">
    <w:name w:val="Style Style4 + 9 pt3"/>
    <w:basedOn w:val="Style4"/>
    <w:link w:val="StyleStyle49pt3Char"/>
    <w:qFormat/>
    <w:rsid w:val="00C606C3"/>
    <w:rPr>
      <w:rFonts w:cs="Times New Roman"/>
    </w:rPr>
  </w:style>
  <w:style w:type="character" w:customStyle="1" w:styleId="StyleStyle49pt3Char">
    <w:name w:val="Style Style4 + 9 pt3 Char"/>
    <w:basedOn w:val="Style4Char"/>
    <w:link w:val="StyleStyle49pt3"/>
    <w:rsid w:val="00C606C3"/>
    <w:rPr>
      <w:rFonts w:ascii="Calibri" w:eastAsia="Times New Roman" w:hAnsi="Calibri" w:cs="Times New Roman"/>
      <w:u w:val="single"/>
    </w:rPr>
  </w:style>
  <w:style w:type="paragraph" w:customStyle="1" w:styleId="StyleStyle4Bold">
    <w:name w:val="Style Style4 + Bold"/>
    <w:basedOn w:val="Style4"/>
    <w:link w:val="StyleStyle4BoldChar"/>
    <w:qFormat/>
    <w:rsid w:val="00C606C3"/>
    <w:rPr>
      <w:rFonts w:cs="Times New Roman"/>
      <w:b/>
      <w:bCs/>
    </w:rPr>
  </w:style>
  <w:style w:type="character" w:customStyle="1" w:styleId="StyleStyle4BoldChar">
    <w:name w:val="Style Style4 + Bold Char"/>
    <w:basedOn w:val="Style4Char"/>
    <w:link w:val="StyleStyle4Bold"/>
    <w:rsid w:val="00C606C3"/>
    <w:rPr>
      <w:rFonts w:ascii="Calibri" w:eastAsia="Times New Roman" w:hAnsi="Calibri" w:cs="Times New Roman"/>
      <w:b/>
      <w:bCs/>
      <w:u w:val="single"/>
    </w:rPr>
  </w:style>
  <w:style w:type="character" w:customStyle="1" w:styleId="CharChar11">
    <w:name w:val="Char Char11"/>
    <w:basedOn w:val="DefaultParagraphFont"/>
    <w:rsid w:val="00C606C3"/>
    <w:rPr>
      <w:rFonts w:cs="Arial"/>
      <w:bCs/>
      <w:szCs w:val="26"/>
      <w:u w:val="single"/>
      <w:lang w:val="en-US" w:eastAsia="en-US" w:bidi="ar-SA"/>
    </w:rPr>
  </w:style>
  <w:style w:type="character" w:customStyle="1" w:styleId="authorbio">
    <w:name w:val="authorbio"/>
    <w:basedOn w:val="DefaultParagraphFont"/>
    <w:rsid w:val="00C606C3"/>
  </w:style>
  <w:style w:type="character" w:customStyle="1" w:styleId="a">
    <w:name w:val="a"/>
    <w:basedOn w:val="DefaultParagraphFont"/>
    <w:rsid w:val="00C606C3"/>
  </w:style>
  <w:style w:type="character" w:customStyle="1" w:styleId="StyleStyleUnderline411pt">
    <w:name w:val="Style Style Underline4 + 11 pt"/>
    <w:basedOn w:val="DefaultParagraphFont"/>
    <w:rsid w:val="00C606C3"/>
    <w:rPr>
      <w:sz w:val="20"/>
      <w:u w:val="single"/>
    </w:rPr>
  </w:style>
  <w:style w:type="character" w:customStyle="1" w:styleId="StyleStyleUnderline411ptBold">
    <w:name w:val="Style Style Underline4 + 11 pt Bold"/>
    <w:basedOn w:val="DefaultParagraphFont"/>
    <w:rsid w:val="00C606C3"/>
    <w:rPr>
      <w:b/>
      <w:bCs/>
      <w:sz w:val="20"/>
      <w:u w:val="single"/>
    </w:rPr>
  </w:style>
  <w:style w:type="character" w:customStyle="1" w:styleId="StyleStyleUnderline311pt">
    <w:name w:val="Style Style Underline3 + 11 pt"/>
    <w:basedOn w:val="DefaultParagraphFont"/>
    <w:rsid w:val="00C606C3"/>
    <w:rPr>
      <w:sz w:val="20"/>
      <w:u w:val="single"/>
    </w:rPr>
  </w:style>
  <w:style w:type="character" w:customStyle="1" w:styleId="StyleStyleUnderline311ptBold">
    <w:name w:val="Style Style Underline3 + 11 pt Bold"/>
    <w:basedOn w:val="DefaultParagraphFont"/>
    <w:rsid w:val="00C606C3"/>
    <w:rPr>
      <w:b/>
      <w:bCs/>
      <w:sz w:val="20"/>
      <w:u w:val="single"/>
    </w:rPr>
  </w:style>
  <w:style w:type="character" w:customStyle="1" w:styleId="StyleUnderline3">
    <w:name w:val="Style Underline3"/>
    <w:basedOn w:val="DefaultParagraphFont"/>
    <w:rsid w:val="00C606C3"/>
    <w:rPr>
      <w:u w:val="single"/>
    </w:rPr>
  </w:style>
  <w:style w:type="paragraph" w:customStyle="1" w:styleId="StyleStyle111ptBorderSinglesolidlineAuto05ptL">
    <w:name w:val="Style Style1 + 11 pt Border: : (Single solid line Auto  0.5 pt L..."/>
    <w:link w:val="StyleStyle111ptBorderSinglesolidlineAuto05ptLChar"/>
    <w:qFormat/>
    <w:rsid w:val="00C606C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606C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606C3"/>
    <w:rPr>
      <w:u w:val="single"/>
    </w:rPr>
  </w:style>
  <w:style w:type="character" w:customStyle="1" w:styleId="CardsFont12pt0">
    <w:name w:val="Cards + Font 12pt"/>
    <w:basedOn w:val="DefaultParagraphFont"/>
    <w:uiPriority w:val="1"/>
    <w:rsid w:val="00C606C3"/>
    <w:rPr>
      <w:rFonts w:ascii="Times New Roman" w:eastAsia="Calibri" w:hAnsi="Times New Roman" w:cs="Times New Roman"/>
      <w:sz w:val="24"/>
      <w:szCs w:val="20"/>
      <w:u w:val="single"/>
    </w:rPr>
  </w:style>
  <w:style w:type="paragraph" w:customStyle="1" w:styleId="Circled">
    <w:name w:val="Circled"/>
    <w:link w:val="CircledChar"/>
    <w:qFormat/>
    <w:rsid w:val="00C606C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606C3"/>
    <w:rPr>
      <w:rFonts w:ascii="Times New Roman" w:eastAsia="MS Mincho" w:hAnsi="Times New Roman" w:cs="Times New Roman"/>
      <w:b/>
      <w:szCs w:val="20"/>
      <w:u w:val="single"/>
      <w:lang w:eastAsia="ja-JP"/>
    </w:rPr>
  </w:style>
  <w:style w:type="character" w:customStyle="1" w:styleId="base">
    <w:name w:val="base"/>
    <w:basedOn w:val="DefaultParagraphFont"/>
    <w:rsid w:val="00C606C3"/>
  </w:style>
  <w:style w:type="character" w:customStyle="1" w:styleId="part-of-speech">
    <w:name w:val="part-of-speech"/>
    <w:basedOn w:val="DefaultParagraphFont"/>
    <w:rsid w:val="00C606C3"/>
  </w:style>
  <w:style w:type="character" w:customStyle="1" w:styleId="sep">
    <w:name w:val="sep"/>
    <w:basedOn w:val="DefaultParagraphFont"/>
    <w:rsid w:val="00C606C3"/>
  </w:style>
  <w:style w:type="character" w:customStyle="1" w:styleId="pron">
    <w:name w:val="pron"/>
    <w:basedOn w:val="DefaultParagraphFont"/>
    <w:rsid w:val="00C606C3"/>
  </w:style>
  <w:style w:type="paragraph" w:customStyle="1" w:styleId="StyleStyle4LatinTimesNewRomanAsianSimSun">
    <w:name w:val="Style Style4 + (Latin) Times New Roman (Asian) SimSun"/>
    <w:basedOn w:val="Normal"/>
    <w:link w:val="StyleStyle4LatinTimesNewRomanAsianSimSunChar"/>
    <w:qFormat/>
    <w:rsid w:val="00C606C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606C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606C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606C3"/>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C606C3"/>
    <w:rPr>
      <w:rFonts w:cs="Arial"/>
      <w:b/>
      <w:bCs/>
      <w:iCs/>
      <w:lang w:val="en-US" w:eastAsia="en-US" w:bidi="ar-SA"/>
    </w:rPr>
  </w:style>
  <w:style w:type="paragraph" w:styleId="Subtitle">
    <w:name w:val="Subtitle"/>
    <w:aliases w:val="Underlined card text"/>
    <w:basedOn w:val="Normal"/>
    <w:next w:val="Normal"/>
    <w:link w:val="SubtitleChar"/>
    <w:uiPriority w:val="11"/>
    <w:qFormat/>
    <w:rsid w:val="00C606C3"/>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C606C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606C3"/>
    <w:rPr>
      <w:rFonts w:cs="Times New Roman"/>
    </w:rPr>
  </w:style>
  <w:style w:type="character" w:customStyle="1" w:styleId="StyleStyle411pt1Char">
    <w:name w:val="Style Style4 + 11 pt1 Char"/>
    <w:basedOn w:val="Style4Char"/>
    <w:link w:val="StyleStyle411pt1"/>
    <w:rsid w:val="00C606C3"/>
    <w:rPr>
      <w:rFonts w:ascii="Calibri" w:eastAsia="Times New Roman" w:hAnsi="Calibri" w:cs="Times New Roman"/>
      <w:u w:val="single"/>
    </w:rPr>
  </w:style>
  <w:style w:type="character" w:customStyle="1" w:styleId="BoldandUnderlineCharChar2">
    <w:name w:val="Bold and Underline Char Char2"/>
    <w:basedOn w:val="DefaultParagraphFont"/>
    <w:rsid w:val="00C606C3"/>
    <w:rPr>
      <w:b/>
      <w:u w:val="single"/>
      <w:lang w:val="en-US" w:eastAsia="en-US" w:bidi="ar-SA"/>
    </w:rPr>
  </w:style>
  <w:style w:type="character" w:customStyle="1" w:styleId="StyleUnderlineCharChar111pt">
    <w:name w:val="Style Underline Char Char1 + 11 pt"/>
    <w:basedOn w:val="DefaultParagraphFont"/>
    <w:rsid w:val="00C606C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606C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606C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606C3"/>
    <w:rPr>
      <w:sz w:val="22"/>
      <w:u w:val="single"/>
    </w:rPr>
  </w:style>
  <w:style w:type="paragraph" w:customStyle="1" w:styleId="StyleMinimizedTextArialNarrow9pt">
    <w:name w:val="Style Minimized Text + Arial Narrow 9 pt"/>
    <w:basedOn w:val="Normal"/>
    <w:link w:val="StyleMinimizedTextArialNarrow9ptChar"/>
    <w:qFormat/>
    <w:rsid w:val="00C606C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606C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606C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606C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606C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606C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606C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606C3"/>
    <w:rPr>
      <w:b w:val="0"/>
      <w:bCs/>
      <w:sz w:val="20"/>
      <w:u w:val="single"/>
      <w:lang w:val="en-US" w:eastAsia="en-US" w:bidi="ar-SA"/>
    </w:rPr>
  </w:style>
  <w:style w:type="character" w:customStyle="1" w:styleId="Styleunderline9pt">
    <w:name w:val="Style underline + 9 pt"/>
    <w:basedOn w:val="underline"/>
    <w:rsid w:val="00C606C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606C3"/>
    <w:rPr>
      <w:rFonts w:ascii="Times New Roman" w:hAnsi="Times New Roman"/>
      <w:sz w:val="20"/>
    </w:rPr>
  </w:style>
  <w:style w:type="character" w:customStyle="1" w:styleId="Styleunderline9pt1">
    <w:name w:val="Style underline + 9 pt1"/>
    <w:basedOn w:val="underline"/>
    <w:rsid w:val="00C606C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606C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606C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606C3"/>
    <w:rPr>
      <w:b/>
      <w:bCs/>
      <w:noProof w:val="0"/>
      <w:sz w:val="20"/>
      <w:u w:val="single"/>
      <w:lang w:val="en-US" w:eastAsia="en-US" w:bidi="ar-SA"/>
    </w:rPr>
  </w:style>
  <w:style w:type="character" w:customStyle="1" w:styleId="Hyperlink23">
    <w:name w:val="Hyperlink23"/>
    <w:basedOn w:val="DefaultParagraphFont"/>
    <w:rsid w:val="00C606C3"/>
    <w:rPr>
      <w:color w:val="3300CC"/>
      <w:u w:val="single"/>
    </w:rPr>
  </w:style>
  <w:style w:type="paragraph" w:customStyle="1" w:styleId="cardCharChar">
    <w:name w:val="card Char Char"/>
    <w:basedOn w:val="Normal"/>
    <w:link w:val="cardCharCharChar"/>
    <w:qFormat/>
    <w:rsid w:val="00C606C3"/>
    <w:pPr>
      <w:ind w:left="288" w:right="288"/>
      <w:contextualSpacing/>
    </w:pPr>
    <w:rPr>
      <w:rFonts w:eastAsia="Times New Roman"/>
      <w:szCs w:val="20"/>
    </w:rPr>
  </w:style>
  <w:style w:type="character" w:customStyle="1" w:styleId="cardCharCharChar">
    <w:name w:val="card Char Char Char"/>
    <w:basedOn w:val="DefaultParagraphFont"/>
    <w:link w:val="cardCharChar"/>
    <w:rsid w:val="00C606C3"/>
    <w:rPr>
      <w:rFonts w:ascii="Calibri" w:eastAsia="Times New Roman" w:hAnsi="Calibri" w:cs="Calibri"/>
      <w:szCs w:val="20"/>
    </w:rPr>
  </w:style>
  <w:style w:type="character" w:customStyle="1" w:styleId="StyleunderlineArialNarrow9ptBold">
    <w:name w:val="Style underline + Arial Narrow 9 pt Bold"/>
    <w:basedOn w:val="underline"/>
    <w:rsid w:val="00C606C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606C3"/>
  </w:style>
  <w:style w:type="character" w:customStyle="1" w:styleId="StylecardCharCharArialNarrow9ptChar">
    <w:name w:val="Style card Char Char + Arial Narrow 9 pt Char"/>
    <w:basedOn w:val="cardCharCharChar"/>
    <w:link w:val="StylecardCharCharArialNarrow9pt"/>
    <w:rsid w:val="00C606C3"/>
    <w:rPr>
      <w:rFonts w:ascii="Calibri" w:eastAsia="Times New Roman" w:hAnsi="Calibri" w:cs="Calibri"/>
      <w:szCs w:val="20"/>
    </w:rPr>
  </w:style>
  <w:style w:type="character" w:customStyle="1" w:styleId="UnderlineCharCharChar">
    <w:name w:val="Underline Char Char Char"/>
    <w:basedOn w:val="DefaultParagraphFont"/>
    <w:rsid w:val="00C606C3"/>
    <w:rPr>
      <w:noProof w:val="0"/>
      <w:u w:val="single"/>
      <w:lang w:val="en-US" w:eastAsia="en-US" w:bidi="ar-SA"/>
    </w:rPr>
  </w:style>
  <w:style w:type="character" w:customStyle="1" w:styleId="CardTextChar1">
    <w:name w:val="Card Text Char1"/>
    <w:basedOn w:val="DefaultParagraphFont"/>
    <w:rsid w:val="00C606C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606C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606C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606C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606C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606C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606C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606C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606C3"/>
    <w:pPr>
      <w:contextualSpacing/>
    </w:pPr>
    <w:rPr>
      <w:rFonts w:eastAsia="Times New Roman"/>
    </w:rPr>
  </w:style>
  <w:style w:type="character" w:customStyle="1" w:styleId="TextsmallChar">
    <w:name w:val="Textsmall Char"/>
    <w:basedOn w:val="DefaultParagraphFont"/>
    <w:link w:val="Textsmall"/>
    <w:rsid w:val="00C606C3"/>
    <w:rPr>
      <w:rFonts w:ascii="Calibri" w:eastAsia="Times New Roman" w:hAnsi="Calibri" w:cs="Calibri"/>
    </w:rPr>
  </w:style>
  <w:style w:type="character" w:customStyle="1" w:styleId="CharChar111">
    <w:name w:val="Char Char111"/>
    <w:basedOn w:val="DefaultParagraphFont"/>
    <w:rsid w:val="00C606C3"/>
    <w:rPr>
      <w:rFonts w:cs="Arial"/>
      <w:bCs/>
      <w:szCs w:val="26"/>
      <w:u w:val="single"/>
      <w:lang w:val="en-US" w:eastAsia="en-US" w:bidi="ar-SA"/>
    </w:rPr>
  </w:style>
  <w:style w:type="paragraph" w:customStyle="1" w:styleId="cardtextsmall">
    <w:name w:val="card text small"/>
    <w:basedOn w:val="Normal"/>
    <w:uiPriority w:val="99"/>
    <w:qFormat/>
    <w:rsid w:val="00C606C3"/>
    <w:pPr>
      <w:contextualSpacing/>
    </w:pPr>
    <w:rPr>
      <w:rFonts w:ascii="Arial Narrow" w:eastAsia="Times New Roman" w:hAnsi="Arial Narrow"/>
    </w:rPr>
  </w:style>
  <w:style w:type="character" w:customStyle="1" w:styleId="AUnterdline">
    <w:name w:val="AUnterdline"/>
    <w:qFormat/>
    <w:rsid w:val="00C606C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606C3"/>
    <w:rPr>
      <w:rFonts w:ascii="Times New Roman" w:hAnsi="Times New Roman"/>
      <w:b/>
      <w:bCs/>
      <w:sz w:val="20"/>
      <w:u w:val="single"/>
      <w:bdr w:val="single" w:sz="4" w:space="0" w:color="auto"/>
    </w:rPr>
  </w:style>
  <w:style w:type="character" w:customStyle="1" w:styleId="highlightedsearchterm">
    <w:name w:val="highlightedsearchterm"/>
    <w:rsid w:val="00C606C3"/>
  </w:style>
  <w:style w:type="character" w:customStyle="1" w:styleId="StyleUnderline1">
    <w:name w:val="Style Underline1"/>
    <w:basedOn w:val="DefaultParagraphFont"/>
    <w:rsid w:val="00C606C3"/>
    <w:rPr>
      <w:rFonts w:ascii="Times New Roman" w:hAnsi="Times New Roman"/>
      <w:sz w:val="20"/>
      <w:u w:val="single"/>
    </w:rPr>
  </w:style>
  <w:style w:type="paragraph" w:customStyle="1" w:styleId="CardIndented">
    <w:name w:val="Card (Indented)"/>
    <w:basedOn w:val="Normal"/>
    <w:link w:val="CardIndentedChar"/>
    <w:qFormat/>
    <w:rsid w:val="00C606C3"/>
    <w:pPr>
      <w:ind w:left="288"/>
      <w:contextualSpacing/>
    </w:pPr>
  </w:style>
  <w:style w:type="paragraph" w:customStyle="1" w:styleId="StyleStyle49pt10">
    <w:name w:val="Style Style4 + 9 pt10"/>
    <w:basedOn w:val="Style4"/>
    <w:link w:val="StyleStyle49pt10Char"/>
    <w:qFormat/>
    <w:rsid w:val="00C606C3"/>
    <w:rPr>
      <w:rFonts w:cs="Times New Roman"/>
    </w:rPr>
  </w:style>
  <w:style w:type="character" w:customStyle="1" w:styleId="StyleStyle49pt10Char">
    <w:name w:val="Style Style4 + 9 pt10 Char"/>
    <w:basedOn w:val="Style4Char"/>
    <w:link w:val="StyleStyle49pt10"/>
    <w:rsid w:val="00C606C3"/>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606C3"/>
    <w:rPr>
      <w:rFonts w:cs="Times New Roman"/>
      <w:b/>
      <w:bCs/>
    </w:rPr>
  </w:style>
  <w:style w:type="character" w:customStyle="1" w:styleId="StyleStyle49ptBold7Char">
    <w:name w:val="Style Style4 + 9 pt Bold7 Char"/>
    <w:link w:val="StyleStyle49ptBold7"/>
    <w:rsid w:val="00C606C3"/>
    <w:rPr>
      <w:rFonts w:ascii="Calibri" w:eastAsia="Times New Roman" w:hAnsi="Calibri" w:cs="Times New Roman"/>
      <w:b/>
      <w:bCs/>
      <w:u w:val="single"/>
    </w:rPr>
  </w:style>
  <w:style w:type="paragraph" w:customStyle="1" w:styleId="NormalUnderline">
    <w:name w:val="Normal Underline"/>
    <w:basedOn w:val="Normal"/>
    <w:link w:val="NormalUnderlineChar"/>
    <w:qFormat/>
    <w:rsid w:val="00C606C3"/>
    <w:pPr>
      <w:ind w:left="288"/>
      <w:contextualSpacing/>
    </w:pPr>
    <w:rPr>
      <w:rFonts w:eastAsia="Times New Roman"/>
      <w:u w:val="single"/>
    </w:rPr>
  </w:style>
  <w:style w:type="character" w:customStyle="1" w:styleId="NormalUnderlineChar">
    <w:name w:val="Normal Underline Char"/>
    <w:link w:val="NormalUnderline"/>
    <w:rsid w:val="00C606C3"/>
    <w:rPr>
      <w:rFonts w:ascii="Calibri" w:eastAsia="Times New Roman" w:hAnsi="Calibri" w:cs="Calibri"/>
      <w:u w:val="single"/>
    </w:rPr>
  </w:style>
  <w:style w:type="character" w:customStyle="1" w:styleId="DontRead">
    <w:name w:val="Don't Read"/>
    <w:qFormat/>
    <w:rsid w:val="00C606C3"/>
    <w:rPr>
      <w:rFonts w:ascii="Times New Roman" w:hAnsi="Times New Roman"/>
      <w:sz w:val="16"/>
    </w:rPr>
  </w:style>
  <w:style w:type="paragraph" w:customStyle="1" w:styleId="Underlinestyle">
    <w:name w:val="Underline style"/>
    <w:basedOn w:val="Normal"/>
    <w:uiPriority w:val="99"/>
    <w:qFormat/>
    <w:rsid w:val="00C606C3"/>
    <w:pPr>
      <w:contextualSpacing/>
    </w:pPr>
    <w:rPr>
      <w:rFonts w:eastAsia="Times New Roman"/>
      <w:u w:val="single"/>
    </w:rPr>
  </w:style>
  <w:style w:type="character" w:customStyle="1" w:styleId="Style11ptUnderline3">
    <w:name w:val="Style 11 pt Underline3"/>
    <w:rsid w:val="00C606C3"/>
    <w:rPr>
      <w:sz w:val="20"/>
      <w:u w:val="single"/>
    </w:rPr>
  </w:style>
  <w:style w:type="character" w:customStyle="1" w:styleId="27">
    <w:name w:val="27"/>
    <w:rsid w:val="00C606C3"/>
    <w:rPr>
      <w:rFonts w:cs="Arial"/>
      <w:bCs/>
      <w:sz w:val="20"/>
      <w:u w:val="single"/>
      <w:lang w:val="en-US" w:eastAsia="en-US" w:bidi="ar-SA"/>
    </w:rPr>
  </w:style>
  <w:style w:type="character" w:customStyle="1" w:styleId="2">
    <w:name w:val="2"/>
    <w:rsid w:val="00C606C3"/>
    <w:rPr>
      <w:rFonts w:cs="Arial"/>
      <w:bCs/>
      <w:sz w:val="20"/>
      <w:u w:val="single"/>
      <w:lang w:val="en-US" w:eastAsia="en-US" w:bidi="ar-SA"/>
    </w:rPr>
  </w:style>
  <w:style w:type="character" w:customStyle="1" w:styleId="Style9ptUnderline11">
    <w:name w:val="Style 9 pt Underline11"/>
    <w:basedOn w:val="DefaultParagraphFont"/>
    <w:rsid w:val="00C606C3"/>
    <w:rPr>
      <w:sz w:val="20"/>
      <w:u w:val="single"/>
    </w:rPr>
  </w:style>
  <w:style w:type="character" w:customStyle="1" w:styleId="Style9ptBoldUnderline5">
    <w:name w:val="Style 9 pt Bold Underline5"/>
    <w:basedOn w:val="DefaultParagraphFont"/>
    <w:rsid w:val="00C606C3"/>
    <w:rPr>
      <w:b/>
      <w:bCs/>
      <w:sz w:val="20"/>
      <w:u w:val="single"/>
    </w:rPr>
  </w:style>
  <w:style w:type="character" w:customStyle="1" w:styleId="CharChar114">
    <w:name w:val="Char Char114"/>
    <w:basedOn w:val="DefaultParagraphFont"/>
    <w:rsid w:val="00C606C3"/>
    <w:rPr>
      <w:rFonts w:cs="Arial"/>
      <w:bCs/>
      <w:szCs w:val="26"/>
      <w:u w:val="single"/>
      <w:lang w:val="en-US" w:eastAsia="en-US" w:bidi="ar-SA"/>
    </w:rPr>
  </w:style>
  <w:style w:type="character" w:customStyle="1" w:styleId="CharChar113">
    <w:name w:val="Char Char113"/>
    <w:basedOn w:val="DefaultParagraphFont"/>
    <w:rsid w:val="00C606C3"/>
    <w:rPr>
      <w:rFonts w:cs="Arial"/>
      <w:bCs/>
      <w:szCs w:val="26"/>
      <w:u w:val="single"/>
      <w:lang w:val="en-US" w:eastAsia="en-US" w:bidi="ar-SA"/>
    </w:rPr>
  </w:style>
  <w:style w:type="character" w:customStyle="1" w:styleId="CharChar112">
    <w:name w:val="Char Char112"/>
    <w:basedOn w:val="DefaultParagraphFont"/>
    <w:rsid w:val="00C606C3"/>
    <w:rPr>
      <w:rFonts w:cs="Arial"/>
      <w:bCs/>
      <w:szCs w:val="26"/>
      <w:u w:val="single"/>
      <w:lang w:val="en-US" w:eastAsia="en-US" w:bidi="ar-SA"/>
    </w:rPr>
  </w:style>
  <w:style w:type="character" w:customStyle="1" w:styleId="ssl0">
    <w:name w:val="ss_l0"/>
    <w:basedOn w:val="DefaultParagraphFont"/>
    <w:rsid w:val="00C606C3"/>
  </w:style>
  <w:style w:type="character" w:customStyle="1" w:styleId="CommentSubjectChar">
    <w:name w:val="Comment Subject Char"/>
    <w:basedOn w:val="CommentTextChar"/>
    <w:link w:val="CommentSubject"/>
    <w:uiPriority w:val="99"/>
    <w:rsid w:val="00C606C3"/>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C606C3"/>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C606C3"/>
    <w:rPr>
      <w:rFonts w:ascii="Calibri" w:hAnsi="Calibri" w:cs="Calibri"/>
      <w:b/>
      <w:bCs/>
      <w:sz w:val="20"/>
      <w:szCs w:val="20"/>
    </w:rPr>
  </w:style>
  <w:style w:type="paragraph" w:customStyle="1" w:styleId="WW-Default1">
    <w:name w:val="WW-Default1"/>
    <w:basedOn w:val="Normal"/>
    <w:uiPriority w:val="99"/>
    <w:qFormat/>
    <w:rsid w:val="00C606C3"/>
    <w:pPr>
      <w:suppressAutoHyphens/>
      <w:contextualSpacing/>
    </w:pPr>
    <w:rPr>
      <w:rFonts w:eastAsia="Times New Roman"/>
      <w:b/>
      <w:bCs/>
      <w:szCs w:val="20"/>
      <w:lang w:eastAsia="ar-SA"/>
    </w:rPr>
  </w:style>
  <w:style w:type="paragraph" w:customStyle="1" w:styleId="Normal1">
    <w:name w:val="Normal1"/>
    <w:basedOn w:val="BodyText"/>
    <w:qFormat/>
    <w:rsid w:val="00C606C3"/>
    <w:pPr>
      <w:spacing w:before="100" w:beforeAutospacing="1" w:after="100" w:afterAutospacing="1"/>
    </w:pPr>
    <w:rPr>
      <w:rFonts w:eastAsia="Times New Roman"/>
      <w:sz w:val="24"/>
    </w:rPr>
  </w:style>
  <w:style w:type="character" w:customStyle="1" w:styleId="zoomme">
    <w:name w:val="zoomme"/>
    <w:basedOn w:val="DefaultParagraphFont"/>
    <w:rsid w:val="00C606C3"/>
  </w:style>
  <w:style w:type="character" w:customStyle="1" w:styleId="Date1">
    <w:name w:val="Date1"/>
    <w:basedOn w:val="DefaultParagraphFont"/>
    <w:rsid w:val="00C606C3"/>
  </w:style>
  <w:style w:type="character" w:customStyle="1" w:styleId="classauthor">
    <w:name w:val="class=&quot;author&quot;"/>
    <w:basedOn w:val="DefaultParagraphFont"/>
    <w:rsid w:val="00C606C3"/>
  </w:style>
  <w:style w:type="paragraph" w:customStyle="1" w:styleId="CardStyle">
    <w:name w:val="Card Style"/>
    <w:basedOn w:val="Normal"/>
    <w:link w:val="CardStyleChar"/>
    <w:qFormat/>
    <w:rsid w:val="00C606C3"/>
    <w:pPr>
      <w:contextualSpacing/>
    </w:pPr>
    <w:rPr>
      <w:rFonts w:eastAsia="Times New Roman"/>
    </w:rPr>
  </w:style>
  <w:style w:type="character" w:customStyle="1" w:styleId="CharCharChar">
    <w:name w:val="Char Char Char"/>
    <w:basedOn w:val="DefaultParagraphFont"/>
    <w:rsid w:val="00C606C3"/>
    <w:rPr>
      <w:rFonts w:cs="Arial"/>
      <w:bCs/>
      <w:szCs w:val="26"/>
      <w:u w:val="single"/>
      <w:lang w:val="en-US" w:eastAsia="en-US" w:bidi="ar-SA"/>
    </w:rPr>
  </w:style>
  <w:style w:type="character" w:customStyle="1" w:styleId="texto1">
    <w:name w:val="texto1"/>
    <w:rsid w:val="00C606C3"/>
  </w:style>
  <w:style w:type="paragraph" w:customStyle="1" w:styleId="citenon-bold">
    <w:name w:val="cite non-bold"/>
    <w:basedOn w:val="Normal"/>
    <w:link w:val="citenon-boldChar"/>
    <w:qFormat/>
    <w:rsid w:val="00C606C3"/>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606C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606C3"/>
    <w:rPr>
      <w:rFonts w:ascii="Calibri" w:eastAsia="Times New Roman" w:hAnsi="Calibri" w:cs="Arial"/>
      <w:b/>
      <w:sz w:val="24"/>
      <w:szCs w:val="28"/>
    </w:rPr>
  </w:style>
  <w:style w:type="paragraph" w:customStyle="1" w:styleId="Style23">
    <w:name w:val="Style23"/>
    <w:basedOn w:val="Normal"/>
    <w:uiPriority w:val="99"/>
    <w:qFormat/>
    <w:rsid w:val="00C606C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606C3"/>
  </w:style>
  <w:style w:type="paragraph" w:customStyle="1" w:styleId="Tagtemplate">
    <w:name w:val="Tagtemplate"/>
    <w:basedOn w:val="Normal"/>
    <w:link w:val="TagtemplateChar"/>
    <w:autoRedefine/>
    <w:qFormat/>
    <w:rsid w:val="00C606C3"/>
    <w:pPr>
      <w:keepNext/>
      <w:keepLines/>
      <w:contextualSpacing/>
    </w:pPr>
    <w:rPr>
      <w:rFonts w:eastAsia="Calibri"/>
      <w:b/>
    </w:rPr>
  </w:style>
  <w:style w:type="character" w:customStyle="1" w:styleId="TagtemplateChar">
    <w:name w:val="Tagtemplate Char"/>
    <w:basedOn w:val="DefaultParagraphFont"/>
    <w:link w:val="Tagtemplate"/>
    <w:rsid w:val="00C606C3"/>
    <w:rPr>
      <w:rFonts w:ascii="Calibri" w:eastAsia="Calibri" w:hAnsi="Calibri" w:cs="Calibri"/>
      <w:b/>
    </w:rPr>
  </w:style>
  <w:style w:type="character" w:customStyle="1" w:styleId="Styleunderline11ptBorderSinglesolidlineAuto05p">
    <w:name w:val="Style underline + 11 pt Border: : (Single solid line Auto  0.5 p..."/>
    <w:rsid w:val="00C606C3"/>
    <w:rPr>
      <w:sz w:val="20"/>
      <w:u w:val="single"/>
      <w:bdr w:val="single" w:sz="4" w:space="0" w:color="auto"/>
    </w:rPr>
  </w:style>
  <w:style w:type="paragraph" w:customStyle="1" w:styleId="Citation-FirstLine">
    <w:name w:val="Citation - First Line"/>
    <w:basedOn w:val="Normal"/>
    <w:next w:val="Normal"/>
    <w:autoRedefine/>
    <w:qFormat/>
    <w:rsid w:val="00C606C3"/>
    <w:pPr>
      <w:spacing w:line="240" w:lineRule="atLeast"/>
      <w:contextualSpacing/>
      <w:jc w:val="both"/>
    </w:pPr>
    <w:rPr>
      <w:rFonts w:ascii="Book Antiqua" w:eastAsia="Times New Roman" w:hAnsi="Book Antiqua"/>
    </w:rPr>
  </w:style>
  <w:style w:type="character" w:customStyle="1" w:styleId="CardText-Underlined">
    <w:name w:val="Card Text - Underlined"/>
    <w:rsid w:val="00C606C3"/>
    <w:rPr>
      <w:b/>
      <w:sz w:val="20"/>
      <w:u w:val="single"/>
    </w:rPr>
  </w:style>
  <w:style w:type="paragraph" w:customStyle="1" w:styleId="Citation-Complete">
    <w:name w:val="Citation - Complete"/>
    <w:basedOn w:val="Normal"/>
    <w:next w:val="Normal"/>
    <w:link w:val="Citation-CompleteChar"/>
    <w:autoRedefine/>
    <w:qFormat/>
    <w:rsid w:val="00C606C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606C3"/>
    <w:rPr>
      <w:rFonts w:ascii="Book Antiqua" w:eastAsia="Times New Roman" w:hAnsi="Book Antiqua" w:cs="Calibri"/>
    </w:rPr>
  </w:style>
  <w:style w:type="character" w:customStyle="1" w:styleId="MicroTextChar0">
    <w:name w:val="MicroText Char"/>
    <w:link w:val="MicroText0"/>
    <w:rsid w:val="00C606C3"/>
    <w:rPr>
      <w:rFonts w:ascii="Arial Narrow" w:hAnsi="Arial Narrow"/>
      <w:sz w:val="12"/>
      <w:szCs w:val="24"/>
    </w:rPr>
  </w:style>
  <w:style w:type="paragraph" w:customStyle="1" w:styleId="TagCite">
    <w:name w:val="Tag/Cite"/>
    <w:basedOn w:val="Normal"/>
    <w:qFormat/>
    <w:rsid w:val="00C606C3"/>
    <w:pPr>
      <w:contextualSpacing/>
    </w:pPr>
    <w:rPr>
      <w:rFonts w:eastAsia="Times New Roman"/>
      <w:b/>
    </w:rPr>
  </w:style>
  <w:style w:type="character" w:customStyle="1" w:styleId="Style11ptItalicUnderline">
    <w:name w:val="Style 11 pt Italic Underline"/>
    <w:basedOn w:val="DefaultParagraphFont"/>
    <w:rsid w:val="00C606C3"/>
    <w:rPr>
      <w:i/>
      <w:iCs/>
      <w:sz w:val="20"/>
      <w:u w:val="single"/>
    </w:rPr>
  </w:style>
  <w:style w:type="character" w:customStyle="1" w:styleId="Style11ptItalic">
    <w:name w:val="Style 11 pt Italic"/>
    <w:basedOn w:val="DefaultParagraphFont"/>
    <w:rsid w:val="00C606C3"/>
    <w:rPr>
      <w:rFonts w:ascii="Times New Roman" w:hAnsi="Times New Roman"/>
      <w:i/>
      <w:iCs/>
      <w:sz w:val="20"/>
    </w:rPr>
  </w:style>
  <w:style w:type="character" w:customStyle="1" w:styleId="BoldandUnderlineChar">
    <w:name w:val="Bold and Underline Char"/>
    <w:basedOn w:val="DefaultParagraphFont"/>
    <w:link w:val="BoldandUnderline"/>
    <w:locked/>
    <w:rsid w:val="00C606C3"/>
    <w:rPr>
      <w:b/>
      <w:szCs w:val="24"/>
      <w:u w:val="single"/>
    </w:rPr>
  </w:style>
  <w:style w:type="paragraph" w:customStyle="1" w:styleId="BoldandUnderline">
    <w:name w:val="Bold and Underline"/>
    <w:basedOn w:val="Normal"/>
    <w:link w:val="BoldandUnderlineChar"/>
    <w:qFormat/>
    <w:rsid w:val="00C606C3"/>
    <w:pPr>
      <w:contextualSpacing/>
    </w:pPr>
    <w:rPr>
      <w:rFonts w:asciiTheme="minorHAnsi" w:hAnsiTheme="minorHAnsi" w:cstheme="minorBidi"/>
      <w:b/>
      <w:szCs w:val="24"/>
      <w:u w:val="single"/>
    </w:rPr>
  </w:style>
  <w:style w:type="character" w:customStyle="1" w:styleId="hdr">
    <w:name w:val="hdr"/>
    <w:basedOn w:val="DefaultParagraphFont"/>
    <w:rsid w:val="00C606C3"/>
  </w:style>
  <w:style w:type="paragraph" w:customStyle="1" w:styleId="StyleStyle49ptBold3">
    <w:name w:val="Style Style4 + 9 pt Bold3"/>
    <w:basedOn w:val="Style4"/>
    <w:link w:val="StyleStyle49ptBold3Char"/>
    <w:qFormat/>
    <w:rsid w:val="00C606C3"/>
    <w:rPr>
      <w:rFonts w:cs="Times New Roman"/>
      <w:b/>
      <w:bCs/>
    </w:rPr>
  </w:style>
  <w:style w:type="character" w:customStyle="1" w:styleId="StyleStyle49ptBold3Char">
    <w:name w:val="Style Style4 + 9 pt Bold3 Char"/>
    <w:basedOn w:val="Style4Char"/>
    <w:link w:val="StyleStyle49ptBold3"/>
    <w:rsid w:val="00C606C3"/>
    <w:rPr>
      <w:rFonts w:ascii="Calibri" w:eastAsia="Times New Roman" w:hAnsi="Calibri" w:cs="Times New Roman"/>
      <w:b/>
      <w:bCs/>
      <w:u w:val="single"/>
    </w:rPr>
  </w:style>
  <w:style w:type="character" w:customStyle="1" w:styleId="Style9ptUnderline6">
    <w:name w:val="Style 9 pt Underline6"/>
    <w:basedOn w:val="DefaultParagraphFont"/>
    <w:rsid w:val="00C606C3"/>
    <w:rPr>
      <w:sz w:val="20"/>
      <w:u w:val="single"/>
    </w:rPr>
  </w:style>
  <w:style w:type="character" w:customStyle="1" w:styleId="ct-with-fmlt">
    <w:name w:val="ct-with-fmlt"/>
    <w:basedOn w:val="DefaultParagraphFont"/>
    <w:rsid w:val="00C606C3"/>
  </w:style>
  <w:style w:type="paragraph" w:customStyle="1" w:styleId="TagText">
    <w:name w:val="TagText"/>
    <w:basedOn w:val="Normal"/>
    <w:uiPriority w:val="99"/>
    <w:qFormat/>
    <w:rsid w:val="00C606C3"/>
    <w:pPr>
      <w:contextualSpacing/>
    </w:pPr>
    <w:rPr>
      <w:b/>
    </w:rPr>
  </w:style>
  <w:style w:type="paragraph" w:customStyle="1" w:styleId="StyleStyle49pt">
    <w:name w:val="Style Style4 + 9 pt"/>
    <w:basedOn w:val="Normal"/>
    <w:link w:val="StyleStyle49ptChar"/>
    <w:qFormat/>
    <w:rsid w:val="00C606C3"/>
    <w:pPr>
      <w:contextualSpacing/>
    </w:pPr>
    <w:rPr>
      <w:rFonts w:eastAsia="Times New Roman"/>
      <w:u w:val="single"/>
    </w:rPr>
  </w:style>
  <w:style w:type="character" w:customStyle="1" w:styleId="StyleStyle49ptChar">
    <w:name w:val="Style Style4 + 9 pt Char"/>
    <w:basedOn w:val="DefaultParagraphFont"/>
    <w:link w:val="StyleStyle49pt"/>
    <w:rsid w:val="00C606C3"/>
    <w:rPr>
      <w:rFonts w:ascii="Calibri" w:eastAsia="Times New Roman" w:hAnsi="Calibri" w:cs="Calibri"/>
      <w:u w:val="single"/>
    </w:rPr>
  </w:style>
  <w:style w:type="paragraph" w:customStyle="1" w:styleId="StyleStyle49ptBold">
    <w:name w:val="Style Style4 + 9 pt Bold"/>
    <w:basedOn w:val="Normal"/>
    <w:link w:val="StyleStyle49ptBoldChar"/>
    <w:qFormat/>
    <w:rsid w:val="00C606C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606C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606C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606C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606C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606C3"/>
    <w:rPr>
      <w:rFonts w:ascii="Arial" w:eastAsia="Times New Roman" w:hAnsi="Arial" w:cs="Arial"/>
      <w:b/>
      <w:bCs/>
      <w:szCs w:val="24"/>
      <w:u w:val="single"/>
    </w:rPr>
  </w:style>
  <w:style w:type="paragraph" w:customStyle="1" w:styleId="StyleUnderlined11pt">
    <w:name w:val="Style Underlined + 11 pt"/>
    <w:link w:val="StyleUnderlined11ptChar"/>
    <w:qFormat/>
    <w:rsid w:val="00C606C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606C3"/>
    <w:rPr>
      <w:rFonts w:ascii="Arial" w:eastAsia="Times New Roman" w:hAnsi="Arial" w:cs="Arial"/>
      <w:szCs w:val="24"/>
      <w:u w:val="single"/>
    </w:rPr>
  </w:style>
  <w:style w:type="character" w:customStyle="1" w:styleId="newscontent">
    <w:name w:val="newscontent"/>
    <w:rsid w:val="00C606C3"/>
  </w:style>
  <w:style w:type="character" w:customStyle="1" w:styleId="StyleUnderlinePatternClearYellow">
    <w:name w:val="Style Underline Pattern: Clear (Yellow)"/>
    <w:basedOn w:val="DefaultParagraphFont"/>
    <w:rsid w:val="00C606C3"/>
    <w:rPr>
      <w:u w:val="single"/>
      <w:shd w:val="clear" w:color="auto" w:fill="00FF00"/>
    </w:rPr>
  </w:style>
  <w:style w:type="paragraph" w:customStyle="1" w:styleId="StyleUnderlineChar11pt3">
    <w:name w:val="Style Underline Char + 11 pt3"/>
    <w:link w:val="StyleUnderlineChar11pt3Char"/>
    <w:qFormat/>
    <w:rsid w:val="00C606C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606C3"/>
    <w:rPr>
      <w:rFonts w:ascii="Arial Narrow" w:eastAsia="Times New Roman" w:hAnsi="Arial Narrow" w:cs="Arial"/>
      <w:szCs w:val="24"/>
      <w:u w:val="single"/>
    </w:rPr>
  </w:style>
  <w:style w:type="character" w:customStyle="1" w:styleId="date-display-single">
    <w:name w:val="date-display-single"/>
    <w:basedOn w:val="DefaultParagraphFont"/>
    <w:rsid w:val="00C606C3"/>
  </w:style>
  <w:style w:type="character" w:customStyle="1" w:styleId="BodyTextChar1">
    <w:name w:val="Body Text Char1"/>
    <w:aliases w:val="Very Small Text Char1,BT Char1"/>
    <w:basedOn w:val="DefaultParagraphFont"/>
    <w:uiPriority w:val="99"/>
    <w:qFormat/>
    <w:rsid w:val="00C606C3"/>
    <w:rPr>
      <w:rFonts w:ascii="Times New Roman" w:hAnsi="Times New Roman" w:cs="Times New Roman"/>
      <w:sz w:val="20"/>
    </w:rPr>
  </w:style>
  <w:style w:type="paragraph" w:customStyle="1" w:styleId="Cite2">
    <w:name w:val="Cite 2"/>
    <w:basedOn w:val="Normal"/>
    <w:qFormat/>
    <w:rsid w:val="00C606C3"/>
    <w:pPr>
      <w:contextualSpacing/>
    </w:pPr>
    <w:rPr>
      <w:rFonts w:eastAsia="MS Mincho"/>
      <w:b/>
      <w:u w:val="single"/>
    </w:rPr>
  </w:style>
  <w:style w:type="character" w:customStyle="1" w:styleId="StyleunderlineBold">
    <w:name w:val="Style underline + Bold"/>
    <w:basedOn w:val="underline"/>
    <w:rsid w:val="00C606C3"/>
    <w:rPr>
      <w:rFonts w:asciiTheme="minorHAnsi" w:hAnsiTheme="minorHAnsi" w:cs="Times New Roman"/>
      <w:b/>
      <w:bCs/>
      <w:iCs/>
      <w:sz w:val="20"/>
      <w:u w:val="single"/>
      <w:bdr w:val="single" w:sz="18" w:space="0" w:color="auto"/>
    </w:rPr>
  </w:style>
  <w:style w:type="paragraph" w:customStyle="1" w:styleId="cards0">
    <w:name w:val="cards"/>
    <w:basedOn w:val="Cites"/>
    <w:qFormat/>
    <w:rsid w:val="00C606C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606C3"/>
    <w:rPr>
      <w:sz w:val="20"/>
      <w:u w:val="single"/>
    </w:rPr>
  </w:style>
  <w:style w:type="character" w:customStyle="1" w:styleId="slug-pub-date">
    <w:name w:val="slug-pub-date"/>
    <w:basedOn w:val="DefaultParagraphFont"/>
    <w:rsid w:val="00C606C3"/>
  </w:style>
  <w:style w:type="character" w:customStyle="1" w:styleId="slug-vol">
    <w:name w:val="slug-vol"/>
    <w:basedOn w:val="DefaultParagraphFont"/>
    <w:rsid w:val="00C606C3"/>
  </w:style>
  <w:style w:type="character" w:customStyle="1" w:styleId="slug-issue">
    <w:name w:val="slug-issue"/>
    <w:basedOn w:val="DefaultParagraphFont"/>
    <w:rsid w:val="00C606C3"/>
  </w:style>
  <w:style w:type="character" w:customStyle="1" w:styleId="slug-pages">
    <w:name w:val="slug-pages"/>
    <w:basedOn w:val="DefaultParagraphFont"/>
    <w:rsid w:val="00C606C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606C3"/>
    <w:rPr>
      <w:b/>
      <w:bCs/>
      <w:strike w:val="0"/>
      <w:dstrike w:val="0"/>
      <w:sz w:val="24"/>
      <w:u w:val="none"/>
      <w:effect w:val="none"/>
    </w:rPr>
  </w:style>
  <w:style w:type="character" w:customStyle="1" w:styleId="tagchar">
    <w:name w:val="tagchar"/>
    <w:basedOn w:val="DefaultParagraphFont"/>
    <w:rsid w:val="00C606C3"/>
  </w:style>
  <w:style w:type="paragraph" w:customStyle="1" w:styleId="NormalText">
    <w:name w:val="Normal Text"/>
    <w:basedOn w:val="Normal"/>
    <w:link w:val="NormalTextChar"/>
    <w:autoRedefine/>
    <w:qFormat/>
    <w:rsid w:val="00C606C3"/>
    <w:pPr>
      <w:contextualSpacing/>
      <w:jc w:val="both"/>
    </w:pPr>
    <w:rPr>
      <w:rFonts w:eastAsia="Times New Roman"/>
      <w:szCs w:val="26"/>
    </w:rPr>
  </w:style>
  <w:style w:type="character" w:customStyle="1" w:styleId="pmterms11">
    <w:name w:val="pmterms11"/>
    <w:basedOn w:val="DefaultParagraphFont"/>
    <w:rsid w:val="00C606C3"/>
    <w:rPr>
      <w:b/>
      <w:bCs/>
      <w:i w:val="0"/>
      <w:iCs w:val="0"/>
      <w:color w:val="000000"/>
    </w:rPr>
  </w:style>
  <w:style w:type="character" w:customStyle="1" w:styleId="StyleUnderlineChar9ptBold">
    <w:name w:val="Style Underline Char + 9 pt Bold"/>
    <w:basedOn w:val="DefaultParagraphFont"/>
    <w:rsid w:val="00C606C3"/>
    <w:rPr>
      <w:rFonts w:ascii="Times New Roman" w:hAnsi="Times New Roman"/>
      <w:b/>
      <w:bCs/>
      <w:sz w:val="20"/>
      <w:u w:val="single"/>
      <w:lang w:val="en-US" w:eastAsia="en-US" w:bidi="ar-SA"/>
    </w:rPr>
  </w:style>
  <w:style w:type="character" w:customStyle="1" w:styleId="Style8pt">
    <w:name w:val="Style 8 pt"/>
    <w:basedOn w:val="DefaultParagraphFont"/>
    <w:rsid w:val="00C606C3"/>
    <w:rPr>
      <w:sz w:val="20"/>
    </w:rPr>
  </w:style>
  <w:style w:type="character" w:customStyle="1" w:styleId="UnderlineChar5Char">
    <w:name w:val="Underline Char5 Char"/>
    <w:basedOn w:val="DefaultParagraphFont"/>
    <w:rsid w:val="00C606C3"/>
    <w:rPr>
      <w:szCs w:val="24"/>
      <w:u w:val="single"/>
      <w:lang w:val="en-US" w:eastAsia="en-US" w:bidi="ar-SA"/>
    </w:rPr>
  </w:style>
  <w:style w:type="character" w:customStyle="1" w:styleId="BoldandUnderlineChar2Char1">
    <w:name w:val="Bold and Underline Char2 Char1"/>
    <w:basedOn w:val="DefaultParagraphFont"/>
    <w:rsid w:val="00C606C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606C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606C3"/>
    <w:rPr>
      <w:szCs w:val="24"/>
      <w:u w:val="single"/>
      <w:lang w:val="en-US" w:eastAsia="en-US" w:bidi="ar-SA"/>
    </w:rPr>
  </w:style>
  <w:style w:type="paragraph" w:customStyle="1" w:styleId="Language">
    <w:name w:val="Language"/>
    <w:basedOn w:val="Normal"/>
    <w:link w:val="LanguageChar"/>
    <w:qFormat/>
    <w:rsid w:val="00C606C3"/>
    <w:pPr>
      <w:contextualSpacing/>
    </w:pPr>
    <w:rPr>
      <w:rFonts w:eastAsia="Times New Roman"/>
      <w:strike/>
      <w:szCs w:val="20"/>
    </w:rPr>
  </w:style>
  <w:style w:type="character" w:customStyle="1" w:styleId="LanguageChar">
    <w:name w:val="Language Char"/>
    <w:basedOn w:val="DefaultParagraphFont"/>
    <w:link w:val="Language"/>
    <w:rsid w:val="00C606C3"/>
    <w:rPr>
      <w:rFonts w:ascii="Calibri" w:eastAsia="Times New Roman" w:hAnsi="Calibri" w:cs="Calibri"/>
      <w:strike/>
      <w:szCs w:val="20"/>
    </w:rPr>
  </w:style>
  <w:style w:type="paragraph" w:customStyle="1" w:styleId="UnderlineChar3">
    <w:name w:val="Underline Char3"/>
    <w:basedOn w:val="Normal"/>
    <w:link w:val="UnderlineChar3Char"/>
    <w:qFormat/>
    <w:rsid w:val="00C606C3"/>
    <w:pPr>
      <w:contextualSpacing/>
    </w:pPr>
    <w:rPr>
      <w:rFonts w:eastAsia="Times New Roman"/>
      <w:u w:val="single"/>
    </w:rPr>
  </w:style>
  <w:style w:type="character" w:customStyle="1" w:styleId="UnderlineChar3Char">
    <w:name w:val="Underline Char3 Char"/>
    <w:basedOn w:val="DefaultParagraphFont"/>
    <w:link w:val="UnderlineChar3"/>
    <w:rsid w:val="00C606C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606C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606C3"/>
    <w:rPr>
      <w:rFonts w:ascii="Calibri" w:eastAsia="Times New Roman" w:hAnsi="Calibri" w:cs="Calibri"/>
      <w:b/>
      <w:u w:val="single"/>
    </w:rPr>
  </w:style>
  <w:style w:type="character" w:customStyle="1" w:styleId="UnderlineChar1">
    <w:name w:val="Underline Char1"/>
    <w:aliases w:val="Cards + Font: 12 pt Char1"/>
    <w:basedOn w:val="DefaultParagraphFont"/>
    <w:rsid w:val="00C606C3"/>
    <w:rPr>
      <w:szCs w:val="24"/>
      <w:u w:val="single"/>
      <w:lang w:val="en-US" w:eastAsia="en-US" w:bidi="ar-SA"/>
    </w:rPr>
  </w:style>
  <w:style w:type="character" w:customStyle="1" w:styleId="BoldandUnderlineChar1Char2Char">
    <w:name w:val="Bold and Underline Char1 Char2 Char"/>
    <w:basedOn w:val="DefaultParagraphFont"/>
    <w:rsid w:val="00C606C3"/>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C606C3"/>
    <w:rPr>
      <w:rFonts w:ascii="Arial Narrow" w:eastAsia="Times New Roman" w:hAnsi="Arial Narrow" w:cs="Calibri"/>
    </w:rPr>
  </w:style>
  <w:style w:type="paragraph" w:customStyle="1" w:styleId="HotRoute">
    <w:name w:val="Hot Route"/>
    <w:basedOn w:val="Normal"/>
    <w:link w:val="HotRouteChar0"/>
    <w:qFormat/>
    <w:rsid w:val="00C606C3"/>
    <w:pPr>
      <w:ind w:left="144"/>
      <w:contextualSpacing/>
    </w:pPr>
    <w:rPr>
      <w:rFonts w:eastAsia="Times New Roman"/>
    </w:rPr>
  </w:style>
  <w:style w:type="paragraph" w:customStyle="1" w:styleId="Cardstyle0">
    <w:name w:val="Cardstyle"/>
    <w:basedOn w:val="Normal"/>
    <w:next w:val="Normal"/>
    <w:uiPriority w:val="99"/>
    <w:qFormat/>
    <w:rsid w:val="00C606C3"/>
    <w:pPr>
      <w:contextualSpacing/>
    </w:pPr>
    <w:rPr>
      <w:rFonts w:eastAsia="Times New Roman"/>
    </w:rPr>
  </w:style>
  <w:style w:type="character" w:customStyle="1" w:styleId="Style12ptBoldUnderline1">
    <w:name w:val="Style 12 pt Bold Underline1"/>
    <w:basedOn w:val="DefaultParagraphFont"/>
    <w:rsid w:val="00C606C3"/>
    <w:rPr>
      <w:b/>
      <w:bCs/>
      <w:sz w:val="24"/>
      <w:u w:val="single"/>
    </w:rPr>
  </w:style>
  <w:style w:type="character" w:customStyle="1" w:styleId="StyleEmphasisArial12ptBoldNotItalic">
    <w:name w:val="Style Emphasis + Arial 12 pt Bold Not Italic"/>
    <w:basedOn w:val="Emphasis"/>
    <w:rsid w:val="00C606C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606C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606C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606C3"/>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606C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606C3"/>
    <w:rPr>
      <w:rFonts w:ascii="Times New Roman" w:hAnsi="Times New Roman"/>
      <w:sz w:val="20"/>
      <w:u w:val="single"/>
      <w:bdr w:val="none" w:sz="0" w:space="0" w:color="auto"/>
      <w:shd w:val="clear" w:color="auto" w:fill="C0C0C0"/>
    </w:rPr>
  </w:style>
  <w:style w:type="character" w:customStyle="1" w:styleId="smallChar">
    <w:name w:val="small Char"/>
    <w:rsid w:val="00C606C3"/>
    <w:rPr>
      <w:rFonts w:ascii="Calibri" w:eastAsia="Calibri" w:hAnsi="Calibri" w:cs="Calibri"/>
      <w:sz w:val="16"/>
      <w:szCs w:val="20"/>
      <w:lang w:val="x-none" w:eastAsia="x-none"/>
    </w:rPr>
  </w:style>
  <w:style w:type="paragraph" w:customStyle="1" w:styleId="HotRoute0">
    <w:name w:val="Hot Route!"/>
    <w:basedOn w:val="Normal"/>
    <w:qFormat/>
    <w:rsid w:val="00C606C3"/>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606C3"/>
    <w:rPr>
      <w:rFonts w:ascii="Times New Roman" w:hAnsi="Times New Roman" w:cs="Times New Roman"/>
      <w:sz w:val="16"/>
      <w:szCs w:val="16"/>
    </w:rPr>
  </w:style>
  <w:style w:type="character" w:customStyle="1" w:styleId="BodyText2Char1">
    <w:name w:val="Body Text 2 Char1"/>
    <w:basedOn w:val="DefaultParagraphFont"/>
    <w:rsid w:val="00C606C3"/>
    <w:rPr>
      <w:rFonts w:ascii="Times New Roman" w:hAnsi="Times New Roman" w:cs="Times New Roman"/>
      <w:sz w:val="20"/>
    </w:rPr>
  </w:style>
  <w:style w:type="character" w:customStyle="1" w:styleId="Heading2Char1CharCharCharCharCharC">
    <w:name w:val="Heading 2 Char1 Char Char Char Char Char C"/>
    <w:rsid w:val="00C606C3"/>
    <w:rPr>
      <w:rFonts w:cs="Arial"/>
      <w:b/>
      <w:bCs/>
      <w:iCs/>
      <w:sz w:val="24"/>
      <w:szCs w:val="28"/>
      <w:lang w:val="en-US" w:eastAsia="en-US" w:bidi="ar-SA"/>
    </w:rPr>
  </w:style>
  <w:style w:type="character" w:customStyle="1" w:styleId="underline1">
    <w:name w:val="underline1"/>
    <w:basedOn w:val="DefaultParagraphFont"/>
    <w:rsid w:val="00C606C3"/>
    <w:rPr>
      <w:u w:val="single"/>
    </w:rPr>
  </w:style>
  <w:style w:type="character" w:customStyle="1" w:styleId="author0">
    <w:name w:val="author"/>
    <w:basedOn w:val="DefaultParagraphFont"/>
    <w:rsid w:val="00C606C3"/>
    <w:rPr>
      <w:rFonts w:ascii="Times New Roman" w:hAnsi="Times New Roman"/>
      <w:b/>
      <w:sz w:val="24"/>
    </w:rPr>
  </w:style>
  <w:style w:type="character" w:customStyle="1" w:styleId="FontStyle291">
    <w:name w:val="Font Style291"/>
    <w:basedOn w:val="DefaultParagraphFont"/>
    <w:uiPriority w:val="99"/>
    <w:rsid w:val="00C606C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606C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606C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606C3"/>
    <w:rPr>
      <w:rFonts w:ascii="Calibri" w:eastAsia="Times New Roman" w:hAnsi="Calibri" w:cs="Calibri"/>
    </w:rPr>
  </w:style>
  <w:style w:type="paragraph" w:customStyle="1" w:styleId="Cards1">
    <w:name w:val="Cards1"/>
    <w:basedOn w:val="Normal"/>
    <w:link w:val="Cards1Char"/>
    <w:qFormat/>
    <w:rsid w:val="00C606C3"/>
    <w:pPr>
      <w:ind w:left="288"/>
      <w:contextualSpacing/>
    </w:pPr>
    <w:rPr>
      <w:rFonts w:eastAsia="Times New Roman"/>
      <w:u w:val="single"/>
    </w:rPr>
  </w:style>
  <w:style w:type="character" w:customStyle="1" w:styleId="Cards1Char">
    <w:name w:val="Cards1 Char"/>
    <w:basedOn w:val="DefaultParagraphFont"/>
    <w:link w:val="Cards1"/>
    <w:rsid w:val="00C606C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606C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606C3"/>
    <w:rPr>
      <w:rFonts w:ascii="Arial" w:eastAsia="Calibri" w:hAnsi="Arial" w:cs="Arial"/>
      <w:u w:val="single"/>
    </w:rPr>
  </w:style>
  <w:style w:type="character" w:customStyle="1" w:styleId="EmphasizeThis">
    <w:name w:val="EmphasizeThis"/>
    <w:rsid w:val="00C606C3"/>
    <w:rPr>
      <w:rFonts w:ascii="Georgia" w:hAnsi="Georgia"/>
      <w:b/>
      <w:iCs/>
      <w:sz w:val="24"/>
      <w:u w:val="thick"/>
    </w:rPr>
  </w:style>
  <w:style w:type="paragraph" w:customStyle="1" w:styleId="Stylecard8pt">
    <w:name w:val="Style card + 8 pt"/>
    <w:basedOn w:val="Normal"/>
    <w:link w:val="Stylecard8ptChar"/>
    <w:qFormat/>
    <w:rsid w:val="00C606C3"/>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606C3"/>
    <w:rPr>
      <w:rFonts w:ascii="Calibri" w:eastAsia="Times New Roman" w:hAnsi="Calibri" w:cs="Calibri"/>
      <w:color w:val="000000"/>
      <w:szCs w:val="20"/>
      <w:u w:val="single"/>
      <w:lang w:eastAsia="ar-SA"/>
    </w:rPr>
  </w:style>
  <w:style w:type="character" w:customStyle="1" w:styleId="bhl">
    <w:name w:val="bhl"/>
    <w:basedOn w:val="DefaultParagraphFont"/>
    <w:rsid w:val="00C606C3"/>
  </w:style>
  <w:style w:type="paragraph" w:customStyle="1" w:styleId="TagGA11">
    <w:name w:val="Tag GA 11"/>
    <w:basedOn w:val="TOC1"/>
    <w:uiPriority w:val="99"/>
    <w:qFormat/>
    <w:rsid w:val="00C606C3"/>
    <w:pPr>
      <w:spacing w:before="0" w:after="160"/>
    </w:pPr>
    <w:rPr>
      <w:rFonts w:ascii="Georgia" w:eastAsia="Calibri" w:hAnsi="Georgia"/>
      <w:u w:val="none"/>
      <w:lang w:bidi="ar-SA"/>
    </w:rPr>
  </w:style>
  <w:style w:type="paragraph" w:customStyle="1" w:styleId="CiteCard">
    <w:name w:val="Cite/Card"/>
    <w:basedOn w:val="TOC2"/>
    <w:qFormat/>
    <w:rsid w:val="00C606C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606C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606C3"/>
    <w:rPr>
      <w:sz w:val="16"/>
      <w:szCs w:val="16"/>
    </w:rPr>
  </w:style>
  <w:style w:type="character" w:customStyle="1" w:styleId="DocumentMapChar1">
    <w:name w:val="Document Map Char1"/>
    <w:basedOn w:val="DefaultParagraphFont"/>
    <w:rsid w:val="00C606C3"/>
    <w:rPr>
      <w:rFonts w:ascii="Tahoma" w:hAnsi="Tahoma" w:cs="Tahoma"/>
      <w:sz w:val="16"/>
      <w:szCs w:val="16"/>
    </w:rPr>
  </w:style>
  <w:style w:type="character" w:customStyle="1" w:styleId="addmd">
    <w:name w:val="addmd"/>
    <w:basedOn w:val="DefaultParagraphFont"/>
    <w:rsid w:val="00C606C3"/>
  </w:style>
  <w:style w:type="paragraph" w:styleId="FootnoteText">
    <w:name w:val="footnote text"/>
    <w:basedOn w:val="Normal"/>
    <w:link w:val="FootnoteTextChar"/>
    <w:unhideWhenUsed/>
    <w:qFormat/>
    <w:rsid w:val="00C606C3"/>
    <w:pPr>
      <w:contextualSpacing/>
    </w:pPr>
    <w:rPr>
      <w:rFonts w:eastAsia="Calibri"/>
      <w:szCs w:val="20"/>
      <w:lang w:eastAsia="zh-CN"/>
    </w:rPr>
  </w:style>
  <w:style w:type="character" w:customStyle="1" w:styleId="FootnoteTextChar">
    <w:name w:val="Footnote Text Char"/>
    <w:basedOn w:val="DefaultParagraphFont"/>
    <w:link w:val="FootnoteText"/>
    <w:rsid w:val="00C606C3"/>
    <w:rPr>
      <w:rFonts w:ascii="Calibri" w:eastAsia="Calibri" w:hAnsi="Calibri" w:cs="Calibri"/>
      <w:szCs w:val="20"/>
      <w:lang w:eastAsia="zh-CN"/>
    </w:rPr>
  </w:style>
  <w:style w:type="character" w:customStyle="1" w:styleId="UnderlinedTextCharChar">
    <w:name w:val="Underlined Text Char Char"/>
    <w:basedOn w:val="DefaultParagraphFont"/>
    <w:rsid w:val="00C606C3"/>
    <w:rPr>
      <w:rFonts w:cs="Arial"/>
      <w:bCs/>
      <w:noProof w:val="0"/>
      <w:szCs w:val="26"/>
      <w:u w:val="single"/>
      <w:lang w:val="en-US" w:eastAsia="en-US" w:bidi="ar-SA"/>
    </w:rPr>
  </w:style>
  <w:style w:type="character" w:customStyle="1" w:styleId="StyleTimesNewRoman12ptBold">
    <w:name w:val="Style Times New Roman 12 pt Bold"/>
    <w:rsid w:val="00C606C3"/>
    <w:rPr>
      <w:b/>
      <w:bCs/>
      <w:sz w:val="24"/>
    </w:rPr>
  </w:style>
  <w:style w:type="character" w:customStyle="1" w:styleId="CardText1Char">
    <w:name w:val="Card Text 1 Char"/>
    <w:link w:val="CardText1"/>
    <w:rsid w:val="00C606C3"/>
    <w:rPr>
      <w:rFonts w:ascii="Georgia" w:hAnsi="Georgia"/>
      <w:color w:val="000000"/>
      <w:u w:val="single"/>
    </w:rPr>
  </w:style>
  <w:style w:type="character" w:customStyle="1" w:styleId="BoldUnderlining">
    <w:name w:val="Bold Underlining"/>
    <w:rsid w:val="00C606C3"/>
    <w:rPr>
      <w:u w:val="single"/>
    </w:rPr>
  </w:style>
  <w:style w:type="character" w:customStyle="1" w:styleId="Intemphasis">
    <w:name w:val="Intemphasis"/>
    <w:uiPriority w:val="1"/>
    <w:qFormat/>
    <w:rsid w:val="00C606C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606C3"/>
    <w:pPr>
      <w:ind w:left="288" w:right="288"/>
      <w:contextualSpacing/>
    </w:pPr>
    <w:rPr>
      <w:szCs w:val="16"/>
    </w:rPr>
  </w:style>
  <w:style w:type="character" w:customStyle="1" w:styleId="cardtextChar2">
    <w:name w:val="cardtext Char"/>
    <w:basedOn w:val="DefaultParagraphFont"/>
    <w:link w:val="cardtext0"/>
    <w:rsid w:val="00C606C3"/>
    <w:rPr>
      <w:rFonts w:ascii="Calibri" w:hAnsi="Calibri" w:cs="Calibri"/>
      <w:szCs w:val="16"/>
    </w:rPr>
  </w:style>
  <w:style w:type="character" w:customStyle="1" w:styleId="BoldUnderlineChar1">
    <w:name w:val="BoldUnderline Char1"/>
    <w:rsid w:val="00C606C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606C3"/>
    <w:pPr>
      <w:spacing w:after="200"/>
      <w:contextualSpacing/>
    </w:pPr>
    <w:rPr>
      <w:rFonts w:eastAsia="Calibri"/>
      <w:u w:val="single"/>
    </w:rPr>
  </w:style>
  <w:style w:type="character" w:customStyle="1" w:styleId="UnderlinedCardTextChar">
    <w:name w:val="Underlined Card Text Char"/>
    <w:link w:val="UnderlinedCardText"/>
    <w:rsid w:val="00C606C3"/>
    <w:rPr>
      <w:rFonts w:ascii="Calibri" w:eastAsia="Calibri" w:hAnsi="Calibri" w:cs="Calibri"/>
      <w:u w:val="single"/>
    </w:rPr>
  </w:style>
  <w:style w:type="character" w:customStyle="1" w:styleId="Hyperlink6">
    <w:name w:val="Hyperlink6"/>
    <w:basedOn w:val="DefaultParagraphFont"/>
    <w:rsid w:val="00C606C3"/>
    <w:rPr>
      <w:color w:val="3300CC"/>
      <w:u w:val="single"/>
    </w:rPr>
  </w:style>
  <w:style w:type="paragraph" w:customStyle="1" w:styleId="Tag12">
    <w:name w:val="Tag12"/>
    <w:basedOn w:val="Normal"/>
    <w:uiPriority w:val="99"/>
    <w:qFormat/>
    <w:rsid w:val="00C606C3"/>
    <w:pPr>
      <w:contextualSpacing/>
    </w:pPr>
    <w:rPr>
      <w:rFonts w:eastAsia="Cambria"/>
      <w:b/>
    </w:rPr>
  </w:style>
  <w:style w:type="paragraph" w:customStyle="1" w:styleId="Shrink8">
    <w:name w:val="Shrink8"/>
    <w:basedOn w:val="Normal"/>
    <w:uiPriority w:val="99"/>
    <w:qFormat/>
    <w:rsid w:val="00C606C3"/>
    <w:pPr>
      <w:contextualSpacing/>
    </w:pPr>
    <w:rPr>
      <w:rFonts w:eastAsia="Cambria"/>
    </w:rPr>
  </w:style>
  <w:style w:type="character" w:customStyle="1" w:styleId="highlight2">
    <w:name w:val="highlight2"/>
    <w:rsid w:val="00C606C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606C3"/>
    <w:pPr>
      <w:ind w:left="288"/>
      <w:contextualSpacing/>
    </w:pPr>
    <w:rPr>
      <w:rFonts w:eastAsia="Times New Roman"/>
      <w:u w:val="single"/>
    </w:rPr>
  </w:style>
  <w:style w:type="character" w:customStyle="1" w:styleId="UnderlineTextChar">
    <w:name w:val="Underline Text Char"/>
    <w:basedOn w:val="DefaultParagraphFont"/>
    <w:link w:val="UnderlineText"/>
    <w:rsid w:val="00C606C3"/>
    <w:rPr>
      <w:rFonts w:ascii="Calibri" w:eastAsia="Times New Roman" w:hAnsi="Calibri" w:cs="Calibri"/>
      <w:u w:val="single"/>
    </w:rPr>
  </w:style>
  <w:style w:type="character" w:customStyle="1" w:styleId="il">
    <w:name w:val="il"/>
    <w:basedOn w:val="DefaultParagraphFont"/>
    <w:rsid w:val="00C606C3"/>
  </w:style>
  <w:style w:type="character" w:customStyle="1" w:styleId="commentstext">
    <w:name w:val="comments_text"/>
    <w:uiPriority w:val="99"/>
    <w:rsid w:val="00C606C3"/>
    <w:rPr>
      <w:rFonts w:cs="Times New Roman"/>
    </w:rPr>
  </w:style>
  <w:style w:type="paragraph" w:customStyle="1" w:styleId="Heading42">
    <w:name w:val="Heading 42"/>
    <w:basedOn w:val="Normal"/>
    <w:qFormat/>
    <w:rsid w:val="00C606C3"/>
    <w:pPr>
      <w:contextualSpacing/>
    </w:pPr>
    <w:rPr>
      <w:rFonts w:eastAsia="Times New Roman"/>
    </w:rPr>
  </w:style>
  <w:style w:type="paragraph" w:customStyle="1" w:styleId="DebateNormal">
    <w:name w:val="DebateNormal"/>
    <w:basedOn w:val="Normal"/>
    <w:link w:val="DebateNormalChar"/>
    <w:qFormat/>
    <w:rsid w:val="00C606C3"/>
    <w:pPr>
      <w:spacing w:line="276" w:lineRule="auto"/>
      <w:contextualSpacing/>
    </w:pPr>
    <w:rPr>
      <w:rFonts w:eastAsia="Calibri"/>
      <w:szCs w:val="20"/>
    </w:rPr>
  </w:style>
  <w:style w:type="character" w:customStyle="1" w:styleId="DebateNormalChar">
    <w:name w:val="DebateNormal Char"/>
    <w:basedOn w:val="DefaultParagraphFont"/>
    <w:link w:val="DebateNormal"/>
    <w:rsid w:val="00C606C3"/>
    <w:rPr>
      <w:rFonts w:ascii="Calibri" w:eastAsia="Calibri" w:hAnsi="Calibri" w:cs="Calibri"/>
      <w:szCs w:val="20"/>
    </w:rPr>
  </w:style>
  <w:style w:type="paragraph" w:customStyle="1" w:styleId="NormalCite">
    <w:name w:val="NormalCite"/>
    <w:link w:val="NormalCiteChar"/>
    <w:qFormat/>
    <w:rsid w:val="00C606C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606C3"/>
    <w:rPr>
      <w:rFonts w:ascii="Times New Roman" w:hAnsi="Times New Roman" w:cs="Times New Roman"/>
      <w:sz w:val="18"/>
    </w:rPr>
  </w:style>
  <w:style w:type="character" w:customStyle="1" w:styleId="articletext">
    <w:name w:val="articletext"/>
    <w:basedOn w:val="DefaultParagraphFont"/>
    <w:rsid w:val="00C606C3"/>
  </w:style>
  <w:style w:type="character" w:customStyle="1" w:styleId="grey10">
    <w:name w:val="grey10"/>
    <w:basedOn w:val="DefaultParagraphFont"/>
    <w:rsid w:val="00C606C3"/>
  </w:style>
  <w:style w:type="character" w:customStyle="1" w:styleId="navy13bd">
    <w:name w:val="navy13bd"/>
    <w:basedOn w:val="DefaultParagraphFont"/>
    <w:rsid w:val="00C606C3"/>
  </w:style>
  <w:style w:type="character" w:customStyle="1" w:styleId="Style9ptUnderline2">
    <w:name w:val="Style 9 pt Underline2"/>
    <w:basedOn w:val="DefaultParagraphFont"/>
    <w:rsid w:val="00C606C3"/>
    <w:rPr>
      <w:sz w:val="20"/>
      <w:u w:val="single"/>
    </w:rPr>
  </w:style>
  <w:style w:type="character" w:customStyle="1" w:styleId="Style9ptBoldUnderline1">
    <w:name w:val="Style 9 pt Bold Underline1"/>
    <w:basedOn w:val="DefaultParagraphFont"/>
    <w:rsid w:val="00C606C3"/>
    <w:rPr>
      <w:b/>
      <w:bCs/>
      <w:sz w:val="20"/>
      <w:u w:val="single"/>
    </w:rPr>
  </w:style>
  <w:style w:type="character" w:customStyle="1" w:styleId="TagsCharChar">
    <w:name w:val="Tags Char Char"/>
    <w:basedOn w:val="DefaultParagraphFont"/>
    <w:rsid w:val="00C606C3"/>
    <w:rPr>
      <w:rFonts w:eastAsia="SimSun"/>
      <w:b/>
      <w:sz w:val="24"/>
      <w:lang w:val="en-US" w:eastAsia="zh-CN" w:bidi="ar-SA"/>
    </w:rPr>
  </w:style>
  <w:style w:type="paragraph" w:customStyle="1" w:styleId="cardCharCharCharChar">
    <w:name w:val="card Char Char Char Char"/>
    <w:basedOn w:val="Normal"/>
    <w:qFormat/>
    <w:rsid w:val="00C606C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606C3"/>
    <w:pPr>
      <w:contextualSpacing/>
    </w:pPr>
    <w:rPr>
      <w:rFonts w:ascii="Times" w:eastAsia="Times New Roman" w:hAnsi="Times"/>
    </w:rPr>
  </w:style>
  <w:style w:type="paragraph" w:customStyle="1" w:styleId="CARD">
    <w:name w:val="CARD"/>
    <w:basedOn w:val="Normal"/>
    <w:link w:val="CARDChar0"/>
    <w:qFormat/>
    <w:rsid w:val="00C606C3"/>
    <w:pPr>
      <w:contextualSpacing/>
    </w:pPr>
    <w:rPr>
      <w:rFonts w:eastAsia="Times New Roman"/>
      <w:u w:val="single"/>
    </w:rPr>
  </w:style>
  <w:style w:type="character" w:customStyle="1" w:styleId="CARDChar0">
    <w:name w:val="CARD Char"/>
    <w:basedOn w:val="DefaultParagraphFont"/>
    <w:link w:val="CARD"/>
    <w:rsid w:val="00C606C3"/>
    <w:rPr>
      <w:rFonts w:ascii="Calibri" w:eastAsia="Times New Roman" w:hAnsi="Calibri" w:cs="Calibri"/>
      <w:u w:val="single"/>
    </w:rPr>
  </w:style>
  <w:style w:type="paragraph" w:customStyle="1" w:styleId="Normal2">
    <w:name w:val="Normal2"/>
    <w:basedOn w:val="Normal"/>
    <w:uiPriority w:val="99"/>
    <w:qFormat/>
    <w:rsid w:val="00C606C3"/>
    <w:pPr>
      <w:contextualSpacing/>
    </w:pPr>
    <w:rPr>
      <w:rFonts w:eastAsia="Times New Roman"/>
    </w:rPr>
  </w:style>
  <w:style w:type="character" w:customStyle="1" w:styleId="Style11ptThickunderline">
    <w:name w:val="Style 11 pt Thick underline"/>
    <w:rsid w:val="00C606C3"/>
    <w:rPr>
      <w:rFonts w:ascii="Times New Roman" w:hAnsi="Times New Roman"/>
      <w:sz w:val="20"/>
      <w:u w:val="single"/>
    </w:rPr>
  </w:style>
  <w:style w:type="character" w:customStyle="1" w:styleId="Style11ptBoldThickunderline">
    <w:name w:val="Style 11 pt Bold Thick underline"/>
    <w:rsid w:val="00C606C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606C3"/>
    <w:rPr>
      <w:vertAlign w:val="superscript"/>
    </w:rPr>
  </w:style>
  <w:style w:type="character" w:customStyle="1" w:styleId="CharChar5">
    <w:name w:val="Char Char5"/>
    <w:rsid w:val="00C606C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606C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606C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606C3"/>
    <w:rPr>
      <w:u w:val="single"/>
    </w:rPr>
  </w:style>
  <w:style w:type="character" w:customStyle="1" w:styleId="StyleUnderlineBoldIndent11ptChar">
    <w:name w:val="Style Underline + Bold Indent + 11 pt Char"/>
    <w:link w:val="StyleUnderlineBoldIndent11pt"/>
    <w:rsid w:val="00C606C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606C3"/>
    <w:rPr>
      <w:b/>
      <w:bCs/>
      <w:u w:val="single"/>
    </w:rPr>
  </w:style>
  <w:style w:type="character" w:customStyle="1" w:styleId="StyleUnderlineBoldIndent11ptBoldChar">
    <w:name w:val="Style Underline + Bold Indent + 11 pt Bold Char"/>
    <w:link w:val="StyleUnderlineBoldIndent11ptBold"/>
    <w:rsid w:val="00C606C3"/>
    <w:rPr>
      <w:rFonts w:ascii="Calibri" w:eastAsia="Times New Roman" w:hAnsi="Calibri" w:cs="Calibri"/>
      <w:b/>
      <w:bCs/>
      <w:szCs w:val="20"/>
      <w:u w:val="single"/>
    </w:rPr>
  </w:style>
  <w:style w:type="paragraph" w:customStyle="1" w:styleId="Normal20pt">
    <w:name w:val="Normal  + 20 pt"/>
    <w:basedOn w:val="Normal"/>
    <w:uiPriority w:val="6"/>
    <w:qFormat/>
    <w:rsid w:val="00C606C3"/>
    <w:pPr>
      <w:contextualSpacing/>
    </w:pPr>
    <w:rPr>
      <w:bCs/>
      <w:u w:val="single"/>
    </w:rPr>
  </w:style>
  <w:style w:type="character" w:customStyle="1" w:styleId="StyleStyle4CharTimesNewRoman11pt">
    <w:name w:val="Style Style4 Char + Times New Roman 11 pt"/>
    <w:basedOn w:val="DefaultParagraphFont"/>
    <w:rsid w:val="00C606C3"/>
    <w:rPr>
      <w:rFonts w:ascii="Times New Roman" w:hAnsi="Times New Roman"/>
      <w:sz w:val="20"/>
      <w:szCs w:val="24"/>
      <w:u w:val="single"/>
      <w:lang w:val="en-US" w:eastAsia="en-US" w:bidi="ar-SA"/>
    </w:rPr>
  </w:style>
  <w:style w:type="paragraph" w:customStyle="1" w:styleId="author-name">
    <w:name w:val="author-name"/>
    <w:basedOn w:val="Normal"/>
    <w:qFormat/>
    <w:rsid w:val="00C606C3"/>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606C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606C3"/>
    <w:rPr>
      <w:rFonts w:ascii="Consolas" w:hAnsi="Consolas" w:cs="Consolas"/>
      <w:sz w:val="20"/>
      <w:szCs w:val="20"/>
    </w:rPr>
  </w:style>
  <w:style w:type="character" w:customStyle="1" w:styleId="StyleStyle4CharTimesNewRoman11ptBold">
    <w:name w:val="Style Style4 Char + Times New Roman 11 pt Bold"/>
    <w:basedOn w:val="DefaultParagraphFont"/>
    <w:rsid w:val="00C606C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606C3"/>
    <w:rPr>
      <w:rFonts w:ascii="Times New Roman" w:hAnsi="Times New Roman"/>
      <w:i/>
      <w:iCs/>
      <w:sz w:val="20"/>
      <w:szCs w:val="24"/>
      <w:u w:val="single"/>
      <w:lang w:val="en-US" w:eastAsia="en-US" w:bidi="ar-SA"/>
    </w:rPr>
  </w:style>
  <w:style w:type="character" w:customStyle="1" w:styleId="headline">
    <w:name w:val="headline"/>
    <w:basedOn w:val="DefaultParagraphFont"/>
    <w:rsid w:val="00C606C3"/>
  </w:style>
  <w:style w:type="character" w:customStyle="1" w:styleId="CharChar4">
    <w:name w:val="Char Char4"/>
    <w:basedOn w:val="DefaultParagraphFont"/>
    <w:rsid w:val="00C606C3"/>
    <w:rPr>
      <w:rFonts w:cs="Arial"/>
      <w:b/>
      <w:bCs/>
      <w:iCs/>
      <w:szCs w:val="28"/>
      <w:lang w:val="en-US" w:eastAsia="en-US" w:bidi="ar-SA"/>
    </w:rPr>
  </w:style>
  <w:style w:type="character" w:customStyle="1" w:styleId="yshortcuts">
    <w:name w:val="yshortcuts"/>
    <w:basedOn w:val="DefaultParagraphFont"/>
    <w:rsid w:val="00C606C3"/>
  </w:style>
  <w:style w:type="character" w:customStyle="1" w:styleId="HotRouteChar0">
    <w:name w:val="Hot Route Char"/>
    <w:link w:val="HotRoute"/>
    <w:rsid w:val="00C606C3"/>
    <w:rPr>
      <w:rFonts w:ascii="Calibri" w:eastAsia="Times New Roman" w:hAnsi="Calibri" w:cs="Calibri"/>
    </w:rPr>
  </w:style>
  <w:style w:type="paragraph" w:styleId="PlainText">
    <w:name w:val="Plain Text"/>
    <w:basedOn w:val="Normal"/>
    <w:link w:val="PlainTextChar"/>
    <w:rsid w:val="00C606C3"/>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606C3"/>
    <w:rPr>
      <w:rFonts w:ascii="Courier New" w:eastAsia="Times New Roman" w:hAnsi="Courier New" w:cs="Courier New"/>
      <w:szCs w:val="20"/>
    </w:rPr>
  </w:style>
  <w:style w:type="character" w:customStyle="1" w:styleId="senselabelstart">
    <w:name w:val="sense_label start"/>
    <w:basedOn w:val="DefaultParagraphFont"/>
    <w:rsid w:val="00C606C3"/>
  </w:style>
  <w:style w:type="character" w:customStyle="1" w:styleId="sensecontent">
    <w:name w:val="sense_content"/>
    <w:basedOn w:val="DefaultParagraphFont"/>
    <w:rsid w:val="00C606C3"/>
  </w:style>
  <w:style w:type="character" w:customStyle="1" w:styleId="vi">
    <w:name w:val="vi"/>
    <w:basedOn w:val="DefaultParagraphFont"/>
    <w:rsid w:val="00C606C3"/>
  </w:style>
  <w:style w:type="character" w:customStyle="1" w:styleId="italic">
    <w:name w:val="italic"/>
    <w:basedOn w:val="DefaultParagraphFont"/>
    <w:rsid w:val="00C606C3"/>
  </w:style>
  <w:style w:type="paragraph" w:customStyle="1" w:styleId="Microtext">
    <w:name w:val="Microtext"/>
    <w:basedOn w:val="Normal"/>
    <w:next w:val="Normal"/>
    <w:link w:val="MicrotextChar"/>
    <w:qFormat/>
    <w:rsid w:val="00C606C3"/>
    <w:pPr>
      <w:contextualSpacing/>
    </w:pPr>
    <w:rPr>
      <w:rFonts w:ascii="Cambria" w:eastAsia="Cambria" w:hAnsi="Cambria" w:cs="Times New Roman"/>
      <w:sz w:val="12"/>
    </w:rPr>
  </w:style>
  <w:style w:type="paragraph" w:customStyle="1" w:styleId="Style6">
    <w:name w:val="Style6"/>
    <w:basedOn w:val="Normal"/>
    <w:link w:val="Style6Char"/>
    <w:autoRedefine/>
    <w:qFormat/>
    <w:rsid w:val="00C606C3"/>
    <w:pPr>
      <w:contextualSpacing/>
    </w:pPr>
    <w:rPr>
      <w:b/>
    </w:rPr>
  </w:style>
  <w:style w:type="character" w:customStyle="1" w:styleId="Style6Char">
    <w:name w:val="Style6 Char"/>
    <w:basedOn w:val="DefaultParagraphFont"/>
    <w:link w:val="Style6"/>
    <w:rsid w:val="00C606C3"/>
    <w:rPr>
      <w:rFonts w:ascii="Calibri" w:hAnsi="Calibri" w:cs="Calibri"/>
      <w:b/>
    </w:rPr>
  </w:style>
  <w:style w:type="paragraph" w:customStyle="1" w:styleId="Style11">
    <w:name w:val="Style11"/>
    <w:basedOn w:val="Normal"/>
    <w:link w:val="Style11Char"/>
    <w:qFormat/>
    <w:rsid w:val="00C606C3"/>
    <w:pPr>
      <w:contextualSpacing/>
    </w:pPr>
    <w:rPr>
      <w:rFonts w:eastAsia="Times New Roman"/>
      <w:b/>
      <w:szCs w:val="20"/>
      <w:u w:val="thick"/>
    </w:rPr>
  </w:style>
  <w:style w:type="paragraph" w:customStyle="1" w:styleId="Style12">
    <w:name w:val="Style12"/>
    <w:basedOn w:val="Normal"/>
    <w:link w:val="Style12Char"/>
    <w:qFormat/>
    <w:rsid w:val="00C606C3"/>
    <w:pPr>
      <w:contextualSpacing/>
    </w:pPr>
    <w:rPr>
      <w:rFonts w:eastAsia="Times New Roman"/>
      <w:b/>
      <w:u w:val="thick"/>
    </w:rPr>
  </w:style>
  <w:style w:type="character" w:customStyle="1" w:styleId="Style11Char">
    <w:name w:val="Style11 Char"/>
    <w:basedOn w:val="DefaultParagraphFont"/>
    <w:link w:val="Style11"/>
    <w:rsid w:val="00C606C3"/>
    <w:rPr>
      <w:rFonts w:ascii="Calibri" w:eastAsia="Times New Roman" w:hAnsi="Calibri" w:cs="Calibri"/>
      <w:b/>
      <w:szCs w:val="20"/>
      <w:u w:val="thick"/>
    </w:rPr>
  </w:style>
  <w:style w:type="character" w:customStyle="1" w:styleId="Style12Char">
    <w:name w:val="Style12 Char"/>
    <w:basedOn w:val="DefaultParagraphFont"/>
    <w:link w:val="Style12"/>
    <w:rsid w:val="00C606C3"/>
    <w:rPr>
      <w:rFonts w:ascii="Calibri" w:eastAsia="Times New Roman" w:hAnsi="Calibri" w:cs="Calibri"/>
      <w:b/>
      <w:u w:val="thick"/>
    </w:rPr>
  </w:style>
  <w:style w:type="character" w:customStyle="1" w:styleId="caps-label">
    <w:name w:val="caps-label"/>
    <w:basedOn w:val="DefaultParagraphFont"/>
    <w:rsid w:val="00C606C3"/>
  </w:style>
  <w:style w:type="character" w:customStyle="1" w:styleId="wikiexternallink">
    <w:name w:val="wikiexternallink"/>
    <w:basedOn w:val="DefaultParagraphFont"/>
    <w:rsid w:val="00C606C3"/>
  </w:style>
  <w:style w:type="character" w:customStyle="1" w:styleId="wikigeneratedlinkcontent">
    <w:name w:val="wikigeneratedlinkcontent"/>
    <w:basedOn w:val="DefaultParagraphFont"/>
    <w:rsid w:val="00C606C3"/>
  </w:style>
  <w:style w:type="character" w:customStyle="1" w:styleId="ShrinkChar">
    <w:name w:val="Shrink Char"/>
    <w:link w:val="Shrink0"/>
    <w:locked/>
    <w:rsid w:val="00C606C3"/>
    <w:rPr>
      <w:rFonts w:ascii="Garamond" w:eastAsia="Times New Roman" w:hAnsi="Garamond"/>
      <w:sz w:val="12"/>
    </w:rPr>
  </w:style>
  <w:style w:type="paragraph" w:customStyle="1" w:styleId="Shrink0">
    <w:name w:val="Shrink"/>
    <w:link w:val="ShrinkChar"/>
    <w:qFormat/>
    <w:rsid w:val="00C606C3"/>
    <w:pPr>
      <w:spacing w:after="0" w:line="240" w:lineRule="auto"/>
      <w:ind w:left="288" w:right="288"/>
    </w:pPr>
    <w:rPr>
      <w:rFonts w:ascii="Garamond" w:eastAsia="Times New Roman" w:hAnsi="Garamond"/>
      <w:sz w:val="12"/>
    </w:rPr>
  </w:style>
  <w:style w:type="character" w:customStyle="1" w:styleId="aqj">
    <w:name w:val="aqj"/>
    <w:basedOn w:val="DefaultParagraphFont"/>
    <w:rsid w:val="00C606C3"/>
  </w:style>
  <w:style w:type="character" w:customStyle="1" w:styleId="StyleStyleBoldUnderlineIntenseEmphasisUnderlineapple-style-s">
    <w:name w:val="Style Style Bold UnderlineIntense EmphasisUnderlineapple-style-s..."/>
    <w:basedOn w:val="DefaultParagraphFont"/>
    <w:rsid w:val="00C606C3"/>
    <w:rPr>
      <w:b w:val="0"/>
      <w:bCs w:val="0"/>
      <w:sz w:val="22"/>
      <w:u w:val="single"/>
      <w:bdr w:val="none" w:sz="0" w:space="0" w:color="auto"/>
    </w:rPr>
  </w:style>
  <w:style w:type="paragraph" w:customStyle="1" w:styleId="blocktitle1">
    <w:name w:val="block title"/>
    <w:basedOn w:val="Normal"/>
    <w:autoRedefine/>
    <w:qFormat/>
    <w:rsid w:val="00C606C3"/>
    <w:pPr>
      <w:spacing w:after="240"/>
      <w:contextualSpacing/>
      <w:jc w:val="center"/>
      <w:outlineLvl w:val="0"/>
    </w:pPr>
    <w:rPr>
      <w:rFonts w:eastAsia="Calibri"/>
      <w:b/>
      <w:caps/>
      <w:sz w:val="28"/>
      <w:szCs w:val="28"/>
      <w:lang w:val="es-ES"/>
    </w:rPr>
  </w:style>
  <w:style w:type="character" w:customStyle="1" w:styleId="Boxed">
    <w:name w:val="Boxed"/>
    <w:qFormat/>
    <w:rsid w:val="00C606C3"/>
    <w:rPr>
      <w:rFonts w:ascii="Times New Roman" w:hAnsi="Times New Roman"/>
      <w:sz w:val="20"/>
      <w:bdr w:val="single" w:sz="6" w:space="0" w:color="auto"/>
    </w:rPr>
  </w:style>
  <w:style w:type="character" w:customStyle="1" w:styleId="UnderlineCard">
    <w:name w:val="Underline Card"/>
    <w:uiPriority w:val="6"/>
    <w:qFormat/>
    <w:rsid w:val="00C606C3"/>
    <w:rPr>
      <w:rFonts w:ascii="Arial" w:hAnsi="Arial"/>
      <w:b w:val="0"/>
      <w:bCs/>
      <w:sz w:val="20"/>
      <w:u w:val="single"/>
    </w:rPr>
  </w:style>
  <w:style w:type="character" w:customStyle="1" w:styleId="story-author">
    <w:name w:val="story-author"/>
    <w:basedOn w:val="DefaultParagraphFont"/>
    <w:rsid w:val="00C606C3"/>
  </w:style>
  <w:style w:type="paragraph" w:customStyle="1" w:styleId="type">
    <w:name w:val="type"/>
    <w:basedOn w:val="Normal"/>
    <w:qFormat/>
    <w:rsid w:val="00C606C3"/>
    <w:pPr>
      <w:spacing w:before="100" w:beforeAutospacing="1" w:after="100" w:afterAutospacing="1"/>
      <w:contextualSpacing/>
    </w:pPr>
    <w:rPr>
      <w:rFonts w:eastAsia="Times New Roman"/>
    </w:rPr>
  </w:style>
  <w:style w:type="character" w:customStyle="1" w:styleId="institution">
    <w:name w:val="institution"/>
    <w:basedOn w:val="DefaultParagraphFont"/>
    <w:rsid w:val="00C606C3"/>
  </w:style>
  <w:style w:type="character" w:customStyle="1" w:styleId="abodyblack3">
    <w:name w:val="abodyblack3"/>
    <w:basedOn w:val="DefaultParagraphFont"/>
    <w:rsid w:val="00C606C3"/>
  </w:style>
  <w:style w:type="paragraph" w:customStyle="1" w:styleId="UnderlineChar2CharChar">
    <w:name w:val="Underline Char2 Char Char"/>
    <w:basedOn w:val="Normal"/>
    <w:link w:val="UnderlineChar2CharCharChar"/>
    <w:qFormat/>
    <w:rsid w:val="00C606C3"/>
    <w:pPr>
      <w:contextualSpacing/>
    </w:pPr>
    <w:rPr>
      <w:rFonts w:eastAsia="MS Mincho"/>
      <w:szCs w:val="20"/>
      <w:u w:val="single"/>
    </w:rPr>
  </w:style>
  <w:style w:type="character" w:customStyle="1" w:styleId="UnderlineChar2CharCharChar">
    <w:name w:val="Underline Char2 Char Char Char"/>
    <w:link w:val="UnderlineChar2CharChar"/>
    <w:rsid w:val="00C606C3"/>
    <w:rPr>
      <w:rFonts w:ascii="Calibri" w:eastAsia="MS Mincho" w:hAnsi="Calibri" w:cs="Calibri"/>
      <w:szCs w:val="20"/>
      <w:u w:val="single"/>
    </w:rPr>
  </w:style>
  <w:style w:type="character" w:customStyle="1" w:styleId="FontStyle177">
    <w:name w:val="Font Style177"/>
    <w:basedOn w:val="DefaultParagraphFont"/>
    <w:uiPriority w:val="99"/>
    <w:rsid w:val="00C606C3"/>
    <w:rPr>
      <w:rFonts w:ascii="Times New Roman" w:hAnsi="Times New Roman" w:cs="Times New Roman"/>
      <w:sz w:val="20"/>
      <w:szCs w:val="20"/>
    </w:rPr>
  </w:style>
  <w:style w:type="character" w:customStyle="1" w:styleId="FontStyle173">
    <w:name w:val="Font Style173"/>
    <w:basedOn w:val="DefaultParagraphFont"/>
    <w:uiPriority w:val="99"/>
    <w:rsid w:val="00C606C3"/>
    <w:rPr>
      <w:rFonts w:ascii="Times New Roman" w:hAnsi="Times New Roman" w:cs="Times New Roman"/>
      <w:sz w:val="14"/>
      <w:szCs w:val="14"/>
    </w:rPr>
  </w:style>
  <w:style w:type="character" w:customStyle="1" w:styleId="FontStyle151">
    <w:name w:val="Font Style151"/>
    <w:basedOn w:val="DefaultParagraphFont"/>
    <w:uiPriority w:val="99"/>
    <w:rsid w:val="00C606C3"/>
    <w:rPr>
      <w:rFonts w:ascii="Arial Narrow" w:hAnsi="Arial Narrow" w:cs="Arial Narrow"/>
      <w:b/>
      <w:bCs/>
      <w:sz w:val="12"/>
      <w:szCs w:val="12"/>
    </w:rPr>
  </w:style>
  <w:style w:type="character" w:customStyle="1" w:styleId="FontStyle156">
    <w:name w:val="Font Style156"/>
    <w:basedOn w:val="DefaultParagraphFont"/>
    <w:uiPriority w:val="99"/>
    <w:rsid w:val="00C606C3"/>
    <w:rPr>
      <w:rFonts w:ascii="Arial Narrow" w:hAnsi="Arial Narrow" w:cs="Arial Narrow"/>
      <w:sz w:val="8"/>
      <w:szCs w:val="8"/>
    </w:rPr>
  </w:style>
  <w:style w:type="character" w:customStyle="1" w:styleId="FontStyle160">
    <w:name w:val="Font Style160"/>
    <w:basedOn w:val="DefaultParagraphFont"/>
    <w:uiPriority w:val="99"/>
    <w:rsid w:val="00C606C3"/>
    <w:rPr>
      <w:rFonts w:ascii="Times New Roman" w:hAnsi="Times New Roman" w:cs="Times New Roman"/>
      <w:b/>
      <w:bCs/>
      <w:sz w:val="20"/>
      <w:szCs w:val="20"/>
    </w:rPr>
  </w:style>
  <w:style w:type="character" w:customStyle="1" w:styleId="FontStyle178">
    <w:name w:val="Font Style178"/>
    <w:basedOn w:val="DefaultParagraphFont"/>
    <w:uiPriority w:val="99"/>
    <w:rsid w:val="00C606C3"/>
    <w:rPr>
      <w:rFonts w:ascii="Times New Roman" w:hAnsi="Times New Roman" w:cs="Times New Roman"/>
      <w:sz w:val="18"/>
      <w:szCs w:val="18"/>
    </w:rPr>
  </w:style>
  <w:style w:type="paragraph" w:customStyle="1" w:styleId="Style14">
    <w:name w:val="Style14"/>
    <w:basedOn w:val="Normal"/>
    <w:uiPriority w:val="99"/>
    <w:qFormat/>
    <w:rsid w:val="00C606C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606C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606C3"/>
    <w:rPr>
      <w:rFonts w:ascii="Times New Roman" w:hAnsi="Times New Roman" w:cs="Times New Roman"/>
      <w:sz w:val="12"/>
      <w:szCs w:val="12"/>
    </w:rPr>
  </w:style>
  <w:style w:type="paragraph" w:customStyle="1" w:styleId="Style9">
    <w:name w:val="Style9"/>
    <w:basedOn w:val="Normal"/>
    <w:uiPriority w:val="99"/>
    <w:qFormat/>
    <w:rsid w:val="00C606C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606C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606C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606C3"/>
    <w:rPr>
      <w:rFonts w:ascii="Times New Roman" w:hAnsi="Times New Roman" w:cs="Times New Roman"/>
      <w:sz w:val="16"/>
      <w:szCs w:val="16"/>
    </w:rPr>
  </w:style>
  <w:style w:type="character" w:customStyle="1" w:styleId="f">
    <w:name w:val="f"/>
    <w:basedOn w:val="DefaultParagraphFont"/>
    <w:rsid w:val="00C606C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606C3"/>
    <w:rPr>
      <w:b/>
      <w:sz w:val="24"/>
    </w:rPr>
  </w:style>
  <w:style w:type="paragraph" w:customStyle="1" w:styleId="CardsFont6ptChar">
    <w:name w:val="Cards + Font: 6 pt Char"/>
    <w:basedOn w:val="Normal"/>
    <w:link w:val="CardsFont6ptCharChar"/>
    <w:qFormat/>
    <w:rsid w:val="00C606C3"/>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606C3"/>
    <w:rPr>
      <w:rFonts w:ascii="Calibri" w:eastAsia="Times New Roman" w:hAnsi="Calibri" w:cs="Calibri"/>
      <w:sz w:val="12"/>
    </w:rPr>
  </w:style>
  <w:style w:type="character" w:customStyle="1" w:styleId="FontStyle172">
    <w:name w:val="Font Style172"/>
    <w:basedOn w:val="DefaultParagraphFont"/>
    <w:uiPriority w:val="99"/>
    <w:rsid w:val="00C606C3"/>
    <w:rPr>
      <w:rFonts w:ascii="Times New Roman" w:hAnsi="Times New Roman" w:cs="Times New Roman"/>
      <w:b/>
      <w:bCs/>
      <w:sz w:val="16"/>
      <w:szCs w:val="16"/>
    </w:rPr>
  </w:style>
  <w:style w:type="paragraph" w:customStyle="1" w:styleId="Style18">
    <w:name w:val="Style18"/>
    <w:basedOn w:val="Normal"/>
    <w:uiPriority w:val="99"/>
    <w:qFormat/>
    <w:rsid w:val="00C606C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606C3"/>
    <w:rPr>
      <w:rFonts w:ascii="Times New Roman" w:hAnsi="Times New Roman" w:cs="Times New Roman"/>
      <w:i/>
      <w:iCs/>
      <w:sz w:val="16"/>
      <w:szCs w:val="16"/>
    </w:rPr>
  </w:style>
  <w:style w:type="character" w:customStyle="1" w:styleId="FontStyle162">
    <w:name w:val="Font Style162"/>
    <w:basedOn w:val="DefaultParagraphFont"/>
    <w:uiPriority w:val="99"/>
    <w:rsid w:val="00C606C3"/>
    <w:rPr>
      <w:rFonts w:ascii="Times New Roman" w:hAnsi="Times New Roman" w:cs="Times New Roman"/>
      <w:b/>
      <w:bCs/>
      <w:sz w:val="18"/>
      <w:szCs w:val="18"/>
    </w:rPr>
  </w:style>
  <w:style w:type="character" w:customStyle="1" w:styleId="FontStyle167">
    <w:name w:val="Font Style167"/>
    <w:basedOn w:val="DefaultParagraphFont"/>
    <w:uiPriority w:val="99"/>
    <w:rsid w:val="00C606C3"/>
    <w:rPr>
      <w:rFonts w:ascii="Times New Roman" w:hAnsi="Times New Roman" w:cs="Times New Roman"/>
      <w:sz w:val="10"/>
      <w:szCs w:val="10"/>
    </w:rPr>
  </w:style>
  <w:style w:type="character" w:customStyle="1" w:styleId="FontStyle174">
    <w:name w:val="Font Style174"/>
    <w:basedOn w:val="DefaultParagraphFont"/>
    <w:uiPriority w:val="99"/>
    <w:rsid w:val="00C606C3"/>
    <w:rPr>
      <w:rFonts w:ascii="Arial Narrow" w:hAnsi="Arial Narrow" w:cs="Arial Narrow"/>
      <w:b/>
      <w:bCs/>
      <w:sz w:val="18"/>
      <w:szCs w:val="18"/>
    </w:rPr>
  </w:style>
  <w:style w:type="paragraph" w:customStyle="1" w:styleId="Style47">
    <w:name w:val="Style47"/>
    <w:basedOn w:val="Normal"/>
    <w:uiPriority w:val="99"/>
    <w:qFormat/>
    <w:rsid w:val="00C606C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606C3"/>
    <w:rPr>
      <w:rFonts w:ascii="Times New Roman" w:hAnsi="Times New Roman" w:cs="Times New Roman"/>
      <w:sz w:val="12"/>
      <w:szCs w:val="12"/>
    </w:rPr>
  </w:style>
  <w:style w:type="paragraph" w:customStyle="1" w:styleId="Style24">
    <w:name w:val="Style24"/>
    <w:basedOn w:val="Normal"/>
    <w:uiPriority w:val="99"/>
    <w:qFormat/>
    <w:rsid w:val="00C606C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606C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606C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606C3"/>
    <w:rPr>
      <w:rFonts w:ascii="Times New Roman" w:hAnsi="Times New Roman" w:cs="Times New Roman"/>
      <w:b/>
      <w:bCs/>
      <w:sz w:val="18"/>
      <w:szCs w:val="18"/>
    </w:rPr>
  </w:style>
  <w:style w:type="paragraph" w:customStyle="1" w:styleId="Style21">
    <w:name w:val="Style21"/>
    <w:basedOn w:val="Normal"/>
    <w:uiPriority w:val="99"/>
    <w:qFormat/>
    <w:rsid w:val="00C606C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606C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606C3"/>
    <w:rPr>
      <w:rFonts w:ascii="Calibri" w:hAnsi="Calibri"/>
      <w:sz w:val="20"/>
      <w:szCs w:val="20"/>
    </w:rPr>
  </w:style>
  <w:style w:type="paragraph" w:customStyle="1" w:styleId="Standard">
    <w:name w:val="Standard"/>
    <w:qFormat/>
    <w:rsid w:val="00C606C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606C3"/>
    <w:rPr>
      <w:color w:val="000000"/>
      <w:sz w:val="32"/>
      <w:szCs w:val="32"/>
    </w:rPr>
  </w:style>
  <w:style w:type="character" w:customStyle="1" w:styleId="Cardnon-underlinedChar">
    <w:name w:val="Card non-underlined Char"/>
    <w:basedOn w:val="DefaultParagraphFont"/>
    <w:link w:val="Cardnon-underlined"/>
    <w:uiPriority w:val="99"/>
    <w:rsid w:val="00C606C3"/>
    <w:rPr>
      <w:rFonts w:ascii="Calibri" w:hAnsi="Calibri" w:cs="Calibri"/>
      <w:szCs w:val="20"/>
    </w:rPr>
  </w:style>
  <w:style w:type="numbering" w:customStyle="1" w:styleId="NoList113">
    <w:name w:val="No List113"/>
    <w:next w:val="NoList"/>
    <w:uiPriority w:val="99"/>
    <w:semiHidden/>
    <w:unhideWhenUsed/>
    <w:rsid w:val="00C606C3"/>
  </w:style>
  <w:style w:type="character" w:customStyle="1" w:styleId="TitleChar2">
    <w:name w:val="Title Char2"/>
    <w:basedOn w:val="DefaultParagraphFont"/>
    <w:uiPriority w:val="6"/>
    <w:qFormat/>
    <w:locked/>
    <w:rsid w:val="00C606C3"/>
    <w:rPr>
      <w:b/>
      <w:bCs/>
      <w:u w:val="single"/>
    </w:rPr>
  </w:style>
  <w:style w:type="paragraph" w:styleId="TOC3">
    <w:name w:val="toc 3"/>
    <w:basedOn w:val="Normal"/>
    <w:next w:val="Normal"/>
    <w:autoRedefine/>
    <w:uiPriority w:val="39"/>
    <w:qFormat/>
    <w:rsid w:val="00C606C3"/>
    <w:pPr>
      <w:ind w:left="400"/>
      <w:contextualSpacing/>
    </w:pPr>
    <w:rPr>
      <w:rFonts w:eastAsia="Times New Roman"/>
      <w:szCs w:val="20"/>
    </w:rPr>
  </w:style>
  <w:style w:type="paragraph" w:styleId="TOC4">
    <w:name w:val="toc 4"/>
    <w:basedOn w:val="Normal"/>
    <w:next w:val="Normal"/>
    <w:autoRedefine/>
    <w:uiPriority w:val="39"/>
    <w:rsid w:val="00C606C3"/>
    <w:pPr>
      <w:ind w:left="600"/>
      <w:contextualSpacing/>
    </w:pPr>
    <w:rPr>
      <w:rFonts w:eastAsia="Times New Roman"/>
      <w:szCs w:val="20"/>
    </w:rPr>
  </w:style>
  <w:style w:type="paragraph" w:styleId="TOC5">
    <w:name w:val="toc 5"/>
    <w:basedOn w:val="Normal"/>
    <w:next w:val="Normal"/>
    <w:autoRedefine/>
    <w:uiPriority w:val="39"/>
    <w:rsid w:val="00C606C3"/>
    <w:pPr>
      <w:ind w:left="800"/>
      <w:contextualSpacing/>
    </w:pPr>
    <w:rPr>
      <w:rFonts w:eastAsia="Times New Roman"/>
      <w:szCs w:val="20"/>
    </w:rPr>
  </w:style>
  <w:style w:type="paragraph" w:styleId="TOC6">
    <w:name w:val="toc 6"/>
    <w:basedOn w:val="Normal"/>
    <w:next w:val="Normal"/>
    <w:autoRedefine/>
    <w:uiPriority w:val="39"/>
    <w:rsid w:val="00C606C3"/>
    <w:pPr>
      <w:ind w:left="1000"/>
      <w:contextualSpacing/>
    </w:pPr>
    <w:rPr>
      <w:rFonts w:eastAsia="Times New Roman"/>
      <w:szCs w:val="20"/>
    </w:rPr>
  </w:style>
  <w:style w:type="paragraph" w:styleId="TOC7">
    <w:name w:val="toc 7"/>
    <w:basedOn w:val="Normal"/>
    <w:next w:val="Normal"/>
    <w:autoRedefine/>
    <w:uiPriority w:val="39"/>
    <w:rsid w:val="00C606C3"/>
    <w:pPr>
      <w:ind w:left="1200"/>
      <w:contextualSpacing/>
    </w:pPr>
    <w:rPr>
      <w:rFonts w:eastAsia="Times New Roman"/>
      <w:szCs w:val="20"/>
    </w:rPr>
  </w:style>
  <w:style w:type="paragraph" w:styleId="TOC8">
    <w:name w:val="toc 8"/>
    <w:basedOn w:val="Normal"/>
    <w:next w:val="Normal"/>
    <w:autoRedefine/>
    <w:uiPriority w:val="39"/>
    <w:rsid w:val="00C606C3"/>
    <w:pPr>
      <w:ind w:left="1400"/>
      <w:contextualSpacing/>
    </w:pPr>
    <w:rPr>
      <w:rFonts w:eastAsia="Times New Roman"/>
      <w:szCs w:val="20"/>
    </w:rPr>
  </w:style>
  <w:style w:type="character" w:customStyle="1" w:styleId="allocatoragentsleft">
    <w:name w:val="al_locatoragentsleft"/>
    <w:basedOn w:val="DefaultParagraphFont"/>
    <w:rsid w:val="00C606C3"/>
  </w:style>
  <w:style w:type="character" w:styleId="HTMLTypewriter">
    <w:name w:val="HTML Typewriter"/>
    <w:basedOn w:val="DefaultParagraphFont"/>
    <w:unhideWhenUsed/>
    <w:rsid w:val="00C606C3"/>
    <w:rPr>
      <w:rFonts w:ascii="Courier New" w:eastAsia="Times New Roman" w:hAnsi="Courier New" w:cs="Courier New"/>
      <w:sz w:val="20"/>
      <w:szCs w:val="20"/>
    </w:rPr>
  </w:style>
  <w:style w:type="character" w:customStyle="1" w:styleId="caps">
    <w:name w:val="caps"/>
    <w:basedOn w:val="DefaultParagraphFont"/>
    <w:rsid w:val="00C606C3"/>
  </w:style>
  <w:style w:type="character" w:customStyle="1" w:styleId="UnderlinesCharChar">
    <w:name w:val="Underlines Char Char"/>
    <w:basedOn w:val="DefaultParagraphFont"/>
    <w:rsid w:val="00C606C3"/>
    <w:rPr>
      <w:rFonts w:cs="Arial"/>
      <w:b/>
      <w:bCs/>
      <w:noProof w:val="0"/>
      <w:sz w:val="22"/>
      <w:szCs w:val="26"/>
      <w:u w:val="single"/>
      <w:lang w:val="en-US" w:eastAsia="en-US" w:bidi="ar-SA"/>
    </w:rPr>
  </w:style>
  <w:style w:type="paragraph" w:customStyle="1" w:styleId="Carding">
    <w:name w:val="Carding"/>
    <w:basedOn w:val="Normal"/>
    <w:qFormat/>
    <w:rsid w:val="00C606C3"/>
    <w:pPr>
      <w:contextualSpacing/>
    </w:pPr>
    <w:rPr>
      <w:rFonts w:eastAsia="Times New Roman"/>
      <w:sz w:val="18"/>
    </w:rPr>
  </w:style>
  <w:style w:type="character" w:customStyle="1" w:styleId="aunderline">
    <w:name w:val="aunderline"/>
    <w:basedOn w:val="DefaultParagraphFont"/>
    <w:qFormat/>
    <w:rsid w:val="00C606C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C606C3"/>
    <w:rPr>
      <w:b/>
      <w:noProof w:val="0"/>
      <w:sz w:val="24"/>
      <w:lang w:val="en-US" w:eastAsia="en-US" w:bidi="ar-SA"/>
    </w:rPr>
  </w:style>
  <w:style w:type="character" w:customStyle="1" w:styleId="Taggin-New">
    <w:name w:val="Taggin - New"/>
    <w:basedOn w:val="DefaultParagraphFont"/>
    <w:rsid w:val="00C606C3"/>
    <w:rPr>
      <w:rFonts w:ascii="Arial Narrow" w:hAnsi="Arial Narrow"/>
      <w:b/>
      <w:sz w:val="22"/>
    </w:rPr>
  </w:style>
  <w:style w:type="character" w:customStyle="1" w:styleId="Boxing-New">
    <w:name w:val="Boxing - New"/>
    <w:basedOn w:val="DefaultParagraphFont"/>
    <w:rsid w:val="00C606C3"/>
    <w:rPr>
      <w:rFonts w:ascii="Arial Narrow" w:hAnsi="Arial Narrow"/>
      <w:sz w:val="16"/>
      <w:u w:val="none"/>
      <w:bdr w:val="single" w:sz="4" w:space="0" w:color="auto"/>
    </w:rPr>
  </w:style>
  <w:style w:type="character" w:customStyle="1" w:styleId="ilad">
    <w:name w:val="il_ad"/>
    <w:rsid w:val="00C606C3"/>
  </w:style>
  <w:style w:type="paragraph" w:customStyle="1" w:styleId="CardsHighlighted">
    <w:name w:val="Cards Highlighted"/>
    <w:next w:val="Normal"/>
    <w:link w:val="CardsHighlightedChar"/>
    <w:qFormat/>
    <w:rsid w:val="00C606C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606C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606C3"/>
    <w:rPr>
      <w:rFonts w:ascii="Garamond" w:hAnsi="Garamond"/>
      <w:sz w:val="22"/>
      <w:szCs w:val="24"/>
      <w:u w:val="single"/>
      <w:lang w:val="en-US" w:eastAsia="en-US" w:bidi="ar-SA"/>
    </w:rPr>
  </w:style>
  <w:style w:type="paragraph" w:customStyle="1" w:styleId="Style2">
    <w:name w:val="Style2"/>
    <w:basedOn w:val="Heading4"/>
    <w:link w:val="Style2Char"/>
    <w:qFormat/>
    <w:rsid w:val="00C606C3"/>
    <w:rPr>
      <w:rFonts w:eastAsia="Times New Roman" w:cs="Times New Roman"/>
      <w:bCs/>
      <w:caps/>
      <w:szCs w:val="20"/>
    </w:rPr>
  </w:style>
  <w:style w:type="character" w:customStyle="1" w:styleId="pagetitle">
    <w:name w:val="pagetitle"/>
    <w:basedOn w:val="DefaultParagraphFont"/>
    <w:rsid w:val="00C606C3"/>
  </w:style>
  <w:style w:type="paragraph" w:customStyle="1" w:styleId="text">
    <w:name w:val="text"/>
    <w:basedOn w:val="Normal"/>
    <w:qFormat/>
    <w:rsid w:val="00C606C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606C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606C3"/>
    <w:rPr>
      <w:rFonts w:ascii="Times New Roman" w:hAnsi="Times New Roman"/>
      <w:sz w:val="20"/>
      <w:szCs w:val="24"/>
      <w:u w:val="single"/>
      <w:lang w:val="en-US" w:eastAsia="en-US" w:bidi="ar-SA"/>
    </w:rPr>
  </w:style>
  <w:style w:type="character" w:customStyle="1" w:styleId="Style9ptBoldUnderline">
    <w:name w:val="Style 9 pt Bold Underline"/>
    <w:rsid w:val="00C606C3"/>
    <w:rPr>
      <w:b/>
      <w:bCs/>
      <w:sz w:val="20"/>
      <w:u w:val="single"/>
    </w:rPr>
  </w:style>
  <w:style w:type="paragraph" w:customStyle="1" w:styleId="StyleUnderline9pt0">
    <w:name w:val="Style Underline + 9 pt"/>
    <w:link w:val="StyleUnderline9ptChar"/>
    <w:qFormat/>
    <w:rsid w:val="00C606C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606C3"/>
    <w:rPr>
      <w:rFonts w:ascii="Arial" w:eastAsia="Times New Roman" w:hAnsi="Arial" w:cs="Times New Roman"/>
      <w:szCs w:val="20"/>
      <w:u w:val="single"/>
    </w:rPr>
  </w:style>
  <w:style w:type="character" w:customStyle="1" w:styleId="StyleUnderlineChar1Bold">
    <w:name w:val="Style Underline Char1 + Bold"/>
    <w:rsid w:val="00C606C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606C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606C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606C3"/>
    <w:rPr>
      <w:rFonts w:ascii="Times" w:eastAsia="Times" w:hAnsi="Times"/>
      <w:b/>
      <w:noProof w:val="0"/>
      <w:sz w:val="24"/>
      <w:szCs w:val="24"/>
      <w:lang w:val="en-US" w:eastAsia="en-US" w:bidi="ar-SA"/>
    </w:rPr>
  </w:style>
  <w:style w:type="paragraph" w:customStyle="1" w:styleId="NormalWeb8">
    <w:name w:val="Normal (Web)8"/>
    <w:basedOn w:val="Normal"/>
    <w:qFormat/>
    <w:rsid w:val="00C606C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606C3"/>
    <w:rPr>
      <w:color w:val="000000"/>
      <w:sz w:val="20"/>
      <w:u w:val="single"/>
    </w:rPr>
  </w:style>
  <w:style w:type="character" w:customStyle="1" w:styleId="Style11ptBlack">
    <w:name w:val="Style 11 pt Black"/>
    <w:basedOn w:val="DefaultParagraphFont"/>
    <w:rsid w:val="00C606C3"/>
    <w:rPr>
      <w:color w:val="000000"/>
      <w:sz w:val="20"/>
    </w:rPr>
  </w:style>
  <w:style w:type="character" w:customStyle="1" w:styleId="blubigktbiz">
    <w:name w:val="blubigktbiz"/>
    <w:rsid w:val="00C606C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606C3"/>
  </w:style>
  <w:style w:type="character" w:customStyle="1" w:styleId="StyleevidencetextBorderSinglesolidlineAuto05ptLChar">
    <w:name w:val="Style evidence text + Border: : (Single solid line Auto  0.5 pt L... Char"/>
    <w:link w:val="StyleevidencetextBorderSinglesolidlineAuto05ptL"/>
    <w:rsid w:val="00C606C3"/>
    <w:rPr>
      <w:rFonts w:ascii="Calibri" w:hAnsi="Calibri" w:cs="Calibri"/>
      <w:color w:val="000000"/>
      <w:lang w:val="x-none" w:eastAsia="x-none"/>
    </w:rPr>
  </w:style>
  <w:style w:type="character" w:customStyle="1" w:styleId="Style4CharChar">
    <w:name w:val="Style4 Char Char"/>
    <w:basedOn w:val="DefaultParagraphFont"/>
    <w:rsid w:val="00C606C3"/>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606C3"/>
    <w:rPr>
      <w:rFonts w:ascii="Times New Roman" w:hAnsi="Times New Roman" w:cs="Times New Roman"/>
      <w:sz w:val="16"/>
      <w:szCs w:val="16"/>
    </w:rPr>
  </w:style>
  <w:style w:type="character" w:customStyle="1" w:styleId="StyleEmphasisArial12ptBold">
    <w:name w:val="Style Emphasis + Arial 12 pt Bold"/>
    <w:rsid w:val="00C606C3"/>
    <w:rPr>
      <w:rFonts w:ascii="Arial" w:hAnsi="Arial"/>
      <w:b/>
      <w:bCs/>
      <w:i/>
      <w:iCs/>
      <w:sz w:val="24"/>
    </w:rPr>
  </w:style>
  <w:style w:type="character" w:customStyle="1" w:styleId="super">
    <w:name w:val="super"/>
    <w:rsid w:val="00C606C3"/>
  </w:style>
  <w:style w:type="character" w:customStyle="1" w:styleId="text30">
    <w:name w:val="text30"/>
    <w:rsid w:val="00C606C3"/>
  </w:style>
  <w:style w:type="character" w:customStyle="1" w:styleId="uppercase">
    <w:name w:val="uppercase"/>
    <w:rsid w:val="00C606C3"/>
  </w:style>
  <w:style w:type="character" w:customStyle="1" w:styleId="bodytext0">
    <w:name w:val="bodytext"/>
    <w:rsid w:val="00C606C3"/>
  </w:style>
  <w:style w:type="character" w:customStyle="1" w:styleId="entry-title">
    <w:name w:val="entry-title"/>
    <w:rsid w:val="00C606C3"/>
  </w:style>
  <w:style w:type="character" w:customStyle="1" w:styleId="BodyTextIndentChar1">
    <w:name w:val="Body Text Indent Char1"/>
    <w:basedOn w:val="DefaultParagraphFont"/>
    <w:uiPriority w:val="99"/>
    <w:rsid w:val="00C606C3"/>
    <w:rPr>
      <w:rFonts w:ascii="Times New Roman" w:hAnsi="Times New Roman" w:cs="Times New Roman"/>
      <w:sz w:val="20"/>
    </w:rPr>
  </w:style>
  <w:style w:type="character" w:customStyle="1" w:styleId="Style6pt">
    <w:name w:val="Style 6 pt"/>
    <w:basedOn w:val="DefaultParagraphFont"/>
    <w:qFormat/>
    <w:rsid w:val="00C606C3"/>
    <w:rPr>
      <w:sz w:val="12"/>
    </w:rPr>
  </w:style>
  <w:style w:type="character" w:customStyle="1" w:styleId="CiteCharCharCharCharCharChar">
    <w:name w:val="Cite Char Char Char Char Char Char"/>
    <w:basedOn w:val="DefaultParagraphFont"/>
    <w:rsid w:val="00C606C3"/>
    <w:rPr>
      <w:b/>
      <w:noProof w:val="0"/>
      <w:sz w:val="22"/>
      <w:szCs w:val="24"/>
      <w:u w:val="single"/>
      <w:lang w:val="en-US" w:eastAsia="en-US" w:bidi="ar-SA"/>
    </w:rPr>
  </w:style>
  <w:style w:type="character" w:customStyle="1" w:styleId="mainbody1">
    <w:name w:val="mainbody1"/>
    <w:basedOn w:val="DefaultParagraphFont"/>
    <w:rsid w:val="00C606C3"/>
    <w:rPr>
      <w:rFonts w:ascii="Verdana" w:hAnsi="Verdana" w:hint="default"/>
      <w:color w:val="000000"/>
      <w:sz w:val="22"/>
      <w:szCs w:val="22"/>
    </w:rPr>
  </w:style>
  <w:style w:type="character" w:customStyle="1" w:styleId="ssl4">
    <w:name w:val="ss_l4"/>
    <w:basedOn w:val="DefaultParagraphFont"/>
    <w:rsid w:val="00C606C3"/>
  </w:style>
  <w:style w:type="paragraph" w:customStyle="1" w:styleId="StyleNormalWeb11ptUnderline">
    <w:name w:val="Style Normal (Web) + 11 pt Underline"/>
    <w:basedOn w:val="NormalWeb"/>
    <w:link w:val="StyleNormalWeb11ptUnderlineChar"/>
    <w:qFormat/>
    <w:rsid w:val="00C606C3"/>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606C3"/>
    <w:rPr>
      <w:rFonts w:ascii="Calibri" w:eastAsia="Calibri" w:hAnsi="Calibri" w:cs="Calibri"/>
      <w:sz w:val="20"/>
      <w:u w:val="single"/>
    </w:rPr>
  </w:style>
  <w:style w:type="character" w:customStyle="1" w:styleId="cit-first-element">
    <w:name w:val="cit-first-element"/>
    <w:basedOn w:val="DefaultParagraphFont"/>
    <w:rsid w:val="00C606C3"/>
  </w:style>
  <w:style w:type="character" w:customStyle="1" w:styleId="title1">
    <w:name w:val="title1"/>
    <w:basedOn w:val="DefaultParagraphFont"/>
    <w:rsid w:val="00C606C3"/>
  </w:style>
  <w:style w:type="character" w:customStyle="1" w:styleId="StyleThickunderline1">
    <w:name w:val="Style Thick underline1"/>
    <w:basedOn w:val="DefaultParagraphFont"/>
    <w:rsid w:val="00C606C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606C3"/>
    <w:rPr>
      <w:rFonts w:ascii="Georgia" w:hAnsi="Georgia"/>
    </w:rPr>
  </w:style>
  <w:style w:type="character" w:customStyle="1" w:styleId="FooterChar1">
    <w:name w:val="Footer Char1"/>
    <w:basedOn w:val="DefaultParagraphFont"/>
    <w:uiPriority w:val="99"/>
    <w:rsid w:val="00C606C3"/>
    <w:rPr>
      <w:rFonts w:ascii="Georgia" w:hAnsi="Georgia"/>
    </w:rPr>
  </w:style>
  <w:style w:type="character" w:customStyle="1" w:styleId="UnderlineBold0">
    <w:name w:val="Underline Bold"/>
    <w:qFormat/>
    <w:rsid w:val="00C606C3"/>
    <w:rPr>
      <w:b/>
      <w:sz w:val="20"/>
      <w:u w:val="single"/>
    </w:rPr>
  </w:style>
  <w:style w:type="character" w:customStyle="1" w:styleId="NormalTextChar">
    <w:name w:val="Normal Text Char"/>
    <w:link w:val="NormalText"/>
    <w:rsid w:val="00C606C3"/>
    <w:rPr>
      <w:rFonts w:ascii="Calibri" w:eastAsia="Times New Roman" w:hAnsi="Calibri" w:cs="Calibri"/>
      <w:szCs w:val="26"/>
    </w:rPr>
  </w:style>
  <w:style w:type="paragraph" w:customStyle="1" w:styleId="TableParagraph">
    <w:name w:val="Table Paragraph"/>
    <w:basedOn w:val="Normal"/>
    <w:uiPriority w:val="1"/>
    <w:qFormat/>
    <w:rsid w:val="00C606C3"/>
    <w:pPr>
      <w:widowControl w:val="0"/>
      <w:contextualSpacing/>
    </w:pPr>
  </w:style>
  <w:style w:type="character" w:customStyle="1" w:styleId="UnderlineChar0">
    <w:name w:val="UnderlineChar"/>
    <w:rsid w:val="00C606C3"/>
    <w:rPr>
      <w:sz w:val="24"/>
      <w:u w:val="single"/>
      <w:shd w:val="clear" w:color="auto" w:fill="auto"/>
    </w:rPr>
  </w:style>
  <w:style w:type="character" w:customStyle="1" w:styleId="foreground">
    <w:name w:val="foreground"/>
    <w:basedOn w:val="DefaultParagraphFont"/>
    <w:rsid w:val="00C606C3"/>
  </w:style>
  <w:style w:type="paragraph" w:customStyle="1" w:styleId="StyleCircled11pt">
    <w:name w:val="Style Circled + 11 pt"/>
    <w:basedOn w:val="Normal"/>
    <w:link w:val="StyleCircled11ptChar"/>
    <w:qFormat/>
    <w:rsid w:val="00C606C3"/>
    <w:pPr>
      <w:contextualSpacing/>
    </w:pPr>
    <w:rPr>
      <w:rFonts w:eastAsia="Times New Roman"/>
      <w:b/>
      <w:bCs/>
      <w:u w:val="single"/>
    </w:rPr>
  </w:style>
  <w:style w:type="character" w:customStyle="1" w:styleId="StyleCircled11ptChar">
    <w:name w:val="Style Circled + 11 pt Char"/>
    <w:link w:val="StyleCircled11pt"/>
    <w:rsid w:val="00C606C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606C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606C3"/>
    <w:rPr>
      <w:rFonts w:ascii="Times" w:eastAsia="Times New Roman" w:hAnsi="Times" w:cs="Calibri"/>
      <w:szCs w:val="28"/>
      <w:u w:val="single"/>
    </w:rPr>
  </w:style>
  <w:style w:type="paragraph" w:customStyle="1" w:styleId="cite20">
    <w:name w:val="cite2"/>
    <w:basedOn w:val="Normal"/>
    <w:qFormat/>
    <w:rsid w:val="00C606C3"/>
    <w:pPr>
      <w:contextualSpacing/>
    </w:pPr>
    <w:rPr>
      <w:rFonts w:eastAsia="Times New Roman"/>
      <w:color w:val="000000"/>
      <w:szCs w:val="20"/>
    </w:rPr>
  </w:style>
  <w:style w:type="character" w:customStyle="1" w:styleId="postby">
    <w:name w:val="post_by"/>
    <w:basedOn w:val="DefaultParagraphFont"/>
    <w:rsid w:val="00C606C3"/>
  </w:style>
  <w:style w:type="character" w:customStyle="1" w:styleId="Style11ptBorderSinglesolidlineAuto05ptLinewidth">
    <w:name w:val="Style 11 pt Border: : (Single solid line Auto  0.5 pt Line width)"/>
    <w:rsid w:val="00C606C3"/>
    <w:rPr>
      <w:sz w:val="20"/>
      <w:bdr w:val="single" w:sz="4" w:space="0" w:color="auto" w:frame="1"/>
    </w:rPr>
  </w:style>
  <w:style w:type="character" w:customStyle="1" w:styleId="StyleUnderlineChar9ptBorderSinglesolidlineAuto0">
    <w:name w:val="Style Underline Char + 9 pt Border: : (Single solid line Auto  0..."/>
    <w:rsid w:val="00C606C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606C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606C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606C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606C3"/>
    <w:rPr>
      <w:sz w:val="20"/>
      <w:szCs w:val="24"/>
      <w:u w:val="single"/>
      <w:bdr w:val="single" w:sz="4" w:space="0" w:color="auto"/>
      <w:lang w:val="en-US" w:eastAsia="en-US" w:bidi="ar-SA"/>
    </w:rPr>
  </w:style>
  <w:style w:type="character" w:customStyle="1" w:styleId="StyleLatinGaramondUnderline">
    <w:name w:val="Style (Latin) Garamond Underline"/>
    <w:rsid w:val="00C606C3"/>
    <w:rPr>
      <w:rFonts w:ascii="Times New Roman" w:hAnsi="Times New Roman"/>
      <w:sz w:val="20"/>
      <w:u w:val="single"/>
    </w:rPr>
  </w:style>
  <w:style w:type="character" w:customStyle="1" w:styleId="StyleLatinGaramond">
    <w:name w:val="Style (Latin) Garamond"/>
    <w:rsid w:val="00C606C3"/>
    <w:rPr>
      <w:rFonts w:ascii="Times New Roman" w:hAnsi="Times New Roman"/>
      <w:sz w:val="20"/>
    </w:rPr>
  </w:style>
  <w:style w:type="character" w:customStyle="1" w:styleId="styletimesnewroman12ptbold0">
    <w:name w:val="styletimesnewroman12ptbold"/>
    <w:basedOn w:val="DefaultParagraphFont"/>
    <w:rsid w:val="00C606C3"/>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606C3"/>
    <w:rPr>
      <w:rFonts w:cs="Arial"/>
      <w:b/>
      <w:bCs/>
      <w:iCs/>
      <w:sz w:val="24"/>
      <w:szCs w:val="28"/>
      <w:lang w:val="en-US" w:eastAsia="en-US" w:bidi="ar-SA"/>
    </w:rPr>
  </w:style>
  <w:style w:type="character" w:customStyle="1" w:styleId="mainheading">
    <w:name w:val="mainheading"/>
    <w:basedOn w:val="DefaultParagraphFont"/>
    <w:rsid w:val="00C606C3"/>
  </w:style>
  <w:style w:type="paragraph" w:customStyle="1" w:styleId="BoldandUnderlineChar2CharChar">
    <w:name w:val="Bold and Underline Char2 Char Char"/>
    <w:basedOn w:val="Normal"/>
    <w:link w:val="BoldandUnderlineChar2CharCharChar"/>
    <w:qFormat/>
    <w:rsid w:val="00C606C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606C3"/>
    <w:rPr>
      <w:rFonts w:ascii="Calibri" w:eastAsia="Times New Roman" w:hAnsi="Calibri" w:cs="Calibri"/>
      <w:b/>
      <w:u w:val="single"/>
    </w:rPr>
  </w:style>
  <w:style w:type="character" w:customStyle="1" w:styleId="StyleUnderlineChar9ptChar">
    <w:name w:val="Style Underline Char + 9 pt Char"/>
    <w:basedOn w:val="DefaultParagraphFont"/>
    <w:rsid w:val="00C606C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606C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606C3"/>
    <w:rPr>
      <w:sz w:val="16"/>
    </w:rPr>
  </w:style>
  <w:style w:type="paragraph" w:customStyle="1" w:styleId="Reduce8pt">
    <w:name w:val="Reduce 8pt"/>
    <w:basedOn w:val="Normal"/>
    <w:link w:val="Reduce8ptCharChar"/>
    <w:qFormat/>
    <w:rsid w:val="00C606C3"/>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606C3"/>
    <w:pPr>
      <w:contextualSpacing/>
    </w:pPr>
    <w:rPr>
      <w:rFonts w:eastAsia="Calibri"/>
    </w:rPr>
  </w:style>
  <w:style w:type="character" w:customStyle="1" w:styleId="CardIndentedChar">
    <w:name w:val="Card (Indented) Char"/>
    <w:link w:val="CardIndented"/>
    <w:locked/>
    <w:rsid w:val="00C606C3"/>
    <w:rPr>
      <w:rFonts w:ascii="Calibri" w:hAnsi="Calibri" w:cs="Calibri"/>
    </w:rPr>
  </w:style>
  <w:style w:type="character" w:customStyle="1" w:styleId="citenon-boldChar">
    <w:name w:val="cite non-bold Char"/>
    <w:basedOn w:val="DefaultParagraphFont"/>
    <w:link w:val="citenon-bold"/>
    <w:locked/>
    <w:rsid w:val="00C606C3"/>
    <w:rPr>
      <w:rFonts w:ascii="Garamond" w:eastAsia="Times New Roman" w:hAnsi="Garamond" w:cs="Calibri"/>
      <w:szCs w:val="20"/>
    </w:rPr>
  </w:style>
  <w:style w:type="character" w:customStyle="1" w:styleId="boldciteChar4">
    <w:name w:val="bold cite Char4"/>
    <w:link w:val="boldcite"/>
    <w:locked/>
    <w:rsid w:val="00C606C3"/>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606C3"/>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606C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606C3"/>
    <w:pPr>
      <w:contextualSpacing/>
    </w:pPr>
    <w:rPr>
      <w:rFonts w:eastAsia="Calibri"/>
      <w:b/>
    </w:rPr>
  </w:style>
  <w:style w:type="character" w:customStyle="1" w:styleId="HeadingsBaseChar">
    <w:name w:val="Headings Base Char"/>
    <w:basedOn w:val="DefaultParagraphFont"/>
    <w:link w:val="HeadingsBase"/>
    <w:locked/>
    <w:rsid w:val="00C606C3"/>
    <w:rPr>
      <w:rFonts w:ascii="Times New Roman" w:hAnsi="Times New Roman" w:cs="Times New Roman"/>
      <w:b/>
      <w:sz w:val="32"/>
    </w:rPr>
  </w:style>
  <w:style w:type="paragraph" w:customStyle="1" w:styleId="HeadingsBase">
    <w:name w:val="Headings Base"/>
    <w:basedOn w:val="Normal"/>
    <w:link w:val="HeadingsBaseChar"/>
    <w:qFormat/>
    <w:rsid w:val="00C606C3"/>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606C3"/>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606C3"/>
    <w:pPr>
      <w:spacing w:line="480" w:lineRule="auto"/>
      <w:ind w:firstLine="720"/>
      <w:contextualSpacing/>
    </w:pPr>
    <w:rPr>
      <w:rFonts w:eastAsia="Calibri"/>
    </w:rPr>
  </w:style>
  <w:style w:type="paragraph" w:customStyle="1" w:styleId="SchoolBlockQuote">
    <w:name w:val="School Block Quote"/>
    <w:basedOn w:val="SchoolPaper"/>
    <w:qFormat/>
    <w:rsid w:val="00C606C3"/>
  </w:style>
  <w:style w:type="paragraph" w:customStyle="1" w:styleId="SchoolWorksCited">
    <w:name w:val="School Works Cited"/>
    <w:basedOn w:val="SchoolPaper"/>
    <w:qFormat/>
    <w:rsid w:val="00C606C3"/>
  </w:style>
  <w:style w:type="paragraph" w:customStyle="1" w:styleId="BlockQuote">
    <w:name w:val="Block Quote"/>
    <w:basedOn w:val="Normal"/>
    <w:qFormat/>
    <w:rsid w:val="00C606C3"/>
    <w:pPr>
      <w:ind w:left="720" w:right="720"/>
      <w:contextualSpacing/>
    </w:pPr>
    <w:rPr>
      <w:rFonts w:eastAsia="Calibri"/>
    </w:rPr>
  </w:style>
  <w:style w:type="paragraph" w:customStyle="1" w:styleId="PaperBody">
    <w:name w:val="Paper Body"/>
    <w:basedOn w:val="Normal"/>
    <w:qFormat/>
    <w:rsid w:val="00C606C3"/>
    <w:pPr>
      <w:spacing w:line="480" w:lineRule="auto"/>
      <w:ind w:firstLine="720"/>
      <w:contextualSpacing/>
    </w:pPr>
    <w:rPr>
      <w:rFonts w:eastAsia="Calibri"/>
    </w:rPr>
  </w:style>
  <w:style w:type="paragraph" w:customStyle="1" w:styleId="PaperCitation">
    <w:name w:val="Paper Citation"/>
    <w:basedOn w:val="Normal"/>
    <w:qFormat/>
    <w:rsid w:val="00C606C3"/>
    <w:pPr>
      <w:spacing w:line="480" w:lineRule="auto"/>
      <w:ind w:left="720" w:hanging="720"/>
      <w:contextualSpacing/>
    </w:pPr>
    <w:rPr>
      <w:rFonts w:eastAsia="Calibri"/>
    </w:rPr>
  </w:style>
  <w:style w:type="character" w:customStyle="1" w:styleId="hatChar">
    <w:name w:val="hat Char"/>
    <w:basedOn w:val="DefaultParagraphFont"/>
    <w:link w:val="hat"/>
    <w:locked/>
    <w:rsid w:val="00C606C3"/>
    <w:rPr>
      <w:rFonts w:ascii="Calibri" w:eastAsia="Times New Roman" w:hAnsi="Calibri" w:cs="Calibri"/>
      <w:b/>
      <w:bCs/>
      <w:sz w:val="32"/>
      <w:u w:val="single"/>
      <w:lang w:bidi="en-US"/>
    </w:rPr>
  </w:style>
  <w:style w:type="paragraph" w:customStyle="1" w:styleId="WW-Default">
    <w:name w:val="WW-Default"/>
    <w:qFormat/>
    <w:rsid w:val="00C606C3"/>
    <w:pPr>
      <w:suppressAutoHyphens/>
      <w:spacing w:after="0" w:line="240" w:lineRule="auto"/>
    </w:pPr>
    <w:rPr>
      <w:rFonts w:ascii="Georgia" w:eastAsia="Calibri" w:hAnsi="Georgia" w:cs="Calibri"/>
      <w:lang w:eastAsia="ar-SA"/>
    </w:rPr>
  </w:style>
  <w:style w:type="paragraph" w:customStyle="1" w:styleId="B-TagCite">
    <w:name w:val="B-TagCite"/>
    <w:qFormat/>
    <w:rsid w:val="00C606C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606C3"/>
    <w:rPr>
      <w:rFonts w:ascii="Times New Roman" w:hAnsi="Times New Roman" w:cs="Times New Roman"/>
      <w:b/>
      <w:sz w:val="20"/>
    </w:rPr>
  </w:style>
  <w:style w:type="paragraph" w:customStyle="1" w:styleId="MicroText0">
    <w:name w:val="MicroText"/>
    <w:basedOn w:val="Normal"/>
    <w:next w:val="Normal"/>
    <w:link w:val="MicroTextChar0"/>
    <w:qFormat/>
    <w:rsid w:val="00C606C3"/>
    <w:pPr>
      <w:contextualSpacing/>
    </w:pPr>
    <w:rPr>
      <w:rFonts w:ascii="Arial Narrow" w:hAnsi="Arial Narrow" w:cstheme="minorBidi"/>
      <w:sz w:val="12"/>
      <w:szCs w:val="24"/>
    </w:rPr>
  </w:style>
  <w:style w:type="character" w:customStyle="1" w:styleId="Footnote2Char">
    <w:name w:val="Footnote2 Char"/>
    <w:link w:val="Footnote2"/>
    <w:locked/>
    <w:rsid w:val="00C606C3"/>
  </w:style>
  <w:style w:type="paragraph" w:customStyle="1" w:styleId="Footnote2">
    <w:name w:val="Footnote2"/>
    <w:basedOn w:val="Normal"/>
    <w:next w:val="Normal"/>
    <w:link w:val="Footnote2Char"/>
    <w:autoRedefine/>
    <w:qFormat/>
    <w:rsid w:val="00C606C3"/>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C606C3"/>
    <w:pPr>
      <w:spacing w:before="100" w:beforeAutospacing="1" w:after="100" w:afterAutospacing="1"/>
      <w:contextualSpacing/>
    </w:pPr>
    <w:rPr>
      <w:rFonts w:eastAsia="Times New Roman"/>
    </w:rPr>
  </w:style>
  <w:style w:type="paragraph" w:customStyle="1" w:styleId="PageHeaderLine1">
    <w:name w:val="PageHeaderLine1"/>
    <w:basedOn w:val="Normal"/>
    <w:qFormat/>
    <w:rsid w:val="00C606C3"/>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606C3"/>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606C3"/>
    <w:rPr>
      <w:rFonts w:ascii="Times New Roman" w:hAnsi="Times New Roman" w:cs="Times New Roman"/>
      <w:sz w:val="20"/>
    </w:rPr>
  </w:style>
  <w:style w:type="paragraph" w:customStyle="1" w:styleId="CardText2">
    <w:name w:val="CardText"/>
    <w:basedOn w:val="Normal"/>
    <w:link w:val="CardTextChar3"/>
    <w:qFormat/>
    <w:rsid w:val="00C606C3"/>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606C3"/>
  </w:style>
  <w:style w:type="character" w:customStyle="1" w:styleId="styleboldunderline">
    <w:name w:val="styleboldunderline"/>
    <w:basedOn w:val="DefaultParagraphFont"/>
    <w:rsid w:val="00C606C3"/>
  </w:style>
  <w:style w:type="character" w:customStyle="1" w:styleId="box">
    <w:name w:val="box"/>
    <w:basedOn w:val="DefaultParagraphFont"/>
    <w:rsid w:val="00C606C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606C3"/>
    <w:rPr>
      <w:rFonts w:ascii="Arial Narrow" w:hAnsi="Arial Narrow" w:cs="Arial Narrow" w:hint="default"/>
      <w:sz w:val="18"/>
      <w:szCs w:val="18"/>
    </w:rPr>
  </w:style>
  <w:style w:type="character" w:customStyle="1" w:styleId="FontStyle14">
    <w:name w:val="Font Style14"/>
    <w:basedOn w:val="DefaultParagraphFont"/>
    <w:uiPriority w:val="99"/>
    <w:rsid w:val="00C606C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606C3"/>
    <w:rPr>
      <w:rFonts w:ascii="Arial Narrow" w:hAnsi="Arial Narrow" w:cs="Arial Narrow" w:hint="default"/>
      <w:b/>
      <w:bCs/>
      <w:sz w:val="10"/>
      <w:szCs w:val="10"/>
    </w:rPr>
  </w:style>
  <w:style w:type="character" w:customStyle="1" w:styleId="CardTagandCiteChar">
    <w:name w:val="Card Tag and Cite Char"/>
    <w:basedOn w:val="DefaultParagraphFont"/>
    <w:rsid w:val="00C606C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606C3"/>
    <w:rPr>
      <w:rFonts w:ascii="Arial Narrow" w:hAnsi="Arial Narrow"/>
      <w:b/>
      <w:color w:val="000000"/>
      <w:u w:val="single"/>
    </w:rPr>
  </w:style>
  <w:style w:type="character" w:customStyle="1" w:styleId="CitesChar1">
    <w:name w:val="Cites Char1"/>
    <w:basedOn w:val="DefaultParagraphFont"/>
    <w:rsid w:val="00C606C3"/>
    <w:rPr>
      <w:b/>
      <w:bCs w:val="0"/>
      <w:szCs w:val="24"/>
      <w:u w:val="single"/>
      <w:lang w:val="en-US" w:eastAsia="en-US" w:bidi="ar-SA"/>
    </w:rPr>
  </w:style>
  <w:style w:type="character" w:customStyle="1" w:styleId="CardUnderlinedChar">
    <w:name w:val="Card Underlined Char"/>
    <w:basedOn w:val="DefaultParagraphFont"/>
    <w:rsid w:val="00C606C3"/>
    <w:rPr>
      <w:rFonts w:ascii="Arial Narrow" w:hAnsi="Arial Narrow" w:hint="default"/>
      <w:sz w:val="22"/>
      <w:szCs w:val="24"/>
      <w:u w:val="single"/>
      <w:lang w:val="en-US" w:eastAsia="en-US" w:bidi="ar-SA"/>
    </w:rPr>
  </w:style>
  <w:style w:type="character" w:customStyle="1" w:styleId="underline3">
    <w:name w:val="underline3"/>
    <w:basedOn w:val="underline20"/>
    <w:rsid w:val="00C606C3"/>
    <w:rPr>
      <w:rFonts w:ascii="Arial" w:hAnsi="Arial"/>
      <w:sz w:val="18"/>
      <w:u w:val="single"/>
      <w:bdr w:val="none" w:sz="0" w:space="0" w:color="auto" w:frame="1"/>
      <w:shd w:val="clear" w:color="auto" w:fill="FFFF00"/>
    </w:rPr>
  </w:style>
  <w:style w:type="character" w:customStyle="1" w:styleId="menu">
    <w:name w:val="menu"/>
    <w:basedOn w:val="DefaultParagraphFont"/>
    <w:rsid w:val="00C606C3"/>
  </w:style>
  <w:style w:type="character" w:customStyle="1" w:styleId="itxtrst">
    <w:name w:val="itxtrst"/>
    <w:rsid w:val="00C606C3"/>
  </w:style>
  <w:style w:type="character" w:customStyle="1" w:styleId="A-Underlining">
    <w:name w:val="A-Underlining"/>
    <w:basedOn w:val="DefaultParagraphFont"/>
    <w:rsid w:val="00C606C3"/>
    <w:rPr>
      <w:rFonts w:ascii="Garamond" w:hAnsi="Garamond" w:hint="default"/>
      <w:color w:val="auto"/>
      <w:sz w:val="24"/>
      <w:u w:val="single"/>
    </w:rPr>
  </w:style>
  <w:style w:type="character" w:customStyle="1" w:styleId="StyleUnderlineBold0">
    <w:name w:val="Style Underline + Bold"/>
    <w:rsid w:val="00C606C3"/>
    <w:rPr>
      <w:b/>
      <w:bCs/>
      <w:u w:val="single"/>
    </w:rPr>
  </w:style>
  <w:style w:type="character" w:customStyle="1" w:styleId="Underline-Highlighted">
    <w:name w:val="Underline-Highlighted"/>
    <w:uiPriority w:val="1"/>
    <w:qFormat/>
    <w:rsid w:val="00C606C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606C3"/>
  </w:style>
  <w:style w:type="character" w:customStyle="1" w:styleId="newsmain">
    <w:name w:val="news_main"/>
    <w:basedOn w:val="DefaultParagraphFont"/>
    <w:rsid w:val="00C606C3"/>
  </w:style>
  <w:style w:type="character" w:customStyle="1" w:styleId="vitstoryheadline">
    <w:name w:val="vitstoryheadline"/>
    <w:rsid w:val="00C606C3"/>
  </w:style>
  <w:style w:type="character" w:customStyle="1" w:styleId="red">
    <w:name w:val="red"/>
    <w:basedOn w:val="DefaultParagraphFont"/>
    <w:rsid w:val="00C606C3"/>
  </w:style>
  <w:style w:type="character" w:customStyle="1" w:styleId="at">
    <w:name w:val="at"/>
    <w:rsid w:val="00C606C3"/>
  </w:style>
  <w:style w:type="character" w:customStyle="1" w:styleId="org">
    <w:name w:val="org"/>
    <w:rsid w:val="00C606C3"/>
  </w:style>
  <w:style w:type="character" w:customStyle="1" w:styleId="pnumber">
    <w:name w:val="pnumber"/>
    <w:rsid w:val="00C606C3"/>
  </w:style>
  <w:style w:type="character" w:customStyle="1" w:styleId="ital">
    <w:name w:val="ital"/>
    <w:rsid w:val="00C606C3"/>
  </w:style>
  <w:style w:type="character" w:customStyle="1" w:styleId="orgdiv">
    <w:name w:val="orgdiv"/>
    <w:rsid w:val="00C606C3"/>
  </w:style>
  <w:style w:type="character" w:customStyle="1" w:styleId="orgname">
    <w:name w:val="orgname"/>
    <w:rsid w:val="00C606C3"/>
  </w:style>
  <w:style w:type="character" w:customStyle="1" w:styleId="city">
    <w:name w:val="city"/>
    <w:rsid w:val="00C606C3"/>
  </w:style>
  <w:style w:type="character" w:customStyle="1" w:styleId="state">
    <w:name w:val="state"/>
    <w:rsid w:val="00C606C3"/>
  </w:style>
  <w:style w:type="character" w:customStyle="1" w:styleId="country">
    <w:name w:val="country"/>
    <w:rsid w:val="00C606C3"/>
  </w:style>
  <w:style w:type="character" w:customStyle="1" w:styleId="articletitle">
    <w:name w:val="articletitle"/>
    <w:rsid w:val="00C606C3"/>
    <w:rPr>
      <w:rFonts w:ascii="Times New Roman" w:hAnsi="Times New Roman" w:cs="Times New Roman" w:hint="default"/>
    </w:rPr>
  </w:style>
  <w:style w:type="character" w:customStyle="1" w:styleId="6pointChar">
    <w:name w:val="6 point Char"/>
    <w:rsid w:val="00C606C3"/>
    <w:rPr>
      <w:rFonts w:ascii="Times New Roman" w:hAnsi="Times New Roman" w:cs="Times New Roman" w:hint="default"/>
      <w:sz w:val="12"/>
      <w:lang w:val="en-US" w:eastAsia="en-US"/>
    </w:rPr>
  </w:style>
  <w:style w:type="character" w:customStyle="1" w:styleId="StyleThickunderline">
    <w:name w:val="Style Thick underline"/>
    <w:qFormat/>
    <w:rsid w:val="00C606C3"/>
    <w:rPr>
      <w:u w:val="thick"/>
    </w:rPr>
  </w:style>
  <w:style w:type="character" w:customStyle="1" w:styleId="Box0">
    <w:name w:val="Box!"/>
    <w:rsid w:val="00C606C3"/>
    <w:rPr>
      <w:rFonts w:ascii="Garamond" w:hAnsi="Garamond" w:hint="default"/>
      <w:sz w:val="24"/>
      <w:u w:val="single"/>
      <w:bdr w:val="single" w:sz="4" w:space="0" w:color="auto" w:frame="1"/>
    </w:rPr>
  </w:style>
  <w:style w:type="character" w:customStyle="1" w:styleId="citechar">
    <w:name w:val="citechar"/>
    <w:basedOn w:val="DefaultParagraphFont"/>
    <w:rsid w:val="00C606C3"/>
  </w:style>
  <w:style w:type="character" w:customStyle="1" w:styleId="underlinechar2">
    <w:name w:val="underlinechar"/>
    <w:basedOn w:val="DefaultParagraphFont"/>
    <w:rsid w:val="00C606C3"/>
  </w:style>
  <w:style w:type="character" w:customStyle="1" w:styleId="CardUnderlineChar">
    <w:name w:val="Card Underline Char"/>
    <w:rsid w:val="00C606C3"/>
    <w:rPr>
      <w:szCs w:val="24"/>
      <w:u w:val="single"/>
      <w:lang w:val="en-US" w:eastAsia="en-US" w:bidi="ar-SA"/>
    </w:rPr>
  </w:style>
  <w:style w:type="character" w:customStyle="1" w:styleId="tagciteChar">
    <w:name w:val="tag/cite Char"/>
    <w:basedOn w:val="DefaultParagraphFont"/>
    <w:rsid w:val="00C606C3"/>
    <w:rPr>
      <w:b/>
      <w:bCs w:val="0"/>
      <w:sz w:val="24"/>
      <w:lang w:val="en-US" w:eastAsia="en-US" w:bidi="ar-SA"/>
    </w:rPr>
  </w:style>
  <w:style w:type="character" w:customStyle="1" w:styleId="8pointChar">
    <w:name w:val="8 point Char"/>
    <w:basedOn w:val="DefaultParagraphFont"/>
    <w:rsid w:val="00C606C3"/>
    <w:rPr>
      <w:sz w:val="16"/>
      <w:lang w:val="en-US" w:eastAsia="en-US" w:bidi="ar-SA"/>
    </w:rPr>
  </w:style>
  <w:style w:type="character" w:customStyle="1" w:styleId="BoldText12pt">
    <w:name w:val="Bold Text 12 pt"/>
    <w:rsid w:val="00C606C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606C3"/>
  </w:style>
  <w:style w:type="table" w:customStyle="1" w:styleId="TableGrid4">
    <w:name w:val="Table Grid4"/>
    <w:basedOn w:val="TableNormal"/>
    <w:next w:val="TableGrid"/>
    <w:uiPriority w:val="39"/>
    <w:rsid w:val="00C606C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606C3"/>
    <w:rPr>
      <w:b/>
      <w:bCs w:val="0"/>
      <w:sz w:val="24"/>
      <w:lang w:val="en-US" w:eastAsia="en-US" w:bidi="ar-SA"/>
    </w:rPr>
  </w:style>
  <w:style w:type="character" w:customStyle="1" w:styleId="Mention11">
    <w:name w:val="Mention11"/>
    <w:basedOn w:val="DefaultParagraphFont"/>
    <w:uiPriority w:val="99"/>
    <w:semiHidden/>
    <w:unhideWhenUsed/>
    <w:rsid w:val="00C606C3"/>
    <w:rPr>
      <w:color w:val="2B579A"/>
      <w:shd w:val="clear" w:color="auto" w:fill="E6E6E6"/>
    </w:rPr>
  </w:style>
  <w:style w:type="paragraph" w:customStyle="1" w:styleId="weirdasstagtext">
    <w:name w:val="weird ass tag text"/>
    <w:basedOn w:val="Normal"/>
    <w:next w:val="Normal"/>
    <w:link w:val="weirdasstagtextChar"/>
    <w:uiPriority w:val="99"/>
    <w:qFormat/>
    <w:rsid w:val="00C606C3"/>
    <w:pPr>
      <w:contextualSpacing/>
    </w:pPr>
    <w:rPr>
      <w:rFonts w:eastAsia="Times New Roman"/>
      <w:b/>
      <w:szCs w:val="20"/>
    </w:rPr>
  </w:style>
  <w:style w:type="character" w:customStyle="1" w:styleId="m6370699461968006786gmail-styleunderline">
    <w:name w:val="m_6370699461968006786gmail-styleunderline"/>
    <w:basedOn w:val="DefaultParagraphFont"/>
    <w:rsid w:val="00C606C3"/>
  </w:style>
  <w:style w:type="character" w:customStyle="1" w:styleId="Mention2">
    <w:name w:val="Mention2"/>
    <w:basedOn w:val="DefaultParagraphFont"/>
    <w:uiPriority w:val="99"/>
    <w:semiHidden/>
    <w:unhideWhenUsed/>
    <w:rsid w:val="00C606C3"/>
    <w:rPr>
      <w:color w:val="2B579A"/>
      <w:shd w:val="clear" w:color="auto" w:fill="E6E6E6"/>
    </w:rPr>
  </w:style>
  <w:style w:type="paragraph" w:customStyle="1" w:styleId="FlashTag">
    <w:name w:val="FlashTag"/>
    <w:basedOn w:val="Normal"/>
    <w:link w:val="FlashTagChar"/>
    <w:autoRedefine/>
    <w:uiPriority w:val="4"/>
    <w:qFormat/>
    <w:rsid w:val="00C606C3"/>
    <w:pPr>
      <w:contextualSpacing/>
    </w:pPr>
    <w:rPr>
      <w:b/>
      <w:sz w:val="28"/>
    </w:rPr>
  </w:style>
  <w:style w:type="character" w:customStyle="1" w:styleId="FlashTagChar">
    <w:name w:val="FlashTag Char"/>
    <w:basedOn w:val="DefaultParagraphFont"/>
    <w:link w:val="FlashTag"/>
    <w:uiPriority w:val="4"/>
    <w:rsid w:val="00C606C3"/>
    <w:rPr>
      <w:rFonts w:ascii="Calibri" w:hAnsi="Calibri" w:cs="Calibri"/>
      <w:b/>
      <w:sz w:val="28"/>
    </w:rPr>
  </w:style>
  <w:style w:type="character" w:customStyle="1" w:styleId="m-8793234324905335251gmail-style13ptbold">
    <w:name w:val="m_-8793234324905335251gmail-style13ptbold"/>
    <w:basedOn w:val="DefaultParagraphFont"/>
    <w:rsid w:val="00C606C3"/>
  </w:style>
  <w:style w:type="character" w:customStyle="1" w:styleId="A3">
    <w:name w:val="A3"/>
    <w:rsid w:val="00C606C3"/>
    <w:rPr>
      <w:color w:val="000000"/>
      <w:sz w:val="13"/>
      <w:szCs w:val="13"/>
    </w:rPr>
  </w:style>
  <w:style w:type="character" w:customStyle="1" w:styleId="A9">
    <w:name w:val="A9"/>
    <w:uiPriority w:val="99"/>
    <w:rsid w:val="00C606C3"/>
    <w:rPr>
      <w:color w:val="000000"/>
      <w:sz w:val="28"/>
      <w:szCs w:val="28"/>
    </w:rPr>
  </w:style>
  <w:style w:type="character" w:customStyle="1" w:styleId="A4">
    <w:name w:val="A4"/>
    <w:rsid w:val="00C606C3"/>
    <w:rPr>
      <w:color w:val="000000"/>
      <w:sz w:val="14"/>
      <w:szCs w:val="14"/>
    </w:rPr>
  </w:style>
  <w:style w:type="character" w:customStyle="1" w:styleId="A5">
    <w:name w:val="A5"/>
    <w:uiPriority w:val="99"/>
    <w:rsid w:val="00C606C3"/>
    <w:rPr>
      <w:rFonts w:ascii="Times New Roman" w:hAnsi="Times New Roman" w:cs="Times New Roman"/>
      <w:color w:val="000000"/>
      <w:sz w:val="13"/>
      <w:szCs w:val="13"/>
    </w:rPr>
  </w:style>
  <w:style w:type="character" w:customStyle="1" w:styleId="TagGreg">
    <w:name w:val="TagGreg"/>
    <w:basedOn w:val="DefaultParagraphFont"/>
    <w:uiPriority w:val="1"/>
    <w:qFormat/>
    <w:rsid w:val="00C606C3"/>
    <w:rPr>
      <w:rFonts w:ascii="Arial" w:hAnsi="Arial"/>
      <w:b/>
      <w:sz w:val="24"/>
    </w:rPr>
  </w:style>
  <w:style w:type="paragraph" w:customStyle="1" w:styleId="CardText1">
    <w:name w:val="Card Text 1"/>
    <w:basedOn w:val="Normal"/>
    <w:link w:val="CardText1Char"/>
    <w:autoRedefine/>
    <w:qFormat/>
    <w:rsid w:val="00C606C3"/>
    <w:rPr>
      <w:rFonts w:ascii="Georgia" w:hAnsi="Georgia" w:cstheme="minorBidi"/>
      <w:color w:val="000000"/>
      <w:u w:val="single"/>
    </w:rPr>
  </w:style>
  <w:style w:type="paragraph" w:customStyle="1" w:styleId="CardText20">
    <w:name w:val="Card Text 2"/>
    <w:basedOn w:val="CardText1"/>
    <w:link w:val="CardText2Char"/>
    <w:qFormat/>
    <w:rsid w:val="00C606C3"/>
    <w:rPr>
      <w:rFonts w:ascii="Arial Narrow" w:hAnsi="Arial Narrow"/>
      <w:b/>
    </w:rPr>
  </w:style>
  <w:style w:type="character" w:customStyle="1" w:styleId="Style9ptItalicUnderline">
    <w:name w:val="Style 9 pt Italic Underline"/>
    <w:rsid w:val="00C606C3"/>
    <w:rPr>
      <w:i/>
      <w:iCs/>
      <w:sz w:val="20"/>
      <w:u w:val="single"/>
    </w:rPr>
  </w:style>
  <w:style w:type="paragraph" w:customStyle="1" w:styleId="CiteReal">
    <w:name w:val="Cite Real"/>
    <w:basedOn w:val="Normal"/>
    <w:next w:val="Normal"/>
    <w:qFormat/>
    <w:rsid w:val="00C606C3"/>
    <w:rPr>
      <w:rFonts w:eastAsia="MS Mincho"/>
      <w:b/>
      <w:u w:val="single"/>
    </w:rPr>
  </w:style>
  <w:style w:type="paragraph" w:customStyle="1" w:styleId="StyleHeading4TagsmalltextBigcardbodyNormalTagNotBold">
    <w:name w:val="Style Heading 4Tagsmall textBig cardbodyNormal Tag + Not Bold"/>
    <w:basedOn w:val="Heading4"/>
    <w:qFormat/>
    <w:rsid w:val="00C606C3"/>
    <w:rPr>
      <w:iCs w:val="0"/>
    </w:rPr>
  </w:style>
  <w:style w:type="character" w:customStyle="1" w:styleId="StyleBox12ptBold">
    <w:name w:val="Style Box + 12 pt Bold"/>
    <w:basedOn w:val="DefaultParagraphFont"/>
    <w:rsid w:val="00C606C3"/>
    <w:rPr>
      <w:rFonts w:ascii="Georgia" w:hAnsi="Georgia"/>
      <w:b/>
      <w:bCs/>
      <w:sz w:val="22"/>
      <w:u w:val="single"/>
      <w:bdr w:val="none" w:sz="0" w:space="0" w:color="auto"/>
    </w:rPr>
  </w:style>
  <w:style w:type="character" w:customStyle="1" w:styleId="StyleBox12pt">
    <w:name w:val="Style Box + 12 pt"/>
    <w:basedOn w:val="DefaultParagraphFont"/>
    <w:rsid w:val="00C606C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606C3"/>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606C3"/>
    <w:rPr>
      <w:iCs w:val="0"/>
    </w:rPr>
  </w:style>
  <w:style w:type="character" w:customStyle="1" w:styleId="StyleGaramondText1">
    <w:name w:val="Style Garamond Text 1"/>
    <w:basedOn w:val="DefaultParagraphFont"/>
    <w:rsid w:val="00C606C3"/>
    <w:rPr>
      <w:rFonts w:ascii="Georgia" w:hAnsi="Georgia"/>
      <w:color w:val="0D0D0D" w:themeColor="text1" w:themeTint="F2"/>
      <w:sz w:val="22"/>
    </w:rPr>
  </w:style>
  <w:style w:type="character" w:customStyle="1" w:styleId="StyleGaramondText1Underline">
    <w:name w:val="Style Garamond Text 1 Underline"/>
    <w:basedOn w:val="DefaultParagraphFont"/>
    <w:rsid w:val="00C606C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606C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606C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606C3"/>
    <w:rPr>
      <w:b w:val="0"/>
      <w:bCs w:val="0"/>
      <w:sz w:val="14"/>
      <w:u w:val="none"/>
    </w:rPr>
  </w:style>
  <w:style w:type="character" w:customStyle="1" w:styleId="Style7ptBold">
    <w:name w:val="Style 7 pt Bold"/>
    <w:basedOn w:val="DefaultParagraphFont"/>
    <w:rsid w:val="00C606C3"/>
    <w:rPr>
      <w:b w:val="0"/>
      <w:bCs/>
      <w:sz w:val="14"/>
    </w:rPr>
  </w:style>
  <w:style w:type="paragraph" w:customStyle="1" w:styleId="Stylecardtext8pt">
    <w:name w:val="Style card text + 8 pt"/>
    <w:basedOn w:val="Normal"/>
    <w:qFormat/>
    <w:rsid w:val="00C606C3"/>
    <w:pPr>
      <w:ind w:right="288"/>
    </w:pPr>
  </w:style>
  <w:style w:type="paragraph" w:customStyle="1" w:styleId="Stylecardtext5pt">
    <w:name w:val="Style card text + 5 pt"/>
    <w:basedOn w:val="Normal"/>
    <w:qFormat/>
    <w:rsid w:val="00C606C3"/>
    <w:pPr>
      <w:ind w:right="288"/>
    </w:pPr>
    <w:rPr>
      <w:sz w:val="10"/>
    </w:rPr>
  </w:style>
  <w:style w:type="character" w:customStyle="1" w:styleId="StyleStyleBoldUnderlineUnderlineIntenseEmphasis1apple-style-">
    <w:name w:val="Style Style Bold UnderlineUnderlineIntense Emphasis1apple-style-..."/>
    <w:basedOn w:val="DefaultParagraphFont"/>
    <w:rsid w:val="00C606C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606C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606C3"/>
    <w:rPr>
      <w:rFonts w:ascii="Georgia" w:hAnsi="Georgia"/>
      <w:u w:val="single"/>
    </w:rPr>
  </w:style>
  <w:style w:type="paragraph" w:customStyle="1" w:styleId="StyleCardsGeorgia12ptBoldThickunderlineBorderSin">
    <w:name w:val="Style Cards + Georgia 12 pt Bold Thick underline Border: : (Sin..."/>
    <w:basedOn w:val="Normal"/>
    <w:qFormat/>
    <w:rsid w:val="00C606C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606C3"/>
    <w:rPr>
      <w:rFonts w:ascii="Georgia" w:hAnsi="Georgia"/>
      <w:sz w:val="24"/>
      <w:u w:val="single"/>
    </w:rPr>
  </w:style>
  <w:style w:type="paragraph" w:customStyle="1" w:styleId="StyleCardsGeorgia">
    <w:name w:val="Style Cards + Georgia"/>
    <w:basedOn w:val="Normal"/>
    <w:qFormat/>
    <w:rsid w:val="00C606C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606C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606C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606C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606C3"/>
    <w:rPr>
      <w:rFonts w:ascii="Sylfaen" w:hAnsi="Sylfaen" w:cs="Sylfaen"/>
      <w:i/>
      <w:iCs/>
      <w:sz w:val="19"/>
      <w:szCs w:val="19"/>
      <w:u w:val="none"/>
      <w:shd w:val="clear" w:color="auto" w:fill="FFFFFF"/>
    </w:rPr>
  </w:style>
  <w:style w:type="character" w:customStyle="1" w:styleId="BodyText1">
    <w:name w:val="Body Text1"/>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606C3"/>
    <w:rPr>
      <w:rFonts w:eastAsia="Times New Roman"/>
      <w:i/>
      <w:iCs/>
    </w:rPr>
  </w:style>
  <w:style w:type="character" w:customStyle="1" w:styleId="HTMLAddressChar">
    <w:name w:val="HTML Address Char"/>
    <w:basedOn w:val="DefaultParagraphFont"/>
    <w:link w:val="HTMLAddress"/>
    <w:uiPriority w:val="99"/>
    <w:rsid w:val="00C606C3"/>
    <w:rPr>
      <w:rFonts w:ascii="Calibri" w:eastAsia="Times New Roman" w:hAnsi="Calibri" w:cs="Calibri"/>
      <w:i/>
      <w:iCs/>
    </w:rPr>
  </w:style>
  <w:style w:type="paragraph" w:styleId="Index1">
    <w:name w:val="index 1"/>
    <w:basedOn w:val="Normal"/>
    <w:next w:val="Normal"/>
    <w:autoRedefine/>
    <w:unhideWhenUsed/>
    <w:rsid w:val="00C606C3"/>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606C3"/>
    <w:rPr>
      <w:rFonts w:ascii="Times New Roman" w:eastAsia="Times New Roman" w:hAnsi="Times New Roman"/>
    </w:rPr>
  </w:style>
  <w:style w:type="character" w:customStyle="1" w:styleId="DateChar">
    <w:name w:val="Date Char"/>
    <w:aliases w:val="date Char"/>
    <w:link w:val="Date"/>
    <w:uiPriority w:val="99"/>
    <w:locked/>
    <w:rsid w:val="00C606C3"/>
    <w:rPr>
      <w:rFonts w:ascii="Times New Roman" w:eastAsia="Times New Roman" w:hAnsi="Times New Roman"/>
    </w:rPr>
  </w:style>
  <w:style w:type="character" w:customStyle="1" w:styleId="BodyTextFirstIndentChar">
    <w:name w:val="Body Text First Indent Char"/>
    <w:link w:val="BodyTextFirstIndent"/>
    <w:locked/>
    <w:rsid w:val="00C606C3"/>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606C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606C3"/>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606C3"/>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606C3"/>
    <w:rPr>
      <w:b/>
    </w:rPr>
  </w:style>
  <w:style w:type="paragraph" w:customStyle="1" w:styleId="tag">
    <w:name w:val="%tag"/>
    <w:basedOn w:val="Normal"/>
    <w:next w:val="Normal"/>
    <w:link w:val="tagChar0"/>
    <w:qFormat/>
    <w:rsid w:val="00C606C3"/>
    <w:rPr>
      <w:bCs/>
      <w:sz w:val="18"/>
    </w:rPr>
  </w:style>
  <w:style w:type="character" w:customStyle="1" w:styleId="Style2Char0">
    <w:name w:val="Style 2 Char"/>
    <w:link w:val="Style20"/>
    <w:locked/>
    <w:rsid w:val="00C606C3"/>
    <w:rPr>
      <w:rFonts w:ascii="Times New Roman" w:eastAsia="Times New Roman" w:hAnsi="Times New Roman"/>
      <w:u w:val="single"/>
    </w:rPr>
  </w:style>
  <w:style w:type="paragraph" w:customStyle="1" w:styleId="Style20">
    <w:name w:val="Style 2"/>
    <w:basedOn w:val="Normal"/>
    <w:link w:val="Style2Char0"/>
    <w:qFormat/>
    <w:rsid w:val="00C606C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606C3"/>
    <w:rPr>
      <w:rFonts w:ascii="Garamond" w:eastAsia="Times New Roman" w:hAnsi="Garamond"/>
      <w:u w:val="single"/>
    </w:rPr>
  </w:style>
  <w:style w:type="paragraph" w:customStyle="1" w:styleId="GAUnderline">
    <w:name w:val="GA Underline"/>
    <w:basedOn w:val="Normal"/>
    <w:link w:val="GAUnderlineChar"/>
    <w:qFormat/>
    <w:rsid w:val="00C606C3"/>
    <w:rPr>
      <w:rFonts w:ascii="Garamond" w:eastAsia="Times New Roman" w:hAnsi="Garamond" w:cstheme="minorBidi"/>
      <w:u w:val="single"/>
    </w:rPr>
  </w:style>
  <w:style w:type="character" w:customStyle="1" w:styleId="textsmallChar0">
    <w:name w:val="textsmall Char"/>
    <w:link w:val="textsmall0"/>
    <w:locked/>
    <w:rsid w:val="00C606C3"/>
    <w:rPr>
      <w:rFonts w:ascii="Times New Roman" w:eastAsia="Times New Roman" w:hAnsi="Times New Roman"/>
      <w:sz w:val="18"/>
    </w:rPr>
  </w:style>
  <w:style w:type="paragraph" w:customStyle="1" w:styleId="textsmall0">
    <w:name w:val="textsmall"/>
    <w:basedOn w:val="Normal"/>
    <w:link w:val="textsmallChar0"/>
    <w:qFormat/>
    <w:rsid w:val="00C606C3"/>
    <w:rPr>
      <w:rFonts w:ascii="Times New Roman" w:eastAsia="Times New Roman" w:hAnsi="Times New Roman" w:cstheme="minorBidi"/>
      <w:sz w:val="18"/>
    </w:rPr>
  </w:style>
  <w:style w:type="character" w:customStyle="1" w:styleId="cardtextemphasisChar">
    <w:name w:val="card text emphasis Char"/>
    <w:link w:val="cardtextemphasis"/>
    <w:locked/>
    <w:rsid w:val="00C606C3"/>
    <w:rPr>
      <w:rFonts w:ascii="Arial Narrow" w:hAnsi="Arial Narrow"/>
      <w:b/>
      <w:sz w:val="18"/>
      <w:u w:val="single"/>
    </w:rPr>
  </w:style>
  <w:style w:type="paragraph" w:customStyle="1" w:styleId="cardtextemphasis">
    <w:name w:val="card text emphasis"/>
    <w:basedOn w:val="Normal"/>
    <w:link w:val="cardtextemphasisChar"/>
    <w:qFormat/>
    <w:rsid w:val="00C606C3"/>
    <w:pPr>
      <w:spacing w:after="200"/>
      <w:contextualSpacing/>
    </w:pPr>
    <w:rPr>
      <w:rFonts w:ascii="Arial Narrow" w:hAnsi="Arial Narrow" w:cstheme="minorBidi"/>
      <w:b/>
      <w:sz w:val="18"/>
      <w:u w:val="single"/>
    </w:rPr>
  </w:style>
  <w:style w:type="character" w:customStyle="1" w:styleId="MicroChar">
    <w:name w:val="Micro Char"/>
    <w:link w:val="Micro"/>
    <w:locked/>
    <w:rsid w:val="00C606C3"/>
    <w:rPr>
      <w:rFonts w:ascii="Calibri" w:eastAsia="Times New Roman" w:hAnsi="Calibri"/>
      <w:sz w:val="16"/>
    </w:rPr>
  </w:style>
  <w:style w:type="paragraph" w:customStyle="1" w:styleId="Micro">
    <w:name w:val="Micro"/>
    <w:basedOn w:val="Normal"/>
    <w:next w:val="Normal"/>
    <w:link w:val="MicroChar"/>
    <w:qFormat/>
    <w:rsid w:val="00C606C3"/>
    <w:rPr>
      <w:rFonts w:eastAsia="Times New Roman" w:cstheme="minorBidi"/>
      <w:sz w:val="16"/>
    </w:rPr>
  </w:style>
  <w:style w:type="paragraph" w:customStyle="1" w:styleId="CardNotUnderlined">
    <w:name w:val="Card Not Underlined"/>
    <w:basedOn w:val="Normal"/>
    <w:autoRedefine/>
    <w:qFormat/>
    <w:rsid w:val="00C606C3"/>
    <w:rPr>
      <w:rFonts w:ascii="Bell MT" w:hAnsi="Bell MT"/>
      <w:szCs w:val="20"/>
    </w:rPr>
  </w:style>
  <w:style w:type="paragraph" w:customStyle="1" w:styleId="h-lead">
    <w:name w:val="h-lead"/>
    <w:basedOn w:val="Normal"/>
    <w:qFormat/>
    <w:rsid w:val="00C606C3"/>
    <w:pPr>
      <w:spacing w:before="100" w:beforeAutospacing="1" w:after="100" w:afterAutospacing="1"/>
    </w:pPr>
    <w:rPr>
      <w:rFonts w:eastAsia="Times New Roman"/>
    </w:rPr>
  </w:style>
  <w:style w:type="paragraph" w:customStyle="1" w:styleId="intro">
    <w:name w:val="intro"/>
    <w:basedOn w:val="Normal"/>
    <w:qFormat/>
    <w:rsid w:val="00C606C3"/>
    <w:pPr>
      <w:spacing w:before="100" w:beforeAutospacing="1" w:after="100" w:afterAutospacing="1"/>
    </w:pPr>
    <w:rPr>
      <w:rFonts w:eastAsia="Times New Roman"/>
    </w:rPr>
  </w:style>
  <w:style w:type="paragraph" w:customStyle="1" w:styleId="body-paragraph">
    <w:name w:val="body-paragraph"/>
    <w:basedOn w:val="Normal"/>
    <w:qFormat/>
    <w:rsid w:val="00C606C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606C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606C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606C3"/>
  </w:style>
  <w:style w:type="paragraph" w:customStyle="1" w:styleId="F3-TagAuthor">
    <w:name w:val="F3 - Tag/Author"/>
    <w:basedOn w:val="Normal"/>
    <w:qFormat/>
    <w:rsid w:val="00C606C3"/>
    <w:rPr>
      <w:rFonts w:eastAsia="Times New Roman"/>
      <w:b/>
    </w:rPr>
  </w:style>
  <w:style w:type="paragraph" w:customStyle="1" w:styleId="F5-UnderlineNormal">
    <w:name w:val="F5 - Underline Normal"/>
    <w:basedOn w:val="Normal"/>
    <w:qFormat/>
    <w:rsid w:val="00C606C3"/>
    <w:rPr>
      <w:u w:val="single"/>
    </w:rPr>
  </w:style>
  <w:style w:type="paragraph" w:customStyle="1" w:styleId="Brief-PrimarySource">
    <w:name w:val="Brief - Primary Source"/>
    <w:basedOn w:val="Normal"/>
    <w:qFormat/>
    <w:rsid w:val="00C606C3"/>
    <w:rPr>
      <w:rFonts w:eastAsia="Times New Roman"/>
      <w:b/>
      <w:u w:val="single"/>
    </w:rPr>
  </w:style>
  <w:style w:type="paragraph" w:customStyle="1" w:styleId="Brief-Underline">
    <w:name w:val="Brief - Underline"/>
    <w:basedOn w:val="Normal"/>
    <w:qFormat/>
    <w:rsid w:val="00C606C3"/>
    <w:rPr>
      <w:rFonts w:eastAsia="Times New Roman"/>
      <w:u w:val="single"/>
    </w:rPr>
  </w:style>
  <w:style w:type="paragraph" w:customStyle="1" w:styleId="Brief">
    <w:name w:val="Brief"/>
    <w:basedOn w:val="Brief-PrimarySource"/>
    <w:qFormat/>
    <w:rsid w:val="00C606C3"/>
    <w:rPr>
      <w:b w:val="0"/>
    </w:rPr>
  </w:style>
  <w:style w:type="paragraph" w:customStyle="1" w:styleId="CM2">
    <w:name w:val="CM2"/>
    <w:basedOn w:val="Normal"/>
    <w:next w:val="Normal"/>
    <w:qFormat/>
    <w:rsid w:val="00C606C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606C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606C3"/>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606C3"/>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606C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606C3"/>
    <w:rPr>
      <w:rFonts w:eastAsia="Times New Roman"/>
      <w:sz w:val="14"/>
      <w:szCs w:val="20"/>
    </w:rPr>
  </w:style>
  <w:style w:type="paragraph" w:customStyle="1" w:styleId="Brief-Card">
    <w:name w:val="Brief - Card"/>
    <w:basedOn w:val="Normal"/>
    <w:qFormat/>
    <w:rsid w:val="00C606C3"/>
    <w:rPr>
      <w:rFonts w:eastAsia="Times New Roman"/>
    </w:rPr>
  </w:style>
  <w:style w:type="paragraph" w:customStyle="1" w:styleId="Pa2">
    <w:name w:val="Pa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606C3"/>
    <w:pPr>
      <w:widowControl w:val="0"/>
      <w:autoSpaceDE w:val="0"/>
      <w:autoSpaceDN w:val="0"/>
      <w:adjustRightInd w:val="0"/>
    </w:pPr>
    <w:rPr>
      <w:rFonts w:eastAsia="Times New Roman"/>
    </w:rPr>
  </w:style>
  <w:style w:type="paragraph" w:customStyle="1" w:styleId="Normal10">
    <w:name w:val="Normal+1"/>
    <w:basedOn w:val="Normal"/>
    <w:next w:val="Normal"/>
    <w:qFormat/>
    <w:rsid w:val="00C606C3"/>
    <w:pPr>
      <w:widowControl w:val="0"/>
      <w:autoSpaceDE w:val="0"/>
      <w:autoSpaceDN w:val="0"/>
      <w:adjustRightInd w:val="0"/>
    </w:pPr>
    <w:rPr>
      <w:rFonts w:eastAsia="Times New Roman"/>
    </w:rPr>
  </w:style>
  <w:style w:type="paragraph" w:customStyle="1" w:styleId="Heading23">
    <w:name w:val="Heading 2+3"/>
    <w:basedOn w:val="Normal"/>
    <w:next w:val="Normal"/>
    <w:qFormat/>
    <w:rsid w:val="00C606C3"/>
    <w:pPr>
      <w:widowControl w:val="0"/>
      <w:autoSpaceDE w:val="0"/>
      <w:autoSpaceDN w:val="0"/>
      <w:adjustRightInd w:val="0"/>
    </w:pPr>
    <w:rPr>
      <w:rFonts w:eastAsia="Times New Roman"/>
    </w:rPr>
  </w:style>
  <w:style w:type="paragraph" w:customStyle="1" w:styleId="Normal5">
    <w:name w:val="Normal+5"/>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606C3"/>
    <w:pPr>
      <w:widowControl w:val="0"/>
      <w:autoSpaceDE w:val="0"/>
      <w:autoSpaceDN w:val="0"/>
      <w:adjustRightInd w:val="0"/>
    </w:pPr>
    <w:rPr>
      <w:rFonts w:eastAsia="Times New Roman"/>
    </w:rPr>
  </w:style>
  <w:style w:type="paragraph" w:customStyle="1" w:styleId="Cover2">
    <w:name w:val="Cover 2"/>
    <w:basedOn w:val="Normal"/>
    <w:next w:val="Normal"/>
    <w:qFormat/>
    <w:rsid w:val="00C606C3"/>
    <w:pPr>
      <w:widowControl w:val="0"/>
      <w:autoSpaceDE w:val="0"/>
      <w:autoSpaceDN w:val="0"/>
      <w:adjustRightInd w:val="0"/>
    </w:pPr>
    <w:rPr>
      <w:rFonts w:eastAsia="Times New Roman"/>
    </w:rPr>
  </w:style>
  <w:style w:type="paragraph" w:customStyle="1" w:styleId="ReportDate">
    <w:name w:val="ReportDate"/>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606C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606C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606C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606C3"/>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606C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606C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606C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606C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606C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606C3"/>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C606C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606C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606C3"/>
  </w:style>
  <w:style w:type="paragraph" w:customStyle="1" w:styleId="StyleUnderliningTimesNewRomanBoldNounderlineKernat16">
    <w:name w:val="Style Underlining + Times New Roman Bold No underline Kern at 16..."/>
    <w:basedOn w:val="Normal"/>
    <w:qFormat/>
    <w:rsid w:val="00C606C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606C3"/>
    <w:rPr>
      <w:rFonts w:eastAsia="Times New Roman"/>
      <w:b/>
      <w:bCs/>
      <w:kern w:val="32"/>
      <w:sz w:val="32"/>
      <w:szCs w:val="32"/>
    </w:rPr>
  </w:style>
  <w:style w:type="paragraph" w:customStyle="1" w:styleId="StyleBoldUnderliningKernat16pt">
    <w:name w:val="Style Bold Underlining + Kern at 16 pt"/>
    <w:qFormat/>
    <w:rsid w:val="00C606C3"/>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606C3"/>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606C3"/>
    <w:rPr>
      <w:rFonts w:ascii="Times New Roman" w:eastAsia="Times New Roman" w:hAnsi="Times New Roman"/>
      <w:sz w:val="12"/>
    </w:rPr>
  </w:style>
  <w:style w:type="paragraph" w:customStyle="1" w:styleId="CardsFont6pt">
    <w:name w:val="Cards + Font: 6 pt"/>
    <w:basedOn w:val="Cards"/>
    <w:link w:val="CardsFont6ptChar1"/>
    <w:autoRedefine/>
    <w:qFormat/>
    <w:rsid w:val="00C606C3"/>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606C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606C3"/>
    <w:pPr>
      <w:ind w:left="400"/>
    </w:pPr>
    <w:rPr>
      <w:rFonts w:eastAsia="Times New Roman"/>
      <w:szCs w:val="20"/>
    </w:rPr>
  </w:style>
  <w:style w:type="paragraph" w:customStyle="1" w:styleId="Paste">
    <w:name w:val="Paste"/>
    <w:basedOn w:val="Normal"/>
    <w:qFormat/>
    <w:rsid w:val="00C606C3"/>
    <w:rPr>
      <w:rFonts w:ascii="Arial Narrow" w:eastAsia="Times New Roman" w:hAnsi="Arial Narrow"/>
    </w:rPr>
  </w:style>
  <w:style w:type="character" w:customStyle="1" w:styleId="UnderlineStyleChar">
    <w:name w:val="Underline Style Char"/>
    <w:link w:val="UnderlineStyle0"/>
    <w:uiPriority w:val="99"/>
    <w:locked/>
    <w:rsid w:val="00C606C3"/>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C606C3"/>
    <w:rPr>
      <w:rFonts w:ascii="Times New Roman" w:eastAsia="Times New Roman" w:hAnsi="Times New Roman" w:cstheme="minorBidi"/>
      <w:b/>
      <w:u w:val="single"/>
    </w:rPr>
  </w:style>
  <w:style w:type="paragraph" w:customStyle="1" w:styleId="Normalization">
    <w:name w:val="Normalization"/>
    <w:basedOn w:val="Normal"/>
    <w:qFormat/>
    <w:rsid w:val="00C606C3"/>
    <w:rPr>
      <w:rFonts w:eastAsia="Times New Roman"/>
      <w:sz w:val="18"/>
    </w:rPr>
  </w:style>
  <w:style w:type="paragraph" w:customStyle="1" w:styleId="BreifTitle">
    <w:name w:val="Breif Title"/>
    <w:basedOn w:val="Normal"/>
    <w:autoRedefine/>
    <w:qFormat/>
    <w:rsid w:val="00C606C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606C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606C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606C3"/>
    <w:rPr>
      <w:rFonts w:eastAsia="Times New Roman"/>
      <w:color w:val="333333"/>
    </w:rPr>
  </w:style>
  <w:style w:type="paragraph" w:customStyle="1" w:styleId="StyleTagandCiteFranklinGothicDemi">
    <w:name w:val="Style Tag and Cite + Franklin Gothic Demi"/>
    <w:basedOn w:val="Normal"/>
    <w:autoRedefine/>
    <w:qFormat/>
    <w:rsid w:val="00C606C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606C3"/>
  </w:style>
  <w:style w:type="paragraph" w:customStyle="1" w:styleId="tagCharCharCharCharCharCharChar">
    <w:name w:val="tag Char Char Char Char Char Char Char"/>
    <w:basedOn w:val="Normal"/>
    <w:qFormat/>
    <w:rsid w:val="00C606C3"/>
    <w:rPr>
      <w:rFonts w:eastAsia="Times New Roman"/>
      <w:b/>
      <w:szCs w:val="20"/>
    </w:rPr>
  </w:style>
  <w:style w:type="paragraph" w:customStyle="1" w:styleId="title-bold-medium">
    <w:name w:val="title-bold-medium"/>
    <w:basedOn w:val="Normal"/>
    <w:qFormat/>
    <w:rsid w:val="00C606C3"/>
    <w:pPr>
      <w:spacing w:before="100" w:beforeAutospacing="1" w:after="100" w:afterAutospacing="1"/>
    </w:pPr>
    <w:rPr>
      <w:rFonts w:eastAsia="Arial Unicode MS"/>
      <w:b/>
      <w:bCs/>
      <w:color w:val="000000"/>
      <w:szCs w:val="20"/>
    </w:rPr>
  </w:style>
  <w:style w:type="paragraph" w:customStyle="1" w:styleId="lact">
    <w:name w:val="lact"/>
    <w:basedOn w:val="Normal"/>
    <w:qFormat/>
    <w:rsid w:val="00C606C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606C3"/>
    <w:rPr>
      <w:rFonts w:ascii="Arial Narrow" w:eastAsia="Times New Roman" w:hAnsi="Arial Narrow"/>
      <w:b/>
    </w:rPr>
  </w:style>
  <w:style w:type="paragraph" w:customStyle="1" w:styleId="BLOCKTITLE3">
    <w:name w:val="BLOCK TITLE"/>
    <w:basedOn w:val="Heading1"/>
    <w:link w:val="BLOCKTITLEChar0"/>
    <w:qFormat/>
    <w:rsid w:val="00C606C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606C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606C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606C3"/>
    <w:pPr>
      <w:widowControl w:val="0"/>
      <w:autoSpaceDE w:val="0"/>
      <w:autoSpaceDN w:val="0"/>
      <w:adjustRightInd w:val="0"/>
    </w:pPr>
    <w:rPr>
      <w:rFonts w:eastAsia="Times New Roman"/>
      <w:b/>
      <w:szCs w:val="20"/>
    </w:rPr>
  </w:style>
  <w:style w:type="paragraph" w:customStyle="1" w:styleId="ShellTitles">
    <w:name w:val="ShellTitles"/>
    <w:basedOn w:val="Normal"/>
    <w:qFormat/>
    <w:rsid w:val="00C606C3"/>
    <w:pPr>
      <w:widowControl w:val="0"/>
      <w:autoSpaceDE w:val="0"/>
      <w:autoSpaceDN w:val="0"/>
      <w:adjustRightInd w:val="0"/>
    </w:pPr>
    <w:rPr>
      <w:rFonts w:eastAsia="Times New Roman"/>
      <w:b/>
      <w:szCs w:val="20"/>
    </w:rPr>
  </w:style>
  <w:style w:type="paragraph" w:customStyle="1" w:styleId="maintext">
    <w:name w:val="maintext"/>
    <w:basedOn w:val="Normal"/>
    <w:qFormat/>
    <w:rsid w:val="00C606C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606C3"/>
    <w:pPr>
      <w:spacing w:before="100" w:beforeAutospacing="1" w:after="100" w:afterAutospacing="1"/>
    </w:pPr>
    <w:rPr>
      <w:rFonts w:eastAsia="Times New Roman"/>
    </w:rPr>
  </w:style>
  <w:style w:type="paragraph" w:customStyle="1" w:styleId="ToRead">
    <w:name w:val="To Read"/>
    <w:basedOn w:val="Normal"/>
    <w:qFormat/>
    <w:rsid w:val="00C606C3"/>
    <w:pPr>
      <w:ind w:left="720"/>
    </w:pPr>
    <w:rPr>
      <w:rFonts w:ascii="Verdana" w:eastAsia="Times New Roman" w:hAnsi="Verdana"/>
      <w:b/>
      <w:u w:val="single"/>
    </w:rPr>
  </w:style>
  <w:style w:type="paragraph" w:customStyle="1" w:styleId="Style1">
    <w:name w:val="Style 1"/>
    <w:basedOn w:val="Normal"/>
    <w:qFormat/>
    <w:rsid w:val="00C606C3"/>
    <w:pPr>
      <w:widowControl w:val="0"/>
      <w:ind w:firstLine="216"/>
      <w:jc w:val="both"/>
    </w:pPr>
    <w:rPr>
      <w:rFonts w:eastAsia="Times New Roman"/>
      <w:noProof/>
      <w:color w:val="000000"/>
      <w:szCs w:val="20"/>
    </w:rPr>
  </w:style>
  <w:style w:type="paragraph" w:customStyle="1" w:styleId="Style40">
    <w:name w:val="Style 4"/>
    <w:basedOn w:val="Normal"/>
    <w:qFormat/>
    <w:rsid w:val="00C606C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606C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606C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606C3"/>
    <w:pPr>
      <w:ind w:left="1660"/>
    </w:pPr>
  </w:style>
  <w:style w:type="paragraph" w:customStyle="1" w:styleId="PageNumber1">
    <w:name w:val="Page Number1"/>
    <w:basedOn w:val="Normal"/>
    <w:next w:val="Normal"/>
    <w:qFormat/>
    <w:rsid w:val="00C606C3"/>
    <w:rPr>
      <w:rFonts w:eastAsia="Times New Roman"/>
    </w:rPr>
  </w:style>
  <w:style w:type="paragraph" w:customStyle="1" w:styleId="Card1">
    <w:name w:val="Card1"/>
    <w:qFormat/>
    <w:rsid w:val="00C606C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606C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606C3"/>
    <w:pPr>
      <w:ind w:left="288" w:right="288"/>
    </w:pPr>
    <w:rPr>
      <w:rFonts w:eastAsia="Times New Roman"/>
    </w:rPr>
  </w:style>
  <w:style w:type="paragraph" w:customStyle="1" w:styleId="CaseListNormal">
    <w:name w:val="Case List Normal"/>
    <w:basedOn w:val="Normal"/>
    <w:qFormat/>
    <w:rsid w:val="00C606C3"/>
    <w:rPr>
      <w:rFonts w:ascii="Times" w:eastAsia="Times New Roman" w:hAnsi="Times"/>
      <w:szCs w:val="26"/>
    </w:rPr>
  </w:style>
  <w:style w:type="paragraph" w:customStyle="1" w:styleId="Body">
    <w:name w:val="Body"/>
    <w:basedOn w:val="Normal"/>
    <w:qFormat/>
    <w:rsid w:val="00C606C3"/>
    <w:pPr>
      <w:outlineLvl w:val="3"/>
    </w:pPr>
    <w:rPr>
      <w:rFonts w:eastAsia="Times New Roman"/>
      <w:szCs w:val="20"/>
    </w:rPr>
  </w:style>
  <w:style w:type="paragraph" w:customStyle="1" w:styleId="3text">
    <w:name w:val="3text"/>
    <w:basedOn w:val="Normal"/>
    <w:qFormat/>
    <w:rsid w:val="00C606C3"/>
    <w:pPr>
      <w:spacing w:before="100" w:beforeAutospacing="1" w:after="100" w:afterAutospacing="1"/>
    </w:pPr>
    <w:rPr>
      <w:rFonts w:eastAsia="Times New Roman"/>
    </w:rPr>
  </w:style>
  <w:style w:type="paragraph" w:customStyle="1" w:styleId="TimesNewRoman12">
    <w:name w:val="TimesNewRoman12"/>
    <w:qFormat/>
    <w:rsid w:val="00C606C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606C3"/>
    <w:pPr>
      <w:spacing w:before="100" w:beforeAutospacing="1" w:after="100" w:afterAutospacing="1"/>
    </w:pPr>
    <w:rPr>
      <w:rFonts w:eastAsia="Times New Roman"/>
    </w:rPr>
  </w:style>
  <w:style w:type="paragraph" w:customStyle="1" w:styleId="medium-normal">
    <w:name w:val="medium-normal"/>
    <w:basedOn w:val="Normal"/>
    <w:qFormat/>
    <w:rsid w:val="00C606C3"/>
    <w:pPr>
      <w:spacing w:before="100" w:beforeAutospacing="1" w:after="100" w:afterAutospacing="1"/>
    </w:pPr>
    <w:rPr>
      <w:rFonts w:eastAsia="Times New Roman"/>
    </w:rPr>
  </w:style>
  <w:style w:type="paragraph" w:customStyle="1" w:styleId="textChar">
    <w:name w:val="text Char"/>
    <w:basedOn w:val="Normal"/>
    <w:autoRedefine/>
    <w:qFormat/>
    <w:rsid w:val="00C606C3"/>
    <w:rPr>
      <w:rFonts w:eastAsia="Times New Roman"/>
      <w:color w:val="000000"/>
      <w:sz w:val="18"/>
    </w:rPr>
  </w:style>
  <w:style w:type="paragraph" w:customStyle="1" w:styleId="text1">
    <w:name w:val="text1"/>
    <w:basedOn w:val="Normal"/>
    <w:autoRedefine/>
    <w:qFormat/>
    <w:rsid w:val="00C606C3"/>
    <w:rPr>
      <w:rFonts w:eastAsia="Times New Roman"/>
      <w:szCs w:val="20"/>
    </w:rPr>
  </w:style>
  <w:style w:type="paragraph" w:customStyle="1" w:styleId="RepeatBlockHeading">
    <w:name w:val="Repeat Block Heading"/>
    <w:basedOn w:val="Normal"/>
    <w:autoRedefine/>
    <w:qFormat/>
    <w:rsid w:val="00C606C3"/>
    <w:pPr>
      <w:jc w:val="center"/>
    </w:pPr>
    <w:rPr>
      <w:rFonts w:eastAsia="Times New Roman"/>
      <w:b/>
      <w:smallCaps/>
      <w:color w:val="000000"/>
      <w:u w:val="thick"/>
    </w:rPr>
  </w:style>
  <w:style w:type="paragraph" w:customStyle="1" w:styleId="story-headline">
    <w:name w:val="story-headline"/>
    <w:basedOn w:val="Normal"/>
    <w:qFormat/>
    <w:rsid w:val="00C606C3"/>
    <w:pPr>
      <w:spacing w:before="72" w:after="72"/>
    </w:pPr>
    <w:rPr>
      <w:rFonts w:eastAsia="Times New Roman"/>
      <w:b/>
      <w:bCs/>
      <w:sz w:val="26"/>
      <w:szCs w:val="26"/>
    </w:rPr>
  </w:style>
  <w:style w:type="paragraph" w:customStyle="1" w:styleId="story-body">
    <w:name w:val="story-body"/>
    <w:basedOn w:val="Normal"/>
    <w:qFormat/>
    <w:rsid w:val="00C606C3"/>
    <w:pPr>
      <w:spacing w:before="100" w:beforeAutospacing="1" w:after="100" w:afterAutospacing="1"/>
    </w:pPr>
    <w:rPr>
      <w:rFonts w:eastAsia="Times New Roman"/>
    </w:rPr>
  </w:style>
  <w:style w:type="paragraph" w:customStyle="1" w:styleId="story-dateline">
    <w:name w:val="story-dateline"/>
    <w:basedOn w:val="Normal"/>
    <w:qFormat/>
    <w:rsid w:val="00C606C3"/>
    <w:rPr>
      <w:rFonts w:eastAsia="Times New Roman"/>
      <w:b/>
      <w:bCs/>
    </w:rPr>
  </w:style>
  <w:style w:type="paragraph" w:customStyle="1" w:styleId="TextofCards">
    <w:name w:val="Text of Cards"/>
    <w:basedOn w:val="Normal"/>
    <w:qFormat/>
    <w:rsid w:val="00C606C3"/>
    <w:pPr>
      <w:jc w:val="both"/>
    </w:pPr>
    <w:rPr>
      <w:rFonts w:eastAsia="Times New Roman"/>
      <w:color w:val="000000"/>
      <w:spacing w:val="6"/>
      <w:szCs w:val="23"/>
    </w:rPr>
  </w:style>
  <w:style w:type="paragraph" w:customStyle="1" w:styleId="Corpotesto">
    <w:name w:val="Corpo testo"/>
    <w:basedOn w:val="Normal"/>
    <w:qFormat/>
    <w:rsid w:val="00C606C3"/>
    <w:pPr>
      <w:widowControl w:val="0"/>
      <w:adjustRightInd w:val="0"/>
      <w:spacing w:after="283"/>
    </w:pPr>
    <w:rPr>
      <w:rFonts w:ascii="Times" w:eastAsia="Times New Roman" w:hAnsi="Times"/>
    </w:rPr>
  </w:style>
  <w:style w:type="paragraph" w:customStyle="1" w:styleId="PageHeading">
    <w:name w:val="Page Heading"/>
    <w:basedOn w:val="Heading2"/>
    <w:qFormat/>
    <w:rsid w:val="00C606C3"/>
    <w:pPr>
      <w:keepLines w:val="0"/>
      <w:suppressAutoHyphens/>
      <w:spacing w:before="0"/>
      <w:contextualSpacing/>
      <w:jc w:val="left"/>
    </w:pPr>
    <w:rPr>
      <w:bCs/>
      <w:sz w:val="32"/>
      <w:szCs w:val="16"/>
      <w:u w:val="none"/>
    </w:rPr>
  </w:style>
  <w:style w:type="paragraph" w:customStyle="1" w:styleId="tagCharChar1Char">
    <w:name w:val="tag Char Char1 Char"/>
    <w:qFormat/>
    <w:rsid w:val="00C606C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606C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606C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606C3"/>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606C3"/>
    <w:rPr>
      <w:rFonts w:ascii="Arial" w:hAnsi="Arial"/>
      <w:b w:val="0"/>
      <w:caps w:val="0"/>
    </w:rPr>
  </w:style>
  <w:style w:type="paragraph" w:customStyle="1" w:styleId="ProjectTitleLine">
    <w:name w:val="Project Title Line"/>
    <w:basedOn w:val="Normal"/>
    <w:next w:val="Normal"/>
    <w:autoRedefine/>
    <w:qFormat/>
    <w:rsid w:val="00C606C3"/>
    <w:pPr>
      <w:jc w:val="center"/>
    </w:pPr>
    <w:rPr>
      <w:rFonts w:eastAsia="Times New Roman"/>
      <w:caps/>
      <w:szCs w:val="20"/>
    </w:rPr>
  </w:style>
  <w:style w:type="paragraph" w:customStyle="1" w:styleId="LanguageStrike">
    <w:name w:val="Language Strike"/>
    <w:basedOn w:val="Normal"/>
    <w:next w:val="Normal"/>
    <w:qFormat/>
    <w:rsid w:val="00C606C3"/>
    <w:rPr>
      <w:rFonts w:ascii="Arial Narrow" w:eastAsia="Times New Roman" w:hAnsi="Arial Narrow"/>
      <w:strike/>
    </w:rPr>
  </w:style>
  <w:style w:type="paragraph" w:customStyle="1" w:styleId="NormalVerdana">
    <w:name w:val="Normal + Verdana"/>
    <w:aliases w:val="10 pt,White,Normal + Arial"/>
    <w:basedOn w:val="Normal"/>
    <w:qFormat/>
    <w:rsid w:val="00C606C3"/>
    <w:rPr>
      <w:rFonts w:eastAsia="Times New Roman"/>
      <w:szCs w:val="20"/>
      <w:u w:val="single"/>
    </w:rPr>
  </w:style>
  <w:style w:type="paragraph" w:customStyle="1" w:styleId="Normal10pt">
    <w:name w:val="Normal + 10 pt"/>
    <w:basedOn w:val="Normal"/>
    <w:qFormat/>
    <w:rsid w:val="00C606C3"/>
    <w:rPr>
      <w:rFonts w:eastAsia="Times New Roman"/>
      <w:szCs w:val="20"/>
    </w:rPr>
  </w:style>
  <w:style w:type="paragraph" w:customStyle="1" w:styleId="cardChar1Char">
    <w:name w:val="card Char1 Char"/>
    <w:basedOn w:val="Normal"/>
    <w:qFormat/>
    <w:rsid w:val="00C606C3"/>
    <w:pPr>
      <w:ind w:left="288" w:right="288"/>
    </w:pPr>
    <w:rPr>
      <w:rFonts w:eastAsia="Times New Roman"/>
      <w:szCs w:val="20"/>
    </w:rPr>
  </w:style>
  <w:style w:type="paragraph" w:customStyle="1" w:styleId="CM12">
    <w:name w:val="CM1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606C3"/>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606C3"/>
    <w:rPr>
      <w:rFonts w:ascii="Arial Narrow" w:eastAsia="Times New Roman" w:hAnsi="Arial Narrow"/>
      <w:strike/>
      <w:szCs w:val="20"/>
    </w:rPr>
  </w:style>
  <w:style w:type="paragraph" w:customStyle="1" w:styleId="textbodyblack">
    <w:name w:val="textbodyblack"/>
    <w:basedOn w:val="Normal"/>
    <w:qFormat/>
    <w:rsid w:val="00C606C3"/>
    <w:pPr>
      <w:spacing w:before="100" w:beforeAutospacing="1" w:after="100" w:afterAutospacing="1"/>
    </w:pPr>
    <w:rPr>
      <w:rFonts w:eastAsia="Times New Roman"/>
    </w:rPr>
  </w:style>
  <w:style w:type="paragraph" w:customStyle="1" w:styleId="BlockHeading1">
    <w:name w:val="Block Heading 1"/>
    <w:basedOn w:val="Normal"/>
    <w:qFormat/>
    <w:rsid w:val="00C606C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606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606C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606C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606C3"/>
    <w:rPr>
      <w:rFonts w:ascii="Times New Roman" w:eastAsia="Times New Roman" w:hAnsi="Times New Roman" w:cstheme="minorBidi"/>
      <w:b/>
      <w:bCs/>
      <w:szCs w:val="16"/>
      <w:u w:val="single"/>
    </w:rPr>
  </w:style>
  <w:style w:type="paragraph" w:customStyle="1" w:styleId="StyleLeft02">
    <w:name w:val="Style Left:  0.2&quot;"/>
    <w:basedOn w:val="Normal"/>
    <w:qFormat/>
    <w:rsid w:val="00C606C3"/>
    <w:pPr>
      <w:ind w:left="288"/>
    </w:pPr>
    <w:rPr>
      <w:rFonts w:eastAsia="SimSun"/>
      <w:szCs w:val="20"/>
      <w:lang w:eastAsia="zh-CN"/>
    </w:rPr>
  </w:style>
  <w:style w:type="paragraph" w:customStyle="1" w:styleId="Quote2">
    <w:name w:val="Quote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606C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606C3"/>
    <w:pPr>
      <w:keepNext/>
      <w:keepLines/>
      <w:spacing w:before="200"/>
      <w:outlineLvl w:val="3"/>
    </w:pPr>
    <w:rPr>
      <w:rFonts w:eastAsia="Times New Roman"/>
      <w:b/>
      <w:bCs/>
      <w:iCs/>
      <w:sz w:val="26"/>
    </w:rPr>
  </w:style>
  <w:style w:type="character" w:customStyle="1" w:styleId="Style2Char">
    <w:name w:val="Style2 Char"/>
    <w:link w:val="Style2"/>
    <w:locked/>
    <w:rsid w:val="00C606C3"/>
    <w:rPr>
      <w:rFonts w:ascii="Calibri" w:eastAsia="Times New Roman" w:hAnsi="Calibri" w:cs="Times New Roman"/>
      <w:b/>
      <w:bCs/>
      <w:iCs/>
      <w:caps/>
      <w:sz w:val="26"/>
      <w:szCs w:val="20"/>
    </w:rPr>
  </w:style>
  <w:style w:type="paragraph" w:customStyle="1" w:styleId="post-subtitle">
    <w:name w:val="post-subtitle"/>
    <w:basedOn w:val="Normal"/>
    <w:qFormat/>
    <w:rsid w:val="00C606C3"/>
    <w:pPr>
      <w:spacing w:before="100" w:beforeAutospacing="1" w:after="100" w:afterAutospacing="1"/>
    </w:pPr>
    <w:rPr>
      <w:rFonts w:eastAsia="Times New Roman"/>
    </w:rPr>
  </w:style>
  <w:style w:type="paragraph" w:customStyle="1" w:styleId="Pa0">
    <w:name w:val="Pa0"/>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606C3"/>
    <w:pPr>
      <w:spacing w:before="100" w:beforeAutospacing="1" w:after="100" w:afterAutospacing="1"/>
    </w:pPr>
    <w:rPr>
      <w:rFonts w:eastAsia="Times New Roman"/>
    </w:rPr>
  </w:style>
  <w:style w:type="paragraph" w:customStyle="1" w:styleId="Pa5">
    <w:name w:val="Pa5"/>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606C3"/>
    <w:pPr>
      <w:spacing w:before="100" w:beforeAutospacing="1" w:after="100" w:afterAutospacing="1"/>
    </w:pPr>
    <w:rPr>
      <w:rFonts w:eastAsia="Times New Roman"/>
    </w:rPr>
  </w:style>
  <w:style w:type="paragraph" w:customStyle="1" w:styleId="tagline">
    <w:name w:val="tagline"/>
    <w:basedOn w:val="Normal"/>
    <w:qFormat/>
    <w:rsid w:val="00C606C3"/>
    <w:pPr>
      <w:spacing w:before="100" w:beforeAutospacing="1" w:after="100" w:afterAutospacing="1"/>
    </w:pPr>
    <w:rPr>
      <w:rFonts w:eastAsia="Times New Roman"/>
    </w:rPr>
  </w:style>
  <w:style w:type="paragraph" w:customStyle="1" w:styleId="Block1">
    <w:name w:val="Block1"/>
    <w:basedOn w:val="Normal"/>
    <w:next w:val="Normal"/>
    <w:uiPriority w:val="3"/>
    <w:qFormat/>
    <w:rsid w:val="00C606C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606C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606C3"/>
    <w:rPr>
      <w:sz w:val="10"/>
    </w:rPr>
  </w:style>
  <w:style w:type="paragraph" w:customStyle="1" w:styleId="ReallySamllText">
    <w:name w:val="ReallySamllText"/>
    <w:basedOn w:val="Normal"/>
    <w:link w:val="ReallySamllTextChar"/>
    <w:autoRedefine/>
    <w:qFormat/>
    <w:rsid w:val="00C606C3"/>
    <w:rPr>
      <w:rFonts w:asciiTheme="minorHAnsi" w:hAnsiTheme="minorHAnsi" w:cstheme="minorBidi"/>
      <w:sz w:val="10"/>
    </w:rPr>
  </w:style>
  <w:style w:type="paragraph" w:customStyle="1" w:styleId="Card6pt">
    <w:name w:val="Card 6pt"/>
    <w:basedOn w:val="Normal"/>
    <w:qFormat/>
    <w:rsid w:val="00C606C3"/>
    <w:rPr>
      <w:rFonts w:eastAsia="Times New Roman"/>
      <w:sz w:val="12"/>
    </w:rPr>
  </w:style>
  <w:style w:type="paragraph" w:customStyle="1" w:styleId="CardCites">
    <w:name w:val="Card Cites"/>
    <w:basedOn w:val="Normal"/>
    <w:next w:val="Normal"/>
    <w:qFormat/>
    <w:rsid w:val="00C606C3"/>
    <w:rPr>
      <w:rFonts w:eastAsia="Times New Roman"/>
      <w:b/>
    </w:rPr>
  </w:style>
  <w:style w:type="paragraph" w:customStyle="1" w:styleId="Cardtext3">
    <w:name w:val="Card text"/>
    <w:qFormat/>
    <w:rsid w:val="00C606C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606C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606C3"/>
    <w:pPr>
      <w:ind w:left="400"/>
    </w:pPr>
    <w:rPr>
      <w:rFonts w:eastAsia="Times New Roman"/>
    </w:rPr>
  </w:style>
  <w:style w:type="paragraph" w:customStyle="1" w:styleId="TagCiteChar1">
    <w:name w:val="Tag / Cite Char"/>
    <w:basedOn w:val="Normal"/>
    <w:qFormat/>
    <w:rsid w:val="00C606C3"/>
    <w:rPr>
      <w:rFonts w:eastAsia="Times New Roman"/>
      <w:b/>
      <w:color w:val="000000"/>
    </w:rPr>
  </w:style>
  <w:style w:type="paragraph" w:customStyle="1" w:styleId="PageNumber2">
    <w:name w:val="Page Number2"/>
    <w:basedOn w:val="Normal"/>
    <w:next w:val="Normal"/>
    <w:qFormat/>
    <w:rsid w:val="00C606C3"/>
    <w:rPr>
      <w:rFonts w:eastAsia="Times New Roman"/>
    </w:rPr>
  </w:style>
  <w:style w:type="paragraph" w:customStyle="1" w:styleId="HeaderFooter">
    <w:name w:val="Header &amp; Footer"/>
    <w:qFormat/>
    <w:rsid w:val="00C606C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606C3"/>
    <w:rPr>
      <w:rFonts w:ascii="Arial Narrow" w:eastAsia="Times New Roman" w:hAnsi="Arial Narrow"/>
      <w:color w:val="000000"/>
    </w:rPr>
  </w:style>
  <w:style w:type="paragraph" w:customStyle="1" w:styleId="CardTextUnderlined">
    <w:name w:val="Card Text Underlined"/>
    <w:basedOn w:val="Normal"/>
    <w:qFormat/>
    <w:rsid w:val="00C606C3"/>
    <w:rPr>
      <w:rFonts w:ascii="Arial Narrow" w:eastAsia="Times New Roman" w:hAnsi="Arial Narrow"/>
      <w:u w:val="single"/>
    </w:rPr>
  </w:style>
  <w:style w:type="paragraph" w:customStyle="1" w:styleId="HeaderDebate">
    <w:name w:val="Header Debate"/>
    <w:basedOn w:val="Normal"/>
    <w:qFormat/>
    <w:rsid w:val="00C606C3"/>
    <w:pPr>
      <w:jc w:val="center"/>
      <w:outlineLvl w:val="0"/>
    </w:pPr>
    <w:rPr>
      <w:rFonts w:eastAsia="Times New Roman"/>
      <w:b/>
      <w:sz w:val="48"/>
      <w:u w:val="words"/>
    </w:rPr>
  </w:style>
  <w:style w:type="paragraph" w:customStyle="1" w:styleId="NormalWeb1">
    <w:name w:val="Normal (Web)1"/>
    <w:basedOn w:val="Normal"/>
    <w:qFormat/>
    <w:rsid w:val="00C606C3"/>
    <w:pPr>
      <w:spacing w:before="100" w:beforeAutospacing="1" w:after="100" w:afterAutospacing="1"/>
    </w:pPr>
    <w:rPr>
      <w:rFonts w:eastAsia="Times New Roman"/>
      <w:szCs w:val="20"/>
    </w:rPr>
  </w:style>
  <w:style w:type="paragraph" w:customStyle="1" w:styleId="CardTagCharChar">
    <w:name w:val="Card Tag Char Char"/>
    <w:basedOn w:val="Normal"/>
    <w:qFormat/>
    <w:rsid w:val="00C606C3"/>
    <w:rPr>
      <w:rFonts w:eastAsia="Times New Roman"/>
      <w:b/>
    </w:rPr>
  </w:style>
  <w:style w:type="paragraph" w:customStyle="1" w:styleId="fixed">
    <w:name w:val="fixed"/>
    <w:basedOn w:val="Normal"/>
    <w:qFormat/>
    <w:rsid w:val="00C606C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606C3"/>
    <w:pPr>
      <w:spacing w:before="100" w:beforeAutospacing="1" w:after="100" w:afterAutospacing="1"/>
    </w:pPr>
    <w:rPr>
      <w:rFonts w:eastAsia="Times New Roman"/>
    </w:rPr>
  </w:style>
  <w:style w:type="paragraph" w:customStyle="1" w:styleId="Subtitle1">
    <w:name w:val="Subtitle1"/>
    <w:basedOn w:val="Normal"/>
    <w:qFormat/>
    <w:rsid w:val="00C606C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606C3"/>
    <w:pPr>
      <w:autoSpaceDE w:val="0"/>
      <w:autoSpaceDN w:val="0"/>
      <w:adjustRightInd w:val="0"/>
    </w:pPr>
    <w:rPr>
      <w:rFonts w:eastAsia="Times New Roman"/>
    </w:rPr>
  </w:style>
  <w:style w:type="character" w:customStyle="1" w:styleId="NormalUnderlineChar1">
    <w:name w:val="Normal Underline Char1"/>
    <w:locked/>
    <w:rsid w:val="00C606C3"/>
    <w:rPr>
      <w:u w:val="single"/>
    </w:rPr>
  </w:style>
  <w:style w:type="character" w:customStyle="1" w:styleId="CardUpSize-LightChar">
    <w:name w:val="CardUpSize - Light Char"/>
    <w:link w:val="CardUpSize-Light"/>
    <w:locked/>
    <w:rsid w:val="00C606C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606C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606C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606C3"/>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606C3"/>
    <w:rPr>
      <w:rFonts w:ascii="Verdana" w:eastAsia="Times New Roman" w:hAnsi="Verdana"/>
    </w:rPr>
  </w:style>
  <w:style w:type="paragraph" w:customStyle="1" w:styleId="clearformatting">
    <w:name w:val="clear formatting"/>
    <w:basedOn w:val="Heading2"/>
    <w:qFormat/>
    <w:rsid w:val="00C606C3"/>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606C3"/>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606C3"/>
    <w:pPr>
      <w:spacing w:after="240" w:line="360" w:lineRule="atLeast"/>
    </w:pPr>
    <w:rPr>
      <w:rFonts w:eastAsia="Times New Roman"/>
      <w:b/>
      <w:bCs/>
      <w:szCs w:val="16"/>
    </w:rPr>
  </w:style>
  <w:style w:type="paragraph" w:customStyle="1" w:styleId="PlaceholderText1">
    <w:name w:val="Placeholder Text1"/>
    <w:basedOn w:val="Normal"/>
    <w:qFormat/>
    <w:rsid w:val="00C606C3"/>
    <w:pPr>
      <w:keepNext/>
      <w:numPr>
        <w:numId w:val="47"/>
      </w:numPr>
      <w:tabs>
        <w:tab w:val="num" w:pos="360"/>
      </w:tabs>
      <w:ind w:left="0" w:firstLine="0"/>
      <w:outlineLvl w:val="0"/>
    </w:pPr>
  </w:style>
  <w:style w:type="character" w:customStyle="1" w:styleId="ImportantTextChar">
    <w:name w:val="Important Text Char"/>
    <w:link w:val="ImportantText"/>
    <w:locked/>
    <w:rsid w:val="00C606C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606C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606C3"/>
    <w:rPr>
      <w:rFonts w:ascii="Arial Narrow" w:hAnsi="Arial Narrow"/>
      <w:sz w:val="16"/>
    </w:rPr>
  </w:style>
  <w:style w:type="paragraph" w:customStyle="1" w:styleId="Debate-CardTagandCite-F6">
    <w:name w:val="Debate- Card Tag and Cite- F6"/>
    <w:basedOn w:val="Normal"/>
    <w:link w:val="Debate-CardTagandCite-F6Char"/>
    <w:qFormat/>
    <w:rsid w:val="00C606C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606C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606C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606C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606C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606C3"/>
    <w:rPr>
      <w:rFonts w:ascii="HNKAOE+Arial" w:hAnsi="HNKAOE+Arial"/>
    </w:rPr>
  </w:style>
  <w:style w:type="paragraph" w:customStyle="1" w:styleId="StyleBodyText11ptBlackUnderline">
    <w:name w:val="Style Body Text + 11 pt Black Underline"/>
    <w:basedOn w:val="BodyText"/>
    <w:link w:val="StyleBodyText11ptBlackUnderlineChar"/>
    <w:qFormat/>
    <w:rsid w:val="00C606C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606C3"/>
    <w:rPr>
      <w:rFonts w:ascii="HNKAOE+Arial" w:hAnsi="HNKAOE+Arial"/>
    </w:rPr>
  </w:style>
  <w:style w:type="paragraph" w:customStyle="1" w:styleId="StyleBodyText11ptBoldBlack">
    <w:name w:val="Style Body Text + 11 pt Bold Black"/>
    <w:basedOn w:val="BodyText"/>
    <w:link w:val="StyleBodyText11ptBoldBlackChar"/>
    <w:qFormat/>
    <w:rsid w:val="00C606C3"/>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606C3"/>
    <w:rPr>
      <w:rFonts w:ascii="Times New Roman" w:eastAsia="Malgun Gothic" w:hAnsi="Times New Roman"/>
      <w:bCs/>
    </w:rPr>
  </w:style>
  <w:style w:type="paragraph" w:customStyle="1" w:styleId="StyletinyBold">
    <w:name w:val="Style tiny + Bold"/>
    <w:basedOn w:val="tiny"/>
    <w:link w:val="StyletinyBoldChar"/>
    <w:qFormat/>
    <w:rsid w:val="00C606C3"/>
    <w:rPr>
      <w:rFonts w:cstheme="minorBidi"/>
      <w:bCs/>
      <w:sz w:val="22"/>
      <w:szCs w:val="22"/>
    </w:rPr>
  </w:style>
  <w:style w:type="character" w:customStyle="1" w:styleId="Heading5SizeDownChar">
    <w:name w:val="Heading 5 Size Down Char"/>
    <w:link w:val="Heading5SizeDown"/>
    <w:locked/>
    <w:rsid w:val="00C606C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606C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606C3"/>
    <w:rPr>
      <w:rFonts w:ascii="Times New Roman" w:eastAsia="Times New Roman" w:hAnsi="Times New Roman" w:cs="Arial"/>
      <w:b/>
      <w:szCs w:val="44"/>
    </w:rPr>
  </w:style>
  <w:style w:type="paragraph" w:customStyle="1" w:styleId="Normal2Bold">
    <w:name w:val="Normal2 + Bold"/>
    <w:basedOn w:val="Normal"/>
    <w:link w:val="Normal2BoldChar"/>
    <w:qFormat/>
    <w:rsid w:val="00C606C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606C3"/>
    <w:rPr>
      <w:rFonts w:ascii="Times New Roman" w:eastAsia="Times New Roman" w:hAnsi="Times New Roman"/>
      <w:lang w:eastAsia="ar-SA"/>
    </w:rPr>
  </w:style>
  <w:style w:type="paragraph" w:customStyle="1" w:styleId="ListContents">
    <w:name w:val="List Contents"/>
    <w:basedOn w:val="Normal"/>
    <w:link w:val="ListContentsChar"/>
    <w:qFormat/>
    <w:rsid w:val="00C606C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606C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606C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606C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606C3"/>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606C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606C3"/>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606C3"/>
    <w:rPr>
      <w:rFonts w:ascii="Arial" w:eastAsia="Times New Roman" w:hAnsi="Arial"/>
      <w:b/>
    </w:rPr>
  </w:style>
  <w:style w:type="paragraph" w:customStyle="1" w:styleId="TagCite1">
    <w:name w:val="Tag &amp; Cite"/>
    <w:basedOn w:val="Normal"/>
    <w:link w:val="TagCiteChar2"/>
    <w:qFormat/>
    <w:rsid w:val="00C606C3"/>
    <w:pPr>
      <w:jc w:val="both"/>
    </w:pPr>
    <w:rPr>
      <w:rFonts w:ascii="Arial" w:eastAsia="Times New Roman" w:hAnsi="Arial" w:cstheme="minorBidi"/>
      <w:b/>
    </w:rPr>
  </w:style>
  <w:style w:type="character" w:customStyle="1" w:styleId="HighlightedTextChar">
    <w:name w:val="Highlighted Text Char"/>
    <w:link w:val="HighlightedText"/>
    <w:locked/>
    <w:rsid w:val="00C606C3"/>
    <w:rPr>
      <w:rFonts w:ascii="Arial" w:eastAsia="Times New Roman" w:hAnsi="Arial"/>
      <w:b/>
      <w:u w:val="thick"/>
    </w:rPr>
  </w:style>
  <w:style w:type="paragraph" w:customStyle="1" w:styleId="HighlightedText">
    <w:name w:val="Highlighted Text"/>
    <w:basedOn w:val="Normal"/>
    <w:link w:val="HighlightedTextChar"/>
    <w:qFormat/>
    <w:rsid w:val="00C606C3"/>
    <w:pPr>
      <w:jc w:val="both"/>
    </w:pPr>
    <w:rPr>
      <w:rFonts w:ascii="Arial" w:eastAsia="Times New Roman" w:hAnsi="Arial" w:cstheme="minorBidi"/>
      <w:b/>
      <w:u w:val="thick"/>
    </w:rPr>
  </w:style>
  <w:style w:type="character" w:customStyle="1" w:styleId="UnunderlinedChar">
    <w:name w:val="Ununderlined Char"/>
    <w:link w:val="Ununderlined"/>
    <w:locked/>
    <w:rsid w:val="00C606C3"/>
    <w:rPr>
      <w:rFonts w:ascii="Arial" w:eastAsia="Times New Roman" w:hAnsi="Arial"/>
      <w:sz w:val="12"/>
    </w:rPr>
  </w:style>
  <w:style w:type="paragraph" w:customStyle="1" w:styleId="Ununderlined">
    <w:name w:val="Ununderlined"/>
    <w:basedOn w:val="Normal"/>
    <w:link w:val="UnunderlinedChar"/>
    <w:qFormat/>
    <w:rsid w:val="00C606C3"/>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606C3"/>
    <w:rPr>
      <w:rFonts w:eastAsia="Times New Roman"/>
      <w:szCs w:val="20"/>
    </w:rPr>
  </w:style>
  <w:style w:type="character" w:customStyle="1" w:styleId="textunderlineChar">
    <w:name w:val="text underline Char"/>
    <w:link w:val="textunderline"/>
    <w:locked/>
    <w:rsid w:val="00C606C3"/>
    <w:rPr>
      <w:rFonts w:ascii="Times New Roman" w:eastAsia="Times New Roman" w:hAnsi="Times New Roman"/>
      <w:u w:val="single"/>
    </w:rPr>
  </w:style>
  <w:style w:type="paragraph" w:customStyle="1" w:styleId="textunderline">
    <w:name w:val="text underline"/>
    <w:basedOn w:val="Normal"/>
    <w:link w:val="textunderlineChar"/>
    <w:autoRedefine/>
    <w:qFormat/>
    <w:rsid w:val="00C606C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606C3"/>
    <w:rPr>
      <w:rFonts w:ascii="Garamond" w:hAnsi="Garamond"/>
      <w:b/>
    </w:rPr>
  </w:style>
  <w:style w:type="paragraph" w:customStyle="1" w:styleId="DebateTag">
    <w:name w:val="Debate Tag"/>
    <w:basedOn w:val="Normal"/>
    <w:link w:val="DebateTagChar"/>
    <w:autoRedefine/>
    <w:qFormat/>
    <w:rsid w:val="00C606C3"/>
    <w:pPr>
      <w:tabs>
        <w:tab w:val="left" w:pos="270"/>
      </w:tabs>
    </w:pPr>
    <w:rPr>
      <w:rFonts w:ascii="Garamond" w:hAnsi="Garamond" w:cstheme="minorBidi"/>
      <w:b/>
    </w:rPr>
  </w:style>
  <w:style w:type="paragraph" w:customStyle="1" w:styleId="DebateCite">
    <w:name w:val="Debate Cite"/>
    <w:basedOn w:val="Normal"/>
    <w:autoRedefine/>
    <w:qFormat/>
    <w:rsid w:val="00C606C3"/>
    <w:pPr>
      <w:tabs>
        <w:tab w:val="left" w:pos="270"/>
      </w:tabs>
    </w:pPr>
    <w:rPr>
      <w:rFonts w:eastAsia="Times New Roman"/>
    </w:rPr>
  </w:style>
  <w:style w:type="paragraph" w:customStyle="1" w:styleId="BlockTitle10">
    <w:name w:val="Block Title #1"/>
    <w:basedOn w:val="Heading1"/>
    <w:qFormat/>
    <w:rsid w:val="00C606C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606C3"/>
    <w:pPr>
      <w:widowControl w:val="0"/>
      <w:suppressAutoHyphens/>
    </w:pPr>
    <w:rPr>
      <w:rFonts w:ascii="Courier New" w:eastAsia="Courier New" w:hAnsi="Courier New"/>
      <w:szCs w:val="20"/>
    </w:rPr>
  </w:style>
  <w:style w:type="paragraph" w:customStyle="1" w:styleId="MaggieTag">
    <w:name w:val="MaggieTag"/>
    <w:basedOn w:val="Heading2"/>
    <w:qFormat/>
    <w:rsid w:val="00C606C3"/>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606C3"/>
    <w:rPr>
      <w:rFonts w:ascii="Times New Roman" w:eastAsia="Times New Roman" w:hAnsi="Times New Roman"/>
    </w:rPr>
  </w:style>
  <w:style w:type="paragraph" w:customStyle="1" w:styleId="Heading4Cite">
    <w:name w:val="Heading 4 Cite"/>
    <w:basedOn w:val="Normal"/>
    <w:link w:val="Heading4CiteChar"/>
    <w:autoRedefine/>
    <w:qFormat/>
    <w:rsid w:val="00C606C3"/>
    <w:rPr>
      <w:rFonts w:ascii="Times New Roman" w:eastAsia="Times New Roman" w:hAnsi="Times New Roman" w:cstheme="minorBidi"/>
    </w:rPr>
  </w:style>
  <w:style w:type="paragraph" w:customStyle="1" w:styleId="4">
    <w:name w:val="4"/>
    <w:basedOn w:val="Normal"/>
    <w:qFormat/>
    <w:rsid w:val="00C606C3"/>
    <w:rPr>
      <w:rFonts w:eastAsia="Times New Roman"/>
    </w:rPr>
  </w:style>
  <w:style w:type="character" w:customStyle="1" w:styleId="UnunderlinedTextChar">
    <w:name w:val="Ununderlined Text Char"/>
    <w:link w:val="UnunderlinedText"/>
    <w:locked/>
    <w:rsid w:val="00C606C3"/>
    <w:rPr>
      <w:rFonts w:eastAsia="Times New Roman"/>
      <w:bCs/>
      <w:sz w:val="12"/>
    </w:rPr>
  </w:style>
  <w:style w:type="paragraph" w:customStyle="1" w:styleId="UnunderlinedText">
    <w:name w:val="Ununderlined Text"/>
    <w:basedOn w:val="Normal"/>
    <w:link w:val="UnunderlinedTextChar"/>
    <w:autoRedefine/>
    <w:qFormat/>
    <w:rsid w:val="00C606C3"/>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606C3"/>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606C3"/>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606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606C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606C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606C3"/>
    <w:rPr>
      <w:rFonts w:ascii="Century Gothic" w:eastAsia="Cambria" w:hAnsi="Century Gothic"/>
      <w:u w:val="thick"/>
    </w:rPr>
  </w:style>
  <w:style w:type="paragraph" w:customStyle="1" w:styleId="Card-Underline">
    <w:name w:val="Card-Underline"/>
    <w:basedOn w:val="Normal"/>
    <w:link w:val="Card-UnderlineChar"/>
    <w:qFormat/>
    <w:rsid w:val="00C606C3"/>
    <w:rPr>
      <w:rFonts w:ascii="Century Gothic" w:eastAsia="Cambria" w:hAnsi="Century Gothic" w:cstheme="minorBidi"/>
      <w:u w:val="thick"/>
    </w:rPr>
  </w:style>
  <w:style w:type="character" w:customStyle="1" w:styleId="SourcenameChar">
    <w:name w:val="Source name Char"/>
    <w:link w:val="Sourcename"/>
    <w:locked/>
    <w:rsid w:val="00C606C3"/>
    <w:rPr>
      <w:rFonts w:ascii="Times New Roman" w:eastAsia="Times New Roman" w:hAnsi="Times New Roman"/>
      <w:bCs/>
    </w:rPr>
  </w:style>
  <w:style w:type="paragraph" w:customStyle="1" w:styleId="Sourcename">
    <w:name w:val="Source name"/>
    <w:basedOn w:val="Normal"/>
    <w:link w:val="SourcenameChar"/>
    <w:autoRedefine/>
    <w:qFormat/>
    <w:rsid w:val="00C606C3"/>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606C3"/>
    <w:rPr>
      <w:rFonts w:eastAsia="Times New Roman"/>
    </w:rPr>
  </w:style>
  <w:style w:type="paragraph" w:customStyle="1" w:styleId="PageNumber4">
    <w:name w:val="Page Number4"/>
    <w:basedOn w:val="Normal"/>
    <w:next w:val="Normal"/>
    <w:qFormat/>
    <w:rsid w:val="00C606C3"/>
    <w:rPr>
      <w:rFonts w:eastAsia="Times New Roman"/>
    </w:rPr>
  </w:style>
  <w:style w:type="paragraph" w:customStyle="1" w:styleId="PageNumber5">
    <w:name w:val="Page Number5"/>
    <w:basedOn w:val="Normal"/>
    <w:next w:val="Normal"/>
    <w:qFormat/>
    <w:rsid w:val="00C606C3"/>
    <w:rPr>
      <w:rFonts w:eastAsia="Times New Roman"/>
    </w:rPr>
  </w:style>
  <w:style w:type="paragraph" w:customStyle="1" w:styleId="smalltext1">
    <w:name w:val="small text1"/>
    <w:basedOn w:val="Normal"/>
    <w:next w:val="Normal"/>
    <w:uiPriority w:val="4"/>
    <w:qFormat/>
    <w:rsid w:val="00C606C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606C3"/>
    <w:pPr>
      <w:pBdr>
        <w:bottom w:val="single" w:sz="8" w:space="4" w:color="4F81BD"/>
      </w:pBdr>
      <w:spacing w:after="300"/>
      <w:contextualSpacing/>
    </w:pPr>
    <w:rPr>
      <w:bCs/>
      <w:u w:val="single"/>
    </w:rPr>
  </w:style>
  <w:style w:type="character" w:customStyle="1" w:styleId="CircleChar">
    <w:name w:val="Circle Char"/>
    <w:link w:val="Circle"/>
    <w:locked/>
    <w:rsid w:val="00C606C3"/>
    <w:rPr>
      <w:rFonts w:ascii="Times New Roman" w:eastAsia="Times New Roman" w:hAnsi="Times New Roman"/>
      <w:b/>
      <w:u w:val="words"/>
    </w:rPr>
  </w:style>
  <w:style w:type="paragraph" w:customStyle="1" w:styleId="Circle">
    <w:name w:val="Circle"/>
    <w:basedOn w:val="Normal"/>
    <w:link w:val="CircleChar"/>
    <w:qFormat/>
    <w:rsid w:val="00C606C3"/>
    <w:rPr>
      <w:rFonts w:ascii="Times New Roman" w:eastAsia="Times New Roman" w:hAnsi="Times New Roman" w:cstheme="minorBidi"/>
      <w:b/>
      <w:u w:val="words"/>
    </w:rPr>
  </w:style>
  <w:style w:type="paragraph" w:customStyle="1" w:styleId="2909F619802848F09E01365C32F34654">
    <w:name w:val="2909F619802848F09E01365C32F34654"/>
    <w:qFormat/>
    <w:rsid w:val="00C606C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606C3"/>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606C3"/>
    <w:rPr>
      <w:rFonts w:ascii="Times New Roman" w:eastAsia="MS Mincho" w:hAnsi="Times New Roman"/>
      <w:kern w:val="28"/>
      <w:sz w:val="18"/>
    </w:rPr>
  </w:style>
  <w:style w:type="paragraph" w:customStyle="1" w:styleId="citeunread">
    <w:name w:val="cite unread"/>
    <w:basedOn w:val="Normal"/>
    <w:link w:val="citeunreadChar"/>
    <w:qFormat/>
    <w:rsid w:val="00C606C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606C3"/>
    <w:rPr>
      <w:rFonts w:ascii="Times New Roman" w:eastAsia="Times New Roman" w:hAnsi="Times New Roman"/>
      <w:b/>
      <w:u w:val="single"/>
    </w:rPr>
  </w:style>
  <w:style w:type="paragraph" w:customStyle="1" w:styleId="read">
    <w:name w:val="read"/>
    <w:basedOn w:val="Normal"/>
    <w:next w:val="Normal"/>
    <w:link w:val="readCharChar"/>
    <w:qFormat/>
    <w:rsid w:val="00C606C3"/>
    <w:rPr>
      <w:rFonts w:ascii="Times New Roman" w:eastAsia="Times New Roman" w:hAnsi="Times New Roman" w:cstheme="minorBidi"/>
      <w:b/>
      <w:u w:val="single"/>
    </w:rPr>
  </w:style>
  <w:style w:type="paragraph" w:customStyle="1" w:styleId="PageNumber6">
    <w:name w:val="Page Number6"/>
    <w:basedOn w:val="Normal"/>
    <w:next w:val="Normal"/>
    <w:qFormat/>
    <w:rsid w:val="00C606C3"/>
    <w:rPr>
      <w:rFonts w:eastAsia="Times New Roman"/>
    </w:rPr>
  </w:style>
  <w:style w:type="paragraph" w:customStyle="1" w:styleId="user">
    <w:name w:val="user"/>
    <w:basedOn w:val="Normal"/>
    <w:qFormat/>
    <w:rsid w:val="00C606C3"/>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606C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606C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606C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606C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606C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606C3"/>
    <w:rPr>
      <w:rFonts w:eastAsia="Times New Roman"/>
    </w:rPr>
  </w:style>
  <w:style w:type="paragraph" w:customStyle="1" w:styleId="DebateTag0">
    <w:name w:val="DebateTag"/>
    <w:basedOn w:val="Normal"/>
    <w:qFormat/>
    <w:rsid w:val="00C606C3"/>
    <w:rPr>
      <w:b/>
    </w:rPr>
  </w:style>
  <w:style w:type="paragraph" w:customStyle="1" w:styleId="date-comments">
    <w:name w:val="date-comments"/>
    <w:basedOn w:val="Normal"/>
    <w:qFormat/>
    <w:rsid w:val="00C606C3"/>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606C3"/>
    <w:rPr>
      <w:vertAlign w:val="baseline"/>
    </w:rPr>
  </w:style>
  <w:style w:type="character" w:customStyle="1" w:styleId="Heading7Char1">
    <w:name w:val="Heading 7 Char1"/>
    <w:semiHidden/>
    <w:rsid w:val="00C606C3"/>
    <w:rPr>
      <w:rFonts w:ascii="Cambria" w:eastAsia="MS Gothic" w:hAnsi="Cambria" w:cs="Times New Roman"/>
      <w:i/>
      <w:iCs/>
      <w:color w:val="404040"/>
      <w:sz w:val="22"/>
      <w:szCs w:val="22"/>
    </w:rPr>
  </w:style>
  <w:style w:type="character" w:customStyle="1" w:styleId="Heading8Char1">
    <w:name w:val="Heading 8 Char1"/>
    <w:semiHidden/>
    <w:rsid w:val="00C606C3"/>
    <w:rPr>
      <w:rFonts w:ascii="Cambria" w:eastAsia="MS Gothic" w:hAnsi="Cambria" w:cs="Times New Roman"/>
      <w:color w:val="404040"/>
    </w:rPr>
  </w:style>
  <w:style w:type="character" w:customStyle="1" w:styleId="Heading9Char1">
    <w:name w:val="Heading 9 Char1"/>
    <w:semiHidden/>
    <w:rsid w:val="00C606C3"/>
    <w:rPr>
      <w:rFonts w:ascii="Cambria" w:eastAsia="MS Gothic" w:hAnsi="Cambria" w:cs="Times New Roman"/>
      <w:i/>
      <w:iCs/>
      <w:color w:val="404040"/>
    </w:rPr>
  </w:style>
  <w:style w:type="character" w:customStyle="1" w:styleId="cardchar00">
    <w:name w:val="cardchar0"/>
    <w:rsid w:val="00C606C3"/>
  </w:style>
  <w:style w:type="character" w:customStyle="1" w:styleId="UnderlineNon-bold">
    <w:name w:val="Underline Non - bold"/>
    <w:rsid w:val="00C606C3"/>
    <w:rPr>
      <w:rFonts w:ascii="Times New Roman" w:hAnsi="Times New Roman" w:cs="Times New Roman" w:hint="default"/>
      <w:iCs/>
      <w:sz w:val="22"/>
      <w:u w:val="single"/>
    </w:rPr>
  </w:style>
  <w:style w:type="character" w:customStyle="1" w:styleId="Heading5Char2">
    <w:name w:val="Heading 5 Char2"/>
    <w:aliases w:val="Blocks Char2"/>
    <w:rsid w:val="00C606C3"/>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606C3"/>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606C3"/>
    <w:rPr>
      <w:rFonts w:ascii="Calibri" w:hAnsi="Calibri" w:cs="Calibri"/>
      <w:vanish/>
      <w:szCs w:val="16"/>
    </w:rPr>
  </w:style>
  <w:style w:type="character" w:customStyle="1" w:styleId="z-TopofFormChar1">
    <w:name w:val="z-Top of Form Char1"/>
    <w:uiPriority w:val="99"/>
    <w:rsid w:val="00C606C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606C3"/>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606C3"/>
    <w:rPr>
      <w:rFonts w:ascii="Calibri" w:hAnsi="Calibri" w:cs="Calibri"/>
      <w:vanish/>
      <w:szCs w:val="16"/>
    </w:rPr>
  </w:style>
  <w:style w:type="character" w:customStyle="1" w:styleId="z-BottomofFormChar1">
    <w:name w:val="z-Bottom of Form Char1"/>
    <w:uiPriority w:val="99"/>
    <w:rsid w:val="00C606C3"/>
    <w:rPr>
      <w:rFonts w:ascii="Arial" w:hAnsi="Arial" w:cs="Arial" w:hint="default"/>
      <w:vanish/>
      <w:webHidden w:val="0"/>
      <w:sz w:val="16"/>
      <w:szCs w:val="16"/>
      <w:specVanish w:val="0"/>
    </w:rPr>
  </w:style>
  <w:style w:type="character" w:customStyle="1" w:styleId="Style2CharChar">
    <w:name w:val="Style2 Char Char"/>
    <w:rsid w:val="00C606C3"/>
    <w:rPr>
      <w:u w:val="thick"/>
      <w:lang w:val="en-US" w:eastAsia="en-US" w:bidi="ar-SA"/>
    </w:rPr>
  </w:style>
  <w:style w:type="character" w:customStyle="1" w:styleId="authordate0">
    <w:name w:val="authordate"/>
    <w:rsid w:val="00C606C3"/>
  </w:style>
  <w:style w:type="character" w:customStyle="1" w:styleId="underline0">
    <w:name w:val="%underline"/>
    <w:qFormat/>
    <w:rsid w:val="00C606C3"/>
    <w:rPr>
      <w:rFonts w:ascii="Times New Roman" w:hAnsi="Times New Roman" w:cs="Times New Roman" w:hint="default"/>
      <w:strike w:val="0"/>
      <w:dstrike w:val="0"/>
      <w:sz w:val="16"/>
      <w:u w:val="none"/>
      <w:effect w:val="none"/>
    </w:rPr>
  </w:style>
  <w:style w:type="character" w:customStyle="1" w:styleId="AUNDERLINE0">
    <w:name w:val="AUNDERLINE"/>
    <w:qFormat/>
    <w:rsid w:val="00C606C3"/>
    <w:rPr>
      <w:rFonts w:ascii="Times New Roman" w:hAnsi="Times New Roman" w:cs="Times New Roman" w:hint="default"/>
      <w:sz w:val="20"/>
      <w:u w:val="single"/>
    </w:rPr>
  </w:style>
  <w:style w:type="character" w:customStyle="1" w:styleId="UnderlinedCharChar">
    <w:name w:val="Underlined Char Char"/>
    <w:rsid w:val="00C606C3"/>
    <w:rPr>
      <w:rFonts w:ascii="Garamond" w:hAnsi="Garamond" w:hint="default"/>
      <w:szCs w:val="28"/>
      <w:u w:val="single"/>
      <w:lang w:val="en-US" w:eastAsia="en-US" w:bidi="ar-SA"/>
    </w:rPr>
  </w:style>
  <w:style w:type="character" w:customStyle="1" w:styleId="slug-doi">
    <w:name w:val="slug-doi"/>
    <w:rsid w:val="00C606C3"/>
  </w:style>
  <w:style w:type="character" w:customStyle="1" w:styleId="af">
    <w:name w:val="af"/>
    <w:rsid w:val="00C606C3"/>
  </w:style>
  <w:style w:type="character" w:customStyle="1" w:styleId="ab">
    <w:name w:val="ab"/>
    <w:rsid w:val="00C606C3"/>
  </w:style>
  <w:style w:type="character" w:customStyle="1" w:styleId="em">
    <w:name w:val="em"/>
    <w:rsid w:val="00C606C3"/>
  </w:style>
  <w:style w:type="character" w:customStyle="1" w:styleId="au">
    <w:name w:val="au"/>
    <w:rsid w:val="00C606C3"/>
  </w:style>
  <w:style w:type="character" w:customStyle="1" w:styleId="ti">
    <w:name w:val="ti"/>
    <w:rsid w:val="00C606C3"/>
  </w:style>
  <w:style w:type="character" w:customStyle="1" w:styleId="subheadblue">
    <w:name w:val="subhead_blue"/>
    <w:rsid w:val="00C606C3"/>
  </w:style>
  <w:style w:type="character" w:customStyle="1" w:styleId="affiliation">
    <w:name w:val="affiliation"/>
    <w:rsid w:val="00C606C3"/>
  </w:style>
  <w:style w:type="character" w:customStyle="1" w:styleId="slug-doi-wrapper">
    <w:name w:val="slug-doi-wrapper"/>
    <w:rsid w:val="00C606C3"/>
  </w:style>
  <w:style w:type="character" w:customStyle="1" w:styleId="slug-metadata-noteahead-of-print">
    <w:name w:val="slug-metadata-note ahead-of-print"/>
    <w:rsid w:val="00C606C3"/>
  </w:style>
  <w:style w:type="character" w:customStyle="1" w:styleId="slug-ahead-of-print-date">
    <w:name w:val="slug-ahead-of-print-date"/>
    <w:rsid w:val="00C606C3"/>
  </w:style>
  <w:style w:type="character" w:customStyle="1" w:styleId="medium-bold">
    <w:name w:val="medium-bold"/>
    <w:rsid w:val="00C606C3"/>
  </w:style>
  <w:style w:type="character" w:customStyle="1" w:styleId="updated-short-citation">
    <w:name w:val="updated-short-citation"/>
    <w:rsid w:val="00C606C3"/>
  </w:style>
  <w:style w:type="character" w:customStyle="1" w:styleId="goohl0">
    <w:name w:val="goohl0"/>
    <w:rsid w:val="00C606C3"/>
  </w:style>
  <w:style w:type="character" w:customStyle="1" w:styleId="CharChar6">
    <w:name w:val="Char Char6"/>
    <w:rsid w:val="00C606C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606C3"/>
    <w:rPr>
      <w:b/>
      <w:bCs w:val="0"/>
      <w:sz w:val="24"/>
      <w:szCs w:val="24"/>
      <w:lang w:val="en-US" w:eastAsia="en-US" w:bidi="ar-SA"/>
    </w:rPr>
  </w:style>
  <w:style w:type="character" w:customStyle="1" w:styleId="12TimesNewRoman">
    <w:name w:val="12 Times New Roman"/>
    <w:rsid w:val="00C606C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606C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606C3"/>
    <w:rPr>
      <w:rFonts w:ascii="Times New Roman" w:hAnsi="Times New Roman" w:cs="Times New Roman" w:hint="default"/>
      <w:strike w:val="0"/>
      <w:dstrike w:val="0"/>
      <w:sz w:val="14"/>
      <w:u w:val="none"/>
      <w:effect w:val="none"/>
    </w:rPr>
  </w:style>
  <w:style w:type="character" w:customStyle="1" w:styleId="F8-UnderlineBold">
    <w:name w:val="F8 - Underline/Bold"/>
    <w:rsid w:val="00C606C3"/>
    <w:rPr>
      <w:rFonts w:ascii="Times New Roman" w:hAnsi="Times New Roman" w:cs="Times New Roman" w:hint="default"/>
      <w:b/>
      <w:bCs w:val="0"/>
      <w:sz w:val="20"/>
      <w:u w:val="single"/>
    </w:rPr>
  </w:style>
  <w:style w:type="character" w:customStyle="1" w:styleId="F7-SmallFont">
    <w:name w:val="F7 - Small Font"/>
    <w:rsid w:val="00C606C3"/>
    <w:rPr>
      <w:rFonts w:ascii="Times New Roman" w:hAnsi="Times New Roman" w:cs="Times New Roman" w:hint="default"/>
      <w:sz w:val="14"/>
    </w:rPr>
  </w:style>
  <w:style w:type="character" w:customStyle="1" w:styleId="Brief-Bold">
    <w:name w:val="Brief - Bold"/>
    <w:rsid w:val="00C606C3"/>
    <w:rPr>
      <w:rFonts w:ascii="Times New Roman" w:hAnsi="Times New Roman" w:cs="Times New Roman" w:hint="default"/>
      <w:b/>
      <w:bCs w:val="0"/>
    </w:rPr>
  </w:style>
  <w:style w:type="character" w:customStyle="1" w:styleId="Card-Underline0">
    <w:name w:val="Card - Underline"/>
    <w:rsid w:val="00C606C3"/>
    <w:rPr>
      <w:rFonts w:ascii="Times New Roman" w:hAnsi="Times New Roman" w:cs="Times New Roman" w:hint="default"/>
      <w:u w:val="single"/>
    </w:rPr>
  </w:style>
  <w:style w:type="character" w:customStyle="1" w:styleId="beriefunderline">
    <w:name w:val="berief = underline"/>
    <w:rsid w:val="00C606C3"/>
    <w:rPr>
      <w:rFonts w:ascii="Times New Roman" w:eastAsia="Times New Roman" w:hAnsi="Times New Roman" w:cs="Times New Roman" w:hint="default"/>
      <w:sz w:val="20"/>
      <w:u w:val="single"/>
    </w:rPr>
  </w:style>
  <w:style w:type="character" w:customStyle="1" w:styleId="BoldText10pt">
    <w:name w:val="Bold Text 10 pt"/>
    <w:rsid w:val="00C606C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606C3"/>
    <w:rPr>
      <w:rFonts w:ascii="Consolas" w:hAnsi="Consolas" w:cs="Consolas"/>
      <w:sz w:val="21"/>
      <w:szCs w:val="21"/>
    </w:rPr>
  </w:style>
  <w:style w:type="character" w:customStyle="1" w:styleId="eoeaheader">
    <w:name w:val="eoea_header"/>
    <w:rsid w:val="00C606C3"/>
  </w:style>
  <w:style w:type="character" w:customStyle="1" w:styleId="SC4208902">
    <w:name w:val="SC.4.208902"/>
    <w:rsid w:val="00C606C3"/>
    <w:rPr>
      <w:rFonts w:ascii="Century" w:hAnsi="Century" w:cs="Century" w:hint="default"/>
      <w:color w:val="000000"/>
      <w:sz w:val="22"/>
      <w:szCs w:val="22"/>
    </w:rPr>
  </w:style>
  <w:style w:type="character" w:customStyle="1" w:styleId="SC4208915">
    <w:name w:val="SC.4.208915"/>
    <w:rsid w:val="00C606C3"/>
    <w:rPr>
      <w:rFonts w:ascii="Century" w:hAnsi="Century" w:cs="Century" w:hint="default"/>
      <w:color w:val="000000"/>
      <w:sz w:val="13"/>
      <w:szCs w:val="13"/>
    </w:rPr>
  </w:style>
  <w:style w:type="character" w:customStyle="1" w:styleId="SC273764">
    <w:name w:val="SC.2.73764"/>
    <w:rsid w:val="00C606C3"/>
    <w:rPr>
      <w:rFonts w:ascii="Century" w:hAnsi="Century" w:cs="Century" w:hint="default"/>
      <w:color w:val="000000"/>
      <w:sz w:val="72"/>
      <w:szCs w:val="72"/>
    </w:rPr>
  </w:style>
  <w:style w:type="character" w:customStyle="1" w:styleId="SC273779">
    <w:name w:val="SC.2.73779"/>
    <w:rsid w:val="00C606C3"/>
    <w:rPr>
      <w:rFonts w:ascii="Century" w:hAnsi="Century" w:cs="Century" w:hint="default"/>
      <w:color w:val="000000"/>
      <w:sz w:val="40"/>
      <w:szCs w:val="40"/>
    </w:rPr>
  </w:style>
  <w:style w:type="character" w:customStyle="1" w:styleId="SC273763">
    <w:name w:val="SC.2.73763"/>
    <w:rsid w:val="00C606C3"/>
    <w:rPr>
      <w:rFonts w:ascii="Century" w:hAnsi="Century" w:cs="Century" w:hint="default"/>
      <w:b/>
      <w:bCs/>
      <w:color w:val="000000"/>
    </w:rPr>
  </w:style>
  <w:style w:type="character" w:customStyle="1" w:styleId="SC4208910">
    <w:name w:val="SC.4.208910"/>
    <w:rsid w:val="00C606C3"/>
    <w:rPr>
      <w:rFonts w:ascii="Century" w:hAnsi="Century" w:cs="Century" w:hint="default"/>
      <w:color w:val="000000"/>
      <w:sz w:val="28"/>
      <w:szCs w:val="28"/>
    </w:rPr>
  </w:style>
  <w:style w:type="character" w:customStyle="1" w:styleId="SC4208911">
    <w:name w:val="SC.4.208911"/>
    <w:rsid w:val="00C606C3"/>
    <w:rPr>
      <w:rFonts w:ascii="Century" w:hAnsi="Century" w:cs="Century" w:hint="default"/>
      <w:color w:val="000000"/>
    </w:rPr>
  </w:style>
  <w:style w:type="character" w:customStyle="1" w:styleId="articlesubtitle">
    <w:name w:val="article_sub_title"/>
    <w:rsid w:val="00C606C3"/>
  </w:style>
  <w:style w:type="character" w:customStyle="1" w:styleId="newsdate2">
    <w:name w:val="news_date2"/>
    <w:rsid w:val="00C606C3"/>
  </w:style>
  <w:style w:type="character" w:customStyle="1" w:styleId="readarticleheader">
    <w:name w:val="readarticleheader"/>
    <w:rsid w:val="00C606C3"/>
  </w:style>
  <w:style w:type="character" w:customStyle="1" w:styleId="UnderlineChar20">
    <w:name w:val="Underline Char2"/>
    <w:rsid w:val="00C606C3"/>
    <w:rPr>
      <w:rFonts w:ascii="Trebuchet MS" w:hAnsi="Trebuchet MS" w:hint="default"/>
      <w:u w:val="thick"/>
      <w:lang w:val="en-US" w:eastAsia="zh-CN" w:bidi="ar-SA"/>
    </w:rPr>
  </w:style>
  <w:style w:type="character" w:customStyle="1" w:styleId="BoldUnderliningChar">
    <w:name w:val="Bold Underlining Char"/>
    <w:rsid w:val="00C606C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606C3"/>
    <w:rPr>
      <w:rFonts w:ascii="Arial" w:hAnsi="Arial" w:cs="Arial" w:hint="default"/>
      <w:b w:val="0"/>
      <w:bCs w:val="0"/>
      <w:i w:val="0"/>
      <w:iCs w:val="0"/>
      <w:sz w:val="20"/>
      <w:szCs w:val="20"/>
    </w:rPr>
  </w:style>
  <w:style w:type="character" w:customStyle="1" w:styleId="UnderlinedCardChar">
    <w:name w:val="Underlined Card Char"/>
    <w:rsid w:val="00C606C3"/>
    <w:rPr>
      <w:rFonts w:ascii="Palatino Linotype" w:hAnsi="Palatino Linotype" w:hint="default"/>
      <w:u w:val="single"/>
      <w:lang w:val="en-US" w:eastAsia="en-US" w:bidi="ar-SA"/>
    </w:rPr>
  </w:style>
  <w:style w:type="character" w:customStyle="1" w:styleId="char">
    <w:name w:val="char"/>
    <w:rsid w:val="00C606C3"/>
  </w:style>
  <w:style w:type="character" w:customStyle="1" w:styleId="UnderlineCharCharCharCharCharChar">
    <w:name w:val="Underline Char Char Char Char Char Char"/>
    <w:rsid w:val="00C606C3"/>
    <w:rPr>
      <w:rFonts w:ascii="Arial Narrow" w:hAnsi="Arial Narrow" w:hint="default"/>
      <w:szCs w:val="24"/>
      <w:u w:val="single"/>
      <w:lang w:val="en-US" w:eastAsia="en-US" w:bidi="ar-SA"/>
    </w:rPr>
  </w:style>
  <w:style w:type="character" w:customStyle="1" w:styleId="klink">
    <w:name w:val="klink"/>
    <w:rsid w:val="00C606C3"/>
  </w:style>
  <w:style w:type="character" w:customStyle="1" w:styleId="date10">
    <w:name w:val="date1"/>
    <w:rsid w:val="00C606C3"/>
  </w:style>
  <w:style w:type="character" w:customStyle="1" w:styleId="bolding1">
    <w:name w:val="bolding1"/>
    <w:rsid w:val="00C606C3"/>
    <w:rPr>
      <w:b/>
      <w:bCs/>
    </w:rPr>
  </w:style>
  <w:style w:type="character" w:customStyle="1" w:styleId="bookoptions1">
    <w:name w:val="book_options1"/>
    <w:rsid w:val="00C606C3"/>
    <w:rPr>
      <w:b/>
      <w:bCs/>
      <w:color w:val="333366"/>
    </w:rPr>
  </w:style>
  <w:style w:type="character" w:customStyle="1" w:styleId="descriptionblock">
    <w:name w:val="description block"/>
    <w:rsid w:val="00C606C3"/>
  </w:style>
  <w:style w:type="character" w:customStyle="1" w:styleId="detailsboxblock">
    <w:name w:val="detailsbox block"/>
    <w:rsid w:val="00C606C3"/>
  </w:style>
  <w:style w:type="character" w:customStyle="1" w:styleId="Char3">
    <w:name w:val="Char3"/>
    <w:aliases w:val="Tag Line Char Char1"/>
    <w:rsid w:val="00C606C3"/>
    <w:rPr>
      <w:rFonts w:ascii="Arial" w:hAnsi="Arial" w:cs="Arial" w:hint="default"/>
      <w:bCs/>
      <w:u w:val="thick"/>
      <w:lang w:val="en-US" w:eastAsia="en-US" w:bidi="ar-SA"/>
    </w:rPr>
  </w:style>
  <w:style w:type="character" w:customStyle="1" w:styleId="texto11">
    <w:name w:val="texto11"/>
    <w:rsid w:val="00C606C3"/>
    <w:rPr>
      <w:rFonts w:ascii="Arial" w:hAnsi="Arial" w:cs="Arial" w:hint="default"/>
      <w:b w:val="0"/>
      <w:bCs w:val="0"/>
      <w:i w:val="0"/>
      <w:iCs w:val="0"/>
      <w:caps w:val="0"/>
      <w:color w:val="000000"/>
      <w:sz w:val="26"/>
      <w:szCs w:val="26"/>
    </w:rPr>
  </w:style>
  <w:style w:type="character" w:customStyle="1" w:styleId="CardTagChar">
    <w:name w:val="Card Tag Char"/>
    <w:rsid w:val="00C606C3"/>
    <w:rPr>
      <w:rFonts w:ascii="Arial Narrow" w:hAnsi="Arial Narrow" w:hint="default"/>
      <w:b/>
      <w:bCs w:val="0"/>
      <w:sz w:val="24"/>
      <w:szCs w:val="24"/>
      <w:lang w:val="en-US" w:eastAsia="en-US" w:bidi="ar-SA"/>
    </w:rPr>
  </w:style>
  <w:style w:type="character" w:customStyle="1" w:styleId="CardtextChar4">
    <w:name w:val="Card text Char"/>
    <w:rsid w:val="00C606C3"/>
    <w:rPr>
      <w:rFonts w:ascii="Arial Narrow" w:hAnsi="Arial Narrow" w:hint="default"/>
      <w:sz w:val="22"/>
      <w:szCs w:val="24"/>
      <w:u w:val="single"/>
      <w:lang w:val="en-US" w:eastAsia="en-US" w:bidi="ar-SA"/>
    </w:rPr>
  </w:style>
  <w:style w:type="character" w:customStyle="1" w:styleId="DebateCiteCharCharChar">
    <w:name w:val="Debate Cite Char Char Char"/>
    <w:rsid w:val="00C606C3"/>
    <w:rPr>
      <w:b/>
      <w:bCs w:val="0"/>
      <w:sz w:val="32"/>
      <w:szCs w:val="32"/>
      <w:lang w:val="en-US" w:eastAsia="en-US" w:bidi="ar-SA"/>
    </w:rPr>
  </w:style>
  <w:style w:type="paragraph" w:styleId="BodyTextFirstIndent">
    <w:name w:val="Body Text First Indent"/>
    <w:basedOn w:val="BodyText"/>
    <w:link w:val="BodyTextFirstIndentChar"/>
    <w:unhideWhenUsed/>
    <w:rsid w:val="00C606C3"/>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606C3"/>
    <w:rPr>
      <w:rFonts w:ascii="Calibri" w:hAnsi="Calibri" w:cs="Calibri"/>
    </w:rPr>
  </w:style>
  <w:style w:type="character" w:customStyle="1" w:styleId="TagChar3">
    <w:name w:val="Tag Char3"/>
    <w:rsid w:val="00C606C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C606C3"/>
    <w:rPr>
      <w:color w:val="333333"/>
      <w:sz w:val="22"/>
      <w:szCs w:val="22"/>
      <w:lang w:val="en-US" w:eastAsia="en-US" w:bidi="ar-SA"/>
    </w:rPr>
  </w:style>
  <w:style w:type="character" w:customStyle="1" w:styleId="Style10ptBold">
    <w:name w:val="Style 10 pt Bold"/>
    <w:rsid w:val="00C606C3"/>
    <w:rPr>
      <w:b/>
      <w:bCs/>
      <w:sz w:val="20"/>
    </w:rPr>
  </w:style>
  <w:style w:type="paragraph" w:styleId="Date">
    <w:name w:val="Date"/>
    <w:aliases w:val="date"/>
    <w:basedOn w:val="Normal"/>
    <w:next w:val="Normal"/>
    <w:link w:val="DateChar"/>
    <w:uiPriority w:val="99"/>
    <w:unhideWhenUsed/>
    <w:qFormat/>
    <w:rsid w:val="00C606C3"/>
    <w:rPr>
      <w:rFonts w:ascii="Times New Roman" w:eastAsia="Times New Roman" w:hAnsi="Times New Roman" w:cstheme="minorBidi"/>
    </w:rPr>
  </w:style>
  <w:style w:type="character" w:customStyle="1" w:styleId="DateChar1">
    <w:name w:val="Date Char1"/>
    <w:aliases w:val="date Char1"/>
    <w:basedOn w:val="DefaultParagraphFont"/>
    <w:rsid w:val="00C606C3"/>
    <w:rPr>
      <w:rFonts w:ascii="Calibri" w:hAnsi="Calibri" w:cs="Calibri"/>
    </w:rPr>
  </w:style>
  <w:style w:type="character" w:customStyle="1" w:styleId="BodyTextIndent2Char1">
    <w:name w:val="Body Text Indent 2 Char1"/>
    <w:basedOn w:val="DefaultParagraphFont"/>
    <w:rsid w:val="00C606C3"/>
    <w:rPr>
      <w:rFonts w:ascii="Calibri" w:hAnsi="Calibri"/>
    </w:rPr>
  </w:style>
  <w:style w:type="character" w:customStyle="1" w:styleId="text9">
    <w:name w:val="text9"/>
    <w:rsid w:val="00C606C3"/>
  </w:style>
  <w:style w:type="character" w:customStyle="1" w:styleId="text21">
    <w:name w:val="text21"/>
    <w:rsid w:val="00C606C3"/>
  </w:style>
  <w:style w:type="character" w:customStyle="1" w:styleId="text19">
    <w:name w:val="text19"/>
    <w:rsid w:val="00C606C3"/>
  </w:style>
  <w:style w:type="character" w:customStyle="1" w:styleId="term2">
    <w:name w:val="term2"/>
    <w:rsid w:val="00C606C3"/>
    <w:rPr>
      <w:b/>
      <w:bCs/>
    </w:rPr>
  </w:style>
  <w:style w:type="character" w:customStyle="1" w:styleId="pmterms12">
    <w:name w:val="pmterms12"/>
    <w:rsid w:val="00C606C3"/>
    <w:rPr>
      <w:b/>
      <w:bCs/>
      <w:i w:val="0"/>
      <w:iCs w:val="0"/>
      <w:color w:val="000000"/>
    </w:rPr>
  </w:style>
  <w:style w:type="character" w:customStyle="1" w:styleId="ToReadChar">
    <w:name w:val="To Read Char"/>
    <w:rsid w:val="00C606C3"/>
    <w:rPr>
      <w:rFonts w:ascii="Verdana" w:hAnsi="Verdana" w:hint="default"/>
      <w:b/>
      <w:bCs w:val="0"/>
      <w:szCs w:val="24"/>
      <w:u w:val="single"/>
      <w:lang w:val="en-US" w:eastAsia="en-US" w:bidi="ar-SA"/>
    </w:rPr>
  </w:style>
  <w:style w:type="character" w:customStyle="1" w:styleId="ToReadCharChar">
    <w:name w:val="To Read Char Char"/>
    <w:rsid w:val="00C606C3"/>
    <w:rPr>
      <w:rFonts w:ascii="Verdana" w:hAnsi="Verdana" w:hint="default"/>
      <w:b/>
      <w:bCs w:val="0"/>
      <w:szCs w:val="24"/>
      <w:u w:val="single"/>
      <w:lang w:val="en-US" w:eastAsia="en-US" w:bidi="ar-SA"/>
    </w:rPr>
  </w:style>
  <w:style w:type="character" w:customStyle="1" w:styleId="bio">
    <w:name w:val="bio"/>
    <w:rsid w:val="00C606C3"/>
  </w:style>
  <w:style w:type="character" w:customStyle="1" w:styleId="storytextstyle">
    <w:name w:val="storytextstyle"/>
    <w:rsid w:val="00C606C3"/>
  </w:style>
  <w:style w:type="character" w:customStyle="1" w:styleId="cardunderlinedCharChar">
    <w:name w:val="card underlined Char Char"/>
    <w:rsid w:val="00C606C3"/>
    <w:rPr>
      <w:rFonts w:ascii="Arial" w:hAnsi="Arial" w:cs="Arial" w:hint="default"/>
      <w:sz w:val="22"/>
      <w:szCs w:val="24"/>
      <w:u w:val="single"/>
      <w:lang w:val="en-US" w:eastAsia="en-US" w:bidi="ar-SA"/>
    </w:rPr>
  </w:style>
  <w:style w:type="character" w:customStyle="1" w:styleId="Style2Char1">
    <w:name w:val="Style2 Char1"/>
    <w:rsid w:val="00C606C3"/>
    <w:rPr>
      <w:rFonts w:ascii="Book Antiqua" w:hAnsi="Book Antiqua" w:hint="default"/>
      <w:szCs w:val="24"/>
      <w:u w:val="thick"/>
      <w:lang w:val="en-US" w:eastAsia="en-US" w:bidi="ar-SA"/>
    </w:rPr>
  </w:style>
  <w:style w:type="character" w:customStyle="1" w:styleId="articlehead21">
    <w:name w:val="articlehead21"/>
    <w:rsid w:val="00C606C3"/>
    <w:rPr>
      <w:rFonts w:ascii="Arial" w:hAnsi="Arial" w:cs="Arial" w:hint="default"/>
      <w:b/>
      <w:bCs/>
      <w:color w:val="660000"/>
      <w:sz w:val="20"/>
      <w:szCs w:val="20"/>
    </w:rPr>
  </w:style>
  <w:style w:type="character" w:customStyle="1" w:styleId="TagCiteChar10">
    <w:name w:val="Tag/Cite Char1"/>
    <w:rsid w:val="00C606C3"/>
    <w:rPr>
      <w:b/>
      <w:bCs w:val="0"/>
      <w:lang w:val="en-US" w:eastAsia="en-US" w:bidi="ar-SA"/>
    </w:rPr>
  </w:style>
  <w:style w:type="character" w:customStyle="1" w:styleId="goohl2">
    <w:name w:val="goohl2"/>
    <w:rsid w:val="00C606C3"/>
  </w:style>
  <w:style w:type="character" w:customStyle="1" w:styleId="CardCharChar0">
    <w:name w:val="Card Char Char"/>
    <w:rsid w:val="00C606C3"/>
    <w:rPr>
      <w:lang w:val="en-US" w:eastAsia="en-US" w:bidi="ar-SA"/>
    </w:rPr>
  </w:style>
  <w:style w:type="character" w:customStyle="1" w:styleId="BriefTitle1Char">
    <w:name w:val="Brief Title 1 Char"/>
    <w:rsid w:val="00C606C3"/>
    <w:rPr>
      <w:b/>
      <w:bCs w:val="0"/>
      <w:u w:val="single"/>
      <w:lang w:val="en-US" w:eastAsia="en-US" w:bidi="ar-SA"/>
    </w:rPr>
  </w:style>
  <w:style w:type="character" w:customStyle="1" w:styleId="TagCiteCharChar">
    <w:name w:val="Tag/Cite Char Char"/>
    <w:rsid w:val="00C606C3"/>
    <w:rPr>
      <w:b/>
      <w:bCs w:val="0"/>
      <w:lang w:val="en-US" w:eastAsia="en-US" w:bidi="ar-SA"/>
    </w:rPr>
  </w:style>
  <w:style w:type="character" w:customStyle="1" w:styleId="btx">
    <w:name w:val="btx"/>
    <w:rsid w:val="00C606C3"/>
  </w:style>
  <w:style w:type="character" w:customStyle="1" w:styleId="prodgeneral1">
    <w:name w:val="prodgeneral1"/>
    <w:rsid w:val="00C606C3"/>
    <w:rPr>
      <w:rFonts w:ascii="Verdana" w:hAnsi="Verdana" w:hint="default"/>
      <w:b w:val="0"/>
      <w:bCs w:val="0"/>
      <w:caps w:val="0"/>
      <w:color w:val="000000"/>
      <w:spacing w:val="0"/>
      <w:sz w:val="16"/>
      <w:szCs w:val="16"/>
    </w:rPr>
  </w:style>
  <w:style w:type="character" w:customStyle="1" w:styleId="summary1">
    <w:name w:val="summary1"/>
    <w:rsid w:val="00C606C3"/>
    <w:rPr>
      <w:rFonts w:ascii="Arial" w:hAnsi="Arial" w:cs="Arial" w:hint="default"/>
      <w:sz w:val="18"/>
      <w:szCs w:val="18"/>
    </w:rPr>
  </w:style>
  <w:style w:type="character" w:customStyle="1" w:styleId="text3">
    <w:name w:val="text3"/>
    <w:rsid w:val="00C606C3"/>
  </w:style>
  <w:style w:type="character" w:customStyle="1" w:styleId="cardtextsmallChar">
    <w:name w:val="card text small Char"/>
    <w:rsid w:val="00C606C3"/>
    <w:rPr>
      <w:rFonts w:ascii="Arial Narrow" w:hAnsi="Arial Narrow" w:hint="default"/>
      <w:sz w:val="16"/>
      <w:szCs w:val="24"/>
      <w:lang w:val="en-US" w:eastAsia="en-US" w:bidi="ar-SA"/>
    </w:rPr>
  </w:style>
  <w:style w:type="character" w:customStyle="1" w:styleId="countrytitle1">
    <w:name w:val="countrytitle1"/>
    <w:rsid w:val="00C606C3"/>
    <w:rPr>
      <w:rFonts w:ascii="Verdana" w:hAnsi="Verdana" w:hint="default"/>
      <w:b/>
      <w:bCs/>
      <w:color w:val="293643"/>
      <w:sz w:val="24"/>
      <w:szCs w:val="24"/>
    </w:rPr>
  </w:style>
  <w:style w:type="character" w:customStyle="1" w:styleId="storyheader1">
    <w:name w:val="storyheader1"/>
    <w:rsid w:val="00C606C3"/>
    <w:rPr>
      <w:rFonts w:ascii="Verdana" w:hAnsi="Verdana" w:hint="default"/>
      <w:b/>
      <w:bCs/>
      <w:color w:val="000000"/>
      <w:sz w:val="21"/>
      <w:szCs w:val="21"/>
    </w:rPr>
  </w:style>
  <w:style w:type="character" w:customStyle="1" w:styleId="cardunderlinedChar0">
    <w:name w:val="card underlined Char"/>
    <w:rsid w:val="00C606C3"/>
    <w:rPr>
      <w:rFonts w:ascii="Arial" w:hAnsi="Arial" w:cs="Arial" w:hint="default"/>
      <w:sz w:val="22"/>
      <w:szCs w:val="24"/>
      <w:u w:val="single"/>
      <w:lang w:val="en-US" w:eastAsia="en-US" w:bidi="ar-SA"/>
    </w:rPr>
  </w:style>
  <w:style w:type="character" w:customStyle="1" w:styleId="article1">
    <w:name w:val="article1"/>
    <w:rsid w:val="00C606C3"/>
    <w:rPr>
      <w:rFonts w:ascii="Verdana" w:hAnsi="Verdana" w:hint="default"/>
      <w:color w:val="333333"/>
      <w:sz w:val="16"/>
      <w:szCs w:val="16"/>
    </w:rPr>
  </w:style>
  <w:style w:type="character" w:customStyle="1" w:styleId="story-posted-date1">
    <w:name w:val="story-posted-date1"/>
    <w:rsid w:val="00C606C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606C3"/>
    <w:rPr>
      <w:rFonts w:ascii="SimSun" w:eastAsia="SimSun" w:hAnsi="SimSun" w:cs="Arial" w:hint="eastAsia"/>
      <w:b/>
      <w:bCs/>
      <w:iCs/>
      <w:sz w:val="24"/>
      <w:szCs w:val="28"/>
      <w:lang w:val="en-US" w:eastAsia="zh-CN" w:bidi="ar-SA"/>
    </w:rPr>
  </w:style>
  <w:style w:type="character" w:customStyle="1" w:styleId="postbody">
    <w:name w:val="postbody"/>
    <w:rsid w:val="00C606C3"/>
  </w:style>
  <w:style w:type="character" w:customStyle="1" w:styleId="textmedium">
    <w:name w:val="textmedium"/>
    <w:rsid w:val="00C606C3"/>
  </w:style>
  <w:style w:type="character" w:customStyle="1" w:styleId="citation1">
    <w:name w:val="citation1"/>
    <w:rsid w:val="00C606C3"/>
    <w:rPr>
      <w:rFonts w:ascii="Verdana" w:hAnsi="Verdana" w:hint="default"/>
      <w:sz w:val="17"/>
      <w:szCs w:val="17"/>
    </w:rPr>
  </w:style>
  <w:style w:type="character" w:customStyle="1" w:styleId="hithighlite">
    <w:name w:val="hithighlite"/>
    <w:rsid w:val="00C606C3"/>
  </w:style>
  <w:style w:type="character" w:customStyle="1" w:styleId="articlecontent">
    <w:name w:val="articlecontent"/>
    <w:rsid w:val="00C606C3"/>
  </w:style>
  <w:style w:type="character" w:customStyle="1" w:styleId="fource1">
    <w:name w:val="fource1"/>
    <w:rsid w:val="00C606C3"/>
    <w:rPr>
      <w:sz w:val="34"/>
      <w:szCs w:val="34"/>
    </w:rPr>
  </w:style>
  <w:style w:type="character" w:customStyle="1" w:styleId="LanguageStrikeChar">
    <w:name w:val="Language Strike Char"/>
    <w:rsid w:val="00C606C3"/>
    <w:rPr>
      <w:rFonts w:ascii="Arial Narrow" w:hAnsi="Arial Narrow" w:hint="default"/>
      <w:strike/>
      <w:szCs w:val="24"/>
      <w:lang w:val="en-US" w:eastAsia="en-US" w:bidi="ar-SA"/>
    </w:rPr>
  </w:style>
  <w:style w:type="character" w:customStyle="1" w:styleId="normal11">
    <w:name w:val="normal1"/>
    <w:rsid w:val="00C606C3"/>
  </w:style>
  <w:style w:type="character" w:customStyle="1" w:styleId="ds">
    <w:name w:val="ds"/>
    <w:rsid w:val="00C606C3"/>
  </w:style>
  <w:style w:type="character" w:customStyle="1" w:styleId="UnderliningChar1">
    <w:name w:val="Underlining Char1"/>
    <w:rsid w:val="00C606C3"/>
    <w:rPr>
      <w:rFonts w:ascii="Arial Narrow" w:hAnsi="Arial Narrow" w:hint="default"/>
      <w:szCs w:val="24"/>
      <w:u w:val="single"/>
      <w:lang w:val="en-US" w:eastAsia="en-US" w:bidi="ar-SA"/>
    </w:rPr>
  </w:style>
  <w:style w:type="character" w:customStyle="1" w:styleId="UnderliningChar2">
    <w:name w:val="Underlining Char2"/>
    <w:rsid w:val="00C606C3"/>
    <w:rPr>
      <w:rFonts w:ascii="Arial Narrow" w:hAnsi="Arial Narrow" w:hint="default"/>
      <w:szCs w:val="24"/>
      <w:u w:val="single"/>
      <w:lang w:val="en-US" w:eastAsia="en-US" w:bidi="ar-SA"/>
    </w:rPr>
  </w:style>
  <w:style w:type="character" w:customStyle="1" w:styleId="MicroTextChar1">
    <w:name w:val="MicroText Char1"/>
    <w:rsid w:val="00C606C3"/>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606C3"/>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606C3"/>
    <w:rPr>
      <w:rFonts w:ascii="Calibri" w:hAnsi="Calibri" w:cs="Calibri"/>
      <w:sz w:val="20"/>
      <w:szCs w:val="20"/>
    </w:rPr>
  </w:style>
  <w:style w:type="character" w:customStyle="1" w:styleId="DefaultPara">
    <w:name w:val="Default Para"/>
    <w:rsid w:val="00C606C3"/>
    <w:rPr>
      <w:sz w:val="20"/>
    </w:rPr>
  </w:style>
  <w:style w:type="character" w:customStyle="1" w:styleId="SYSHYPERTEXT">
    <w:name w:val="SYS_HYPERTEXT"/>
    <w:rsid w:val="00C606C3"/>
    <w:rPr>
      <w:color w:val="0000FF"/>
      <w:u w:val="single"/>
    </w:rPr>
  </w:style>
  <w:style w:type="character" w:customStyle="1" w:styleId="Hyperlink1">
    <w:name w:val="Hyperlink1"/>
    <w:rsid w:val="00C606C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606C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606C3"/>
    <w:rPr>
      <w:rFonts w:ascii="Arial Narrow" w:hAnsi="Arial Narrow" w:hint="default"/>
      <w:noProof w:val="0"/>
      <w:szCs w:val="24"/>
      <w:u w:val="single"/>
      <w:lang w:val="en-US" w:eastAsia="en-US" w:bidi="ar-SA"/>
    </w:rPr>
  </w:style>
  <w:style w:type="character" w:customStyle="1" w:styleId="BlockHeading1Char">
    <w:name w:val="Block Heading 1 Char"/>
    <w:rsid w:val="00C606C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606C3"/>
    <w:rPr>
      <w:b/>
      <w:bCs w:val="0"/>
      <w:sz w:val="24"/>
      <w:szCs w:val="24"/>
      <w:u w:val="single"/>
      <w:lang w:val="en-US" w:eastAsia="en-US" w:bidi="ar-SA"/>
    </w:rPr>
  </w:style>
  <w:style w:type="character" w:customStyle="1" w:styleId="StyleTagTimesNewRomanChar">
    <w:name w:val="Style Tag + Times New Roman Char"/>
    <w:rsid w:val="00C606C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606C3"/>
    <w:rPr>
      <w:rFonts w:ascii="Arial Narrow" w:hAnsi="Arial Narrow" w:cs="Arial" w:hint="default"/>
      <w:b/>
      <w:bCs/>
      <w:iCs/>
      <w:sz w:val="24"/>
      <w:szCs w:val="28"/>
      <w:lang w:val="en-US" w:eastAsia="en-US" w:bidi="ar-SA"/>
    </w:rPr>
  </w:style>
  <w:style w:type="character" w:customStyle="1" w:styleId="UnderliningCharChar">
    <w:name w:val="Underlining Char Char"/>
    <w:rsid w:val="00C606C3"/>
    <w:rPr>
      <w:rFonts w:ascii="Arial Narrow" w:hAnsi="Arial Narrow" w:hint="default"/>
      <w:szCs w:val="24"/>
      <w:u w:val="single"/>
      <w:lang w:val="en-US" w:eastAsia="en-US" w:bidi="ar-SA"/>
    </w:rPr>
  </w:style>
  <w:style w:type="character" w:customStyle="1" w:styleId="StyleArialNarrow12ptBold">
    <w:name w:val="Style Arial Narrow 12 pt Bold"/>
    <w:rsid w:val="00C606C3"/>
    <w:rPr>
      <w:rFonts w:ascii="Arial Narrow" w:hAnsi="Arial Narrow" w:hint="default"/>
      <w:b/>
      <w:bCs/>
      <w:sz w:val="24"/>
    </w:rPr>
  </w:style>
  <w:style w:type="character" w:customStyle="1" w:styleId="Style1CharChar">
    <w:name w:val="Style1 Char Char"/>
    <w:rsid w:val="00C606C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606C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606C3"/>
    <w:rPr>
      <w:u w:val="single"/>
    </w:rPr>
  </w:style>
  <w:style w:type="character" w:customStyle="1" w:styleId="UnderlinedCharChar1">
    <w:name w:val="Underlined Char Char1"/>
    <w:rsid w:val="00C606C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606C3"/>
    <w:rPr>
      <w:rFonts w:ascii="Arial" w:hAnsi="Arial" w:cs="Arial" w:hint="default"/>
      <w:b/>
      <w:bCs/>
      <w:iCs/>
      <w:sz w:val="22"/>
      <w:szCs w:val="28"/>
      <w:lang w:val="en-US" w:eastAsia="en-US" w:bidi="ar-SA"/>
    </w:rPr>
  </w:style>
  <w:style w:type="character" w:customStyle="1" w:styleId="doctitle">
    <w:name w:val="doctitle"/>
    <w:rsid w:val="00C606C3"/>
  </w:style>
  <w:style w:type="character" w:customStyle="1" w:styleId="cardtext-underlined0">
    <w:name w:val="card text- underlined"/>
    <w:rsid w:val="00C606C3"/>
    <w:rPr>
      <w:rFonts w:ascii="Garamond" w:hAnsi="Garamond" w:hint="default"/>
      <w:u w:val="single"/>
    </w:rPr>
  </w:style>
  <w:style w:type="character" w:customStyle="1" w:styleId="Citation-AuthorDate">
    <w:name w:val="Citation - Author/Date"/>
    <w:rsid w:val="00C606C3"/>
    <w:rPr>
      <w:b/>
      <w:bCs w:val="0"/>
      <w:smallCaps/>
      <w:sz w:val="24"/>
      <w:u w:val="single"/>
    </w:rPr>
  </w:style>
  <w:style w:type="character" w:customStyle="1" w:styleId="Style8ptChar">
    <w:name w:val="Style 8 pt Char"/>
    <w:rsid w:val="00C606C3"/>
    <w:rPr>
      <w:rFonts w:ascii="Garamond" w:eastAsia="Calibri" w:hAnsi="Garamond" w:hint="default"/>
      <w:sz w:val="16"/>
      <w:szCs w:val="22"/>
    </w:rPr>
  </w:style>
  <w:style w:type="character" w:customStyle="1" w:styleId="message-item">
    <w:name w:val="message-item"/>
    <w:rsid w:val="00C606C3"/>
  </w:style>
  <w:style w:type="character" w:customStyle="1" w:styleId="lightheader">
    <w:name w:val="lightheader"/>
    <w:rsid w:val="00C606C3"/>
  </w:style>
  <w:style w:type="character" w:customStyle="1" w:styleId="A0">
    <w:name w:val="A0"/>
    <w:rsid w:val="00C606C3"/>
    <w:rPr>
      <w:rFonts w:ascii="Trebuchet MS" w:hAnsi="Trebuchet MS" w:cs="Trebuchet MS" w:hint="default"/>
      <w:b/>
      <w:bCs/>
      <w:color w:val="000000"/>
      <w:sz w:val="68"/>
      <w:szCs w:val="68"/>
    </w:rPr>
  </w:style>
  <w:style w:type="character" w:customStyle="1" w:styleId="datestamp">
    <w:name w:val="datestamp"/>
    <w:rsid w:val="00C606C3"/>
  </w:style>
  <w:style w:type="character" w:customStyle="1" w:styleId="i">
    <w:name w:val="i"/>
    <w:rsid w:val="00C606C3"/>
  </w:style>
  <w:style w:type="character" w:customStyle="1" w:styleId="name">
    <w:name w:val="name"/>
    <w:rsid w:val="00C606C3"/>
  </w:style>
  <w:style w:type="character" w:customStyle="1" w:styleId="forenames">
    <w:name w:val="forenames"/>
    <w:rsid w:val="00C606C3"/>
  </w:style>
  <w:style w:type="character" w:customStyle="1" w:styleId="surname">
    <w:name w:val="surname"/>
    <w:rsid w:val="00C606C3"/>
  </w:style>
  <w:style w:type="character" w:customStyle="1" w:styleId="sifr-alternate">
    <w:name w:val="sifr-alternate"/>
    <w:rsid w:val="00C606C3"/>
  </w:style>
  <w:style w:type="character" w:customStyle="1" w:styleId="medium-font">
    <w:name w:val="medium-font"/>
    <w:rsid w:val="00C606C3"/>
  </w:style>
  <w:style w:type="character" w:customStyle="1" w:styleId="title-link-wrapper">
    <w:name w:val="title-link-wrapper"/>
    <w:rsid w:val="00C606C3"/>
  </w:style>
  <w:style w:type="character" w:customStyle="1" w:styleId="A1">
    <w:name w:val="A1"/>
    <w:uiPriority w:val="99"/>
    <w:rsid w:val="00C606C3"/>
    <w:rPr>
      <w:rFonts w:ascii="Myriad Pro Light" w:hAnsi="Myriad Pro Light" w:cs="Myriad Pro Light" w:hint="default"/>
      <w:b/>
      <w:bCs/>
      <w:color w:val="000000"/>
      <w:sz w:val="28"/>
      <w:szCs w:val="28"/>
    </w:rPr>
  </w:style>
  <w:style w:type="character" w:customStyle="1" w:styleId="A7">
    <w:name w:val="A7"/>
    <w:rsid w:val="00C606C3"/>
    <w:rPr>
      <w:rFonts w:ascii="Minion Pro" w:hAnsi="Minion Pro" w:cs="Minion Pro" w:hint="default"/>
      <w:b/>
      <w:bCs/>
      <w:color w:val="000000"/>
      <w:sz w:val="36"/>
      <w:szCs w:val="36"/>
    </w:rPr>
  </w:style>
  <w:style w:type="character" w:customStyle="1" w:styleId="refpreview">
    <w:name w:val="refpreview"/>
    <w:rsid w:val="00C606C3"/>
  </w:style>
  <w:style w:type="character" w:customStyle="1" w:styleId="loose1">
    <w:name w:val="loose1"/>
    <w:rsid w:val="00C606C3"/>
  </w:style>
  <w:style w:type="character" w:customStyle="1" w:styleId="email">
    <w:name w:val="email"/>
    <w:rsid w:val="00C606C3"/>
  </w:style>
  <w:style w:type="character" w:customStyle="1" w:styleId="gsa">
    <w:name w:val="gs_a"/>
    <w:rsid w:val="00C606C3"/>
  </w:style>
  <w:style w:type="character" w:customStyle="1" w:styleId="goohl1">
    <w:name w:val="goohl1"/>
    <w:rsid w:val="00C606C3"/>
  </w:style>
  <w:style w:type="character" w:customStyle="1" w:styleId="mainarttitle">
    <w:name w:val="mainarttitle"/>
    <w:rsid w:val="00C606C3"/>
  </w:style>
  <w:style w:type="character" w:customStyle="1" w:styleId="mainartauthor">
    <w:name w:val="mainartauthor"/>
    <w:rsid w:val="00C606C3"/>
  </w:style>
  <w:style w:type="character" w:customStyle="1" w:styleId="mainartdate">
    <w:name w:val="mainartdate"/>
    <w:rsid w:val="00C606C3"/>
  </w:style>
  <w:style w:type="character" w:customStyle="1" w:styleId="gsggs">
    <w:name w:val="gs_ggs"/>
    <w:rsid w:val="00C606C3"/>
  </w:style>
  <w:style w:type="character" w:customStyle="1" w:styleId="ahead">
    <w:name w:val="a_head"/>
    <w:rsid w:val="00C606C3"/>
  </w:style>
  <w:style w:type="character" w:customStyle="1" w:styleId="articleauthor">
    <w:name w:val="articleauthor"/>
    <w:rsid w:val="00C606C3"/>
  </w:style>
  <w:style w:type="character" w:customStyle="1" w:styleId="footnote">
    <w:name w:val="footnote"/>
    <w:rsid w:val="00C606C3"/>
  </w:style>
  <w:style w:type="character" w:customStyle="1" w:styleId="ssl3">
    <w:name w:val="ss_l3"/>
    <w:rsid w:val="00C606C3"/>
  </w:style>
  <w:style w:type="character" w:customStyle="1" w:styleId="docbody">
    <w:name w:val="docbody"/>
    <w:rsid w:val="00C606C3"/>
  </w:style>
  <w:style w:type="character" w:customStyle="1" w:styleId="superscript">
    <w:name w:val="superscript"/>
    <w:rsid w:val="00C606C3"/>
  </w:style>
  <w:style w:type="character" w:customStyle="1" w:styleId="citeChar0">
    <w:name w:val="cite Char"/>
    <w:locked/>
    <w:rsid w:val="00C606C3"/>
    <w:rPr>
      <w:b/>
      <w:bCs w:val="0"/>
      <w:u w:val="single"/>
    </w:rPr>
  </w:style>
  <w:style w:type="character" w:customStyle="1" w:styleId="StyleUnderlineChar">
    <w:name w:val="Style Underline Char"/>
    <w:locked/>
    <w:rsid w:val="00C606C3"/>
    <w:rPr>
      <w:u w:val="single"/>
    </w:rPr>
  </w:style>
  <w:style w:type="character" w:customStyle="1" w:styleId="CitesCharChar">
    <w:name w:val="Cites Char Char"/>
    <w:locked/>
    <w:rsid w:val="00C606C3"/>
    <w:rPr>
      <w:b/>
      <w:bCs/>
    </w:rPr>
  </w:style>
  <w:style w:type="character" w:customStyle="1" w:styleId="bwxsm">
    <w:name w:val="b w xsm"/>
    <w:rsid w:val="00C606C3"/>
  </w:style>
  <w:style w:type="character" w:customStyle="1" w:styleId="fstd">
    <w:name w:val="f std"/>
    <w:rsid w:val="00C606C3"/>
  </w:style>
  <w:style w:type="character" w:customStyle="1" w:styleId="gl">
    <w:name w:val="gl"/>
    <w:rsid w:val="00C606C3"/>
  </w:style>
  <w:style w:type="character" w:customStyle="1" w:styleId="UNDERLINECharChar">
    <w:name w:val="UNDERLINE Char Char"/>
    <w:rsid w:val="00C606C3"/>
    <w:rPr>
      <w:bCs/>
      <w:kern w:val="28"/>
      <w:szCs w:val="32"/>
      <w:u w:val="single"/>
    </w:rPr>
  </w:style>
  <w:style w:type="character" w:customStyle="1" w:styleId="heading2char2charchar1">
    <w:name w:val="heading2char2charchar1"/>
    <w:rsid w:val="00C606C3"/>
  </w:style>
  <w:style w:type="character" w:customStyle="1" w:styleId="charchar60">
    <w:name w:val="charchar6"/>
    <w:rsid w:val="00C606C3"/>
  </w:style>
  <w:style w:type="character" w:customStyle="1" w:styleId="bio1">
    <w:name w:val="bio1"/>
    <w:rsid w:val="00C606C3"/>
    <w:rPr>
      <w:rFonts w:ascii="Arial" w:hAnsi="Arial" w:cs="Arial" w:hint="default"/>
      <w:i/>
      <w:iCs/>
      <w:color w:val="000000"/>
      <w:sz w:val="20"/>
      <w:szCs w:val="20"/>
    </w:rPr>
  </w:style>
  <w:style w:type="character" w:customStyle="1" w:styleId="BoldChar">
    <w:name w:val="Bold Char"/>
    <w:rsid w:val="00C606C3"/>
    <w:rPr>
      <w:b/>
      <w:bCs w:val="0"/>
      <w:lang w:val="en-US" w:eastAsia="en-US" w:bidi="ar-SA"/>
    </w:rPr>
  </w:style>
  <w:style w:type="character" w:customStyle="1" w:styleId="cardCharCharCharCharCharChar">
    <w:name w:val="card Char Char Char Char Char Char"/>
    <w:rsid w:val="00C606C3"/>
    <w:rPr>
      <w:sz w:val="24"/>
      <w:szCs w:val="24"/>
      <w:lang w:val="en-US" w:eastAsia="en-US" w:bidi="ar-SA"/>
    </w:rPr>
  </w:style>
  <w:style w:type="character" w:customStyle="1" w:styleId="Style24ptBoldUnderlineCenteredCharChar">
    <w:name w:val="Style 24 pt Bold Underline Centered Char Char"/>
    <w:rsid w:val="00C606C3"/>
    <w:rPr>
      <w:b/>
      <w:bCs/>
      <w:sz w:val="48"/>
      <w:szCs w:val="24"/>
      <w:u w:val="single"/>
      <w:lang w:val="en-US" w:eastAsia="en-US" w:bidi="ar-SA"/>
    </w:rPr>
  </w:style>
  <w:style w:type="character" w:customStyle="1" w:styleId="TagCiteCharChar0">
    <w:name w:val="Tag / Cite Char Char"/>
    <w:rsid w:val="00C606C3"/>
    <w:rPr>
      <w:b/>
      <w:bCs w:val="0"/>
      <w:color w:val="000000"/>
      <w:sz w:val="24"/>
      <w:szCs w:val="24"/>
      <w:lang w:val="en-US" w:eastAsia="en-US" w:bidi="ar-SA"/>
    </w:rPr>
  </w:style>
  <w:style w:type="character" w:customStyle="1" w:styleId="drop">
    <w:name w:val="drop"/>
    <w:rsid w:val="00C606C3"/>
  </w:style>
  <w:style w:type="character" w:customStyle="1" w:styleId="articletitle0">
    <w:name w:val="article_title"/>
    <w:rsid w:val="00C606C3"/>
  </w:style>
  <w:style w:type="character" w:customStyle="1" w:styleId="CardTextUnderlinedCharChar">
    <w:name w:val="Card Text Underlined Char Char"/>
    <w:rsid w:val="00C606C3"/>
    <w:rPr>
      <w:rFonts w:ascii="Arial Narrow" w:hAnsi="Arial Narrow" w:hint="default"/>
      <w:szCs w:val="24"/>
      <w:u w:val="single"/>
      <w:lang w:val="en-US" w:eastAsia="en-US" w:bidi="ar-SA"/>
    </w:rPr>
  </w:style>
  <w:style w:type="character" w:customStyle="1" w:styleId="CardTagCharCharChar">
    <w:name w:val="Card Tag Char Char Char"/>
    <w:rsid w:val="00C606C3"/>
    <w:rPr>
      <w:b/>
      <w:bCs w:val="0"/>
      <w:sz w:val="24"/>
      <w:szCs w:val="24"/>
      <w:lang w:val="en-US" w:eastAsia="en-US" w:bidi="ar-SA"/>
    </w:rPr>
  </w:style>
  <w:style w:type="character" w:customStyle="1" w:styleId="mainbody">
    <w:name w:val="mainbody"/>
    <w:rsid w:val="00C606C3"/>
  </w:style>
  <w:style w:type="character" w:customStyle="1" w:styleId="UnderlineStyleChar2">
    <w:name w:val="Underline Style Char2"/>
    <w:rsid w:val="00C606C3"/>
    <w:rPr>
      <w:rFonts w:ascii="Garamond" w:hAnsi="Garamond" w:hint="default"/>
      <w:sz w:val="22"/>
      <w:szCs w:val="24"/>
      <w:u w:val="single"/>
      <w:lang w:val="en-US" w:eastAsia="en-US" w:bidi="ar-SA"/>
    </w:rPr>
  </w:style>
  <w:style w:type="character" w:customStyle="1" w:styleId="Style1Char2">
    <w:name w:val="Style1 Char2"/>
    <w:rsid w:val="00C606C3"/>
    <w:rPr>
      <w:szCs w:val="24"/>
    </w:rPr>
  </w:style>
  <w:style w:type="character" w:customStyle="1" w:styleId="t13">
    <w:name w:val="t13"/>
    <w:rsid w:val="00C606C3"/>
  </w:style>
  <w:style w:type="character" w:customStyle="1" w:styleId="lead">
    <w:name w:val="lead"/>
    <w:rsid w:val="00C606C3"/>
  </w:style>
  <w:style w:type="paragraph" w:customStyle="1" w:styleId="CardDownx1">
    <w:name w:val="CardDown x1"/>
    <w:basedOn w:val="Normal"/>
    <w:link w:val="CardDownx1Char"/>
    <w:qFormat/>
    <w:rsid w:val="00C606C3"/>
  </w:style>
  <w:style w:type="character" w:customStyle="1" w:styleId="CardDownx1Char">
    <w:name w:val="CardDown x1 Char"/>
    <w:link w:val="CardDownx1"/>
    <w:locked/>
    <w:rsid w:val="00C606C3"/>
    <w:rPr>
      <w:rFonts w:ascii="Calibri" w:hAnsi="Calibri" w:cs="Calibri"/>
    </w:rPr>
  </w:style>
  <w:style w:type="character" w:customStyle="1" w:styleId="StyleStyleThickunderlineBold1">
    <w:name w:val="Style Style Thick underline + Bold1"/>
    <w:rsid w:val="00C606C3"/>
    <w:rPr>
      <w:b/>
      <w:bCs w:val="0"/>
      <w:u w:val="thick"/>
    </w:rPr>
  </w:style>
  <w:style w:type="character" w:customStyle="1" w:styleId="timestamp">
    <w:name w:val="timestamp"/>
    <w:rsid w:val="00C606C3"/>
  </w:style>
  <w:style w:type="character" w:customStyle="1" w:styleId="CharChar17">
    <w:name w:val="Char Char17"/>
    <w:locked/>
    <w:rsid w:val="00C606C3"/>
    <w:rPr>
      <w:rFonts w:ascii="Arial" w:hAnsi="Arial" w:cs="Arial" w:hint="default"/>
      <w:b/>
      <w:bCs/>
      <w:sz w:val="26"/>
      <w:szCs w:val="26"/>
    </w:rPr>
  </w:style>
  <w:style w:type="character" w:customStyle="1" w:styleId="address">
    <w:name w:val="address"/>
    <w:rsid w:val="00C606C3"/>
  </w:style>
  <w:style w:type="character" w:customStyle="1" w:styleId="ilspan">
    <w:name w:val="il_span"/>
    <w:rsid w:val="00C606C3"/>
  </w:style>
  <w:style w:type="character" w:customStyle="1" w:styleId="articletitle1">
    <w:name w:val="articletitle1"/>
    <w:rsid w:val="00C606C3"/>
    <w:rPr>
      <w:rFonts w:ascii="Times New Roman" w:hAnsi="Times New Roman" w:cs="Times New Roman" w:hint="default"/>
      <w:b/>
      <w:bCs/>
      <w:sz w:val="36"/>
      <w:szCs w:val="36"/>
    </w:rPr>
  </w:style>
  <w:style w:type="character" w:customStyle="1" w:styleId="leftidx1">
    <w:name w:val="leftidx1"/>
    <w:rsid w:val="00C606C3"/>
    <w:rPr>
      <w:rFonts w:ascii="Verdana" w:hAnsi="Verdana" w:hint="default"/>
      <w:sz w:val="22"/>
      <w:szCs w:val="22"/>
    </w:rPr>
  </w:style>
  <w:style w:type="character" w:customStyle="1" w:styleId="blue1">
    <w:name w:val="blue1"/>
    <w:rsid w:val="00C606C3"/>
    <w:rPr>
      <w:color w:val="0000FF"/>
    </w:rPr>
  </w:style>
  <w:style w:type="character" w:customStyle="1" w:styleId="author-link1">
    <w:name w:val="author-link1"/>
    <w:rsid w:val="00C606C3"/>
    <w:rPr>
      <w:b w:val="0"/>
      <w:bCs w:val="0"/>
    </w:rPr>
  </w:style>
  <w:style w:type="character" w:customStyle="1" w:styleId="black1">
    <w:name w:val="black1"/>
    <w:rsid w:val="00C606C3"/>
    <w:rPr>
      <w:color w:val="000000"/>
    </w:rPr>
  </w:style>
  <w:style w:type="character" w:customStyle="1" w:styleId="StyleunderlinedCharBold">
    <w:name w:val="Style underlined Char + Bold"/>
    <w:rsid w:val="00C606C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606C3"/>
    <w:rPr>
      <w:rFonts w:ascii="Calibri" w:eastAsia="Calibri" w:hAnsi="Calibri" w:hint="default"/>
    </w:rPr>
  </w:style>
  <w:style w:type="character" w:customStyle="1" w:styleId="CardUnderline">
    <w:name w:val="Card Underline"/>
    <w:rsid w:val="00C606C3"/>
    <w:rPr>
      <w:rFonts w:ascii="Times New Roman" w:hAnsi="Times New Roman" w:cs="Times New Roman" w:hint="default"/>
      <w:sz w:val="20"/>
      <w:u w:val="single"/>
    </w:rPr>
  </w:style>
  <w:style w:type="character" w:customStyle="1" w:styleId="lingoregion">
    <w:name w:val="lingo_region"/>
    <w:rsid w:val="00C606C3"/>
  </w:style>
  <w:style w:type="character" w:customStyle="1" w:styleId="cite">
    <w:name w:val="%cite"/>
    <w:rsid w:val="00C606C3"/>
    <w:rPr>
      <w:rFonts w:ascii="Times New Roman" w:hAnsi="Times New Roman" w:cs="Times New Roman" w:hint="default"/>
      <w:b/>
      <w:bCs w:val="0"/>
      <w:sz w:val="24"/>
    </w:rPr>
  </w:style>
  <w:style w:type="character" w:customStyle="1" w:styleId="Emphasis20">
    <w:name w:val="%Emphasis2"/>
    <w:rsid w:val="00C606C3"/>
    <w:rPr>
      <w:rFonts w:ascii="Cooper Black" w:hAnsi="Cooper Black" w:hint="default"/>
      <w:iCs/>
      <w:u w:val="single"/>
    </w:rPr>
  </w:style>
  <w:style w:type="character" w:customStyle="1" w:styleId="bodycontentlink">
    <w:name w:val="bodycontentlink"/>
    <w:rsid w:val="00C606C3"/>
  </w:style>
  <w:style w:type="character" w:customStyle="1" w:styleId="AAAcite">
    <w:name w:val="AAAcite"/>
    <w:rsid w:val="00C606C3"/>
    <w:rPr>
      <w:rFonts w:ascii="Times New Roman" w:hAnsi="Times New Roman" w:cs="Times New Roman" w:hint="default"/>
      <w:b/>
      <w:bCs w:val="0"/>
      <w:sz w:val="24"/>
    </w:rPr>
  </w:style>
  <w:style w:type="character" w:customStyle="1" w:styleId="tmplheaderlink">
    <w:name w:val="tmplheaderlink"/>
    <w:rsid w:val="00C606C3"/>
    <w:rPr>
      <w:rFonts w:ascii="Times New Roman" w:hAnsi="Times New Roman" w:cs="Times New Roman" w:hint="default"/>
    </w:rPr>
  </w:style>
  <w:style w:type="character" w:customStyle="1" w:styleId="SubtleEmphasis1">
    <w:name w:val="Subtle Emphasis1"/>
    <w:uiPriority w:val="19"/>
    <w:qFormat/>
    <w:rsid w:val="00C606C3"/>
    <w:rPr>
      <w:i/>
      <w:iCs/>
      <w:color w:val="808080"/>
    </w:rPr>
  </w:style>
  <w:style w:type="table" w:styleId="ColorfulGrid-Accent1">
    <w:name w:val="Colorful Grid Accent 1"/>
    <w:basedOn w:val="TableNormal"/>
    <w:link w:val="ColorfulGrid-Accent1Char"/>
    <w:uiPriority w:val="29"/>
    <w:rsid w:val="00C606C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606C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606C3"/>
    <w:rPr>
      <w:rFonts w:ascii="Verdana" w:hAnsi="Verdana" w:hint="default"/>
      <w:sz w:val="21"/>
      <w:szCs w:val="21"/>
      <w:u w:val="thick"/>
      <w:lang w:val="en-US" w:eastAsia="en-US" w:bidi="ar-SA"/>
    </w:rPr>
  </w:style>
  <w:style w:type="character" w:customStyle="1" w:styleId="role">
    <w:name w:val="role"/>
    <w:rsid w:val="00C606C3"/>
  </w:style>
  <w:style w:type="character" w:customStyle="1" w:styleId="pagination">
    <w:name w:val="pagination"/>
    <w:rsid w:val="00C606C3"/>
  </w:style>
  <w:style w:type="character" w:customStyle="1" w:styleId="doi">
    <w:name w:val="doi"/>
    <w:rsid w:val="00C606C3"/>
  </w:style>
  <w:style w:type="character" w:customStyle="1" w:styleId="bodycontents">
    <w:name w:val="bodycontents"/>
    <w:rsid w:val="00C606C3"/>
  </w:style>
  <w:style w:type="character" w:customStyle="1" w:styleId="comma">
    <w:name w:val="comma"/>
    <w:rsid w:val="00C606C3"/>
  </w:style>
  <w:style w:type="character" w:customStyle="1" w:styleId="pad5right">
    <w:name w:val="pad5right"/>
    <w:rsid w:val="00C606C3"/>
  </w:style>
  <w:style w:type="character" w:customStyle="1" w:styleId="Style8pt1">
    <w:name w:val="Style 8 pt1"/>
    <w:rsid w:val="00C606C3"/>
    <w:rPr>
      <w:rFonts w:ascii="Georgia" w:hAnsi="Georgia" w:hint="default"/>
      <w:sz w:val="16"/>
    </w:rPr>
  </w:style>
  <w:style w:type="character" w:customStyle="1" w:styleId="readChar">
    <w:name w:val="read Char"/>
    <w:rsid w:val="00C606C3"/>
    <w:rPr>
      <w:szCs w:val="22"/>
      <w:u w:val="single"/>
      <w:lang w:val="en-US" w:eastAsia="en-US" w:bidi="ar-SA"/>
    </w:rPr>
  </w:style>
  <w:style w:type="character" w:customStyle="1" w:styleId="entry-date">
    <w:name w:val="entry-date"/>
    <w:rsid w:val="00C606C3"/>
  </w:style>
  <w:style w:type="character" w:customStyle="1" w:styleId="desc">
    <w:name w:val="desc"/>
    <w:rsid w:val="00C606C3"/>
  </w:style>
  <w:style w:type="character" w:customStyle="1" w:styleId="divider">
    <w:name w:val="divider"/>
    <w:rsid w:val="00C606C3"/>
  </w:style>
  <w:style w:type="character" w:customStyle="1" w:styleId="pubdate">
    <w:name w:val="pubdate"/>
    <w:rsid w:val="00C606C3"/>
  </w:style>
  <w:style w:type="character" w:customStyle="1" w:styleId="blogdate">
    <w:name w:val="blogdate"/>
    <w:rsid w:val="00C606C3"/>
  </w:style>
  <w:style w:type="character" w:customStyle="1" w:styleId="ticker">
    <w:name w:val="ticker"/>
    <w:rsid w:val="00C606C3"/>
  </w:style>
  <w:style w:type="character" w:customStyle="1" w:styleId="posted">
    <w:name w:val="posted"/>
    <w:rsid w:val="00C606C3"/>
  </w:style>
  <w:style w:type="character" w:customStyle="1" w:styleId="time">
    <w:name w:val="time"/>
    <w:rsid w:val="00C606C3"/>
  </w:style>
  <w:style w:type="character" w:customStyle="1" w:styleId="dot">
    <w:name w:val="dot"/>
    <w:rsid w:val="00C606C3"/>
  </w:style>
  <w:style w:type="character" w:customStyle="1" w:styleId="hn-date">
    <w:name w:val="hn-date"/>
    <w:rsid w:val="00C606C3"/>
  </w:style>
  <w:style w:type="character" w:customStyle="1" w:styleId="location">
    <w:name w:val="location"/>
    <w:rsid w:val="00C606C3"/>
  </w:style>
  <w:style w:type="character" w:customStyle="1" w:styleId="arial11">
    <w:name w:val="arial_11"/>
    <w:rsid w:val="00C606C3"/>
  </w:style>
  <w:style w:type="character" w:customStyle="1" w:styleId="dropcap-letter">
    <w:name w:val="dropcap-letter"/>
    <w:rsid w:val="00C606C3"/>
  </w:style>
  <w:style w:type="character" w:customStyle="1" w:styleId="offscreen">
    <w:name w:val="offscreen"/>
    <w:rsid w:val="00C606C3"/>
  </w:style>
  <w:style w:type="character" w:customStyle="1" w:styleId="linked-in">
    <w:name w:val="linked-in"/>
    <w:rsid w:val="00C606C3"/>
  </w:style>
  <w:style w:type="character" w:customStyle="1" w:styleId="in-widget">
    <w:name w:val="in-widget"/>
    <w:rsid w:val="00C606C3"/>
  </w:style>
  <w:style w:type="character" w:customStyle="1" w:styleId="in-right">
    <w:name w:val="in-right"/>
    <w:rsid w:val="00C606C3"/>
  </w:style>
  <w:style w:type="character" w:customStyle="1" w:styleId="tickerwrap">
    <w:name w:val="ticker_wrap"/>
    <w:rsid w:val="00C606C3"/>
  </w:style>
  <w:style w:type="character" w:customStyle="1" w:styleId="divs">
    <w:name w:val="divs"/>
    <w:rsid w:val="00C606C3"/>
  </w:style>
  <w:style w:type="character" w:customStyle="1" w:styleId="in-top">
    <w:name w:val="in-top"/>
    <w:rsid w:val="00C606C3"/>
  </w:style>
  <w:style w:type="character" w:customStyle="1" w:styleId="underlinedCharChar0">
    <w:name w:val="underlined Char Char"/>
    <w:rsid w:val="00C606C3"/>
    <w:rPr>
      <w:u w:val="single"/>
      <w:lang w:val="en-US" w:eastAsia="en-US" w:bidi="ar-SA"/>
    </w:rPr>
  </w:style>
  <w:style w:type="character" w:customStyle="1" w:styleId="dropcap">
    <w:name w:val="dropcap"/>
    <w:rsid w:val="00C606C3"/>
  </w:style>
  <w:style w:type="character" w:customStyle="1" w:styleId="article-date">
    <w:name w:val="article-date"/>
    <w:rsid w:val="00C606C3"/>
  </w:style>
  <w:style w:type="character" w:customStyle="1" w:styleId="bodysubtoc">
    <w:name w:val="bodysubtoc"/>
    <w:rsid w:val="00C606C3"/>
  </w:style>
  <w:style w:type="character" w:customStyle="1" w:styleId="lefttitlesmaller">
    <w:name w:val="lefttitlesmaller"/>
    <w:rsid w:val="00C606C3"/>
  </w:style>
  <w:style w:type="character" w:customStyle="1" w:styleId="mb0">
    <w:name w:val="mb"/>
    <w:rsid w:val="00C606C3"/>
  </w:style>
  <w:style w:type="character" w:customStyle="1" w:styleId="field-content">
    <w:name w:val="field-content"/>
    <w:rsid w:val="00C606C3"/>
  </w:style>
  <w:style w:type="character" w:customStyle="1" w:styleId="submitted">
    <w:name w:val="submitted"/>
    <w:rsid w:val="00C606C3"/>
  </w:style>
  <w:style w:type="character" w:customStyle="1" w:styleId="submitted-date">
    <w:name w:val="submitted-date"/>
    <w:rsid w:val="00C606C3"/>
  </w:style>
  <w:style w:type="character" w:customStyle="1" w:styleId="submitted-time">
    <w:name w:val="submitted-time"/>
    <w:rsid w:val="00C606C3"/>
  </w:style>
  <w:style w:type="character" w:customStyle="1" w:styleId="A2">
    <w:name w:val="A2"/>
    <w:uiPriority w:val="99"/>
    <w:rsid w:val="00C606C3"/>
    <w:rPr>
      <w:rFonts w:ascii="Sabon LT Std" w:hAnsi="Sabon LT Std" w:cs="Sabon LT Std" w:hint="default"/>
      <w:color w:val="000000"/>
      <w:sz w:val="15"/>
      <w:szCs w:val="15"/>
    </w:rPr>
  </w:style>
  <w:style w:type="character" w:customStyle="1" w:styleId="searchword">
    <w:name w:val="searchword"/>
    <w:rsid w:val="00C606C3"/>
  </w:style>
  <w:style w:type="character" w:customStyle="1" w:styleId="meta-prep">
    <w:name w:val="meta-prep"/>
    <w:rsid w:val="00C606C3"/>
  </w:style>
  <w:style w:type="numbering" w:customStyle="1" w:styleId="1ai1">
    <w:name w:val="1 / a / i1"/>
    <w:rsid w:val="00C606C3"/>
    <w:pPr>
      <w:numPr>
        <w:numId w:val="47"/>
      </w:numPr>
    </w:pPr>
  </w:style>
  <w:style w:type="numbering" w:styleId="1ai">
    <w:name w:val="Outline List 1"/>
    <w:basedOn w:val="NoList"/>
    <w:unhideWhenUsed/>
    <w:rsid w:val="00C606C3"/>
    <w:pPr>
      <w:numPr>
        <w:numId w:val="48"/>
      </w:numPr>
    </w:pPr>
  </w:style>
  <w:style w:type="character" w:customStyle="1" w:styleId="DottedUnderline0">
    <w:name w:val="Dotted Underline"/>
    <w:rsid w:val="00C606C3"/>
    <w:rPr>
      <w:rFonts w:ascii="Times New Roman" w:hAnsi="Times New Roman"/>
      <w:sz w:val="20"/>
      <w:u w:val="dottedHeavy"/>
    </w:rPr>
  </w:style>
  <w:style w:type="character" w:customStyle="1" w:styleId="FontStyle310">
    <w:name w:val="Font Style310"/>
    <w:uiPriority w:val="99"/>
    <w:rsid w:val="00C606C3"/>
    <w:rPr>
      <w:rFonts w:ascii="Times New Roman" w:hAnsi="Times New Roman" w:cs="Times New Roman"/>
      <w:b/>
      <w:bCs/>
      <w:i/>
      <w:iCs/>
      <w:spacing w:val="-10"/>
      <w:sz w:val="18"/>
      <w:szCs w:val="18"/>
    </w:rPr>
  </w:style>
  <w:style w:type="character" w:customStyle="1" w:styleId="FontStyle329">
    <w:name w:val="Font Style329"/>
    <w:uiPriority w:val="99"/>
    <w:rsid w:val="00C606C3"/>
    <w:rPr>
      <w:rFonts w:ascii="Times New Roman" w:hAnsi="Times New Roman" w:cs="Times New Roman"/>
      <w:b/>
      <w:bCs/>
      <w:spacing w:val="-10"/>
      <w:sz w:val="18"/>
      <w:szCs w:val="18"/>
    </w:rPr>
  </w:style>
  <w:style w:type="character" w:customStyle="1" w:styleId="FontStyle370">
    <w:name w:val="Font Style370"/>
    <w:uiPriority w:val="99"/>
    <w:rsid w:val="00C606C3"/>
    <w:rPr>
      <w:rFonts w:ascii="Cambria" w:hAnsi="Cambria" w:cs="Cambria"/>
      <w:b/>
      <w:bCs/>
      <w:spacing w:val="-10"/>
      <w:sz w:val="18"/>
      <w:szCs w:val="18"/>
    </w:rPr>
  </w:style>
  <w:style w:type="character" w:customStyle="1" w:styleId="FontStyle302">
    <w:name w:val="Font Style302"/>
    <w:uiPriority w:val="99"/>
    <w:rsid w:val="00C606C3"/>
    <w:rPr>
      <w:rFonts w:ascii="Times New Roman" w:hAnsi="Times New Roman" w:cs="Times New Roman"/>
      <w:b/>
      <w:bCs/>
      <w:sz w:val="22"/>
      <w:szCs w:val="22"/>
    </w:rPr>
  </w:style>
  <w:style w:type="character" w:customStyle="1" w:styleId="FontStyle347">
    <w:name w:val="Font Style347"/>
    <w:uiPriority w:val="99"/>
    <w:rsid w:val="00C606C3"/>
    <w:rPr>
      <w:rFonts w:ascii="Times New Roman" w:hAnsi="Times New Roman" w:cs="Times New Roman"/>
      <w:b/>
      <w:bCs/>
      <w:spacing w:val="-10"/>
      <w:sz w:val="20"/>
      <w:szCs w:val="20"/>
    </w:rPr>
  </w:style>
  <w:style w:type="paragraph" w:customStyle="1" w:styleId="Style27">
    <w:name w:val="Style27"/>
    <w:basedOn w:val="Normal"/>
    <w:uiPriority w:val="99"/>
    <w:qFormat/>
    <w:rsid w:val="00C606C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606C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606C3"/>
    <w:rPr>
      <w:rFonts w:ascii="Times New Roman" w:hAnsi="Times New Roman" w:cs="Times New Roman"/>
      <w:spacing w:val="-10"/>
      <w:sz w:val="18"/>
      <w:szCs w:val="18"/>
    </w:rPr>
  </w:style>
  <w:style w:type="character" w:customStyle="1" w:styleId="FontStyle312">
    <w:name w:val="Font Style312"/>
    <w:uiPriority w:val="99"/>
    <w:rsid w:val="00C606C3"/>
    <w:rPr>
      <w:rFonts w:ascii="Times New Roman" w:hAnsi="Times New Roman" w:cs="Times New Roman"/>
      <w:b/>
      <w:bCs/>
      <w:spacing w:val="-10"/>
      <w:sz w:val="16"/>
      <w:szCs w:val="16"/>
    </w:rPr>
  </w:style>
  <w:style w:type="character" w:customStyle="1" w:styleId="FontStyle346">
    <w:name w:val="Font Style346"/>
    <w:uiPriority w:val="99"/>
    <w:rsid w:val="00C606C3"/>
    <w:rPr>
      <w:rFonts w:ascii="Times New Roman" w:hAnsi="Times New Roman" w:cs="Times New Roman"/>
      <w:b/>
      <w:bCs/>
      <w:spacing w:val="-10"/>
      <w:sz w:val="18"/>
      <w:szCs w:val="18"/>
    </w:rPr>
  </w:style>
  <w:style w:type="character" w:customStyle="1" w:styleId="FontStyle330">
    <w:name w:val="Font Style330"/>
    <w:uiPriority w:val="99"/>
    <w:rsid w:val="00C606C3"/>
    <w:rPr>
      <w:rFonts w:ascii="Times New Roman" w:hAnsi="Times New Roman" w:cs="Times New Roman"/>
      <w:b/>
      <w:bCs/>
      <w:sz w:val="16"/>
      <w:szCs w:val="16"/>
    </w:rPr>
  </w:style>
  <w:style w:type="character" w:customStyle="1" w:styleId="FontStyle372">
    <w:name w:val="Font Style372"/>
    <w:uiPriority w:val="99"/>
    <w:rsid w:val="00C606C3"/>
    <w:rPr>
      <w:rFonts w:ascii="Times New Roman" w:hAnsi="Times New Roman" w:cs="Times New Roman"/>
      <w:b/>
      <w:bCs/>
      <w:sz w:val="16"/>
      <w:szCs w:val="16"/>
    </w:rPr>
  </w:style>
  <w:style w:type="paragraph" w:customStyle="1" w:styleId="Style59">
    <w:name w:val="Style59"/>
    <w:basedOn w:val="Normal"/>
    <w:uiPriority w:val="99"/>
    <w:qFormat/>
    <w:rsid w:val="00C606C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606C3"/>
    <w:rPr>
      <w:rFonts w:ascii="Times New Roman" w:hAnsi="Times New Roman" w:cs="Times New Roman"/>
      <w:b/>
      <w:bCs/>
      <w:i/>
      <w:iCs/>
      <w:sz w:val="16"/>
      <w:szCs w:val="16"/>
    </w:rPr>
  </w:style>
  <w:style w:type="paragraph" w:customStyle="1" w:styleId="Style200">
    <w:name w:val="Style20"/>
    <w:basedOn w:val="Normal"/>
    <w:uiPriority w:val="99"/>
    <w:qFormat/>
    <w:rsid w:val="00C606C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606C3"/>
    <w:rPr>
      <w:rFonts w:ascii="Times New Roman" w:hAnsi="Times New Roman" w:cs="Times New Roman"/>
      <w:smallCaps/>
      <w:sz w:val="14"/>
      <w:szCs w:val="14"/>
    </w:rPr>
  </w:style>
  <w:style w:type="paragraph" w:customStyle="1" w:styleId="Style89">
    <w:name w:val="Style89"/>
    <w:basedOn w:val="Normal"/>
    <w:uiPriority w:val="99"/>
    <w:qFormat/>
    <w:rsid w:val="00C606C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606C3"/>
    <w:rPr>
      <w:rFonts w:ascii="Times New Roman" w:hAnsi="Times New Roman" w:cs="Times New Roman"/>
      <w:b/>
      <w:bCs/>
      <w:spacing w:val="-10"/>
      <w:sz w:val="22"/>
      <w:szCs w:val="22"/>
    </w:rPr>
  </w:style>
  <w:style w:type="character" w:customStyle="1" w:styleId="FontStyle320">
    <w:name w:val="Font Style320"/>
    <w:uiPriority w:val="99"/>
    <w:rsid w:val="00C606C3"/>
    <w:rPr>
      <w:rFonts w:ascii="Times New Roman" w:hAnsi="Times New Roman" w:cs="Times New Roman"/>
      <w:b/>
      <w:bCs/>
      <w:spacing w:val="-10"/>
      <w:sz w:val="22"/>
      <w:szCs w:val="22"/>
    </w:rPr>
  </w:style>
  <w:style w:type="character" w:customStyle="1" w:styleId="FontStyle352">
    <w:name w:val="Font Style352"/>
    <w:uiPriority w:val="99"/>
    <w:rsid w:val="00C606C3"/>
    <w:rPr>
      <w:rFonts w:ascii="Times New Roman" w:hAnsi="Times New Roman" w:cs="Times New Roman"/>
      <w:b/>
      <w:bCs/>
      <w:sz w:val="16"/>
      <w:szCs w:val="16"/>
    </w:rPr>
  </w:style>
  <w:style w:type="character" w:customStyle="1" w:styleId="FontStyle356">
    <w:name w:val="Font Style356"/>
    <w:uiPriority w:val="99"/>
    <w:rsid w:val="00C606C3"/>
    <w:rPr>
      <w:rFonts w:ascii="Times New Roman" w:hAnsi="Times New Roman" w:cs="Times New Roman"/>
      <w:b/>
      <w:bCs/>
      <w:spacing w:val="-10"/>
      <w:sz w:val="22"/>
      <w:szCs w:val="22"/>
    </w:rPr>
  </w:style>
  <w:style w:type="character" w:customStyle="1" w:styleId="FontStyle298">
    <w:name w:val="Font Style298"/>
    <w:uiPriority w:val="99"/>
    <w:rsid w:val="00C606C3"/>
    <w:rPr>
      <w:rFonts w:ascii="Times New Roman" w:hAnsi="Times New Roman" w:cs="Times New Roman"/>
      <w:sz w:val="18"/>
      <w:szCs w:val="18"/>
    </w:rPr>
  </w:style>
  <w:style w:type="character" w:customStyle="1" w:styleId="FontStyle311">
    <w:name w:val="Font Style311"/>
    <w:uiPriority w:val="99"/>
    <w:rsid w:val="00C606C3"/>
    <w:rPr>
      <w:rFonts w:ascii="Times New Roman" w:hAnsi="Times New Roman" w:cs="Times New Roman"/>
      <w:b/>
      <w:bCs/>
      <w:spacing w:val="-10"/>
      <w:sz w:val="18"/>
      <w:szCs w:val="18"/>
    </w:rPr>
  </w:style>
  <w:style w:type="character" w:customStyle="1" w:styleId="FontStyle332">
    <w:name w:val="Font Style332"/>
    <w:uiPriority w:val="99"/>
    <w:rsid w:val="00C606C3"/>
    <w:rPr>
      <w:rFonts w:ascii="Times New Roman" w:hAnsi="Times New Roman" w:cs="Times New Roman"/>
      <w:b/>
      <w:bCs/>
      <w:i/>
      <w:iCs/>
      <w:spacing w:val="-10"/>
      <w:sz w:val="20"/>
      <w:szCs w:val="20"/>
    </w:rPr>
  </w:style>
  <w:style w:type="character" w:customStyle="1" w:styleId="FontStyle371">
    <w:name w:val="Font Style371"/>
    <w:uiPriority w:val="99"/>
    <w:rsid w:val="00C606C3"/>
    <w:rPr>
      <w:rFonts w:ascii="Times New Roman" w:hAnsi="Times New Roman" w:cs="Times New Roman"/>
      <w:sz w:val="16"/>
      <w:szCs w:val="16"/>
    </w:rPr>
  </w:style>
  <w:style w:type="character" w:customStyle="1" w:styleId="FontStyle350">
    <w:name w:val="Font Style350"/>
    <w:uiPriority w:val="99"/>
    <w:rsid w:val="00C606C3"/>
    <w:rPr>
      <w:rFonts w:ascii="Times New Roman" w:hAnsi="Times New Roman" w:cs="Times New Roman"/>
      <w:b/>
      <w:bCs/>
      <w:i/>
      <w:iCs/>
      <w:sz w:val="20"/>
      <w:szCs w:val="20"/>
    </w:rPr>
  </w:style>
  <w:style w:type="paragraph" w:customStyle="1" w:styleId="Style8">
    <w:name w:val="Style8"/>
    <w:basedOn w:val="Normal"/>
    <w:uiPriority w:val="99"/>
    <w:qFormat/>
    <w:rsid w:val="00C606C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606C3"/>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606C3"/>
    <w:pPr>
      <w:widowControl w:val="0"/>
      <w:autoSpaceDE w:val="0"/>
      <w:autoSpaceDN w:val="0"/>
      <w:adjustRightInd w:val="0"/>
    </w:pPr>
    <w:rPr>
      <w:rFonts w:eastAsia="Times New Roman"/>
    </w:rPr>
  </w:style>
  <w:style w:type="character" w:customStyle="1" w:styleId="FontStyle351">
    <w:name w:val="Font Style351"/>
    <w:uiPriority w:val="99"/>
    <w:rsid w:val="00C606C3"/>
    <w:rPr>
      <w:rFonts w:ascii="Times New Roman" w:hAnsi="Times New Roman" w:cs="Times New Roman"/>
      <w:b/>
      <w:bCs/>
      <w:sz w:val="22"/>
      <w:szCs w:val="22"/>
    </w:rPr>
  </w:style>
  <w:style w:type="paragraph" w:customStyle="1" w:styleId="Style10">
    <w:name w:val="Style10"/>
    <w:basedOn w:val="Normal"/>
    <w:link w:val="Style10Char"/>
    <w:qFormat/>
    <w:rsid w:val="00C606C3"/>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606C3"/>
    <w:pPr>
      <w:widowControl w:val="0"/>
      <w:autoSpaceDE w:val="0"/>
      <w:autoSpaceDN w:val="0"/>
      <w:adjustRightInd w:val="0"/>
      <w:jc w:val="both"/>
    </w:pPr>
    <w:rPr>
      <w:rFonts w:eastAsia="Times New Roman"/>
    </w:rPr>
  </w:style>
  <w:style w:type="character" w:customStyle="1" w:styleId="FontStyle369">
    <w:name w:val="Font Style369"/>
    <w:uiPriority w:val="99"/>
    <w:rsid w:val="00C606C3"/>
    <w:rPr>
      <w:rFonts w:ascii="Times New Roman" w:hAnsi="Times New Roman" w:cs="Times New Roman"/>
      <w:b/>
      <w:bCs/>
      <w:spacing w:val="-10"/>
      <w:sz w:val="20"/>
      <w:szCs w:val="20"/>
    </w:rPr>
  </w:style>
  <w:style w:type="character" w:customStyle="1" w:styleId="FontStyle357">
    <w:name w:val="Font Style357"/>
    <w:uiPriority w:val="99"/>
    <w:rsid w:val="00C606C3"/>
    <w:rPr>
      <w:rFonts w:ascii="Times New Roman" w:hAnsi="Times New Roman" w:cs="Times New Roman"/>
      <w:b/>
      <w:bCs/>
      <w:spacing w:val="-10"/>
      <w:sz w:val="22"/>
      <w:szCs w:val="22"/>
    </w:rPr>
  </w:style>
  <w:style w:type="paragraph" w:customStyle="1" w:styleId="Style67">
    <w:name w:val="Style67"/>
    <w:basedOn w:val="Normal"/>
    <w:uiPriority w:val="99"/>
    <w:qFormat/>
    <w:rsid w:val="00C606C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606C3"/>
    <w:rPr>
      <w:rFonts w:ascii="Times New Roman" w:hAnsi="Times New Roman" w:cs="Times New Roman"/>
      <w:sz w:val="20"/>
      <w:szCs w:val="20"/>
    </w:rPr>
  </w:style>
  <w:style w:type="character" w:customStyle="1" w:styleId="FontStyle374">
    <w:name w:val="Font Style374"/>
    <w:uiPriority w:val="99"/>
    <w:rsid w:val="00C606C3"/>
    <w:rPr>
      <w:rFonts w:ascii="Times New Roman" w:hAnsi="Times New Roman" w:cs="Times New Roman"/>
      <w:b/>
      <w:bCs/>
      <w:spacing w:val="-10"/>
      <w:sz w:val="22"/>
      <w:szCs w:val="22"/>
    </w:rPr>
  </w:style>
  <w:style w:type="paragraph" w:customStyle="1" w:styleId="Style30">
    <w:name w:val="Style30"/>
    <w:basedOn w:val="Normal"/>
    <w:uiPriority w:val="99"/>
    <w:qFormat/>
    <w:rsid w:val="00C606C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606C3"/>
    <w:rPr>
      <w:rFonts w:ascii="Times New Roman" w:hAnsi="Times New Roman" w:cs="Times New Roman"/>
      <w:smallCaps/>
      <w:sz w:val="16"/>
      <w:szCs w:val="16"/>
    </w:rPr>
  </w:style>
  <w:style w:type="paragraph" w:customStyle="1" w:styleId="Style93">
    <w:name w:val="Style93"/>
    <w:basedOn w:val="Normal"/>
    <w:uiPriority w:val="99"/>
    <w:qFormat/>
    <w:rsid w:val="00C606C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606C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606C3"/>
    <w:rPr>
      <w:sz w:val="10"/>
      <w:szCs w:val="24"/>
      <w:lang w:val="en-US" w:eastAsia="en-US" w:bidi="ar-SA"/>
    </w:rPr>
  </w:style>
  <w:style w:type="character" w:customStyle="1" w:styleId="UnderlineCharCharCharCharCharCharCharChar">
    <w:name w:val="Underline Char Char Char Char Char Char Char Char"/>
    <w:rsid w:val="00C606C3"/>
    <w:rPr>
      <w:szCs w:val="24"/>
      <w:u w:val="single"/>
      <w:lang w:val="en-US" w:eastAsia="en-US" w:bidi="ar-SA"/>
    </w:rPr>
  </w:style>
  <w:style w:type="character" w:customStyle="1" w:styleId="SmalltextCharCharCharChar">
    <w:name w:val="Small text Char Char Char Char"/>
    <w:rsid w:val="00C606C3"/>
    <w:rPr>
      <w:sz w:val="16"/>
      <w:szCs w:val="24"/>
      <w:lang w:val="en-US" w:eastAsia="en-US" w:bidi="ar-SA"/>
    </w:rPr>
  </w:style>
  <w:style w:type="paragraph" w:customStyle="1" w:styleId="boldcitation">
    <w:name w:val="bold citation"/>
    <w:basedOn w:val="Normal"/>
    <w:qFormat/>
    <w:rsid w:val="00C606C3"/>
    <w:rPr>
      <w:rFonts w:eastAsia="Times New Roman"/>
      <w:b/>
      <w:sz w:val="28"/>
      <w:u w:val="thick"/>
    </w:rPr>
  </w:style>
  <w:style w:type="character" w:customStyle="1" w:styleId="SmallTextCharCharCharChar0">
    <w:name w:val="Small Text Char Char Char Char"/>
    <w:link w:val="SmallTextCharCharChar"/>
    <w:rsid w:val="00C606C3"/>
    <w:rPr>
      <w:sz w:val="16"/>
      <w:szCs w:val="24"/>
    </w:rPr>
  </w:style>
  <w:style w:type="paragraph" w:customStyle="1" w:styleId="HotRouteCharCharCharCharChar">
    <w:name w:val="Hot Route! Char Char Char Char Char"/>
    <w:basedOn w:val="Normal"/>
    <w:link w:val="HotRouteCharCharCharCharCharChar"/>
    <w:qFormat/>
    <w:rsid w:val="00C606C3"/>
    <w:pPr>
      <w:ind w:left="144"/>
    </w:pPr>
    <w:rPr>
      <w:rFonts w:eastAsia="Times New Roman"/>
    </w:rPr>
  </w:style>
  <w:style w:type="character" w:customStyle="1" w:styleId="underlinecardChar">
    <w:name w:val="underline card Char"/>
    <w:rsid w:val="00C606C3"/>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606C3"/>
  </w:style>
  <w:style w:type="character" w:customStyle="1" w:styleId="CardsCharCharChar">
    <w:name w:val="Cards Char Char Char"/>
    <w:rsid w:val="00C606C3"/>
    <w:rPr>
      <w:szCs w:val="24"/>
      <w:lang w:val="en-US" w:eastAsia="en-US" w:bidi="ar-SA"/>
    </w:rPr>
  </w:style>
  <w:style w:type="character" w:customStyle="1" w:styleId="HiddenBlockHeaderChar">
    <w:name w:val="Hidden Block Header Char"/>
    <w:link w:val="HiddenBlockHeader"/>
    <w:rsid w:val="00C606C3"/>
    <w:rPr>
      <w:rFonts w:ascii="Times New Roman" w:eastAsia="Times New Roman" w:hAnsi="Times New Roman" w:cs="Courier New"/>
      <w:b/>
      <w:bCs/>
      <w:sz w:val="28"/>
    </w:rPr>
  </w:style>
  <w:style w:type="paragraph" w:customStyle="1" w:styleId="NothingCharChar">
    <w:name w:val="Nothing Char Char"/>
    <w:link w:val="NothingCharCharChar"/>
    <w:rsid w:val="00C606C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606C3"/>
    <w:rPr>
      <w:rFonts w:ascii="Times New Roman" w:eastAsia="MS Mincho" w:hAnsi="Times New Roman" w:cs="Times New Roman"/>
      <w:sz w:val="24"/>
      <w:szCs w:val="24"/>
    </w:rPr>
  </w:style>
  <w:style w:type="character" w:customStyle="1" w:styleId="CardsCharChar">
    <w:name w:val="Cards Char Char"/>
    <w:rsid w:val="00C606C3"/>
    <w:rPr>
      <w:szCs w:val="24"/>
      <w:lang w:val="en-US" w:eastAsia="en-US" w:bidi="ar-SA"/>
    </w:rPr>
  </w:style>
  <w:style w:type="character" w:customStyle="1" w:styleId="CardsCharCharCharChar">
    <w:name w:val="Cards Char Char Char Char"/>
    <w:rsid w:val="00C606C3"/>
    <w:rPr>
      <w:szCs w:val="24"/>
      <w:lang w:val="en-US" w:eastAsia="en-US" w:bidi="ar-SA"/>
    </w:rPr>
  </w:style>
  <w:style w:type="character" w:customStyle="1" w:styleId="BlockHeadingsCharChar">
    <w:name w:val="Block Headings Char Char"/>
    <w:rsid w:val="00C606C3"/>
    <w:rPr>
      <w:b/>
      <w:sz w:val="36"/>
      <w:szCs w:val="24"/>
      <w:u w:val="single"/>
      <w:lang w:val="en-US" w:eastAsia="en-US" w:bidi="ar-SA"/>
    </w:rPr>
  </w:style>
  <w:style w:type="character" w:customStyle="1" w:styleId="NothingChar1">
    <w:name w:val="Nothing Char1"/>
    <w:rsid w:val="00C606C3"/>
    <w:rPr>
      <w:szCs w:val="24"/>
      <w:lang w:val="en-US" w:eastAsia="en-US" w:bidi="ar-SA"/>
    </w:rPr>
  </w:style>
  <w:style w:type="numbering" w:customStyle="1" w:styleId="NoList32">
    <w:name w:val="No List32"/>
    <w:next w:val="NoList"/>
    <w:semiHidden/>
    <w:unhideWhenUsed/>
    <w:rsid w:val="00C606C3"/>
  </w:style>
  <w:style w:type="paragraph" w:customStyle="1" w:styleId="bloctitles">
    <w:name w:val="bloc titles"/>
    <w:basedOn w:val="Heading1"/>
    <w:next w:val="Normal"/>
    <w:link w:val="bloctitlesChar"/>
    <w:autoRedefine/>
    <w:qFormat/>
    <w:rsid w:val="00C606C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606C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606C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606C3"/>
    <w:rPr>
      <w:u w:val="single"/>
      <w:lang w:val="en-US" w:eastAsia="en-US" w:bidi="ar-SA"/>
    </w:rPr>
  </w:style>
  <w:style w:type="character" w:customStyle="1" w:styleId="heading3char0">
    <w:name w:val="heading3char"/>
    <w:rsid w:val="00C606C3"/>
  </w:style>
  <w:style w:type="paragraph" w:customStyle="1" w:styleId="TextUnderline0">
    <w:name w:val="Text Underline"/>
    <w:basedOn w:val="Normal"/>
    <w:link w:val="TextUnderlineChar0"/>
    <w:qFormat/>
    <w:rsid w:val="00C606C3"/>
    <w:rPr>
      <w:rFonts w:eastAsia="Times New Roman"/>
      <w:bCs/>
      <w:kern w:val="20"/>
      <w:szCs w:val="32"/>
      <w:u w:val="single"/>
      <w:lang w:val="x-none" w:eastAsia="x-none"/>
    </w:rPr>
  </w:style>
  <w:style w:type="character" w:customStyle="1" w:styleId="TextUnderlineChar0">
    <w:name w:val="Text Underline Char"/>
    <w:link w:val="TextUnderline0"/>
    <w:rsid w:val="00C606C3"/>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606C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606C3"/>
    <w:rPr>
      <w:rFonts w:ascii="Garamond" w:eastAsia="Times New Roman" w:hAnsi="Garamond" w:cs="Times New Roman"/>
      <w:bCs/>
      <w:kern w:val="20"/>
      <w:sz w:val="20"/>
      <w:szCs w:val="32"/>
    </w:rPr>
  </w:style>
  <w:style w:type="paragraph" w:customStyle="1" w:styleId="TagLine0">
    <w:name w:val="Tag Line"/>
    <w:basedOn w:val="Normal"/>
    <w:qFormat/>
    <w:rsid w:val="00C606C3"/>
    <w:rPr>
      <w:rFonts w:eastAsia="Times New Roman"/>
      <w:b/>
    </w:rPr>
  </w:style>
  <w:style w:type="character" w:customStyle="1" w:styleId="StyleTimesNewRoman">
    <w:name w:val="Style Times New Roman"/>
    <w:rsid w:val="00C606C3"/>
    <w:rPr>
      <w:rFonts w:ascii="Garamond" w:hAnsi="Garamond"/>
    </w:rPr>
  </w:style>
  <w:style w:type="paragraph" w:customStyle="1" w:styleId="INDENTEDPARAGRAPH">
    <w:name w:val="INDENTED PARAGRAPH"/>
    <w:qFormat/>
    <w:rsid w:val="00C606C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606C3"/>
    <w:rPr>
      <w:rFonts w:cs="Arial"/>
      <w:bCs/>
      <w:caps/>
      <w:color w:val="FFFFFF"/>
      <w:sz w:val="2"/>
      <w:szCs w:val="2"/>
      <w:lang w:val="en-US" w:eastAsia="en-US" w:bidi="ar-SA"/>
    </w:rPr>
  </w:style>
  <w:style w:type="paragraph" w:customStyle="1" w:styleId="Numbering">
    <w:name w:val="Numbering"/>
    <w:basedOn w:val="Normal"/>
    <w:next w:val="Normal"/>
    <w:qFormat/>
    <w:rsid w:val="00C606C3"/>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606C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606C3"/>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606C3"/>
    <w:pPr>
      <w:tabs>
        <w:tab w:val="clear" w:pos="360"/>
      </w:tabs>
      <w:ind w:left="720"/>
    </w:pPr>
  </w:style>
  <w:style w:type="paragraph" w:customStyle="1" w:styleId="Lettering">
    <w:name w:val="Lettering"/>
    <w:basedOn w:val="Numbering"/>
    <w:next w:val="Normal"/>
    <w:qFormat/>
    <w:rsid w:val="00C606C3"/>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C606C3"/>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606C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606C3"/>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C606C3"/>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606C3"/>
    <w:pPr>
      <w:numPr>
        <w:numId w:val="0"/>
      </w:numPr>
      <w:spacing w:before="0" w:after="120"/>
      <w:jc w:val="left"/>
    </w:pPr>
  </w:style>
  <w:style w:type="paragraph" w:customStyle="1" w:styleId="Clearformatting0">
    <w:name w:val="Clear formatting"/>
    <w:basedOn w:val="Normal"/>
    <w:qFormat/>
    <w:rsid w:val="00C606C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606C3"/>
  </w:style>
  <w:style w:type="paragraph" w:customStyle="1" w:styleId="SmallCardText">
    <w:name w:val="Small Card Text"/>
    <w:qFormat/>
    <w:rsid w:val="00C606C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606C3"/>
    <w:rPr>
      <w:sz w:val="16"/>
      <w:szCs w:val="16"/>
      <w:lang w:val="en-US" w:eastAsia="en-US" w:bidi="ar-SA"/>
    </w:rPr>
  </w:style>
  <w:style w:type="paragraph" w:customStyle="1" w:styleId="TAGFONT">
    <w:name w:val="TAG FONT"/>
    <w:basedOn w:val="Normal"/>
    <w:autoRedefine/>
    <w:qFormat/>
    <w:rsid w:val="00C606C3"/>
    <w:rPr>
      <w:rFonts w:eastAsia="Times New Roman"/>
    </w:rPr>
  </w:style>
  <w:style w:type="character" w:customStyle="1" w:styleId="mainarttxt">
    <w:name w:val="mainarttxt"/>
    <w:basedOn w:val="DefaultParagraphFont"/>
    <w:rsid w:val="00C606C3"/>
  </w:style>
  <w:style w:type="paragraph" w:customStyle="1" w:styleId="TagChar1CharCharCharChar">
    <w:name w:val="Tag Char1 Char Char Char Char"/>
    <w:basedOn w:val="Normal"/>
    <w:uiPriority w:val="99"/>
    <w:qFormat/>
    <w:rsid w:val="00C606C3"/>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606C3"/>
    <w:pPr>
      <w:ind w:left="229" w:right="229"/>
    </w:pPr>
    <w:rPr>
      <w:rFonts w:ascii="Verdana" w:eastAsia="Times New Roman" w:hAnsi="Verdana"/>
      <w:szCs w:val="20"/>
    </w:rPr>
  </w:style>
  <w:style w:type="paragraph" w:styleId="NormalIndent">
    <w:name w:val="Normal Indent"/>
    <w:basedOn w:val="Normal"/>
    <w:rsid w:val="00C606C3"/>
    <w:pPr>
      <w:ind w:left="720"/>
    </w:pPr>
    <w:rPr>
      <w:rFonts w:eastAsia="Times New Roman"/>
      <w:szCs w:val="20"/>
    </w:rPr>
  </w:style>
  <w:style w:type="paragraph" w:styleId="EnvelopeReturn">
    <w:name w:val="envelope return"/>
    <w:basedOn w:val="Normal"/>
    <w:rsid w:val="00C606C3"/>
    <w:rPr>
      <w:rFonts w:eastAsia="Times New Roman"/>
      <w:szCs w:val="20"/>
    </w:rPr>
  </w:style>
  <w:style w:type="paragraph" w:styleId="EnvelopeAddress">
    <w:name w:val="envelope address"/>
    <w:basedOn w:val="Normal"/>
    <w:rsid w:val="00C606C3"/>
    <w:pPr>
      <w:framePr w:w="7920" w:h="1980" w:hRule="exact" w:hSpace="180" w:wrap="auto" w:hAnchor="page" w:xAlign="center" w:yAlign="bottom"/>
      <w:ind w:left="2880"/>
    </w:pPr>
    <w:rPr>
      <w:rFonts w:eastAsia="Times New Roman"/>
      <w:sz w:val="28"/>
    </w:rPr>
  </w:style>
  <w:style w:type="character" w:customStyle="1" w:styleId="Style10pt">
    <w:name w:val="Style 10 pt"/>
    <w:rsid w:val="00C606C3"/>
    <w:rPr>
      <w:sz w:val="20"/>
    </w:rPr>
  </w:style>
  <w:style w:type="character" w:customStyle="1" w:styleId="highlightChar">
    <w:name w:val="highlight Char"/>
    <w:rsid w:val="00C606C3"/>
    <w:rPr>
      <w:sz w:val="24"/>
      <w:szCs w:val="24"/>
      <w:u w:val="single"/>
      <w:lang w:val="en-US" w:eastAsia="en-US" w:bidi="ar-SA"/>
    </w:rPr>
  </w:style>
  <w:style w:type="character" w:customStyle="1" w:styleId="UnderlinedEvChar">
    <w:name w:val="Underlined Ev Char"/>
    <w:link w:val="UnderlinedEv"/>
    <w:rsid w:val="00C606C3"/>
    <w:rPr>
      <w:rFonts w:ascii="Verdana" w:hAnsi="Verdana"/>
      <w:sz w:val="16"/>
      <w:szCs w:val="24"/>
      <w:u w:val="thick"/>
    </w:rPr>
  </w:style>
  <w:style w:type="paragraph" w:customStyle="1" w:styleId="formfldssel">
    <w:name w:val="formfldssel"/>
    <w:basedOn w:val="Normal"/>
    <w:qFormat/>
    <w:rsid w:val="00C606C3"/>
    <w:pPr>
      <w:spacing w:before="100" w:beforeAutospacing="1" w:after="100" w:afterAutospacing="1"/>
    </w:pPr>
    <w:rPr>
      <w:rFonts w:eastAsia="Arial Unicode MS"/>
      <w:color w:val="000000"/>
      <w:szCs w:val="20"/>
    </w:rPr>
  </w:style>
  <w:style w:type="paragraph" w:customStyle="1" w:styleId="hpleftlk">
    <w:name w:val="hpleftlk"/>
    <w:basedOn w:val="Normal"/>
    <w:qFormat/>
    <w:rsid w:val="00C606C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606C3"/>
    <w:pPr>
      <w:spacing w:before="100" w:beforeAutospacing="1" w:after="100" w:afterAutospacing="1"/>
    </w:pPr>
    <w:rPr>
      <w:rFonts w:eastAsia="Arial Unicode MS"/>
      <w:b/>
      <w:bCs/>
      <w:szCs w:val="20"/>
    </w:rPr>
  </w:style>
  <w:style w:type="character" w:customStyle="1" w:styleId="pmterms2">
    <w:name w:val="pmterms2"/>
    <w:basedOn w:val="DefaultParagraphFont"/>
    <w:rsid w:val="00C606C3"/>
  </w:style>
  <w:style w:type="character" w:customStyle="1" w:styleId="StyleCardTextUnderline3Char">
    <w:name w:val="Style Card Text + Underline3 Char"/>
    <w:link w:val="StyleCardTextUnderline3"/>
    <w:rsid w:val="00C606C3"/>
    <w:rPr>
      <w:rFonts w:eastAsia="SimSun"/>
      <w:szCs w:val="24"/>
      <w:u w:val="thick"/>
      <w:lang w:eastAsia="zh-CN"/>
    </w:rPr>
  </w:style>
  <w:style w:type="character" w:customStyle="1" w:styleId="BoldandUnderlineChar1Char2CharChar">
    <w:name w:val="Bold and Underline Char1 Char2 Char Char"/>
    <w:rsid w:val="00C606C3"/>
    <w:rPr>
      <w:b/>
      <w:noProof w:val="0"/>
      <w:szCs w:val="24"/>
      <w:u w:val="single"/>
      <w:lang w:val="en-US" w:eastAsia="en-US" w:bidi="ar-SA"/>
    </w:rPr>
  </w:style>
  <w:style w:type="character" w:customStyle="1" w:styleId="UnderlineChar1Char1">
    <w:name w:val="Underline Char1 Char1"/>
    <w:rsid w:val="00C606C3"/>
    <w:rPr>
      <w:noProof w:val="0"/>
      <w:szCs w:val="24"/>
      <w:u w:val="single"/>
      <w:lang w:val="en-US" w:eastAsia="en-US" w:bidi="ar-SA"/>
    </w:rPr>
  </w:style>
  <w:style w:type="paragraph" w:customStyle="1" w:styleId="Underlinestyle1">
    <w:name w:val="Underlinestyle"/>
    <w:basedOn w:val="Normal"/>
    <w:qFormat/>
    <w:rsid w:val="00C606C3"/>
    <w:pPr>
      <w:tabs>
        <w:tab w:val="left" w:pos="720"/>
      </w:tabs>
      <w:ind w:left="720"/>
    </w:pPr>
    <w:rPr>
      <w:rFonts w:eastAsia="Times New Roman"/>
      <w:szCs w:val="20"/>
      <w:u w:val="single"/>
    </w:rPr>
  </w:style>
  <w:style w:type="character" w:customStyle="1" w:styleId="featurecontentgray1">
    <w:name w:val="featurecontentgray1"/>
    <w:rsid w:val="00C606C3"/>
    <w:rPr>
      <w:rFonts w:ascii="Arial" w:hAnsi="Arial" w:cs="Arial" w:hint="default"/>
      <w:color w:val="666666"/>
    </w:rPr>
  </w:style>
  <w:style w:type="character" w:customStyle="1" w:styleId="CardCharCharChar0">
    <w:name w:val="Card Char Char Char"/>
    <w:rsid w:val="00C606C3"/>
    <w:rPr>
      <w:rFonts w:ascii="Book Antiqua" w:hAnsi="Book Antiqua"/>
      <w:szCs w:val="24"/>
      <w:lang w:val="en-US" w:eastAsia="en-US" w:bidi="ar-SA"/>
    </w:rPr>
  </w:style>
  <w:style w:type="character" w:customStyle="1" w:styleId="big1">
    <w:name w:val="big1"/>
    <w:rsid w:val="00C606C3"/>
    <w:rPr>
      <w:sz w:val="28"/>
      <w:szCs w:val="28"/>
    </w:rPr>
  </w:style>
  <w:style w:type="character" w:customStyle="1" w:styleId="prodgeneral">
    <w:name w:val="prodgeneral"/>
    <w:basedOn w:val="DefaultParagraphFont"/>
    <w:rsid w:val="00C606C3"/>
  </w:style>
  <w:style w:type="character" w:customStyle="1" w:styleId="StyleUnderlineChar0">
    <w:name w:val="Style Underline + Char"/>
    <w:rsid w:val="00C606C3"/>
    <w:rPr>
      <w:rFonts w:eastAsia="SimSun" w:cs="Arial"/>
      <w:b/>
      <w:bCs/>
      <w:iCs/>
      <w:caps/>
      <w:sz w:val="24"/>
      <w:szCs w:val="24"/>
      <w:u w:val="single"/>
      <w:lang w:val="en-US" w:eastAsia="en-US" w:bidi="ar-SA"/>
    </w:rPr>
  </w:style>
  <w:style w:type="character" w:customStyle="1" w:styleId="StyleciteChar">
    <w:name w:val="Style cite + Char"/>
    <w:basedOn w:val="citeChar0"/>
    <w:rsid w:val="00C606C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606C3"/>
    <w:rPr>
      <w:rFonts w:eastAsia="Times New Roman"/>
      <w:b/>
    </w:rPr>
  </w:style>
  <w:style w:type="paragraph" w:customStyle="1" w:styleId="RepeatHeader">
    <w:name w:val="Repeat Header"/>
    <w:basedOn w:val="HeaderDebate"/>
    <w:qFormat/>
    <w:rsid w:val="00C606C3"/>
    <w:pPr>
      <w:outlineLvl w:val="1"/>
    </w:pPr>
    <w:rPr>
      <w:szCs w:val="48"/>
    </w:rPr>
  </w:style>
  <w:style w:type="character" w:customStyle="1" w:styleId="sectiontitle">
    <w:name w:val="sectiontitle"/>
    <w:basedOn w:val="DefaultParagraphFont"/>
    <w:rsid w:val="00C606C3"/>
  </w:style>
  <w:style w:type="character" w:customStyle="1" w:styleId="sectionsubtitle">
    <w:name w:val="sectionsubtitle"/>
    <w:basedOn w:val="DefaultParagraphFont"/>
    <w:rsid w:val="00C606C3"/>
  </w:style>
  <w:style w:type="character" w:customStyle="1" w:styleId="copyright">
    <w:name w:val="copyright"/>
    <w:basedOn w:val="DefaultParagraphFont"/>
    <w:rsid w:val="00C606C3"/>
  </w:style>
  <w:style w:type="character" w:customStyle="1" w:styleId="EvidenceTag">
    <w:name w:val="Evidence Tag"/>
    <w:rsid w:val="00C606C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606C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606C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606C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606C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606C3"/>
    <w:rPr>
      <w:rFonts w:eastAsia="Times New Roman"/>
    </w:rPr>
  </w:style>
  <w:style w:type="paragraph" w:customStyle="1" w:styleId="citationunderline">
    <w:name w:val="citation/underline"/>
    <w:autoRedefine/>
    <w:qFormat/>
    <w:rsid w:val="00C606C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606C3"/>
  </w:style>
  <w:style w:type="character" w:customStyle="1" w:styleId="inside-head1">
    <w:name w:val="inside-head1"/>
    <w:rsid w:val="00C606C3"/>
    <w:rPr>
      <w:rFonts w:ascii="Arial" w:hAnsi="Arial" w:cs="Arial" w:hint="default"/>
      <w:b/>
      <w:bCs/>
      <w:color w:val="000000"/>
      <w:spacing w:val="-15"/>
      <w:sz w:val="45"/>
      <w:szCs w:val="45"/>
    </w:rPr>
  </w:style>
  <w:style w:type="character" w:customStyle="1" w:styleId="datestamp1">
    <w:name w:val="datestamp1"/>
    <w:rsid w:val="00C606C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606C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606C3"/>
  </w:style>
  <w:style w:type="paragraph" w:customStyle="1" w:styleId="links1">
    <w:name w:val="links1"/>
    <w:basedOn w:val="Normal"/>
    <w:qFormat/>
    <w:rsid w:val="00C606C3"/>
    <w:pPr>
      <w:spacing w:before="100" w:beforeAutospacing="1" w:after="100" w:afterAutospacing="1"/>
    </w:pPr>
    <w:rPr>
      <w:rFonts w:eastAsia="Times New Roman"/>
      <w:color w:val="FFFFFF"/>
      <w:szCs w:val="16"/>
    </w:rPr>
  </w:style>
  <w:style w:type="paragraph" w:customStyle="1" w:styleId="endtext">
    <w:name w:val="endtext"/>
    <w:basedOn w:val="Normal"/>
    <w:qFormat/>
    <w:rsid w:val="00C606C3"/>
    <w:pPr>
      <w:spacing w:before="100" w:beforeAutospacing="1" w:after="100" w:afterAutospacing="1"/>
      <w:ind w:left="300"/>
    </w:pPr>
    <w:rPr>
      <w:rFonts w:eastAsia="Times New Roman"/>
      <w:szCs w:val="20"/>
    </w:rPr>
  </w:style>
  <w:style w:type="character" w:customStyle="1" w:styleId="storyheading31">
    <w:name w:val="storyheading31"/>
    <w:rsid w:val="00C606C3"/>
    <w:rPr>
      <w:rFonts w:ascii="Verdana" w:hAnsi="Verdana" w:hint="default"/>
      <w:b/>
      <w:bCs/>
      <w:sz w:val="32"/>
      <w:szCs w:val="32"/>
    </w:rPr>
  </w:style>
  <w:style w:type="character" w:customStyle="1" w:styleId="storydeck31">
    <w:name w:val="storydeck31"/>
    <w:rsid w:val="00C606C3"/>
    <w:rPr>
      <w:rFonts w:ascii="Verdana" w:hAnsi="Verdana" w:hint="default"/>
      <w:i w:val="0"/>
      <w:iCs w:val="0"/>
      <w:sz w:val="21"/>
      <w:szCs w:val="21"/>
    </w:rPr>
  </w:style>
  <w:style w:type="character" w:customStyle="1" w:styleId="subtitle10">
    <w:name w:val="subtitle1"/>
    <w:rsid w:val="00C606C3"/>
    <w:rPr>
      <w:rFonts w:ascii="Verdana" w:hAnsi="Verdana" w:hint="default"/>
      <w:b w:val="0"/>
      <w:bCs w:val="0"/>
      <w:vanish w:val="0"/>
      <w:webHidden w:val="0"/>
      <w:color w:val="484848"/>
      <w:sz w:val="14"/>
      <w:szCs w:val="14"/>
      <w:specVanish w:val="0"/>
    </w:rPr>
  </w:style>
  <w:style w:type="paragraph" w:customStyle="1" w:styleId="g">
    <w:name w:val="g"/>
    <w:basedOn w:val="Normal"/>
    <w:qFormat/>
    <w:rsid w:val="00C606C3"/>
    <w:pPr>
      <w:spacing w:before="240" w:after="240"/>
    </w:pPr>
    <w:rPr>
      <w:rFonts w:eastAsia="Times New Roman"/>
    </w:rPr>
  </w:style>
  <w:style w:type="character" w:customStyle="1" w:styleId="clsbiolink">
    <w:name w:val="clsbiolink"/>
    <w:basedOn w:val="DefaultParagraphFont"/>
    <w:rsid w:val="00C606C3"/>
  </w:style>
  <w:style w:type="character" w:customStyle="1" w:styleId="clssmaller">
    <w:name w:val="clssmaller"/>
    <w:basedOn w:val="DefaultParagraphFont"/>
    <w:rsid w:val="00C606C3"/>
  </w:style>
  <w:style w:type="character" w:customStyle="1" w:styleId="sm1">
    <w:name w:val="sm1"/>
    <w:rsid w:val="00C606C3"/>
    <w:rPr>
      <w:rFonts w:ascii="Verdana" w:hAnsi="Verdana" w:hint="default"/>
      <w:i w:val="0"/>
      <w:iCs w:val="0"/>
      <w:smallCaps w:val="0"/>
      <w:color w:val="000000"/>
      <w:sz w:val="17"/>
      <w:szCs w:val="17"/>
    </w:rPr>
  </w:style>
  <w:style w:type="character" w:customStyle="1" w:styleId="noindentChar">
    <w:name w:val="noindent Char"/>
    <w:rsid w:val="00C606C3"/>
    <w:rPr>
      <w:rFonts w:ascii="Arial" w:hAnsi="Arial" w:cs="Arial"/>
      <w:sz w:val="24"/>
      <w:szCs w:val="24"/>
      <w:lang w:val="en-US" w:eastAsia="en-US" w:bidi="ar-SA"/>
    </w:rPr>
  </w:style>
  <w:style w:type="character" w:customStyle="1" w:styleId="SmallChar1">
    <w:name w:val="Small Char1"/>
    <w:rsid w:val="00C606C3"/>
    <w:rPr>
      <w:sz w:val="16"/>
      <w:szCs w:val="24"/>
      <w:lang w:val="en-US" w:eastAsia="en-US" w:bidi="ar-SA"/>
    </w:rPr>
  </w:style>
  <w:style w:type="character" w:customStyle="1" w:styleId="fullcite">
    <w:name w:val="fullcite"/>
    <w:basedOn w:val="DefaultParagraphFont"/>
    <w:rsid w:val="00C606C3"/>
  </w:style>
  <w:style w:type="character" w:customStyle="1" w:styleId="Style9ptThickunderline">
    <w:name w:val="Style 9 pt Thick underline"/>
    <w:rsid w:val="00C606C3"/>
    <w:rPr>
      <w:sz w:val="24"/>
      <w:u w:val="thick"/>
    </w:rPr>
  </w:style>
  <w:style w:type="paragraph" w:customStyle="1" w:styleId="Repeatheader0">
    <w:name w:val="Repeat header"/>
    <w:basedOn w:val="Normal"/>
    <w:autoRedefine/>
    <w:qFormat/>
    <w:rsid w:val="00C606C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606C3"/>
    <w:rPr>
      <w:rFonts w:ascii="Times New Roman" w:eastAsia="Times New Roman" w:hAnsi="Times New Roman"/>
      <w:sz w:val="16"/>
    </w:rPr>
  </w:style>
  <w:style w:type="character" w:customStyle="1" w:styleId="CardNotUnderlinedChar">
    <w:name w:val="Card Not Underlined Char"/>
    <w:rsid w:val="00C606C3"/>
    <w:rPr>
      <w:sz w:val="16"/>
      <w:lang w:val="en-US" w:eastAsia="en-US" w:bidi="ar-SA"/>
    </w:rPr>
  </w:style>
  <w:style w:type="paragraph" w:customStyle="1" w:styleId="CardNotUnderlined3">
    <w:name w:val="Card Not Underlined 3"/>
    <w:basedOn w:val="CardNotUnderlined"/>
    <w:qFormat/>
    <w:rsid w:val="00C606C3"/>
    <w:rPr>
      <w:rFonts w:ascii="Times New Roman" w:eastAsia="Times New Roman" w:hAnsi="Times New Roman"/>
      <w:sz w:val="18"/>
    </w:rPr>
  </w:style>
  <w:style w:type="paragraph" w:customStyle="1" w:styleId="CardNotUnderlinedFinal">
    <w:name w:val="Card Not Underlined Final"/>
    <w:basedOn w:val="CardNotUnderlined3"/>
    <w:qFormat/>
    <w:rsid w:val="00C606C3"/>
    <w:rPr>
      <w:sz w:val="20"/>
    </w:rPr>
  </w:style>
  <w:style w:type="character" w:customStyle="1" w:styleId="CardNotUnderlinedChar1">
    <w:name w:val="Card Not Underlined Char1"/>
    <w:rsid w:val="00C606C3"/>
    <w:rPr>
      <w:lang w:val="en-US" w:eastAsia="en-US" w:bidi="ar-SA"/>
    </w:rPr>
  </w:style>
  <w:style w:type="character" w:customStyle="1" w:styleId="cardChar1">
    <w:name w:val="card Char1"/>
    <w:rsid w:val="00C606C3"/>
    <w:rPr>
      <w:szCs w:val="24"/>
      <w:lang w:val="en-US" w:eastAsia="en-US" w:bidi="ar-SA"/>
    </w:rPr>
  </w:style>
  <w:style w:type="character" w:customStyle="1" w:styleId="tagChar30">
    <w:name w:val="tag Char3"/>
    <w:rsid w:val="00C606C3"/>
    <w:rPr>
      <w:b/>
      <w:sz w:val="24"/>
      <w:szCs w:val="24"/>
      <w:lang w:val="en-US" w:eastAsia="en-US" w:bidi="ar-SA"/>
    </w:rPr>
  </w:style>
  <w:style w:type="character" w:customStyle="1" w:styleId="link-mailto">
    <w:name w:val="link-mailto"/>
    <w:basedOn w:val="DefaultParagraphFont"/>
    <w:rsid w:val="00C606C3"/>
  </w:style>
  <w:style w:type="character" w:customStyle="1" w:styleId="StyleUnderlineUnderlineChar">
    <w:name w:val="Style Underline + Underline Char"/>
    <w:rsid w:val="00C606C3"/>
    <w:rPr>
      <w:rFonts w:ascii="Trebuchet MS" w:hAnsi="Trebuchet MS"/>
      <w:szCs w:val="18"/>
      <w:u w:val="single"/>
      <w:lang w:val="en-US" w:eastAsia="en-US" w:bidi="ar-SA"/>
    </w:rPr>
  </w:style>
  <w:style w:type="paragraph" w:customStyle="1" w:styleId="formfld">
    <w:name w:val="formfld"/>
    <w:basedOn w:val="Normal"/>
    <w:qFormat/>
    <w:rsid w:val="00C606C3"/>
    <w:pPr>
      <w:spacing w:before="100" w:beforeAutospacing="1" w:after="100" w:afterAutospacing="1"/>
    </w:pPr>
    <w:rPr>
      <w:rFonts w:eastAsia="Arial Unicode MS"/>
      <w:szCs w:val="20"/>
    </w:rPr>
  </w:style>
  <w:style w:type="paragraph" w:customStyle="1" w:styleId="Number">
    <w:name w:val="Number"/>
    <w:basedOn w:val="Heading2"/>
    <w:uiPriority w:val="99"/>
    <w:qFormat/>
    <w:rsid w:val="00C606C3"/>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606C3"/>
    <w:pPr>
      <w:widowControl/>
      <w:spacing w:after="160" w:line="259" w:lineRule="auto"/>
      <w:ind w:left="288" w:right="0"/>
    </w:pPr>
    <w:rPr>
      <w:rFonts w:cs="Calibri"/>
      <w:u w:val="thick"/>
    </w:rPr>
  </w:style>
  <w:style w:type="character" w:customStyle="1" w:styleId="UnderlineCardsChar">
    <w:name w:val="Underline Cards Char"/>
    <w:link w:val="UnderlineCards"/>
    <w:rsid w:val="00C606C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606C3"/>
    <w:pPr>
      <w:widowControl/>
      <w:spacing w:after="160" w:line="259" w:lineRule="auto"/>
      <w:ind w:left="288" w:right="0"/>
    </w:pPr>
    <w:rPr>
      <w:rFonts w:cs="Calibri"/>
      <w:sz w:val="14"/>
    </w:rPr>
  </w:style>
  <w:style w:type="character" w:customStyle="1" w:styleId="SmallCardsChar">
    <w:name w:val="Small Cards Char"/>
    <w:link w:val="SmallCards"/>
    <w:rsid w:val="00C606C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606C3"/>
    <w:rPr>
      <w:rFonts w:eastAsia="Times New Roman"/>
      <w:b/>
      <w:szCs w:val="20"/>
    </w:rPr>
  </w:style>
  <w:style w:type="character" w:customStyle="1" w:styleId="ReadingCitesChar">
    <w:name w:val="Reading Cites Char"/>
    <w:link w:val="ReadingCites"/>
    <w:rsid w:val="00C606C3"/>
    <w:rPr>
      <w:rFonts w:ascii="Calibri" w:eastAsia="Times New Roman" w:hAnsi="Calibri" w:cs="Calibri"/>
      <w:b/>
      <w:szCs w:val="20"/>
    </w:rPr>
  </w:style>
  <w:style w:type="paragraph" w:customStyle="1" w:styleId="ContentsHeading">
    <w:name w:val="Contents Heading"/>
    <w:basedOn w:val="Heading1"/>
    <w:next w:val="Normal"/>
    <w:qFormat/>
    <w:rsid w:val="00C606C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606C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606C3"/>
    <w:pPr>
      <w:spacing w:before="100" w:beforeAutospacing="1" w:after="100" w:afterAutospacing="1"/>
    </w:pPr>
    <w:rPr>
      <w:rFonts w:eastAsia="Times New Roman"/>
    </w:rPr>
  </w:style>
  <w:style w:type="character" w:customStyle="1" w:styleId="CharacterStyle8">
    <w:name w:val="Character Style 8"/>
    <w:rsid w:val="00C606C3"/>
    <w:rPr>
      <w:sz w:val="22"/>
      <w:szCs w:val="22"/>
    </w:rPr>
  </w:style>
  <w:style w:type="paragraph" w:customStyle="1" w:styleId="Style110">
    <w:name w:val="Style 11"/>
    <w:qFormat/>
    <w:rsid w:val="00C606C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606C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606C3"/>
    <w:rPr>
      <w:rFonts w:ascii="Garamond" w:hAnsi="Garamond" w:cs="Garamond"/>
      <w:sz w:val="20"/>
      <w:szCs w:val="20"/>
    </w:rPr>
  </w:style>
  <w:style w:type="paragraph" w:customStyle="1" w:styleId="TagStyle">
    <w:name w:val="Tag Style"/>
    <w:basedOn w:val="CardStyle"/>
    <w:qFormat/>
    <w:rsid w:val="00C606C3"/>
    <w:pPr>
      <w:contextualSpacing w:val="0"/>
    </w:pPr>
    <w:rPr>
      <w:rFonts w:cstheme="minorBidi"/>
      <w:b/>
      <w:sz w:val="24"/>
    </w:rPr>
  </w:style>
  <w:style w:type="character" w:customStyle="1" w:styleId="CardText1CharChar">
    <w:name w:val="Card Text 1 Char Char"/>
    <w:rsid w:val="00C606C3"/>
    <w:rPr>
      <w:rFonts w:ascii="Arial Narrow" w:hAnsi="Arial Narrow"/>
      <w:color w:val="000000"/>
      <w:sz w:val="22"/>
      <w:szCs w:val="22"/>
      <w:u w:val="single"/>
      <w:lang w:val="en-US" w:eastAsia="en-US" w:bidi="ar-SA"/>
    </w:rPr>
  </w:style>
  <w:style w:type="character" w:customStyle="1" w:styleId="CardText1Char1">
    <w:name w:val="Card Text 1 Char1"/>
    <w:rsid w:val="00C606C3"/>
    <w:rPr>
      <w:rFonts w:ascii="Arial Narrow" w:hAnsi="Arial Narrow"/>
      <w:color w:val="000000"/>
      <w:sz w:val="22"/>
      <w:szCs w:val="22"/>
      <w:u w:val="single"/>
      <w:lang w:val="en-US" w:eastAsia="en-US" w:bidi="ar-SA"/>
    </w:rPr>
  </w:style>
  <w:style w:type="character" w:customStyle="1" w:styleId="CharacterStyle2">
    <w:name w:val="Character Style 2"/>
    <w:uiPriority w:val="99"/>
    <w:rsid w:val="00C606C3"/>
    <w:rPr>
      <w:sz w:val="24"/>
      <w:szCs w:val="24"/>
      <w:u w:val="single"/>
    </w:rPr>
  </w:style>
  <w:style w:type="paragraph" w:customStyle="1" w:styleId="Style70">
    <w:name w:val="Style 7"/>
    <w:qFormat/>
    <w:rsid w:val="00C606C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606C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606C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606C3"/>
  </w:style>
  <w:style w:type="paragraph" w:customStyle="1" w:styleId="Header1">
    <w:name w:val="Header1"/>
    <w:basedOn w:val="Heading1"/>
    <w:next w:val="Heading1"/>
    <w:qFormat/>
    <w:rsid w:val="00C606C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606C3"/>
    <w:rPr>
      <w:b/>
      <w:bCs/>
      <w:color w:val="695B54"/>
    </w:rPr>
  </w:style>
  <w:style w:type="paragraph" w:customStyle="1" w:styleId="Heading11">
    <w:name w:val="Heading 11"/>
    <w:basedOn w:val="Normal"/>
    <w:next w:val="Normal"/>
    <w:qFormat/>
    <w:rsid w:val="00C606C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606C3"/>
    <w:pPr>
      <w:keepLines w:val="0"/>
      <w:pageBreakBefore w:val="0"/>
      <w:spacing w:before="0"/>
      <w:jc w:val="left"/>
    </w:pPr>
    <w:rPr>
      <w:rFonts w:eastAsia="Times New Roman" w:cs="Arial"/>
      <w:sz w:val="22"/>
      <w:szCs w:val="26"/>
    </w:rPr>
  </w:style>
  <w:style w:type="character" w:customStyle="1" w:styleId="TextHeadingChar">
    <w:name w:val="Text Heading Char"/>
    <w:rsid w:val="00C606C3"/>
    <w:rPr>
      <w:rFonts w:cs="Arial"/>
      <w:b/>
      <w:bCs/>
      <w:sz w:val="22"/>
      <w:szCs w:val="26"/>
      <w:u w:val="single"/>
      <w:lang w:val="en-US" w:eastAsia="en-US" w:bidi="ar-SA"/>
    </w:rPr>
  </w:style>
  <w:style w:type="character" w:customStyle="1" w:styleId="FootnoteCharacters">
    <w:name w:val="Footnote Characters"/>
    <w:rsid w:val="00C606C3"/>
    <w:rPr>
      <w:vertAlign w:val="superscript"/>
    </w:rPr>
  </w:style>
  <w:style w:type="paragraph" w:customStyle="1" w:styleId="StyleHeading1BlockTitleHeading1Char1ALEXHeadingBrief-He2">
    <w:name w:val="Style Heading 1Block TitleHeading 1 Char1ALEXHeadingBrief - He...2"/>
    <w:basedOn w:val="Heading1"/>
    <w:autoRedefine/>
    <w:qFormat/>
    <w:rsid w:val="00C606C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606C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606C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606C3"/>
    <w:rPr>
      <w:rFonts w:eastAsia="Times New Roman"/>
      <w:smallCaps/>
    </w:rPr>
  </w:style>
  <w:style w:type="paragraph" w:customStyle="1" w:styleId="DebateBody">
    <w:name w:val="Debate Body"/>
    <w:basedOn w:val="Normal"/>
    <w:qFormat/>
    <w:rsid w:val="00C606C3"/>
    <w:rPr>
      <w:rFonts w:ascii="Cambria" w:eastAsia="Cambria" w:hAnsi="Cambria"/>
      <w:b/>
      <w:caps/>
    </w:rPr>
  </w:style>
  <w:style w:type="paragraph" w:customStyle="1" w:styleId="StyleDebateBodyBefore12pt">
    <w:name w:val="Style Debate Body + Before:  12 pt"/>
    <w:basedOn w:val="Normal"/>
    <w:next w:val="Normal"/>
    <w:qFormat/>
    <w:rsid w:val="00C606C3"/>
    <w:pPr>
      <w:spacing w:before="240"/>
    </w:pPr>
    <w:rPr>
      <w:rFonts w:eastAsia="Times New Roman"/>
      <w:bCs/>
      <w:szCs w:val="20"/>
    </w:rPr>
  </w:style>
  <w:style w:type="paragraph" w:customStyle="1" w:styleId="StyleDebateBodyBefore12pt1">
    <w:name w:val="Style Debate Body + Before:  12 pt1"/>
    <w:basedOn w:val="Normal"/>
    <w:qFormat/>
    <w:rsid w:val="00C606C3"/>
    <w:pPr>
      <w:spacing w:before="240"/>
    </w:pPr>
    <w:rPr>
      <w:rFonts w:eastAsia="Times New Roman"/>
      <w:bCs/>
      <w:szCs w:val="20"/>
    </w:rPr>
  </w:style>
  <w:style w:type="character" w:customStyle="1" w:styleId="10ptnotbold">
    <w:name w:val="10ptnotbold"/>
    <w:rsid w:val="00C606C3"/>
    <w:rPr>
      <w:sz w:val="20"/>
    </w:rPr>
  </w:style>
  <w:style w:type="paragraph" w:customStyle="1" w:styleId="PageNumber11">
    <w:name w:val="Page Number11"/>
    <w:basedOn w:val="Normal"/>
    <w:next w:val="Normal"/>
    <w:qFormat/>
    <w:rsid w:val="00C606C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606C3"/>
    <w:rPr>
      <w:rFonts w:eastAsia="SimSun" w:cs="Arial"/>
      <w:b/>
      <w:bCs/>
      <w:iCs/>
      <w:sz w:val="24"/>
      <w:szCs w:val="28"/>
      <w:lang w:val="en-US" w:eastAsia="zh-CN" w:bidi="ar-SA"/>
    </w:rPr>
  </w:style>
  <w:style w:type="character" w:customStyle="1" w:styleId="Char31">
    <w:name w:val="Char31"/>
    <w:rsid w:val="00C606C3"/>
    <w:rPr>
      <w:rFonts w:cs="Arial"/>
      <w:bCs/>
      <w:u w:val="thick"/>
      <w:lang w:val="en-US" w:eastAsia="en-US" w:bidi="ar-SA"/>
    </w:rPr>
  </w:style>
  <w:style w:type="paragraph" w:customStyle="1" w:styleId="Header11">
    <w:name w:val="Header11"/>
    <w:rsid w:val="00C606C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606C3"/>
    <w:pPr>
      <w:spacing w:before="120"/>
    </w:pPr>
    <w:rPr>
      <w:rFonts w:eastAsia="Times New Roman"/>
    </w:rPr>
  </w:style>
  <w:style w:type="character" w:customStyle="1" w:styleId="underliningChar0">
    <w:name w:val="underlining Char"/>
    <w:rsid w:val="00C606C3"/>
    <w:rPr>
      <w:b/>
      <w:szCs w:val="24"/>
      <w:u w:val="single"/>
      <w:lang w:val="en-US" w:eastAsia="en-US" w:bidi="ar-SA"/>
    </w:rPr>
  </w:style>
  <w:style w:type="character" w:customStyle="1" w:styleId="notreadChar">
    <w:name w:val="not read Char"/>
    <w:rsid w:val="00C606C3"/>
    <w:rPr>
      <w:sz w:val="18"/>
      <w:szCs w:val="24"/>
      <w:lang w:val="en-US" w:eastAsia="en-US" w:bidi="ar-SA"/>
    </w:rPr>
  </w:style>
  <w:style w:type="paragraph" w:customStyle="1" w:styleId="StyleStrong10ptNotBold">
    <w:name w:val="Style Strong + 10 pt Not Bold"/>
    <w:basedOn w:val="Normal"/>
    <w:autoRedefine/>
    <w:qFormat/>
    <w:rsid w:val="00C606C3"/>
    <w:pPr>
      <w:ind w:left="720" w:hanging="360"/>
    </w:pPr>
    <w:rPr>
      <w:rFonts w:eastAsia="Times New Roman"/>
      <w:sz w:val="26"/>
      <w:szCs w:val="26"/>
    </w:rPr>
  </w:style>
  <w:style w:type="paragraph" w:customStyle="1" w:styleId="times">
    <w:name w:val="times"/>
    <w:basedOn w:val="Normal"/>
    <w:qFormat/>
    <w:rsid w:val="00C606C3"/>
    <w:pPr>
      <w:spacing w:before="100" w:beforeAutospacing="1" w:after="100" w:afterAutospacing="1"/>
    </w:pPr>
    <w:rPr>
      <w:rFonts w:eastAsia="Times New Roman"/>
    </w:rPr>
  </w:style>
  <w:style w:type="character" w:customStyle="1" w:styleId="prbodytext1">
    <w:name w:val="pr_bodytext1"/>
    <w:rsid w:val="00C606C3"/>
    <w:rPr>
      <w:rFonts w:ascii="Arial" w:hAnsi="Arial" w:cs="Arial" w:hint="default"/>
      <w:sz w:val="20"/>
      <w:szCs w:val="20"/>
    </w:rPr>
  </w:style>
  <w:style w:type="character" w:customStyle="1" w:styleId="smallCharChar">
    <w:name w:val="small Char Char"/>
    <w:rsid w:val="00C606C3"/>
    <w:rPr>
      <w:rFonts w:ascii="Times New Roman" w:eastAsia="Times New Roman" w:hAnsi="Times New Roman" w:cs="Times New Roman"/>
      <w:sz w:val="12"/>
      <w:szCs w:val="16"/>
    </w:rPr>
  </w:style>
  <w:style w:type="character" w:customStyle="1" w:styleId="Undlerine">
    <w:name w:val="Undlerine"/>
    <w:qFormat/>
    <w:rsid w:val="00C606C3"/>
    <w:rPr>
      <w:rFonts w:ascii="Times New Roman" w:hAnsi="Times New Roman"/>
      <w:w w:val="110"/>
      <w:sz w:val="20"/>
      <w:szCs w:val="20"/>
      <w:u w:val="single"/>
      <w:bdr w:val="none" w:sz="0" w:space="0" w:color="auto"/>
      <w:lang w:bidi="he-IL"/>
    </w:rPr>
  </w:style>
  <w:style w:type="character" w:customStyle="1" w:styleId="Aunderline1">
    <w:name w:val="Aunderline"/>
    <w:qFormat/>
    <w:rsid w:val="00C606C3"/>
    <w:rPr>
      <w:rFonts w:ascii="Times New Roman" w:hAnsi="Times New Roman"/>
      <w:sz w:val="20"/>
      <w:u w:val="single"/>
    </w:rPr>
  </w:style>
  <w:style w:type="paragraph" w:customStyle="1" w:styleId="NormalUnderline0">
    <w:name w:val="Normal + Underline"/>
    <w:basedOn w:val="Normal"/>
    <w:link w:val="NormalUnderlineChar0"/>
    <w:qFormat/>
    <w:rsid w:val="00C606C3"/>
    <w:pPr>
      <w:ind w:left="720"/>
    </w:pPr>
    <w:rPr>
      <w:rFonts w:eastAsia="Times New Roman"/>
      <w:b/>
      <w:u w:val="single"/>
      <w:lang w:val="x-none" w:eastAsia="x-none"/>
    </w:rPr>
  </w:style>
  <w:style w:type="character" w:customStyle="1" w:styleId="NormalUnderlineChar0">
    <w:name w:val="Normal + Underline Char"/>
    <w:link w:val="NormalUnderline0"/>
    <w:rsid w:val="00C606C3"/>
    <w:rPr>
      <w:rFonts w:ascii="Calibri" w:eastAsia="Times New Roman" w:hAnsi="Calibri" w:cs="Calibri"/>
      <w:b/>
      <w:u w:val="single"/>
      <w:lang w:val="x-none" w:eastAsia="x-none"/>
    </w:rPr>
  </w:style>
  <w:style w:type="character" w:customStyle="1" w:styleId="tim">
    <w:name w:val="tim"/>
    <w:qFormat/>
    <w:rsid w:val="00C606C3"/>
    <w:rPr>
      <w:rFonts w:ascii="Times New Roman" w:hAnsi="Times New Roman"/>
      <w:sz w:val="20"/>
      <w:u w:val="single"/>
    </w:rPr>
  </w:style>
  <w:style w:type="character" w:customStyle="1" w:styleId="hl">
    <w:name w:val="hl"/>
    <w:basedOn w:val="DefaultParagraphFont"/>
    <w:rsid w:val="00C606C3"/>
  </w:style>
  <w:style w:type="character" w:customStyle="1" w:styleId="clock1">
    <w:name w:val="clock1"/>
    <w:rsid w:val="00C606C3"/>
    <w:rPr>
      <w:color w:val="B51B1B"/>
    </w:rPr>
  </w:style>
  <w:style w:type="character" w:customStyle="1" w:styleId="smallChar10">
    <w:name w:val="small Char1"/>
    <w:rsid w:val="00C606C3"/>
    <w:rPr>
      <w:sz w:val="12"/>
      <w:szCs w:val="16"/>
      <w:lang w:val="en-US" w:eastAsia="en-US" w:bidi="ar-SA"/>
    </w:rPr>
  </w:style>
  <w:style w:type="character" w:customStyle="1" w:styleId="SmallCardsCharChar">
    <w:name w:val="Small Cards Char Char"/>
    <w:rsid w:val="00C606C3"/>
    <w:rPr>
      <w:sz w:val="14"/>
      <w:szCs w:val="24"/>
      <w:lang w:val="en-US" w:eastAsia="en-US" w:bidi="ar-SA"/>
    </w:rPr>
  </w:style>
  <w:style w:type="paragraph" w:customStyle="1" w:styleId="NormalCards">
    <w:name w:val="Normal Cards"/>
    <w:basedOn w:val="Normal"/>
    <w:qFormat/>
    <w:rsid w:val="00C606C3"/>
    <w:pPr>
      <w:ind w:left="288"/>
    </w:pPr>
    <w:rPr>
      <w:rFonts w:eastAsia="Times New Roman"/>
    </w:rPr>
  </w:style>
  <w:style w:type="character" w:customStyle="1" w:styleId="iniciales">
    <w:name w:val="iniciales"/>
    <w:basedOn w:val="DefaultParagraphFont"/>
    <w:rsid w:val="00C606C3"/>
  </w:style>
  <w:style w:type="character" w:customStyle="1" w:styleId="Style10ptBoldUnderline">
    <w:name w:val="Style 10 pt Bold Underline"/>
    <w:rsid w:val="00C606C3"/>
    <w:rPr>
      <w:b/>
      <w:bCs/>
      <w:sz w:val="20"/>
      <w:u w:val="single"/>
    </w:rPr>
  </w:style>
  <w:style w:type="paragraph" w:customStyle="1" w:styleId="outdent">
    <w:name w:val="outdent"/>
    <w:basedOn w:val="Normal"/>
    <w:qFormat/>
    <w:rsid w:val="00C606C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606C3"/>
    <w:pPr>
      <w:spacing w:before="100" w:beforeAutospacing="1" w:after="100" w:afterAutospacing="1"/>
    </w:pPr>
    <w:rPr>
      <w:rFonts w:eastAsia="Times New Roman"/>
    </w:rPr>
  </w:style>
  <w:style w:type="paragraph" w:customStyle="1" w:styleId="separator">
    <w:name w:val="separator"/>
    <w:basedOn w:val="Normal"/>
    <w:rsid w:val="00C606C3"/>
    <w:pPr>
      <w:spacing w:before="100" w:beforeAutospacing="1" w:after="100" w:afterAutospacing="1"/>
    </w:pPr>
    <w:rPr>
      <w:rFonts w:eastAsia="Times New Roman"/>
    </w:rPr>
  </w:style>
  <w:style w:type="paragraph" w:customStyle="1" w:styleId="bulletfollow">
    <w:name w:val="bulletfollow"/>
    <w:basedOn w:val="Normal"/>
    <w:qFormat/>
    <w:rsid w:val="00C606C3"/>
    <w:pPr>
      <w:spacing w:before="100" w:beforeAutospacing="1" w:after="100" w:afterAutospacing="1"/>
    </w:pPr>
    <w:rPr>
      <w:rFonts w:eastAsia="Times New Roman"/>
    </w:rPr>
  </w:style>
  <w:style w:type="paragraph" w:customStyle="1" w:styleId="bulleted">
    <w:name w:val="bulleted"/>
    <w:basedOn w:val="Normal"/>
    <w:qFormat/>
    <w:rsid w:val="00C606C3"/>
    <w:pPr>
      <w:spacing w:before="100" w:beforeAutospacing="1" w:after="100" w:afterAutospacing="1"/>
    </w:pPr>
    <w:rPr>
      <w:rFonts w:eastAsia="Times New Roman"/>
    </w:rPr>
  </w:style>
  <w:style w:type="character" w:customStyle="1" w:styleId="spelle">
    <w:name w:val="spelle"/>
    <w:basedOn w:val="DefaultParagraphFont"/>
    <w:rsid w:val="00C606C3"/>
  </w:style>
  <w:style w:type="character" w:customStyle="1" w:styleId="grame">
    <w:name w:val="grame"/>
    <w:basedOn w:val="DefaultParagraphFont"/>
    <w:rsid w:val="00C606C3"/>
  </w:style>
  <w:style w:type="paragraph" w:customStyle="1" w:styleId="Strikethrough0">
    <w:name w:val="Strikethrough"/>
    <w:next w:val="Normal"/>
    <w:link w:val="StrikethroughChar"/>
    <w:qFormat/>
    <w:rsid w:val="00C606C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606C3"/>
    <w:rPr>
      <w:rFonts w:ascii="Times New Roman" w:eastAsia="Times New Roman" w:hAnsi="Times New Roman" w:cs="Times New Roman"/>
      <w:strike/>
      <w:sz w:val="20"/>
      <w:szCs w:val="20"/>
    </w:rPr>
  </w:style>
  <w:style w:type="character" w:customStyle="1" w:styleId="UnderlineCardsCharChar">
    <w:name w:val="Underline Cards Char Char"/>
    <w:rsid w:val="00C606C3"/>
    <w:rPr>
      <w:rFonts w:eastAsia="SimSun"/>
      <w:szCs w:val="24"/>
      <w:u w:val="thick"/>
      <w:lang w:val="en-US" w:eastAsia="en-US" w:bidi="ar-SA"/>
    </w:rPr>
  </w:style>
  <w:style w:type="character" w:customStyle="1" w:styleId="head">
    <w:name w:val="head"/>
    <w:basedOn w:val="DefaultParagraphFont"/>
    <w:rsid w:val="00C606C3"/>
  </w:style>
  <w:style w:type="paragraph" w:customStyle="1" w:styleId="authorgroup">
    <w:name w:val="authorgroup"/>
    <w:basedOn w:val="Normal"/>
    <w:qFormat/>
    <w:rsid w:val="00C606C3"/>
    <w:pPr>
      <w:spacing w:before="100" w:beforeAutospacing="1" w:after="100" w:afterAutospacing="1"/>
    </w:pPr>
    <w:rPr>
      <w:rFonts w:eastAsia="Calibri"/>
    </w:rPr>
  </w:style>
  <w:style w:type="paragraph" w:customStyle="1" w:styleId="affiliation1">
    <w:name w:val="affiliation1"/>
    <w:basedOn w:val="Normal"/>
    <w:qFormat/>
    <w:rsid w:val="00C606C3"/>
    <w:pPr>
      <w:spacing w:before="100" w:beforeAutospacing="1" w:after="100" w:afterAutospacing="1"/>
    </w:pPr>
    <w:rPr>
      <w:rFonts w:eastAsia="Calibri"/>
    </w:rPr>
  </w:style>
  <w:style w:type="paragraph" w:customStyle="1" w:styleId="norm">
    <w:name w:val="norm"/>
    <w:basedOn w:val="Normal"/>
    <w:rsid w:val="00C606C3"/>
    <w:pPr>
      <w:spacing w:before="100" w:beforeAutospacing="1" w:after="100" w:afterAutospacing="1"/>
    </w:pPr>
    <w:rPr>
      <w:rFonts w:eastAsia="Calibri"/>
    </w:rPr>
  </w:style>
  <w:style w:type="character" w:customStyle="1" w:styleId="hidden">
    <w:name w:val="hidden"/>
    <w:basedOn w:val="DefaultParagraphFont"/>
    <w:uiPriority w:val="99"/>
    <w:rsid w:val="00C606C3"/>
  </w:style>
  <w:style w:type="character" w:customStyle="1" w:styleId="smallcapitals">
    <w:name w:val="smallcapitals"/>
    <w:basedOn w:val="DefaultParagraphFont"/>
    <w:rsid w:val="00C606C3"/>
  </w:style>
  <w:style w:type="character" w:customStyle="1" w:styleId="number0">
    <w:name w:val="number"/>
    <w:basedOn w:val="DefaultParagraphFont"/>
    <w:rsid w:val="00C606C3"/>
  </w:style>
  <w:style w:type="character" w:customStyle="1" w:styleId="swauthor">
    <w:name w:val="sw_author"/>
    <w:rsid w:val="00C606C3"/>
  </w:style>
  <w:style w:type="character" w:customStyle="1" w:styleId="articlebody1">
    <w:name w:val="articlebody1"/>
    <w:rsid w:val="00C606C3"/>
  </w:style>
  <w:style w:type="character" w:customStyle="1" w:styleId="small1">
    <w:name w:val="small1"/>
    <w:rsid w:val="00C606C3"/>
  </w:style>
  <w:style w:type="character" w:customStyle="1" w:styleId="ShrinkText">
    <w:name w:val="Shrink Text"/>
    <w:rsid w:val="00C606C3"/>
    <w:rPr>
      <w:sz w:val="16"/>
    </w:rPr>
  </w:style>
  <w:style w:type="paragraph" w:customStyle="1" w:styleId="AuthorDate1">
    <w:name w:val="Author/Date"/>
    <w:basedOn w:val="Normal"/>
    <w:link w:val="AuthorDateChar1"/>
    <w:qFormat/>
    <w:rsid w:val="00C606C3"/>
    <w:rPr>
      <w:rFonts w:eastAsia="Times New Roman"/>
      <w:b/>
      <w:u w:val="single"/>
    </w:rPr>
  </w:style>
  <w:style w:type="character" w:customStyle="1" w:styleId="AuthorDateChar1">
    <w:name w:val="Author/Date Char1"/>
    <w:link w:val="AuthorDate1"/>
    <w:rsid w:val="00C606C3"/>
    <w:rPr>
      <w:rFonts w:ascii="Calibri" w:eastAsia="Times New Roman" w:hAnsi="Calibri" w:cs="Calibri"/>
      <w:b/>
      <w:u w:val="single"/>
    </w:rPr>
  </w:style>
  <w:style w:type="character" w:customStyle="1" w:styleId="Shortcite">
    <w:name w:val="Shortcite"/>
    <w:basedOn w:val="DefaultParagraphFont"/>
    <w:rsid w:val="00C606C3"/>
    <w:rPr>
      <w:rFonts w:ascii="Times New Roman" w:hAnsi="Times New Roman"/>
      <w:b/>
      <w:bCs/>
      <w:sz w:val="20"/>
    </w:rPr>
  </w:style>
  <w:style w:type="character" w:customStyle="1" w:styleId="Longcite">
    <w:name w:val="Longcite"/>
    <w:basedOn w:val="DefaultParagraphFont"/>
    <w:rsid w:val="00C606C3"/>
    <w:rPr>
      <w:sz w:val="16"/>
    </w:rPr>
  </w:style>
  <w:style w:type="paragraph" w:customStyle="1" w:styleId="analytic1">
    <w:name w:val="analytic"/>
    <w:basedOn w:val="Normal"/>
    <w:link w:val="analyticChar1"/>
    <w:uiPriority w:val="4"/>
    <w:qFormat/>
    <w:rsid w:val="00C606C3"/>
    <w:pPr>
      <w:spacing w:before="120"/>
    </w:pPr>
    <w:rPr>
      <w:b/>
    </w:rPr>
  </w:style>
  <w:style w:type="character" w:customStyle="1" w:styleId="analyticChar1">
    <w:name w:val="analytic Char"/>
    <w:basedOn w:val="DefaultParagraphFont"/>
    <w:link w:val="analytic1"/>
    <w:uiPriority w:val="4"/>
    <w:rsid w:val="00C606C3"/>
    <w:rPr>
      <w:rFonts w:ascii="Calibri" w:hAnsi="Calibri" w:cs="Calibri"/>
      <w:b/>
    </w:rPr>
  </w:style>
  <w:style w:type="character" w:customStyle="1" w:styleId="Normal30">
    <w:name w:val="Normal3"/>
    <w:basedOn w:val="DefaultParagraphFont"/>
    <w:rsid w:val="00C606C3"/>
  </w:style>
  <w:style w:type="paragraph" w:customStyle="1" w:styleId="PageNumber8">
    <w:name w:val="Page Number8"/>
    <w:basedOn w:val="Normal"/>
    <w:next w:val="Normal"/>
    <w:uiPriority w:val="99"/>
    <w:qFormat/>
    <w:rsid w:val="00C606C3"/>
    <w:rPr>
      <w:rFonts w:eastAsia="Times New Roman"/>
    </w:rPr>
  </w:style>
  <w:style w:type="paragraph" w:customStyle="1" w:styleId="Header2">
    <w:name w:val="Header2"/>
    <w:basedOn w:val="Heading1"/>
    <w:next w:val="Heading1"/>
    <w:link w:val="Header2Char"/>
    <w:qFormat/>
    <w:rsid w:val="00C606C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606C3"/>
    <w:pPr>
      <w:keepNext/>
      <w:widowControl w:val="0"/>
      <w:suppressAutoHyphens/>
      <w:jc w:val="center"/>
    </w:pPr>
    <w:rPr>
      <w:rFonts w:eastAsia="Tahoma"/>
      <w:b/>
      <w:sz w:val="48"/>
      <w:szCs w:val="32"/>
      <w:u w:val="single"/>
    </w:rPr>
  </w:style>
  <w:style w:type="character" w:customStyle="1" w:styleId="NoterefInText">
    <w:name w:val="_NoterefInText"/>
    <w:uiPriority w:val="99"/>
    <w:rsid w:val="00C606C3"/>
    <w:rPr>
      <w:rFonts w:cs="New Baskerville"/>
      <w:color w:val="000000"/>
    </w:rPr>
  </w:style>
  <w:style w:type="character" w:customStyle="1" w:styleId="postauthor">
    <w:name w:val="postauthor"/>
    <w:basedOn w:val="DefaultParagraphFont"/>
    <w:rsid w:val="00C606C3"/>
  </w:style>
  <w:style w:type="paragraph" w:customStyle="1" w:styleId="notes-source-hasnotes">
    <w:name w:val="notes-source-hasnotes"/>
    <w:basedOn w:val="Normal"/>
    <w:qFormat/>
    <w:rsid w:val="00C606C3"/>
    <w:pPr>
      <w:spacing w:before="100" w:beforeAutospacing="1" w:after="100" w:afterAutospacing="1"/>
    </w:pPr>
    <w:rPr>
      <w:rFonts w:ascii="Times" w:hAnsi="Times"/>
      <w:szCs w:val="20"/>
    </w:rPr>
  </w:style>
  <w:style w:type="character" w:customStyle="1" w:styleId="span">
    <w:name w:val="span"/>
    <w:basedOn w:val="DefaultParagraphFont"/>
    <w:rsid w:val="00C606C3"/>
  </w:style>
  <w:style w:type="character" w:customStyle="1" w:styleId="maintitle">
    <w:name w:val="maintitle"/>
    <w:basedOn w:val="DefaultParagraphFont"/>
    <w:rsid w:val="00C606C3"/>
  </w:style>
  <w:style w:type="character" w:customStyle="1" w:styleId="thirdparty-logo">
    <w:name w:val="thirdparty-logo"/>
    <w:basedOn w:val="DefaultParagraphFont"/>
    <w:rsid w:val="00C606C3"/>
  </w:style>
  <w:style w:type="character" w:customStyle="1" w:styleId="updated">
    <w:name w:val="updated"/>
    <w:basedOn w:val="DefaultParagraphFont"/>
    <w:rsid w:val="00C606C3"/>
  </w:style>
  <w:style w:type="paragraph" w:customStyle="1" w:styleId="articlemeta">
    <w:name w:val="articlemeta"/>
    <w:basedOn w:val="Normal"/>
    <w:qFormat/>
    <w:rsid w:val="00C606C3"/>
    <w:pPr>
      <w:spacing w:before="100" w:beforeAutospacing="1" w:after="100" w:afterAutospacing="1"/>
    </w:pPr>
    <w:rPr>
      <w:rFonts w:ascii="Times" w:hAnsi="Times"/>
      <w:szCs w:val="20"/>
    </w:rPr>
  </w:style>
  <w:style w:type="character" w:customStyle="1" w:styleId="vcard">
    <w:name w:val="vcard"/>
    <w:basedOn w:val="DefaultParagraphFont"/>
    <w:rsid w:val="00C606C3"/>
  </w:style>
  <w:style w:type="character" w:customStyle="1" w:styleId="dateline">
    <w:name w:val="dateline"/>
    <w:basedOn w:val="DefaultParagraphFont"/>
    <w:rsid w:val="00C606C3"/>
  </w:style>
  <w:style w:type="character" w:customStyle="1" w:styleId="print-footnote">
    <w:name w:val="print-footnote"/>
    <w:basedOn w:val="DefaultParagraphFont"/>
    <w:rsid w:val="00C606C3"/>
  </w:style>
  <w:style w:type="character" w:customStyle="1" w:styleId="datestring">
    <w:name w:val="datestring"/>
    <w:basedOn w:val="DefaultParagraphFont"/>
    <w:rsid w:val="00C606C3"/>
  </w:style>
  <w:style w:type="paragraph" w:customStyle="1" w:styleId="left">
    <w:name w:val="left"/>
    <w:basedOn w:val="Normal"/>
    <w:qFormat/>
    <w:rsid w:val="00C606C3"/>
    <w:pPr>
      <w:spacing w:before="100" w:beforeAutospacing="1" w:after="100" w:afterAutospacing="1"/>
    </w:pPr>
    <w:rPr>
      <w:rFonts w:ascii="Times" w:hAnsi="Times"/>
      <w:szCs w:val="20"/>
    </w:rPr>
  </w:style>
  <w:style w:type="paragraph" w:customStyle="1" w:styleId="right">
    <w:name w:val="right"/>
    <w:basedOn w:val="Normal"/>
    <w:qFormat/>
    <w:rsid w:val="00C606C3"/>
    <w:pPr>
      <w:spacing w:before="100" w:beforeAutospacing="1" w:after="100" w:afterAutospacing="1"/>
    </w:pPr>
    <w:rPr>
      <w:rFonts w:ascii="Times" w:hAnsi="Times"/>
      <w:szCs w:val="20"/>
    </w:rPr>
  </w:style>
  <w:style w:type="character" w:customStyle="1" w:styleId="gptad">
    <w:name w:val="gptad"/>
    <w:basedOn w:val="DefaultParagraphFont"/>
    <w:rsid w:val="00C606C3"/>
  </w:style>
  <w:style w:type="paragraph" w:customStyle="1" w:styleId="creditpostedmodified">
    <w:name w:val="credit_posted_modified"/>
    <w:basedOn w:val="Normal"/>
    <w:qFormat/>
    <w:rsid w:val="00C606C3"/>
    <w:pPr>
      <w:spacing w:before="100" w:beforeAutospacing="1" w:after="100" w:afterAutospacing="1"/>
    </w:pPr>
    <w:rPr>
      <w:rFonts w:ascii="Times" w:hAnsi="Times"/>
      <w:szCs w:val="20"/>
    </w:rPr>
  </w:style>
  <w:style w:type="character" w:customStyle="1" w:styleId="creditline">
    <w:name w:val="creditline"/>
    <w:basedOn w:val="DefaultParagraphFont"/>
    <w:rsid w:val="00C606C3"/>
  </w:style>
  <w:style w:type="character" w:customStyle="1" w:styleId="grd">
    <w:name w:val="grd"/>
    <w:basedOn w:val="DefaultParagraphFont"/>
    <w:rsid w:val="00C606C3"/>
  </w:style>
  <w:style w:type="paragraph" w:customStyle="1" w:styleId="hs-text-container">
    <w:name w:val="hs-text-container"/>
    <w:basedOn w:val="Normal"/>
    <w:qFormat/>
    <w:rsid w:val="00C606C3"/>
    <w:pPr>
      <w:spacing w:before="100" w:beforeAutospacing="1" w:after="100" w:afterAutospacing="1"/>
    </w:pPr>
    <w:rPr>
      <w:rFonts w:ascii="Times" w:hAnsi="Times"/>
      <w:szCs w:val="20"/>
    </w:rPr>
  </w:style>
  <w:style w:type="character" w:customStyle="1" w:styleId="created">
    <w:name w:val="created"/>
    <w:basedOn w:val="DefaultParagraphFont"/>
    <w:rsid w:val="00C606C3"/>
  </w:style>
  <w:style w:type="character" w:customStyle="1" w:styleId="changed">
    <w:name w:val="changed"/>
    <w:basedOn w:val="DefaultParagraphFont"/>
    <w:rsid w:val="00C606C3"/>
  </w:style>
  <w:style w:type="character" w:customStyle="1" w:styleId="article-author-name">
    <w:name w:val="article-author-name"/>
    <w:basedOn w:val="DefaultParagraphFont"/>
    <w:rsid w:val="00C606C3"/>
  </w:style>
  <w:style w:type="character" w:customStyle="1" w:styleId="bioexcerpt">
    <w:name w:val="bio_excerpt"/>
    <w:basedOn w:val="DefaultParagraphFont"/>
    <w:rsid w:val="00C606C3"/>
  </w:style>
  <w:style w:type="character" w:customStyle="1" w:styleId="commentcount">
    <w:name w:val="comment_count"/>
    <w:basedOn w:val="DefaultParagraphFont"/>
    <w:rsid w:val="00C606C3"/>
  </w:style>
  <w:style w:type="character" w:customStyle="1" w:styleId="searchtermshighlighted">
    <w:name w:val="searchtermshighlighted"/>
    <w:basedOn w:val="DefaultParagraphFont"/>
    <w:rsid w:val="00C606C3"/>
  </w:style>
  <w:style w:type="character" w:customStyle="1" w:styleId="contributornametrigger">
    <w:name w:val="contributornametrigger"/>
    <w:basedOn w:val="DefaultParagraphFont"/>
    <w:rsid w:val="00C606C3"/>
  </w:style>
  <w:style w:type="character" w:customStyle="1" w:styleId="bylinepipe">
    <w:name w:val="bylinepipe"/>
    <w:basedOn w:val="DefaultParagraphFont"/>
    <w:rsid w:val="00C606C3"/>
  </w:style>
  <w:style w:type="character" w:customStyle="1" w:styleId="lucenesearchresulturlb">
    <w:name w:val="lucene_search_result_url_b"/>
    <w:basedOn w:val="DefaultParagraphFont"/>
    <w:rsid w:val="00C606C3"/>
  </w:style>
  <w:style w:type="character" w:customStyle="1" w:styleId="faculty-title">
    <w:name w:val="faculty-title"/>
    <w:basedOn w:val="DefaultParagraphFont"/>
    <w:rsid w:val="00C606C3"/>
  </w:style>
  <w:style w:type="character" w:customStyle="1" w:styleId="count">
    <w:name w:val="count"/>
    <w:basedOn w:val="DefaultParagraphFont"/>
    <w:rsid w:val="00C606C3"/>
  </w:style>
  <w:style w:type="character" w:customStyle="1" w:styleId="volume">
    <w:name w:val="volume"/>
    <w:basedOn w:val="DefaultParagraphFont"/>
    <w:rsid w:val="00C606C3"/>
  </w:style>
  <w:style w:type="character" w:customStyle="1" w:styleId="issue">
    <w:name w:val="issue"/>
    <w:basedOn w:val="DefaultParagraphFont"/>
    <w:rsid w:val="00C606C3"/>
  </w:style>
  <w:style w:type="character" w:customStyle="1" w:styleId="pages">
    <w:name w:val="pages"/>
    <w:basedOn w:val="DefaultParagraphFont"/>
    <w:rsid w:val="00C606C3"/>
  </w:style>
  <w:style w:type="character" w:customStyle="1" w:styleId="person">
    <w:name w:val="person"/>
    <w:basedOn w:val="DefaultParagraphFont"/>
    <w:rsid w:val="00C606C3"/>
  </w:style>
  <w:style w:type="character" w:customStyle="1" w:styleId="corresponding">
    <w:name w:val="corresponding"/>
    <w:basedOn w:val="DefaultParagraphFont"/>
    <w:rsid w:val="00C606C3"/>
  </w:style>
  <w:style w:type="paragraph" w:customStyle="1" w:styleId="entry-meta">
    <w:name w:val="entry-meta"/>
    <w:basedOn w:val="Normal"/>
    <w:qFormat/>
    <w:rsid w:val="00C606C3"/>
    <w:pPr>
      <w:spacing w:before="100" w:beforeAutospacing="1" w:after="100" w:afterAutospacing="1"/>
    </w:pPr>
    <w:rPr>
      <w:rFonts w:ascii="Times" w:hAnsi="Times"/>
      <w:szCs w:val="20"/>
    </w:rPr>
  </w:style>
  <w:style w:type="character" w:customStyle="1" w:styleId="post-time">
    <w:name w:val="post-time"/>
    <w:basedOn w:val="DefaultParagraphFont"/>
    <w:rsid w:val="00C606C3"/>
  </w:style>
  <w:style w:type="character" w:customStyle="1" w:styleId="post-category">
    <w:name w:val="post-category"/>
    <w:basedOn w:val="DefaultParagraphFont"/>
    <w:rsid w:val="00C606C3"/>
  </w:style>
  <w:style w:type="character" w:customStyle="1" w:styleId="post-author">
    <w:name w:val="post-author"/>
    <w:basedOn w:val="DefaultParagraphFont"/>
    <w:rsid w:val="00C606C3"/>
  </w:style>
  <w:style w:type="character" w:customStyle="1" w:styleId="A10">
    <w:name w:val="A10"/>
    <w:rsid w:val="00C606C3"/>
    <w:rPr>
      <w:rFonts w:cs="Trebuchet MS"/>
      <w:color w:val="000000"/>
      <w:sz w:val="11"/>
      <w:szCs w:val="11"/>
    </w:rPr>
  </w:style>
  <w:style w:type="paragraph" w:customStyle="1" w:styleId="Pa10">
    <w:name w:val="Pa10"/>
    <w:basedOn w:val="Default"/>
    <w:next w:val="Default"/>
    <w:uiPriority w:val="99"/>
    <w:qFormat/>
    <w:rsid w:val="00C606C3"/>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606C3"/>
    <w:pPr>
      <w:spacing w:before="100" w:beforeAutospacing="1" w:after="100" w:afterAutospacing="1"/>
    </w:pPr>
    <w:rPr>
      <w:rFonts w:ascii="Times" w:hAnsi="Times"/>
      <w:szCs w:val="20"/>
    </w:rPr>
  </w:style>
  <w:style w:type="character" w:customStyle="1" w:styleId="posted-and-updated">
    <w:name w:val="posted-and-updated"/>
    <w:basedOn w:val="DefaultParagraphFont"/>
    <w:rsid w:val="00C606C3"/>
  </w:style>
  <w:style w:type="paragraph" w:customStyle="1" w:styleId="aff">
    <w:name w:val="aff"/>
    <w:basedOn w:val="Normal"/>
    <w:qFormat/>
    <w:rsid w:val="00C606C3"/>
    <w:pPr>
      <w:spacing w:before="100" w:beforeAutospacing="1" w:after="100" w:afterAutospacing="1"/>
    </w:pPr>
    <w:rPr>
      <w:rFonts w:ascii="Times" w:hAnsi="Times"/>
      <w:szCs w:val="20"/>
    </w:rPr>
  </w:style>
  <w:style w:type="character" w:customStyle="1" w:styleId="label">
    <w:name w:val="label"/>
    <w:basedOn w:val="DefaultParagraphFont"/>
    <w:rsid w:val="00C606C3"/>
  </w:style>
  <w:style w:type="character" w:customStyle="1" w:styleId="entry-author">
    <w:name w:val="entry-author"/>
    <w:basedOn w:val="DefaultParagraphFont"/>
    <w:rsid w:val="00C606C3"/>
  </w:style>
  <w:style w:type="character" w:customStyle="1" w:styleId="entry-author-name">
    <w:name w:val="entry-author-name"/>
    <w:basedOn w:val="DefaultParagraphFont"/>
    <w:rsid w:val="00C606C3"/>
  </w:style>
  <w:style w:type="character" w:customStyle="1" w:styleId="contrib-degrees">
    <w:name w:val="contrib-degrees"/>
    <w:basedOn w:val="DefaultParagraphFont"/>
    <w:rsid w:val="00C606C3"/>
  </w:style>
  <w:style w:type="character" w:customStyle="1" w:styleId="contrib-on-behalf-of">
    <w:name w:val="contrib-on-behalf-of"/>
    <w:basedOn w:val="DefaultParagraphFont"/>
    <w:rsid w:val="00C606C3"/>
  </w:style>
  <w:style w:type="character" w:customStyle="1" w:styleId="pubtime">
    <w:name w:val="pubtime"/>
    <w:basedOn w:val="DefaultParagraphFont"/>
    <w:rsid w:val="00C606C3"/>
  </w:style>
  <w:style w:type="character" w:customStyle="1" w:styleId="fbcommentscount">
    <w:name w:val="fb_comments_count"/>
    <w:basedOn w:val="DefaultParagraphFont"/>
    <w:rsid w:val="00C606C3"/>
  </w:style>
  <w:style w:type="character" w:customStyle="1" w:styleId="stsharethiscustom">
    <w:name w:val="st_sharethis_custom"/>
    <w:basedOn w:val="DefaultParagraphFont"/>
    <w:rsid w:val="00C606C3"/>
  </w:style>
  <w:style w:type="paragraph" w:customStyle="1" w:styleId="permalinkable">
    <w:name w:val="permalinkable"/>
    <w:basedOn w:val="Normal"/>
    <w:qFormat/>
    <w:rsid w:val="00C606C3"/>
    <w:pPr>
      <w:spacing w:before="100" w:beforeAutospacing="1" w:after="100" w:afterAutospacing="1"/>
    </w:pPr>
    <w:rPr>
      <w:rFonts w:ascii="Times" w:hAnsi="Times"/>
      <w:szCs w:val="20"/>
    </w:rPr>
  </w:style>
  <w:style w:type="character" w:customStyle="1" w:styleId="post-date">
    <w:name w:val="post-date"/>
    <w:basedOn w:val="DefaultParagraphFont"/>
    <w:rsid w:val="00C606C3"/>
  </w:style>
  <w:style w:type="character" w:customStyle="1" w:styleId="link-external">
    <w:name w:val="link-external"/>
    <w:basedOn w:val="DefaultParagraphFont"/>
    <w:rsid w:val="00C606C3"/>
  </w:style>
  <w:style w:type="character" w:customStyle="1" w:styleId="articleauthor0">
    <w:name w:val="article_author"/>
    <w:basedOn w:val="DefaultParagraphFont"/>
    <w:rsid w:val="00C606C3"/>
  </w:style>
  <w:style w:type="character" w:customStyle="1" w:styleId="articleissue">
    <w:name w:val="article_issue"/>
    <w:basedOn w:val="DefaultParagraphFont"/>
    <w:rsid w:val="00C606C3"/>
  </w:style>
  <w:style w:type="character" w:customStyle="1" w:styleId="a-size-large">
    <w:name w:val="a-size-large"/>
    <w:basedOn w:val="DefaultParagraphFont"/>
    <w:rsid w:val="00C606C3"/>
  </w:style>
  <w:style w:type="character" w:customStyle="1" w:styleId="a-size-medium">
    <w:name w:val="a-size-medium"/>
    <w:basedOn w:val="DefaultParagraphFont"/>
    <w:rsid w:val="00C606C3"/>
  </w:style>
  <w:style w:type="character" w:customStyle="1" w:styleId="contribution">
    <w:name w:val="contribution"/>
    <w:basedOn w:val="DefaultParagraphFont"/>
    <w:rsid w:val="00C606C3"/>
  </w:style>
  <w:style w:type="character" w:customStyle="1" w:styleId="a-color-secondary">
    <w:name w:val="a-color-secondary"/>
    <w:basedOn w:val="DefaultParagraphFont"/>
    <w:rsid w:val="00C606C3"/>
  </w:style>
  <w:style w:type="paragraph" w:customStyle="1" w:styleId="sbyline">
    <w:name w:val="sbyline"/>
    <w:basedOn w:val="Normal"/>
    <w:qFormat/>
    <w:rsid w:val="00C606C3"/>
    <w:pPr>
      <w:spacing w:before="100" w:beforeAutospacing="1" w:after="100" w:afterAutospacing="1"/>
    </w:pPr>
    <w:rPr>
      <w:rFonts w:ascii="Times" w:hAnsi="Times"/>
      <w:szCs w:val="20"/>
    </w:rPr>
  </w:style>
  <w:style w:type="character" w:customStyle="1" w:styleId="ui-author">
    <w:name w:val="ui-author"/>
    <w:basedOn w:val="DefaultParagraphFont"/>
    <w:rsid w:val="00C606C3"/>
  </w:style>
  <w:style w:type="character" w:customStyle="1" w:styleId="ui-staffline">
    <w:name w:val="ui-staffline"/>
    <w:basedOn w:val="DefaultParagraphFont"/>
    <w:rsid w:val="00C606C3"/>
  </w:style>
  <w:style w:type="paragraph" w:customStyle="1" w:styleId="promotion-tag-p">
    <w:name w:val="promotion-tag-p"/>
    <w:basedOn w:val="Normal"/>
    <w:qFormat/>
    <w:rsid w:val="00C606C3"/>
    <w:pPr>
      <w:spacing w:before="100" w:beforeAutospacing="1" w:after="100" w:afterAutospacing="1"/>
    </w:pPr>
    <w:rPr>
      <w:rFonts w:ascii="Times" w:hAnsi="Times"/>
      <w:szCs w:val="20"/>
    </w:rPr>
  </w:style>
  <w:style w:type="paragraph" w:customStyle="1" w:styleId="heading">
    <w:name w:val="heading"/>
    <w:basedOn w:val="Normal"/>
    <w:qFormat/>
    <w:rsid w:val="00C606C3"/>
    <w:pPr>
      <w:spacing w:before="100" w:beforeAutospacing="1" w:after="100" w:afterAutospacing="1"/>
    </w:pPr>
    <w:rPr>
      <w:rFonts w:ascii="Times" w:hAnsi="Times"/>
      <w:szCs w:val="20"/>
    </w:rPr>
  </w:style>
  <w:style w:type="character" w:customStyle="1" w:styleId="value">
    <w:name w:val="value"/>
    <w:basedOn w:val="DefaultParagraphFont"/>
    <w:rsid w:val="00C606C3"/>
  </w:style>
  <w:style w:type="character" w:customStyle="1" w:styleId="specialissuelabel">
    <w:name w:val="specialissuelabel"/>
    <w:basedOn w:val="DefaultParagraphFont"/>
    <w:rsid w:val="00C606C3"/>
  </w:style>
  <w:style w:type="character" w:customStyle="1" w:styleId="referencediv">
    <w:name w:val="referencediv"/>
    <w:basedOn w:val="DefaultParagraphFont"/>
    <w:rsid w:val="00C606C3"/>
  </w:style>
  <w:style w:type="character" w:customStyle="1" w:styleId="wp-smiley">
    <w:name w:val="wp-smiley"/>
    <w:basedOn w:val="DefaultParagraphFont"/>
    <w:rsid w:val="00C606C3"/>
  </w:style>
  <w:style w:type="character" w:customStyle="1" w:styleId="artjournal">
    <w:name w:val="art_journal"/>
    <w:basedOn w:val="DefaultParagraphFont"/>
    <w:rsid w:val="00C606C3"/>
  </w:style>
  <w:style w:type="character" w:customStyle="1" w:styleId="artdatevolumeissuepart">
    <w:name w:val="art_datevolumeissuepart"/>
    <w:basedOn w:val="DefaultParagraphFont"/>
    <w:rsid w:val="00C606C3"/>
  </w:style>
  <w:style w:type="character" w:customStyle="1" w:styleId="artpages">
    <w:name w:val="art_pages"/>
    <w:basedOn w:val="DefaultParagraphFont"/>
    <w:rsid w:val="00C606C3"/>
  </w:style>
  <w:style w:type="paragraph" w:customStyle="1" w:styleId="lede">
    <w:name w:val="lede"/>
    <w:basedOn w:val="Normal"/>
    <w:qFormat/>
    <w:rsid w:val="00C606C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606C3"/>
  </w:style>
  <w:style w:type="character" w:customStyle="1" w:styleId="degree">
    <w:name w:val="degree"/>
    <w:basedOn w:val="DefaultParagraphFont"/>
    <w:rsid w:val="00C606C3"/>
  </w:style>
  <w:style w:type="character" w:customStyle="1" w:styleId="major">
    <w:name w:val="major"/>
    <w:basedOn w:val="DefaultParagraphFont"/>
    <w:rsid w:val="00C606C3"/>
  </w:style>
  <w:style w:type="character" w:customStyle="1" w:styleId="authors">
    <w:name w:val="authors"/>
    <w:basedOn w:val="DefaultParagraphFont"/>
    <w:rsid w:val="00C606C3"/>
  </w:style>
  <w:style w:type="character" w:customStyle="1" w:styleId="views">
    <w:name w:val="views"/>
    <w:basedOn w:val="DefaultParagraphFont"/>
    <w:rsid w:val="00C606C3"/>
  </w:style>
  <w:style w:type="character" w:customStyle="1" w:styleId="stmainservices">
    <w:name w:val="stmainservices"/>
    <w:basedOn w:val="DefaultParagraphFont"/>
    <w:rsid w:val="00C606C3"/>
  </w:style>
  <w:style w:type="character" w:customStyle="1" w:styleId="stbubblehcount">
    <w:name w:val="stbubble_hcount"/>
    <w:basedOn w:val="DefaultParagraphFont"/>
    <w:rsid w:val="00C606C3"/>
  </w:style>
  <w:style w:type="paragraph" w:customStyle="1" w:styleId="Document">
    <w:name w:val="_Document"/>
    <w:basedOn w:val="Default"/>
    <w:next w:val="Default"/>
    <w:uiPriority w:val="99"/>
    <w:qFormat/>
    <w:rsid w:val="00C606C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606C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606C3"/>
    <w:pPr>
      <w:widowControl w:val="0"/>
    </w:pPr>
    <w:rPr>
      <w:rFonts w:ascii="New Baskerville" w:eastAsiaTheme="minorEastAsia" w:hAnsi="New Baskerville"/>
      <w:color w:val="auto"/>
    </w:rPr>
  </w:style>
  <w:style w:type="paragraph" w:customStyle="1" w:styleId="collapsed-hide">
    <w:name w:val="collapsed-hide"/>
    <w:basedOn w:val="Normal"/>
    <w:qFormat/>
    <w:rsid w:val="00C606C3"/>
    <w:pPr>
      <w:spacing w:before="100" w:beforeAutospacing="1" w:after="100" w:afterAutospacing="1"/>
    </w:pPr>
    <w:rPr>
      <w:rFonts w:ascii="Times" w:hAnsi="Times"/>
      <w:szCs w:val="20"/>
    </w:rPr>
  </w:style>
  <w:style w:type="paragraph" w:customStyle="1" w:styleId="wp-caption-text">
    <w:name w:val="wp-caption-text"/>
    <w:basedOn w:val="Normal"/>
    <w:qFormat/>
    <w:rsid w:val="00C606C3"/>
    <w:pPr>
      <w:spacing w:before="100" w:beforeAutospacing="1" w:after="100" w:afterAutospacing="1"/>
    </w:pPr>
    <w:rPr>
      <w:rFonts w:ascii="Times" w:hAnsi="Times"/>
      <w:szCs w:val="20"/>
    </w:rPr>
  </w:style>
  <w:style w:type="paragraph" w:customStyle="1" w:styleId="Pa7">
    <w:name w:val="Pa7"/>
    <w:basedOn w:val="Default"/>
    <w:next w:val="Default"/>
    <w:qFormat/>
    <w:rsid w:val="00C606C3"/>
    <w:pPr>
      <w:widowControl w:val="0"/>
      <w:spacing w:line="211" w:lineRule="atLeast"/>
    </w:pPr>
    <w:rPr>
      <w:rFonts w:ascii="Mokka" w:eastAsiaTheme="minorEastAsia" w:hAnsi="Mokka"/>
      <w:color w:val="auto"/>
    </w:rPr>
  </w:style>
  <w:style w:type="paragraph" w:customStyle="1" w:styleId="odd">
    <w:name w:val="odd"/>
    <w:basedOn w:val="Normal"/>
    <w:qFormat/>
    <w:rsid w:val="00C606C3"/>
    <w:pPr>
      <w:spacing w:before="100" w:beforeAutospacing="1" w:after="100" w:afterAutospacing="1"/>
    </w:pPr>
    <w:rPr>
      <w:rFonts w:ascii="Times" w:hAnsi="Times"/>
      <w:szCs w:val="20"/>
    </w:rPr>
  </w:style>
  <w:style w:type="character" w:customStyle="1" w:styleId="article-author">
    <w:name w:val="article-author"/>
    <w:basedOn w:val="DefaultParagraphFont"/>
    <w:rsid w:val="00C606C3"/>
  </w:style>
  <w:style w:type="character" w:customStyle="1" w:styleId="tolocaltime">
    <w:name w:val="tolocaltime"/>
    <w:basedOn w:val="DefaultParagraphFont"/>
    <w:rsid w:val="00C606C3"/>
  </w:style>
  <w:style w:type="character" w:customStyle="1" w:styleId="pb-byline">
    <w:name w:val="pb-byline"/>
    <w:basedOn w:val="DefaultParagraphFont"/>
    <w:rsid w:val="00C606C3"/>
  </w:style>
  <w:style w:type="character" w:customStyle="1" w:styleId="pb-timestamp">
    <w:name w:val="pb-timestamp"/>
    <w:basedOn w:val="DefaultParagraphFont"/>
    <w:rsid w:val="00C606C3"/>
  </w:style>
  <w:style w:type="character" w:customStyle="1" w:styleId="posted-on">
    <w:name w:val="posted-on"/>
    <w:basedOn w:val="DefaultParagraphFont"/>
    <w:rsid w:val="00C606C3"/>
  </w:style>
  <w:style w:type="character" w:customStyle="1" w:styleId="even">
    <w:name w:val="even"/>
    <w:basedOn w:val="DefaultParagraphFont"/>
    <w:rsid w:val="00C606C3"/>
  </w:style>
  <w:style w:type="paragraph" w:customStyle="1" w:styleId="volissue">
    <w:name w:val="volissue"/>
    <w:basedOn w:val="Normal"/>
    <w:qFormat/>
    <w:rsid w:val="00C606C3"/>
    <w:pPr>
      <w:spacing w:before="100" w:beforeAutospacing="1" w:after="100" w:afterAutospacing="1"/>
    </w:pPr>
    <w:rPr>
      <w:rFonts w:ascii="Times" w:hAnsi="Times"/>
      <w:szCs w:val="20"/>
    </w:rPr>
  </w:style>
  <w:style w:type="character" w:customStyle="1" w:styleId="cat-date-line4">
    <w:name w:val="cat-date-line4"/>
    <w:basedOn w:val="DefaultParagraphFont"/>
    <w:rsid w:val="00C606C3"/>
  </w:style>
  <w:style w:type="character" w:customStyle="1" w:styleId="articledate">
    <w:name w:val="articledate"/>
    <w:basedOn w:val="DefaultParagraphFont"/>
    <w:rsid w:val="00C606C3"/>
  </w:style>
  <w:style w:type="character" w:customStyle="1" w:styleId="post-byline">
    <w:name w:val="post-byline"/>
    <w:basedOn w:val="DefaultParagraphFont"/>
    <w:rsid w:val="00C606C3"/>
  </w:style>
  <w:style w:type="character" w:customStyle="1" w:styleId="tkrname">
    <w:name w:val="tkrname"/>
    <w:basedOn w:val="DefaultParagraphFont"/>
    <w:rsid w:val="00C606C3"/>
  </w:style>
  <w:style w:type="character" w:customStyle="1" w:styleId="tkrchange">
    <w:name w:val="tkrchange"/>
    <w:basedOn w:val="DefaultParagraphFont"/>
    <w:rsid w:val="00C606C3"/>
  </w:style>
  <w:style w:type="character" w:customStyle="1" w:styleId="metadate">
    <w:name w:val="meta_date"/>
    <w:basedOn w:val="DefaultParagraphFont"/>
    <w:rsid w:val="00C606C3"/>
  </w:style>
  <w:style w:type="character" w:customStyle="1" w:styleId="fa">
    <w:name w:val="fa"/>
    <w:basedOn w:val="DefaultParagraphFont"/>
    <w:rsid w:val="00C606C3"/>
  </w:style>
  <w:style w:type="character" w:customStyle="1" w:styleId="longname">
    <w:name w:val="longname"/>
    <w:basedOn w:val="DefaultParagraphFont"/>
    <w:rsid w:val="00C606C3"/>
  </w:style>
  <w:style w:type="character" w:customStyle="1" w:styleId="echocontainer">
    <w:name w:val="echo_container"/>
    <w:basedOn w:val="DefaultParagraphFont"/>
    <w:rsid w:val="00C606C3"/>
  </w:style>
  <w:style w:type="character" w:customStyle="1" w:styleId="comment-display">
    <w:name w:val="comment-display"/>
    <w:basedOn w:val="DefaultParagraphFont"/>
    <w:rsid w:val="00C606C3"/>
  </w:style>
  <w:style w:type="paragraph" w:customStyle="1" w:styleId="comment-count-label">
    <w:name w:val="comment-count-label"/>
    <w:basedOn w:val="Normal"/>
    <w:qFormat/>
    <w:rsid w:val="00C606C3"/>
    <w:pPr>
      <w:spacing w:before="100" w:beforeAutospacing="1" w:after="100" w:afterAutospacing="1"/>
    </w:pPr>
    <w:rPr>
      <w:rFonts w:ascii="Times" w:hAnsi="Times"/>
      <w:szCs w:val="20"/>
    </w:rPr>
  </w:style>
  <w:style w:type="character" w:customStyle="1" w:styleId="echo-counter">
    <w:name w:val="echo-counter"/>
    <w:basedOn w:val="DefaultParagraphFont"/>
    <w:rsid w:val="00C606C3"/>
  </w:style>
  <w:style w:type="character" w:customStyle="1" w:styleId="discussion-policy">
    <w:name w:val="discussion-policy"/>
    <w:basedOn w:val="DefaultParagraphFont"/>
    <w:rsid w:val="00C606C3"/>
  </w:style>
  <w:style w:type="character" w:customStyle="1" w:styleId="echo-apps-conversations-streamcaption">
    <w:name w:val="echo-apps-conversations-streamcaption"/>
    <w:basedOn w:val="DefaultParagraphFont"/>
    <w:rsid w:val="00C606C3"/>
  </w:style>
  <w:style w:type="character" w:customStyle="1" w:styleId="echo-streamserver-controls-stream-item-text">
    <w:name w:val="echo-streamserver-controls-stream-item-text"/>
    <w:basedOn w:val="DefaultParagraphFont"/>
    <w:rsid w:val="00C606C3"/>
  </w:style>
  <w:style w:type="character" w:customStyle="1" w:styleId="echo-streamserver-controls-facepile-more">
    <w:name w:val="echo-streamserver-controls-facepile-more"/>
    <w:basedOn w:val="DefaultParagraphFont"/>
    <w:rsid w:val="00C606C3"/>
  </w:style>
  <w:style w:type="character" w:customStyle="1" w:styleId="echo-primaryfont">
    <w:name w:val="echo-primaryfont"/>
    <w:basedOn w:val="DefaultParagraphFont"/>
    <w:rsid w:val="00C606C3"/>
  </w:style>
  <w:style w:type="character" w:customStyle="1" w:styleId="section">
    <w:name w:val="section"/>
    <w:basedOn w:val="DefaultParagraphFont"/>
    <w:rsid w:val="00C606C3"/>
  </w:style>
  <w:style w:type="character" w:customStyle="1" w:styleId="wpsr-txt-headline">
    <w:name w:val="wpsr-txt-headline"/>
    <w:basedOn w:val="DefaultParagraphFont"/>
    <w:rsid w:val="00C606C3"/>
  </w:style>
  <w:style w:type="character" w:customStyle="1" w:styleId="asset-metabar-author">
    <w:name w:val="asset-metabar-author"/>
    <w:basedOn w:val="DefaultParagraphFont"/>
    <w:rsid w:val="00C606C3"/>
  </w:style>
  <w:style w:type="character" w:customStyle="1" w:styleId="asset-metabar-time">
    <w:name w:val="asset-metabar-time"/>
    <w:basedOn w:val="DefaultParagraphFont"/>
    <w:rsid w:val="00C606C3"/>
  </w:style>
  <w:style w:type="character" w:customStyle="1" w:styleId="eza-dateline">
    <w:name w:val="eza-dateline"/>
    <w:basedOn w:val="DefaultParagraphFont"/>
    <w:rsid w:val="00C606C3"/>
  </w:style>
  <w:style w:type="character" w:customStyle="1" w:styleId="eza-authors">
    <w:name w:val="eza-authors"/>
    <w:basedOn w:val="DefaultParagraphFont"/>
    <w:rsid w:val="00C606C3"/>
  </w:style>
  <w:style w:type="character" w:customStyle="1" w:styleId="csmstaff">
    <w:name w:val="csm_staff"/>
    <w:basedOn w:val="DefaultParagraphFont"/>
    <w:rsid w:val="00C606C3"/>
  </w:style>
  <w:style w:type="character" w:customStyle="1" w:styleId="source">
    <w:name w:val="source"/>
    <w:basedOn w:val="DefaultParagraphFont"/>
    <w:rsid w:val="00C606C3"/>
  </w:style>
  <w:style w:type="paragraph" w:customStyle="1" w:styleId="mol-para-with-font">
    <w:name w:val="mol-para-with-font"/>
    <w:basedOn w:val="Normal"/>
    <w:qFormat/>
    <w:rsid w:val="00C606C3"/>
    <w:pPr>
      <w:spacing w:before="100" w:beforeAutospacing="1" w:after="100" w:afterAutospacing="1"/>
    </w:pPr>
    <w:rPr>
      <w:rFonts w:ascii="Times" w:hAnsi="Times"/>
      <w:szCs w:val="20"/>
    </w:rPr>
  </w:style>
  <w:style w:type="character" w:customStyle="1" w:styleId="article-timestamp">
    <w:name w:val="article-timestamp"/>
    <w:basedOn w:val="DefaultParagraphFont"/>
    <w:rsid w:val="00C606C3"/>
  </w:style>
  <w:style w:type="character" w:customStyle="1" w:styleId="byline-text">
    <w:name w:val="byline-text"/>
    <w:basedOn w:val="DefaultParagraphFont"/>
    <w:rsid w:val="00C606C3"/>
  </w:style>
  <w:style w:type="character" w:customStyle="1" w:styleId="itemauthor">
    <w:name w:val="itemauthor"/>
    <w:basedOn w:val="DefaultParagraphFont"/>
    <w:rsid w:val="00C606C3"/>
  </w:style>
  <w:style w:type="character" w:customStyle="1" w:styleId="itemdatecreated">
    <w:name w:val="itemdatecreated"/>
    <w:basedOn w:val="DefaultParagraphFont"/>
    <w:rsid w:val="00C606C3"/>
  </w:style>
  <w:style w:type="character" w:customStyle="1" w:styleId="slug-metadata-note">
    <w:name w:val="slug-metadata-note"/>
    <w:basedOn w:val="DefaultParagraphFont"/>
    <w:rsid w:val="00C606C3"/>
  </w:style>
  <w:style w:type="character" w:customStyle="1" w:styleId="drop-capped">
    <w:name w:val="drop-capped"/>
    <w:basedOn w:val="DefaultParagraphFont"/>
    <w:rsid w:val="00C606C3"/>
  </w:style>
  <w:style w:type="character" w:customStyle="1" w:styleId="published">
    <w:name w:val="published"/>
    <w:basedOn w:val="DefaultParagraphFont"/>
    <w:rsid w:val="00C606C3"/>
  </w:style>
  <w:style w:type="paragraph" w:customStyle="1" w:styleId="articleopinion-standfirst">
    <w:name w:val="articleopinion-standfirst"/>
    <w:basedOn w:val="Normal"/>
    <w:qFormat/>
    <w:rsid w:val="00C606C3"/>
    <w:pPr>
      <w:spacing w:before="100" w:beforeAutospacing="1" w:after="100" w:afterAutospacing="1"/>
    </w:pPr>
    <w:rPr>
      <w:rFonts w:ascii="Times" w:hAnsi="Times"/>
      <w:szCs w:val="20"/>
    </w:rPr>
  </w:style>
  <w:style w:type="paragraph" w:customStyle="1" w:styleId="snippet">
    <w:name w:val="snippet"/>
    <w:basedOn w:val="Normal"/>
    <w:qFormat/>
    <w:rsid w:val="00C606C3"/>
    <w:pPr>
      <w:spacing w:before="100" w:beforeAutospacing="1" w:after="100" w:afterAutospacing="1"/>
    </w:pPr>
    <w:rPr>
      <w:rFonts w:ascii="Times" w:hAnsi="Times"/>
      <w:szCs w:val="20"/>
    </w:rPr>
  </w:style>
  <w:style w:type="character" w:customStyle="1" w:styleId="thetitle">
    <w:name w:val="the_title"/>
    <w:basedOn w:val="DefaultParagraphFont"/>
    <w:rsid w:val="00C606C3"/>
  </w:style>
  <w:style w:type="character" w:customStyle="1" w:styleId="view-count">
    <w:name w:val="view-count"/>
    <w:basedOn w:val="DefaultParagraphFont"/>
    <w:rsid w:val="00C606C3"/>
  </w:style>
  <w:style w:type="character" w:customStyle="1" w:styleId="rupee">
    <w:name w:val="rupee"/>
    <w:basedOn w:val="DefaultParagraphFont"/>
    <w:rsid w:val="00C606C3"/>
  </w:style>
  <w:style w:type="character" w:customStyle="1" w:styleId="grey1">
    <w:name w:val="grey1"/>
    <w:basedOn w:val="DefaultParagraphFont"/>
    <w:rsid w:val="00C606C3"/>
  </w:style>
  <w:style w:type="paragraph" w:customStyle="1" w:styleId="Pa13">
    <w:name w:val="Pa13"/>
    <w:basedOn w:val="Default"/>
    <w:next w:val="Default"/>
    <w:uiPriority w:val="99"/>
    <w:qFormat/>
    <w:rsid w:val="00C606C3"/>
    <w:pPr>
      <w:widowControl w:val="0"/>
      <w:spacing w:line="201" w:lineRule="atLeast"/>
    </w:pPr>
    <w:rPr>
      <w:rFonts w:eastAsiaTheme="minorEastAsia"/>
      <w:color w:val="auto"/>
    </w:rPr>
  </w:style>
  <w:style w:type="paragraph" w:customStyle="1" w:styleId="Pa14">
    <w:name w:val="Pa14"/>
    <w:basedOn w:val="Default"/>
    <w:next w:val="Default"/>
    <w:uiPriority w:val="99"/>
    <w:qFormat/>
    <w:rsid w:val="00C606C3"/>
    <w:pPr>
      <w:widowControl w:val="0"/>
      <w:spacing w:line="241" w:lineRule="atLeast"/>
    </w:pPr>
    <w:rPr>
      <w:rFonts w:eastAsiaTheme="minorEastAsia"/>
      <w:color w:val="auto"/>
    </w:rPr>
  </w:style>
  <w:style w:type="paragraph" w:customStyle="1" w:styleId="Pa9">
    <w:name w:val="Pa9"/>
    <w:basedOn w:val="Default"/>
    <w:next w:val="Default"/>
    <w:uiPriority w:val="99"/>
    <w:qFormat/>
    <w:rsid w:val="00C606C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606C3"/>
  </w:style>
  <w:style w:type="character" w:customStyle="1" w:styleId="reporttitle">
    <w:name w:val="report_title"/>
    <w:basedOn w:val="DefaultParagraphFont"/>
    <w:rsid w:val="00C606C3"/>
  </w:style>
  <w:style w:type="character" w:customStyle="1" w:styleId="documenttype-longreleases">
    <w:name w:val="document_type_-_long_releases"/>
    <w:basedOn w:val="DefaultParagraphFont"/>
    <w:rsid w:val="00C606C3"/>
  </w:style>
  <w:style w:type="character" w:customStyle="1" w:styleId="alt-date">
    <w:name w:val="alt-date"/>
    <w:basedOn w:val="DefaultParagraphFont"/>
    <w:rsid w:val="00C606C3"/>
  </w:style>
  <w:style w:type="character" w:customStyle="1" w:styleId="entry-byline">
    <w:name w:val="entry-byline"/>
    <w:basedOn w:val="DefaultParagraphFont"/>
    <w:rsid w:val="00C606C3"/>
  </w:style>
  <w:style w:type="character" w:customStyle="1" w:styleId="taglinecontrib">
    <w:name w:val="tagline_contrib"/>
    <w:basedOn w:val="DefaultParagraphFont"/>
    <w:rsid w:val="00C606C3"/>
  </w:style>
  <w:style w:type="character" w:customStyle="1" w:styleId="articledate0">
    <w:name w:val="article_date"/>
    <w:basedOn w:val="DefaultParagraphFont"/>
    <w:rsid w:val="00C606C3"/>
  </w:style>
  <w:style w:type="paragraph" w:customStyle="1" w:styleId="hg-daily">
    <w:name w:val="hg-daily"/>
    <w:basedOn w:val="Normal"/>
    <w:qFormat/>
    <w:rsid w:val="00C606C3"/>
    <w:pPr>
      <w:spacing w:before="100" w:beforeAutospacing="1" w:after="100" w:afterAutospacing="1"/>
    </w:pPr>
    <w:rPr>
      <w:rFonts w:ascii="Times" w:hAnsi="Times"/>
      <w:szCs w:val="20"/>
    </w:rPr>
  </w:style>
  <w:style w:type="character" w:customStyle="1" w:styleId="cit">
    <w:name w:val="cit"/>
    <w:basedOn w:val="DefaultParagraphFont"/>
    <w:rsid w:val="00C606C3"/>
  </w:style>
  <w:style w:type="paragraph" w:customStyle="1" w:styleId="buttonheading">
    <w:name w:val="buttonheading"/>
    <w:basedOn w:val="Normal"/>
    <w:qFormat/>
    <w:rsid w:val="00C606C3"/>
    <w:pPr>
      <w:spacing w:before="100" w:beforeAutospacing="1" w:after="100" w:afterAutospacing="1"/>
    </w:pPr>
    <w:rPr>
      <w:rFonts w:ascii="Times" w:hAnsi="Times"/>
      <w:szCs w:val="20"/>
    </w:rPr>
  </w:style>
  <w:style w:type="character" w:customStyle="1" w:styleId="createdate">
    <w:name w:val="createdate"/>
    <w:basedOn w:val="DefaultParagraphFont"/>
    <w:rsid w:val="00C606C3"/>
  </w:style>
  <w:style w:type="paragraph" w:customStyle="1" w:styleId="p">
    <w:name w:val="p"/>
    <w:basedOn w:val="Normal"/>
    <w:qFormat/>
    <w:rsid w:val="00C606C3"/>
    <w:pPr>
      <w:spacing w:before="100" w:beforeAutospacing="1" w:after="100" w:afterAutospacing="1"/>
    </w:pPr>
    <w:rPr>
      <w:rFonts w:ascii="Times" w:hAnsi="Times"/>
      <w:szCs w:val="20"/>
    </w:rPr>
  </w:style>
  <w:style w:type="character" w:customStyle="1" w:styleId="text-label">
    <w:name w:val="text-label"/>
    <w:basedOn w:val="DefaultParagraphFont"/>
    <w:rsid w:val="00C606C3"/>
  </w:style>
  <w:style w:type="character" w:customStyle="1" w:styleId="metad">
    <w:name w:val="metad"/>
    <w:rsid w:val="00C606C3"/>
  </w:style>
  <w:style w:type="character" w:customStyle="1" w:styleId="justify1">
    <w:name w:val="justify1"/>
    <w:rsid w:val="00C606C3"/>
  </w:style>
  <w:style w:type="paragraph" w:customStyle="1" w:styleId="TOC3Char">
    <w:name w:val="TOC 3 Char"/>
    <w:basedOn w:val="Normal"/>
    <w:next w:val="Normal"/>
    <w:qFormat/>
    <w:rsid w:val="00C606C3"/>
    <w:rPr>
      <w:rFonts w:eastAsia="Times New Roman"/>
      <w:szCs w:val="20"/>
    </w:rPr>
  </w:style>
  <w:style w:type="paragraph" w:customStyle="1" w:styleId="TOC1Char">
    <w:name w:val="TOC 1 Char"/>
    <w:basedOn w:val="Normal"/>
    <w:next w:val="Normal"/>
    <w:qFormat/>
    <w:rsid w:val="00C606C3"/>
    <w:rPr>
      <w:rFonts w:eastAsia="Times New Roman"/>
      <w:b/>
      <w:szCs w:val="20"/>
    </w:rPr>
  </w:style>
  <w:style w:type="character" w:customStyle="1" w:styleId="StyleCardtextChar10pt">
    <w:name w:val="Style Card text Char + 10 pt"/>
    <w:rsid w:val="00C606C3"/>
    <w:rPr>
      <w:rFonts w:ascii="Georgia" w:eastAsia="Calibri" w:hAnsi="Georgia"/>
      <w:sz w:val="20"/>
      <w:u w:val="single"/>
      <w:lang w:bidi="ar-SA"/>
    </w:rPr>
  </w:style>
  <w:style w:type="numbering" w:customStyle="1" w:styleId="NoList411">
    <w:name w:val="No List411"/>
    <w:next w:val="NoList"/>
    <w:semiHidden/>
    <w:unhideWhenUsed/>
    <w:rsid w:val="00C606C3"/>
  </w:style>
  <w:style w:type="numbering" w:customStyle="1" w:styleId="NoList51">
    <w:name w:val="No List51"/>
    <w:next w:val="NoList"/>
    <w:semiHidden/>
    <w:unhideWhenUsed/>
    <w:rsid w:val="00C606C3"/>
  </w:style>
  <w:style w:type="numbering" w:customStyle="1" w:styleId="NoList6">
    <w:name w:val="No List6"/>
    <w:next w:val="NoList"/>
    <w:uiPriority w:val="99"/>
    <w:semiHidden/>
    <w:unhideWhenUsed/>
    <w:rsid w:val="00C606C3"/>
  </w:style>
  <w:style w:type="numbering" w:customStyle="1" w:styleId="NoList7">
    <w:name w:val="No List7"/>
    <w:next w:val="NoList"/>
    <w:semiHidden/>
    <w:unhideWhenUsed/>
    <w:rsid w:val="00C606C3"/>
  </w:style>
  <w:style w:type="paragraph" w:customStyle="1" w:styleId="NoteLevel11">
    <w:name w:val="Note Level 11"/>
    <w:basedOn w:val="Normal"/>
    <w:uiPriority w:val="99"/>
    <w:qFormat/>
    <w:rsid w:val="00C606C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606C3"/>
    <w:pPr>
      <w:keepNext/>
      <w:tabs>
        <w:tab w:val="num" w:pos="1440"/>
      </w:tabs>
      <w:ind w:left="1800" w:hanging="360"/>
      <w:outlineLvl w:val="2"/>
    </w:pPr>
  </w:style>
  <w:style w:type="paragraph" w:customStyle="1" w:styleId="NoteLevel41">
    <w:name w:val="Note Level 41"/>
    <w:basedOn w:val="Normal"/>
    <w:qFormat/>
    <w:rsid w:val="00C606C3"/>
    <w:pPr>
      <w:keepNext/>
      <w:tabs>
        <w:tab w:val="num" w:pos="2160"/>
      </w:tabs>
      <w:ind w:left="2520" w:hanging="360"/>
      <w:outlineLvl w:val="3"/>
    </w:pPr>
  </w:style>
  <w:style w:type="paragraph" w:customStyle="1" w:styleId="NoteLevel51">
    <w:name w:val="Note Level 51"/>
    <w:basedOn w:val="Normal"/>
    <w:qFormat/>
    <w:rsid w:val="00C606C3"/>
    <w:pPr>
      <w:keepNext/>
      <w:tabs>
        <w:tab w:val="num" w:pos="2880"/>
      </w:tabs>
      <w:ind w:left="3240" w:hanging="360"/>
      <w:outlineLvl w:val="4"/>
    </w:pPr>
  </w:style>
  <w:style w:type="paragraph" w:customStyle="1" w:styleId="NoteLevel61">
    <w:name w:val="Note Level 61"/>
    <w:basedOn w:val="Normal"/>
    <w:qFormat/>
    <w:rsid w:val="00C606C3"/>
    <w:pPr>
      <w:keepNext/>
      <w:tabs>
        <w:tab w:val="num" w:pos="3600"/>
      </w:tabs>
      <w:ind w:left="3960" w:hanging="360"/>
      <w:outlineLvl w:val="5"/>
    </w:pPr>
  </w:style>
  <w:style w:type="paragraph" w:customStyle="1" w:styleId="NoteLevel71">
    <w:name w:val="Note Level 71"/>
    <w:basedOn w:val="Normal"/>
    <w:qFormat/>
    <w:rsid w:val="00C606C3"/>
    <w:pPr>
      <w:keepNext/>
      <w:tabs>
        <w:tab w:val="num" w:pos="4320"/>
      </w:tabs>
      <w:ind w:left="4680" w:hanging="360"/>
      <w:outlineLvl w:val="6"/>
    </w:pPr>
  </w:style>
  <w:style w:type="paragraph" w:customStyle="1" w:styleId="NoteLevel81">
    <w:name w:val="Note Level 81"/>
    <w:basedOn w:val="Normal"/>
    <w:qFormat/>
    <w:rsid w:val="00C606C3"/>
    <w:pPr>
      <w:keepNext/>
      <w:tabs>
        <w:tab w:val="num" w:pos="5040"/>
      </w:tabs>
      <w:ind w:left="5400" w:hanging="360"/>
      <w:outlineLvl w:val="7"/>
    </w:pPr>
  </w:style>
  <w:style w:type="paragraph" w:customStyle="1" w:styleId="NoteLevel91">
    <w:name w:val="Note Level 91"/>
    <w:basedOn w:val="Normal"/>
    <w:qFormat/>
    <w:rsid w:val="00C606C3"/>
    <w:pPr>
      <w:keepNext/>
      <w:tabs>
        <w:tab w:val="num" w:pos="5760"/>
      </w:tabs>
      <w:ind w:left="6120" w:hanging="360"/>
      <w:outlineLvl w:val="8"/>
    </w:pPr>
  </w:style>
  <w:style w:type="paragraph" w:styleId="Index2">
    <w:name w:val="index 2"/>
    <w:basedOn w:val="Normal"/>
    <w:next w:val="Normal"/>
    <w:autoRedefine/>
    <w:rsid w:val="00C606C3"/>
    <w:pPr>
      <w:spacing w:after="200" w:line="276" w:lineRule="auto"/>
      <w:ind w:left="400" w:hanging="200"/>
    </w:pPr>
    <w:rPr>
      <w:rFonts w:eastAsia="Times New Roman"/>
      <w:bCs/>
    </w:rPr>
  </w:style>
  <w:style w:type="paragraph" w:styleId="Index3">
    <w:name w:val="index 3"/>
    <w:basedOn w:val="Normal"/>
    <w:next w:val="Normal"/>
    <w:autoRedefine/>
    <w:rsid w:val="00C606C3"/>
    <w:pPr>
      <w:spacing w:after="200" w:line="276" w:lineRule="auto"/>
      <w:ind w:left="600" w:hanging="200"/>
    </w:pPr>
    <w:rPr>
      <w:rFonts w:eastAsia="Times New Roman"/>
      <w:bCs/>
    </w:rPr>
  </w:style>
  <w:style w:type="paragraph" w:styleId="Index4">
    <w:name w:val="index 4"/>
    <w:basedOn w:val="Normal"/>
    <w:next w:val="Normal"/>
    <w:autoRedefine/>
    <w:rsid w:val="00C606C3"/>
    <w:pPr>
      <w:spacing w:after="200" w:line="276" w:lineRule="auto"/>
      <w:ind w:left="800" w:hanging="200"/>
    </w:pPr>
    <w:rPr>
      <w:rFonts w:eastAsia="Times New Roman"/>
      <w:bCs/>
    </w:rPr>
  </w:style>
  <w:style w:type="paragraph" w:styleId="Index5">
    <w:name w:val="index 5"/>
    <w:basedOn w:val="Normal"/>
    <w:next w:val="Normal"/>
    <w:autoRedefine/>
    <w:rsid w:val="00C606C3"/>
    <w:pPr>
      <w:spacing w:after="200" w:line="276" w:lineRule="auto"/>
      <w:ind w:left="1000" w:hanging="200"/>
    </w:pPr>
    <w:rPr>
      <w:rFonts w:eastAsia="Times New Roman"/>
      <w:bCs/>
    </w:rPr>
  </w:style>
  <w:style w:type="paragraph" w:styleId="Index6">
    <w:name w:val="index 6"/>
    <w:basedOn w:val="Normal"/>
    <w:next w:val="Normal"/>
    <w:autoRedefine/>
    <w:rsid w:val="00C606C3"/>
    <w:pPr>
      <w:spacing w:after="200" w:line="276" w:lineRule="auto"/>
      <w:ind w:left="1200" w:hanging="200"/>
    </w:pPr>
    <w:rPr>
      <w:rFonts w:eastAsia="Times New Roman"/>
      <w:bCs/>
    </w:rPr>
  </w:style>
  <w:style w:type="paragraph" w:styleId="Index7">
    <w:name w:val="index 7"/>
    <w:basedOn w:val="Normal"/>
    <w:next w:val="Normal"/>
    <w:autoRedefine/>
    <w:rsid w:val="00C606C3"/>
    <w:pPr>
      <w:spacing w:after="200" w:line="276" w:lineRule="auto"/>
      <w:ind w:left="1400" w:hanging="200"/>
    </w:pPr>
    <w:rPr>
      <w:rFonts w:eastAsia="Times New Roman"/>
      <w:bCs/>
    </w:rPr>
  </w:style>
  <w:style w:type="paragraph" w:styleId="Index8">
    <w:name w:val="index 8"/>
    <w:basedOn w:val="Normal"/>
    <w:next w:val="Normal"/>
    <w:autoRedefine/>
    <w:rsid w:val="00C606C3"/>
    <w:pPr>
      <w:spacing w:after="200" w:line="276" w:lineRule="auto"/>
      <w:ind w:left="1600" w:hanging="200"/>
    </w:pPr>
    <w:rPr>
      <w:rFonts w:eastAsia="Times New Roman"/>
      <w:bCs/>
    </w:rPr>
  </w:style>
  <w:style w:type="paragraph" w:styleId="Index9">
    <w:name w:val="index 9"/>
    <w:basedOn w:val="Normal"/>
    <w:next w:val="Normal"/>
    <w:autoRedefine/>
    <w:rsid w:val="00C606C3"/>
    <w:pPr>
      <w:spacing w:after="200" w:line="276" w:lineRule="auto"/>
      <w:ind w:left="1800" w:hanging="200"/>
    </w:pPr>
    <w:rPr>
      <w:rFonts w:eastAsia="Times New Roman"/>
      <w:bCs/>
    </w:rPr>
  </w:style>
  <w:style w:type="paragraph" w:styleId="IndexHeading">
    <w:name w:val="index heading"/>
    <w:basedOn w:val="Normal"/>
    <w:next w:val="Index1"/>
    <w:rsid w:val="00C606C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606C3"/>
    <w:pPr>
      <w:jc w:val="both"/>
    </w:pPr>
    <w:rPr>
      <w:rFonts w:eastAsia="Times New Roman"/>
      <w:i/>
      <w:iCs/>
      <w:color w:val="000000"/>
    </w:rPr>
  </w:style>
  <w:style w:type="character" w:customStyle="1" w:styleId="MediumGrid11">
    <w:name w:val="Medium Grid 11"/>
    <w:uiPriority w:val="99"/>
    <w:rsid w:val="00C606C3"/>
    <w:rPr>
      <w:color w:val="808080"/>
    </w:rPr>
  </w:style>
  <w:style w:type="numbering" w:customStyle="1" w:styleId="NoList8">
    <w:name w:val="No List8"/>
    <w:next w:val="NoList"/>
    <w:semiHidden/>
    <w:unhideWhenUsed/>
    <w:rsid w:val="00C606C3"/>
  </w:style>
  <w:style w:type="numbering" w:customStyle="1" w:styleId="NoList9">
    <w:name w:val="No List9"/>
    <w:next w:val="NoList"/>
    <w:semiHidden/>
    <w:unhideWhenUsed/>
    <w:rsid w:val="00C606C3"/>
  </w:style>
  <w:style w:type="numbering" w:customStyle="1" w:styleId="NoList10">
    <w:name w:val="No List10"/>
    <w:next w:val="NoList"/>
    <w:semiHidden/>
    <w:unhideWhenUsed/>
    <w:rsid w:val="00C606C3"/>
  </w:style>
  <w:style w:type="numbering" w:customStyle="1" w:styleId="NoList1113">
    <w:name w:val="No List1113"/>
    <w:next w:val="NoList"/>
    <w:uiPriority w:val="99"/>
    <w:semiHidden/>
    <w:unhideWhenUsed/>
    <w:rsid w:val="00C606C3"/>
  </w:style>
  <w:style w:type="numbering" w:customStyle="1" w:styleId="NoList1211">
    <w:name w:val="No List1211"/>
    <w:next w:val="NoList"/>
    <w:semiHidden/>
    <w:unhideWhenUsed/>
    <w:rsid w:val="00C606C3"/>
  </w:style>
  <w:style w:type="numbering" w:customStyle="1" w:styleId="NoList131">
    <w:name w:val="No List131"/>
    <w:next w:val="NoList"/>
    <w:semiHidden/>
    <w:unhideWhenUsed/>
    <w:rsid w:val="00C606C3"/>
  </w:style>
  <w:style w:type="numbering" w:customStyle="1" w:styleId="NoList141">
    <w:name w:val="No List141"/>
    <w:next w:val="NoList"/>
    <w:semiHidden/>
    <w:unhideWhenUsed/>
    <w:rsid w:val="00C606C3"/>
  </w:style>
  <w:style w:type="numbering" w:customStyle="1" w:styleId="NoList15">
    <w:name w:val="No List15"/>
    <w:next w:val="NoList"/>
    <w:uiPriority w:val="99"/>
    <w:semiHidden/>
    <w:unhideWhenUsed/>
    <w:rsid w:val="00C606C3"/>
  </w:style>
  <w:style w:type="numbering" w:customStyle="1" w:styleId="NoList16">
    <w:name w:val="No List16"/>
    <w:next w:val="NoList"/>
    <w:uiPriority w:val="99"/>
    <w:semiHidden/>
    <w:unhideWhenUsed/>
    <w:rsid w:val="00C606C3"/>
  </w:style>
  <w:style w:type="numbering" w:customStyle="1" w:styleId="NoList17">
    <w:name w:val="No List17"/>
    <w:next w:val="NoList"/>
    <w:semiHidden/>
    <w:unhideWhenUsed/>
    <w:rsid w:val="00C606C3"/>
  </w:style>
  <w:style w:type="numbering" w:customStyle="1" w:styleId="NoList18">
    <w:name w:val="No List18"/>
    <w:next w:val="NoList"/>
    <w:uiPriority w:val="99"/>
    <w:semiHidden/>
    <w:unhideWhenUsed/>
    <w:rsid w:val="00C606C3"/>
  </w:style>
  <w:style w:type="numbering" w:customStyle="1" w:styleId="NoList19">
    <w:name w:val="No List19"/>
    <w:next w:val="NoList"/>
    <w:uiPriority w:val="99"/>
    <w:semiHidden/>
    <w:unhideWhenUsed/>
    <w:rsid w:val="00C606C3"/>
  </w:style>
  <w:style w:type="numbering" w:customStyle="1" w:styleId="NoList20">
    <w:name w:val="No List20"/>
    <w:next w:val="NoList"/>
    <w:semiHidden/>
    <w:unhideWhenUsed/>
    <w:rsid w:val="00C606C3"/>
  </w:style>
  <w:style w:type="numbering" w:customStyle="1" w:styleId="NoList213">
    <w:name w:val="No List213"/>
    <w:next w:val="NoList"/>
    <w:semiHidden/>
    <w:unhideWhenUsed/>
    <w:rsid w:val="00C606C3"/>
  </w:style>
  <w:style w:type="character" w:customStyle="1" w:styleId="Date2">
    <w:name w:val="Date2"/>
    <w:rsid w:val="00C606C3"/>
  </w:style>
  <w:style w:type="paragraph" w:customStyle="1" w:styleId="PlaceholderText2">
    <w:name w:val="Placeholder Text2"/>
    <w:basedOn w:val="Normal"/>
    <w:uiPriority w:val="99"/>
    <w:qFormat/>
    <w:rsid w:val="00C606C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606C3"/>
    <w:pPr>
      <w:spacing w:before="100" w:beforeAutospacing="1" w:after="100" w:afterAutospacing="1"/>
    </w:pPr>
    <w:rPr>
      <w:rFonts w:eastAsia="Times New Roman"/>
    </w:rPr>
  </w:style>
  <w:style w:type="paragraph" w:customStyle="1" w:styleId="LightShading1">
    <w:name w:val="Light Shading1"/>
    <w:basedOn w:val="Normal"/>
    <w:qFormat/>
    <w:rsid w:val="00C606C3"/>
    <w:pPr>
      <w:keepNext/>
      <w:tabs>
        <w:tab w:val="num" w:pos="1440"/>
      </w:tabs>
      <w:ind w:left="1800" w:hanging="360"/>
      <w:outlineLvl w:val="2"/>
    </w:pPr>
  </w:style>
  <w:style w:type="paragraph" w:customStyle="1" w:styleId="LightList1">
    <w:name w:val="Light List1"/>
    <w:basedOn w:val="Normal"/>
    <w:qFormat/>
    <w:rsid w:val="00C606C3"/>
    <w:pPr>
      <w:keepNext/>
      <w:tabs>
        <w:tab w:val="num" w:pos="2160"/>
      </w:tabs>
      <w:ind w:left="2520" w:hanging="360"/>
      <w:outlineLvl w:val="3"/>
    </w:pPr>
  </w:style>
  <w:style w:type="paragraph" w:customStyle="1" w:styleId="LightGrid1">
    <w:name w:val="Light Grid1"/>
    <w:basedOn w:val="Normal"/>
    <w:qFormat/>
    <w:rsid w:val="00C606C3"/>
    <w:pPr>
      <w:keepNext/>
      <w:tabs>
        <w:tab w:val="num" w:pos="2880"/>
      </w:tabs>
      <w:ind w:left="3240" w:hanging="360"/>
      <w:outlineLvl w:val="4"/>
    </w:pPr>
  </w:style>
  <w:style w:type="paragraph" w:customStyle="1" w:styleId="MediumShading11">
    <w:name w:val="Medium Shading 11"/>
    <w:basedOn w:val="Normal"/>
    <w:qFormat/>
    <w:rsid w:val="00C606C3"/>
    <w:pPr>
      <w:keepNext/>
      <w:tabs>
        <w:tab w:val="num" w:pos="3600"/>
      </w:tabs>
      <w:ind w:left="3960" w:hanging="360"/>
      <w:outlineLvl w:val="5"/>
    </w:pPr>
  </w:style>
  <w:style w:type="paragraph" w:customStyle="1" w:styleId="MediumShading21">
    <w:name w:val="Medium Shading 21"/>
    <w:basedOn w:val="Normal"/>
    <w:qFormat/>
    <w:rsid w:val="00C606C3"/>
    <w:pPr>
      <w:keepNext/>
      <w:tabs>
        <w:tab w:val="num" w:pos="4320"/>
      </w:tabs>
      <w:ind w:left="4680" w:hanging="360"/>
      <w:outlineLvl w:val="6"/>
    </w:pPr>
  </w:style>
  <w:style w:type="paragraph" w:customStyle="1" w:styleId="MediumList11">
    <w:name w:val="Medium List 11"/>
    <w:basedOn w:val="Normal"/>
    <w:qFormat/>
    <w:rsid w:val="00C606C3"/>
    <w:pPr>
      <w:keepNext/>
      <w:tabs>
        <w:tab w:val="num" w:pos="5040"/>
      </w:tabs>
      <w:ind w:left="5400" w:hanging="360"/>
      <w:outlineLvl w:val="7"/>
    </w:pPr>
  </w:style>
  <w:style w:type="paragraph" w:customStyle="1" w:styleId="MediumList21">
    <w:name w:val="Medium List 21"/>
    <w:basedOn w:val="Normal"/>
    <w:qFormat/>
    <w:rsid w:val="00C606C3"/>
    <w:pPr>
      <w:keepNext/>
      <w:tabs>
        <w:tab w:val="num" w:pos="5760"/>
      </w:tabs>
      <w:ind w:left="6120" w:hanging="360"/>
      <w:outlineLvl w:val="8"/>
    </w:pPr>
  </w:style>
  <w:style w:type="character" w:customStyle="1" w:styleId="SmallCharChar0">
    <w:name w:val="Small Char Char"/>
    <w:basedOn w:val="DefaultParagraphFont"/>
    <w:rsid w:val="00C606C3"/>
    <w:rPr>
      <w:sz w:val="17"/>
      <w:szCs w:val="24"/>
      <w:lang w:val="en-US" w:eastAsia="en-US" w:bidi="ar-SA"/>
    </w:rPr>
  </w:style>
  <w:style w:type="paragraph" w:customStyle="1" w:styleId="TagsFutura">
    <w:name w:val="TagsFutura"/>
    <w:basedOn w:val="Normal"/>
    <w:next w:val="Cites"/>
    <w:qFormat/>
    <w:rsid w:val="00C606C3"/>
    <w:rPr>
      <w:rFonts w:ascii="Futura" w:eastAsia="Times" w:hAnsi="Futura"/>
      <w:b/>
      <w:caps/>
      <w:sz w:val="18"/>
      <w:szCs w:val="20"/>
    </w:rPr>
  </w:style>
  <w:style w:type="character" w:styleId="SubtleEmphasis">
    <w:name w:val="Subtle Emphasis"/>
    <w:aliases w:val="Key phrase"/>
    <w:uiPriority w:val="19"/>
    <w:qFormat/>
    <w:rsid w:val="00C606C3"/>
    <w:rPr>
      <w:rFonts w:ascii="Garamond" w:hAnsi="Garamond"/>
      <w:iCs/>
      <w:color w:val="auto"/>
      <w:spacing w:val="0"/>
      <w:sz w:val="22"/>
      <w:u w:val="single"/>
      <w:bdr w:val="none" w:sz="0" w:space="0" w:color="auto"/>
    </w:rPr>
  </w:style>
  <w:style w:type="paragraph" w:styleId="Revision">
    <w:name w:val="Revision"/>
    <w:hidden/>
    <w:uiPriority w:val="99"/>
    <w:rsid w:val="00C606C3"/>
    <w:pPr>
      <w:spacing w:after="0" w:line="240" w:lineRule="auto"/>
    </w:pPr>
    <w:rPr>
      <w:rFonts w:ascii="Garamond" w:hAnsi="Garamond" w:cs="Calibri"/>
    </w:rPr>
  </w:style>
  <w:style w:type="character" w:customStyle="1" w:styleId="italics">
    <w:name w:val="italics"/>
    <w:basedOn w:val="DefaultParagraphFont"/>
    <w:rsid w:val="00C606C3"/>
  </w:style>
  <w:style w:type="character" w:customStyle="1" w:styleId="m-3583723223135346788gmail-style13ptbold">
    <w:name w:val="m_-3583723223135346788gmail-style13ptbold"/>
    <w:basedOn w:val="DefaultParagraphFont"/>
    <w:rsid w:val="00C606C3"/>
  </w:style>
  <w:style w:type="character" w:customStyle="1" w:styleId="m-3583723223135346788gmail-styleunderline">
    <w:name w:val="m_-3583723223135346788gmail-styleunderline"/>
    <w:basedOn w:val="DefaultParagraphFont"/>
    <w:rsid w:val="00C606C3"/>
  </w:style>
  <w:style w:type="character" w:customStyle="1" w:styleId="m-7987884988147105482m1065625063539186999gmail-style13ptbold">
    <w:name w:val="m_-7987884988147105482m_1065625063539186999gmail-style13ptbold"/>
    <w:basedOn w:val="DefaultParagraphFont"/>
    <w:rsid w:val="00C606C3"/>
  </w:style>
  <w:style w:type="character" w:customStyle="1" w:styleId="m-7987884988147105482m1065625063539186999gmail-styleunderline">
    <w:name w:val="m_-7987884988147105482m_1065625063539186999gmail-styleunderline"/>
    <w:basedOn w:val="DefaultParagraphFont"/>
    <w:rsid w:val="00C606C3"/>
  </w:style>
  <w:style w:type="character" w:customStyle="1" w:styleId="m-2831606650154326052gmail-style13ptbold">
    <w:name w:val="m_-2831606650154326052gmail-style13ptbold"/>
    <w:basedOn w:val="DefaultParagraphFont"/>
    <w:rsid w:val="00C606C3"/>
  </w:style>
  <w:style w:type="character" w:customStyle="1" w:styleId="pullquote">
    <w:name w:val="pullquote"/>
    <w:basedOn w:val="DefaultParagraphFont"/>
    <w:rsid w:val="00C606C3"/>
  </w:style>
  <w:style w:type="paragraph" w:customStyle="1" w:styleId="pullquote1">
    <w:name w:val="pullquote1"/>
    <w:basedOn w:val="Normal"/>
    <w:rsid w:val="00C606C3"/>
    <w:pPr>
      <w:spacing w:before="100" w:beforeAutospacing="1" w:after="100" w:afterAutospacing="1"/>
    </w:pPr>
  </w:style>
  <w:style w:type="character" w:customStyle="1" w:styleId="day">
    <w:name w:val="day"/>
    <w:basedOn w:val="DefaultParagraphFont"/>
    <w:rsid w:val="00C606C3"/>
  </w:style>
  <w:style w:type="character" w:customStyle="1" w:styleId="ojrvke-r4nke-q4bldf-r4nke">
    <w:name w:val="ojrvke-r4nke-q4bldf-r4nke"/>
    <w:basedOn w:val="DefaultParagraphFont"/>
    <w:rsid w:val="00C606C3"/>
  </w:style>
  <w:style w:type="character" w:customStyle="1" w:styleId="ojrvke-r4nke-q4bldf-shaume">
    <w:name w:val="ojrvke-r4nke-q4bldf-shaume"/>
    <w:basedOn w:val="DefaultParagraphFont"/>
    <w:rsid w:val="00C606C3"/>
  </w:style>
  <w:style w:type="character" w:customStyle="1" w:styleId="ojrvke-r4nke-q4bldf-oqlbge">
    <w:name w:val="ojrvke-r4nke-q4bldf-oqlbge"/>
    <w:basedOn w:val="DefaultParagraphFont"/>
    <w:rsid w:val="00C606C3"/>
  </w:style>
  <w:style w:type="character" w:customStyle="1" w:styleId="lede-text-onlyhighlight">
    <w:name w:val="lede-text-only__highlight"/>
    <w:basedOn w:val="DefaultParagraphFont"/>
    <w:rsid w:val="00C606C3"/>
  </w:style>
  <w:style w:type="character" w:customStyle="1" w:styleId="submitted-by">
    <w:name w:val="submitted-by"/>
    <w:basedOn w:val="DefaultParagraphFont"/>
    <w:rsid w:val="00C606C3"/>
  </w:style>
  <w:style w:type="character" w:customStyle="1" w:styleId="article-recirc-link-text">
    <w:name w:val="article-recirc-link-text"/>
    <w:basedOn w:val="DefaultParagraphFont"/>
    <w:rsid w:val="00C606C3"/>
  </w:style>
  <w:style w:type="character" w:customStyle="1" w:styleId="author-list-item">
    <w:name w:val="author-list-item"/>
    <w:basedOn w:val="DefaultParagraphFont"/>
    <w:rsid w:val="00C606C3"/>
  </w:style>
  <w:style w:type="paragraph" w:customStyle="1" w:styleId="p1">
    <w:name w:val="p1"/>
    <w:basedOn w:val="Normal"/>
    <w:qFormat/>
    <w:rsid w:val="00C606C3"/>
    <w:pPr>
      <w:spacing w:before="100" w:beforeAutospacing="1" w:after="100" w:afterAutospacing="1"/>
    </w:pPr>
  </w:style>
  <w:style w:type="character" w:customStyle="1" w:styleId="s1">
    <w:name w:val="s1"/>
    <w:basedOn w:val="DefaultParagraphFont"/>
    <w:rsid w:val="00C606C3"/>
  </w:style>
  <w:style w:type="character" w:customStyle="1" w:styleId="vw-date-box-date">
    <w:name w:val="vw-date-box-date"/>
    <w:basedOn w:val="DefaultParagraphFont"/>
    <w:rsid w:val="00C606C3"/>
  </w:style>
  <w:style w:type="character" w:customStyle="1" w:styleId="vw-date-box-month">
    <w:name w:val="vw-date-box-month"/>
    <w:basedOn w:val="DefaultParagraphFont"/>
    <w:rsid w:val="00C606C3"/>
  </w:style>
  <w:style w:type="character" w:customStyle="1" w:styleId="meta-divider">
    <w:name w:val="meta-divider"/>
    <w:basedOn w:val="DefaultParagraphFont"/>
    <w:rsid w:val="00C606C3"/>
  </w:style>
  <w:style w:type="character" w:customStyle="1" w:styleId="c-bylineitem">
    <w:name w:val="c-byline__item"/>
    <w:basedOn w:val="DefaultParagraphFont"/>
    <w:rsid w:val="00C606C3"/>
  </w:style>
  <w:style w:type="character" w:customStyle="1" w:styleId="UnresolvedMention3">
    <w:name w:val="Unresolved Mention3"/>
    <w:basedOn w:val="DefaultParagraphFont"/>
    <w:uiPriority w:val="99"/>
    <w:rsid w:val="00C606C3"/>
    <w:rPr>
      <w:color w:val="808080"/>
      <w:shd w:val="clear" w:color="auto" w:fill="E6E6E6"/>
    </w:rPr>
  </w:style>
  <w:style w:type="character" w:customStyle="1" w:styleId="cit-title">
    <w:name w:val="cit-title"/>
    <w:basedOn w:val="DefaultParagraphFont"/>
    <w:rsid w:val="00C606C3"/>
  </w:style>
  <w:style w:type="paragraph" w:customStyle="1" w:styleId="graf">
    <w:name w:val="graf"/>
    <w:basedOn w:val="Normal"/>
    <w:uiPriority w:val="99"/>
    <w:qFormat/>
    <w:rsid w:val="00C606C3"/>
    <w:pPr>
      <w:spacing w:before="100" w:beforeAutospacing="1" w:after="100" w:afterAutospacing="1"/>
    </w:pPr>
    <w:rPr>
      <w:rFonts w:eastAsia="Times New Roman"/>
    </w:rPr>
  </w:style>
  <w:style w:type="character" w:customStyle="1" w:styleId="markup--quote">
    <w:name w:val="markup--quote"/>
    <w:basedOn w:val="DefaultParagraphFont"/>
    <w:rsid w:val="00C606C3"/>
  </w:style>
  <w:style w:type="character" w:customStyle="1" w:styleId="button-label">
    <w:name w:val="button-label"/>
    <w:basedOn w:val="DefaultParagraphFont"/>
    <w:rsid w:val="00C606C3"/>
  </w:style>
  <w:style w:type="paragraph" w:customStyle="1" w:styleId="block-flush">
    <w:name w:val="block-flush"/>
    <w:basedOn w:val="Normal"/>
    <w:rsid w:val="00C606C3"/>
    <w:pPr>
      <w:spacing w:before="100" w:beforeAutospacing="1" w:after="100" w:afterAutospacing="1"/>
    </w:pPr>
    <w:rPr>
      <w:rFonts w:eastAsia="Times New Roman"/>
    </w:rPr>
  </w:style>
  <w:style w:type="paragraph" w:customStyle="1" w:styleId="contrib-byline-author">
    <w:name w:val="contrib-byline-author"/>
    <w:basedOn w:val="Normal"/>
    <w:rsid w:val="00C606C3"/>
    <w:pPr>
      <w:spacing w:before="100" w:beforeAutospacing="1" w:after="100" w:afterAutospacing="1"/>
    </w:pPr>
    <w:rPr>
      <w:rFonts w:eastAsia="Times New Roman"/>
    </w:rPr>
  </w:style>
  <w:style w:type="character" w:customStyle="1" w:styleId="author-comma">
    <w:name w:val="author-comma"/>
    <w:basedOn w:val="DefaultParagraphFont"/>
    <w:rsid w:val="00C606C3"/>
  </w:style>
  <w:style w:type="paragraph" w:customStyle="1" w:styleId="contrib-byline-title">
    <w:name w:val="contrib-byline-title"/>
    <w:basedOn w:val="Normal"/>
    <w:rsid w:val="00C606C3"/>
    <w:pPr>
      <w:spacing w:before="100" w:beforeAutospacing="1" w:after="100" w:afterAutospacing="1"/>
    </w:pPr>
    <w:rPr>
      <w:rFonts w:eastAsia="Times New Roman"/>
    </w:rPr>
  </w:style>
  <w:style w:type="character" w:customStyle="1" w:styleId="ng-binding">
    <w:name w:val="ng-binding"/>
    <w:basedOn w:val="DefaultParagraphFont"/>
    <w:rsid w:val="00C606C3"/>
  </w:style>
  <w:style w:type="paragraph" w:customStyle="1" w:styleId="contrib-tagline">
    <w:name w:val="contrib-tagline"/>
    <w:basedOn w:val="Normal"/>
    <w:rsid w:val="00C606C3"/>
    <w:pPr>
      <w:spacing w:before="100" w:beforeAutospacing="1" w:after="100" w:afterAutospacing="1"/>
    </w:pPr>
    <w:rPr>
      <w:rFonts w:eastAsia="Times New Roman"/>
    </w:rPr>
  </w:style>
  <w:style w:type="character" w:customStyle="1" w:styleId="timestampdate--published">
    <w:name w:val="timestamp__date--published"/>
    <w:basedOn w:val="DefaultParagraphFont"/>
    <w:rsid w:val="00C606C3"/>
  </w:style>
  <w:style w:type="character" w:customStyle="1" w:styleId="timestampdate--modified">
    <w:name w:val="timestamp__date--modified"/>
    <w:basedOn w:val="DefaultParagraphFont"/>
    <w:rsid w:val="00C606C3"/>
  </w:style>
  <w:style w:type="character" w:customStyle="1" w:styleId="author-carddetailsname">
    <w:name w:val="author-card__details__name"/>
    <w:basedOn w:val="DefaultParagraphFont"/>
    <w:rsid w:val="00C606C3"/>
  </w:style>
  <w:style w:type="character" w:customStyle="1" w:styleId="author-cardmicrobio">
    <w:name w:val="author-card__microbio"/>
    <w:basedOn w:val="DefaultParagraphFont"/>
    <w:rsid w:val="00C606C3"/>
  </w:style>
  <w:style w:type="character" w:customStyle="1" w:styleId="UnresolvedMention4">
    <w:name w:val="Unresolved Mention4"/>
    <w:basedOn w:val="DefaultParagraphFont"/>
    <w:uiPriority w:val="99"/>
    <w:rsid w:val="00C606C3"/>
    <w:rPr>
      <w:color w:val="808080"/>
      <w:shd w:val="clear" w:color="auto" w:fill="E6E6E6"/>
    </w:rPr>
  </w:style>
  <w:style w:type="character" w:customStyle="1" w:styleId="fm-vol-iss-date">
    <w:name w:val="fm-vol-iss-date"/>
    <w:basedOn w:val="DefaultParagraphFont"/>
    <w:rsid w:val="00C606C3"/>
  </w:style>
  <w:style w:type="paragraph" w:customStyle="1" w:styleId="single-author">
    <w:name w:val="single-author"/>
    <w:basedOn w:val="Normal"/>
    <w:rsid w:val="00C606C3"/>
    <w:pPr>
      <w:spacing w:before="100" w:beforeAutospacing="1" w:after="100" w:afterAutospacing="1"/>
    </w:pPr>
  </w:style>
  <w:style w:type="paragraph" w:customStyle="1" w:styleId="single-time">
    <w:name w:val="single-time"/>
    <w:basedOn w:val="Normal"/>
    <w:rsid w:val="00C606C3"/>
    <w:pPr>
      <w:spacing w:before="100" w:beforeAutospacing="1" w:after="100" w:afterAutospacing="1"/>
    </w:pPr>
  </w:style>
  <w:style w:type="character" w:customStyle="1" w:styleId="author-carddetails-container">
    <w:name w:val="author-card__details-container"/>
    <w:basedOn w:val="DefaultParagraphFont"/>
    <w:rsid w:val="00C606C3"/>
  </w:style>
  <w:style w:type="paragraph" w:customStyle="1" w:styleId="text-small">
    <w:name w:val="text-small"/>
    <w:basedOn w:val="Normal"/>
    <w:rsid w:val="00C606C3"/>
    <w:pPr>
      <w:spacing w:before="100" w:beforeAutospacing="1" w:after="100" w:afterAutospacing="1"/>
    </w:pPr>
  </w:style>
  <w:style w:type="character" w:customStyle="1" w:styleId="show-for-medium-up">
    <w:name w:val="show-for-medium-up"/>
    <w:basedOn w:val="DefaultParagraphFont"/>
    <w:rsid w:val="00C606C3"/>
  </w:style>
  <w:style w:type="character" w:customStyle="1" w:styleId="author-ref">
    <w:name w:val="author-ref"/>
    <w:basedOn w:val="DefaultParagraphFont"/>
    <w:rsid w:val="00C606C3"/>
  </w:style>
  <w:style w:type="character" w:customStyle="1" w:styleId="sr-only">
    <w:name w:val="sr-only"/>
    <w:basedOn w:val="DefaultParagraphFont"/>
    <w:rsid w:val="00C606C3"/>
  </w:style>
  <w:style w:type="paragraph" w:customStyle="1" w:styleId="comment-options">
    <w:name w:val="comment-options"/>
    <w:basedOn w:val="Normal"/>
    <w:rsid w:val="00C606C3"/>
    <w:pPr>
      <w:spacing w:before="100" w:beforeAutospacing="1" w:after="100" w:afterAutospacing="1"/>
    </w:pPr>
  </w:style>
  <w:style w:type="character" w:customStyle="1" w:styleId="sword">
    <w:name w:val="sword"/>
    <w:basedOn w:val="DefaultParagraphFont"/>
    <w:rsid w:val="00C606C3"/>
  </w:style>
  <w:style w:type="character" w:customStyle="1" w:styleId="categories">
    <w:name w:val="categories"/>
    <w:basedOn w:val="DefaultParagraphFont"/>
    <w:rsid w:val="00C606C3"/>
  </w:style>
  <w:style w:type="character" w:customStyle="1" w:styleId="normaltextrun">
    <w:name w:val="normaltextrun"/>
    <w:basedOn w:val="DefaultParagraphFont"/>
    <w:rsid w:val="00C606C3"/>
  </w:style>
  <w:style w:type="character" w:customStyle="1" w:styleId="spellingerror">
    <w:name w:val="spellingerror"/>
    <w:basedOn w:val="DefaultParagraphFont"/>
    <w:rsid w:val="00C606C3"/>
  </w:style>
  <w:style w:type="character" w:customStyle="1" w:styleId="hi-italic">
    <w:name w:val="hi-italic"/>
    <w:basedOn w:val="DefaultParagraphFont"/>
    <w:rsid w:val="00C606C3"/>
  </w:style>
  <w:style w:type="character" w:customStyle="1" w:styleId="visually-hidden">
    <w:name w:val="visually-hidden"/>
    <w:basedOn w:val="DefaultParagraphFont"/>
    <w:rsid w:val="00C606C3"/>
  </w:style>
  <w:style w:type="character" w:customStyle="1" w:styleId="s2">
    <w:name w:val="s2"/>
    <w:basedOn w:val="DefaultParagraphFont"/>
    <w:rsid w:val="00C606C3"/>
  </w:style>
  <w:style w:type="paragraph" w:customStyle="1" w:styleId="deck">
    <w:name w:val="deck"/>
    <w:basedOn w:val="Normal"/>
    <w:uiPriority w:val="99"/>
    <w:qFormat/>
    <w:rsid w:val="00C606C3"/>
    <w:pPr>
      <w:spacing w:before="100" w:beforeAutospacing="1" w:after="100" w:afterAutospacing="1"/>
    </w:pPr>
  </w:style>
  <w:style w:type="paragraph" w:customStyle="1" w:styleId="m-profilebio-blurb">
    <w:name w:val="m-profile__bio-blurb"/>
    <w:basedOn w:val="Normal"/>
    <w:rsid w:val="00C606C3"/>
    <w:pPr>
      <w:spacing w:before="100" w:beforeAutospacing="1" w:after="100" w:afterAutospacing="1"/>
    </w:pPr>
  </w:style>
  <w:style w:type="paragraph" w:customStyle="1" w:styleId="mbn">
    <w:name w:val="mbn"/>
    <w:basedOn w:val="Normal"/>
    <w:rsid w:val="00C606C3"/>
    <w:pPr>
      <w:spacing w:before="100" w:beforeAutospacing="1" w:after="100" w:afterAutospacing="1"/>
    </w:pPr>
  </w:style>
  <w:style w:type="paragraph" w:customStyle="1" w:styleId="bylinename">
    <w:name w:val="byline__name"/>
    <w:basedOn w:val="Normal"/>
    <w:rsid w:val="00C606C3"/>
    <w:pPr>
      <w:spacing w:before="100" w:beforeAutospacing="1" w:after="100" w:afterAutospacing="1"/>
    </w:pPr>
  </w:style>
  <w:style w:type="paragraph" w:customStyle="1" w:styleId="column">
    <w:name w:val="column"/>
    <w:basedOn w:val="Normal"/>
    <w:uiPriority w:val="99"/>
    <w:qFormat/>
    <w:rsid w:val="00C606C3"/>
    <w:pPr>
      <w:spacing w:before="100" w:beforeAutospacing="1" w:after="100" w:afterAutospacing="1"/>
    </w:pPr>
  </w:style>
  <w:style w:type="paragraph" w:customStyle="1" w:styleId="byline-column">
    <w:name w:val="byline-column"/>
    <w:basedOn w:val="Normal"/>
    <w:rsid w:val="00C606C3"/>
    <w:pPr>
      <w:spacing w:before="100" w:beforeAutospacing="1" w:after="100" w:afterAutospacing="1"/>
    </w:pPr>
  </w:style>
  <w:style w:type="character" w:customStyle="1" w:styleId="sharetools-label">
    <w:name w:val="sharetools-label"/>
    <w:basedOn w:val="DefaultParagraphFont"/>
    <w:rsid w:val="00C606C3"/>
  </w:style>
  <w:style w:type="character" w:customStyle="1" w:styleId="sharetool-text">
    <w:name w:val="sharetool-text"/>
    <w:basedOn w:val="DefaultParagraphFont"/>
    <w:rsid w:val="00C606C3"/>
  </w:style>
  <w:style w:type="paragraph" w:customStyle="1" w:styleId="byline-dateline">
    <w:name w:val="byline-dateline"/>
    <w:basedOn w:val="Normal"/>
    <w:rsid w:val="00C606C3"/>
    <w:pPr>
      <w:spacing w:before="100" w:beforeAutospacing="1" w:after="100" w:afterAutospacing="1"/>
    </w:pPr>
  </w:style>
  <w:style w:type="character" w:customStyle="1" w:styleId="name-desc">
    <w:name w:val="name-desc"/>
    <w:basedOn w:val="DefaultParagraphFont"/>
    <w:rsid w:val="00C606C3"/>
  </w:style>
  <w:style w:type="paragraph" w:customStyle="1" w:styleId="story-body-text">
    <w:name w:val="story-body-text"/>
    <w:basedOn w:val="Normal"/>
    <w:qFormat/>
    <w:rsid w:val="00C606C3"/>
    <w:pPr>
      <w:spacing w:before="100" w:beforeAutospacing="1" w:after="100" w:afterAutospacing="1"/>
    </w:pPr>
  </w:style>
  <w:style w:type="character" w:customStyle="1" w:styleId="dropcap1">
    <w:name w:val="dropcap1"/>
    <w:basedOn w:val="DefaultParagraphFont"/>
    <w:rsid w:val="00C606C3"/>
  </w:style>
  <w:style w:type="character" w:customStyle="1" w:styleId="rollover-people">
    <w:name w:val="rollover-people"/>
    <w:basedOn w:val="DefaultParagraphFont"/>
    <w:rsid w:val="00C606C3"/>
  </w:style>
  <w:style w:type="character" w:customStyle="1" w:styleId="byline-author">
    <w:name w:val="byline-author"/>
    <w:basedOn w:val="DefaultParagraphFont"/>
    <w:rsid w:val="00C606C3"/>
  </w:style>
  <w:style w:type="character" w:customStyle="1" w:styleId="twitter-url">
    <w:name w:val="twitter-url"/>
    <w:basedOn w:val="DefaultParagraphFont"/>
    <w:rsid w:val="00C606C3"/>
  </w:style>
  <w:style w:type="character" w:customStyle="1" w:styleId="firstpart">
    <w:name w:val="firstpart"/>
    <w:basedOn w:val="DefaultParagraphFont"/>
    <w:rsid w:val="00C606C3"/>
  </w:style>
  <w:style w:type="paragraph" w:customStyle="1" w:styleId="articlepull-quote-txt">
    <w:name w:val="article__pull-quote-txt"/>
    <w:basedOn w:val="Normal"/>
    <w:rsid w:val="00C606C3"/>
    <w:pPr>
      <w:spacing w:before="100" w:beforeAutospacing="1" w:after="100" w:afterAutospacing="1"/>
    </w:pPr>
  </w:style>
  <w:style w:type="paragraph" w:customStyle="1" w:styleId="detail-intro-text-author">
    <w:name w:val="detail-intro-text-author"/>
    <w:basedOn w:val="Normal"/>
    <w:rsid w:val="00C606C3"/>
    <w:pPr>
      <w:spacing w:before="100" w:beforeAutospacing="1" w:after="100" w:afterAutospacing="1"/>
    </w:pPr>
  </w:style>
  <w:style w:type="paragraph" w:customStyle="1" w:styleId="tweetline">
    <w:name w:val="tweet_line"/>
    <w:basedOn w:val="Normal"/>
    <w:rsid w:val="00C606C3"/>
    <w:pPr>
      <w:spacing w:before="100" w:beforeAutospacing="1" w:after="100" w:afterAutospacing="1"/>
    </w:pPr>
  </w:style>
  <w:style w:type="character" w:customStyle="1" w:styleId="tweetquote">
    <w:name w:val="tweet_quote"/>
    <w:basedOn w:val="DefaultParagraphFont"/>
    <w:rsid w:val="00C606C3"/>
  </w:style>
  <w:style w:type="character" w:customStyle="1" w:styleId="original">
    <w:name w:val="original"/>
    <w:basedOn w:val="DefaultParagraphFont"/>
    <w:rsid w:val="00C606C3"/>
  </w:style>
  <w:style w:type="character" w:customStyle="1" w:styleId="flytitle-and-titletitle">
    <w:name w:val="flytitle-and-title__title"/>
    <w:basedOn w:val="DefaultParagraphFont"/>
    <w:rsid w:val="00C606C3"/>
  </w:style>
  <w:style w:type="paragraph" w:customStyle="1" w:styleId="blog-postrubric">
    <w:name w:val="blog-post__rubric"/>
    <w:basedOn w:val="Normal"/>
    <w:rsid w:val="00C606C3"/>
    <w:pPr>
      <w:spacing w:before="100" w:beforeAutospacing="1" w:after="100" w:afterAutospacing="1"/>
    </w:pPr>
  </w:style>
  <w:style w:type="paragraph" w:customStyle="1" w:styleId="blog-postbyline-container">
    <w:name w:val="blog-post__byline-container"/>
    <w:basedOn w:val="Normal"/>
    <w:rsid w:val="00C606C3"/>
    <w:pPr>
      <w:spacing w:before="100" w:beforeAutospacing="1" w:after="100" w:afterAutospacing="1"/>
    </w:pPr>
  </w:style>
  <w:style w:type="character" w:customStyle="1" w:styleId="blog-postbyline">
    <w:name w:val="blog-post__byline"/>
    <w:basedOn w:val="DefaultParagraphFont"/>
    <w:rsid w:val="00C606C3"/>
  </w:style>
  <w:style w:type="character" w:customStyle="1" w:styleId="a-authorbyline-prefix">
    <w:name w:val="a-author__byline-prefix"/>
    <w:basedOn w:val="DefaultParagraphFont"/>
    <w:rsid w:val="00C606C3"/>
  </w:style>
  <w:style w:type="character" w:customStyle="1" w:styleId="a-authorbyline-name">
    <w:name w:val="a-author__byline-name"/>
    <w:basedOn w:val="DefaultParagraphFont"/>
    <w:rsid w:val="00C606C3"/>
  </w:style>
  <w:style w:type="character" w:customStyle="1" w:styleId="weirdasstagtextChar">
    <w:name w:val="weird ass tag text Char"/>
    <w:basedOn w:val="DefaultParagraphFont"/>
    <w:link w:val="weirdasstagtext"/>
    <w:uiPriority w:val="99"/>
    <w:rsid w:val="00C606C3"/>
    <w:rPr>
      <w:rFonts w:ascii="Calibri" w:eastAsia="Times New Roman" w:hAnsi="Calibri" w:cs="Calibri"/>
      <w:b/>
      <w:szCs w:val="20"/>
    </w:rPr>
  </w:style>
  <w:style w:type="character" w:customStyle="1" w:styleId="red-subtitle">
    <w:name w:val="red-subtitle"/>
    <w:basedOn w:val="DefaultParagraphFont"/>
    <w:rsid w:val="00C606C3"/>
  </w:style>
  <w:style w:type="character" w:customStyle="1" w:styleId="tgc">
    <w:name w:val="_tgc"/>
    <w:basedOn w:val="DefaultParagraphFont"/>
    <w:rsid w:val="00C606C3"/>
  </w:style>
  <w:style w:type="character" w:customStyle="1" w:styleId="djhat-arrow">
    <w:name w:val="djhat-arrow"/>
    <w:basedOn w:val="DefaultParagraphFont"/>
    <w:rsid w:val="00C606C3"/>
  </w:style>
  <w:style w:type="character" w:customStyle="1" w:styleId="mname">
    <w:name w:val="mname"/>
    <w:basedOn w:val="DefaultParagraphFont"/>
    <w:rsid w:val="00C606C3"/>
  </w:style>
  <w:style w:type="character" w:customStyle="1" w:styleId="mvalue">
    <w:name w:val="mvalue"/>
    <w:basedOn w:val="DefaultParagraphFont"/>
    <w:rsid w:val="00C606C3"/>
  </w:style>
  <w:style w:type="character" w:customStyle="1" w:styleId="mchange">
    <w:name w:val="mchange"/>
    <w:basedOn w:val="DefaultParagraphFont"/>
    <w:rsid w:val="00C606C3"/>
  </w:style>
  <w:style w:type="character" w:customStyle="1" w:styleId="categoryaside">
    <w:name w:val="category__aside"/>
    <w:basedOn w:val="DefaultParagraphFont"/>
    <w:rsid w:val="00C606C3"/>
  </w:style>
  <w:style w:type="character" w:customStyle="1" w:styleId="article-breadcrumb-wrapper">
    <w:name w:val="article-breadcrumb-wrapper"/>
    <w:basedOn w:val="DefaultParagraphFont"/>
    <w:rsid w:val="00C606C3"/>
  </w:style>
  <w:style w:type="character" w:customStyle="1" w:styleId="wsj-article-caption-content">
    <w:name w:val="wsj-article-caption-content"/>
    <w:basedOn w:val="DefaultParagraphFont"/>
    <w:rsid w:val="00C606C3"/>
  </w:style>
  <w:style w:type="character" w:customStyle="1" w:styleId="wsj-article-credit">
    <w:name w:val="wsj-article-credit"/>
    <w:basedOn w:val="DefaultParagraphFont"/>
    <w:rsid w:val="00C606C3"/>
  </w:style>
  <w:style w:type="character" w:customStyle="1" w:styleId="wsj-article-credit-tag">
    <w:name w:val="wsj-article-credit-tag"/>
    <w:basedOn w:val="DefaultParagraphFont"/>
    <w:rsid w:val="00C606C3"/>
  </w:style>
  <w:style w:type="character" w:customStyle="1" w:styleId="commentscounticon">
    <w:name w:val="comments_count_icon"/>
    <w:basedOn w:val="DefaultParagraphFont"/>
    <w:rsid w:val="00C606C3"/>
  </w:style>
  <w:style w:type="character" w:customStyle="1" w:styleId="comments-count-word">
    <w:name w:val="comments-count-word"/>
    <w:basedOn w:val="DefaultParagraphFont"/>
    <w:rsid w:val="00C606C3"/>
  </w:style>
  <w:style w:type="character" w:customStyle="1" w:styleId="company-name-type">
    <w:name w:val="company-name-type"/>
    <w:basedOn w:val="DefaultParagraphFont"/>
    <w:rsid w:val="00C606C3"/>
  </w:style>
  <w:style w:type="character" w:customStyle="1" w:styleId="nav-prevnext-lbl">
    <w:name w:val="nav-prevnext-lbl"/>
    <w:basedOn w:val="DefaultParagraphFont"/>
    <w:rsid w:val="00C606C3"/>
  </w:style>
  <w:style w:type="character" w:customStyle="1" w:styleId="nav-prevnext-hed">
    <w:name w:val="nav-prevnext-hed"/>
    <w:basedOn w:val="DefaultParagraphFont"/>
    <w:rsid w:val="00C606C3"/>
  </w:style>
  <w:style w:type="character" w:customStyle="1" w:styleId="readcomments">
    <w:name w:val="readcomments"/>
    <w:basedOn w:val="DefaultParagraphFont"/>
    <w:rsid w:val="00C606C3"/>
  </w:style>
  <w:style w:type="character" w:customStyle="1" w:styleId="selected-edition">
    <w:name w:val="selected-edition"/>
    <w:basedOn w:val="DefaultParagraphFont"/>
    <w:rsid w:val="00C606C3"/>
  </w:style>
  <w:style w:type="character" w:customStyle="1" w:styleId="rotate">
    <w:name w:val="rotate"/>
    <w:basedOn w:val="DefaultParagraphFont"/>
    <w:rsid w:val="00C606C3"/>
  </w:style>
  <w:style w:type="paragraph" w:customStyle="1" w:styleId="column-name">
    <w:name w:val="column-name"/>
    <w:basedOn w:val="Normal"/>
    <w:qFormat/>
    <w:rsid w:val="00C606C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606C3"/>
  </w:style>
  <w:style w:type="character" w:customStyle="1" w:styleId="QuoteChar1">
    <w:name w:val="Quote Char1"/>
    <w:aliases w:val="quote Char1"/>
    <w:basedOn w:val="DefaultParagraphFont"/>
    <w:uiPriority w:val="29"/>
    <w:rsid w:val="00C606C3"/>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606C3"/>
    <w:rPr>
      <w:rFonts w:ascii="Calibri" w:eastAsia="Calibri" w:hAnsi="Calibri" w:cs="Calibri"/>
      <w:b/>
    </w:rPr>
  </w:style>
  <w:style w:type="character" w:customStyle="1" w:styleId="StyleCardText11ptUnderlineChar">
    <w:name w:val="Style Card Text + 11 pt Underline Char"/>
    <w:link w:val="StyleCardText11ptUnderline"/>
    <w:locked/>
    <w:rsid w:val="00C606C3"/>
    <w:rPr>
      <w:u w:val="single"/>
    </w:rPr>
  </w:style>
  <w:style w:type="paragraph" w:customStyle="1" w:styleId="StyleCardText11ptUnderline">
    <w:name w:val="Style Card Text + 11 pt Underline"/>
    <w:link w:val="StyleCardText11ptUnderlineChar"/>
    <w:qFormat/>
    <w:rsid w:val="00C606C3"/>
    <w:pPr>
      <w:spacing w:line="254" w:lineRule="auto"/>
    </w:pPr>
    <w:rPr>
      <w:u w:val="single"/>
    </w:rPr>
  </w:style>
  <w:style w:type="character" w:customStyle="1" w:styleId="StyleMinimizedText11ptChar">
    <w:name w:val="Style Minimized Text + 11 pt Char"/>
    <w:basedOn w:val="DefaultParagraphFont"/>
    <w:link w:val="StyleMinimizedText11pt"/>
    <w:locked/>
    <w:rsid w:val="00C606C3"/>
    <w:rPr>
      <w:rFonts w:ascii="Georgia" w:hAnsi="Georgia"/>
      <w:sz w:val="16"/>
    </w:rPr>
  </w:style>
  <w:style w:type="paragraph" w:customStyle="1" w:styleId="StyleMinimizedText11pt">
    <w:name w:val="Style Minimized Text + 11 pt"/>
    <w:basedOn w:val="Normal"/>
    <w:link w:val="StyleMinimizedText11ptChar"/>
    <w:qFormat/>
    <w:rsid w:val="00C606C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606C3"/>
    <w:rPr>
      <w:rFonts w:ascii="Georgia" w:hAnsi="Georgia"/>
      <w:sz w:val="16"/>
    </w:rPr>
  </w:style>
  <w:style w:type="paragraph" w:customStyle="1" w:styleId="StyleMinimizedText11pt1">
    <w:name w:val="Style Minimized Text + 11 pt1"/>
    <w:basedOn w:val="Normal"/>
    <w:link w:val="StyleMinimizedText11pt1Char"/>
    <w:qFormat/>
    <w:rsid w:val="00C606C3"/>
    <w:rPr>
      <w:rFonts w:ascii="Georgia" w:hAnsi="Georgia" w:cstheme="minorBidi"/>
      <w:sz w:val="16"/>
    </w:rPr>
  </w:style>
  <w:style w:type="character" w:customStyle="1" w:styleId="Debate-EmphasizedText-F5Char">
    <w:name w:val="Debate- Emphasized Text- F5 Char"/>
    <w:link w:val="Debate-EmphasizedText-F5"/>
    <w:locked/>
    <w:rsid w:val="00C606C3"/>
    <w:rPr>
      <w:rFonts w:ascii="Arial Narrow" w:hAnsi="Arial Narrow"/>
      <w:b/>
      <w:sz w:val="18"/>
      <w:u w:val="single"/>
    </w:rPr>
  </w:style>
  <w:style w:type="paragraph" w:customStyle="1" w:styleId="Debate-EmphasizedText-F5">
    <w:name w:val="Debate- Emphasized Text- F5"/>
    <w:basedOn w:val="Normal"/>
    <w:link w:val="Debate-EmphasizedText-F5Char"/>
    <w:qFormat/>
    <w:rsid w:val="00C606C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606C3"/>
    <w:rPr>
      <w:rFonts w:asciiTheme="minorHAnsi" w:hAnsiTheme="minorHAnsi" w:cstheme="minorBidi"/>
      <w:sz w:val="16"/>
      <w:szCs w:val="24"/>
    </w:rPr>
  </w:style>
  <w:style w:type="character" w:customStyle="1" w:styleId="CardStyleChar">
    <w:name w:val="Card Style Char"/>
    <w:link w:val="CardStyle"/>
    <w:locked/>
    <w:rsid w:val="00C606C3"/>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C606C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606C3"/>
    <w:rPr>
      <w:rFonts w:ascii="Georgia" w:eastAsia="Times New Roman" w:hAnsi="Georgia" w:cs="Times New Roman"/>
      <w:b/>
      <w:u w:val="single"/>
    </w:rPr>
  </w:style>
  <w:style w:type="character" w:customStyle="1" w:styleId="CardHighlightChar">
    <w:name w:val="Card Highlight Char"/>
    <w:link w:val="CardHighlight"/>
    <w:locked/>
    <w:rsid w:val="00C606C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606C3"/>
    <w:pPr>
      <w:shd w:val="clear" w:color="auto" w:fill="66FFFF"/>
    </w:pPr>
    <w:rPr>
      <w:rFonts w:eastAsia="Calibri"/>
      <w:u w:val="single"/>
    </w:rPr>
  </w:style>
  <w:style w:type="character" w:customStyle="1" w:styleId="BlockHeaderHiddenChar">
    <w:name w:val="Block Header Hidden Char"/>
    <w:link w:val="BlockHeaderHidden"/>
    <w:locked/>
    <w:rsid w:val="00C606C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606C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606C3"/>
    <w:rPr>
      <w:rFonts w:ascii="Georgia" w:eastAsia="Calibri" w:hAnsi="Georgia"/>
      <w:sz w:val="16"/>
      <w:szCs w:val="16"/>
    </w:rPr>
  </w:style>
  <w:style w:type="paragraph" w:customStyle="1" w:styleId="SmallSizeParagraph">
    <w:name w:val="Small Size Paragraph"/>
    <w:basedOn w:val="Normal"/>
    <w:link w:val="SmallSizeParagraphChar"/>
    <w:qFormat/>
    <w:rsid w:val="00C606C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606C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606C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606C3"/>
    <w:rPr>
      <w:rFonts w:ascii="Times New Roman" w:eastAsia="Calibri" w:hAnsi="Times New Roman" w:cs="Times New Roman"/>
      <w:b/>
      <w:szCs w:val="20"/>
      <w:u w:val="single"/>
    </w:rPr>
  </w:style>
  <w:style w:type="paragraph" w:customStyle="1" w:styleId="AuthorDate2">
    <w:name w:val="AuthorDate"/>
    <w:next w:val="Normal"/>
    <w:link w:val="AuthorDateChar"/>
    <w:qFormat/>
    <w:rsid w:val="00C606C3"/>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606C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606C3"/>
    <w:rPr>
      <w:rFonts w:ascii="Times New Roman" w:eastAsia="Times New Roman" w:hAnsi="Times New Roman" w:cs="Times New Roman"/>
      <w:strike/>
      <w:sz w:val="20"/>
    </w:rPr>
  </w:style>
  <w:style w:type="character" w:customStyle="1" w:styleId="CardT1Char">
    <w:name w:val="CardT1 Char"/>
    <w:link w:val="CardT1"/>
    <w:locked/>
    <w:rsid w:val="00C606C3"/>
    <w:rPr>
      <w:rFonts w:ascii="Arial" w:eastAsia="Calibri" w:hAnsi="Arial" w:cs="Arial"/>
      <w:kern w:val="2"/>
      <w:sz w:val="14"/>
      <w:szCs w:val="14"/>
      <w:lang w:eastAsia="zh-TW"/>
    </w:rPr>
  </w:style>
  <w:style w:type="paragraph" w:customStyle="1" w:styleId="CardT1">
    <w:name w:val="CardT1"/>
    <w:basedOn w:val="Normal"/>
    <w:link w:val="CardT1Char"/>
    <w:qFormat/>
    <w:rsid w:val="00C606C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606C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606C3"/>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606C3"/>
    <w:rPr>
      <w:rFonts w:ascii="Georgia" w:eastAsia="Calibri" w:hAnsi="Georgia"/>
      <w:u w:val="single"/>
      <w:lang w:val="x-none" w:eastAsia="zh-CN"/>
    </w:rPr>
  </w:style>
  <w:style w:type="paragraph" w:customStyle="1" w:styleId="UnderlineS">
    <w:name w:val="Underline S"/>
    <w:basedOn w:val="Normal"/>
    <w:link w:val="UnderlineSChar"/>
    <w:qFormat/>
    <w:rsid w:val="00C606C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606C3"/>
    <w:rPr>
      <w:rFonts w:ascii="Georgia" w:eastAsia="SimSun" w:hAnsi="Georgia"/>
      <w:u w:val="thick"/>
    </w:rPr>
  </w:style>
  <w:style w:type="paragraph" w:customStyle="1" w:styleId="Highlighting">
    <w:name w:val="Highlighting"/>
    <w:basedOn w:val="Normal"/>
    <w:link w:val="HighlightingChar"/>
    <w:autoRedefine/>
    <w:qFormat/>
    <w:rsid w:val="00C606C3"/>
    <w:rPr>
      <w:rFonts w:ascii="Georgia" w:eastAsia="SimSun" w:hAnsi="Georgia" w:cstheme="minorBidi"/>
      <w:u w:val="thick"/>
    </w:rPr>
  </w:style>
  <w:style w:type="character" w:customStyle="1" w:styleId="CITEChar1">
    <w:name w:val="CITE Char"/>
    <w:link w:val="CITE0"/>
    <w:locked/>
    <w:rsid w:val="00C606C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606C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606C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606C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606C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606C3"/>
    <w:rPr>
      <w:b/>
      <w:sz w:val="28"/>
    </w:rPr>
  </w:style>
  <w:style w:type="character" w:customStyle="1" w:styleId="underlinedcardChar0">
    <w:name w:val="underlined card Char"/>
    <w:link w:val="underlinedcard0"/>
    <w:locked/>
    <w:rsid w:val="00C606C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606C3"/>
    <w:rPr>
      <w:sz w:val="22"/>
      <w:u w:val="single"/>
    </w:rPr>
  </w:style>
  <w:style w:type="character" w:customStyle="1" w:styleId="CiteCardChar">
    <w:name w:val="Cite_Card Char"/>
    <w:link w:val="CiteCard0"/>
    <w:locked/>
    <w:rsid w:val="00C606C3"/>
    <w:rPr>
      <w:rFonts w:ascii="Times New Roman" w:eastAsia="Times New Roman" w:hAnsi="Times New Roman" w:cs="Arial"/>
      <w:bCs/>
      <w:sz w:val="20"/>
      <w:szCs w:val="20"/>
    </w:rPr>
  </w:style>
  <w:style w:type="paragraph" w:customStyle="1" w:styleId="CiteCard0">
    <w:name w:val="Cite_Card"/>
    <w:link w:val="CiteCardChar"/>
    <w:qFormat/>
    <w:rsid w:val="00C606C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606C3"/>
    <w:rPr>
      <w:rFonts w:ascii="Georgia" w:eastAsia="Times New Roman" w:hAnsi="Georgia" w:cs="Calibri"/>
      <w:u w:val="single"/>
    </w:rPr>
  </w:style>
  <w:style w:type="paragraph" w:customStyle="1" w:styleId="StyleStyle49pt6">
    <w:name w:val="Style Style4 + 9 pt6"/>
    <w:basedOn w:val="Style4"/>
    <w:link w:val="StyleStyle49pt6Char"/>
    <w:qFormat/>
    <w:rsid w:val="00C606C3"/>
    <w:pPr>
      <w:contextualSpacing w:val="0"/>
    </w:pPr>
    <w:rPr>
      <w:rFonts w:ascii="Georgia" w:hAnsi="Georgia"/>
    </w:rPr>
  </w:style>
  <w:style w:type="character" w:customStyle="1" w:styleId="UnderlineCharCharCharCharChar">
    <w:name w:val="Underline Char Char Char Char Char"/>
    <w:link w:val="UnderlineCharCharCharChar"/>
    <w:locked/>
    <w:rsid w:val="00C606C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606C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606C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606C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606C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606C3"/>
    <w:rPr>
      <w:rFonts w:ascii="Georgia" w:hAnsi="Georgia"/>
      <w:b/>
      <w:bCs/>
      <w:u w:val="single"/>
    </w:rPr>
  </w:style>
  <w:style w:type="character" w:customStyle="1" w:styleId="DebatenoramlChar">
    <w:name w:val="Debatenoraml Char"/>
    <w:link w:val="Debatenoraml"/>
    <w:locked/>
    <w:rsid w:val="00C606C3"/>
    <w:rPr>
      <w:rFonts w:ascii="Times New Roman" w:hAnsi="Times New Roman" w:cs="Times New Roman"/>
    </w:rPr>
  </w:style>
  <w:style w:type="paragraph" w:customStyle="1" w:styleId="Debatenoraml">
    <w:name w:val="Debatenoraml"/>
    <w:basedOn w:val="NoSpacing"/>
    <w:link w:val="DebatenoramlChar"/>
    <w:qFormat/>
    <w:rsid w:val="00C606C3"/>
    <w:rPr>
      <w:rFonts w:ascii="Times New Roman" w:hAnsi="Times New Roman" w:cs="Times New Roman"/>
    </w:rPr>
  </w:style>
  <w:style w:type="character" w:customStyle="1" w:styleId="QualsChar">
    <w:name w:val="Quals Char"/>
    <w:link w:val="Quals"/>
    <w:locked/>
    <w:rsid w:val="00C606C3"/>
    <w:rPr>
      <w:rFonts w:ascii="Georgia" w:eastAsia="Calibri" w:hAnsi="Georgia"/>
      <w:sz w:val="18"/>
    </w:rPr>
  </w:style>
  <w:style w:type="paragraph" w:customStyle="1" w:styleId="Quals">
    <w:name w:val="Quals"/>
    <w:basedOn w:val="Normal"/>
    <w:link w:val="QualsChar"/>
    <w:qFormat/>
    <w:rsid w:val="00C606C3"/>
    <w:rPr>
      <w:rFonts w:ascii="Georgia" w:eastAsia="Calibri" w:hAnsi="Georgia" w:cstheme="minorBidi"/>
      <w:sz w:val="18"/>
    </w:rPr>
  </w:style>
  <w:style w:type="character" w:customStyle="1" w:styleId="StarredChar">
    <w:name w:val="Starred Char"/>
    <w:link w:val="Starred"/>
    <w:locked/>
    <w:rsid w:val="00C606C3"/>
    <w:rPr>
      <w:rFonts w:ascii="Georgia" w:eastAsia="Times New Roman" w:hAnsi="Georgia"/>
      <w:b/>
      <w:caps/>
      <w:szCs w:val="28"/>
      <w:u w:val="single"/>
    </w:rPr>
  </w:style>
  <w:style w:type="paragraph" w:customStyle="1" w:styleId="Starred">
    <w:name w:val="Starred"/>
    <w:basedOn w:val="Normal"/>
    <w:link w:val="StarredChar"/>
    <w:qFormat/>
    <w:rsid w:val="00C606C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606C3"/>
    <w:rPr>
      <w:rFonts w:ascii="Georgia" w:eastAsia="Times New Roman" w:hAnsi="Georgia"/>
      <w:b/>
      <w:caps/>
      <w:szCs w:val="28"/>
      <w:u w:val="single"/>
    </w:rPr>
  </w:style>
  <w:style w:type="paragraph" w:customStyle="1" w:styleId="NotStarred">
    <w:name w:val="NotStarred"/>
    <w:basedOn w:val="Normal"/>
    <w:link w:val="NotStarredChar"/>
    <w:qFormat/>
    <w:rsid w:val="00C606C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606C3"/>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606C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606C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606C3"/>
    <w:rPr>
      <w:rFonts w:ascii="Georgia" w:eastAsia="Calibri" w:hAnsi="Georgia"/>
      <w:b/>
    </w:rPr>
  </w:style>
  <w:style w:type="paragraph" w:customStyle="1" w:styleId="H4Tag">
    <w:name w:val="H4 (Tag)"/>
    <w:basedOn w:val="Normal"/>
    <w:link w:val="H4TagChar1"/>
    <w:qFormat/>
    <w:rsid w:val="00C606C3"/>
    <w:rPr>
      <w:rFonts w:ascii="Georgia" w:eastAsia="Calibri" w:hAnsi="Georgia" w:cstheme="minorBidi"/>
      <w:b/>
    </w:rPr>
  </w:style>
  <w:style w:type="character" w:customStyle="1" w:styleId="NewHeading2Char">
    <w:name w:val="NewHeading2 Char"/>
    <w:link w:val="NewHeading2"/>
    <w:locked/>
    <w:rsid w:val="00C606C3"/>
    <w:rPr>
      <w:rFonts w:ascii="Georgia" w:eastAsia="Times New Roman" w:hAnsi="Georgia"/>
      <w:b/>
      <w:szCs w:val="28"/>
      <w:u w:val="single"/>
    </w:rPr>
  </w:style>
  <w:style w:type="paragraph" w:customStyle="1" w:styleId="NewHeading2">
    <w:name w:val="NewHeading2"/>
    <w:basedOn w:val="Normal"/>
    <w:link w:val="NewHeading2Char"/>
    <w:qFormat/>
    <w:rsid w:val="00C606C3"/>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606C3"/>
    <w:rPr>
      <w:rFonts w:ascii="Garamond" w:eastAsia="Calibri" w:hAnsi="Garamond"/>
    </w:rPr>
  </w:style>
  <w:style w:type="paragraph" w:customStyle="1" w:styleId="FullCite0">
    <w:name w:val="Full Cite"/>
    <w:basedOn w:val="Normal"/>
    <w:next w:val="Normal"/>
    <w:link w:val="FullCiteChar"/>
    <w:qFormat/>
    <w:rsid w:val="00C606C3"/>
    <w:rPr>
      <w:rFonts w:ascii="Garamond" w:eastAsia="Calibri" w:hAnsi="Garamond" w:cstheme="minorBidi"/>
    </w:rPr>
  </w:style>
  <w:style w:type="character" w:customStyle="1" w:styleId="StyleCardStyleBlackUnderlineChar">
    <w:name w:val="Style Card Style + Black Underline Char"/>
    <w:link w:val="StyleCardStyleBlackUnderline"/>
    <w:locked/>
    <w:rsid w:val="00C606C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606C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606C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606C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606C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606C3"/>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606C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606C3"/>
    <w:pPr>
      <w:contextualSpacing w:val="0"/>
    </w:pPr>
    <w:rPr>
      <w:rFonts w:ascii="Georgia" w:eastAsia="SimSun" w:hAnsi="Georgia" w:cstheme="minorBidi"/>
      <w:b/>
      <w:bCs/>
    </w:rPr>
  </w:style>
  <w:style w:type="character" w:customStyle="1" w:styleId="MTDisplayEquationChar">
    <w:name w:val="MTDisplayEquation Char"/>
    <w:link w:val="MTDisplayEquation"/>
    <w:locked/>
    <w:rsid w:val="00C606C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606C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606C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606C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606C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606C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606C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606C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606C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606C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606C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606C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606C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606C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606C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606C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606C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606C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606C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606C3"/>
    <w:pPr>
      <w:contextualSpacing w:val="0"/>
    </w:pPr>
    <w:rPr>
      <w:rFonts w:ascii="Georgia" w:hAnsi="Georgia" w:cstheme="minorBidi"/>
      <w:lang w:val="x-none" w:eastAsia="x-none"/>
    </w:rPr>
  </w:style>
  <w:style w:type="character" w:customStyle="1" w:styleId="NormalFontChar">
    <w:name w:val="Normal Font Char"/>
    <w:link w:val="NormalFont"/>
    <w:locked/>
    <w:rsid w:val="00C606C3"/>
    <w:rPr>
      <w:rFonts w:ascii="Times New Roman" w:eastAsia="Times New Roman" w:hAnsi="Times New Roman" w:cs="Times New Roman"/>
      <w:sz w:val="20"/>
      <w:szCs w:val="20"/>
    </w:rPr>
  </w:style>
  <w:style w:type="paragraph" w:customStyle="1" w:styleId="NormalFont">
    <w:name w:val="Normal Font"/>
    <w:link w:val="NormalFontChar"/>
    <w:qFormat/>
    <w:rsid w:val="00C606C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606C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606C3"/>
    <w:rPr>
      <w:u w:val="single"/>
      <w:lang w:val="x-none" w:eastAsia="x-none"/>
    </w:rPr>
  </w:style>
  <w:style w:type="character" w:customStyle="1" w:styleId="StyleNormalFont11ptBoldUnderlineChar">
    <w:name w:val="Style Normal Font + 11 pt Bold Underline Char"/>
    <w:link w:val="StyleNormalFont11ptBoldUnderline"/>
    <w:locked/>
    <w:rsid w:val="00C606C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606C3"/>
    <w:rPr>
      <w:b/>
      <w:bCs/>
      <w:u w:val="single"/>
      <w:lang w:val="x-none" w:eastAsia="x-none"/>
    </w:rPr>
  </w:style>
  <w:style w:type="character" w:customStyle="1" w:styleId="StyleTitle11ptNotBoldChar">
    <w:name w:val="Style Title + 11 pt Not Bold Char"/>
    <w:link w:val="StyleTitle11ptNotBold"/>
    <w:locked/>
    <w:rsid w:val="00C606C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606C3"/>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606C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606C3"/>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606C3"/>
    <w:rPr>
      <w:rFonts w:ascii="Calibri" w:eastAsia="Times New Roman" w:hAnsi="Calibri" w:cs="Calibri"/>
    </w:rPr>
  </w:style>
  <w:style w:type="paragraph" w:customStyle="1" w:styleId="msolistparagraphcxspfirst">
    <w:name w:val="msolistparagraphcxspfirst"/>
    <w:basedOn w:val="Normal"/>
    <w:uiPriority w:val="99"/>
    <w:qFormat/>
    <w:rsid w:val="00C606C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606C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606C3"/>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606C3"/>
    <w:pPr>
      <w:spacing w:before="100" w:beforeAutospacing="1" w:after="100" w:afterAutospacing="1"/>
    </w:pPr>
    <w:rPr>
      <w:rFonts w:eastAsia="Times New Roman"/>
      <w:sz w:val="24"/>
    </w:rPr>
  </w:style>
  <w:style w:type="paragraph" w:customStyle="1" w:styleId="emready">
    <w:name w:val="emready"/>
    <w:basedOn w:val="Normal"/>
    <w:uiPriority w:val="99"/>
    <w:qFormat/>
    <w:rsid w:val="00C606C3"/>
    <w:pPr>
      <w:spacing w:before="100" w:beforeAutospacing="1" w:after="100" w:afterAutospacing="1"/>
    </w:pPr>
    <w:rPr>
      <w:rFonts w:eastAsia="Times New Roman"/>
      <w:sz w:val="24"/>
    </w:rPr>
  </w:style>
  <w:style w:type="paragraph" w:customStyle="1" w:styleId="departments">
    <w:name w:val="departments"/>
    <w:basedOn w:val="Normal"/>
    <w:qFormat/>
    <w:rsid w:val="00C606C3"/>
    <w:pPr>
      <w:spacing w:before="100" w:beforeAutospacing="1" w:after="100" w:afterAutospacing="1"/>
    </w:pPr>
    <w:rPr>
      <w:rFonts w:eastAsia="Times New Roman"/>
      <w:sz w:val="24"/>
    </w:rPr>
  </w:style>
  <w:style w:type="paragraph" w:customStyle="1" w:styleId="norma">
    <w:name w:val="norma"/>
    <w:basedOn w:val="Heading3"/>
    <w:uiPriority w:val="99"/>
    <w:qFormat/>
    <w:rsid w:val="00C606C3"/>
    <w:rPr>
      <w:rFonts w:eastAsia="MS Gothic" w:cs="Arial"/>
      <w:bCs/>
      <w:sz w:val="24"/>
    </w:rPr>
  </w:style>
  <w:style w:type="paragraph" w:customStyle="1" w:styleId="nromal">
    <w:name w:val="nromal"/>
    <w:basedOn w:val="Normal"/>
    <w:uiPriority w:val="99"/>
    <w:qFormat/>
    <w:rsid w:val="00C606C3"/>
    <w:pPr>
      <w:keepNext/>
      <w:keepLines/>
      <w:spacing w:before="200"/>
      <w:outlineLvl w:val="3"/>
    </w:pPr>
    <w:rPr>
      <w:rFonts w:eastAsia="Times New Roman" w:cs="Cambria"/>
      <w:b/>
      <w:iCs/>
    </w:rPr>
  </w:style>
  <w:style w:type="paragraph" w:customStyle="1" w:styleId="natural">
    <w:name w:val="natural"/>
    <w:basedOn w:val="Normal"/>
    <w:uiPriority w:val="99"/>
    <w:qFormat/>
    <w:rsid w:val="00C606C3"/>
    <w:pPr>
      <w:keepNext/>
      <w:keepLines/>
      <w:spacing w:before="200"/>
      <w:outlineLvl w:val="3"/>
    </w:pPr>
    <w:rPr>
      <w:rFonts w:eastAsia="Times New Roman"/>
      <w:b/>
      <w:iCs/>
    </w:rPr>
  </w:style>
  <w:style w:type="paragraph" w:customStyle="1" w:styleId="nroaml">
    <w:name w:val="nroaml"/>
    <w:basedOn w:val="Normal"/>
    <w:uiPriority w:val="99"/>
    <w:qFormat/>
    <w:rsid w:val="00C606C3"/>
    <w:pPr>
      <w:keepNext/>
      <w:keepLines/>
      <w:spacing w:before="200"/>
      <w:outlineLvl w:val="3"/>
    </w:pPr>
    <w:rPr>
      <w:rFonts w:eastAsia="Times New Roman"/>
      <w:b/>
      <w:iCs/>
    </w:rPr>
  </w:style>
  <w:style w:type="paragraph" w:customStyle="1" w:styleId="noraml">
    <w:name w:val="noraml"/>
    <w:basedOn w:val="Normal"/>
    <w:uiPriority w:val="99"/>
    <w:qFormat/>
    <w:rsid w:val="00C606C3"/>
    <w:pPr>
      <w:keepNext/>
      <w:keepLines/>
      <w:spacing w:before="200"/>
      <w:outlineLvl w:val="3"/>
    </w:pPr>
    <w:rPr>
      <w:rFonts w:eastAsia="Times New Roman"/>
      <w:b/>
      <w:iCs/>
      <w:sz w:val="24"/>
    </w:rPr>
  </w:style>
  <w:style w:type="paragraph" w:customStyle="1" w:styleId="p0">
    <w:name w:val="p0"/>
    <w:basedOn w:val="Normal"/>
    <w:uiPriority w:val="99"/>
    <w:qFormat/>
    <w:rsid w:val="00C606C3"/>
    <w:pPr>
      <w:spacing w:before="100" w:beforeAutospacing="1" w:after="100" w:afterAutospacing="1"/>
    </w:pPr>
    <w:rPr>
      <w:rFonts w:eastAsia="Times New Roman"/>
      <w:sz w:val="24"/>
    </w:rPr>
  </w:style>
  <w:style w:type="paragraph" w:customStyle="1" w:styleId="teaserpermalink">
    <w:name w:val="teaser_permalink"/>
    <w:basedOn w:val="Normal"/>
    <w:qFormat/>
    <w:rsid w:val="00C606C3"/>
    <w:pPr>
      <w:spacing w:before="100" w:beforeAutospacing="1" w:after="100" w:afterAutospacing="1"/>
    </w:pPr>
    <w:rPr>
      <w:rFonts w:eastAsia="Times New Roman"/>
      <w:sz w:val="24"/>
      <w:lang w:eastAsia="zh-CN"/>
    </w:rPr>
  </w:style>
  <w:style w:type="paragraph" w:customStyle="1" w:styleId="FullText">
    <w:name w:val="Full Text"/>
    <w:basedOn w:val="Normal"/>
    <w:qFormat/>
    <w:rsid w:val="00C606C3"/>
    <w:rPr>
      <w:rFonts w:eastAsia="Times New Roman"/>
    </w:rPr>
  </w:style>
  <w:style w:type="paragraph" w:customStyle="1" w:styleId="2ndLevel-TAG">
    <w:name w:val="2nd Level - TAG"/>
    <w:basedOn w:val="Normal"/>
    <w:next w:val="Normal"/>
    <w:qFormat/>
    <w:rsid w:val="00C606C3"/>
    <w:pPr>
      <w:spacing w:before="240"/>
      <w:outlineLvl w:val="2"/>
    </w:pPr>
    <w:rPr>
      <w:rFonts w:eastAsia="Times New Roman"/>
      <w:b/>
    </w:rPr>
  </w:style>
  <w:style w:type="paragraph" w:customStyle="1" w:styleId="CM14">
    <w:name w:val="CM14"/>
    <w:basedOn w:val="Default"/>
    <w:next w:val="Default"/>
    <w:uiPriority w:val="99"/>
    <w:qFormat/>
    <w:rsid w:val="00C606C3"/>
    <w:pPr>
      <w:widowControl w:val="0"/>
    </w:pPr>
    <w:rPr>
      <w:rFonts w:eastAsia="MS Mincho"/>
      <w:color w:val="auto"/>
      <w:szCs w:val="22"/>
    </w:rPr>
  </w:style>
  <w:style w:type="paragraph" w:customStyle="1" w:styleId="SynergyTag">
    <w:name w:val="SynergyTag"/>
    <w:basedOn w:val="Normal"/>
    <w:uiPriority w:val="99"/>
    <w:qFormat/>
    <w:rsid w:val="00C606C3"/>
    <w:rPr>
      <w:rFonts w:eastAsia="Calibri"/>
      <w:b/>
    </w:rPr>
  </w:style>
  <w:style w:type="paragraph" w:customStyle="1" w:styleId="BodyA">
    <w:name w:val="Body A"/>
    <w:qFormat/>
    <w:rsid w:val="00C606C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606C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606C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606C3"/>
    <w:rPr>
      <w:rFonts w:eastAsia="Calibri"/>
    </w:rPr>
  </w:style>
  <w:style w:type="paragraph" w:customStyle="1" w:styleId="StyleHeading2LatinArialMT13pt">
    <w:name w:val="Style Heading 2 + (Latin) ArialMT 13 pt"/>
    <w:basedOn w:val="Heading2"/>
    <w:next w:val="Heading2"/>
    <w:qFormat/>
    <w:rsid w:val="00C606C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606C3"/>
    <w:rPr>
      <w:rFonts w:ascii="Century Gothic" w:eastAsia="Times New Roman" w:hAnsi="Century Gothic"/>
    </w:rPr>
  </w:style>
  <w:style w:type="paragraph" w:customStyle="1" w:styleId="CM27">
    <w:name w:val="CM27"/>
    <w:basedOn w:val="Default"/>
    <w:next w:val="Default"/>
    <w:uiPriority w:val="99"/>
    <w:qFormat/>
    <w:rsid w:val="00C606C3"/>
    <w:pPr>
      <w:spacing w:after="200" w:line="276" w:lineRule="auto"/>
    </w:pPr>
    <w:rPr>
      <w:rFonts w:eastAsia="Calibri"/>
      <w:color w:val="auto"/>
      <w:sz w:val="22"/>
      <w:szCs w:val="22"/>
    </w:rPr>
  </w:style>
  <w:style w:type="paragraph" w:customStyle="1" w:styleId="font-null">
    <w:name w:val="font-null"/>
    <w:basedOn w:val="Normal"/>
    <w:uiPriority w:val="99"/>
    <w:qFormat/>
    <w:rsid w:val="00C606C3"/>
    <w:pPr>
      <w:spacing w:before="100" w:beforeAutospacing="1" w:after="100" w:afterAutospacing="1"/>
    </w:pPr>
    <w:rPr>
      <w:rFonts w:eastAsia="Times New Roman"/>
      <w:sz w:val="24"/>
    </w:rPr>
  </w:style>
  <w:style w:type="paragraph" w:customStyle="1" w:styleId="rteindent1">
    <w:name w:val="rteindent1"/>
    <w:basedOn w:val="Normal"/>
    <w:uiPriority w:val="99"/>
    <w:qFormat/>
    <w:rsid w:val="00C606C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606C3"/>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606C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606C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606C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606C3"/>
    <w:pPr>
      <w:spacing w:before="100" w:beforeAutospacing="1" w:after="100" w:afterAutospacing="1"/>
    </w:pPr>
    <w:rPr>
      <w:rFonts w:eastAsia="Times New Roman"/>
      <w:sz w:val="24"/>
    </w:rPr>
  </w:style>
  <w:style w:type="paragraph" w:customStyle="1" w:styleId="class">
    <w:name w:val="class"/>
    <w:basedOn w:val="Normal"/>
    <w:uiPriority w:val="99"/>
    <w:qFormat/>
    <w:rsid w:val="00C606C3"/>
    <w:pPr>
      <w:spacing w:before="100" w:beforeAutospacing="1" w:after="100" w:afterAutospacing="1"/>
    </w:pPr>
    <w:rPr>
      <w:rFonts w:eastAsia="Times New Roman"/>
      <w:sz w:val="24"/>
    </w:rPr>
  </w:style>
  <w:style w:type="paragraph" w:customStyle="1" w:styleId="Pa4">
    <w:name w:val="Pa4"/>
    <w:basedOn w:val="Normal"/>
    <w:next w:val="Normal"/>
    <w:qFormat/>
    <w:rsid w:val="00C606C3"/>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606C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606C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606C3"/>
    <w:pPr>
      <w:spacing w:before="100" w:beforeAutospacing="1" w:after="100" w:afterAutospacing="1"/>
    </w:pPr>
    <w:rPr>
      <w:rFonts w:eastAsia="Times New Roman"/>
      <w:sz w:val="24"/>
    </w:rPr>
  </w:style>
  <w:style w:type="paragraph" w:customStyle="1" w:styleId="Caption2">
    <w:name w:val="Caption2"/>
    <w:basedOn w:val="Normal"/>
    <w:uiPriority w:val="99"/>
    <w:qFormat/>
    <w:rsid w:val="00C606C3"/>
    <w:pPr>
      <w:spacing w:before="100" w:beforeAutospacing="1" w:after="100" w:afterAutospacing="1"/>
    </w:pPr>
    <w:rPr>
      <w:rFonts w:eastAsia="Times New Roman"/>
      <w:sz w:val="24"/>
    </w:rPr>
  </w:style>
  <w:style w:type="paragraph" w:customStyle="1" w:styleId="DebateFile">
    <w:name w:val="Debate File"/>
    <w:basedOn w:val="Normal"/>
    <w:uiPriority w:val="99"/>
    <w:qFormat/>
    <w:rsid w:val="00C606C3"/>
    <w:pPr>
      <w:jc w:val="center"/>
    </w:pPr>
    <w:rPr>
      <w:rFonts w:ascii="Book Antiqua" w:eastAsia="Times New Roman" w:hAnsi="Book Antiqua"/>
      <w:b/>
      <w:sz w:val="28"/>
    </w:rPr>
  </w:style>
  <w:style w:type="paragraph" w:customStyle="1" w:styleId="Little">
    <w:name w:val="Little"/>
    <w:basedOn w:val="Normal"/>
    <w:next w:val="Normal"/>
    <w:qFormat/>
    <w:rsid w:val="00C606C3"/>
    <w:pPr>
      <w:ind w:left="288"/>
    </w:pPr>
    <w:rPr>
      <w:rFonts w:ascii="Garamond" w:eastAsia="Times New Roman" w:hAnsi="Garamond"/>
    </w:rPr>
  </w:style>
  <w:style w:type="paragraph" w:customStyle="1" w:styleId="Caption3">
    <w:name w:val="Caption3"/>
    <w:basedOn w:val="Normal"/>
    <w:qFormat/>
    <w:rsid w:val="00C606C3"/>
    <w:pPr>
      <w:spacing w:before="100" w:beforeAutospacing="1" w:after="100" w:afterAutospacing="1"/>
    </w:pPr>
    <w:rPr>
      <w:rFonts w:eastAsia="Times New Roman"/>
      <w:sz w:val="24"/>
    </w:rPr>
  </w:style>
  <w:style w:type="paragraph" w:customStyle="1" w:styleId="body-12-5">
    <w:name w:val="body-12-5"/>
    <w:basedOn w:val="Normal"/>
    <w:uiPriority w:val="99"/>
    <w:qFormat/>
    <w:rsid w:val="00C606C3"/>
    <w:pPr>
      <w:spacing w:before="100" w:beforeAutospacing="1" w:after="100" w:afterAutospacing="1"/>
    </w:pPr>
    <w:rPr>
      <w:rFonts w:eastAsia="Times New Roman"/>
      <w:sz w:val="24"/>
    </w:rPr>
  </w:style>
  <w:style w:type="paragraph" w:customStyle="1" w:styleId="infuse">
    <w:name w:val="infuse"/>
    <w:basedOn w:val="Normal"/>
    <w:uiPriority w:val="99"/>
    <w:qFormat/>
    <w:rsid w:val="00C606C3"/>
    <w:pPr>
      <w:spacing w:before="100" w:beforeAutospacing="1" w:after="100" w:afterAutospacing="1"/>
    </w:pPr>
    <w:rPr>
      <w:rFonts w:eastAsia="Times New Roman"/>
      <w:sz w:val="24"/>
    </w:rPr>
  </w:style>
  <w:style w:type="paragraph" w:customStyle="1" w:styleId="fontreg">
    <w:name w:val="font_reg"/>
    <w:basedOn w:val="Normal"/>
    <w:uiPriority w:val="99"/>
    <w:qFormat/>
    <w:rsid w:val="00C606C3"/>
    <w:pPr>
      <w:spacing w:before="100" w:beforeAutospacing="1" w:after="100" w:afterAutospacing="1"/>
    </w:pPr>
    <w:rPr>
      <w:rFonts w:eastAsia="Times New Roman"/>
      <w:sz w:val="24"/>
    </w:rPr>
  </w:style>
  <w:style w:type="paragraph" w:customStyle="1" w:styleId="CITEF3">
    <w:name w:val="CITE F3"/>
    <w:uiPriority w:val="99"/>
    <w:qFormat/>
    <w:rsid w:val="00C606C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606C3"/>
    <w:pPr>
      <w:ind w:left="144"/>
    </w:pPr>
    <w:rPr>
      <w:rFonts w:ascii="Cambria" w:eastAsia="Calibri" w:hAnsi="Cambria"/>
      <w:sz w:val="24"/>
    </w:rPr>
  </w:style>
  <w:style w:type="paragraph" w:customStyle="1" w:styleId="FreeFormA">
    <w:name w:val="Free Form A"/>
    <w:autoRedefine/>
    <w:qFormat/>
    <w:rsid w:val="00C606C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606C3"/>
    <w:pPr>
      <w:spacing w:before="100" w:beforeAutospacing="1" w:after="100" w:afterAutospacing="1"/>
    </w:pPr>
    <w:rPr>
      <w:rFonts w:eastAsia="Times New Roman"/>
      <w:sz w:val="24"/>
    </w:rPr>
  </w:style>
  <w:style w:type="paragraph" w:customStyle="1" w:styleId="subheader">
    <w:name w:val="subheader"/>
    <w:basedOn w:val="Normal"/>
    <w:uiPriority w:val="99"/>
    <w:qFormat/>
    <w:rsid w:val="00C606C3"/>
    <w:pPr>
      <w:spacing w:before="100" w:beforeAutospacing="1" w:after="100" w:afterAutospacing="1"/>
    </w:pPr>
    <w:rPr>
      <w:rFonts w:eastAsia="Times New Roman"/>
      <w:sz w:val="24"/>
    </w:rPr>
  </w:style>
  <w:style w:type="paragraph" w:customStyle="1" w:styleId="firstletter">
    <w:name w:val="firstletter"/>
    <w:basedOn w:val="Normal"/>
    <w:qFormat/>
    <w:rsid w:val="00C606C3"/>
    <w:pPr>
      <w:spacing w:before="100" w:beforeAutospacing="1" w:after="100" w:afterAutospacing="1"/>
    </w:pPr>
    <w:rPr>
      <w:rFonts w:eastAsia="Times New Roman"/>
      <w:sz w:val="24"/>
    </w:rPr>
  </w:style>
  <w:style w:type="paragraph" w:customStyle="1" w:styleId="more">
    <w:name w:val="more"/>
    <w:basedOn w:val="Normal"/>
    <w:qFormat/>
    <w:rsid w:val="00C606C3"/>
    <w:pPr>
      <w:spacing w:before="100" w:beforeAutospacing="1" w:after="100" w:afterAutospacing="1"/>
    </w:pPr>
    <w:rPr>
      <w:rFonts w:eastAsia="Times New Roman"/>
      <w:sz w:val="24"/>
    </w:rPr>
  </w:style>
  <w:style w:type="paragraph" w:customStyle="1" w:styleId="story">
    <w:name w:val="story"/>
    <w:basedOn w:val="Normal"/>
    <w:uiPriority w:val="99"/>
    <w:qFormat/>
    <w:rsid w:val="00C606C3"/>
    <w:pPr>
      <w:spacing w:before="100" w:beforeAutospacing="1" w:after="100" w:afterAutospacing="1"/>
    </w:pPr>
    <w:rPr>
      <w:rFonts w:eastAsia="Times New Roman"/>
      <w:sz w:val="24"/>
    </w:rPr>
  </w:style>
  <w:style w:type="paragraph" w:customStyle="1" w:styleId="H1numbered">
    <w:name w:val="H1 numbered"/>
    <w:basedOn w:val="Normal"/>
    <w:qFormat/>
    <w:rsid w:val="00C606C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606C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606C3"/>
    <w:pPr>
      <w:spacing w:before="100" w:beforeAutospacing="1" w:after="100" w:afterAutospacing="1"/>
    </w:pPr>
    <w:rPr>
      <w:rFonts w:eastAsia="Times New Roman"/>
      <w:sz w:val="24"/>
    </w:rPr>
  </w:style>
  <w:style w:type="paragraph" w:customStyle="1" w:styleId="image-caption">
    <w:name w:val="image-caption"/>
    <w:basedOn w:val="Normal"/>
    <w:qFormat/>
    <w:rsid w:val="00C606C3"/>
    <w:pPr>
      <w:spacing w:before="100" w:beforeAutospacing="1" w:after="100" w:afterAutospacing="1"/>
    </w:pPr>
    <w:rPr>
      <w:rFonts w:eastAsia="Times New Roman"/>
      <w:sz w:val="24"/>
    </w:rPr>
  </w:style>
  <w:style w:type="paragraph" w:customStyle="1" w:styleId="imagecontain">
    <w:name w:val="imagecontain"/>
    <w:basedOn w:val="Normal"/>
    <w:qFormat/>
    <w:rsid w:val="00C606C3"/>
    <w:pPr>
      <w:spacing w:before="100" w:beforeAutospacing="1" w:after="100" w:afterAutospacing="1"/>
    </w:pPr>
    <w:rPr>
      <w:rFonts w:eastAsia="Times New Roman"/>
      <w:sz w:val="24"/>
    </w:rPr>
  </w:style>
  <w:style w:type="paragraph" w:customStyle="1" w:styleId="CM62">
    <w:name w:val="CM62"/>
    <w:basedOn w:val="Normal"/>
    <w:next w:val="Normal"/>
    <w:qFormat/>
    <w:rsid w:val="00C606C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606C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606C3"/>
    <w:pPr>
      <w:widowControl w:val="0"/>
      <w:spacing w:after="63"/>
    </w:pPr>
    <w:rPr>
      <w:rFonts w:ascii="Arial" w:hAnsi="Arial"/>
      <w:color w:val="auto"/>
      <w:szCs w:val="22"/>
    </w:rPr>
  </w:style>
  <w:style w:type="paragraph" w:customStyle="1" w:styleId="CM35">
    <w:name w:val="CM35"/>
    <w:basedOn w:val="Default"/>
    <w:next w:val="Default"/>
    <w:qFormat/>
    <w:rsid w:val="00C606C3"/>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606C3"/>
    <w:pPr>
      <w:widowControl w:val="0"/>
      <w:spacing w:line="228" w:lineRule="atLeast"/>
    </w:pPr>
    <w:rPr>
      <w:rFonts w:ascii="Showcard Gothic" w:hAnsi="Showcard Gothic"/>
      <w:color w:val="auto"/>
      <w:szCs w:val="22"/>
    </w:rPr>
  </w:style>
  <w:style w:type="paragraph" w:customStyle="1" w:styleId="StyleSmall11pt">
    <w:name w:val="Style Small + 11 pt"/>
    <w:qFormat/>
    <w:rsid w:val="00C606C3"/>
    <w:pPr>
      <w:spacing w:after="200" w:line="240" w:lineRule="auto"/>
    </w:pPr>
    <w:rPr>
      <w:rFonts w:ascii="Times" w:eastAsia="Times New Roman" w:hAnsi="Times" w:cs="Times New Roman"/>
      <w:sz w:val="20"/>
    </w:rPr>
  </w:style>
  <w:style w:type="paragraph" w:customStyle="1" w:styleId="Smallfont0">
    <w:name w:val="Smallfont"/>
    <w:basedOn w:val="Normal"/>
    <w:qFormat/>
    <w:rsid w:val="00C606C3"/>
    <w:rPr>
      <w:rFonts w:eastAsia="Times New Roman"/>
      <w:sz w:val="15"/>
    </w:rPr>
  </w:style>
  <w:style w:type="paragraph" w:customStyle="1" w:styleId="formatvorlage2">
    <w:name w:val="formatvorlage2"/>
    <w:basedOn w:val="Normal"/>
    <w:qFormat/>
    <w:rsid w:val="00C606C3"/>
    <w:pPr>
      <w:spacing w:before="100" w:beforeAutospacing="1" w:after="100" w:afterAutospacing="1"/>
    </w:pPr>
    <w:rPr>
      <w:rFonts w:eastAsia="Calibri"/>
      <w:sz w:val="24"/>
    </w:rPr>
  </w:style>
  <w:style w:type="paragraph" w:customStyle="1" w:styleId="i1">
    <w:name w:val="i1"/>
    <w:basedOn w:val="Normal"/>
    <w:qFormat/>
    <w:rsid w:val="00C606C3"/>
    <w:pPr>
      <w:spacing w:before="100" w:beforeAutospacing="1" w:after="100" w:afterAutospacing="1"/>
    </w:pPr>
    <w:rPr>
      <w:rFonts w:eastAsia="Times New Roman"/>
      <w:sz w:val="24"/>
    </w:rPr>
  </w:style>
  <w:style w:type="paragraph" w:customStyle="1" w:styleId="question">
    <w:name w:val="question"/>
    <w:basedOn w:val="Normal"/>
    <w:uiPriority w:val="99"/>
    <w:qFormat/>
    <w:rsid w:val="00C606C3"/>
    <w:pPr>
      <w:spacing w:before="100" w:beforeAutospacing="1" w:after="100" w:afterAutospacing="1"/>
    </w:pPr>
    <w:rPr>
      <w:rFonts w:eastAsia="Times New Roman"/>
      <w:sz w:val="24"/>
    </w:rPr>
  </w:style>
  <w:style w:type="paragraph" w:customStyle="1" w:styleId="bodycopy">
    <w:name w:val="bodycopy"/>
    <w:basedOn w:val="Normal"/>
    <w:uiPriority w:val="99"/>
    <w:qFormat/>
    <w:rsid w:val="00C606C3"/>
    <w:pPr>
      <w:spacing w:before="100" w:beforeAutospacing="1" w:after="100" w:afterAutospacing="1"/>
    </w:pPr>
    <w:rPr>
      <w:rFonts w:eastAsia="Times New Roman"/>
      <w:sz w:val="24"/>
    </w:rPr>
  </w:style>
  <w:style w:type="paragraph" w:customStyle="1" w:styleId="Fifth">
    <w:name w:val="Fifth"/>
    <w:basedOn w:val="Normal"/>
    <w:link w:val="FifthChar"/>
    <w:qFormat/>
    <w:rsid w:val="00C606C3"/>
    <w:rPr>
      <w:rFonts w:eastAsia="Calibri"/>
    </w:rPr>
  </w:style>
  <w:style w:type="paragraph" w:customStyle="1" w:styleId="NoteLevel22">
    <w:name w:val="Note Level 22"/>
    <w:basedOn w:val="Normal"/>
    <w:next w:val="Normal"/>
    <w:uiPriority w:val="99"/>
    <w:qFormat/>
    <w:rsid w:val="00C606C3"/>
    <w:pPr>
      <w:keepNext/>
      <w:ind w:left="288" w:right="288"/>
    </w:pPr>
    <w:rPr>
      <w:szCs w:val="20"/>
    </w:rPr>
  </w:style>
  <w:style w:type="paragraph" w:customStyle="1" w:styleId="svarticle">
    <w:name w:val="svarticle"/>
    <w:basedOn w:val="Normal"/>
    <w:uiPriority w:val="99"/>
    <w:qFormat/>
    <w:rsid w:val="00C606C3"/>
    <w:pPr>
      <w:spacing w:before="100" w:beforeAutospacing="1" w:after="100" w:afterAutospacing="1"/>
    </w:pPr>
    <w:rPr>
      <w:rFonts w:eastAsia="Times New Roman"/>
      <w:sz w:val="24"/>
    </w:rPr>
  </w:style>
  <w:style w:type="paragraph" w:customStyle="1" w:styleId="canvas-atom">
    <w:name w:val="canvas-atom"/>
    <w:basedOn w:val="Normal"/>
    <w:uiPriority w:val="99"/>
    <w:qFormat/>
    <w:rsid w:val="00C606C3"/>
    <w:pPr>
      <w:spacing w:before="100" w:beforeAutospacing="1" w:after="100" w:afterAutospacing="1"/>
    </w:pPr>
    <w:rPr>
      <w:sz w:val="24"/>
    </w:rPr>
  </w:style>
  <w:style w:type="paragraph" w:customStyle="1" w:styleId="tweet-text">
    <w:name w:val="tweet-text"/>
    <w:basedOn w:val="Normal"/>
    <w:uiPriority w:val="99"/>
    <w:qFormat/>
    <w:rsid w:val="00C606C3"/>
    <w:pPr>
      <w:spacing w:before="100" w:beforeAutospacing="1" w:after="100" w:afterAutospacing="1"/>
    </w:pPr>
  </w:style>
  <w:style w:type="paragraph" w:customStyle="1" w:styleId="description">
    <w:name w:val="description"/>
    <w:basedOn w:val="Normal"/>
    <w:qFormat/>
    <w:rsid w:val="00C606C3"/>
    <w:pPr>
      <w:spacing w:before="100" w:beforeAutospacing="1" w:after="100" w:afterAutospacing="1"/>
    </w:pPr>
  </w:style>
  <w:style w:type="paragraph" w:customStyle="1" w:styleId="recirc-container">
    <w:name w:val="recirc-container"/>
    <w:basedOn w:val="Normal"/>
    <w:uiPriority w:val="99"/>
    <w:qFormat/>
    <w:rsid w:val="00C606C3"/>
    <w:pPr>
      <w:spacing w:before="100" w:beforeAutospacing="1" w:after="100" w:afterAutospacing="1"/>
    </w:pPr>
    <w:rPr>
      <w:sz w:val="24"/>
    </w:rPr>
  </w:style>
  <w:style w:type="paragraph" w:customStyle="1" w:styleId="interstitial-link">
    <w:name w:val="interstitial-link"/>
    <w:basedOn w:val="Normal"/>
    <w:uiPriority w:val="99"/>
    <w:qFormat/>
    <w:rsid w:val="00C606C3"/>
    <w:pPr>
      <w:spacing w:before="100" w:beforeAutospacing="1" w:after="100" w:afterAutospacing="1"/>
    </w:pPr>
    <w:rPr>
      <w:sz w:val="24"/>
    </w:rPr>
  </w:style>
  <w:style w:type="paragraph" w:customStyle="1" w:styleId="see-also">
    <w:name w:val="see-also"/>
    <w:basedOn w:val="Normal"/>
    <w:uiPriority w:val="99"/>
    <w:qFormat/>
    <w:rsid w:val="00C606C3"/>
    <w:pPr>
      <w:spacing w:before="100" w:beforeAutospacing="1" w:after="100" w:afterAutospacing="1"/>
    </w:pPr>
    <w:rPr>
      <w:sz w:val="24"/>
    </w:rPr>
  </w:style>
  <w:style w:type="character" w:customStyle="1" w:styleId="-newsgate-macro-cci-bullet-">
    <w:name w:val="-newsgate-macro-cci-bullet-"/>
    <w:basedOn w:val="DefaultParagraphFont"/>
    <w:rsid w:val="00C606C3"/>
  </w:style>
  <w:style w:type="character" w:customStyle="1" w:styleId="BriefTitleChar">
    <w:name w:val="Brief Title Char"/>
    <w:basedOn w:val="DefaultParagraphFont"/>
    <w:rsid w:val="00C606C3"/>
    <w:rPr>
      <w:b/>
      <w:bCs w:val="0"/>
      <w:sz w:val="24"/>
      <w:szCs w:val="24"/>
      <w:u w:val="single"/>
      <w:lang w:val="en-US" w:eastAsia="en-US" w:bidi="ar-SA"/>
    </w:rPr>
  </w:style>
  <w:style w:type="character" w:customStyle="1" w:styleId="BriefTitle2Char">
    <w:name w:val="Brief Title 2 Char"/>
    <w:basedOn w:val="BriefTitleChar"/>
    <w:rsid w:val="00C606C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606C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606C3"/>
    <w:rPr>
      <w:rFonts w:ascii="Georgia" w:hAnsi="Georgia" w:hint="default"/>
      <w:b/>
      <w:bCs w:val="0"/>
      <w:sz w:val="24"/>
    </w:rPr>
  </w:style>
  <w:style w:type="character" w:customStyle="1" w:styleId="Emphasis21">
    <w:name w:val="Emphasis 2"/>
    <w:uiPriority w:val="1"/>
    <w:qFormat/>
    <w:rsid w:val="00C606C3"/>
    <w:rPr>
      <w:rFonts w:ascii="Times New Roman" w:hAnsi="Times New Roman" w:cs="Times New Roman" w:hint="default"/>
      <w:b/>
      <w:bCs w:val="0"/>
      <w:i w:val="0"/>
      <w:iCs/>
      <w:sz w:val="22"/>
      <w:u w:val="single"/>
      <w:bdr w:val="single" w:sz="2" w:space="0" w:color="auto" w:frame="1"/>
    </w:rPr>
  </w:style>
  <w:style w:type="character" w:customStyle="1" w:styleId="A6">
    <w:name w:val="A6"/>
    <w:rsid w:val="00C606C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C606C3"/>
    <w:rPr>
      <w:u w:val="single"/>
      <w:lang w:val="en-US" w:eastAsia="en-US" w:bidi="ar-SA"/>
    </w:rPr>
  </w:style>
  <w:style w:type="character" w:customStyle="1" w:styleId="cross-head">
    <w:name w:val="cross-head"/>
    <w:rsid w:val="00C606C3"/>
  </w:style>
  <w:style w:type="character" w:customStyle="1" w:styleId="metaorigin">
    <w:name w:val="meta_origin"/>
    <w:rsid w:val="00C606C3"/>
  </w:style>
  <w:style w:type="character" w:customStyle="1" w:styleId="mandelbrotrefrag">
    <w:name w:val="mandelbrot_refrag"/>
    <w:rsid w:val="00C606C3"/>
  </w:style>
  <w:style w:type="character" w:customStyle="1" w:styleId="eminfo">
    <w:name w:val="eminfo"/>
    <w:rsid w:val="00C606C3"/>
  </w:style>
  <w:style w:type="character" w:customStyle="1" w:styleId="emhighlight">
    <w:name w:val="emhighlight"/>
    <w:rsid w:val="00C606C3"/>
  </w:style>
  <w:style w:type="character" w:customStyle="1" w:styleId="source-org">
    <w:name w:val="source-org"/>
    <w:rsid w:val="00C606C3"/>
  </w:style>
  <w:style w:type="character" w:customStyle="1" w:styleId="last">
    <w:name w:val="last"/>
    <w:rsid w:val="00C606C3"/>
  </w:style>
  <w:style w:type="character" w:customStyle="1" w:styleId="Style11ptBoldUnderline1">
    <w:name w:val="Style 11 pt Bold Underline1"/>
    <w:rsid w:val="00C606C3"/>
    <w:rPr>
      <w:b/>
      <w:bCs/>
      <w:sz w:val="20"/>
      <w:u w:val="single"/>
    </w:rPr>
  </w:style>
  <w:style w:type="character" w:customStyle="1" w:styleId="StyleStyleunderlineBold11pt">
    <w:name w:val="Style Style underline + Bold + 11 pt"/>
    <w:rsid w:val="00C606C3"/>
    <w:rPr>
      <w:bCs/>
      <w:sz w:val="20"/>
      <w:u w:val="single"/>
    </w:rPr>
  </w:style>
  <w:style w:type="character" w:customStyle="1" w:styleId="StyleunderlineAsianTimesNewRomanBold">
    <w:name w:val="Style underline + (Asian) Times New Roman Bold"/>
    <w:rsid w:val="00C606C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606C3"/>
    <w:rPr>
      <w:b/>
      <w:bCs/>
      <w:sz w:val="20"/>
      <w:u w:val="single"/>
      <w:bdr w:val="single" w:sz="4" w:space="0" w:color="auto" w:frame="1"/>
    </w:rPr>
  </w:style>
  <w:style w:type="character" w:customStyle="1" w:styleId="quotepeekbase">
    <w:name w:val="quotepeekbase"/>
    <w:rsid w:val="00C606C3"/>
  </w:style>
  <w:style w:type="character" w:customStyle="1" w:styleId="NormalCard">
    <w:name w:val="Normal Card"/>
    <w:uiPriority w:val="1"/>
    <w:qFormat/>
    <w:rsid w:val="00C606C3"/>
    <w:rPr>
      <w:rFonts w:ascii="Times New Roman" w:hAnsi="Times New Roman" w:cs="Times New Roman" w:hint="default"/>
      <w:sz w:val="24"/>
    </w:rPr>
  </w:style>
  <w:style w:type="character" w:customStyle="1" w:styleId="HighlightedUnderline0">
    <w:name w:val="Highlighted Underline"/>
    <w:uiPriority w:val="1"/>
    <w:qFormat/>
    <w:rsid w:val="00C606C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606C3"/>
    <w:rPr>
      <w:rFonts w:ascii="Times New Roman" w:hAnsi="Times New Roman" w:cs="Times New Roman" w:hint="default"/>
      <w:sz w:val="16"/>
      <w:szCs w:val="16"/>
    </w:rPr>
  </w:style>
  <w:style w:type="character" w:customStyle="1" w:styleId="timebox">
    <w:name w:val="timebox"/>
    <w:rsid w:val="00C606C3"/>
  </w:style>
  <w:style w:type="character" w:customStyle="1" w:styleId="Heading2Subtext">
    <w:name w:val="Heading 2 Subtext"/>
    <w:rsid w:val="00C606C3"/>
    <w:rPr>
      <w:rFonts w:ascii="Times New Roman" w:hAnsi="Times New Roman" w:cs="Times New Roman" w:hint="default"/>
      <w:sz w:val="16"/>
    </w:rPr>
  </w:style>
  <w:style w:type="character" w:customStyle="1" w:styleId="-SmallText-">
    <w:name w:val="-Small Text-"/>
    <w:rsid w:val="00C606C3"/>
    <w:rPr>
      <w:rFonts w:ascii="Garamond" w:hAnsi="Garamond" w:hint="default"/>
      <w:sz w:val="16"/>
    </w:rPr>
  </w:style>
  <w:style w:type="character" w:customStyle="1" w:styleId="BoldUnderlineCharChar">
    <w:name w:val="BoldUnderline Char Char"/>
    <w:rsid w:val="00C606C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606C3"/>
    <w:rPr>
      <w:rFonts w:ascii="Times New Roman" w:hAnsi="Times New Roman" w:cs="Times New Roman" w:hint="default"/>
      <w:sz w:val="18"/>
      <w:szCs w:val="18"/>
    </w:rPr>
  </w:style>
  <w:style w:type="character" w:customStyle="1" w:styleId="FontStyle505">
    <w:name w:val="Font Style505"/>
    <w:basedOn w:val="DefaultParagraphFont"/>
    <w:uiPriority w:val="99"/>
    <w:rsid w:val="00C606C3"/>
    <w:rPr>
      <w:rFonts w:ascii="Times New Roman" w:hAnsi="Times New Roman" w:cs="Times New Roman" w:hint="default"/>
      <w:sz w:val="18"/>
      <w:szCs w:val="18"/>
    </w:rPr>
  </w:style>
  <w:style w:type="character" w:customStyle="1" w:styleId="FontStyle514">
    <w:name w:val="Font Style514"/>
    <w:basedOn w:val="DefaultParagraphFont"/>
    <w:uiPriority w:val="99"/>
    <w:rsid w:val="00C606C3"/>
    <w:rPr>
      <w:rFonts w:ascii="Times New Roman" w:hAnsi="Times New Roman" w:cs="Times New Roman" w:hint="default"/>
      <w:sz w:val="14"/>
      <w:szCs w:val="14"/>
    </w:rPr>
  </w:style>
  <w:style w:type="character" w:customStyle="1" w:styleId="FontStyle500">
    <w:name w:val="Font Style500"/>
    <w:basedOn w:val="DefaultParagraphFont"/>
    <w:uiPriority w:val="99"/>
    <w:rsid w:val="00C606C3"/>
    <w:rPr>
      <w:rFonts w:ascii="Times New Roman" w:hAnsi="Times New Roman" w:cs="Times New Roman" w:hint="default"/>
      <w:b/>
      <w:bCs/>
      <w:sz w:val="16"/>
      <w:szCs w:val="16"/>
    </w:rPr>
  </w:style>
  <w:style w:type="character" w:customStyle="1" w:styleId="CardCite1">
    <w:name w:val="CardCite1"/>
    <w:qFormat/>
    <w:rsid w:val="00C606C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606C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606C3"/>
    <w:rPr>
      <w:rFonts w:ascii="Times New Roman" w:hAnsi="Times New Roman" w:cs="Times New Roman" w:hint="default"/>
      <w:b/>
      <w:bCs/>
      <w:sz w:val="22"/>
      <w:szCs w:val="22"/>
    </w:rPr>
  </w:style>
  <w:style w:type="character" w:customStyle="1" w:styleId="UnderlineStyleChar7">
    <w:name w:val="Underline Style Char7"/>
    <w:rsid w:val="00C606C3"/>
    <w:rPr>
      <w:rFonts w:ascii="Garamond" w:hAnsi="Garamond" w:hint="default"/>
      <w:sz w:val="22"/>
      <w:szCs w:val="24"/>
      <w:u w:val="single"/>
      <w:lang w:val="en-US" w:eastAsia="en-US" w:bidi="ar-SA"/>
    </w:rPr>
  </w:style>
  <w:style w:type="character" w:customStyle="1" w:styleId="StyleArial6ptBold">
    <w:name w:val="Style Arial 6 pt Bold"/>
    <w:rsid w:val="00C606C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606C3"/>
    <w:rPr>
      <w:rFonts w:ascii="Garamond" w:hAnsi="Garamond" w:cs="Arial" w:hint="default"/>
      <w:b/>
      <w:bCs/>
      <w:iCs/>
      <w:sz w:val="24"/>
      <w:szCs w:val="28"/>
      <w:lang w:val="en-US" w:eastAsia="en-US" w:bidi="ar-SA"/>
    </w:rPr>
  </w:style>
  <w:style w:type="character" w:customStyle="1" w:styleId="StyleDebateUnderline10pt">
    <w:name w:val="Style Debate Underline + 10 pt"/>
    <w:rsid w:val="00C606C3"/>
    <w:rPr>
      <w:rFonts w:ascii="Times New Roman" w:hAnsi="Times New Roman" w:cs="Times New Roman" w:hint="default"/>
      <w:sz w:val="20"/>
      <w:szCs w:val="20"/>
      <w:u w:val="single"/>
    </w:rPr>
  </w:style>
  <w:style w:type="character" w:customStyle="1" w:styleId="SourceBold">
    <w:name w:val="Source Bold"/>
    <w:rsid w:val="00C606C3"/>
    <w:rPr>
      <w:rFonts w:ascii="Arial Narrow" w:hAnsi="Arial Narrow" w:hint="default"/>
      <w:b/>
      <w:bCs w:val="0"/>
      <w:strike w:val="0"/>
      <w:dstrike w:val="0"/>
      <w:sz w:val="24"/>
      <w:u w:val="none"/>
      <w:effect w:val="none"/>
    </w:rPr>
  </w:style>
  <w:style w:type="character" w:customStyle="1" w:styleId="2xBoldUnderline">
    <w:name w:val="2x_Bold_Underline"/>
    <w:rsid w:val="00C606C3"/>
    <w:rPr>
      <w:b/>
      <w:bCs/>
      <w:sz w:val="24"/>
      <w:u w:val="thick"/>
    </w:rPr>
  </w:style>
  <w:style w:type="character" w:customStyle="1" w:styleId="Dottedunderline1">
    <w:name w:val="Dotted underline"/>
    <w:rsid w:val="00C606C3"/>
    <w:rPr>
      <w:u w:val="dotted"/>
    </w:rPr>
  </w:style>
  <w:style w:type="character" w:customStyle="1" w:styleId="underlining0">
    <w:name w:val="underlining"/>
    <w:rsid w:val="00C606C3"/>
    <w:rPr>
      <w:u w:val="single"/>
    </w:rPr>
  </w:style>
  <w:style w:type="character" w:customStyle="1" w:styleId="btitle">
    <w:name w:val="btitle"/>
    <w:rsid w:val="00C606C3"/>
  </w:style>
  <w:style w:type="character" w:customStyle="1" w:styleId="green">
    <w:name w:val="green"/>
    <w:rsid w:val="00C606C3"/>
  </w:style>
  <w:style w:type="character" w:customStyle="1" w:styleId="BodytextBold">
    <w:name w:val="Body text + Bold"/>
    <w:rsid w:val="00C606C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606C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606C3"/>
    <w:rPr>
      <w:rFonts w:ascii="Arial" w:hAnsi="Arial" w:cs="Arial" w:hint="default"/>
      <w:bCs/>
      <w:sz w:val="20"/>
      <w:u w:val="single"/>
      <w:lang w:val="en-US" w:eastAsia="en-US" w:bidi="ar-SA"/>
    </w:rPr>
  </w:style>
  <w:style w:type="character" w:customStyle="1" w:styleId="CharChar31">
    <w:name w:val="Char Char31"/>
    <w:rsid w:val="00C606C3"/>
    <w:rPr>
      <w:rFonts w:ascii="Arial" w:hAnsi="Arial" w:cs="Arial" w:hint="default"/>
      <w:b/>
      <w:bCs/>
      <w:iCs/>
      <w:lang w:val="en-US" w:eastAsia="en-US" w:bidi="ar-SA"/>
    </w:rPr>
  </w:style>
  <w:style w:type="character" w:customStyle="1" w:styleId="bioline">
    <w:name w:val="bioline"/>
    <w:rsid w:val="00C606C3"/>
  </w:style>
  <w:style w:type="character" w:customStyle="1" w:styleId="s4">
    <w:name w:val="s4"/>
    <w:rsid w:val="00C606C3"/>
  </w:style>
  <w:style w:type="character" w:customStyle="1" w:styleId="s5">
    <w:name w:val="s5"/>
    <w:rsid w:val="00C606C3"/>
  </w:style>
  <w:style w:type="character" w:customStyle="1" w:styleId="cap">
    <w:name w:val="cap"/>
    <w:rsid w:val="00C606C3"/>
  </w:style>
  <w:style w:type="character" w:customStyle="1" w:styleId="rightsnotice">
    <w:name w:val="rightsnotice"/>
    <w:rsid w:val="00C606C3"/>
  </w:style>
  <w:style w:type="character" w:customStyle="1" w:styleId="Caption1">
    <w:name w:val="Caption1"/>
    <w:rsid w:val="00C606C3"/>
  </w:style>
  <w:style w:type="character" w:customStyle="1" w:styleId="credit">
    <w:name w:val="credit"/>
    <w:rsid w:val="00C606C3"/>
  </w:style>
  <w:style w:type="character" w:customStyle="1" w:styleId="scaps">
    <w:name w:val="scaps"/>
    <w:rsid w:val="00C606C3"/>
  </w:style>
  <w:style w:type="character" w:customStyle="1" w:styleId="current-article">
    <w:name w:val="current-article"/>
    <w:rsid w:val="00C606C3"/>
  </w:style>
  <w:style w:type="character" w:customStyle="1" w:styleId="related-current-indicator">
    <w:name w:val="related-current-indicator"/>
    <w:rsid w:val="00C606C3"/>
  </w:style>
  <w:style w:type="character" w:customStyle="1" w:styleId="bylclear">
    <w:name w:val="bylclear"/>
    <w:rsid w:val="00C606C3"/>
  </w:style>
  <w:style w:type="character" w:customStyle="1" w:styleId="comments">
    <w:name w:val="comments"/>
    <w:rsid w:val="00C606C3"/>
  </w:style>
  <w:style w:type="character" w:customStyle="1" w:styleId="essaytext">
    <w:name w:val="essaytext"/>
    <w:rsid w:val="00C606C3"/>
  </w:style>
  <w:style w:type="character" w:customStyle="1" w:styleId="username">
    <w:name w:val="username"/>
    <w:rsid w:val="00C606C3"/>
  </w:style>
  <w:style w:type="character" w:customStyle="1" w:styleId="toplinks">
    <w:name w:val="toplinks"/>
    <w:rsid w:val="00C606C3"/>
  </w:style>
  <w:style w:type="character" w:customStyle="1" w:styleId="see">
    <w:name w:val="see"/>
    <w:rsid w:val="00C606C3"/>
  </w:style>
  <w:style w:type="character" w:customStyle="1" w:styleId="first-letter">
    <w:name w:val="first-letter"/>
    <w:rsid w:val="00C606C3"/>
  </w:style>
  <w:style w:type="character" w:customStyle="1" w:styleId="focusparagraph">
    <w:name w:val="focusparagraph"/>
    <w:rsid w:val="00C606C3"/>
  </w:style>
  <w:style w:type="character" w:customStyle="1" w:styleId="lightblue">
    <w:name w:val="lightblue"/>
    <w:rsid w:val="00C606C3"/>
  </w:style>
  <w:style w:type="character" w:customStyle="1" w:styleId="StyleUnderlineCharChar9pt">
    <w:name w:val="Style Underline Char Char + 9 pt"/>
    <w:rsid w:val="00C606C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606C3"/>
  </w:style>
  <w:style w:type="character" w:customStyle="1" w:styleId="BoldandUnderlineCharCharCharChar">
    <w:name w:val="Bold and Underline Char Char Char Char"/>
    <w:rsid w:val="00C606C3"/>
    <w:rPr>
      <w:b/>
      <w:bCs w:val="0"/>
      <w:noProof w:val="0"/>
      <w:u w:val="single"/>
      <w:lang w:val="en-US" w:eastAsia="en-US" w:bidi="ar-SA"/>
    </w:rPr>
  </w:style>
  <w:style w:type="character" w:customStyle="1" w:styleId="FontStyle29">
    <w:name w:val="Font Style29"/>
    <w:uiPriority w:val="99"/>
    <w:rsid w:val="00C606C3"/>
    <w:rPr>
      <w:rFonts w:ascii="Arial" w:hAnsi="Arial" w:cs="Arial" w:hint="default"/>
      <w:sz w:val="14"/>
      <w:szCs w:val="14"/>
    </w:rPr>
  </w:style>
  <w:style w:type="character" w:customStyle="1" w:styleId="CardsUnderlined">
    <w:name w:val="Cards Underlined"/>
    <w:qFormat/>
    <w:rsid w:val="00C606C3"/>
    <w:rPr>
      <w:rFonts w:ascii="Helvetica" w:hAnsi="Helvetica" w:cs="Helvetica" w:hint="default"/>
      <w:sz w:val="22"/>
      <w:szCs w:val="24"/>
      <w:u w:val="thick"/>
    </w:rPr>
  </w:style>
  <w:style w:type="character" w:customStyle="1" w:styleId="titles">
    <w:name w:val="titles"/>
    <w:rsid w:val="00C606C3"/>
  </w:style>
  <w:style w:type="character" w:customStyle="1" w:styleId="articletext0">
    <w:name w:val="article_text"/>
    <w:rsid w:val="00C606C3"/>
  </w:style>
  <w:style w:type="character" w:customStyle="1" w:styleId="contentauthor">
    <w:name w:val="contentauthor"/>
    <w:rsid w:val="00C606C3"/>
  </w:style>
  <w:style w:type="character" w:customStyle="1" w:styleId="subarticleheader">
    <w:name w:val="subarticleheader"/>
    <w:rsid w:val="00C606C3"/>
  </w:style>
  <w:style w:type="character" w:customStyle="1" w:styleId="newstitle1">
    <w:name w:val="newstitle1"/>
    <w:rsid w:val="00C606C3"/>
  </w:style>
  <w:style w:type="character" w:customStyle="1" w:styleId="copy">
    <w:name w:val="copy"/>
    <w:rsid w:val="00C606C3"/>
  </w:style>
  <w:style w:type="character" w:customStyle="1" w:styleId="topheadline">
    <w:name w:val="topheadline"/>
    <w:rsid w:val="00C606C3"/>
  </w:style>
  <w:style w:type="character" w:customStyle="1" w:styleId="Stylereduce27pt">
    <w:name w:val="Style reduce2 + 7 pt"/>
    <w:rsid w:val="00C606C3"/>
    <w:rPr>
      <w:rFonts w:ascii="Times New Roman" w:hAnsi="Times New Roman" w:cs="Arial" w:hint="default"/>
      <w:color w:val="000000"/>
      <w:sz w:val="14"/>
      <w:szCs w:val="22"/>
    </w:rPr>
  </w:style>
  <w:style w:type="character" w:customStyle="1" w:styleId="srtitle">
    <w:name w:val="srtitle"/>
    <w:rsid w:val="00C606C3"/>
  </w:style>
  <w:style w:type="character" w:customStyle="1" w:styleId="st1">
    <w:name w:val="st1"/>
    <w:rsid w:val="00C606C3"/>
  </w:style>
  <w:style w:type="character" w:customStyle="1" w:styleId="StyleStyleGaramond">
    <w:name w:val="Style Style Garamond +"/>
    <w:rsid w:val="00C606C3"/>
    <w:rPr>
      <w:rFonts w:ascii="Garamond" w:hAnsi="Garamond" w:cs="Times New Roman" w:hint="default"/>
      <w:sz w:val="20"/>
    </w:rPr>
  </w:style>
  <w:style w:type="character" w:customStyle="1" w:styleId="quotechar0">
    <w:name w:val="quotechar"/>
    <w:rsid w:val="00C606C3"/>
  </w:style>
  <w:style w:type="character" w:customStyle="1" w:styleId="boldunderline0">
    <w:name w:val="boldunderline"/>
    <w:rsid w:val="00C606C3"/>
  </w:style>
  <w:style w:type="character" w:customStyle="1" w:styleId="A8">
    <w:name w:val="A8"/>
    <w:rsid w:val="00C606C3"/>
    <w:rPr>
      <w:rFonts w:ascii="Scala" w:hAnsi="Scala" w:cs="Scala" w:hint="default"/>
      <w:color w:val="000000"/>
      <w:sz w:val="15"/>
      <w:szCs w:val="15"/>
    </w:rPr>
  </w:style>
  <w:style w:type="character" w:customStyle="1" w:styleId="Date11">
    <w:name w:val="Date11"/>
    <w:rsid w:val="00C606C3"/>
  </w:style>
  <w:style w:type="character" w:customStyle="1" w:styleId="Boxout">
    <w:name w:val="Box out"/>
    <w:uiPriority w:val="1"/>
    <w:qFormat/>
    <w:rsid w:val="00C606C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606C3"/>
    <w:rPr>
      <w:rFonts w:ascii="Arial" w:hAnsi="Arial" w:cs="Arial" w:hint="default"/>
    </w:rPr>
  </w:style>
  <w:style w:type="character" w:customStyle="1" w:styleId="reality">
    <w:name w:val="reality"/>
    <w:rsid w:val="00C606C3"/>
  </w:style>
  <w:style w:type="character" w:customStyle="1" w:styleId="text2">
    <w:name w:val="text2"/>
    <w:rsid w:val="00C606C3"/>
  </w:style>
  <w:style w:type="character" w:customStyle="1" w:styleId="StyleUnderlineChar2CharChar11pt">
    <w:name w:val="Style Underline Char2 Char Char + 11 pt"/>
    <w:rsid w:val="00C606C3"/>
    <w:rPr>
      <w:rFonts w:ascii="Times New Roman" w:hAnsi="Times New Roman" w:cs="Times New Roman" w:hint="default"/>
      <w:sz w:val="20"/>
      <w:u w:val="single"/>
    </w:rPr>
  </w:style>
  <w:style w:type="character" w:customStyle="1" w:styleId="StyleStyleBoldUnderline11pt">
    <w:name w:val="Style Style Bold Underline + 11 pt"/>
    <w:rsid w:val="00C606C3"/>
    <w:rPr>
      <w:b/>
      <w:bCs/>
      <w:sz w:val="20"/>
      <w:u w:val="single"/>
    </w:rPr>
  </w:style>
  <w:style w:type="character" w:customStyle="1" w:styleId="articlehead2">
    <w:name w:val="articlehead2"/>
    <w:rsid w:val="00C606C3"/>
  </w:style>
  <w:style w:type="character" w:customStyle="1" w:styleId="pronset">
    <w:name w:val="pronset"/>
    <w:rsid w:val="00C606C3"/>
  </w:style>
  <w:style w:type="character" w:customStyle="1" w:styleId="prondelim">
    <w:name w:val="prondelim"/>
    <w:rsid w:val="00C606C3"/>
  </w:style>
  <w:style w:type="character" w:customStyle="1" w:styleId="prontoggle">
    <w:name w:val="pron_toggle"/>
    <w:rsid w:val="00C606C3"/>
  </w:style>
  <w:style w:type="character" w:customStyle="1" w:styleId="boldface">
    <w:name w:val="boldface"/>
    <w:rsid w:val="00C606C3"/>
  </w:style>
  <w:style w:type="character" w:customStyle="1" w:styleId="secondary-bf">
    <w:name w:val="secondary-bf"/>
    <w:rsid w:val="00C606C3"/>
  </w:style>
  <w:style w:type="character" w:customStyle="1" w:styleId="Boxout0">
    <w:name w:val="Boxout"/>
    <w:uiPriority w:val="1"/>
    <w:qFormat/>
    <w:rsid w:val="00C606C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606C3"/>
  </w:style>
  <w:style w:type="character" w:customStyle="1" w:styleId="pg">
    <w:name w:val="pg"/>
    <w:rsid w:val="00C606C3"/>
  </w:style>
  <w:style w:type="character" w:customStyle="1" w:styleId="detailtitle">
    <w:name w:val="detailtitle"/>
    <w:rsid w:val="00C606C3"/>
  </w:style>
  <w:style w:type="character" w:customStyle="1" w:styleId="storydate">
    <w:name w:val="storydate"/>
    <w:rsid w:val="00C606C3"/>
  </w:style>
  <w:style w:type="character" w:customStyle="1" w:styleId="preloadwrap">
    <w:name w:val="preloadwrap"/>
    <w:rsid w:val="00C606C3"/>
  </w:style>
  <w:style w:type="character" w:customStyle="1" w:styleId="creditwrap">
    <w:name w:val="creditwrap"/>
    <w:rsid w:val="00C606C3"/>
  </w:style>
  <w:style w:type="character" w:customStyle="1" w:styleId="DefaultChar1">
    <w:name w:val="Default Char1"/>
    <w:rsid w:val="00C606C3"/>
    <w:rPr>
      <w:noProof w:val="0"/>
      <w:color w:val="000000"/>
      <w:lang w:val="en-US" w:eastAsia="en-US" w:bidi="ar-SA"/>
    </w:rPr>
  </w:style>
  <w:style w:type="character" w:customStyle="1" w:styleId="pmterms31">
    <w:name w:val="pmterms31"/>
    <w:rsid w:val="00C606C3"/>
    <w:rPr>
      <w:b/>
      <w:bCs/>
      <w:i w:val="0"/>
      <w:iCs w:val="0"/>
      <w:color w:val="000000"/>
    </w:rPr>
  </w:style>
  <w:style w:type="character" w:customStyle="1" w:styleId="copyrightdescription">
    <w:name w:val="copyrightdescription"/>
    <w:rsid w:val="00C606C3"/>
  </w:style>
  <w:style w:type="character" w:customStyle="1" w:styleId="ft01">
    <w:name w:val="ft01"/>
    <w:rsid w:val="00C606C3"/>
    <w:rPr>
      <w:rFonts w:ascii="Times" w:hAnsi="Times" w:cs="Times" w:hint="default"/>
      <w:color w:val="000000"/>
      <w:sz w:val="14"/>
      <w:szCs w:val="14"/>
    </w:rPr>
  </w:style>
  <w:style w:type="character" w:customStyle="1" w:styleId="ft11">
    <w:name w:val="ft11"/>
    <w:rsid w:val="00C606C3"/>
    <w:rPr>
      <w:rFonts w:ascii="Times" w:hAnsi="Times" w:cs="Times" w:hint="default"/>
      <w:color w:val="000000"/>
      <w:sz w:val="17"/>
      <w:szCs w:val="17"/>
    </w:rPr>
  </w:style>
  <w:style w:type="character" w:customStyle="1" w:styleId="ft21">
    <w:name w:val="ft21"/>
    <w:rsid w:val="00C606C3"/>
    <w:rPr>
      <w:rFonts w:ascii="Times" w:hAnsi="Times" w:cs="Times" w:hint="default"/>
      <w:color w:val="000000"/>
      <w:sz w:val="15"/>
      <w:szCs w:val="15"/>
    </w:rPr>
  </w:style>
  <w:style w:type="character" w:customStyle="1" w:styleId="ft31">
    <w:name w:val="ft31"/>
    <w:rsid w:val="00C606C3"/>
    <w:rPr>
      <w:rFonts w:ascii="Times" w:hAnsi="Times" w:cs="Times" w:hint="default"/>
      <w:color w:val="000000"/>
      <w:sz w:val="15"/>
      <w:szCs w:val="15"/>
    </w:rPr>
  </w:style>
  <w:style w:type="character" w:customStyle="1" w:styleId="dquo">
    <w:name w:val="dquo"/>
    <w:rsid w:val="00C606C3"/>
  </w:style>
  <w:style w:type="character" w:customStyle="1" w:styleId="caps2">
    <w:name w:val="caps2"/>
    <w:rsid w:val="00C606C3"/>
  </w:style>
  <w:style w:type="character" w:customStyle="1" w:styleId="CardsFont12ptCharCharCharChar">
    <w:name w:val="Cards + Font: 12 pt Char Char Char Char"/>
    <w:rsid w:val="00C606C3"/>
    <w:rPr>
      <w:sz w:val="24"/>
      <w:szCs w:val="24"/>
      <w:u w:val="thick"/>
      <w:lang w:val="en-US" w:eastAsia="en-US" w:bidi="ar-SA"/>
    </w:rPr>
  </w:style>
  <w:style w:type="character" w:customStyle="1" w:styleId="ccs">
    <w:name w:val="c cs"/>
    <w:rsid w:val="00C606C3"/>
  </w:style>
  <w:style w:type="character" w:customStyle="1" w:styleId="dropshadow">
    <w:name w:val="dropshadow"/>
    <w:rsid w:val="00C606C3"/>
  </w:style>
  <w:style w:type="character" w:customStyle="1" w:styleId="d05ws">
    <w:name w:val="d05ws"/>
    <w:rsid w:val="00C606C3"/>
  </w:style>
  <w:style w:type="character" w:customStyle="1" w:styleId="rzibod">
    <w:name w:val="rzibod"/>
    <w:rsid w:val="00C606C3"/>
  </w:style>
  <w:style w:type="character" w:customStyle="1" w:styleId="StyleBold1">
    <w:name w:val="Style Bold1"/>
    <w:rsid w:val="00C606C3"/>
    <w:rPr>
      <w:rFonts w:ascii="Georgia" w:hAnsi="Georgia" w:hint="default"/>
      <w:b/>
      <w:bCs/>
      <w:sz w:val="22"/>
    </w:rPr>
  </w:style>
  <w:style w:type="character" w:customStyle="1" w:styleId="headertext">
    <w:name w:val="headertext"/>
    <w:rsid w:val="00C606C3"/>
  </w:style>
  <w:style w:type="character" w:customStyle="1" w:styleId="endnote-reference">
    <w:name w:val="endnote-reference"/>
    <w:rsid w:val="00C606C3"/>
  </w:style>
  <w:style w:type="character" w:customStyle="1" w:styleId="officialsname">
    <w:name w:val="official_s_name"/>
    <w:rsid w:val="00C606C3"/>
  </w:style>
  <w:style w:type="character" w:customStyle="1" w:styleId="audience">
    <w:name w:val="audience"/>
    <w:rsid w:val="00C606C3"/>
  </w:style>
  <w:style w:type="character" w:customStyle="1" w:styleId="normalchar">
    <w:name w:val="normal__char"/>
    <w:rsid w:val="00C606C3"/>
  </w:style>
  <w:style w:type="character" w:customStyle="1" w:styleId="hyperlink002cheading0020100200028block0020title0029char">
    <w:name w:val="hyperlink_002cheading_00201_0020_0028block_0020title_0029__char"/>
    <w:rsid w:val="00C606C3"/>
  </w:style>
  <w:style w:type="character" w:customStyle="1" w:styleId="underline002cstyle0020bold0020underlinechar">
    <w:name w:val="underline_002cstyle_0020bold_0020underline__char"/>
    <w:rsid w:val="00C606C3"/>
  </w:style>
  <w:style w:type="character" w:customStyle="1" w:styleId="copyboldblack">
    <w:name w:val="copyboldblack"/>
    <w:rsid w:val="00C606C3"/>
  </w:style>
  <w:style w:type="character" w:customStyle="1" w:styleId="copybold">
    <w:name w:val="copybold"/>
    <w:rsid w:val="00C606C3"/>
  </w:style>
  <w:style w:type="character" w:customStyle="1" w:styleId="author-date0">
    <w:name w:val="author-date"/>
    <w:rsid w:val="00C606C3"/>
  </w:style>
  <w:style w:type="character" w:customStyle="1" w:styleId="articlebegin">
    <w:name w:val="articlebegin"/>
    <w:rsid w:val="00C606C3"/>
  </w:style>
  <w:style w:type="character" w:customStyle="1" w:styleId="mediaoverlay">
    <w:name w:val="mediaoverlay"/>
    <w:rsid w:val="00C606C3"/>
  </w:style>
  <w:style w:type="character" w:customStyle="1" w:styleId="blogcaption">
    <w:name w:val="blog_caption"/>
    <w:rsid w:val="00C606C3"/>
  </w:style>
  <w:style w:type="character" w:customStyle="1" w:styleId="commnet-abuzz">
    <w:name w:val="commnet-abuzz"/>
    <w:rsid w:val="00C606C3"/>
  </w:style>
  <w:style w:type="character" w:customStyle="1" w:styleId="fbconnectbuttontext">
    <w:name w:val="fbconnectbutton_text"/>
    <w:rsid w:val="00C606C3"/>
  </w:style>
  <w:style w:type="character" w:customStyle="1" w:styleId="fbsharecountinner">
    <w:name w:val="fb_share_count_inner"/>
    <w:rsid w:val="00C606C3"/>
  </w:style>
  <w:style w:type="character" w:customStyle="1" w:styleId="stbuttontext">
    <w:name w:val="stbuttontext"/>
    <w:rsid w:val="00C606C3"/>
  </w:style>
  <w:style w:type="character" w:customStyle="1" w:styleId="grey">
    <w:name w:val="grey"/>
    <w:rsid w:val="00C606C3"/>
  </w:style>
  <w:style w:type="character" w:customStyle="1" w:styleId="postdate">
    <w:name w:val="post_date"/>
    <w:rsid w:val="00C606C3"/>
  </w:style>
  <w:style w:type="character" w:customStyle="1" w:styleId="bdx">
    <w:name w:val="bdx"/>
    <w:rsid w:val="00C606C3"/>
  </w:style>
  <w:style w:type="character" w:customStyle="1" w:styleId="bdl">
    <w:name w:val="bdl"/>
    <w:rsid w:val="00C606C3"/>
  </w:style>
  <w:style w:type="character" w:customStyle="1" w:styleId="breadcrumbitemcurrent">
    <w:name w:val="breadcrumbitemcurrent"/>
    <w:rsid w:val="00C606C3"/>
  </w:style>
  <w:style w:type="character" w:customStyle="1" w:styleId="bbl">
    <w:name w:val="bbl"/>
    <w:rsid w:val="00C606C3"/>
  </w:style>
  <w:style w:type="character" w:customStyle="1" w:styleId="company">
    <w:name w:val="company"/>
    <w:rsid w:val="00C606C3"/>
  </w:style>
  <w:style w:type="character" w:customStyle="1" w:styleId="itxtnewhookspan">
    <w:name w:val="itxtnewhookspan"/>
    <w:rsid w:val="00C606C3"/>
  </w:style>
  <w:style w:type="character" w:customStyle="1" w:styleId="gstxthlt">
    <w:name w:val="gstxt_hlt"/>
    <w:rsid w:val="00C606C3"/>
  </w:style>
  <w:style w:type="character" w:customStyle="1" w:styleId="StyleBoldRed">
    <w:name w:val="Style Bold Red"/>
    <w:rsid w:val="00C606C3"/>
    <w:rPr>
      <w:b/>
      <w:bCs/>
      <w:color w:val="auto"/>
    </w:rPr>
  </w:style>
  <w:style w:type="character" w:customStyle="1" w:styleId="StyleTimesNewRoman8pt">
    <w:name w:val="Style Times New Roman 8 pt"/>
    <w:rsid w:val="00C606C3"/>
    <w:rPr>
      <w:rFonts w:ascii="Georgia" w:hAnsi="Georgia" w:hint="default"/>
      <w:sz w:val="16"/>
    </w:rPr>
  </w:style>
  <w:style w:type="character" w:customStyle="1" w:styleId="StyleStyle7pt8pt">
    <w:name w:val="Style Style 7 pt + 8 pt"/>
    <w:rsid w:val="00C606C3"/>
    <w:rPr>
      <w:sz w:val="16"/>
    </w:rPr>
  </w:style>
  <w:style w:type="character" w:customStyle="1" w:styleId="StyleUnderline2">
    <w:name w:val="Style Underline2"/>
    <w:rsid w:val="00C606C3"/>
    <w:rPr>
      <w:u w:val="single"/>
    </w:rPr>
  </w:style>
  <w:style w:type="character" w:customStyle="1" w:styleId="goldbldtext">
    <w:name w:val="goldbldtext"/>
    <w:rsid w:val="00C606C3"/>
  </w:style>
  <w:style w:type="character" w:customStyle="1" w:styleId="cardshighlight0">
    <w:name w:val="cardshighlight"/>
    <w:rsid w:val="00C606C3"/>
  </w:style>
  <w:style w:type="character" w:customStyle="1" w:styleId="cardsfont12pt1">
    <w:name w:val="cardsfont12pt"/>
    <w:rsid w:val="00C606C3"/>
  </w:style>
  <w:style w:type="character" w:customStyle="1" w:styleId="ft1">
    <w:name w:val="ft1"/>
    <w:rsid w:val="00C606C3"/>
  </w:style>
  <w:style w:type="character" w:customStyle="1" w:styleId="ft6">
    <w:name w:val="ft6"/>
    <w:rsid w:val="00C606C3"/>
  </w:style>
  <w:style w:type="character" w:customStyle="1" w:styleId="kicker">
    <w:name w:val="kicker"/>
    <w:rsid w:val="00C606C3"/>
  </w:style>
  <w:style w:type="character" w:customStyle="1" w:styleId="backcontent">
    <w:name w:val="backcontent"/>
    <w:rsid w:val="00C606C3"/>
  </w:style>
  <w:style w:type="character" w:customStyle="1" w:styleId="daystmp">
    <w:name w:val="daystmp"/>
    <w:rsid w:val="00C606C3"/>
  </w:style>
  <w:style w:type="character" w:customStyle="1" w:styleId="cardsfont12ptchar">
    <w:name w:val="cardsfont12ptchar"/>
    <w:rsid w:val="00C606C3"/>
  </w:style>
  <w:style w:type="character" w:customStyle="1" w:styleId="gal">
    <w:name w:val="gal"/>
    <w:rsid w:val="00C606C3"/>
  </w:style>
  <w:style w:type="character" w:customStyle="1" w:styleId="imagedateline">
    <w:name w:val="image_dateline"/>
    <w:rsid w:val="00C606C3"/>
  </w:style>
  <w:style w:type="character" w:customStyle="1" w:styleId="authordatecharchar">
    <w:name w:val="authordatecharchar"/>
    <w:rsid w:val="00C606C3"/>
  </w:style>
  <w:style w:type="character" w:customStyle="1" w:styleId="style1char0">
    <w:name w:val="style1char"/>
    <w:rsid w:val="00C606C3"/>
  </w:style>
  <w:style w:type="character" w:customStyle="1" w:styleId="tagcharchar0">
    <w:name w:val="tagcharchar"/>
    <w:rsid w:val="00C606C3"/>
  </w:style>
  <w:style w:type="character" w:customStyle="1" w:styleId="underlinedcharchar2">
    <w:name w:val="underlinedcharchar"/>
    <w:rsid w:val="00C606C3"/>
  </w:style>
  <w:style w:type="character" w:customStyle="1" w:styleId="BoxedChar">
    <w:name w:val="Boxed Char"/>
    <w:rsid w:val="00C606C3"/>
    <w:rPr>
      <w:rFonts w:ascii="Arial Narrow" w:hAnsi="Arial Narrow" w:hint="default"/>
      <w:b/>
      <w:bCs w:val="0"/>
      <w:sz w:val="18"/>
      <w:bdr w:val="single" w:sz="6" w:space="0" w:color="auto" w:frame="1"/>
    </w:rPr>
  </w:style>
  <w:style w:type="character" w:customStyle="1" w:styleId="Style11ptUnderline2">
    <w:name w:val="Style 11 pt Underline2"/>
    <w:rsid w:val="00C606C3"/>
    <w:rPr>
      <w:sz w:val="20"/>
      <w:u w:val="single"/>
    </w:rPr>
  </w:style>
  <w:style w:type="character" w:customStyle="1" w:styleId="Style11ptBoldUnderline2">
    <w:name w:val="Style 11 pt Bold Underline2"/>
    <w:rsid w:val="00C606C3"/>
    <w:rPr>
      <w:b/>
      <w:bCs/>
      <w:sz w:val="20"/>
      <w:u w:val="single"/>
    </w:rPr>
  </w:style>
  <w:style w:type="character" w:customStyle="1" w:styleId="nw">
    <w:name w:val="nw"/>
    <w:rsid w:val="00C606C3"/>
  </w:style>
  <w:style w:type="character" w:customStyle="1" w:styleId="Styleunderline11ptBoldBorderSinglesolidlineAuto">
    <w:name w:val="Style underline + 11 pt Bold Border: : (Single solid line Auto ..."/>
    <w:rsid w:val="00C606C3"/>
    <w:rPr>
      <w:b/>
      <w:bCs/>
      <w:sz w:val="20"/>
      <w:u w:val="single"/>
      <w:bdr w:val="single" w:sz="4" w:space="0" w:color="auto" w:frame="1"/>
    </w:rPr>
  </w:style>
  <w:style w:type="character" w:customStyle="1" w:styleId="cardCharCharChar1">
    <w:name w:val="card Char Char Char1"/>
    <w:rsid w:val="00C606C3"/>
    <w:rPr>
      <w:lang w:val="en-US" w:eastAsia="en-US" w:bidi="ar-SA"/>
    </w:rPr>
  </w:style>
  <w:style w:type="character" w:customStyle="1" w:styleId="authors1">
    <w:name w:val="authors1"/>
    <w:rsid w:val="00C606C3"/>
    <w:rPr>
      <w:rFonts w:ascii="Verdana" w:hAnsi="Verdana" w:hint="default"/>
      <w:b/>
      <w:bCs/>
      <w:color w:val="006699"/>
      <w:sz w:val="20"/>
      <w:szCs w:val="20"/>
    </w:rPr>
  </w:style>
  <w:style w:type="character" w:customStyle="1" w:styleId="headlinesectionlarge">
    <w:name w:val="headline_section_large"/>
    <w:rsid w:val="00C606C3"/>
  </w:style>
  <w:style w:type="character" w:customStyle="1" w:styleId="Styleunderline11ptBlack">
    <w:name w:val="Style underline + 11 pt Black"/>
    <w:rsid w:val="00C606C3"/>
    <w:rPr>
      <w:color w:val="000000"/>
      <w:sz w:val="20"/>
      <w:u w:val="single"/>
    </w:rPr>
  </w:style>
  <w:style w:type="character" w:customStyle="1" w:styleId="Styleunderline11ptBoldBlack">
    <w:name w:val="Style underline + 11 pt Bold Black"/>
    <w:rsid w:val="00C606C3"/>
    <w:rPr>
      <w:b/>
      <w:bCs/>
      <w:color w:val="000000"/>
      <w:sz w:val="20"/>
      <w:u w:val="single"/>
    </w:rPr>
  </w:style>
  <w:style w:type="character" w:customStyle="1" w:styleId="Style11ptBoldBlackUnderline">
    <w:name w:val="Style 11 pt Bold Black Underline"/>
    <w:rsid w:val="00C606C3"/>
    <w:rPr>
      <w:b/>
      <w:bCs/>
      <w:color w:val="000000"/>
      <w:sz w:val="20"/>
      <w:u w:val="single"/>
    </w:rPr>
  </w:style>
  <w:style w:type="character" w:customStyle="1" w:styleId="Style11ptBoldBlackUnderlineBorderSinglesolidline">
    <w:name w:val="Style 11 pt Bold Black Underline Border: : (Single solid line ..."/>
    <w:rsid w:val="00C606C3"/>
    <w:rPr>
      <w:b/>
      <w:bCs/>
      <w:color w:val="000000"/>
      <w:sz w:val="20"/>
      <w:u w:val="single"/>
      <w:bdr w:val="single" w:sz="4" w:space="0" w:color="auto" w:frame="1"/>
    </w:rPr>
  </w:style>
  <w:style w:type="character" w:customStyle="1" w:styleId="StyleLatinMeridien-Italic11ptItalicUnderline">
    <w:name w:val="Style (Latin) Meridien-Italic 11 pt Italic Underline"/>
    <w:rsid w:val="00C606C3"/>
    <w:rPr>
      <w:rFonts w:ascii="Meridien-Italic" w:hAnsi="Meridien-Italic" w:hint="default"/>
      <w:i/>
      <w:iCs/>
      <w:sz w:val="20"/>
      <w:u w:val="single"/>
    </w:rPr>
  </w:style>
  <w:style w:type="character" w:customStyle="1" w:styleId="underlinestylechar0">
    <w:name w:val="underlinestylechar"/>
    <w:rsid w:val="00C606C3"/>
  </w:style>
  <w:style w:type="character" w:customStyle="1" w:styleId="highlight">
    <w:name w:val="highlight"/>
    <w:rsid w:val="00C606C3"/>
  </w:style>
  <w:style w:type="character" w:customStyle="1" w:styleId="titleauthoretc">
    <w:name w:val="titleauthoretc"/>
    <w:rsid w:val="00C606C3"/>
  </w:style>
  <w:style w:type="character" w:customStyle="1" w:styleId="labeltext">
    <w:name w:val="labeltext"/>
    <w:rsid w:val="00C606C3"/>
  </w:style>
  <w:style w:type="character" w:customStyle="1" w:styleId="viewlink">
    <w:name w:val="viewlink"/>
    <w:rsid w:val="00C606C3"/>
  </w:style>
  <w:style w:type="character" w:customStyle="1" w:styleId="share">
    <w:name w:val="share"/>
    <w:rsid w:val="00C606C3"/>
  </w:style>
  <w:style w:type="character" w:customStyle="1" w:styleId="inlinkchart">
    <w:name w:val="inlink_chart"/>
    <w:rsid w:val="00C606C3"/>
  </w:style>
  <w:style w:type="character" w:customStyle="1" w:styleId="underLight">
    <w:name w:val="underLight"/>
    <w:uiPriority w:val="1"/>
    <w:qFormat/>
    <w:rsid w:val="00C606C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606C3"/>
  </w:style>
  <w:style w:type="character" w:customStyle="1" w:styleId="author-rss">
    <w:name w:val="author-rss"/>
    <w:rsid w:val="00C606C3"/>
  </w:style>
  <w:style w:type="character" w:customStyle="1" w:styleId="fbsharecountwrapper">
    <w:name w:val="fb_share_count_wrapper"/>
    <w:rsid w:val="00C606C3"/>
  </w:style>
  <w:style w:type="character" w:customStyle="1" w:styleId="fbbuttontext">
    <w:name w:val="fb_button_text"/>
    <w:rsid w:val="00C606C3"/>
  </w:style>
  <w:style w:type="character" w:customStyle="1" w:styleId="hw">
    <w:name w:val="hw"/>
    <w:rsid w:val="00C606C3"/>
  </w:style>
  <w:style w:type="character" w:customStyle="1" w:styleId="linktotop">
    <w:name w:val="linktotop"/>
    <w:rsid w:val="00C606C3"/>
  </w:style>
  <w:style w:type="character" w:customStyle="1" w:styleId="maintextbldleft">
    <w:name w:val="maintextbldleft"/>
    <w:rsid w:val="00C606C3"/>
  </w:style>
  <w:style w:type="character" w:customStyle="1" w:styleId="maintextleft">
    <w:name w:val="maintextleft"/>
    <w:rsid w:val="00C606C3"/>
  </w:style>
  <w:style w:type="character" w:customStyle="1" w:styleId="descriptionstyle1block">
    <w:name w:val="description style1 block"/>
    <w:rsid w:val="00C606C3"/>
  </w:style>
  <w:style w:type="character" w:customStyle="1" w:styleId="gutter-right-1">
    <w:name w:val="gutter-right-1"/>
    <w:basedOn w:val="DefaultParagraphFont"/>
    <w:rsid w:val="00C606C3"/>
  </w:style>
  <w:style w:type="character" w:customStyle="1" w:styleId="FontStyle39">
    <w:name w:val="Font Style39"/>
    <w:uiPriority w:val="99"/>
    <w:rsid w:val="00C606C3"/>
    <w:rPr>
      <w:rFonts w:ascii="Constantia" w:hAnsi="Constantia" w:cs="Constantia" w:hint="default"/>
      <w:b/>
      <w:bCs/>
      <w:sz w:val="18"/>
      <w:szCs w:val="18"/>
    </w:rPr>
  </w:style>
  <w:style w:type="character" w:customStyle="1" w:styleId="6">
    <w:name w:val="6"/>
    <w:rsid w:val="00C606C3"/>
    <w:rPr>
      <w:rFonts w:ascii="Arial" w:hAnsi="Arial" w:cs="Arial" w:hint="default"/>
      <w:bCs/>
      <w:sz w:val="20"/>
      <w:u w:val="single"/>
      <w:lang w:val="en-US" w:eastAsia="en-US" w:bidi="ar-SA"/>
    </w:rPr>
  </w:style>
  <w:style w:type="character" w:customStyle="1" w:styleId="posa">
    <w:name w:val="pos(a)"/>
    <w:basedOn w:val="DefaultParagraphFont"/>
    <w:rsid w:val="00C606C3"/>
  </w:style>
  <w:style w:type="character" w:customStyle="1" w:styleId="u-hiddeninnarrowenv">
    <w:name w:val="u-hiddeninnarrowenv"/>
    <w:basedOn w:val="DefaultParagraphFont"/>
    <w:rsid w:val="00C606C3"/>
  </w:style>
  <w:style w:type="character" w:customStyle="1" w:styleId="followbutton-bird">
    <w:name w:val="followbutton-bird"/>
    <w:basedOn w:val="DefaultParagraphFont"/>
    <w:rsid w:val="00C606C3"/>
  </w:style>
  <w:style w:type="character" w:customStyle="1" w:styleId="tweetauthor-name">
    <w:name w:val="tweetauthor-name"/>
    <w:basedOn w:val="DefaultParagraphFont"/>
    <w:rsid w:val="00C606C3"/>
  </w:style>
  <w:style w:type="character" w:customStyle="1" w:styleId="tweetauthor-verifiedbadge">
    <w:name w:val="tweetauthor-verifiedbadge"/>
    <w:basedOn w:val="DefaultParagraphFont"/>
    <w:rsid w:val="00C606C3"/>
  </w:style>
  <w:style w:type="character" w:customStyle="1" w:styleId="tweetauthor-screenname">
    <w:name w:val="tweetauthor-screenname"/>
    <w:basedOn w:val="DefaultParagraphFont"/>
    <w:rsid w:val="00C606C3"/>
  </w:style>
  <w:style w:type="character" w:customStyle="1" w:styleId="u-hiddenvisually">
    <w:name w:val="u-hiddenvisually"/>
    <w:basedOn w:val="DefaultParagraphFont"/>
    <w:rsid w:val="00C606C3"/>
  </w:style>
  <w:style w:type="character" w:customStyle="1" w:styleId="tweetaction-stat">
    <w:name w:val="tweetaction-stat"/>
    <w:basedOn w:val="DefaultParagraphFont"/>
    <w:rsid w:val="00C606C3"/>
  </w:style>
  <w:style w:type="character" w:customStyle="1" w:styleId="related">
    <w:name w:val="related"/>
    <w:basedOn w:val="DefaultParagraphFont"/>
    <w:rsid w:val="00C606C3"/>
  </w:style>
  <w:style w:type="character" w:customStyle="1" w:styleId="related-content">
    <w:name w:val="related-content"/>
    <w:basedOn w:val="DefaultParagraphFont"/>
    <w:rsid w:val="00C606C3"/>
  </w:style>
  <w:style w:type="character" w:customStyle="1" w:styleId="name-of-author">
    <w:name w:val="name-of-author"/>
    <w:basedOn w:val="DefaultParagraphFont"/>
    <w:rsid w:val="00C606C3"/>
  </w:style>
  <w:style w:type="character" w:customStyle="1" w:styleId="first-name">
    <w:name w:val="first-name"/>
    <w:basedOn w:val="DefaultParagraphFont"/>
    <w:rsid w:val="00C606C3"/>
  </w:style>
  <w:style w:type="character" w:customStyle="1" w:styleId="last-name">
    <w:name w:val="last-name"/>
    <w:basedOn w:val="DefaultParagraphFont"/>
    <w:rsid w:val="00C606C3"/>
  </w:style>
  <w:style w:type="character" w:customStyle="1" w:styleId="caption10">
    <w:name w:val="caption1"/>
    <w:basedOn w:val="DefaultParagraphFont"/>
    <w:rsid w:val="00C606C3"/>
  </w:style>
  <w:style w:type="character" w:customStyle="1" w:styleId="recirc-text">
    <w:name w:val="&quot;recirc-text”"/>
    <w:basedOn w:val="DefaultParagraphFont"/>
    <w:rsid w:val="00C606C3"/>
  </w:style>
  <w:style w:type="character" w:customStyle="1" w:styleId="video-icon">
    <w:name w:val="video-icon"/>
    <w:basedOn w:val="DefaultParagraphFont"/>
    <w:rsid w:val="00C606C3"/>
  </w:style>
  <w:style w:type="character" w:customStyle="1" w:styleId="powa-shot-play-btn-text">
    <w:name w:val="powa-shot-play-btn-text"/>
    <w:basedOn w:val="DefaultParagraphFont"/>
    <w:rsid w:val="00C606C3"/>
  </w:style>
  <w:style w:type="character" w:customStyle="1" w:styleId="powa-shot-click">
    <w:name w:val="powa-shot-click"/>
    <w:basedOn w:val="DefaultParagraphFont"/>
    <w:rsid w:val="00C606C3"/>
  </w:style>
  <w:style w:type="character" w:customStyle="1" w:styleId="wpv-blurb">
    <w:name w:val="wpv-blurb"/>
    <w:basedOn w:val="DefaultParagraphFont"/>
    <w:rsid w:val="00C606C3"/>
  </w:style>
  <w:style w:type="character" w:customStyle="1" w:styleId="pb-caption">
    <w:name w:val="pb-caption"/>
    <w:basedOn w:val="DefaultParagraphFont"/>
    <w:rsid w:val="00C606C3"/>
  </w:style>
  <w:style w:type="paragraph" w:customStyle="1" w:styleId="NoteLevel23">
    <w:name w:val="Note Level 23"/>
    <w:basedOn w:val="Normal"/>
    <w:next w:val="Normal"/>
    <w:uiPriority w:val="99"/>
    <w:qFormat/>
    <w:rsid w:val="00C606C3"/>
    <w:pPr>
      <w:keepNext/>
      <w:ind w:left="288" w:right="288"/>
    </w:pPr>
    <w:rPr>
      <w:szCs w:val="20"/>
    </w:rPr>
  </w:style>
  <w:style w:type="character" w:customStyle="1" w:styleId="m-2745674872889869693gmail-style13ptbold">
    <w:name w:val="m_-2745674872889869693gmail-style13ptbold"/>
    <w:basedOn w:val="DefaultParagraphFont"/>
    <w:rsid w:val="00C606C3"/>
  </w:style>
  <w:style w:type="character" w:customStyle="1" w:styleId="m-2745674872889869693gmail-styleunderline">
    <w:name w:val="m_-2745674872889869693gmail-styleunderline"/>
    <w:basedOn w:val="DefaultParagraphFont"/>
    <w:rsid w:val="00C606C3"/>
  </w:style>
  <w:style w:type="character" w:customStyle="1" w:styleId="HeaderChar3">
    <w:name w:val="Header Char3"/>
    <w:basedOn w:val="DefaultParagraphFont"/>
    <w:uiPriority w:val="99"/>
    <w:semiHidden/>
    <w:rsid w:val="00C606C3"/>
    <w:rPr>
      <w:rFonts w:ascii="Georgia" w:hAnsi="Georgia"/>
    </w:rPr>
  </w:style>
  <w:style w:type="paragraph" w:customStyle="1" w:styleId="NoteLevel24">
    <w:name w:val="Note Level 24"/>
    <w:basedOn w:val="Normal"/>
    <w:next w:val="Normal"/>
    <w:uiPriority w:val="99"/>
    <w:qFormat/>
    <w:rsid w:val="00C606C3"/>
    <w:pPr>
      <w:keepNext/>
      <w:ind w:left="288" w:right="288"/>
    </w:pPr>
    <w:rPr>
      <w:sz w:val="24"/>
      <w:szCs w:val="20"/>
    </w:rPr>
  </w:style>
  <w:style w:type="paragraph" w:customStyle="1" w:styleId="NoteLevel25">
    <w:name w:val="Note Level 25"/>
    <w:basedOn w:val="Normal"/>
    <w:next w:val="Normal"/>
    <w:uiPriority w:val="99"/>
    <w:qFormat/>
    <w:rsid w:val="00C606C3"/>
    <w:pPr>
      <w:keepNext/>
      <w:ind w:left="288" w:right="288"/>
    </w:pPr>
    <w:rPr>
      <w:szCs w:val="20"/>
    </w:rPr>
  </w:style>
  <w:style w:type="character" w:customStyle="1" w:styleId="m-8174075135221778500gmail-styleunderline">
    <w:name w:val="m_-8174075135221778500gmail-styleunderline"/>
    <w:basedOn w:val="DefaultParagraphFont"/>
    <w:rsid w:val="00C606C3"/>
  </w:style>
  <w:style w:type="character" w:customStyle="1" w:styleId="UnresolvedMention31">
    <w:name w:val="Unresolved Mention31"/>
    <w:basedOn w:val="DefaultParagraphFont"/>
    <w:uiPriority w:val="99"/>
    <w:semiHidden/>
    <w:unhideWhenUsed/>
    <w:rsid w:val="00C606C3"/>
    <w:rPr>
      <w:color w:val="808080"/>
      <w:shd w:val="clear" w:color="auto" w:fill="E6E6E6"/>
    </w:rPr>
  </w:style>
  <w:style w:type="paragraph" w:customStyle="1" w:styleId="Analysis">
    <w:name w:val="Analysis"/>
    <w:basedOn w:val="Heading2"/>
    <w:uiPriority w:val="4"/>
    <w:qFormat/>
    <w:rsid w:val="00C606C3"/>
    <w:pPr>
      <w:jc w:val="left"/>
    </w:pPr>
    <w:rPr>
      <w:sz w:val="22"/>
      <w:u w:val="none"/>
    </w:rPr>
  </w:style>
  <w:style w:type="paragraph" w:customStyle="1" w:styleId="element">
    <w:name w:val="element"/>
    <w:basedOn w:val="Normal"/>
    <w:qFormat/>
    <w:rsid w:val="00C606C3"/>
    <w:pPr>
      <w:spacing w:before="100" w:beforeAutospacing="1" w:after="100" w:afterAutospacing="1"/>
    </w:pPr>
    <w:rPr>
      <w:rFonts w:eastAsia="Times New Roman"/>
    </w:rPr>
  </w:style>
  <w:style w:type="paragraph" w:customStyle="1" w:styleId="counter-paragraph">
    <w:name w:val="counter-paragraph"/>
    <w:basedOn w:val="Normal"/>
    <w:qFormat/>
    <w:rsid w:val="00C606C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606C3"/>
    <w:rPr>
      <w:color w:val="1F3864" w:themeColor="accent1" w:themeShade="80"/>
    </w:rPr>
  </w:style>
  <w:style w:type="character" w:customStyle="1" w:styleId="analyticsChar0">
    <w:name w:val="analytics Char"/>
    <w:basedOn w:val="DefaultParagraphFont"/>
    <w:link w:val="analytics0"/>
    <w:uiPriority w:val="4"/>
    <w:rsid w:val="00C606C3"/>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C606C3"/>
  </w:style>
  <w:style w:type="character" w:customStyle="1" w:styleId="m6210712409020973331gmail-styleunderline">
    <w:name w:val="m_6210712409020973331gmail-styleunderline"/>
    <w:basedOn w:val="DefaultParagraphFont"/>
    <w:rsid w:val="00C606C3"/>
  </w:style>
  <w:style w:type="character" w:customStyle="1" w:styleId="style13">
    <w:name w:val="style1"/>
    <w:rsid w:val="00C606C3"/>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C606C3"/>
    <w:rPr>
      <w:rFonts w:cs="Arial"/>
      <w:bCs/>
      <w:szCs w:val="26"/>
      <w:u w:val="single"/>
      <w:lang w:val="en-US" w:eastAsia="en-US" w:bidi="ar-SA"/>
    </w:rPr>
  </w:style>
  <w:style w:type="character" w:customStyle="1" w:styleId="pmtermsel">
    <w:name w:val="pmtermsel"/>
    <w:rsid w:val="00C606C3"/>
  </w:style>
  <w:style w:type="character" w:customStyle="1" w:styleId="showipapr">
    <w:name w:val="show_ipapr"/>
    <w:rsid w:val="00C606C3"/>
  </w:style>
  <w:style w:type="character" w:customStyle="1" w:styleId="dnindex">
    <w:name w:val="dnindex"/>
    <w:rsid w:val="00C606C3"/>
  </w:style>
  <w:style w:type="character" w:customStyle="1" w:styleId="author-bio-box">
    <w:name w:val="author-bio-box"/>
    <w:rsid w:val="00C606C3"/>
  </w:style>
  <w:style w:type="character" w:customStyle="1" w:styleId="UnderlineChar1Char">
    <w:name w:val="Underline Char1 Char"/>
    <w:rsid w:val="00C606C3"/>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606C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606C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606C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606C3"/>
    <w:rPr>
      <w:rFonts w:asciiTheme="minorHAnsi" w:eastAsia="MS Mincho" w:hAnsiTheme="minorHAnsi" w:cstheme="minorBidi"/>
      <w:b/>
      <w:u w:val="single"/>
    </w:rPr>
  </w:style>
  <w:style w:type="character" w:customStyle="1" w:styleId="UnderlineCharCharChar1">
    <w:name w:val="Underline Char Char Char1"/>
    <w:rsid w:val="00C606C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606C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606C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606C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606C3"/>
    <w:rPr>
      <w:rFonts w:asciiTheme="minorHAnsi" w:eastAsia="MS Mincho" w:hAnsiTheme="minorHAnsi" w:cstheme="minorBidi"/>
      <w:b/>
      <w:u w:val="single"/>
    </w:rPr>
  </w:style>
  <w:style w:type="paragraph" w:customStyle="1" w:styleId="CardBody0">
    <w:name w:val="Card Body"/>
    <w:basedOn w:val="Normal"/>
    <w:link w:val="CardBodyChar"/>
    <w:qFormat/>
    <w:rsid w:val="00C606C3"/>
    <w:rPr>
      <w:rFonts w:eastAsia="Times New Roman"/>
    </w:rPr>
  </w:style>
  <w:style w:type="character" w:customStyle="1" w:styleId="CardBodyChar">
    <w:name w:val="Card Body Char"/>
    <w:link w:val="CardBody0"/>
    <w:rsid w:val="00C606C3"/>
    <w:rPr>
      <w:rFonts w:ascii="Calibri" w:eastAsia="Times New Roman" w:hAnsi="Calibri" w:cs="Calibri"/>
    </w:rPr>
  </w:style>
  <w:style w:type="character" w:customStyle="1" w:styleId="ptitleinside">
    <w:name w:val="p_title_inside"/>
    <w:rsid w:val="00C606C3"/>
  </w:style>
  <w:style w:type="paragraph" w:customStyle="1" w:styleId="StyleBoldandUnderlineChar11ptBorderSinglesolidline">
    <w:name w:val="Style Bold and Underline Char + 11 pt Border: : (Single solid line..."/>
    <w:link w:val="StyleBoldandUnderlineChar11ptBorderSinglesolidlineChar"/>
    <w:qFormat/>
    <w:rsid w:val="00C606C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606C3"/>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606C3"/>
  </w:style>
  <w:style w:type="numbering" w:customStyle="1" w:styleId="NoList11111111">
    <w:name w:val="No List11111111"/>
    <w:next w:val="NoList"/>
    <w:uiPriority w:val="99"/>
    <w:semiHidden/>
    <w:unhideWhenUsed/>
    <w:rsid w:val="00C606C3"/>
  </w:style>
  <w:style w:type="numbering" w:customStyle="1" w:styleId="NoList111111111">
    <w:name w:val="No List111111111"/>
    <w:next w:val="NoList"/>
    <w:uiPriority w:val="99"/>
    <w:semiHidden/>
    <w:unhideWhenUsed/>
    <w:rsid w:val="00C606C3"/>
  </w:style>
  <w:style w:type="numbering" w:customStyle="1" w:styleId="NoList1111111111">
    <w:name w:val="No List1111111111"/>
    <w:next w:val="NoList"/>
    <w:uiPriority w:val="99"/>
    <w:semiHidden/>
    <w:unhideWhenUsed/>
    <w:rsid w:val="00C606C3"/>
  </w:style>
  <w:style w:type="numbering" w:customStyle="1" w:styleId="NoList11111111111">
    <w:name w:val="No List11111111111"/>
    <w:next w:val="NoList"/>
    <w:uiPriority w:val="99"/>
    <w:semiHidden/>
    <w:unhideWhenUsed/>
    <w:rsid w:val="00C606C3"/>
  </w:style>
  <w:style w:type="numbering" w:customStyle="1" w:styleId="NoList111111111111">
    <w:name w:val="No List111111111111"/>
    <w:next w:val="NoList"/>
    <w:uiPriority w:val="99"/>
    <w:semiHidden/>
    <w:unhideWhenUsed/>
    <w:rsid w:val="00C606C3"/>
  </w:style>
  <w:style w:type="numbering" w:customStyle="1" w:styleId="NoList1111111111111">
    <w:name w:val="No List1111111111111"/>
    <w:next w:val="NoList"/>
    <w:uiPriority w:val="99"/>
    <w:semiHidden/>
    <w:unhideWhenUsed/>
    <w:rsid w:val="00C606C3"/>
  </w:style>
  <w:style w:type="numbering" w:customStyle="1" w:styleId="NoList11111111111111">
    <w:name w:val="No List11111111111111"/>
    <w:next w:val="NoList"/>
    <w:uiPriority w:val="99"/>
    <w:semiHidden/>
    <w:unhideWhenUsed/>
    <w:rsid w:val="00C606C3"/>
  </w:style>
  <w:style w:type="numbering" w:customStyle="1" w:styleId="NoList111111111111111">
    <w:name w:val="No List111111111111111"/>
    <w:next w:val="NoList"/>
    <w:uiPriority w:val="99"/>
    <w:semiHidden/>
    <w:unhideWhenUsed/>
    <w:rsid w:val="00C606C3"/>
  </w:style>
  <w:style w:type="numbering" w:customStyle="1" w:styleId="NoList1111111111111111">
    <w:name w:val="No List1111111111111111"/>
    <w:next w:val="NoList"/>
    <w:uiPriority w:val="99"/>
    <w:semiHidden/>
    <w:unhideWhenUsed/>
    <w:rsid w:val="00C606C3"/>
  </w:style>
  <w:style w:type="numbering" w:customStyle="1" w:styleId="NoList11111111111111111">
    <w:name w:val="No List11111111111111111"/>
    <w:next w:val="NoList"/>
    <w:uiPriority w:val="99"/>
    <w:semiHidden/>
    <w:unhideWhenUsed/>
    <w:rsid w:val="00C606C3"/>
  </w:style>
  <w:style w:type="numbering" w:customStyle="1" w:styleId="NoList111111111111111111">
    <w:name w:val="No List111111111111111111"/>
    <w:next w:val="NoList"/>
    <w:uiPriority w:val="99"/>
    <w:semiHidden/>
    <w:unhideWhenUsed/>
    <w:rsid w:val="00C606C3"/>
  </w:style>
  <w:style w:type="numbering" w:customStyle="1" w:styleId="NoList1111111111111111111">
    <w:name w:val="No List1111111111111111111"/>
    <w:next w:val="NoList"/>
    <w:uiPriority w:val="99"/>
    <w:semiHidden/>
    <w:unhideWhenUsed/>
    <w:rsid w:val="00C606C3"/>
  </w:style>
  <w:style w:type="numbering" w:customStyle="1" w:styleId="NoList11111111111111111111">
    <w:name w:val="No List11111111111111111111"/>
    <w:next w:val="NoList"/>
    <w:uiPriority w:val="99"/>
    <w:semiHidden/>
    <w:unhideWhenUsed/>
    <w:rsid w:val="00C606C3"/>
  </w:style>
  <w:style w:type="numbering" w:customStyle="1" w:styleId="NoList111111111111111111111">
    <w:name w:val="No List111111111111111111111"/>
    <w:next w:val="NoList"/>
    <w:uiPriority w:val="99"/>
    <w:semiHidden/>
    <w:unhideWhenUsed/>
    <w:rsid w:val="00C606C3"/>
  </w:style>
  <w:style w:type="character" w:customStyle="1" w:styleId="l7">
    <w:name w:val="l7"/>
    <w:rsid w:val="00C606C3"/>
  </w:style>
  <w:style w:type="character" w:customStyle="1" w:styleId="l9">
    <w:name w:val="l9"/>
    <w:rsid w:val="00C606C3"/>
  </w:style>
  <w:style w:type="character" w:customStyle="1" w:styleId="l">
    <w:name w:val="l"/>
    <w:rsid w:val="00C606C3"/>
  </w:style>
  <w:style w:type="character" w:customStyle="1" w:styleId="l6">
    <w:name w:val="l6"/>
    <w:rsid w:val="00C606C3"/>
  </w:style>
  <w:style w:type="character" w:customStyle="1" w:styleId="BLOCKTITLEChar0">
    <w:name w:val="BLOCK TITLE Char"/>
    <w:basedOn w:val="DefaultParagraphFont"/>
    <w:link w:val="BLOCKTITLE3"/>
    <w:rsid w:val="00C606C3"/>
    <w:rPr>
      <w:rFonts w:ascii="Sylfaen" w:eastAsiaTheme="majorEastAsia" w:hAnsi="Sylfaen" w:cstheme="majorBidi"/>
      <w:b/>
      <w:caps/>
      <w:kern w:val="32"/>
      <w:sz w:val="32"/>
      <w:szCs w:val="32"/>
    </w:rPr>
  </w:style>
  <w:style w:type="paragraph" w:customStyle="1" w:styleId="Second">
    <w:name w:val="Second"/>
    <w:basedOn w:val="Normal"/>
    <w:qFormat/>
    <w:rsid w:val="00C606C3"/>
    <w:rPr>
      <w:rFonts w:eastAsia="Times New Roman"/>
      <w:b/>
      <w:caps/>
      <w:szCs w:val="20"/>
    </w:rPr>
  </w:style>
  <w:style w:type="character" w:customStyle="1" w:styleId="heading2char0">
    <w:name w:val="heading2char"/>
    <w:rsid w:val="00C606C3"/>
  </w:style>
  <w:style w:type="paragraph" w:customStyle="1" w:styleId="document0">
    <w:name w:val="document"/>
    <w:basedOn w:val="Normal"/>
    <w:uiPriority w:val="99"/>
    <w:qFormat/>
    <w:rsid w:val="00C606C3"/>
    <w:pPr>
      <w:spacing w:before="100" w:beforeAutospacing="1" w:after="100" w:afterAutospacing="1"/>
    </w:pPr>
    <w:rPr>
      <w:sz w:val="24"/>
    </w:rPr>
  </w:style>
  <w:style w:type="character" w:customStyle="1" w:styleId="footnote-item">
    <w:name w:val="footnote-item"/>
    <w:basedOn w:val="DefaultParagraphFont"/>
    <w:rsid w:val="00C606C3"/>
  </w:style>
  <w:style w:type="paragraph" w:customStyle="1" w:styleId="nospace">
    <w:name w:val="nospace"/>
    <w:basedOn w:val="Normal"/>
    <w:qFormat/>
    <w:rsid w:val="00C606C3"/>
    <w:pPr>
      <w:spacing w:before="100" w:beforeAutospacing="1" w:after="100" w:afterAutospacing="1"/>
    </w:pPr>
    <w:rPr>
      <w:rFonts w:eastAsia="Times New Roman"/>
      <w:sz w:val="24"/>
    </w:rPr>
  </w:style>
  <w:style w:type="character" w:customStyle="1" w:styleId="articlehdr">
    <w:name w:val="articlehdr"/>
    <w:basedOn w:val="DefaultParagraphFont"/>
    <w:rsid w:val="00C606C3"/>
  </w:style>
  <w:style w:type="character" w:customStyle="1" w:styleId="crosslinkpopup">
    <w:name w:val="crosslinkpopup"/>
    <w:rsid w:val="00C606C3"/>
  </w:style>
  <w:style w:type="character" w:customStyle="1" w:styleId="m-6801723250464042099gmail-s1">
    <w:name w:val="m_-6801723250464042099gmail-s1"/>
    <w:basedOn w:val="DefaultParagraphFont"/>
    <w:rsid w:val="00C606C3"/>
  </w:style>
  <w:style w:type="character" w:customStyle="1" w:styleId="m-6801723250464042099gmail-apple-converted-space">
    <w:name w:val="m_-6801723250464042099gmail-apple-converted-space"/>
    <w:basedOn w:val="DefaultParagraphFont"/>
    <w:rsid w:val="00C606C3"/>
  </w:style>
  <w:style w:type="character" w:customStyle="1" w:styleId="m-5156237671796814033gmail-styleunderline">
    <w:name w:val="m_-5156237671796814033gmail-styleunderline"/>
    <w:basedOn w:val="DefaultParagraphFont"/>
    <w:rsid w:val="00C606C3"/>
  </w:style>
  <w:style w:type="character" w:customStyle="1" w:styleId="m-4762484309974835474gmail-style13ptbold">
    <w:name w:val="m_-4762484309974835474gmail-style13ptbold"/>
    <w:basedOn w:val="DefaultParagraphFont"/>
    <w:rsid w:val="00C606C3"/>
  </w:style>
  <w:style w:type="character" w:customStyle="1" w:styleId="m-4762484309974835474gmail-styleunderline">
    <w:name w:val="m_-4762484309974835474gmail-styleunderline"/>
    <w:basedOn w:val="DefaultParagraphFont"/>
    <w:rsid w:val="00C606C3"/>
  </w:style>
  <w:style w:type="character" w:customStyle="1" w:styleId="trcrboxheaderspan">
    <w:name w:val="trc_rbox_header_span"/>
    <w:basedOn w:val="DefaultParagraphFont"/>
    <w:rsid w:val="00C606C3"/>
  </w:style>
  <w:style w:type="character" w:customStyle="1" w:styleId="video-label">
    <w:name w:val="video-label"/>
    <w:basedOn w:val="DefaultParagraphFont"/>
    <w:rsid w:val="00C606C3"/>
  </w:style>
  <w:style w:type="character" w:customStyle="1" w:styleId="branding">
    <w:name w:val="branding"/>
    <w:basedOn w:val="DefaultParagraphFont"/>
    <w:rsid w:val="00C606C3"/>
  </w:style>
  <w:style w:type="character" w:customStyle="1" w:styleId="powa-tease">
    <w:name w:val="powa-tease"/>
    <w:basedOn w:val="DefaultParagraphFont"/>
    <w:rsid w:val="00C606C3"/>
  </w:style>
  <w:style w:type="character" w:customStyle="1" w:styleId="powa-byline">
    <w:name w:val="powa-byline"/>
    <w:basedOn w:val="DefaultParagraphFont"/>
    <w:rsid w:val="00C606C3"/>
  </w:style>
  <w:style w:type="paragraph" w:customStyle="1" w:styleId="excerpt">
    <w:name w:val="excerpt"/>
    <w:basedOn w:val="Normal"/>
    <w:rsid w:val="00C606C3"/>
    <w:pPr>
      <w:spacing w:before="100" w:beforeAutospacing="1" w:after="100" w:afterAutospacing="1"/>
    </w:pPr>
    <w:rPr>
      <w:rFonts w:eastAsia="Times New Roman"/>
      <w:sz w:val="24"/>
    </w:rPr>
  </w:style>
  <w:style w:type="character" w:customStyle="1" w:styleId="by">
    <w:name w:val="by"/>
    <w:basedOn w:val="DefaultParagraphFont"/>
    <w:rsid w:val="00C606C3"/>
  </w:style>
  <w:style w:type="character" w:customStyle="1" w:styleId="link">
    <w:name w:val="link"/>
    <w:basedOn w:val="DefaultParagraphFont"/>
    <w:rsid w:val="00C606C3"/>
  </w:style>
  <w:style w:type="character" w:customStyle="1" w:styleId="slideshowcount">
    <w:name w:val="slideshow_count"/>
    <w:basedOn w:val="DefaultParagraphFont"/>
    <w:rsid w:val="00C606C3"/>
  </w:style>
  <w:style w:type="character" w:customStyle="1" w:styleId="smallvideotitle">
    <w:name w:val="smallvideo_title"/>
    <w:basedOn w:val="DefaultParagraphFont"/>
    <w:rsid w:val="00C606C3"/>
  </w:style>
  <w:style w:type="paragraph" w:customStyle="1" w:styleId="jwplayer-inline--title">
    <w:name w:val="jwplayer-inline--title"/>
    <w:basedOn w:val="Normal"/>
    <w:rsid w:val="00C606C3"/>
    <w:pPr>
      <w:spacing w:before="100" w:beforeAutospacing="1" w:after="100" w:afterAutospacing="1"/>
    </w:pPr>
    <w:rPr>
      <w:rFonts w:eastAsia="Times New Roman"/>
      <w:sz w:val="24"/>
    </w:rPr>
  </w:style>
  <w:style w:type="paragraph" w:customStyle="1" w:styleId="jw-volume-update">
    <w:name w:val="jw-volume-update"/>
    <w:basedOn w:val="Normal"/>
    <w:rsid w:val="00C606C3"/>
    <w:pPr>
      <w:spacing w:before="100" w:beforeAutospacing="1" w:after="100" w:afterAutospacing="1"/>
    </w:pPr>
    <w:rPr>
      <w:rFonts w:eastAsia="Times New Roman"/>
      <w:sz w:val="24"/>
    </w:rPr>
  </w:style>
  <w:style w:type="character" w:customStyle="1" w:styleId="button-text">
    <w:name w:val="button-text"/>
    <w:basedOn w:val="DefaultParagraphFont"/>
    <w:rsid w:val="00C606C3"/>
  </w:style>
  <w:style w:type="paragraph" w:customStyle="1" w:styleId="css-1ygdjhk">
    <w:name w:val="css-1ygdjhk"/>
    <w:basedOn w:val="Normal"/>
    <w:rsid w:val="00C606C3"/>
    <w:pPr>
      <w:spacing w:before="100" w:beforeAutospacing="1" w:after="100" w:afterAutospacing="1"/>
    </w:pPr>
    <w:rPr>
      <w:rFonts w:eastAsia="Times New Roman"/>
      <w:sz w:val="24"/>
    </w:rPr>
  </w:style>
  <w:style w:type="character" w:customStyle="1" w:styleId="css-8l6xbc">
    <w:name w:val="css-8l6xbc"/>
    <w:basedOn w:val="DefaultParagraphFont"/>
    <w:rsid w:val="00C606C3"/>
  </w:style>
  <w:style w:type="paragraph" w:customStyle="1" w:styleId="pg-bodycopy">
    <w:name w:val="pg-bodycopy"/>
    <w:basedOn w:val="Normal"/>
    <w:rsid w:val="00C606C3"/>
    <w:pPr>
      <w:spacing w:before="100" w:beforeAutospacing="1" w:after="100" w:afterAutospacing="1"/>
    </w:pPr>
    <w:rPr>
      <w:rFonts w:eastAsia="Times New Roman"/>
      <w:sz w:val="24"/>
    </w:rPr>
  </w:style>
  <w:style w:type="paragraph" w:customStyle="1" w:styleId="g-aipstyle0">
    <w:name w:val="g-aipstyle0"/>
    <w:basedOn w:val="Normal"/>
    <w:rsid w:val="00C606C3"/>
    <w:pPr>
      <w:spacing w:before="100" w:beforeAutospacing="1" w:after="100" w:afterAutospacing="1"/>
    </w:pPr>
    <w:rPr>
      <w:rFonts w:eastAsia="Times New Roman"/>
      <w:sz w:val="24"/>
    </w:rPr>
  </w:style>
  <w:style w:type="paragraph" w:customStyle="1" w:styleId="g-aipstyle1">
    <w:name w:val="g-aipstyle1"/>
    <w:basedOn w:val="Normal"/>
    <w:rsid w:val="00C606C3"/>
    <w:pPr>
      <w:spacing w:before="100" w:beforeAutospacing="1" w:after="100" w:afterAutospacing="1"/>
    </w:pPr>
    <w:rPr>
      <w:rFonts w:eastAsia="Times New Roman"/>
      <w:sz w:val="24"/>
    </w:rPr>
  </w:style>
  <w:style w:type="paragraph" w:customStyle="1" w:styleId="g-aipstyle2">
    <w:name w:val="g-aipstyle2"/>
    <w:basedOn w:val="Normal"/>
    <w:rsid w:val="00C606C3"/>
    <w:pPr>
      <w:spacing w:before="100" w:beforeAutospacing="1" w:after="100" w:afterAutospacing="1"/>
    </w:pPr>
    <w:rPr>
      <w:rFonts w:eastAsia="Times New Roman"/>
      <w:sz w:val="24"/>
    </w:rPr>
  </w:style>
  <w:style w:type="paragraph" w:customStyle="1" w:styleId="g-aipstyle3">
    <w:name w:val="g-aipstyle3"/>
    <w:basedOn w:val="Normal"/>
    <w:rsid w:val="00C606C3"/>
    <w:pPr>
      <w:spacing w:before="100" w:beforeAutospacing="1" w:after="100" w:afterAutospacing="1"/>
    </w:pPr>
    <w:rPr>
      <w:rFonts w:eastAsia="Times New Roman"/>
      <w:sz w:val="24"/>
    </w:rPr>
  </w:style>
  <w:style w:type="paragraph" w:customStyle="1" w:styleId="g-aipstyle4">
    <w:name w:val="g-aipstyle4"/>
    <w:basedOn w:val="Normal"/>
    <w:rsid w:val="00C606C3"/>
    <w:pPr>
      <w:spacing w:before="100" w:beforeAutospacing="1" w:after="100" w:afterAutospacing="1"/>
    </w:pPr>
    <w:rPr>
      <w:rFonts w:eastAsia="Times New Roman"/>
      <w:sz w:val="24"/>
    </w:rPr>
  </w:style>
  <w:style w:type="paragraph" w:customStyle="1" w:styleId="g-aipstyle5">
    <w:name w:val="g-aipstyle5"/>
    <w:basedOn w:val="Normal"/>
    <w:rsid w:val="00C606C3"/>
    <w:pPr>
      <w:spacing w:before="100" w:beforeAutospacing="1" w:after="100" w:afterAutospacing="1"/>
    </w:pPr>
    <w:rPr>
      <w:rFonts w:eastAsia="Times New Roman"/>
      <w:sz w:val="24"/>
    </w:rPr>
  </w:style>
  <w:style w:type="paragraph" w:customStyle="1" w:styleId="g-aipstyle6">
    <w:name w:val="g-aipstyle6"/>
    <w:basedOn w:val="Normal"/>
    <w:rsid w:val="00C606C3"/>
    <w:pPr>
      <w:spacing w:before="100" w:beforeAutospacing="1" w:after="100" w:afterAutospacing="1"/>
    </w:pPr>
    <w:rPr>
      <w:rFonts w:eastAsia="Times New Roman"/>
      <w:sz w:val="24"/>
    </w:rPr>
  </w:style>
  <w:style w:type="paragraph" w:customStyle="1" w:styleId="g-aipstyle7">
    <w:name w:val="g-aipstyle7"/>
    <w:basedOn w:val="Normal"/>
    <w:rsid w:val="00C606C3"/>
    <w:pPr>
      <w:spacing w:before="100" w:beforeAutospacing="1" w:after="100" w:afterAutospacing="1"/>
    </w:pPr>
    <w:rPr>
      <w:rFonts w:eastAsia="Times New Roman"/>
      <w:sz w:val="24"/>
    </w:rPr>
  </w:style>
  <w:style w:type="paragraph" w:customStyle="1" w:styleId="g-aipstyle8">
    <w:name w:val="g-aipstyle8"/>
    <w:basedOn w:val="Normal"/>
    <w:rsid w:val="00C606C3"/>
    <w:pPr>
      <w:spacing w:before="100" w:beforeAutospacing="1" w:after="100" w:afterAutospacing="1"/>
    </w:pPr>
    <w:rPr>
      <w:rFonts w:eastAsia="Times New Roman"/>
      <w:sz w:val="24"/>
    </w:rPr>
  </w:style>
  <w:style w:type="paragraph" w:customStyle="1" w:styleId="pg-caption">
    <w:name w:val="pg-caption"/>
    <w:basedOn w:val="Normal"/>
    <w:rsid w:val="00C606C3"/>
    <w:pPr>
      <w:spacing w:before="100" w:beforeAutospacing="1" w:after="100" w:afterAutospacing="1"/>
    </w:pPr>
    <w:rPr>
      <w:rFonts w:eastAsia="Times New Roman"/>
      <w:sz w:val="24"/>
    </w:rPr>
  </w:style>
  <w:style w:type="paragraph" w:customStyle="1" w:styleId="g-aipstyle9">
    <w:name w:val="g-aipstyle9"/>
    <w:basedOn w:val="Normal"/>
    <w:rsid w:val="00C606C3"/>
    <w:pPr>
      <w:spacing w:before="100" w:beforeAutospacing="1" w:after="100" w:afterAutospacing="1"/>
    </w:pPr>
    <w:rPr>
      <w:rFonts w:eastAsia="Times New Roman"/>
      <w:sz w:val="24"/>
    </w:rPr>
  </w:style>
  <w:style w:type="paragraph" w:customStyle="1" w:styleId="g-aipstyle10">
    <w:name w:val="g-aipstyle10"/>
    <w:basedOn w:val="Normal"/>
    <w:rsid w:val="00C606C3"/>
    <w:pPr>
      <w:spacing w:before="100" w:beforeAutospacing="1" w:after="100" w:afterAutospacing="1"/>
    </w:pPr>
    <w:rPr>
      <w:rFonts w:eastAsia="Times New Roman"/>
      <w:sz w:val="24"/>
    </w:rPr>
  </w:style>
  <w:style w:type="paragraph" w:customStyle="1" w:styleId="g-aipstyle11">
    <w:name w:val="g-aipstyle11"/>
    <w:basedOn w:val="Normal"/>
    <w:rsid w:val="00C606C3"/>
    <w:pPr>
      <w:spacing w:before="100" w:beforeAutospacing="1" w:after="100" w:afterAutospacing="1"/>
    </w:pPr>
    <w:rPr>
      <w:rFonts w:eastAsia="Times New Roman"/>
      <w:sz w:val="24"/>
    </w:rPr>
  </w:style>
  <w:style w:type="paragraph" w:customStyle="1" w:styleId="zn-bodyparagraph">
    <w:name w:val="zn-body__paragraph"/>
    <w:basedOn w:val="Normal"/>
    <w:qFormat/>
    <w:rsid w:val="00C606C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606C3"/>
  </w:style>
  <w:style w:type="paragraph" w:customStyle="1" w:styleId="speakable-paragraph">
    <w:name w:val="speakable-paragraph"/>
    <w:basedOn w:val="Normal"/>
    <w:qFormat/>
    <w:rsid w:val="00C606C3"/>
    <w:pPr>
      <w:spacing w:before="100" w:beforeAutospacing="1" w:after="100" w:afterAutospacing="1"/>
    </w:pPr>
    <w:rPr>
      <w:rFonts w:eastAsia="Times New Roman"/>
      <w:sz w:val="24"/>
    </w:rPr>
  </w:style>
  <w:style w:type="character" w:customStyle="1" w:styleId="scayt-misspell-word">
    <w:name w:val="scayt-misspell-word"/>
    <w:basedOn w:val="DefaultParagraphFont"/>
    <w:rsid w:val="00C606C3"/>
  </w:style>
  <w:style w:type="paragraph" w:customStyle="1" w:styleId="v2-processed">
    <w:name w:val="v2-processed"/>
    <w:basedOn w:val="Normal"/>
    <w:rsid w:val="00C606C3"/>
    <w:pPr>
      <w:spacing w:before="100" w:beforeAutospacing="1" w:after="100" w:afterAutospacing="1"/>
    </w:pPr>
    <w:rPr>
      <w:rFonts w:eastAsia="Times New Roman"/>
      <w:sz w:val="24"/>
    </w:rPr>
  </w:style>
  <w:style w:type="character" w:customStyle="1" w:styleId="form-required">
    <w:name w:val="form-required"/>
    <w:basedOn w:val="DefaultParagraphFont"/>
    <w:rsid w:val="00C606C3"/>
  </w:style>
  <w:style w:type="paragraph" w:customStyle="1" w:styleId="block">
    <w:name w:val="block"/>
    <w:basedOn w:val="Normal"/>
    <w:rsid w:val="00C606C3"/>
    <w:pPr>
      <w:spacing w:before="100" w:beforeAutospacing="1" w:after="100" w:afterAutospacing="1"/>
    </w:pPr>
    <w:rPr>
      <w:rFonts w:eastAsia="Times New Roman"/>
      <w:sz w:val="24"/>
    </w:rPr>
  </w:style>
  <w:style w:type="paragraph" w:customStyle="1" w:styleId="preview-module">
    <w:name w:val="preview-module"/>
    <w:basedOn w:val="Normal"/>
    <w:rsid w:val="00C606C3"/>
    <w:pPr>
      <w:spacing w:before="100" w:beforeAutospacing="1" w:after="100" w:afterAutospacing="1"/>
    </w:pPr>
    <w:rPr>
      <w:rFonts w:eastAsia="Times New Roman"/>
      <w:sz w:val="24"/>
    </w:rPr>
  </w:style>
  <w:style w:type="character" w:customStyle="1" w:styleId="althead">
    <w:name w:val="althead"/>
    <w:basedOn w:val="DefaultParagraphFont"/>
    <w:rsid w:val="00C606C3"/>
  </w:style>
  <w:style w:type="character" w:customStyle="1" w:styleId="arbd1">
    <w:name w:val="arbd1"/>
    <w:basedOn w:val="DefaultParagraphFont"/>
    <w:rsid w:val="00C606C3"/>
  </w:style>
  <w:style w:type="character" w:customStyle="1" w:styleId="unx">
    <w:name w:val="unx"/>
    <w:basedOn w:val="DefaultParagraphFont"/>
    <w:rsid w:val="00C606C3"/>
  </w:style>
  <w:style w:type="character" w:customStyle="1" w:styleId="emoji">
    <w:name w:val="emoji"/>
    <w:basedOn w:val="DefaultParagraphFont"/>
    <w:rsid w:val="00C606C3"/>
  </w:style>
  <w:style w:type="paragraph" w:customStyle="1" w:styleId="StyleSmallTimesNewRoman11ptBoldThickunderlineBorder1">
    <w:name w:val="Style Small + Times New Roman 11 pt Bold Thick underline Border...1"/>
    <w:link w:val="StyleSmallTimesNewRoman11ptBoldThickunderlineBorder1Char"/>
    <w:qFormat/>
    <w:rsid w:val="00C606C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606C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606C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606C3"/>
    <w:rPr>
      <w:rFonts w:eastAsia="Times New Roman"/>
      <w:b/>
      <w:bCs/>
      <w:szCs w:val="24"/>
      <w:u w:val="thick"/>
    </w:rPr>
  </w:style>
  <w:style w:type="paragraph" w:customStyle="1" w:styleId="StyleSmallTimesNewRoman11pt">
    <w:name w:val="Style Small + Times New Roman 11 pt"/>
    <w:link w:val="StyleSmallTimesNewRoman11ptChar"/>
    <w:qFormat/>
    <w:rsid w:val="00C606C3"/>
    <w:rPr>
      <w:rFonts w:eastAsia="Times New Roman"/>
      <w:szCs w:val="24"/>
    </w:rPr>
  </w:style>
  <w:style w:type="character" w:customStyle="1" w:styleId="StyleSmallTimesNewRoman11ptChar">
    <w:name w:val="Style Small + Times New Roman 11 pt Char"/>
    <w:basedOn w:val="DefaultParagraphFont"/>
    <w:link w:val="StyleSmallTimesNewRoman11pt"/>
    <w:rsid w:val="00C606C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606C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606C3"/>
    <w:rPr>
      <w:rFonts w:eastAsia="Times New Roman"/>
      <w:szCs w:val="24"/>
      <w:u w:val="thick"/>
    </w:rPr>
  </w:style>
  <w:style w:type="paragraph" w:customStyle="1" w:styleId="article-text">
    <w:name w:val="article-text"/>
    <w:basedOn w:val="Normal"/>
    <w:qFormat/>
    <w:rsid w:val="00C606C3"/>
    <w:pPr>
      <w:spacing w:before="100" w:beforeAutospacing="1" w:after="100" w:afterAutospacing="1"/>
    </w:pPr>
    <w:rPr>
      <w:rFonts w:eastAsia="Times New Roman"/>
      <w:sz w:val="24"/>
    </w:rPr>
  </w:style>
  <w:style w:type="paragraph" w:customStyle="1" w:styleId="HeaderStyle">
    <w:name w:val="Header Style"/>
    <w:basedOn w:val="Normal"/>
    <w:qFormat/>
    <w:rsid w:val="00C606C3"/>
    <w:pPr>
      <w:jc w:val="center"/>
    </w:pPr>
    <w:rPr>
      <w:rFonts w:eastAsia="Times New Roman"/>
      <w:b/>
      <w:sz w:val="24"/>
      <w:szCs w:val="20"/>
      <w:u w:val="single"/>
    </w:rPr>
  </w:style>
  <w:style w:type="character" w:customStyle="1" w:styleId="CardChar2">
    <w:name w:val="Card Char2"/>
    <w:basedOn w:val="DefaultParagraphFont"/>
    <w:rsid w:val="00C606C3"/>
    <w:rPr>
      <w:rFonts w:ascii="Times New Roman" w:eastAsia="Times New Roman" w:hAnsi="Times New Roman" w:cs="Times New Roman"/>
      <w:bCs/>
      <w:color w:val="000000"/>
      <w:sz w:val="20"/>
      <w:szCs w:val="20"/>
    </w:rPr>
  </w:style>
  <w:style w:type="character" w:customStyle="1" w:styleId="A13">
    <w:name w:val="A13"/>
    <w:uiPriority w:val="99"/>
    <w:rsid w:val="00C606C3"/>
    <w:rPr>
      <w:rFonts w:cs="Baskerville"/>
      <w:color w:val="000000"/>
      <w:sz w:val="106"/>
      <w:szCs w:val="106"/>
    </w:rPr>
  </w:style>
  <w:style w:type="character" w:customStyle="1" w:styleId="A17">
    <w:name w:val="A17"/>
    <w:rsid w:val="00C606C3"/>
    <w:rPr>
      <w:rFonts w:cs="Baskerville"/>
      <w:color w:val="000000"/>
      <w:sz w:val="12"/>
      <w:szCs w:val="12"/>
    </w:rPr>
  </w:style>
  <w:style w:type="paragraph" w:customStyle="1" w:styleId="Pa19">
    <w:name w:val="Pa19"/>
    <w:basedOn w:val="Normal"/>
    <w:next w:val="Normal"/>
    <w:qFormat/>
    <w:rsid w:val="00C606C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606C3"/>
    <w:pPr>
      <w:autoSpaceDE w:val="0"/>
      <w:autoSpaceDN w:val="0"/>
      <w:adjustRightInd w:val="0"/>
      <w:spacing w:line="441" w:lineRule="atLeast"/>
    </w:pPr>
    <w:rPr>
      <w:rFonts w:ascii="Baskerville" w:eastAsia="Times New Roman" w:hAnsi="Baskerville"/>
      <w:sz w:val="24"/>
    </w:rPr>
  </w:style>
  <w:style w:type="character" w:customStyle="1" w:styleId="A14">
    <w:name w:val="A14"/>
    <w:rsid w:val="00C606C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606C3"/>
    <w:pPr>
      <w:autoSpaceDE w:val="0"/>
      <w:autoSpaceDN w:val="0"/>
      <w:adjustRightInd w:val="0"/>
      <w:spacing w:line="141" w:lineRule="atLeast"/>
    </w:pPr>
    <w:rPr>
      <w:rFonts w:ascii="Baskerville" w:eastAsia="Times New Roman" w:hAnsi="Baskerville"/>
      <w:sz w:val="24"/>
    </w:rPr>
  </w:style>
  <w:style w:type="character" w:customStyle="1" w:styleId="A20">
    <w:name w:val="A20"/>
    <w:rsid w:val="00C606C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606C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606C3"/>
    <w:rPr>
      <w:rFonts w:cs="Arial"/>
      <w:b/>
      <w:bCs/>
      <w:iCs/>
      <w:sz w:val="36"/>
      <w:szCs w:val="28"/>
      <w:u w:val="single"/>
      <w:lang w:val="en-US" w:eastAsia="en-US" w:bidi="ar-SA"/>
    </w:rPr>
  </w:style>
  <w:style w:type="character" w:customStyle="1" w:styleId="brief-smalltext0">
    <w:name w:val="brief-smalltext"/>
    <w:basedOn w:val="DefaultParagraphFont"/>
    <w:rsid w:val="00C606C3"/>
  </w:style>
  <w:style w:type="paragraph" w:customStyle="1" w:styleId="Coverintroduction">
    <w:name w:val="Cover introduction"/>
    <w:basedOn w:val="Default"/>
    <w:next w:val="Default"/>
    <w:qFormat/>
    <w:rsid w:val="00C606C3"/>
    <w:rPr>
      <w:rFonts w:ascii="Arial" w:hAnsi="Arial"/>
      <w:color w:val="auto"/>
    </w:rPr>
  </w:style>
  <w:style w:type="character" w:customStyle="1" w:styleId="style53">
    <w:name w:val="style5"/>
    <w:basedOn w:val="DefaultParagraphFont"/>
    <w:rsid w:val="00C606C3"/>
  </w:style>
  <w:style w:type="character" w:customStyle="1" w:styleId="TagCharCharCharCharCharChar">
    <w:name w:val="Tag Char Char Char Char Char Char"/>
    <w:rsid w:val="00C606C3"/>
    <w:rPr>
      <w:rFonts w:cs="Arial"/>
      <w:b/>
      <w:bCs/>
      <w:sz w:val="24"/>
      <w:szCs w:val="26"/>
      <w:lang w:val="en-US" w:eastAsia="en-US" w:bidi="ar-SA"/>
    </w:rPr>
  </w:style>
  <w:style w:type="character" w:customStyle="1" w:styleId="pmterms3">
    <w:name w:val="pmterms3"/>
    <w:basedOn w:val="DefaultParagraphFont"/>
    <w:rsid w:val="00C606C3"/>
  </w:style>
  <w:style w:type="character" w:customStyle="1" w:styleId="interiorheadline">
    <w:name w:val="interiorheadline"/>
    <w:basedOn w:val="DefaultParagraphFont"/>
    <w:rsid w:val="00C606C3"/>
  </w:style>
  <w:style w:type="character" w:customStyle="1" w:styleId="Heading31CharCharCharChar1">
    <w:name w:val="Heading 31 Char Char Char Char1"/>
    <w:rsid w:val="00C606C3"/>
    <w:rPr>
      <w:rFonts w:cs="Arial"/>
      <w:b/>
      <w:bCs/>
      <w:sz w:val="24"/>
      <w:szCs w:val="26"/>
      <w:lang w:val="en-US" w:eastAsia="en-US" w:bidi="ar-SA"/>
    </w:rPr>
  </w:style>
  <w:style w:type="character" w:customStyle="1" w:styleId="Heading31CharCharChar">
    <w:name w:val="Heading 31 Char Char Char"/>
    <w:rsid w:val="00C606C3"/>
    <w:rPr>
      <w:rFonts w:cs="Arial"/>
      <w:b/>
      <w:bCs/>
      <w:sz w:val="24"/>
      <w:szCs w:val="26"/>
      <w:lang w:val="en-US" w:eastAsia="en-US" w:bidi="ar-SA"/>
    </w:rPr>
  </w:style>
  <w:style w:type="character" w:customStyle="1" w:styleId="StyleUnderlineCharChar9pt2">
    <w:name w:val="Style Underline Char Char + 9 pt2"/>
    <w:basedOn w:val="DefaultParagraphFont"/>
    <w:rsid w:val="00C606C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606C3"/>
    <w:rPr>
      <w:rFonts w:eastAsia="Times New Roman"/>
      <w:b/>
      <w:bCs/>
      <w:szCs w:val="24"/>
      <w:u w:val="single"/>
      <w:lang w:val="en-US" w:eastAsia="en-US" w:bidi="ar-SA"/>
    </w:rPr>
  </w:style>
  <w:style w:type="character" w:customStyle="1" w:styleId="Style9ptUnderline7">
    <w:name w:val="Style 9 pt Underline7"/>
    <w:basedOn w:val="DefaultParagraphFont"/>
    <w:rsid w:val="00C606C3"/>
    <w:rPr>
      <w:sz w:val="20"/>
      <w:u w:val="single"/>
    </w:rPr>
  </w:style>
  <w:style w:type="character" w:customStyle="1" w:styleId="Style9ptBoldUnderlineBorderSinglesolidlineAuto0">
    <w:name w:val="Style 9 pt Bold Underline Border: : (Single solid line Auto  0..."/>
    <w:basedOn w:val="DefaultParagraphFont"/>
    <w:rsid w:val="00C606C3"/>
    <w:rPr>
      <w:b/>
      <w:bCs/>
      <w:sz w:val="20"/>
      <w:u w:val="single"/>
      <w:bdr w:val="single" w:sz="4" w:space="0" w:color="auto"/>
    </w:rPr>
  </w:style>
  <w:style w:type="character" w:customStyle="1" w:styleId="Style9ptBoldUnderline3">
    <w:name w:val="Style 9 pt Bold Underline3"/>
    <w:basedOn w:val="DefaultParagraphFont"/>
    <w:rsid w:val="00C606C3"/>
    <w:rPr>
      <w:b/>
      <w:bCs/>
      <w:sz w:val="20"/>
      <w:u w:val="single"/>
    </w:rPr>
  </w:style>
  <w:style w:type="paragraph" w:customStyle="1" w:styleId="StyleUnderlineChar11ptBold2">
    <w:name w:val="Style Underline Char + 11 pt Bold2"/>
    <w:link w:val="StyleUnderlineChar11ptBold2Char"/>
    <w:qFormat/>
    <w:rsid w:val="00C606C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606C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606C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606C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606C3"/>
    <w:rPr>
      <w:rFonts w:eastAsia="MS Mincho"/>
      <w:b/>
      <w:u w:val="single"/>
    </w:rPr>
  </w:style>
  <w:style w:type="character" w:customStyle="1" w:styleId="BoldandUnderlineCharChar1CharChar">
    <w:name w:val="Bold and Underline Char Char1 Char Char"/>
    <w:basedOn w:val="DefaultParagraphFont"/>
    <w:link w:val="BoldandUnderlineCharChar1Char"/>
    <w:rsid w:val="00C606C3"/>
    <w:rPr>
      <w:rFonts w:ascii="Calibri" w:eastAsia="MS Mincho" w:hAnsi="Calibri" w:cs="Calibri"/>
      <w:b/>
      <w:u w:val="single"/>
    </w:rPr>
  </w:style>
  <w:style w:type="character" w:customStyle="1" w:styleId="SubtitleChar2">
    <w:name w:val="Subtitle Char2"/>
    <w:basedOn w:val="DefaultParagraphFont"/>
    <w:uiPriority w:val="11"/>
    <w:rsid w:val="00C606C3"/>
    <w:rPr>
      <w:rFonts w:eastAsiaTheme="minorEastAsia"/>
      <w:color w:val="5A5A5A" w:themeColor="text1" w:themeTint="A5"/>
      <w:spacing w:val="15"/>
    </w:rPr>
  </w:style>
  <w:style w:type="paragraph" w:customStyle="1" w:styleId="Tag21">
    <w:name w:val="Tag21"/>
    <w:basedOn w:val="Normal"/>
    <w:qFormat/>
    <w:rsid w:val="00C606C3"/>
    <w:rPr>
      <w:rFonts w:eastAsia="Times New Roman"/>
      <w:b/>
      <w:sz w:val="24"/>
    </w:rPr>
  </w:style>
  <w:style w:type="character" w:customStyle="1" w:styleId="Bodytext10">
    <w:name w:val="Body text (10)_"/>
    <w:basedOn w:val="DefaultParagraphFont"/>
    <w:link w:val="Bodytext101"/>
    <w:rsid w:val="00C606C3"/>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606C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606C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606C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606C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606C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606C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606C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606C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606C3"/>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606C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606C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606C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606C3"/>
    <w:pPr>
      <w:autoSpaceDE w:val="0"/>
      <w:autoSpaceDN w:val="0"/>
      <w:adjustRightInd w:val="0"/>
      <w:ind w:left="432" w:right="432"/>
      <w:jc w:val="both"/>
    </w:pPr>
    <w:rPr>
      <w:rFonts w:eastAsia="SimSun"/>
      <w:szCs w:val="20"/>
    </w:rPr>
  </w:style>
  <w:style w:type="character" w:customStyle="1" w:styleId="journalname">
    <w:name w:val="journalname"/>
    <w:rsid w:val="00C606C3"/>
  </w:style>
  <w:style w:type="character" w:customStyle="1" w:styleId="b">
    <w:name w:val="b"/>
    <w:rsid w:val="00C606C3"/>
  </w:style>
  <w:style w:type="character" w:styleId="PlaceholderText">
    <w:name w:val="Placeholder Text"/>
    <w:basedOn w:val="DefaultParagraphFont"/>
    <w:uiPriority w:val="99"/>
    <w:unhideWhenUsed/>
    <w:rsid w:val="00C606C3"/>
    <w:rPr>
      <w:color w:val="808080"/>
    </w:rPr>
  </w:style>
  <w:style w:type="character" w:customStyle="1" w:styleId="DebateUnderlinedChar">
    <w:name w:val="Debate Underlined Char"/>
    <w:link w:val="DebateUnderlined"/>
    <w:locked/>
    <w:rsid w:val="00C606C3"/>
    <w:rPr>
      <w:rFonts w:ascii="Times New Roman" w:hAnsi="Times New Roman"/>
      <w:b/>
      <w:u w:val="single"/>
    </w:rPr>
  </w:style>
  <w:style w:type="paragraph" w:customStyle="1" w:styleId="DebateUnderlined">
    <w:name w:val="Debate Underlined"/>
    <w:basedOn w:val="Normal"/>
    <w:link w:val="DebateUnderlinedChar"/>
    <w:qFormat/>
    <w:rsid w:val="00C606C3"/>
    <w:rPr>
      <w:rFonts w:ascii="Times New Roman" w:hAnsi="Times New Roman" w:cstheme="minorBidi"/>
      <w:b/>
      <w:u w:val="single"/>
    </w:rPr>
  </w:style>
  <w:style w:type="paragraph" w:customStyle="1" w:styleId="StyleStyle49pt9">
    <w:name w:val="Style Style4 + 9 pt9"/>
    <w:basedOn w:val="Style4"/>
    <w:link w:val="StyleStyle49pt9Char"/>
    <w:qFormat/>
    <w:rsid w:val="00C606C3"/>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606C3"/>
    <w:rPr>
      <w:rFonts w:ascii="Georgia" w:eastAsia="SimSun" w:hAnsi="Georgia" w:cs="Times New Roman"/>
      <w:u w:val="single"/>
      <w:lang w:eastAsia="zh-CN"/>
    </w:rPr>
  </w:style>
  <w:style w:type="character" w:customStyle="1" w:styleId="CiteReal0">
    <w:name w:val="CiteReal"/>
    <w:uiPriority w:val="1"/>
    <w:qFormat/>
    <w:rsid w:val="00C606C3"/>
    <w:rPr>
      <w:rFonts w:ascii="Arial" w:hAnsi="Arial"/>
      <w:b/>
      <w:sz w:val="24"/>
      <w:u w:val="single"/>
    </w:rPr>
  </w:style>
  <w:style w:type="paragraph" w:customStyle="1" w:styleId="DebateBlocking">
    <w:name w:val="DebateBlocking"/>
    <w:basedOn w:val="Normal"/>
    <w:next w:val="Nothing"/>
    <w:uiPriority w:val="99"/>
    <w:qFormat/>
    <w:rsid w:val="00C606C3"/>
  </w:style>
  <w:style w:type="paragraph" w:customStyle="1" w:styleId="StyleJustified">
    <w:name w:val="Style Justified"/>
    <w:basedOn w:val="Normal"/>
    <w:qFormat/>
    <w:rsid w:val="00C606C3"/>
  </w:style>
  <w:style w:type="character" w:customStyle="1" w:styleId="BlockHeadingsCharCharChar">
    <w:name w:val="Block Headings Char Char Char"/>
    <w:locked/>
    <w:rsid w:val="00C606C3"/>
  </w:style>
  <w:style w:type="character" w:customStyle="1" w:styleId="CitesCharCharCharChar">
    <w:name w:val="Cites Char Char Char Char"/>
    <w:locked/>
    <w:rsid w:val="00C606C3"/>
  </w:style>
  <w:style w:type="paragraph" w:customStyle="1" w:styleId="CitesCharCharChar">
    <w:name w:val="Cites Char Char Char"/>
    <w:basedOn w:val="Normal"/>
    <w:next w:val="Normal"/>
    <w:qFormat/>
    <w:rsid w:val="00C606C3"/>
  </w:style>
  <w:style w:type="character" w:customStyle="1" w:styleId="TagsChar1CharChar">
    <w:name w:val="Tags Char1 Char Char"/>
    <w:locked/>
    <w:rsid w:val="00C606C3"/>
  </w:style>
  <w:style w:type="paragraph" w:customStyle="1" w:styleId="TagsChar1Char">
    <w:name w:val="Tags Char1 Char"/>
    <w:basedOn w:val="Normal"/>
    <w:qFormat/>
    <w:rsid w:val="00C606C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606C3"/>
  </w:style>
  <w:style w:type="paragraph" w:customStyle="1" w:styleId="CardsFont12ptCharChar1Char">
    <w:name w:val="Cards + Font: 12 pt Char Char1 Char"/>
    <w:aliases w:val="Thick Underline Char Char Char,Cards + Font: 12 pt Char Char Char Char Char Char"/>
    <w:basedOn w:val="Normal"/>
    <w:qFormat/>
    <w:rsid w:val="00C606C3"/>
  </w:style>
  <w:style w:type="character" w:customStyle="1" w:styleId="CardsFont6ptCharCharChar">
    <w:name w:val="Cards + Font: 6 pt Char Char Char"/>
    <w:locked/>
    <w:rsid w:val="00C606C3"/>
  </w:style>
  <w:style w:type="character" w:customStyle="1" w:styleId="CardsUnderlineChar">
    <w:name w:val="Cards + Underline Char"/>
    <w:locked/>
    <w:rsid w:val="00C606C3"/>
  </w:style>
  <w:style w:type="paragraph" w:customStyle="1" w:styleId="CardsUnderline">
    <w:name w:val="Cards + Underline"/>
    <w:basedOn w:val="Normal"/>
    <w:next w:val="Debate-CardSmalltextF2"/>
    <w:qFormat/>
    <w:rsid w:val="00C606C3"/>
  </w:style>
  <w:style w:type="paragraph" w:customStyle="1" w:styleId="StyleNormalWebNormalWebChar1CharNormalWebCharCharC">
    <w:name w:val="Style Normal (Web)Normal (Web) Char1 CharNormal (Web) Char Char C..."/>
    <w:basedOn w:val="Normal"/>
    <w:qFormat/>
    <w:rsid w:val="00C606C3"/>
  </w:style>
  <w:style w:type="paragraph" w:customStyle="1" w:styleId="Reference">
    <w:name w:val="Reference"/>
    <w:qFormat/>
    <w:rsid w:val="00C606C3"/>
  </w:style>
  <w:style w:type="paragraph" w:customStyle="1" w:styleId="StyleHeading2Heading2Char2CharHeading2Char1CharCharHead">
    <w:name w:val="Style Heading 2Heading 2 Char2 CharHeading 2 Char1 Char CharHead..."/>
    <w:basedOn w:val="Heading2"/>
    <w:next w:val="BlockHeading1"/>
    <w:qFormat/>
    <w:rsid w:val="00C606C3"/>
    <w:rPr>
      <w:bCs/>
      <w:caps/>
    </w:rPr>
  </w:style>
  <w:style w:type="paragraph" w:customStyle="1" w:styleId="Style60">
    <w:name w:val="Style 6"/>
    <w:next w:val="Style6"/>
    <w:qFormat/>
    <w:rsid w:val="00C606C3"/>
  </w:style>
  <w:style w:type="character" w:customStyle="1" w:styleId="DateCitesAuthorCharChar">
    <w:name w:val="DateCitesAuthor Char Char"/>
    <w:locked/>
    <w:rsid w:val="00C606C3"/>
  </w:style>
  <w:style w:type="paragraph" w:customStyle="1" w:styleId="DateCitesAuthorChar">
    <w:name w:val="DateCitesAuthor Char"/>
    <w:basedOn w:val="Normal"/>
    <w:qFormat/>
    <w:rsid w:val="00C606C3"/>
  </w:style>
  <w:style w:type="paragraph" w:customStyle="1" w:styleId="articlebodynormaltext">
    <w:name w:val="articlebody_normaltext"/>
    <w:basedOn w:val="Normal"/>
    <w:next w:val="HotRoute0"/>
    <w:qFormat/>
    <w:rsid w:val="00C606C3"/>
  </w:style>
  <w:style w:type="paragraph" w:customStyle="1" w:styleId="western">
    <w:name w:val="western"/>
    <w:basedOn w:val="Normal"/>
    <w:qFormat/>
    <w:rsid w:val="00C606C3"/>
  </w:style>
  <w:style w:type="paragraph" w:customStyle="1" w:styleId="targetcaption">
    <w:name w:val="targetcaption"/>
    <w:basedOn w:val="Normal"/>
    <w:next w:val="Normal"/>
    <w:qFormat/>
    <w:rsid w:val="00C606C3"/>
  </w:style>
  <w:style w:type="paragraph" w:customStyle="1" w:styleId="Index">
    <w:name w:val="Index"/>
    <w:basedOn w:val="Normal"/>
    <w:next w:val="NoSpacing"/>
    <w:qFormat/>
    <w:rsid w:val="00C606C3"/>
  </w:style>
  <w:style w:type="paragraph" w:customStyle="1" w:styleId="boldness">
    <w:name w:val="boldness"/>
    <w:basedOn w:val="Normal"/>
    <w:next w:val="CM22"/>
    <w:qFormat/>
    <w:rsid w:val="00C606C3"/>
  </w:style>
  <w:style w:type="character" w:customStyle="1" w:styleId="UnderlineCardChar0">
    <w:name w:val="UnderlineCard Char"/>
    <w:locked/>
    <w:rsid w:val="00C606C3"/>
  </w:style>
  <w:style w:type="paragraph" w:customStyle="1" w:styleId="UnderlineCard0">
    <w:name w:val="UnderlineCard"/>
    <w:basedOn w:val="Heading4"/>
    <w:next w:val="Pa31"/>
    <w:qFormat/>
    <w:rsid w:val="00C606C3"/>
    <w:rPr>
      <w:bCs/>
      <w:iCs w:val="0"/>
    </w:rPr>
  </w:style>
  <w:style w:type="paragraph" w:customStyle="1" w:styleId="CM21">
    <w:name w:val="CM21"/>
    <w:basedOn w:val="Normal"/>
    <w:uiPriority w:val="99"/>
    <w:qFormat/>
    <w:rsid w:val="00C606C3"/>
  </w:style>
  <w:style w:type="paragraph" w:customStyle="1" w:styleId="Pa31">
    <w:name w:val="Pa3+1"/>
    <w:basedOn w:val="Normal"/>
    <w:uiPriority w:val="99"/>
    <w:qFormat/>
    <w:rsid w:val="00C606C3"/>
  </w:style>
  <w:style w:type="paragraph" w:customStyle="1" w:styleId="UnderlineCharCharCharCharCharCharChar">
    <w:name w:val="Underline Char Char Char Char Char Char Char"/>
    <w:basedOn w:val="Normal"/>
    <w:next w:val="Tagandcite"/>
    <w:qFormat/>
    <w:rsid w:val="00C606C3"/>
  </w:style>
  <w:style w:type="paragraph" w:customStyle="1" w:styleId="SmalltextCharCharChar0">
    <w:name w:val="Small text Char Char Char"/>
    <w:basedOn w:val="Normal"/>
    <w:next w:val="Textbody"/>
    <w:qFormat/>
    <w:rsid w:val="00C606C3"/>
  </w:style>
  <w:style w:type="paragraph" w:customStyle="1" w:styleId="Textbody">
    <w:name w:val="Text body"/>
    <w:basedOn w:val="NFAPWPheader"/>
    <w:qFormat/>
    <w:rsid w:val="00C606C3"/>
    <w:rPr>
      <w:rFonts w:eastAsia="Times New Roman"/>
    </w:rPr>
  </w:style>
  <w:style w:type="paragraph" w:customStyle="1" w:styleId="Default1">
    <w:name w:val="Default1"/>
    <w:basedOn w:val="Normal"/>
    <w:uiPriority w:val="99"/>
    <w:qFormat/>
    <w:rsid w:val="00C606C3"/>
  </w:style>
  <w:style w:type="paragraph" w:customStyle="1" w:styleId="NFAPWPheader">
    <w:name w:val="NFAP WP header"/>
    <w:basedOn w:val="Normal"/>
    <w:uiPriority w:val="99"/>
    <w:qFormat/>
    <w:rsid w:val="00C606C3"/>
  </w:style>
  <w:style w:type="character" w:customStyle="1" w:styleId="CiteCharCharChar">
    <w:name w:val="Cite Char Char Char"/>
    <w:locked/>
    <w:rsid w:val="00C606C3"/>
  </w:style>
  <w:style w:type="paragraph" w:customStyle="1" w:styleId="CiteCardCharChar">
    <w:name w:val="Cite_Card Char Char"/>
    <w:next w:val="Little"/>
    <w:autoRedefine/>
    <w:qFormat/>
    <w:rsid w:val="00C606C3"/>
  </w:style>
  <w:style w:type="character" w:customStyle="1" w:styleId="CiteCardCharCharCharChar">
    <w:name w:val="Cite_Card Char Char Char Char"/>
    <w:locked/>
    <w:rsid w:val="00C606C3"/>
  </w:style>
  <w:style w:type="paragraph" w:customStyle="1" w:styleId="CiteCardCharCharChar">
    <w:name w:val="Cite_Card Char Char Char"/>
    <w:next w:val="DebateHeader"/>
    <w:qFormat/>
    <w:rsid w:val="00C606C3"/>
  </w:style>
  <w:style w:type="character" w:customStyle="1" w:styleId="LittleChar">
    <w:name w:val="Little Char"/>
    <w:locked/>
    <w:rsid w:val="00C606C3"/>
  </w:style>
  <w:style w:type="character" w:customStyle="1" w:styleId="DebateHeaderChar">
    <w:name w:val="Debate Header Char"/>
    <w:locked/>
    <w:rsid w:val="00C606C3"/>
  </w:style>
  <w:style w:type="character" w:customStyle="1" w:styleId="UnhighlightedChar">
    <w:name w:val="Unhighlighted Char"/>
    <w:locked/>
    <w:rsid w:val="00C606C3"/>
  </w:style>
  <w:style w:type="paragraph" w:customStyle="1" w:styleId="Unhighlighted">
    <w:name w:val="Unhighlighted"/>
    <w:basedOn w:val="Normal"/>
    <w:next w:val="TagF3"/>
    <w:autoRedefine/>
    <w:qFormat/>
    <w:rsid w:val="00C606C3"/>
  </w:style>
  <w:style w:type="character" w:customStyle="1" w:styleId="StylecardUnderlineChar">
    <w:name w:val="Style card + Underline Char"/>
    <w:locked/>
    <w:rsid w:val="00C606C3"/>
  </w:style>
  <w:style w:type="paragraph" w:customStyle="1" w:styleId="StylecardUnderline">
    <w:name w:val="Style card + Underline"/>
    <w:basedOn w:val="List"/>
    <w:next w:val="i1"/>
    <w:qFormat/>
    <w:rsid w:val="00C606C3"/>
    <w:pPr>
      <w:ind w:left="360" w:hanging="360"/>
    </w:pPr>
    <w:rPr>
      <w:rFonts w:ascii="Times New Roman" w:eastAsiaTheme="minorHAnsi" w:hAnsi="Times New Roman" w:cs="Times New Roman"/>
    </w:rPr>
  </w:style>
  <w:style w:type="paragraph" w:customStyle="1" w:styleId="TagF3">
    <w:name w:val="Tag (F3)"/>
    <w:next w:val="style140"/>
    <w:qFormat/>
    <w:rsid w:val="00C606C3"/>
  </w:style>
  <w:style w:type="paragraph" w:customStyle="1" w:styleId="style140">
    <w:name w:val="style14"/>
    <w:basedOn w:val="Normal"/>
    <w:next w:val="CiteCardCharCharCharCharCharCharChar"/>
    <w:qFormat/>
    <w:rsid w:val="00C606C3"/>
  </w:style>
  <w:style w:type="paragraph" w:customStyle="1" w:styleId="CardTagCite1Char">
    <w:name w:val="Card Tag + Cite #1 Char"/>
    <w:basedOn w:val="Normal"/>
    <w:next w:val="foldie"/>
    <w:qFormat/>
    <w:rsid w:val="00C606C3"/>
  </w:style>
  <w:style w:type="paragraph" w:customStyle="1" w:styleId="articlebody">
    <w:name w:val="articlebody"/>
    <w:basedOn w:val="Normal"/>
    <w:next w:val="wp-caption-text"/>
    <w:qFormat/>
    <w:rsid w:val="00C606C3"/>
  </w:style>
  <w:style w:type="character" w:customStyle="1" w:styleId="CiteCardCharCharCharCharCharCharCharChar">
    <w:name w:val="Cite_Card Char Char Char Char Char Char Char Char"/>
    <w:locked/>
    <w:rsid w:val="00C606C3"/>
  </w:style>
  <w:style w:type="paragraph" w:customStyle="1" w:styleId="CiteCardCharCharCharCharCharCharChar">
    <w:name w:val="Cite_Card Char Char Char Char Char Char Char"/>
    <w:next w:val="CiteNormal"/>
    <w:autoRedefine/>
    <w:qFormat/>
    <w:rsid w:val="00C606C3"/>
  </w:style>
  <w:style w:type="paragraph" w:customStyle="1" w:styleId="foldie">
    <w:name w:val="foldie"/>
    <w:next w:val="Pa3"/>
    <w:qFormat/>
    <w:rsid w:val="00C606C3"/>
  </w:style>
  <w:style w:type="paragraph" w:customStyle="1" w:styleId="billtextsection">
    <w:name w:val="bill_text_section"/>
    <w:basedOn w:val="Normal"/>
    <w:qFormat/>
    <w:rsid w:val="00C606C3"/>
  </w:style>
  <w:style w:type="character" w:customStyle="1" w:styleId="CiteNormalChar">
    <w:name w:val="Cite Normal Char"/>
    <w:locked/>
    <w:rsid w:val="00C606C3"/>
  </w:style>
  <w:style w:type="paragraph" w:customStyle="1" w:styleId="CiteNormal">
    <w:name w:val="Cite Normal"/>
    <w:basedOn w:val="Normal"/>
    <w:autoRedefine/>
    <w:qFormat/>
    <w:rsid w:val="00C606C3"/>
  </w:style>
  <w:style w:type="character" w:customStyle="1" w:styleId="BoldunderlineChar2">
    <w:name w:val="Bold underline Char"/>
    <w:locked/>
    <w:rsid w:val="00C606C3"/>
  </w:style>
  <w:style w:type="paragraph" w:customStyle="1" w:styleId="Boldunderline1">
    <w:name w:val="Bold underline"/>
    <w:basedOn w:val="Normal"/>
    <w:next w:val="BlockHeadings"/>
    <w:qFormat/>
    <w:rsid w:val="00C606C3"/>
  </w:style>
  <w:style w:type="paragraph" w:customStyle="1" w:styleId="StyleNormalWeb10pt">
    <w:name w:val="Style Normal (Web) + 10 pt"/>
    <w:basedOn w:val="Normal"/>
    <w:next w:val="p1"/>
    <w:qFormat/>
    <w:rsid w:val="00C606C3"/>
  </w:style>
  <w:style w:type="character" w:customStyle="1" w:styleId="cardChar3">
    <w:name w:val="%card Char"/>
    <w:locked/>
    <w:rsid w:val="00C606C3"/>
  </w:style>
  <w:style w:type="paragraph" w:customStyle="1" w:styleId="ReallyfuckingsmallCharCharChar">
    <w:name w:val="Really fucking small Char Char Char"/>
    <w:basedOn w:val="Normal"/>
    <w:next w:val="Reallyfuckingsmall"/>
    <w:qFormat/>
    <w:rsid w:val="00C606C3"/>
  </w:style>
  <w:style w:type="paragraph" w:customStyle="1" w:styleId="CardDownx15">
    <w:name w:val="CardDown x1.5"/>
    <w:basedOn w:val="Normal"/>
    <w:next w:val="CiteTag"/>
    <w:qFormat/>
    <w:rsid w:val="00C606C3"/>
  </w:style>
  <w:style w:type="paragraph" w:customStyle="1" w:styleId="CiteTag">
    <w:name w:val="Cite/Tag"/>
    <w:basedOn w:val="Normal"/>
    <w:next w:val="StyleStyleArialNarrow9ptLeft-075ArialNarrow"/>
    <w:qFormat/>
    <w:rsid w:val="00C606C3"/>
  </w:style>
  <w:style w:type="character" w:customStyle="1" w:styleId="StyleStyleArialNarrow9ptLeft-075ArialNarrowChar">
    <w:name w:val="Style Style Arial Narrow 9 pt Left:  -0.75&quot; + Arial Narrow Char"/>
    <w:locked/>
    <w:rsid w:val="00C606C3"/>
  </w:style>
  <w:style w:type="paragraph" w:customStyle="1" w:styleId="StyleStyleArialNarrow9ptLeft-075ArialNarrow">
    <w:name w:val="Style Style Arial Narrow 9 pt Left:  -0.75&quot; + Arial Narrow"/>
    <w:basedOn w:val="Normal"/>
    <w:next w:val="DebateUnderlineBold"/>
    <w:qFormat/>
    <w:rsid w:val="00C606C3"/>
  </w:style>
  <w:style w:type="character" w:customStyle="1" w:styleId="StyleStyleCardTextLeft-075Right0Char">
    <w:name w:val="Style Style Card Text + Left:  -0.75&quot; + Right:  0&quot; Char"/>
    <w:locked/>
    <w:rsid w:val="00C606C3"/>
  </w:style>
  <w:style w:type="paragraph" w:customStyle="1" w:styleId="StyleStyleCardTextLeft-075Right0">
    <w:name w:val="Style Style Card Text + Left:  -0.75&quot; + Right:  0&quot;"/>
    <w:basedOn w:val="Normal"/>
    <w:next w:val="StyleArialNarrow12ptBoldLeft-075"/>
    <w:autoRedefine/>
    <w:qFormat/>
    <w:rsid w:val="00C606C3"/>
  </w:style>
  <w:style w:type="paragraph" w:customStyle="1" w:styleId="ecxmsonormal">
    <w:name w:val="ecxmsonormal"/>
    <w:basedOn w:val="Normal"/>
    <w:qFormat/>
    <w:rsid w:val="00C606C3"/>
  </w:style>
  <w:style w:type="character" w:customStyle="1" w:styleId="DebateUnderlineBoldChar">
    <w:name w:val="Debate Underline Bold Char"/>
    <w:locked/>
    <w:rsid w:val="00C606C3"/>
  </w:style>
  <w:style w:type="paragraph" w:customStyle="1" w:styleId="DebateUnderlineBold">
    <w:name w:val="Debate Underline Bold"/>
    <w:basedOn w:val="Normal"/>
    <w:qFormat/>
    <w:rsid w:val="00C606C3"/>
  </w:style>
  <w:style w:type="character" w:customStyle="1" w:styleId="StyleArialNarrow12ptBoldLeft-075Char">
    <w:name w:val="Style Arial Narrow 12 pt Bold Left:  -0.75&quot; Char"/>
    <w:locked/>
    <w:rsid w:val="00C606C3"/>
  </w:style>
  <w:style w:type="paragraph" w:customStyle="1" w:styleId="StyleArialNarrow12ptBoldLeft-075">
    <w:name w:val="Style Arial Narrow 12 pt Bold Left:  -0.75&quot;"/>
    <w:basedOn w:val="Normal"/>
    <w:qFormat/>
    <w:rsid w:val="00C606C3"/>
  </w:style>
  <w:style w:type="character" w:customStyle="1" w:styleId="StyleStyleevidencetextBorderSinglesolidlineAuto05Char">
    <w:name w:val="Style Style evidence text + Border: : (Single solid line Auto  0.5 ... Char"/>
    <w:locked/>
    <w:rsid w:val="00C606C3"/>
  </w:style>
  <w:style w:type="paragraph" w:customStyle="1" w:styleId="StyleStyleevidencetextBorderSinglesolidlineAuto05">
    <w:name w:val="Style Style evidence text + Border: : (Single solid line Auto  0.5 ..."/>
    <w:basedOn w:val="Normal"/>
    <w:next w:val="CiteCharCharCharChar"/>
    <w:qFormat/>
    <w:rsid w:val="00C606C3"/>
  </w:style>
  <w:style w:type="paragraph" w:customStyle="1" w:styleId="CiteCharCharCharChar">
    <w:name w:val="Cite Char Char Char Char"/>
    <w:basedOn w:val="Normal"/>
    <w:next w:val="Normal"/>
    <w:qFormat/>
    <w:rsid w:val="00C606C3"/>
  </w:style>
  <w:style w:type="character" w:customStyle="1" w:styleId="UnderliningCharChar1CharCharChar">
    <w:name w:val="Underlining Char Char1 Char Char Char"/>
    <w:locked/>
    <w:rsid w:val="00C606C3"/>
  </w:style>
  <w:style w:type="paragraph" w:customStyle="1" w:styleId="UnderliningCharChar1CharChar">
    <w:name w:val="Underlining Char Char1 Char Char"/>
    <w:basedOn w:val="Normal"/>
    <w:next w:val="Normal"/>
    <w:qFormat/>
    <w:rsid w:val="00C606C3"/>
  </w:style>
  <w:style w:type="paragraph" w:customStyle="1" w:styleId="CiteCharCharCharCharChar">
    <w:name w:val="Cite Char Char Char Char Char"/>
    <w:basedOn w:val="Normal"/>
    <w:next w:val="Normal"/>
    <w:qFormat/>
    <w:rsid w:val="00C606C3"/>
  </w:style>
  <w:style w:type="character" w:customStyle="1" w:styleId="UnderliningCharCharChar">
    <w:name w:val="Underlining Char Char Char"/>
    <w:locked/>
    <w:rsid w:val="00C606C3"/>
  </w:style>
  <w:style w:type="paragraph" w:customStyle="1" w:styleId="Style120">
    <w:name w:val="Style 12"/>
    <w:next w:val="SmallCard"/>
    <w:qFormat/>
    <w:rsid w:val="00C606C3"/>
  </w:style>
  <w:style w:type="paragraph" w:customStyle="1" w:styleId="Style90">
    <w:name w:val="Style 9"/>
    <w:next w:val="Normal10pt"/>
    <w:qFormat/>
    <w:rsid w:val="00C606C3"/>
  </w:style>
  <w:style w:type="paragraph" w:customStyle="1" w:styleId="Emphasis3">
    <w:name w:val="Emphasis3"/>
    <w:next w:val="formfldssel"/>
    <w:qFormat/>
    <w:rsid w:val="00C606C3"/>
  </w:style>
  <w:style w:type="paragraph" w:customStyle="1" w:styleId="OffensiveLanguage">
    <w:name w:val="Offensive Language"/>
    <w:basedOn w:val="Normal"/>
    <w:next w:val="Normal"/>
    <w:qFormat/>
    <w:rsid w:val="00C606C3"/>
  </w:style>
  <w:style w:type="paragraph" w:customStyle="1" w:styleId="Style180">
    <w:name w:val="Style 18"/>
    <w:uiPriority w:val="99"/>
    <w:qFormat/>
    <w:rsid w:val="00C606C3"/>
  </w:style>
  <w:style w:type="character" w:customStyle="1" w:styleId="sup1">
    <w:name w:val="sup1"/>
    <w:rsid w:val="00C606C3"/>
  </w:style>
  <w:style w:type="character" w:customStyle="1" w:styleId="pgnum1">
    <w:name w:val="pgnum1"/>
    <w:rsid w:val="00C606C3"/>
  </w:style>
  <w:style w:type="character" w:customStyle="1" w:styleId="apple">
    <w:name w:val="apple"/>
    <w:rsid w:val="00C606C3"/>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606C3"/>
  </w:style>
  <w:style w:type="character" w:customStyle="1" w:styleId="inhoud">
    <w:name w:val="inhoud"/>
    <w:rsid w:val="00C606C3"/>
  </w:style>
  <w:style w:type="character" w:customStyle="1" w:styleId="Cites-AuthorDate">
    <w:name w:val="Cites-Author/Date"/>
    <w:qFormat/>
    <w:rsid w:val="00C606C3"/>
  </w:style>
  <w:style w:type="character" w:customStyle="1" w:styleId="Highlight0">
    <w:name w:val="Highlight"/>
    <w:qFormat/>
    <w:rsid w:val="00C606C3"/>
  </w:style>
  <w:style w:type="character" w:customStyle="1" w:styleId="awtw">
    <w:name w:val="awtw"/>
    <w:rsid w:val="00C606C3"/>
  </w:style>
  <w:style w:type="character" w:customStyle="1" w:styleId="ld3">
    <w:name w:val="ld3"/>
    <w:rsid w:val="00C606C3"/>
  </w:style>
  <w:style w:type="character" w:customStyle="1" w:styleId="5Notunderlined">
    <w:name w:val="5 Not underlined"/>
    <w:rsid w:val="00C606C3"/>
  </w:style>
  <w:style w:type="character" w:customStyle="1" w:styleId="externaledithide">
    <w:name w:val="external_edit_hide"/>
    <w:rsid w:val="00C606C3"/>
  </w:style>
  <w:style w:type="character" w:customStyle="1" w:styleId="CharacterStyle20">
    <w:name w:val="Character Style 20"/>
    <w:rsid w:val="00C606C3"/>
  </w:style>
  <w:style w:type="character" w:customStyle="1" w:styleId="centerheadlines">
    <w:name w:val="centerheadlines"/>
    <w:rsid w:val="00C606C3"/>
  </w:style>
  <w:style w:type="character" w:customStyle="1" w:styleId="datetime">
    <w:name w:val="datetime"/>
    <w:rsid w:val="00C606C3"/>
  </w:style>
  <w:style w:type="character" w:customStyle="1" w:styleId="info">
    <w:name w:val="info"/>
    <w:rsid w:val="00C606C3"/>
  </w:style>
  <w:style w:type="character" w:customStyle="1" w:styleId="datestory">
    <w:name w:val="datestory"/>
    <w:rsid w:val="00C606C3"/>
  </w:style>
  <w:style w:type="character" w:customStyle="1" w:styleId="citeschar10">
    <w:name w:val="citeschar1"/>
    <w:basedOn w:val="DefaultParagraphFont"/>
    <w:rsid w:val="00C606C3"/>
  </w:style>
  <w:style w:type="character" w:customStyle="1" w:styleId="cardunderlinedchar1">
    <w:name w:val="cardunderlinedchar"/>
    <w:basedOn w:val="DefaultParagraphFont"/>
    <w:rsid w:val="00C606C3"/>
  </w:style>
  <w:style w:type="character" w:customStyle="1" w:styleId="Style1CharCharChar">
    <w:name w:val="Style1 Char Char Char"/>
    <w:locked/>
    <w:rsid w:val="00C606C3"/>
  </w:style>
  <w:style w:type="character" w:customStyle="1" w:styleId="provider">
    <w:name w:val="provider"/>
    <w:basedOn w:val="DefaultParagraphFont"/>
    <w:rsid w:val="00C606C3"/>
  </w:style>
  <w:style w:type="character" w:customStyle="1" w:styleId="vitstorybyline">
    <w:name w:val="vitstorybyline"/>
    <w:rsid w:val="00C606C3"/>
  </w:style>
  <w:style w:type="character" w:customStyle="1" w:styleId="yahoobuzzbadge-form">
    <w:name w:val="yahoobuzzbadge-form"/>
    <w:rsid w:val="00C606C3"/>
  </w:style>
  <w:style w:type="character" w:customStyle="1" w:styleId="tickerlinx">
    <w:name w:val="tickerlinx"/>
    <w:rsid w:val="00C606C3"/>
  </w:style>
  <w:style w:type="character" w:customStyle="1" w:styleId="post-timestamp">
    <w:name w:val="post-timestamp"/>
    <w:rsid w:val="00C606C3"/>
  </w:style>
  <w:style w:type="character" w:customStyle="1" w:styleId="mw-headline">
    <w:name w:val="mw-headline"/>
    <w:rsid w:val="00C606C3"/>
  </w:style>
  <w:style w:type="character" w:customStyle="1" w:styleId="month">
    <w:name w:val="month"/>
    <w:rsid w:val="00C606C3"/>
  </w:style>
  <w:style w:type="character" w:customStyle="1" w:styleId="texttitlebigred">
    <w:name w:val="texttitlebigred"/>
    <w:rsid w:val="00C606C3"/>
  </w:style>
  <w:style w:type="character" w:customStyle="1" w:styleId="subtitles">
    <w:name w:val="subtitles"/>
    <w:rsid w:val="00C606C3"/>
  </w:style>
  <w:style w:type="character" w:customStyle="1" w:styleId="CiteCardChar1">
    <w:name w:val="Cite_Card Char1"/>
    <w:rsid w:val="00C606C3"/>
  </w:style>
  <w:style w:type="character" w:customStyle="1" w:styleId="paramv">
    <w:name w:val="paramv"/>
    <w:rsid w:val="00C606C3"/>
  </w:style>
  <w:style w:type="character" w:customStyle="1" w:styleId="symbol">
    <w:name w:val="symbol"/>
    <w:rsid w:val="00C606C3"/>
  </w:style>
  <w:style w:type="character" w:customStyle="1" w:styleId="data">
    <w:name w:val="data"/>
    <w:rsid w:val="00C606C3"/>
  </w:style>
  <w:style w:type="character" w:customStyle="1" w:styleId="pub-date">
    <w:name w:val="pub-date"/>
    <w:rsid w:val="00C606C3"/>
  </w:style>
  <w:style w:type="character" w:customStyle="1" w:styleId="AuthorDateF4">
    <w:name w:val="Author Date (F4)"/>
    <w:rsid w:val="00C606C3"/>
  </w:style>
  <w:style w:type="character" w:customStyle="1" w:styleId="BoldUnderlineF6">
    <w:name w:val="Bold Underline (F6)"/>
    <w:rsid w:val="00C606C3"/>
  </w:style>
  <w:style w:type="character" w:customStyle="1" w:styleId="grouptext">
    <w:name w:val="group_text"/>
    <w:rsid w:val="00C606C3"/>
  </w:style>
  <w:style w:type="character" w:customStyle="1" w:styleId="StyleArial12ptBoldItalic">
    <w:name w:val="Style Arial 12 pt Bold Italic"/>
    <w:rsid w:val="00C606C3"/>
  </w:style>
  <w:style w:type="character" w:customStyle="1" w:styleId="verdana12grey1">
    <w:name w:val="verdana12grey1"/>
    <w:rsid w:val="00C606C3"/>
  </w:style>
  <w:style w:type="character" w:customStyle="1" w:styleId="verdana9grey1a">
    <w:name w:val="verdana9grey1a"/>
    <w:rsid w:val="00C606C3"/>
  </w:style>
  <w:style w:type="character" w:customStyle="1" w:styleId="nn-twttr-share-btn">
    <w:name w:val="nn-twttr-share-btn"/>
    <w:rsid w:val="00C606C3"/>
  </w:style>
  <w:style w:type="character" w:customStyle="1" w:styleId="comment-count">
    <w:name w:val="comment-count"/>
    <w:rsid w:val="00C606C3"/>
  </w:style>
  <w:style w:type="character" w:customStyle="1" w:styleId="comment-count-text">
    <w:name w:val="comment-count-text"/>
    <w:rsid w:val="00C606C3"/>
  </w:style>
  <w:style w:type="character" w:customStyle="1" w:styleId="CiteCardCharCharCharCharChar">
    <w:name w:val="Cite_Card Char Char Char Char Char"/>
    <w:rsid w:val="00C606C3"/>
  </w:style>
  <w:style w:type="character" w:customStyle="1" w:styleId="CiteCardCharCharCharCharCharChar">
    <w:name w:val="Cite_Card Char Char Char Char Char Char"/>
    <w:rsid w:val="00C606C3"/>
  </w:style>
  <w:style w:type="character" w:customStyle="1" w:styleId="yahoobuzzbadge">
    <w:name w:val="yahoobuzzbadge"/>
    <w:rsid w:val="00C606C3"/>
  </w:style>
  <w:style w:type="character" w:customStyle="1" w:styleId="StrongEmphasis">
    <w:name w:val="Strong Emphasis"/>
    <w:rsid w:val="00C606C3"/>
  </w:style>
  <w:style w:type="character" w:customStyle="1" w:styleId="article-articlebody">
    <w:name w:val="article-articlebody"/>
    <w:basedOn w:val="DefaultParagraphFont"/>
    <w:rsid w:val="00C606C3"/>
  </w:style>
  <w:style w:type="character" w:customStyle="1" w:styleId="pageheader0">
    <w:name w:val="pageheader"/>
    <w:basedOn w:val="DefaultParagraphFont"/>
    <w:rsid w:val="00C606C3"/>
  </w:style>
  <w:style w:type="character" w:customStyle="1" w:styleId="AuthorCharChar">
    <w:name w:val="Author Char Char"/>
    <w:rsid w:val="00C606C3"/>
  </w:style>
  <w:style w:type="character" w:customStyle="1" w:styleId="smallchar0">
    <w:name w:val="smallchar"/>
    <w:basedOn w:val="DefaultParagraphFont"/>
    <w:rsid w:val="00C606C3"/>
  </w:style>
  <w:style w:type="character" w:customStyle="1" w:styleId="NormalizationChar">
    <w:name w:val="Normalization Char"/>
    <w:rsid w:val="00C606C3"/>
  </w:style>
  <w:style w:type="character" w:customStyle="1" w:styleId="Shrinker">
    <w:name w:val="Shrinker"/>
    <w:rsid w:val="00C606C3"/>
  </w:style>
  <w:style w:type="character" w:customStyle="1" w:styleId="heading3char1">
    <w:name w:val="heading3char1"/>
    <w:basedOn w:val="DefaultParagraphFont"/>
    <w:rsid w:val="00C606C3"/>
  </w:style>
  <w:style w:type="character" w:customStyle="1" w:styleId="underlinea">
    <w:name w:val="underlinea"/>
    <w:basedOn w:val="DefaultParagraphFont"/>
    <w:rsid w:val="00C606C3"/>
  </w:style>
  <w:style w:type="character" w:customStyle="1" w:styleId="StyleUnderlineChar9pt2">
    <w:name w:val="Style Underline Char + 9 pt2"/>
    <w:rsid w:val="00C606C3"/>
  </w:style>
  <w:style w:type="character" w:customStyle="1" w:styleId="StyleUnderlineChar9ptBold1">
    <w:name w:val="Style Underline Char + 9 pt Bold1"/>
    <w:rsid w:val="00C606C3"/>
  </w:style>
  <w:style w:type="character" w:customStyle="1" w:styleId="FontStyle232">
    <w:name w:val="Font Style232"/>
    <w:uiPriority w:val="99"/>
    <w:rsid w:val="00C606C3"/>
  </w:style>
  <w:style w:type="character" w:customStyle="1" w:styleId="erasure">
    <w:name w:val="erasure"/>
    <w:rsid w:val="00C606C3"/>
  </w:style>
  <w:style w:type="character" w:customStyle="1" w:styleId="MicroTextCharChar">
    <w:name w:val="MicroText Char Char"/>
    <w:rsid w:val="00C606C3"/>
  </w:style>
  <w:style w:type="character" w:customStyle="1" w:styleId="style61">
    <w:name w:val="style6"/>
    <w:rsid w:val="00C606C3"/>
  </w:style>
  <w:style w:type="character" w:customStyle="1" w:styleId="Title2">
    <w:name w:val="Title2"/>
    <w:basedOn w:val="DefaultParagraphFont"/>
    <w:rsid w:val="00C606C3"/>
  </w:style>
  <w:style w:type="character" w:customStyle="1" w:styleId="OffensiveLanguageChar">
    <w:name w:val="Offensive Language Char"/>
    <w:rsid w:val="00C606C3"/>
  </w:style>
  <w:style w:type="character" w:customStyle="1" w:styleId="yellowfadeinnerspan">
    <w:name w:val="yellowfadeinnerspan"/>
    <w:rsid w:val="00C606C3"/>
  </w:style>
  <w:style w:type="character" w:customStyle="1" w:styleId="ipa">
    <w:name w:val="ipa"/>
    <w:basedOn w:val="DefaultParagraphFont"/>
    <w:rsid w:val="00C606C3"/>
  </w:style>
  <w:style w:type="table" w:customStyle="1" w:styleId="TableGrid12">
    <w:name w:val="Table Grid12"/>
    <w:basedOn w:val="TableNormal"/>
    <w:rsid w:val="00C606C3"/>
    <w:tblPr/>
  </w:style>
  <w:style w:type="character" w:customStyle="1" w:styleId="Card10f2Char">
    <w:name w:val="Card.10.f2 Char"/>
    <w:locked/>
    <w:rsid w:val="00C606C3"/>
  </w:style>
  <w:style w:type="paragraph" w:customStyle="1" w:styleId="Card10f2">
    <w:name w:val="Card.10.f2"/>
    <w:basedOn w:val="Normal"/>
    <w:next w:val="thumbnail"/>
    <w:autoRedefine/>
    <w:qFormat/>
    <w:rsid w:val="00C606C3"/>
  </w:style>
  <w:style w:type="character" w:customStyle="1" w:styleId="Bodytext5">
    <w:name w:val="Body text_"/>
    <w:basedOn w:val="DefaultParagraphFont"/>
    <w:locked/>
    <w:rsid w:val="00C606C3"/>
  </w:style>
  <w:style w:type="paragraph" w:customStyle="1" w:styleId="BodyText50">
    <w:name w:val="Body Text5"/>
    <w:basedOn w:val="Normal"/>
    <w:next w:val="wallacepara"/>
    <w:qFormat/>
    <w:rsid w:val="00C606C3"/>
  </w:style>
  <w:style w:type="paragraph" w:customStyle="1" w:styleId="about">
    <w:name w:val="about"/>
    <w:basedOn w:val="Normal"/>
    <w:next w:val="audiolink"/>
    <w:qFormat/>
    <w:rsid w:val="00C606C3"/>
  </w:style>
  <w:style w:type="paragraph" w:customStyle="1" w:styleId="first">
    <w:name w:val="first"/>
    <w:basedOn w:val="Normal"/>
    <w:next w:val="titlestyle1"/>
    <w:qFormat/>
    <w:rsid w:val="00C606C3"/>
  </w:style>
  <w:style w:type="paragraph" w:customStyle="1" w:styleId="t6">
    <w:name w:val="t6"/>
    <w:basedOn w:val="Normal"/>
    <w:next w:val="nav1"/>
    <w:qFormat/>
    <w:rsid w:val="00C606C3"/>
  </w:style>
  <w:style w:type="paragraph" w:customStyle="1" w:styleId="thumbnail">
    <w:name w:val="thumbnail"/>
    <w:basedOn w:val="Normal"/>
    <w:next w:val="nav2"/>
    <w:qFormat/>
    <w:rsid w:val="00C606C3"/>
  </w:style>
  <w:style w:type="paragraph" w:customStyle="1" w:styleId="stand-first-alone">
    <w:name w:val="stand-first-alone"/>
    <w:basedOn w:val="Normal"/>
    <w:next w:val="Pa0"/>
    <w:qFormat/>
    <w:rsid w:val="00C606C3"/>
  </w:style>
  <w:style w:type="paragraph" w:customStyle="1" w:styleId="wallacepara">
    <w:name w:val="wallacepara"/>
    <w:basedOn w:val="Normal"/>
    <w:next w:val="CM45"/>
    <w:qFormat/>
    <w:rsid w:val="00C606C3"/>
  </w:style>
  <w:style w:type="paragraph" w:customStyle="1" w:styleId="morelink">
    <w:name w:val="morelink"/>
    <w:basedOn w:val="Normal"/>
    <w:next w:val="CM46"/>
    <w:qFormat/>
    <w:rsid w:val="00C606C3"/>
  </w:style>
  <w:style w:type="paragraph" w:customStyle="1" w:styleId="audiolink">
    <w:name w:val="audiolink"/>
    <w:basedOn w:val="Normal"/>
    <w:next w:val="F4-NormalText"/>
    <w:qFormat/>
    <w:rsid w:val="00C606C3"/>
  </w:style>
  <w:style w:type="paragraph" w:customStyle="1" w:styleId="titlestyle1">
    <w:name w:val="titlestyle1"/>
    <w:basedOn w:val="Normal"/>
    <w:next w:val="TagLine0"/>
    <w:qFormat/>
    <w:rsid w:val="00C606C3"/>
  </w:style>
  <w:style w:type="paragraph" w:customStyle="1" w:styleId="nav1">
    <w:name w:val="nav1"/>
    <w:basedOn w:val="Normal"/>
    <w:qFormat/>
    <w:rsid w:val="00C606C3"/>
  </w:style>
  <w:style w:type="paragraph" w:customStyle="1" w:styleId="nav2">
    <w:name w:val="nav2"/>
    <w:basedOn w:val="Normal"/>
    <w:next w:val="Heading18"/>
    <w:qFormat/>
    <w:rsid w:val="00C606C3"/>
  </w:style>
  <w:style w:type="paragraph" w:customStyle="1" w:styleId="CM45">
    <w:name w:val="CM45"/>
    <w:basedOn w:val="Normal"/>
    <w:uiPriority w:val="99"/>
    <w:qFormat/>
    <w:rsid w:val="00C606C3"/>
  </w:style>
  <w:style w:type="paragraph" w:customStyle="1" w:styleId="CM46">
    <w:name w:val="CM46"/>
    <w:basedOn w:val="Normal"/>
    <w:uiPriority w:val="99"/>
    <w:qFormat/>
    <w:rsid w:val="00C606C3"/>
  </w:style>
  <w:style w:type="character" w:customStyle="1" w:styleId="Heading180">
    <w:name w:val="Heading #18_"/>
    <w:basedOn w:val="DefaultParagraphFont"/>
    <w:locked/>
    <w:rsid w:val="00C606C3"/>
  </w:style>
  <w:style w:type="paragraph" w:customStyle="1" w:styleId="Heading18">
    <w:name w:val="Heading #18"/>
    <w:basedOn w:val="Normal"/>
    <w:qFormat/>
    <w:rsid w:val="00C606C3"/>
  </w:style>
  <w:style w:type="character" w:customStyle="1" w:styleId="Picturecaption2">
    <w:name w:val="Picture caption (2)_"/>
    <w:basedOn w:val="DefaultParagraphFont"/>
    <w:locked/>
    <w:rsid w:val="00C606C3"/>
  </w:style>
  <w:style w:type="paragraph" w:customStyle="1" w:styleId="Picturecaption20">
    <w:name w:val="Picture caption (2)"/>
    <w:basedOn w:val="Normal"/>
    <w:qFormat/>
    <w:rsid w:val="00C606C3"/>
  </w:style>
  <w:style w:type="character" w:customStyle="1" w:styleId="Picturecaption">
    <w:name w:val="Picture caption_"/>
    <w:basedOn w:val="DefaultParagraphFont"/>
    <w:locked/>
    <w:rsid w:val="00C606C3"/>
  </w:style>
  <w:style w:type="paragraph" w:customStyle="1" w:styleId="Picturecaption0">
    <w:name w:val="Picture caption"/>
    <w:basedOn w:val="Normal"/>
    <w:qFormat/>
    <w:rsid w:val="00C606C3"/>
  </w:style>
  <w:style w:type="character" w:customStyle="1" w:styleId="Bodytext31">
    <w:name w:val="Body text (31)_"/>
    <w:basedOn w:val="DefaultParagraphFont"/>
    <w:locked/>
    <w:rsid w:val="00C606C3"/>
  </w:style>
  <w:style w:type="paragraph" w:customStyle="1" w:styleId="Bodytext310">
    <w:name w:val="Body text (31)"/>
    <w:basedOn w:val="Normal"/>
    <w:qFormat/>
    <w:rsid w:val="00C606C3"/>
  </w:style>
  <w:style w:type="character" w:customStyle="1" w:styleId="Heading22">
    <w:name w:val="Heading #22_"/>
    <w:basedOn w:val="DefaultParagraphFont"/>
    <w:locked/>
    <w:rsid w:val="00C606C3"/>
  </w:style>
  <w:style w:type="paragraph" w:customStyle="1" w:styleId="Heading220">
    <w:name w:val="Heading #22"/>
    <w:basedOn w:val="Normal"/>
    <w:qFormat/>
    <w:rsid w:val="00C606C3"/>
  </w:style>
  <w:style w:type="character" w:customStyle="1" w:styleId="Bodytext131">
    <w:name w:val="Body text (131)_"/>
    <w:basedOn w:val="DefaultParagraphFont"/>
    <w:locked/>
    <w:rsid w:val="00C606C3"/>
  </w:style>
  <w:style w:type="paragraph" w:customStyle="1" w:styleId="Bodytext1310">
    <w:name w:val="Body text (131)"/>
    <w:basedOn w:val="Normal"/>
    <w:qFormat/>
    <w:rsid w:val="00C606C3"/>
  </w:style>
  <w:style w:type="character" w:customStyle="1" w:styleId="Bodytext140">
    <w:name w:val="Body text (140)_"/>
    <w:basedOn w:val="DefaultParagraphFont"/>
    <w:locked/>
    <w:rsid w:val="00C606C3"/>
  </w:style>
  <w:style w:type="paragraph" w:customStyle="1" w:styleId="Bodytext1400">
    <w:name w:val="Body text (140)"/>
    <w:basedOn w:val="Normal"/>
    <w:qFormat/>
    <w:rsid w:val="00C606C3"/>
  </w:style>
  <w:style w:type="character" w:customStyle="1" w:styleId="Bodytext141">
    <w:name w:val="Body text (141)_"/>
    <w:basedOn w:val="DefaultParagraphFont"/>
    <w:locked/>
    <w:rsid w:val="00C606C3"/>
  </w:style>
  <w:style w:type="paragraph" w:customStyle="1" w:styleId="Bodytext1410">
    <w:name w:val="Body text (141)"/>
    <w:basedOn w:val="Normal"/>
    <w:qFormat/>
    <w:rsid w:val="00C606C3"/>
  </w:style>
  <w:style w:type="character" w:customStyle="1" w:styleId="Tableofcontents20">
    <w:name w:val="Table of contents (20)_"/>
    <w:basedOn w:val="DefaultParagraphFont"/>
    <w:locked/>
    <w:rsid w:val="00C606C3"/>
  </w:style>
  <w:style w:type="paragraph" w:customStyle="1" w:styleId="Tableofcontents200">
    <w:name w:val="Table of contents (20)"/>
    <w:basedOn w:val="Normal"/>
    <w:qFormat/>
    <w:rsid w:val="00C606C3"/>
  </w:style>
  <w:style w:type="character" w:customStyle="1" w:styleId="Tableofcontents21">
    <w:name w:val="Table of contents (21)_"/>
    <w:basedOn w:val="DefaultParagraphFont"/>
    <w:locked/>
    <w:rsid w:val="00C606C3"/>
  </w:style>
  <w:style w:type="paragraph" w:customStyle="1" w:styleId="Tableofcontents210">
    <w:name w:val="Table of contents (21)"/>
    <w:basedOn w:val="Normal"/>
    <w:qFormat/>
    <w:rsid w:val="00C606C3"/>
  </w:style>
  <w:style w:type="character" w:customStyle="1" w:styleId="Tableofcontents22">
    <w:name w:val="Table of contents (22)_"/>
    <w:basedOn w:val="DefaultParagraphFont"/>
    <w:locked/>
    <w:rsid w:val="00C606C3"/>
  </w:style>
  <w:style w:type="paragraph" w:customStyle="1" w:styleId="Tableofcontents220">
    <w:name w:val="Table of contents (22)"/>
    <w:basedOn w:val="Normal"/>
    <w:qFormat/>
    <w:rsid w:val="00C606C3"/>
  </w:style>
  <w:style w:type="character" w:customStyle="1" w:styleId="Bodytext142">
    <w:name w:val="Body text (142)_"/>
    <w:basedOn w:val="DefaultParagraphFont"/>
    <w:locked/>
    <w:rsid w:val="00C606C3"/>
  </w:style>
  <w:style w:type="paragraph" w:customStyle="1" w:styleId="Bodytext1420">
    <w:name w:val="Body text (142)"/>
    <w:basedOn w:val="Normal"/>
    <w:qFormat/>
    <w:rsid w:val="00C606C3"/>
  </w:style>
  <w:style w:type="character" w:customStyle="1" w:styleId="Bodytext143">
    <w:name w:val="Body text (143)_"/>
    <w:basedOn w:val="DefaultParagraphFont"/>
    <w:locked/>
    <w:rsid w:val="00C606C3"/>
  </w:style>
  <w:style w:type="paragraph" w:customStyle="1" w:styleId="Bodytext1430">
    <w:name w:val="Body text (143)"/>
    <w:basedOn w:val="Normal"/>
    <w:qFormat/>
    <w:rsid w:val="00C606C3"/>
  </w:style>
  <w:style w:type="character" w:customStyle="1" w:styleId="Bodytext144Exact">
    <w:name w:val="Body text (144) Exact"/>
    <w:basedOn w:val="DefaultParagraphFont"/>
    <w:locked/>
    <w:rsid w:val="00C606C3"/>
  </w:style>
  <w:style w:type="paragraph" w:customStyle="1" w:styleId="Bodytext144">
    <w:name w:val="Body text (144)"/>
    <w:basedOn w:val="Normal"/>
    <w:qFormat/>
    <w:rsid w:val="00C606C3"/>
  </w:style>
  <w:style w:type="character" w:customStyle="1" w:styleId="Bodytext145Exact">
    <w:name w:val="Body text (145) Exact"/>
    <w:basedOn w:val="DefaultParagraphFont"/>
    <w:locked/>
    <w:rsid w:val="00C606C3"/>
  </w:style>
  <w:style w:type="paragraph" w:customStyle="1" w:styleId="Bodytext145">
    <w:name w:val="Body text (145)"/>
    <w:basedOn w:val="Normal"/>
    <w:qFormat/>
    <w:rsid w:val="00C606C3"/>
  </w:style>
  <w:style w:type="character" w:customStyle="1" w:styleId="Bodytext146">
    <w:name w:val="Body text (146)_"/>
    <w:basedOn w:val="DefaultParagraphFont"/>
    <w:locked/>
    <w:rsid w:val="00C606C3"/>
  </w:style>
  <w:style w:type="paragraph" w:customStyle="1" w:styleId="Bodytext1460">
    <w:name w:val="Body text (146)"/>
    <w:basedOn w:val="Normal"/>
    <w:qFormat/>
    <w:rsid w:val="00C606C3"/>
  </w:style>
  <w:style w:type="character" w:customStyle="1" w:styleId="Heading230">
    <w:name w:val="Heading #23_"/>
    <w:basedOn w:val="DefaultParagraphFont"/>
    <w:locked/>
    <w:rsid w:val="00C606C3"/>
  </w:style>
  <w:style w:type="paragraph" w:customStyle="1" w:styleId="Heading231">
    <w:name w:val="Heading #23"/>
    <w:basedOn w:val="Normal"/>
    <w:qFormat/>
    <w:rsid w:val="00C606C3"/>
  </w:style>
  <w:style w:type="character" w:customStyle="1" w:styleId="Picturecaption36">
    <w:name w:val="Picture caption (36)_"/>
    <w:basedOn w:val="DefaultParagraphFont"/>
    <w:locked/>
    <w:rsid w:val="00C606C3"/>
  </w:style>
  <w:style w:type="paragraph" w:customStyle="1" w:styleId="Picturecaption360">
    <w:name w:val="Picture caption (36)"/>
    <w:basedOn w:val="Normal"/>
    <w:qFormat/>
    <w:rsid w:val="00C606C3"/>
  </w:style>
  <w:style w:type="character" w:customStyle="1" w:styleId="Picturecaption42">
    <w:name w:val="Picture caption (42)_"/>
    <w:basedOn w:val="DefaultParagraphFont"/>
    <w:locked/>
    <w:rsid w:val="00C606C3"/>
  </w:style>
  <w:style w:type="paragraph" w:customStyle="1" w:styleId="Picturecaption420">
    <w:name w:val="Picture caption (42)"/>
    <w:basedOn w:val="Normal"/>
    <w:qFormat/>
    <w:rsid w:val="00C606C3"/>
  </w:style>
  <w:style w:type="character" w:customStyle="1" w:styleId="Bodytext154">
    <w:name w:val="Body text (154)_"/>
    <w:basedOn w:val="DefaultParagraphFont"/>
    <w:locked/>
    <w:rsid w:val="00C606C3"/>
  </w:style>
  <w:style w:type="paragraph" w:customStyle="1" w:styleId="Bodytext1540">
    <w:name w:val="Body text (154)"/>
    <w:basedOn w:val="Normal"/>
    <w:qFormat/>
    <w:rsid w:val="00C606C3"/>
  </w:style>
  <w:style w:type="character" w:customStyle="1" w:styleId="Bodytext155">
    <w:name w:val="Body text (155)_"/>
    <w:basedOn w:val="DefaultParagraphFont"/>
    <w:locked/>
    <w:rsid w:val="00C606C3"/>
  </w:style>
  <w:style w:type="paragraph" w:customStyle="1" w:styleId="Bodytext1550">
    <w:name w:val="Body text (155)"/>
    <w:basedOn w:val="Normal"/>
    <w:qFormat/>
    <w:rsid w:val="00C606C3"/>
  </w:style>
  <w:style w:type="character" w:customStyle="1" w:styleId="Bodytext156">
    <w:name w:val="Body text (156)_"/>
    <w:basedOn w:val="DefaultParagraphFont"/>
    <w:locked/>
    <w:rsid w:val="00C606C3"/>
  </w:style>
  <w:style w:type="paragraph" w:customStyle="1" w:styleId="Bodytext1560">
    <w:name w:val="Body text (156)"/>
    <w:basedOn w:val="Normal"/>
    <w:qFormat/>
    <w:rsid w:val="00C606C3"/>
  </w:style>
  <w:style w:type="character" w:customStyle="1" w:styleId="Bodytext60">
    <w:name w:val="Body text (60)_"/>
    <w:basedOn w:val="DefaultParagraphFont"/>
    <w:locked/>
    <w:rsid w:val="00C606C3"/>
  </w:style>
  <w:style w:type="paragraph" w:customStyle="1" w:styleId="Bodytext600">
    <w:name w:val="Body text (60)"/>
    <w:basedOn w:val="Normal"/>
    <w:qFormat/>
    <w:rsid w:val="00C606C3"/>
  </w:style>
  <w:style w:type="character" w:customStyle="1" w:styleId="Bodytext158">
    <w:name w:val="Body text (158)_"/>
    <w:basedOn w:val="DefaultParagraphFont"/>
    <w:locked/>
    <w:rsid w:val="00C606C3"/>
  </w:style>
  <w:style w:type="paragraph" w:customStyle="1" w:styleId="Bodytext1580">
    <w:name w:val="Body text (158)"/>
    <w:basedOn w:val="Normal"/>
    <w:qFormat/>
    <w:rsid w:val="00C606C3"/>
  </w:style>
  <w:style w:type="character" w:customStyle="1" w:styleId="Bodytext159">
    <w:name w:val="Body text (159)_"/>
    <w:basedOn w:val="DefaultParagraphFont"/>
    <w:locked/>
    <w:rsid w:val="00C606C3"/>
  </w:style>
  <w:style w:type="paragraph" w:customStyle="1" w:styleId="Bodytext1590">
    <w:name w:val="Body text (159)"/>
    <w:basedOn w:val="Normal"/>
    <w:qFormat/>
    <w:rsid w:val="00C606C3"/>
  </w:style>
  <w:style w:type="character" w:customStyle="1" w:styleId="Bodytext160">
    <w:name w:val="Body text (160)_"/>
    <w:basedOn w:val="DefaultParagraphFont"/>
    <w:locked/>
    <w:rsid w:val="00C606C3"/>
  </w:style>
  <w:style w:type="paragraph" w:customStyle="1" w:styleId="Bodytext1600">
    <w:name w:val="Body text (160)"/>
    <w:basedOn w:val="Normal"/>
    <w:qFormat/>
    <w:rsid w:val="00C606C3"/>
  </w:style>
  <w:style w:type="character" w:customStyle="1" w:styleId="Picturecaption4">
    <w:name w:val="Picture caption (4)_"/>
    <w:basedOn w:val="DefaultParagraphFont"/>
    <w:locked/>
    <w:rsid w:val="00C606C3"/>
  </w:style>
  <w:style w:type="paragraph" w:customStyle="1" w:styleId="Picturecaption40">
    <w:name w:val="Picture caption (4)"/>
    <w:basedOn w:val="Normal"/>
    <w:qFormat/>
    <w:rsid w:val="00C606C3"/>
  </w:style>
  <w:style w:type="character" w:customStyle="1" w:styleId="Heading10">
    <w:name w:val="Heading #10_"/>
    <w:basedOn w:val="DefaultParagraphFont"/>
    <w:locked/>
    <w:rsid w:val="00C606C3"/>
  </w:style>
  <w:style w:type="paragraph" w:customStyle="1" w:styleId="Heading100">
    <w:name w:val="Heading #10"/>
    <w:basedOn w:val="Normal"/>
    <w:qFormat/>
    <w:rsid w:val="00C606C3"/>
  </w:style>
  <w:style w:type="character" w:customStyle="1" w:styleId="Picturecaption3">
    <w:name w:val="Picture caption (3)_"/>
    <w:basedOn w:val="DefaultParagraphFont"/>
    <w:locked/>
    <w:rsid w:val="00C606C3"/>
  </w:style>
  <w:style w:type="paragraph" w:customStyle="1" w:styleId="Picturecaption30">
    <w:name w:val="Picture caption (3)"/>
    <w:basedOn w:val="Normal"/>
    <w:qFormat/>
    <w:rsid w:val="00C606C3"/>
  </w:style>
  <w:style w:type="character" w:customStyle="1" w:styleId="Heading13">
    <w:name w:val="Heading #13_"/>
    <w:basedOn w:val="DefaultParagraphFont"/>
    <w:locked/>
    <w:rsid w:val="00C606C3"/>
  </w:style>
  <w:style w:type="paragraph" w:customStyle="1" w:styleId="Heading130">
    <w:name w:val="Heading #13"/>
    <w:basedOn w:val="Normal"/>
    <w:qFormat/>
    <w:rsid w:val="00C606C3"/>
  </w:style>
  <w:style w:type="character" w:customStyle="1" w:styleId="Heading92">
    <w:name w:val="Heading #9 (2)_"/>
    <w:basedOn w:val="DefaultParagraphFont"/>
    <w:locked/>
    <w:rsid w:val="00C606C3"/>
  </w:style>
  <w:style w:type="paragraph" w:customStyle="1" w:styleId="Heading920">
    <w:name w:val="Heading #9 (2)"/>
    <w:basedOn w:val="Normal"/>
    <w:qFormat/>
    <w:rsid w:val="00C606C3"/>
  </w:style>
  <w:style w:type="character" w:customStyle="1" w:styleId="Heading15">
    <w:name w:val="Heading #15_"/>
    <w:basedOn w:val="DefaultParagraphFont"/>
    <w:locked/>
    <w:rsid w:val="00C606C3"/>
  </w:style>
  <w:style w:type="paragraph" w:customStyle="1" w:styleId="Heading150">
    <w:name w:val="Heading #15"/>
    <w:basedOn w:val="Normal"/>
    <w:qFormat/>
    <w:rsid w:val="00C606C3"/>
  </w:style>
  <w:style w:type="character" w:customStyle="1" w:styleId="Bodytext38">
    <w:name w:val="Body text (38)_"/>
    <w:basedOn w:val="DefaultParagraphFont"/>
    <w:locked/>
    <w:rsid w:val="00C606C3"/>
  </w:style>
  <w:style w:type="paragraph" w:customStyle="1" w:styleId="Bodytext380">
    <w:name w:val="Body text (38)"/>
    <w:basedOn w:val="Normal"/>
    <w:qFormat/>
    <w:rsid w:val="00C606C3"/>
  </w:style>
  <w:style w:type="character" w:customStyle="1" w:styleId="Heading17">
    <w:name w:val="Heading #17_"/>
    <w:basedOn w:val="DefaultParagraphFont"/>
    <w:locked/>
    <w:rsid w:val="00C606C3"/>
  </w:style>
  <w:style w:type="paragraph" w:customStyle="1" w:styleId="Heading170">
    <w:name w:val="Heading #17"/>
    <w:basedOn w:val="Normal"/>
    <w:qFormat/>
    <w:rsid w:val="00C606C3"/>
  </w:style>
  <w:style w:type="character" w:customStyle="1" w:styleId="Bodytext97Exact">
    <w:name w:val="Body text (97) Exact"/>
    <w:basedOn w:val="DefaultParagraphFont"/>
    <w:locked/>
    <w:rsid w:val="00C606C3"/>
  </w:style>
  <w:style w:type="paragraph" w:customStyle="1" w:styleId="Bodytext97">
    <w:name w:val="Body text (97)"/>
    <w:basedOn w:val="Normal"/>
    <w:qFormat/>
    <w:rsid w:val="00C606C3"/>
  </w:style>
  <w:style w:type="character" w:customStyle="1" w:styleId="Bodytext42">
    <w:name w:val="Body text (42)_"/>
    <w:basedOn w:val="DefaultParagraphFont"/>
    <w:locked/>
    <w:rsid w:val="00C606C3"/>
  </w:style>
  <w:style w:type="paragraph" w:customStyle="1" w:styleId="Bodytext420">
    <w:name w:val="Body text (42)"/>
    <w:basedOn w:val="Normal"/>
    <w:qFormat/>
    <w:rsid w:val="00C606C3"/>
  </w:style>
  <w:style w:type="character" w:customStyle="1" w:styleId="Picturecaption9">
    <w:name w:val="Picture caption (9)_"/>
    <w:basedOn w:val="DefaultParagraphFont"/>
    <w:locked/>
    <w:rsid w:val="00C606C3"/>
  </w:style>
  <w:style w:type="paragraph" w:customStyle="1" w:styleId="Picturecaption90">
    <w:name w:val="Picture caption (9)"/>
    <w:basedOn w:val="Normal"/>
    <w:qFormat/>
    <w:rsid w:val="00C606C3"/>
  </w:style>
  <w:style w:type="character" w:customStyle="1" w:styleId="Bodytext96Exact">
    <w:name w:val="Body text (96) Exact"/>
    <w:basedOn w:val="DefaultParagraphFont"/>
    <w:locked/>
    <w:rsid w:val="00C606C3"/>
  </w:style>
  <w:style w:type="paragraph" w:customStyle="1" w:styleId="Bodytext96">
    <w:name w:val="Body text (96)"/>
    <w:basedOn w:val="Normal"/>
    <w:qFormat/>
    <w:rsid w:val="00C606C3"/>
  </w:style>
  <w:style w:type="character" w:customStyle="1" w:styleId="Heading142">
    <w:name w:val="Heading #14 (2)_"/>
    <w:basedOn w:val="DefaultParagraphFont"/>
    <w:locked/>
    <w:rsid w:val="00C606C3"/>
  </w:style>
  <w:style w:type="paragraph" w:customStyle="1" w:styleId="Heading1420">
    <w:name w:val="Heading #14 (2)"/>
    <w:basedOn w:val="Normal"/>
    <w:qFormat/>
    <w:rsid w:val="00C606C3"/>
  </w:style>
  <w:style w:type="character" w:customStyle="1" w:styleId="Picturecaption31">
    <w:name w:val="Picture caption (31)_"/>
    <w:basedOn w:val="DefaultParagraphFont"/>
    <w:locked/>
    <w:rsid w:val="00C606C3"/>
  </w:style>
  <w:style w:type="paragraph" w:customStyle="1" w:styleId="Picturecaption310">
    <w:name w:val="Picture caption (31)"/>
    <w:basedOn w:val="Normal"/>
    <w:qFormat/>
    <w:rsid w:val="00C606C3"/>
  </w:style>
  <w:style w:type="character" w:customStyle="1" w:styleId="Picturecaption27">
    <w:name w:val="Picture caption (27)_"/>
    <w:basedOn w:val="DefaultParagraphFont"/>
    <w:locked/>
    <w:rsid w:val="00C606C3"/>
  </w:style>
  <w:style w:type="paragraph" w:customStyle="1" w:styleId="Picturecaption270">
    <w:name w:val="Picture caption (27)"/>
    <w:basedOn w:val="Normal"/>
    <w:qFormat/>
    <w:rsid w:val="00C606C3"/>
  </w:style>
  <w:style w:type="character" w:customStyle="1" w:styleId="Bodytext43Exact">
    <w:name w:val="Body text (43) Exact"/>
    <w:basedOn w:val="DefaultParagraphFont"/>
    <w:locked/>
    <w:rsid w:val="00C606C3"/>
  </w:style>
  <w:style w:type="paragraph" w:customStyle="1" w:styleId="Bodytext43">
    <w:name w:val="Body text (43)"/>
    <w:basedOn w:val="Normal"/>
    <w:qFormat/>
    <w:rsid w:val="00C606C3"/>
  </w:style>
  <w:style w:type="character" w:customStyle="1" w:styleId="Bodytext109">
    <w:name w:val="Body text (109)_"/>
    <w:basedOn w:val="DefaultParagraphFont"/>
    <w:locked/>
    <w:rsid w:val="00C606C3"/>
  </w:style>
  <w:style w:type="paragraph" w:customStyle="1" w:styleId="Bodytext1090">
    <w:name w:val="Body text (109)"/>
    <w:basedOn w:val="Normal"/>
    <w:qFormat/>
    <w:rsid w:val="00C606C3"/>
  </w:style>
  <w:style w:type="character" w:customStyle="1" w:styleId="Bodytext110">
    <w:name w:val="Body text (110)_"/>
    <w:basedOn w:val="DefaultParagraphFont"/>
    <w:locked/>
    <w:rsid w:val="00C606C3"/>
  </w:style>
  <w:style w:type="paragraph" w:customStyle="1" w:styleId="Bodytext1100">
    <w:name w:val="Body text (110)"/>
    <w:basedOn w:val="Normal"/>
    <w:qFormat/>
    <w:rsid w:val="00C606C3"/>
  </w:style>
  <w:style w:type="character" w:customStyle="1" w:styleId="Bodytext111">
    <w:name w:val="Body text (111)_"/>
    <w:basedOn w:val="DefaultParagraphFont"/>
    <w:locked/>
    <w:rsid w:val="00C606C3"/>
  </w:style>
  <w:style w:type="paragraph" w:customStyle="1" w:styleId="Bodytext1110">
    <w:name w:val="Body text (111)"/>
    <w:basedOn w:val="Normal"/>
    <w:qFormat/>
    <w:rsid w:val="00C606C3"/>
  </w:style>
  <w:style w:type="character" w:customStyle="1" w:styleId="Tablecaption7">
    <w:name w:val="Table caption (7)_"/>
    <w:basedOn w:val="DefaultParagraphFont"/>
    <w:locked/>
    <w:rsid w:val="00C606C3"/>
  </w:style>
  <w:style w:type="paragraph" w:customStyle="1" w:styleId="Tablecaption70">
    <w:name w:val="Table caption (7)"/>
    <w:basedOn w:val="Normal"/>
    <w:qFormat/>
    <w:rsid w:val="00C606C3"/>
  </w:style>
  <w:style w:type="character" w:customStyle="1" w:styleId="Bodytext112">
    <w:name w:val="Body text (112)_"/>
    <w:basedOn w:val="DefaultParagraphFont"/>
    <w:locked/>
    <w:rsid w:val="00C606C3"/>
  </w:style>
  <w:style w:type="paragraph" w:customStyle="1" w:styleId="Bodytext1120">
    <w:name w:val="Body text (112)"/>
    <w:basedOn w:val="Normal"/>
    <w:qFormat/>
    <w:rsid w:val="00C606C3"/>
  </w:style>
  <w:style w:type="character" w:customStyle="1" w:styleId="Bodytext113">
    <w:name w:val="Body text (113)_"/>
    <w:basedOn w:val="DefaultParagraphFont"/>
    <w:locked/>
    <w:rsid w:val="00C606C3"/>
  </w:style>
  <w:style w:type="paragraph" w:customStyle="1" w:styleId="Bodytext1130">
    <w:name w:val="Body text (113)"/>
    <w:basedOn w:val="Normal"/>
    <w:qFormat/>
    <w:rsid w:val="00C606C3"/>
  </w:style>
  <w:style w:type="character" w:customStyle="1" w:styleId="Tableofcontents10">
    <w:name w:val="Table of contents (10)_"/>
    <w:basedOn w:val="DefaultParagraphFont"/>
    <w:locked/>
    <w:rsid w:val="00C606C3"/>
  </w:style>
  <w:style w:type="paragraph" w:customStyle="1" w:styleId="Tableofcontents100">
    <w:name w:val="Table of contents (10)"/>
    <w:basedOn w:val="Normal"/>
    <w:qFormat/>
    <w:rsid w:val="00C606C3"/>
  </w:style>
  <w:style w:type="character" w:customStyle="1" w:styleId="Tableofcontents12">
    <w:name w:val="Table of contents (12)_"/>
    <w:basedOn w:val="DefaultParagraphFont"/>
    <w:locked/>
    <w:rsid w:val="00C606C3"/>
  </w:style>
  <w:style w:type="paragraph" w:customStyle="1" w:styleId="Tableofcontents120">
    <w:name w:val="Table of contents (12)"/>
    <w:basedOn w:val="Normal"/>
    <w:qFormat/>
    <w:rsid w:val="00C606C3"/>
  </w:style>
  <w:style w:type="character" w:customStyle="1" w:styleId="Tableofcontents14">
    <w:name w:val="Table of contents (14)_"/>
    <w:basedOn w:val="DefaultParagraphFont"/>
    <w:locked/>
    <w:rsid w:val="00C606C3"/>
  </w:style>
  <w:style w:type="paragraph" w:customStyle="1" w:styleId="Tableofcontents140">
    <w:name w:val="Table of contents (14)"/>
    <w:basedOn w:val="Normal"/>
    <w:qFormat/>
    <w:rsid w:val="00C606C3"/>
  </w:style>
  <w:style w:type="character" w:customStyle="1" w:styleId="Heading162">
    <w:name w:val="Heading #16 (2)_"/>
    <w:basedOn w:val="DefaultParagraphFont"/>
    <w:locked/>
    <w:rsid w:val="00C606C3"/>
  </w:style>
  <w:style w:type="paragraph" w:customStyle="1" w:styleId="Heading1620">
    <w:name w:val="Heading #16 (2)"/>
    <w:basedOn w:val="Normal"/>
    <w:qFormat/>
    <w:rsid w:val="00C606C3"/>
  </w:style>
  <w:style w:type="paragraph" w:customStyle="1" w:styleId="txgreen">
    <w:name w:val="txgreen"/>
    <w:basedOn w:val="Normal"/>
    <w:uiPriority w:val="99"/>
    <w:qFormat/>
    <w:rsid w:val="00C606C3"/>
  </w:style>
  <w:style w:type="paragraph" w:customStyle="1" w:styleId="rtecenter">
    <w:name w:val="rtecenter"/>
    <w:basedOn w:val="Normal"/>
    <w:uiPriority w:val="99"/>
    <w:qFormat/>
    <w:rsid w:val="00C606C3"/>
  </w:style>
  <w:style w:type="character" w:customStyle="1" w:styleId="regtext">
    <w:name w:val="regtext"/>
    <w:uiPriority w:val="99"/>
    <w:rsid w:val="00C606C3"/>
  </w:style>
  <w:style w:type="character" w:customStyle="1" w:styleId="StyleLatinGaramond9ptUnderline">
    <w:name w:val="Style (Latin) Garamond 9 pt Underline"/>
    <w:rsid w:val="00C606C3"/>
  </w:style>
  <w:style w:type="character" w:customStyle="1" w:styleId="l8">
    <w:name w:val="l8"/>
    <w:basedOn w:val="DefaultParagraphFont"/>
    <w:rsid w:val="00C606C3"/>
  </w:style>
  <w:style w:type="character" w:customStyle="1" w:styleId="ellipsistext">
    <w:name w:val="ellipsis_text"/>
    <w:basedOn w:val="DefaultParagraphFont"/>
    <w:rsid w:val="00C606C3"/>
  </w:style>
  <w:style w:type="character" w:customStyle="1" w:styleId="cite00">
    <w:name w:val="cite0"/>
    <w:rsid w:val="00C606C3"/>
  </w:style>
  <w:style w:type="character" w:customStyle="1" w:styleId="n">
    <w:name w:val="n"/>
    <w:rsid w:val="00C606C3"/>
  </w:style>
  <w:style w:type="character" w:customStyle="1" w:styleId="nukeled">
    <w:name w:val="nukeled"/>
    <w:rsid w:val="00C606C3"/>
  </w:style>
  <w:style w:type="character" w:customStyle="1" w:styleId="contextlyrelated">
    <w:name w:val="contextly_related"/>
    <w:rsid w:val="00C606C3"/>
  </w:style>
  <w:style w:type="character" w:customStyle="1" w:styleId="adtext">
    <w:name w:val="ad_text"/>
    <w:rsid w:val="00C606C3"/>
  </w:style>
  <w:style w:type="character" w:customStyle="1" w:styleId="linkrow">
    <w:name w:val="link_row"/>
    <w:rsid w:val="00C606C3"/>
  </w:style>
  <w:style w:type="character" w:customStyle="1" w:styleId="revision-date">
    <w:name w:val="revision-date"/>
    <w:rsid w:val="00C606C3"/>
  </w:style>
  <w:style w:type="character" w:customStyle="1" w:styleId="facebook-share">
    <w:name w:val="facebook-share"/>
    <w:rsid w:val="00C606C3"/>
  </w:style>
  <w:style w:type="character" w:customStyle="1" w:styleId="facebook-share-label">
    <w:name w:val="facebook-share-label"/>
    <w:rsid w:val="00C606C3"/>
  </w:style>
  <w:style w:type="character" w:customStyle="1" w:styleId="ata11y">
    <w:name w:val="at_a11y"/>
    <w:rsid w:val="00C606C3"/>
  </w:style>
  <w:style w:type="character" w:customStyle="1" w:styleId="tpk">
    <w:name w:val="tpk"/>
    <w:rsid w:val="00C606C3"/>
  </w:style>
  <w:style w:type="character" w:customStyle="1" w:styleId="A24">
    <w:name w:val="A24"/>
    <w:uiPriority w:val="99"/>
    <w:rsid w:val="00C606C3"/>
  </w:style>
  <w:style w:type="character" w:customStyle="1" w:styleId="A25">
    <w:name w:val="A25"/>
    <w:uiPriority w:val="99"/>
    <w:rsid w:val="00C606C3"/>
  </w:style>
  <w:style w:type="character" w:customStyle="1" w:styleId="Headerorfooter">
    <w:name w:val="Header or footer_"/>
    <w:basedOn w:val="DefaultParagraphFont"/>
    <w:rsid w:val="00C606C3"/>
  </w:style>
  <w:style w:type="character" w:customStyle="1" w:styleId="Bodytext21">
    <w:name w:val="Body text (2)_"/>
    <w:basedOn w:val="DefaultParagraphFont"/>
    <w:rsid w:val="00C606C3"/>
  </w:style>
  <w:style w:type="character" w:customStyle="1" w:styleId="Bodytext22">
    <w:name w:val="Body text (2)"/>
    <w:basedOn w:val="Bodytext46"/>
    <w:rsid w:val="00C606C3"/>
  </w:style>
  <w:style w:type="character" w:customStyle="1" w:styleId="Headerorfooter0">
    <w:name w:val="Header or footer"/>
    <w:basedOn w:val="Bodytext32"/>
    <w:rsid w:val="00C606C3"/>
  </w:style>
  <w:style w:type="character" w:customStyle="1" w:styleId="Bodytext33">
    <w:name w:val="Body text (3)_"/>
    <w:basedOn w:val="DefaultParagraphFont"/>
    <w:rsid w:val="00C606C3"/>
  </w:style>
  <w:style w:type="character" w:customStyle="1" w:styleId="Bodytext31Exact">
    <w:name w:val="Body text (31) Exact"/>
    <w:basedOn w:val="DefaultParagraphFont"/>
    <w:rsid w:val="00C606C3"/>
  </w:style>
  <w:style w:type="character" w:customStyle="1" w:styleId="Bodytext32">
    <w:name w:val="Body text (3)"/>
    <w:basedOn w:val="Bodytext3Spacing0ptExact"/>
    <w:rsid w:val="00C606C3"/>
  </w:style>
  <w:style w:type="character" w:customStyle="1" w:styleId="Bodytext46">
    <w:name w:val="Body text (46)_"/>
    <w:basedOn w:val="DefaultParagraphFont"/>
    <w:rsid w:val="00C606C3"/>
  </w:style>
  <w:style w:type="character" w:customStyle="1" w:styleId="Bodytext51">
    <w:name w:val="Body text (51)_"/>
    <w:basedOn w:val="DefaultParagraphFont"/>
    <w:rsid w:val="00C606C3"/>
  </w:style>
  <w:style w:type="character" w:customStyle="1" w:styleId="Bodytext34">
    <w:name w:val="Body text (34)_"/>
    <w:basedOn w:val="DefaultParagraphFont"/>
    <w:rsid w:val="00C606C3"/>
  </w:style>
  <w:style w:type="character" w:customStyle="1" w:styleId="Bodytext3Spacing0ptExact">
    <w:name w:val="Body text (3) + Spacing 0 pt Exact"/>
    <w:rsid w:val="00C606C3"/>
  </w:style>
  <w:style w:type="character" w:customStyle="1" w:styleId="Bodytext82">
    <w:name w:val="Body text (82)_"/>
    <w:basedOn w:val="DefaultParagraphFont"/>
    <w:rsid w:val="00C606C3"/>
  </w:style>
  <w:style w:type="character" w:customStyle="1" w:styleId="PicturecaptionSpacing0ptExact">
    <w:name w:val="Picture caption + Spacing 0 pt Exact"/>
    <w:basedOn w:val="DefaultParagraphFont"/>
    <w:rsid w:val="00C606C3"/>
  </w:style>
  <w:style w:type="character" w:customStyle="1" w:styleId="Tableofcontents13">
    <w:name w:val="Table of contents (13)_"/>
    <w:basedOn w:val="DefaultParagraphFont"/>
    <w:rsid w:val="00C606C3"/>
  </w:style>
  <w:style w:type="character" w:customStyle="1" w:styleId="Bodytext114">
    <w:name w:val="Body text (114)_"/>
    <w:basedOn w:val="DefaultParagraphFont"/>
    <w:rsid w:val="00C606C3"/>
  </w:style>
  <w:style w:type="character" w:customStyle="1" w:styleId="Bodytext115">
    <w:name w:val="Body text (115)_"/>
    <w:basedOn w:val="DefaultParagraphFont"/>
    <w:rsid w:val="00C606C3"/>
  </w:style>
  <w:style w:type="character" w:customStyle="1" w:styleId="Bodytext1150">
    <w:name w:val="Body text (115)"/>
    <w:basedOn w:val="Bodytext114Exact"/>
    <w:rsid w:val="00C606C3"/>
  </w:style>
  <w:style w:type="character" w:customStyle="1" w:styleId="Bodytext820">
    <w:name w:val="Body text (82)"/>
    <w:basedOn w:val="Bodytext100"/>
    <w:rsid w:val="00C606C3"/>
  </w:style>
  <w:style w:type="character" w:customStyle="1" w:styleId="Bodytext100">
    <w:name w:val="Body text (10)"/>
    <w:basedOn w:val="PicturecaptionSpacing0ptExact"/>
    <w:rsid w:val="00C606C3"/>
  </w:style>
  <w:style w:type="character" w:customStyle="1" w:styleId="Bodytext82Spacing0ptExact">
    <w:name w:val="Body text (82) + Spacing 0 pt Exact"/>
    <w:basedOn w:val="Bodytext100"/>
    <w:rsid w:val="00C606C3"/>
  </w:style>
  <w:style w:type="character" w:customStyle="1" w:styleId="Bodytext131Exact">
    <w:name w:val="Body text (131) Exact"/>
    <w:basedOn w:val="DefaultParagraphFont"/>
    <w:rsid w:val="00C606C3"/>
  </w:style>
  <w:style w:type="character" w:customStyle="1" w:styleId="Picturecaption2Spacing0ptExact">
    <w:name w:val="Picture caption (2) + Spacing 0 pt Exact"/>
    <w:basedOn w:val="DefaultParagraphFont"/>
    <w:rsid w:val="00C606C3"/>
  </w:style>
  <w:style w:type="character" w:customStyle="1" w:styleId="Bodytext114Exact">
    <w:name w:val="Body text (114) Exact"/>
    <w:basedOn w:val="Picturecaption2Spacing0ptExact"/>
    <w:rsid w:val="00C606C3"/>
  </w:style>
  <w:style w:type="character" w:customStyle="1" w:styleId="Bodytext340">
    <w:name w:val="Body text (34)"/>
    <w:basedOn w:val="Bodytext1150"/>
    <w:rsid w:val="00C606C3"/>
  </w:style>
  <w:style w:type="character" w:customStyle="1" w:styleId="Bodytext1409pt">
    <w:name w:val="Body text (140) + 9 pt"/>
    <w:aliases w:val="Not Italic,Table of contents (12) + FrankRuehl,11 pt,Footnote (2) + 5.5 pt"/>
    <w:basedOn w:val="DefaultParagraphFont"/>
    <w:rsid w:val="00C606C3"/>
  </w:style>
  <w:style w:type="character" w:customStyle="1" w:styleId="Bodytext510">
    <w:name w:val="Body text (51)"/>
    <w:basedOn w:val="Bodytext115"/>
    <w:rsid w:val="00C606C3"/>
  </w:style>
  <w:style w:type="character" w:customStyle="1" w:styleId="Bodytext1140">
    <w:name w:val="Body text (114)"/>
    <w:basedOn w:val="Picturecaption2Spacing0ptExact"/>
    <w:rsid w:val="00C606C3"/>
  </w:style>
  <w:style w:type="character" w:customStyle="1" w:styleId="Tableofcontents130">
    <w:name w:val="Table of contents (13)"/>
    <w:basedOn w:val="Bodytext131Exact"/>
    <w:rsid w:val="00C606C3"/>
  </w:style>
  <w:style w:type="character" w:customStyle="1" w:styleId="Bodytext460">
    <w:name w:val="Body text (46)"/>
    <w:basedOn w:val="Bodytext114"/>
    <w:rsid w:val="00C606C3"/>
  </w:style>
  <w:style w:type="character" w:customStyle="1" w:styleId="Bodytext46NotBold">
    <w:name w:val="Body text (46) + Not Bold"/>
    <w:basedOn w:val="Bodytext114"/>
    <w:rsid w:val="00C606C3"/>
  </w:style>
  <w:style w:type="character" w:customStyle="1" w:styleId="Bodytext46SegoeUI">
    <w:name w:val="Body text (46) + Segoe UI"/>
    <w:basedOn w:val="Bodytext114"/>
    <w:rsid w:val="00C606C3"/>
  </w:style>
  <w:style w:type="character" w:customStyle="1" w:styleId="Bodytext115Spacing0ptExact">
    <w:name w:val="Body text (115) + Spacing 0 pt Exact"/>
    <w:basedOn w:val="Bodytext114Exact"/>
    <w:rsid w:val="00C606C3"/>
  </w:style>
  <w:style w:type="character" w:customStyle="1" w:styleId="Picturecaption42SmallCaps">
    <w:name w:val="Picture caption (42) + Small Caps"/>
    <w:basedOn w:val="DefaultParagraphFont"/>
    <w:rsid w:val="00C606C3"/>
  </w:style>
  <w:style w:type="character" w:customStyle="1" w:styleId="Bodytext155Exact">
    <w:name w:val="Body text (155) Exact"/>
    <w:basedOn w:val="DefaultParagraphFont"/>
    <w:rsid w:val="00C606C3"/>
  </w:style>
  <w:style w:type="character" w:customStyle="1" w:styleId="Bodytext157">
    <w:name w:val="Body text (157)_"/>
    <w:basedOn w:val="DefaultParagraphFont"/>
    <w:rsid w:val="00C606C3"/>
  </w:style>
  <w:style w:type="character" w:customStyle="1" w:styleId="Bodytext157Spacing0pt">
    <w:name w:val="Body text (157) + Spacing 0 pt"/>
    <w:basedOn w:val="Bodytext39"/>
    <w:rsid w:val="00C606C3"/>
  </w:style>
  <w:style w:type="character" w:customStyle="1" w:styleId="Bodytext1570">
    <w:name w:val="Body text (157)"/>
    <w:basedOn w:val="Bodytext39"/>
    <w:rsid w:val="00C606C3"/>
  </w:style>
  <w:style w:type="character" w:customStyle="1" w:styleId="Heading2213pt">
    <w:name w:val="Heading #22 + 13 pt"/>
    <w:basedOn w:val="DefaultParagraphFont"/>
    <w:rsid w:val="00C606C3"/>
  </w:style>
  <w:style w:type="character" w:customStyle="1" w:styleId="Heading22125pt">
    <w:name w:val="Heading #22 + 12.5 pt"/>
    <w:basedOn w:val="DefaultParagraphFont"/>
    <w:rsid w:val="00C606C3"/>
  </w:style>
  <w:style w:type="character" w:customStyle="1" w:styleId="Bodytext300">
    <w:name w:val="Body text (30)_"/>
    <w:basedOn w:val="DefaultParagraphFont"/>
    <w:rsid w:val="00C606C3"/>
  </w:style>
  <w:style w:type="character" w:customStyle="1" w:styleId="Bodytext301">
    <w:name w:val="Body text (30)"/>
    <w:basedOn w:val="Bodytext3TimesNewRoman"/>
    <w:rsid w:val="00C606C3"/>
  </w:style>
  <w:style w:type="character" w:customStyle="1" w:styleId="Bodytext39">
    <w:name w:val="Body text (39)_"/>
    <w:basedOn w:val="DefaultParagraphFont"/>
    <w:rsid w:val="00C606C3"/>
  </w:style>
  <w:style w:type="character" w:customStyle="1" w:styleId="Bodytext390">
    <w:name w:val="Body text (39)"/>
    <w:basedOn w:val="BodytextExact"/>
    <w:rsid w:val="00C606C3"/>
  </w:style>
  <w:style w:type="character" w:customStyle="1" w:styleId="Bodytext159Exact">
    <w:name w:val="Body text (159) Exact"/>
    <w:basedOn w:val="DefaultParagraphFont"/>
    <w:rsid w:val="00C606C3"/>
  </w:style>
  <w:style w:type="character" w:customStyle="1" w:styleId="Bodytext60Spacing0pt">
    <w:name w:val="Body text (60) + Spacing 0 pt"/>
    <w:basedOn w:val="DefaultParagraphFont"/>
    <w:rsid w:val="00C606C3"/>
  </w:style>
  <w:style w:type="character" w:customStyle="1" w:styleId="Bodytext3Spacing-1pt">
    <w:name w:val="Body text (3) + Spacing -1 pt"/>
    <w:basedOn w:val="Bodytext3Spacing0ptExact"/>
    <w:rsid w:val="00C606C3"/>
  </w:style>
  <w:style w:type="character" w:customStyle="1" w:styleId="Bodytext3TimesNewRoman">
    <w:name w:val="Body text (3) + Times New Roman"/>
    <w:aliases w:val="11.5 pt,Header or footer + Century Gothic"/>
    <w:basedOn w:val="Bodytext3Spacing0ptExact"/>
    <w:rsid w:val="00C606C3"/>
  </w:style>
  <w:style w:type="character" w:customStyle="1" w:styleId="Bodytext2NotBold">
    <w:name w:val="Body text (2) + Not Bold"/>
    <w:basedOn w:val="Bodytext46"/>
    <w:rsid w:val="00C606C3"/>
  </w:style>
  <w:style w:type="character" w:customStyle="1" w:styleId="BodytextExact">
    <w:name w:val="Body text Exact"/>
    <w:basedOn w:val="DefaultParagraphFont"/>
    <w:rsid w:val="00C606C3"/>
  </w:style>
  <w:style w:type="character" w:customStyle="1" w:styleId="Heading13Italic">
    <w:name w:val="Heading #13 + Italic"/>
    <w:basedOn w:val="DefaultParagraphFont"/>
    <w:rsid w:val="00C606C3"/>
  </w:style>
  <w:style w:type="character" w:customStyle="1" w:styleId="Heading92Spacing2pt">
    <w:name w:val="Heading #9 (2) + Spacing 2 pt"/>
    <w:basedOn w:val="DefaultParagraphFont"/>
    <w:rsid w:val="00C606C3"/>
  </w:style>
  <w:style w:type="character" w:customStyle="1" w:styleId="Bodytext38Spacing0pt">
    <w:name w:val="Body text (38) + Spacing 0 pt"/>
    <w:basedOn w:val="DefaultParagraphFont"/>
    <w:rsid w:val="00C606C3"/>
  </w:style>
  <w:style w:type="character" w:customStyle="1" w:styleId="Bodytext42Spacing-1pt">
    <w:name w:val="Body text (42) + Spacing -1 pt"/>
    <w:basedOn w:val="DefaultParagraphFont"/>
    <w:rsid w:val="00C606C3"/>
  </w:style>
  <w:style w:type="character" w:customStyle="1" w:styleId="Bodytext35">
    <w:name w:val="Body text (35)_"/>
    <w:basedOn w:val="DefaultParagraphFont"/>
    <w:rsid w:val="00C606C3"/>
  </w:style>
  <w:style w:type="character" w:customStyle="1" w:styleId="Picturecaption19">
    <w:name w:val="Picture caption (19)_"/>
    <w:basedOn w:val="DefaultParagraphFont"/>
    <w:rsid w:val="00C606C3"/>
  </w:style>
  <w:style w:type="character" w:customStyle="1" w:styleId="Picturecaption9Exact">
    <w:name w:val="Picture caption (9) Exact"/>
    <w:basedOn w:val="DefaultParagraphFont"/>
    <w:rsid w:val="00C606C3"/>
  </w:style>
  <w:style w:type="character" w:customStyle="1" w:styleId="Bodytext87">
    <w:name w:val="Body text (87)_"/>
    <w:basedOn w:val="DefaultParagraphFont"/>
    <w:rsid w:val="00C606C3"/>
  </w:style>
  <w:style w:type="character" w:customStyle="1" w:styleId="Bodytext6">
    <w:name w:val="Body text (6)_"/>
    <w:basedOn w:val="DefaultParagraphFont"/>
    <w:rsid w:val="00C606C3"/>
  </w:style>
  <w:style w:type="character" w:customStyle="1" w:styleId="Heading142SmallCaps">
    <w:name w:val="Heading #14 (2) + Small Caps"/>
    <w:basedOn w:val="DefaultParagraphFont"/>
    <w:rsid w:val="00C606C3"/>
  </w:style>
  <w:style w:type="character" w:customStyle="1" w:styleId="Bodytext350">
    <w:name w:val="Body text (35)"/>
    <w:basedOn w:val="Picturecaption190"/>
    <w:rsid w:val="00C606C3"/>
  </w:style>
  <w:style w:type="character" w:customStyle="1" w:styleId="Picturecaption190">
    <w:name w:val="Picture caption (19)"/>
    <w:basedOn w:val="Picturecaption27Spacing0pt"/>
    <w:rsid w:val="00C606C3"/>
  </w:style>
  <w:style w:type="character" w:customStyle="1" w:styleId="Picturecaption27Spacing0pt">
    <w:name w:val="Picture caption (27) + Spacing 0 pt"/>
    <w:basedOn w:val="DefaultParagraphFont"/>
    <w:rsid w:val="00C606C3"/>
  </w:style>
  <w:style w:type="character" w:customStyle="1" w:styleId="Bodytext43Spacing0ptExact">
    <w:name w:val="Body text (43) + Spacing 0 pt Exact"/>
    <w:basedOn w:val="DefaultParagraphFont"/>
    <w:rsid w:val="00C606C3"/>
  </w:style>
  <w:style w:type="character" w:customStyle="1" w:styleId="Bodytext61">
    <w:name w:val="Body text (6)"/>
    <w:basedOn w:val="Bodytext870"/>
    <w:rsid w:val="00C606C3"/>
  </w:style>
  <w:style w:type="character" w:customStyle="1" w:styleId="Bodytext870">
    <w:name w:val="Body text (87)"/>
    <w:basedOn w:val="DefaultParagraphFont"/>
    <w:rsid w:val="00C606C3"/>
  </w:style>
  <w:style w:type="character" w:customStyle="1" w:styleId="BodytextSegoeUI">
    <w:name w:val="Body text + Segoe UI"/>
    <w:aliases w:val="21.5 pt"/>
    <w:basedOn w:val="DefaultParagraphFont"/>
    <w:rsid w:val="00C606C3"/>
  </w:style>
  <w:style w:type="character" w:customStyle="1" w:styleId="Bodytext68">
    <w:name w:val="Body text (68)_"/>
    <w:basedOn w:val="DefaultParagraphFont"/>
    <w:rsid w:val="00C606C3"/>
  </w:style>
  <w:style w:type="character" w:customStyle="1" w:styleId="Bodytext112SmallCaps">
    <w:name w:val="Body text (112) + Small Caps"/>
    <w:basedOn w:val="DefaultParagraphFont"/>
    <w:rsid w:val="00C606C3"/>
  </w:style>
  <w:style w:type="character" w:customStyle="1" w:styleId="Bodytext680">
    <w:name w:val="Body text (68)"/>
    <w:basedOn w:val="Heading162SmallCaps"/>
    <w:rsid w:val="00C606C3"/>
  </w:style>
  <w:style w:type="character" w:customStyle="1" w:styleId="Tableofcontents11">
    <w:name w:val="Table of contents (11)_"/>
    <w:basedOn w:val="DefaultParagraphFont"/>
    <w:rsid w:val="00C606C3"/>
  </w:style>
  <w:style w:type="character" w:customStyle="1" w:styleId="Tableofcontents110">
    <w:name w:val="Table of contents (11)"/>
    <w:basedOn w:val="article-quote-right"/>
    <w:rsid w:val="00C606C3"/>
  </w:style>
  <w:style w:type="character" w:customStyle="1" w:styleId="Tableofcontents15">
    <w:name w:val="Table of contents (15)_"/>
    <w:basedOn w:val="DefaultParagraphFont"/>
    <w:rsid w:val="00C606C3"/>
  </w:style>
  <w:style w:type="character" w:customStyle="1" w:styleId="Tableofcontents150">
    <w:name w:val="Table of contents (15)"/>
    <w:basedOn w:val="StyleBox12pt"/>
    <w:rsid w:val="00C606C3"/>
    <w:rPr>
      <w:rFonts w:ascii="Georgia" w:hAnsi="Georgia"/>
      <w:b w:val="0"/>
      <w:sz w:val="22"/>
      <w:u w:val="single"/>
      <w:bdr w:val="none" w:sz="0" w:space="0" w:color="auto"/>
    </w:rPr>
  </w:style>
  <w:style w:type="character" w:customStyle="1" w:styleId="Heading162SmallCaps">
    <w:name w:val="Heading #16 (2) + Small Caps"/>
    <w:basedOn w:val="DefaultParagraphFont"/>
    <w:rsid w:val="00C606C3"/>
  </w:style>
  <w:style w:type="character" w:customStyle="1" w:styleId="amp">
    <w:name w:val="amp"/>
    <w:basedOn w:val="DefaultParagraphFont"/>
    <w:rsid w:val="00C606C3"/>
  </w:style>
  <w:style w:type="character" w:customStyle="1" w:styleId="article-quote-right">
    <w:name w:val="article-quote-right"/>
    <w:basedOn w:val="DefaultParagraphFont"/>
    <w:rsid w:val="00C606C3"/>
  </w:style>
  <w:style w:type="character" w:customStyle="1" w:styleId="commentstext0">
    <w:name w:val="commentstext"/>
    <w:rsid w:val="00C606C3"/>
  </w:style>
  <w:style w:type="character" w:customStyle="1" w:styleId="wikicreatelink">
    <w:name w:val="wikicreatelink"/>
    <w:basedOn w:val="DefaultParagraphFont"/>
    <w:rsid w:val="00C606C3"/>
  </w:style>
  <w:style w:type="character" w:customStyle="1" w:styleId="facebook-share-count">
    <w:name w:val="facebook-share-count"/>
    <w:basedOn w:val="DefaultParagraphFont"/>
    <w:rsid w:val="00C606C3"/>
  </w:style>
  <w:style w:type="character" w:customStyle="1" w:styleId="smallcaps0">
    <w:name w:val="small_caps"/>
    <w:basedOn w:val="DefaultParagraphFont"/>
    <w:rsid w:val="00C606C3"/>
  </w:style>
  <w:style w:type="character" w:styleId="HTMLAcronym">
    <w:name w:val="HTML Acronym"/>
    <w:basedOn w:val="DefaultParagraphFont"/>
    <w:uiPriority w:val="99"/>
    <w:unhideWhenUsed/>
    <w:rsid w:val="00C606C3"/>
  </w:style>
  <w:style w:type="character" w:customStyle="1" w:styleId="cardunderlineChar0">
    <w:name w:val="card underline Char"/>
    <w:locked/>
    <w:rsid w:val="00C606C3"/>
  </w:style>
  <w:style w:type="paragraph" w:customStyle="1" w:styleId="cardunderline0">
    <w:name w:val="card underline"/>
    <w:basedOn w:val="Normal"/>
    <w:qFormat/>
    <w:rsid w:val="00C606C3"/>
  </w:style>
  <w:style w:type="paragraph" w:customStyle="1" w:styleId="OmniPage4">
    <w:name w:val="OmniPage #4"/>
    <w:basedOn w:val="Normal"/>
    <w:qFormat/>
    <w:rsid w:val="00C606C3"/>
  </w:style>
  <w:style w:type="paragraph" w:customStyle="1" w:styleId="OmniPage10">
    <w:name w:val="OmniPage #10"/>
    <w:basedOn w:val="Normal"/>
    <w:qFormat/>
    <w:rsid w:val="00C606C3"/>
  </w:style>
  <w:style w:type="paragraph" w:customStyle="1" w:styleId="bodyintro">
    <w:name w:val="bodyintro"/>
    <w:basedOn w:val="Normal"/>
    <w:uiPriority w:val="99"/>
    <w:qFormat/>
    <w:rsid w:val="00C606C3"/>
  </w:style>
  <w:style w:type="paragraph" w:customStyle="1" w:styleId="center">
    <w:name w:val="center"/>
    <w:basedOn w:val="Normal"/>
    <w:uiPriority w:val="99"/>
    <w:qFormat/>
    <w:rsid w:val="00C606C3"/>
  </w:style>
  <w:style w:type="character" w:customStyle="1" w:styleId="h4">
    <w:name w:val="h4"/>
    <w:rsid w:val="00C606C3"/>
  </w:style>
  <w:style w:type="character" w:customStyle="1" w:styleId="postheader">
    <w:name w:val="postheader"/>
    <w:basedOn w:val="DefaultParagraphFont"/>
    <w:rsid w:val="00C606C3"/>
  </w:style>
  <w:style w:type="numbering" w:customStyle="1" w:styleId="NoList3111">
    <w:name w:val="No List3111"/>
    <w:next w:val="NoList"/>
    <w:semiHidden/>
    <w:unhideWhenUsed/>
    <w:rsid w:val="00C606C3"/>
  </w:style>
  <w:style w:type="numbering" w:customStyle="1" w:styleId="NoList4111">
    <w:name w:val="No List4111"/>
    <w:next w:val="NoList"/>
    <w:semiHidden/>
    <w:unhideWhenUsed/>
    <w:rsid w:val="00C606C3"/>
  </w:style>
  <w:style w:type="numbering" w:customStyle="1" w:styleId="NoList511">
    <w:name w:val="No List511"/>
    <w:next w:val="NoList"/>
    <w:semiHidden/>
    <w:unhideWhenUsed/>
    <w:rsid w:val="00C606C3"/>
  </w:style>
  <w:style w:type="numbering" w:customStyle="1" w:styleId="NoList61">
    <w:name w:val="No List61"/>
    <w:next w:val="NoList"/>
    <w:semiHidden/>
    <w:unhideWhenUsed/>
    <w:rsid w:val="00C606C3"/>
  </w:style>
  <w:style w:type="numbering" w:customStyle="1" w:styleId="NoList71">
    <w:name w:val="No List71"/>
    <w:next w:val="NoList"/>
    <w:semiHidden/>
    <w:unhideWhenUsed/>
    <w:rsid w:val="00C606C3"/>
  </w:style>
  <w:style w:type="numbering" w:customStyle="1" w:styleId="NoList81">
    <w:name w:val="No List81"/>
    <w:next w:val="NoList"/>
    <w:semiHidden/>
    <w:unhideWhenUsed/>
    <w:rsid w:val="00C606C3"/>
  </w:style>
  <w:style w:type="numbering" w:customStyle="1" w:styleId="NoList91">
    <w:name w:val="No List91"/>
    <w:next w:val="NoList"/>
    <w:semiHidden/>
    <w:unhideWhenUsed/>
    <w:rsid w:val="00C606C3"/>
  </w:style>
  <w:style w:type="numbering" w:customStyle="1" w:styleId="NoList101">
    <w:name w:val="No List101"/>
    <w:next w:val="NoList"/>
    <w:uiPriority w:val="99"/>
    <w:semiHidden/>
    <w:unhideWhenUsed/>
    <w:rsid w:val="00C606C3"/>
  </w:style>
  <w:style w:type="numbering" w:customStyle="1" w:styleId="NoList12111">
    <w:name w:val="No List12111"/>
    <w:next w:val="NoList"/>
    <w:semiHidden/>
    <w:unhideWhenUsed/>
    <w:rsid w:val="00C606C3"/>
  </w:style>
  <w:style w:type="numbering" w:customStyle="1" w:styleId="NoList1311">
    <w:name w:val="No List1311"/>
    <w:next w:val="NoList"/>
    <w:semiHidden/>
    <w:unhideWhenUsed/>
    <w:rsid w:val="00C606C3"/>
  </w:style>
  <w:style w:type="numbering" w:customStyle="1" w:styleId="NoList1411">
    <w:name w:val="No List1411"/>
    <w:next w:val="NoList"/>
    <w:semiHidden/>
    <w:unhideWhenUsed/>
    <w:rsid w:val="00C606C3"/>
  </w:style>
  <w:style w:type="character" w:customStyle="1" w:styleId="StyleLatinBaskervilleUnderline">
    <w:name w:val="Style (Latin) Baskerville Underline"/>
    <w:rsid w:val="00C606C3"/>
    <w:rPr>
      <w:rFonts w:ascii="Baskerville" w:hAnsi="Baskerville"/>
      <w:sz w:val="26"/>
      <w:u w:val="single"/>
    </w:rPr>
  </w:style>
  <w:style w:type="numbering" w:customStyle="1" w:styleId="NoList2211">
    <w:name w:val="No List2211"/>
    <w:next w:val="NoList"/>
    <w:semiHidden/>
    <w:unhideWhenUsed/>
    <w:rsid w:val="00C606C3"/>
  </w:style>
  <w:style w:type="numbering" w:customStyle="1" w:styleId="NoList231">
    <w:name w:val="No List231"/>
    <w:next w:val="NoList"/>
    <w:semiHidden/>
    <w:unhideWhenUsed/>
    <w:rsid w:val="00C606C3"/>
  </w:style>
  <w:style w:type="numbering" w:customStyle="1" w:styleId="NoList24">
    <w:name w:val="No List24"/>
    <w:next w:val="NoList"/>
    <w:semiHidden/>
    <w:unhideWhenUsed/>
    <w:rsid w:val="00C606C3"/>
  </w:style>
  <w:style w:type="numbering" w:customStyle="1" w:styleId="NoList25">
    <w:name w:val="No List25"/>
    <w:next w:val="NoList"/>
    <w:semiHidden/>
    <w:unhideWhenUsed/>
    <w:rsid w:val="00C606C3"/>
  </w:style>
  <w:style w:type="character" w:customStyle="1" w:styleId="StyleHeading2CharHeading2CharCharCharCharCharCharCharT">
    <w:name w:val="Style Heading 2 CharHeading 2 Char Char Char Char Char Char CharT..."/>
    <w:rsid w:val="00C606C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606C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606C3"/>
    <w:rPr>
      <w:b w:val="0"/>
      <w:bCs w:val="0"/>
      <w:sz w:val="22"/>
      <w:u w:val="single"/>
      <w:bdr w:val="none" w:sz="0" w:space="0" w:color="auto"/>
    </w:rPr>
  </w:style>
  <w:style w:type="paragraph" w:customStyle="1" w:styleId="Cite8">
    <w:name w:val="Cite8"/>
    <w:basedOn w:val="Normal"/>
    <w:autoRedefine/>
    <w:uiPriority w:val="99"/>
    <w:qFormat/>
    <w:rsid w:val="00C606C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606C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606C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606C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606C3"/>
    <w:rPr>
      <w:b/>
      <w:bCs w:val="0"/>
      <w:u w:val="single"/>
    </w:rPr>
  </w:style>
  <w:style w:type="paragraph" w:customStyle="1" w:styleId="8font">
    <w:name w:val="8font"/>
    <w:basedOn w:val="Normal"/>
    <w:next w:val="Normal"/>
    <w:autoRedefine/>
    <w:qFormat/>
    <w:rsid w:val="00C606C3"/>
    <w:rPr>
      <w:rFonts w:eastAsia="Cambria"/>
      <w:szCs w:val="16"/>
    </w:rPr>
  </w:style>
  <w:style w:type="paragraph" w:customStyle="1" w:styleId="CiteLittle">
    <w:name w:val="Cite Little"/>
    <w:next w:val="Normal"/>
    <w:qFormat/>
    <w:rsid w:val="00C606C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606C3"/>
    <w:rPr>
      <w:rFonts w:ascii="Times New Roman" w:eastAsia="MS Mincho" w:hAnsi="Times New Roman"/>
      <w:b/>
      <w:bCs/>
      <w:u w:val="thick"/>
    </w:rPr>
  </w:style>
  <w:style w:type="character" w:customStyle="1" w:styleId="StyleAsianMSMincho">
    <w:name w:val="Style (Asian) MS Mincho"/>
    <w:rsid w:val="00C606C3"/>
    <w:rPr>
      <w:rFonts w:ascii="Times New Roman" w:eastAsia="MS Mincho" w:hAnsi="Times New Roman"/>
      <w:u w:val="thick"/>
    </w:rPr>
  </w:style>
  <w:style w:type="paragraph" w:customStyle="1" w:styleId="docheader">
    <w:name w:val="doc header"/>
    <w:autoRedefine/>
    <w:qFormat/>
    <w:rsid w:val="00C606C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606C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606C3"/>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C606C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606C3"/>
    <w:rPr>
      <w:rFonts w:ascii="Calibri" w:eastAsia="Times New Roman" w:hAnsi="Calibri" w:cs="Times New Roman"/>
      <w:b/>
      <w:bCs/>
      <w:caps/>
      <w:sz w:val="4"/>
      <w:szCs w:val="32"/>
      <w:u w:val="single"/>
    </w:rPr>
  </w:style>
  <w:style w:type="character" w:customStyle="1" w:styleId="UnderlineBoldChar">
    <w:name w:val="Underline Bold Char"/>
    <w:locked/>
    <w:rsid w:val="00C606C3"/>
    <w:rPr>
      <w:rFonts w:ascii="Times New Roman" w:eastAsia="Times New Roman" w:hAnsi="Times New Roman" w:cs="Calibri"/>
      <w:b/>
      <w:sz w:val="24"/>
      <w:szCs w:val="20"/>
      <w:u w:val="single"/>
    </w:rPr>
  </w:style>
  <w:style w:type="character" w:customStyle="1" w:styleId="tagChar0">
    <w:name w:val="%tag Char"/>
    <w:link w:val="tag"/>
    <w:rsid w:val="00C606C3"/>
    <w:rPr>
      <w:rFonts w:ascii="Calibri" w:hAnsi="Calibri" w:cs="Calibri"/>
      <w:bCs/>
      <w:sz w:val="18"/>
    </w:rPr>
  </w:style>
  <w:style w:type="character" w:customStyle="1" w:styleId="AAAcardChar">
    <w:name w:val="AAAcard Char"/>
    <w:link w:val="AAAcard"/>
    <w:rsid w:val="00C606C3"/>
    <w:rPr>
      <w:rFonts w:ascii="Calibri" w:eastAsia="Times New Roman" w:hAnsi="Calibri" w:cs="Calibri"/>
      <w:bCs/>
      <w:szCs w:val="20"/>
    </w:rPr>
  </w:style>
  <w:style w:type="character" w:customStyle="1" w:styleId="underlineCharChar0">
    <w:name w:val="underline Char Char"/>
    <w:rsid w:val="00C606C3"/>
    <w:rPr>
      <w:rFonts w:ascii="Arial Narrow" w:eastAsia="Times New Roman" w:hAnsi="Arial Narrow" w:cs="Calibri"/>
      <w:sz w:val="24"/>
      <w:u w:val="single"/>
    </w:rPr>
  </w:style>
  <w:style w:type="paragraph" w:customStyle="1" w:styleId="tagstyle0">
    <w:name w:val="tagstyle"/>
    <w:basedOn w:val="Normal"/>
    <w:qFormat/>
    <w:rsid w:val="00C606C3"/>
    <w:pPr>
      <w:spacing w:before="100" w:beforeAutospacing="1" w:after="100" w:afterAutospacing="1"/>
    </w:pPr>
    <w:rPr>
      <w:rFonts w:eastAsia="Times New Roman"/>
      <w:sz w:val="24"/>
    </w:rPr>
  </w:style>
  <w:style w:type="character" w:customStyle="1" w:styleId="newsstorytitle">
    <w:name w:val="news_story_title"/>
    <w:rsid w:val="00C606C3"/>
  </w:style>
  <w:style w:type="character" w:customStyle="1" w:styleId="yqlink">
    <w:name w:val="yqlink"/>
    <w:rsid w:val="00C606C3"/>
  </w:style>
  <w:style w:type="character" w:customStyle="1" w:styleId="clbody">
    <w:name w:val="clbody"/>
    <w:rsid w:val="00C606C3"/>
  </w:style>
  <w:style w:type="character" w:customStyle="1" w:styleId="boldandunderlinecharcharcharcharcharcharcharcharcharcharcharcharcharcharcharchar0">
    <w:name w:val="boldandunderlinecharcharcharcharcharcharcharcharcharcharcharcharcharcharcharchar"/>
    <w:rsid w:val="00C606C3"/>
  </w:style>
  <w:style w:type="character" w:customStyle="1" w:styleId="underlinecharcharcharcharcharcharcharcharcharcharcharcharcharchar0">
    <w:name w:val="underlinecharcharcharcharcharcharcharcharcharcharcharcharcharchar"/>
    <w:rsid w:val="00C606C3"/>
  </w:style>
  <w:style w:type="character" w:customStyle="1" w:styleId="CharCharCharCharCharChar1Char">
    <w:name w:val="Char Char Char Char Char Char1 Char"/>
    <w:rsid w:val="00C606C3"/>
    <w:rPr>
      <w:rFonts w:ascii="Times New Roman" w:eastAsia="Times New Roman" w:hAnsi="Times New Roman" w:cs="Times New Roman"/>
      <w:b/>
    </w:rPr>
  </w:style>
  <w:style w:type="character" w:customStyle="1" w:styleId="emphasis22">
    <w:name w:val="emphasis2"/>
    <w:rsid w:val="00C606C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606C3"/>
    <w:rPr>
      <w:sz w:val="24"/>
      <w:szCs w:val="24"/>
      <w:lang w:val="en-US" w:eastAsia="en-US" w:bidi="ar-SA"/>
    </w:rPr>
  </w:style>
  <w:style w:type="character" w:customStyle="1" w:styleId="NewTag">
    <w:name w:val="NewTag"/>
    <w:uiPriority w:val="1"/>
    <w:qFormat/>
    <w:rsid w:val="00C606C3"/>
    <w:rPr>
      <w:rFonts w:ascii="Georgia" w:hAnsi="Georgia"/>
      <w:b/>
      <w:sz w:val="24"/>
    </w:rPr>
  </w:style>
  <w:style w:type="character" w:customStyle="1" w:styleId="searchtools-record-title">
    <w:name w:val="searchtools-record-title"/>
    <w:basedOn w:val="DefaultParagraphFont"/>
    <w:rsid w:val="00C606C3"/>
  </w:style>
  <w:style w:type="character" w:customStyle="1" w:styleId="rightside">
    <w:name w:val="rightside"/>
    <w:rsid w:val="00C606C3"/>
  </w:style>
  <w:style w:type="character" w:customStyle="1" w:styleId="flourish">
    <w:name w:val="flourish"/>
    <w:rsid w:val="00C606C3"/>
  </w:style>
  <w:style w:type="character" w:customStyle="1" w:styleId="style150">
    <w:name w:val="style150"/>
    <w:rsid w:val="00C606C3"/>
  </w:style>
  <w:style w:type="character" w:customStyle="1" w:styleId="marrontitulobig">
    <w:name w:val="marron_titulo_big"/>
    <w:rsid w:val="00C606C3"/>
  </w:style>
  <w:style w:type="character" w:customStyle="1" w:styleId="apturelink">
    <w:name w:val="apturelink"/>
    <w:rsid w:val="00C606C3"/>
  </w:style>
  <w:style w:type="character" w:customStyle="1" w:styleId="apturelinkicon">
    <w:name w:val="apturelinkicon"/>
    <w:rsid w:val="00C606C3"/>
  </w:style>
  <w:style w:type="character" w:customStyle="1" w:styleId="titletxt">
    <w:name w:val="titletxt"/>
    <w:rsid w:val="00C606C3"/>
  </w:style>
  <w:style w:type="character" w:customStyle="1" w:styleId="colbcopy">
    <w:name w:val="colbcopy"/>
    <w:rsid w:val="00C606C3"/>
  </w:style>
  <w:style w:type="character" w:customStyle="1" w:styleId="hcard">
    <w:name w:val="hcard"/>
    <w:rsid w:val="00C606C3"/>
  </w:style>
  <w:style w:type="table" w:styleId="MediumGrid2">
    <w:name w:val="Medium Grid 2"/>
    <w:basedOn w:val="TableNormal"/>
    <w:uiPriority w:val="68"/>
    <w:rsid w:val="00C606C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606C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606C3"/>
    <w:pPr>
      <w:contextualSpacing w:val="0"/>
    </w:pPr>
    <w:rPr>
      <w:rFonts w:ascii="Courier" w:eastAsia="Cambria" w:hAnsi="Courier" w:cs="Times New Roman"/>
      <w:sz w:val="21"/>
      <w:szCs w:val="21"/>
    </w:rPr>
  </w:style>
  <w:style w:type="paragraph" w:customStyle="1" w:styleId="hotroute2">
    <w:name w:val="hotroute"/>
    <w:basedOn w:val="Normal"/>
    <w:qFormat/>
    <w:rsid w:val="00C606C3"/>
    <w:pPr>
      <w:ind w:left="288"/>
    </w:pPr>
  </w:style>
  <w:style w:type="paragraph" w:customStyle="1" w:styleId="DeleteAnalytics">
    <w:name w:val="Delete Analytics"/>
    <w:basedOn w:val="Heading4"/>
    <w:qFormat/>
    <w:rsid w:val="00C606C3"/>
    <w:rPr>
      <w:bCs/>
      <w:iCs w:val="0"/>
      <w:color w:val="800000"/>
    </w:rPr>
  </w:style>
  <w:style w:type="paragraph" w:customStyle="1" w:styleId="ReallyFuckingSmall0">
    <w:name w:val="Really Fucking Small"/>
    <w:basedOn w:val="Normal"/>
    <w:link w:val="ReallyFuckingSmallChar0"/>
    <w:qFormat/>
    <w:rsid w:val="00C606C3"/>
    <w:pPr>
      <w:ind w:left="144"/>
    </w:pPr>
    <w:rPr>
      <w:rFonts w:eastAsia="Times New Roman"/>
      <w:sz w:val="12"/>
    </w:rPr>
  </w:style>
  <w:style w:type="character" w:customStyle="1" w:styleId="ReallyFuckingSmallChar0">
    <w:name w:val="Really Fucking Small Char"/>
    <w:link w:val="ReallyFuckingSmall0"/>
    <w:rsid w:val="00C606C3"/>
    <w:rPr>
      <w:rFonts w:ascii="Calibri" w:eastAsia="Times New Roman" w:hAnsi="Calibri" w:cs="Calibri"/>
      <w:sz w:val="12"/>
    </w:rPr>
  </w:style>
  <w:style w:type="paragraph" w:customStyle="1" w:styleId="Boxempahsis">
    <w:name w:val="Box empahsis"/>
    <w:basedOn w:val="Normal"/>
    <w:link w:val="BoxempahsisChar"/>
    <w:qFormat/>
    <w:rsid w:val="00C606C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606C3"/>
    <w:rPr>
      <w:rFonts w:ascii="Franklin Gothic Heavy" w:hAnsi="Franklin Gothic Heavy" w:cs="Calibri"/>
      <w:sz w:val="24"/>
      <w:u w:val="single"/>
      <w:bdr w:val="single" w:sz="4" w:space="0" w:color="auto"/>
    </w:rPr>
  </w:style>
  <w:style w:type="character" w:customStyle="1" w:styleId="Qualified">
    <w:name w:val="Qualified"/>
    <w:rsid w:val="00C606C3"/>
    <w:rPr>
      <w:rFonts w:asciiTheme="majorHAnsi" w:hAnsiTheme="majorHAnsi"/>
      <w:b/>
      <w:bCs/>
      <w:sz w:val="16"/>
    </w:rPr>
  </w:style>
  <w:style w:type="character" w:customStyle="1" w:styleId="Underline-Highlighted-WFU">
    <w:name w:val="Underline-Highlighted-WFU"/>
    <w:basedOn w:val="DefaultParagraphFont"/>
    <w:uiPriority w:val="1"/>
    <w:qFormat/>
    <w:rsid w:val="00C606C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606C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606C3"/>
    <w:rPr>
      <w:rFonts w:ascii="Arial" w:eastAsia="Times New Roman" w:hAnsi="Arial" w:cs="Arial"/>
      <w:b/>
      <w:bCs/>
      <w:kern w:val="32"/>
      <w:sz w:val="28"/>
      <w:szCs w:val="32"/>
    </w:rPr>
  </w:style>
  <w:style w:type="character" w:customStyle="1" w:styleId="columntexthead">
    <w:name w:val="columntexthead"/>
    <w:rsid w:val="00C606C3"/>
  </w:style>
  <w:style w:type="character" w:customStyle="1" w:styleId="instruction">
    <w:name w:val="instruction"/>
    <w:rsid w:val="00C606C3"/>
  </w:style>
  <w:style w:type="character" w:customStyle="1" w:styleId="listpipe">
    <w:name w:val="listpipe"/>
    <w:rsid w:val="00C606C3"/>
  </w:style>
  <w:style w:type="character" w:customStyle="1" w:styleId="imagelink">
    <w:name w:val="imagelink"/>
    <w:rsid w:val="00C606C3"/>
  </w:style>
  <w:style w:type="character" w:customStyle="1" w:styleId="leadin">
    <w:name w:val="leadin"/>
    <w:rsid w:val="00C606C3"/>
  </w:style>
  <w:style w:type="character" w:customStyle="1" w:styleId="noticiabyline">
    <w:name w:val="noticia_byline"/>
    <w:rsid w:val="00C606C3"/>
  </w:style>
  <w:style w:type="character" w:customStyle="1" w:styleId="rightnowyahoo">
    <w:name w:val="right_now_yahoo"/>
    <w:rsid w:val="00C606C3"/>
  </w:style>
  <w:style w:type="character" w:customStyle="1" w:styleId="submittedmeta">
    <w:name w:val="submitted meta"/>
    <w:rsid w:val="00C606C3"/>
  </w:style>
  <w:style w:type="character" w:customStyle="1" w:styleId="A11">
    <w:name w:val="A11"/>
    <w:rsid w:val="00C606C3"/>
    <w:rPr>
      <w:color w:val="000000"/>
      <w:sz w:val="12"/>
      <w:szCs w:val="12"/>
    </w:rPr>
  </w:style>
  <w:style w:type="character" w:customStyle="1" w:styleId="AAAunderline">
    <w:name w:val="AAAunderline"/>
    <w:qFormat/>
    <w:rsid w:val="00C606C3"/>
    <w:rPr>
      <w:b/>
      <w:u w:val="single"/>
    </w:rPr>
  </w:style>
  <w:style w:type="paragraph" w:customStyle="1" w:styleId="IndexHeader">
    <w:name w:val="Index Header"/>
    <w:basedOn w:val="Normal"/>
    <w:qFormat/>
    <w:rsid w:val="00C606C3"/>
    <w:pPr>
      <w:ind w:left="-720"/>
      <w:outlineLvl w:val="0"/>
    </w:pPr>
    <w:rPr>
      <w:rFonts w:eastAsia="Times New Roman"/>
      <w:b/>
      <w:bCs/>
      <w:sz w:val="36"/>
      <w:szCs w:val="20"/>
    </w:rPr>
  </w:style>
  <w:style w:type="character" w:customStyle="1" w:styleId="IndexHeaderChar">
    <w:name w:val="Index Header Char"/>
    <w:rsid w:val="00C606C3"/>
    <w:rPr>
      <w:rFonts w:ascii="Times New Roman" w:eastAsia="Times New Roman" w:hAnsi="Times New Roman"/>
      <w:b/>
      <w:bCs/>
      <w:sz w:val="36"/>
    </w:rPr>
  </w:style>
  <w:style w:type="paragraph" w:customStyle="1" w:styleId="CardRead">
    <w:name w:val="Card_Read"/>
    <w:basedOn w:val="Normal"/>
    <w:qFormat/>
    <w:rsid w:val="00C606C3"/>
    <w:rPr>
      <w:rFonts w:ascii="Times" w:eastAsia="Times" w:hAnsi="Times"/>
      <w:szCs w:val="20"/>
    </w:rPr>
  </w:style>
  <w:style w:type="paragraph" w:customStyle="1" w:styleId="CardNU">
    <w:name w:val="CardNU"/>
    <w:basedOn w:val="Normal"/>
    <w:qFormat/>
    <w:rsid w:val="00C606C3"/>
    <w:rPr>
      <w:rFonts w:ascii="Times" w:eastAsia="Times" w:hAnsi="Times"/>
      <w:sz w:val="14"/>
      <w:szCs w:val="20"/>
    </w:rPr>
  </w:style>
  <w:style w:type="paragraph" w:customStyle="1" w:styleId="StyleHeading310pt">
    <w:name w:val="Style Heading 3 + 10 pt"/>
    <w:basedOn w:val="Heading3"/>
    <w:qFormat/>
    <w:rsid w:val="00C606C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606C3"/>
    <w:rPr>
      <w:rFonts w:ascii="Times New Roman" w:eastAsia="Times New Roman" w:hAnsi="Times New Roman" w:cs="Arial"/>
      <w:b/>
      <w:bCs/>
      <w:sz w:val="26"/>
      <w:szCs w:val="26"/>
    </w:rPr>
  </w:style>
  <w:style w:type="paragraph" w:customStyle="1" w:styleId="Style32">
    <w:name w:val="Style 3"/>
    <w:basedOn w:val="Normal"/>
    <w:qFormat/>
    <w:rsid w:val="00C606C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606C3"/>
    <w:pPr>
      <w:spacing w:after="60"/>
    </w:pPr>
    <w:rPr>
      <w:rFonts w:eastAsia="Times New Roman"/>
      <w:sz w:val="18"/>
    </w:rPr>
  </w:style>
  <w:style w:type="paragraph" w:customStyle="1" w:styleId="OmniPage8">
    <w:name w:val="OmniPage #8"/>
    <w:basedOn w:val="Normal"/>
    <w:qFormat/>
    <w:rsid w:val="00C606C3"/>
    <w:rPr>
      <w:rFonts w:eastAsia="Times New Roman"/>
      <w:color w:val="000000"/>
      <w:szCs w:val="20"/>
    </w:rPr>
  </w:style>
  <w:style w:type="paragraph" w:customStyle="1" w:styleId="OmniPage2">
    <w:name w:val="OmniPage #2"/>
    <w:basedOn w:val="Normal"/>
    <w:qFormat/>
    <w:rsid w:val="00C606C3"/>
    <w:rPr>
      <w:rFonts w:eastAsia="Times New Roman"/>
      <w:color w:val="000000"/>
      <w:szCs w:val="20"/>
    </w:rPr>
  </w:style>
  <w:style w:type="paragraph" w:customStyle="1" w:styleId="OmniPage6">
    <w:name w:val="OmniPage #6"/>
    <w:basedOn w:val="Normal"/>
    <w:qFormat/>
    <w:rsid w:val="00C606C3"/>
    <w:rPr>
      <w:rFonts w:eastAsia="Times New Roman"/>
      <w:color w:val="000000"/>
      <w:szCs w:val="20"/>
    </w:rPr>
  </w:style>
  <w:style w:type="paragraph" w:customStyle="1" w:styleId="OmniPage7">
    <w:name w:val="OmniPage #7"/>
    <w:basedOn w:val="Normal"/>
    <w:qFormat/>
    <w:rsid w:val="00C606C3"/>
    <w:rPr>
      <w:rFonts w:eastAsia="Times New Roman"/>
      <w:color w:val="000000"/>
      <w:szCs w:val="20"/>
    </w:rPr>
  </w:style>
  <w:style w:type="paragraph" w:customStyle="1" w:styleId="OmniPage11">
    <w:name w:val="OmniPage #11"/>
    <w:basedOn w:val="Normal"/>
    <w:qFormat/>
    <w:rsid w:val="00C606C3"/>
    <w:rPr>
      <w:rFonts w:eastAsia="Times New Roman"/>
      <w:color w:val="000000"/>
      <w:szCs w:val="20"/>
    </w:rPr>
  </w:style>
  <w:style w:type="paragraph" w:customStyle="1" w:styleId="OmniPage12">
    <w:name w:val="OmniPage #12"/>
    <w:basedOn w:val="Normal"/>
    <w:qFormat/>
    <w:rsid w:val="00C606C3"/>
    <w:rPr>
      <w:rFonts w:eastAsia="Times New Roman"/>
      <w:color w:val="000000"/>
      <w:szCs w:val="20"/>
    </w:rPr>
  </w:style>
  <w:style w:type="paragraph" w:customStyle="1" w:styleId="OmniPage13">
    <w:name w:val="OmniPage #13"/>
    <w:basedOn w:val="Normal"/>
    <w:qFormat/>
    <w:rsid w:val="00C606C3"/>
    <w:rPr>
      <w:rFonts w:eastAsia="Times New Roman"/>
      <w:color w:val="000000"/>
      <w:szCs w:val="20"/>
    </w:rPr>
  </w:style>
  <w:style w:type="paragraph" w:customStyle="1" w:styleId="OmniPage14">
    <w:name w:val="OmniPage #14"/>
    <w:basedOn w:val="Normal"/>
    <w:qFormat/>
    <w:rsid w:val="00C606C3"/>
    <w:rPr>
      <w:rFonts w:eastAsia="Times New Roman"/>
      <w:color w:val="000000"/>
      <w:szCs w:val="20"/>
    </w:rPr>
  </w:style>
  <w:style w:type="paragraph" w:customStyle="1" w:styleId="OmniPage15">
    <w:name w:val="OmniPage #15"/>
    <w:basedOn w:val="Normal"/>
    <w:qFormat/>
    <w:rsid w:val="00C606C3"/>
    <w:rPr>
      <w:rFonts w:eastAsia="Times New Roman"/>
      <w:color w:val="000000"/>
      <w:szCs w:val="20"/>
    </w:rPr>
  </w:style>
  <w:style w:type="paragraph" w:customStyle="1" w:styleId="OmniPage17">
    <w:name w:val="OmniPage #17"/>
    <w:basedOn w:val="Normal"/>
    <w:qFormat/>
    <w:rsid w:val="00C606C3"/>
    <w:rPr>
      <w:rFonts w:eastAsia="Times New Roman"/>
      <w:color w:val="000000"/>
      <w:szCs w:val="20"/>
    </w:rPr>
  </w:style>
  <w:style w:type="paragraph" w:customStyle="1" w:styleId="OmniPage19">
    <w:name w:val="OmniPage #19"/>
    <w:basedOn w:val="Normal"/>
    <w:qFormat/>
    <w:rsid w:val="00C606C3"/>
    <w:rPr>
      <w:rFonts w:eastAsia="Times New Roman"/>
      <w:color w:val="000000"/>
      <w:szCs w:val="20"/>
    </w:rPr>
  </w:style>
  <w:style w:type="paragraph" w:customStyle="1" w:styleId="OmniPage20">
    <w:name w:val="OmniPage #20"/>
    <w:basedOn w:val="Normal"/>
    <w:qFormat/>
    <w:rsid w:val="00C606C3"/>
    <w:rPr>
      <w:rFonts w:eastAsia="Times New Roman"/>
      <w:color w:val="000000"/>
      <w:szCs w:val="20"/>
    </w:rPr>
  </w:style>
  <w:style w:type="paragraph" w:customStyle="1" w:styleId="OmniPage21">
    <w:name w:val="OmniPage #21"/>
    <w:basedOn w:val="Normal"/>
    <w:qFormat/>
    <w:rsid w:val="00C606C3"/>
    <w:rPr>
      <w:rFonts w:eastAsia="Times New Roman"/>
      <w:color w:val="000000"/>
      <w:szCs w:val="20"/>
    </w:rPr>
  </w:style>
  <w:style w:type="paragraph" w:customStyle="1" w:styleId="OmniPage22">
    <w:name w:val="OmniPage #22"/>
    <w:basedOn w:val="Normal"/>
    <w:qFormat/>
    <w:rsid w:val="00C606C3"/>
    <w:rPr>
      <w:rFonts w:eastAsia="Times New Roman"/>
      <w:color w:val="000000"/>
      <w:szCs w:val="20"/>
    </w:rPr>
  </w:style>
  <w:style w:type="paragraph" w:customStyle="1" w:styleId="OmniPage25">
    <w:name w:val="OmniPage #25"/>
    <w:basedOn w:val="Normal"/>
    <w:qFormat/>
    <w:rsid w:val="00C606C3"/>
    <w:rPr>
      <w:rFonts w:eastAsia="Times New Roman"/>
      <w:color w:val="000000"/>
      <w:szCs w:val="20"/>
    </w:rPr>
  </w:style>
  <w:style w:type="paragraph" w:customStyle="1" w:styleId="OmniPage18">
    <w:name w:val="OmniPage #18"/>
    <w:basedOn w:val="Normal"/>
    <w:qFormat/>
    <w:rsid w:val="00C606C3"/>
    <w:rPr>
      <w:rFonts w:eastAsia="Times New Roman"/>
      <w:color w:val="000000"/>
      <w:szCs w:val="20"/>
    </w:rPr>
  </w:style>
  <w:style w:type="paragraph" w:customStyle="1" w:styleId="OmniPage26">
    <w:name w:val="OmniPage #26"/>
    <w:basedOn w:val="Normal"/>
    <w:qFormat/>
    <w:rsid w:val="00C606C3"/>
    <w:rPr>
      <w:rFonts w:eastAsia="Times New Roman"/>
      <w:color w:val="000000"/>
      <w:szCs w:val="20"/>
    </w:rPr>
  </w:style>
  <w:style w:type="character" w:customStyle="1" w:styleId="iagsheaderlarge">
    <w:name w:val="iags_header_large"/>
    <w:rsid w:val="00C606C3"/>
  </w:style>
  <w:style w:type="paragraph" w:customStyle="1" w:styleId="OmniPage9">
    <w:name w:val="OmniPage #9"/>
    <w:basedOn w:val="Normal"/>
    <w:qFormat/>
    <w:rsid w:val="00C606C3"/>
    <w:rPr>
      <w:rFonts w:eastAsia="Times New Roman"/>
      <w:color w:val="000000"/>
      <w:szCs w:val="20"/>
    </w:rPr>
  </w:style>
  <w:style w:type="paragraph" w:customStyle="1" w:styleId="OmniPage5">
    <w:name w:val="OmniPage #5"/>
    <w:basedOn w:val="Normal"/>
    <w:qFormat/>
    <w:rsid w:val="00C606C3"/>
    <w:rPr>
      <w:rFonts w:eastAsia="Times New Roman"/>
      <w:color w:val="000000"/>
      <w:szCs w:val="20"/>
    </w:rPr>
  </w:style>
  <w:style w:type="character" w:customStyle="1" w:styleId="style12char0">
    <w:name w:val="style12char"/>
    <w:rsid w:val="00C606C3"/>
  </w:style>
  <w:style w:type="character" w:customStyle="1" w:styleId="charchar20">
    <w:name w:val="charchar2"/>
    <w:rsid w:val="00C606C3"/>
  </w:style>
  <w:style w:type="character" w:customStyle="1" w:styleId="style11char0">
    <w:name w:val="style11char"/>
    <w:rsid w:val="00C606C3"/>
  </w:style>
  <w:style w:type="paragraph" w:customStyle="1" w:styleId="CitesandCardText">
    <w:name w:val="Cites and Card Text"/>
    <w:basedOn w:val="Normal"/>
    <w:qFormat/>
    <w:rsid w:val="00C606C3"/>
    <w:rPr>
      <w:rFonts w:eastAsia="Times New Roman"/>
    </w:rPr>
  </w:style>
  <w:style w:type="paragraph" w:styleId="List2">
    <w:name w:val="List 2"/>
    <w:basedOn w:val="Default"/>
    <w:next w:val="Default"/>
    <w:rsid w:val="00C606C3"/>
    <w:rPr>
      <w:color w:val="auto"/>
      <w:szCs w:val="22"/>
    </w:rPr>
  </w:style>
  <w:style w:type="character" w:customStyle="1" w:styleId="Heading51">
    <w:name w:val="Heading 51"/>
    <w:aliases w:val="Heading 5 Char Char Char,Heading 511"/>
    <w:rsid w:val="00C606C3"/>
    <w:rPr>
      <w:b/>
      <w:bCs/>
      <w:iCs/>
      <w:szCs w:val="26"/>
      <w:lang w:val="en-US" w:eastAsia="en-US" w:bidi="ar-SA"/>
    </w:rPr>
  </w:style>
  <w:style w:type="paragraph" w:customStyle="1" w:styleId="Style160">
    <w:name w:val="Style 16"/>
    <w:basedOn w:val="Normal"/>
    <w:qFormat/>
    <w:rsid w:val="00C606C3"/>
    <w:pPr>
      <w:autoSpaceDE w:val="0"/>
      <w:autoSpaceDN w:val="0"/>
      <w:adjustRightInd w:val="0"/>
    </w:pPr>
    <w:rPr>
      <w:rFonts w:eastAsia="Times New Roman"/>
      <w:sz w:val="24"/>
    </w:rPr>
  </w:style>
  <w:style w:type="paragraph" w:customStyle="1" w:styleId="smalltext2">
    <w:name w:val="smalltext"/>
    <w:basedOn w:val="Normal"/>
    <w:link w:val="smalltextChar0"/>
    <w:qFormat/>
    <w:rsid w:val="00C606C3"/>
    <w:rPr>
      <w:rFonts w:eastAsia="Times New Roman"/>
    </w:rPr>
  </w:style>
  <w:style w:type="character" w:customStyle="1" w:styleId="smalltextChar0">
    <w:name w:val="smalltext Char"/>
    <w:link w:val="smalltext2"/>
    <w:rsid w:val="00C606C3"/>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606C3"/>
    <w:pPr>
      <w:spacing w:after="120"/>
    </w:pPr>
    <w:rPr>
      <w:color w:val="auto"/>
      <w:szCs w:val="22"/>
    </w:rPr>
  </w:style>
  <w:style w:type="paragraph" w:customStyle="1" w:styleId="headingChar">
    <w:name w:val="heading Char"/>
    <w:basedOn w:val="Normal"/>
    <w:qFormat/>
    <w:rsid w:val="00C606C3"/>
    <w:pPr>
      <w:jc w:val="center"/>
    </w:pPr>
    <w:rPr>
      <w:rFonts w:ascii="Arial Black" w:eastAsia="Times New Roman" w:hAnsi="Arial Black"/>
      <w:b/>
      <w:sz w:val="36"/>
      <w:u w:val="single"/>
    </w:rPr>
  </w:style>
  <w:style w:type="character" w:customStyle="1" w:styleId="boldunderlineCharChar0">
    <w:name w:val="boldunderline Char Char"/>
    <w:rsid w:val="00C606C3"/>
    <w:rPr>
      <w:b/>
      <w:sz w:val="22"/>
      <w:szCs w:val="24"/>
      <w:u w:val="single"/>
      <w:lang w:val="en-US" w:eastAsia="en-US" w:bidi="ar-SA"/>
    </w:rPr>
  </w:style>
  <w:style w:type="paragraph" w:customStyle="1" w:styleId="Bullets-squares">
    <w:name w:val="Bullets - squares"/>
    <w:basedOn w:val="Normal"/>
    <w:next w:val="Normal"/>
    <w:qFormat/>
    <w:rsid w:val="00C606C3"/>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606C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606C3"/>
    <w:rPr>
      <w:rFonts w:ascii="Times New Roman" w:eastAsia="Times New Roman" w:hAnsi="Times New Roman" w:cs="Times New Roman"/>
      <w:sz w:val="16"/>
    </w:rPr>
  </w:style>
  <w:style w:type="paragraph" w:customStyle="1" w:styleId="RegularCite">
    <w:name w:val="Regular Cite"/>
    <w:qFormat/>
    <w:rsid w:val="00C606C3"/>
    <w:pPr>
      <w:spacing w:after="0" w:line="240" w:lineRule="auto"/>
    </w:pPr>
    <w:rPr>
      <w:rFonts w:ascii="Times New Roman" w:eastAsia="Times New Roman" w:hAnsi="Times New Roman" w:cs="Times New Roman"/>
      <w:sz w:val="20"/>
    </w:rPr>
  </w:style>
  <w:style w:type="character" w:customStyle="1" w:styleId="eudoraheader">
    <w:name w:val="eudoraheader"/>
    <w:rsid w:val="00C606C3"/>
  </w:style>
  <w:style w:type="character" w:customStyle="1" w:styleId="emailstyle26">
    <w:name w:val="emailstyle26"/>
    <w:rsid w:val="00C606C3"/>
  </w:style>
  <w:style w:type="paragraph" w:customStyle="1" w:styleId="context">
    <w:name w:val="context"/>
    <w:basedOn w:val="Normal"/>
    <w:qFormat/>
    <w:rsid w:val="00C606C3"/>
    <w:pPr>
      <w:spacing w:before="100" w:beforeAutospacing="1" w:after="100" w:afterAutospacing="1"/>
    </w:pPr>
    <w:rPr>
      <w:rFonts w:eastAsia="Times New Roman"/>
      <w:sz w:val="24"/>
    </w:rPr>
  </w:style>
  <w:style w:type="character" w:customStyle="1" w:styleId="articleheadline">
    <w:name w:val="articleheadline"/>
    <w:rsid w:val="00C606C3"/>
  </w:style>
  <w:style w:type="character" w:customStyle="1" w:styleId="sendtofriend">
    <w:name w:val="sendtofriend"/>
    <w:rsid w:val="00C606C3"/>
  </w:style>
  <w:style w:type="character" w:customStyle="1" w:styleId="pagetype">
    <w:name w:val="pagetype"/>
    <w:rsid w:val="00C606C3"/>
  </w:style>
  <w:style w:type="character" w:customStyle="1" w:styleId="byl">
    <w:name w:val="byl"/>
    <w:rsid w:val="00C606C3"/>
  </w:style>
  <w:style w:type="paragraph" w:customStyle="1" w:styleId="Size6">
    <w:name w:val="Size 6"/>
    <w:link w:val="Size6Char"/>
    <w:qFormat/>
    <w:rsid w:val="00C606C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606C3"/>
    <w:rPr>
      <w:rFonts w:ascii="Times New Roman" w:eastAsia="Times New Roman" w:hAnsi="Times New Roman" w:cs="Times New Roman"/>
      <w:sz w:val="16"/>
    </w:rPr>
  </w:style>
  <w:style w:type="character" w:customStyle="1" w:styleId="underliningchar3">
    <w:name w:val="underliningchar"/>
    <w:rsid w:val="00C606C3"/>
  </w:style>
  <w:style w:type="paragraph" w:customStyle="1" w:styleId="TxBrp11">
    <w:name w:val="TxBr_p11"/>
    <w:basedOn w:val="Normal"/>
    <w:qFormat/>
    <w:rsid w:val="00C606C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606C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606C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606C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606C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606C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606C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606C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606C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606C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606C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606C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606C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606C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606C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606C3"/>
    <w:rPr>
      <w:vanish w:val="0"/>
      <w:webHidden w:val="0"/>
      <w:color w:val="999999"/>
      <w:sz w:val="12"/>
      <w:szCs w:val="12"/>
      <w:specVanish/>
    </w:rPr>
  </w:style>
  <w:style w:type="character" w:customStyle="1" w:styleId="CardsFont8ptChar">
    <w:name w:val="Cards + Font: 8 pt Char"/>
    <w:rsid w:val="00C606C3"/>
    <w:rPr>
      <w:sz w:val="16"/>
    </w:rPr>
  </w:style>
  <w:style w:type="character" w:customStyle="1" w:styleId="TagLineCharChar">
    <w:name w:val="Tag Line Char Char"/>
    <w:rsid w:val="00C606C3"/>
    <w:rPr>
      <w:rFonts w:cs="Arial"/>
      <w:b/>
      <w:bCs/>
      <w:iCs/>
      <w:sz w:val="24"/>
      <w:szCs w:val="28"/>
      <w:lang w:val="en-US" w:eastAsia="en-US" w:bidi="ar-SA"/>
    </w:rPr>
  </w:style>
  <w:style w:type="character" w:customStyle="1" w:styleId="articlecommentcount">
    <w:name w:val="article_comment_count"/>
    <w:rsid w:val="00C606C3"/>
  </w:style>
  <w:style w:type="character" w:customStyle="1" w:styleId="articlerecommendcount">
    <w:name w:val="article_recommend_count"/>
    <w:rsid w:val="00C606C3"/>
  </w:style>
  <w:style w:type="character" w:customStyle="1" w:styleId="normaltext1">
    <w:name w:val="normal_text"/>
    <w:rsid w:val="00C606C3"/>
  </w:style>
  <w:style w:type="paragraph" w:customStyle="1" w:styleId="storytimestamp">
    <w:name w:val="storytimestamp"/>
    <w:basedOn w:val="Normal"/>
    <w:qFormat/>
    <w:rsid w:val="00C606C3"/>
    <w:pPr>
      <w:spacing w:before="100" w:beforeAutospacing="1" w:after="100" w:afterAutospacing="1"/>
    </w:pPr>
    <w:rPr>
      <w:rFonts w:eastAsia="Times New Roman"/>
      <w:sz w:val="24"/>
    </w:rPr>
  </w:style>
  <w:style w:type="character" w:customStyle="1" w:styleId="story-byline">
    <w:name w:val="story-byline"/>
    <w:rsid w:val="00C606C3"/>
  </w:style>
  <w:style w:type="character" w:customStyle="1" w:styleId="story-titleline">
    <w:name w:val="story-titleline"/>
    <w:rsid w:val="00C606C3"/>
  </w:style>
  <w:style w:type="paragraph" w:styleId="ListBullet2">
    <w:name w:val="List Bullet 2"/>
    <w:basedOn w:val="Normal"/>
    <w:rsid w:val="00C606C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606C3"/>
    <w:rPr>
      <w:rFonts w:eastAsia="Times New Roman"/>
      <w:color w:val="000000"/>
      <w:sz w:val="10"/>
    </w:rPr>
  </w:style>
  <w:style w:type="character" w:customStyle="1" w:styleId="marron">
    <w:name w:val="marron"/>
    <w:rsid w:val="00C606C3"/>
  </w:style>
  <w:style w:type="character" w:customStyle="1" w:styleId="UnderlineCardChar1">
    <w:name w:val="Underline Card Char"/>
    <w:rsid w:val="00C606C3"/>
    <w:rPr>
      <w:sz w:val="22"/>
      <w:szCs w:val="24"/>
      <w:u w:val="single"/>
      <w:lang w:val="en-US" w:eastAsia="en-US" w:bidi="ar-SA"/>
    </w:rPr>
  </w:style>
  <w:style w:type="character" w:customStyle="1" w:styleId="SourcesCharChar1">
    <w:name w:val="Sources Char Char1"/>
    <w:rsid w:val="00C606C3"/>
    <w:rPr>
      <w:rFonts w:cs="Arial"/>
      <w:b/>
      <w:bCs/>
      <w:iCs/>
      <w:sz w:val="24"/>
      <w:szCs w:val="28"/>
      <w:lang w:val="en-US" w:eastAsia="en-US" w:bidi="ar-SA"/>
    </w:rPr>
  </w:style>
  <w:style w:type="paragraph" w:customStyle="1" w:styleId="OmniPage3">
    <w:name w:val="OmniPage #3"/>
    <w:basedOn w:val="Normal"/>
    <w:qFormat/>
    <w:rsid w:val="00C606C3"/>
    <w:rPr>
      <w:rFonts w:eastAsia="Times New Roman"/>
      <w:color w:val="000000"/>
      <w:szCs w:val="20"/>
    </w:rPr>
  </w:style>
  <w:style w:type="paragraph" w:customStyle="1" w:styleId="OmniPage16">
    <w:name w:val="OmniPage #16"/>
    <w:basedOn w:val="Normal"/>
    <w:qFormat/>
    <w:rsid w:val="00C606C3"/>
    <w:rPr>
      <w:rFonts w:eastAsia="Times New Roman"/>
      <w:color w:val="000000"/>
      <w:szCs w:val="20"/>
    </w:rPr>
  </w:style>
  <w:style w:type="paragraph" w:customStyle="1" w:styleId="OmniPage23">
    <w:name w:val="OmniPage #23"/>
    <w:basedOn w:val="Normal"/>
    <w:qFormat/>
    <w:rsid w:val="00C606C3"/>
    <w:rPr>
      <w:rFonts w:eastAsia="Times New Roman"/>
      <w:color w:val="000000"/>
      <w:szCs w:val="20"/>
    </w:rPr>
  </w:style>
  <w:style w:type="paragraph" w:customStyle="1" w:styleId="OmniPage24">
    <w:name w:val="OmniPage #24"/>
    <w:basedOn w:val="Normal"/>
    <w:qFormat/>
    <w:rsid w:val="00C606C3"/>
    <w:rPr>
      <w:rFonts w:eastAsia="Times New Roman"/>
      <w:color w:val="000000"/>
      <w:szCs w:val="20"/>
    </w:rPr>
  </w:style>
  <w:style w:type="paragraph" w:customStyle="1" w:styleId="OmniPage27">
    <w:name w:val="OmniPage #27"/>
    <w:basedOn w:val="Normal"/>
    <w:qFormat/>
    <w:rsid w:val="00C606C3"/>
    <w:rPr>
      <w:rFonts w:eastAsia="Times New Roman"/>
      <w:color w:val="000000"/>
      <w:szCs w:val="20"/>
    </w:rPr>
  </w:style>
  <w:style w:type="paragraph" w:customStyle="1" w:styleId="OmniPage28">
    <w:name w:val="OmniPage #28"/>
    <w:basedOn w:val="Normal"/>
    <w:qFormat/>
    <w:rsid w:val="00C606C3"/>
    <w:rPr>
      <w:rFonts w:eastAsia="Times New Roman"/>
      <w:color w:val="000000"/>
      <w:szCs w:val="20"/>
    </w:rPr>
  </w:style>
  <w:style w:type="paragraph" w:customStyle="1" w:styleId="OmniPage29">
    <w:name w:val="OmniPage #29"/>
    <w:basedOn w:val="Normal"/>
    <w:qFormat/>
    <w:rsid w:val="00C606C3"/>
    <w:rPr>
      <w:rFonts w:eastAsia="Times New Roman"/>
      <w:color w:val="000000"/>
      <w:szCs w:val="20"/>
    </w:rPr>
  </w:style>
  <w:style w:type="paragraph" w:customStyle="1" w:styleId="OmniPage30">
    <w:name w:val="OmniPage #30"/>
    <w:basedOn w:val="Normal"/>
    <w:qFormat/>
    <w:rsid w:val="00C606C3"/>
    <w:rPr>
      <w:rFonts w:eastAsia="Times New Roman"/>
      <w:color w:val="000000"/>
      <w:szCs w:val="20"/>
    </w:rPr>
  </w:style>
  <w:style w:type="paragraph" w:customStyle="1" w:styleId="OmniPage31">
    <w:name w:val="OmniPage #31"/>
    <w:basedOn w:val="Normal"/>
    <w:qFormat/>
    <w:rsid w:val="00C606C3"/>
    <w:rPr>
      <w:rFonts w:eastAsia="Times New Roman"/>
      <w:color w:val="000000"/>
      <w:szCs w:val="20"/>
    </w:rPr>
  </w:style>
  <w:style w:type="paragraph" w:customStyle="1" w:styleId="OmniPage32">
    <w:name w:val="OmniPage #32"/>
    <w:basedOn w:val="Normal"/>
    <w:qFormat/>
    <w:rsid w:val="00C606C3"/>
    <w:rPr>
      <w:rFonts w:eastAsia="Times New Roman"/>
      <w:color w:val="000000"/>
      <w:szCs w:val="20"/>
    </w:rPr>
  </w:style>
  <w:style w:type="paragraph" w:customStyle="1" w:styleId="OmniPage33">
    <w:name w:val="OmniPage #33"/>
    <w:basedOn w:val="Normal"/>
    <w:qFormat/>
    <w:rsid w:val="00C606C3"/>
    <w:rPr>
      <w:rFonts w:eastAsia="Times New Roman"/>
      <w:color w:val="000000"/>
      <w:szCs w:val="20"/>
    </w:rPr>
  </w:style>
  <w:style w:type="paragraph" w:customStyle="1" w:styleId="OmniPage34">
    <w:name w:val="OmniPage #34"/>
    <w:basedOn w:val="Normal"/>
    <w:qFormat/>
    <w:rsid w:val="00C606C3"/>
    <w:rPr>
      <w:rFonts w:eastAsia="Times New Roman"/>
      <w:color w:val="000000"/>
      <w:szCs w:val="20"/>
    </w:rPr>
  </w:style>
  <w:style w:type="paragraph" w:customStyle="1" w:styleId="OmniPage35">
    <w:name w:val="OmniPage #35"/>
    <w:basedOn w:val="Normal"/>
    <w:qFormat/>
    <w:rsid w:val="00C606C3"/>
    <w:rPr>
      <w:rFonts w:eastAsia="Times New Roman"/>
      <w:color w:val="000000"/>
      <w:szCs w:val="20"/>
    </w:rPr>
  </w:style>
  <w:style w:type="paragraph" w:customStyle="1" w:styleId="OmniPage36">
    <w:name w:val="OmniPage #36"/>
    <w:basedOn w:val="Normal"/>
    <w:qFormat/>
    <w:rsid w:val="00C606C3"/>
    <w:rPr>
      <w:rFonts w:eastAsia="Times New Roman"/>
      <w:color w:val="000000"/>
      <w:szCs w:val="20"/>
    </w:rPr>
  </w:style>
  <w:style w:type="paragraph" w:customStyle="1" w:styleId="OmniPage37">
    <w:name w:val="OmniPage #37"/>
    <w:basedOn w:val="Normal"/>
    <w:qFormat/>
    <w:rsid w:val="00C606C3"/>
    <w:rPr>
      <w:rFonts w:eastAsia="Times New Roman"/>
      <w:color w:val="000000"/>
      <w:szCs w:val="20"/>
    </w:rPr>
  </w:style>
  <w:style w:type="paragraph" w:customStyle="1" w:styleId="OmniPage38">
    <w:name w:val="OmniPage #38"/>
    <w:basedOn w:val="Normal"/>
    <w:qFormat/>
    <w:rsid w:val="00C606C3"/>
    <w:rPr>
      <w:rFonts w:eastAsia="Times New Roman"/>
      <w:color w:val="000000"/>
      <w:szCs w:val="20"/>
    </w:rPr>
  </w:style>
  <w:style w:type="paragraph" w:customStyle="1" w:styleId="OmniPage39">
    <w:name w:val="OmniPage #39"/>
    <w:basedOn w:val="Normal"/>
    <w:qFormat/>
    <w:rsid w:val="00C606C3"/>
    <w:rPr>
      <w:rFonts w:eastAsia="Times New Roman"/>
      <w:color w:val="000000"/>
      <w:szCs w:val="20"/>
    </w:rPr>
  </w:style>
  <w:style w:type="paragraph" w:customStyle="1" w:styleId="OmniPage40">
    <w:name w:val="OmniPage #40"/>
    <w:basedOn w:val="Normal"/>
    <w:qFormat/>
    <w:rsid w:val="00C606C3"/>
    <w:rPr>
      <w:rFonts w:eastAsia="Times New Roman"/>
      <w:color w:val="000000"/>
      <w:szCs w:val="20"/>
    </w:rPr>
  </w:style>
  <w:style w:type="paragraph" w:customStyle="1" w:styleId="OmniPage41">
    <w:name w:val="OmniPage #41"/>
    <w:basedOn w:val="Normal"/>
    <w:qFormat/>
    <w:rsid w:val="00C606C3"/>
    <w:rPr>
      <w:rFonts w:eastAsia="Times New Roman"/>
      <w:color w:val="000000"/>
      <w:szCs w:val="20"/>
    </w:rPr>
  </w:style>
  <w:style w:type="paragraph" w:customStyle="1" w:styleId="OmniPage42">
    <w:name w:val="OmniPage #42"/>
    <w:basedOn w:val="Normal"/>
    <w:qFormat/>
    <w:rsid w:val="00C606C3"/>
    <w:rPr>
      <w:rFonts w:eastAsia="Times New Roman"/>
      <w:color w:val="000000"/>
      <w:szCs w:val="20"/>
    </w:rPr>
  </w:style>
  <w:style w:type="paragraph" w:customStyle="1" w:styleId="OmniPage43">
    <w:name w:val="OmniPage #43"/>
    <w:basedOn w:val="Normal"/>
    <w:qFormat/>
    <w:rsid w:val="00C606C3"/>
    <w:rPr>
      <w:rFonts w:eastAsia="Times New Roman"/>
      <w:color w:val="000000"/>
      <w:szCs w:val="20"/>
    </w:rPr>
  </w:style>
  <w:style w:type="paragraph" w:customStyle="1" w:styleId="OmniPage44">
    <w:name w:val="OmniPage #44"/>
    <w:basedOn w:val="Normal"/>
    <w:qFormat/>
    <w:rsid w:val="00C606C3"/>
    <w:rPr>
      <w:rFonts w:eastAsia="Times New Roman"/>
      <w:color w:val="000000"/>
      <w:szCs w:val="20"/>
    </w:rPr>
  </w:style>
  <w:style w:type="paragraph" w:customStyle="1" w:styleId="OmniPage45">
    <w:name w:val="OmniPage #45"/>
    <w:basedOn w:val="Normal"/>
    <w:qFormat/>
    <w:rsid w:val="00C606C3"/>
    <w:rPr>
      <w:rFonts w:eastAsia="Times New Roman"/>
      <w:color w:val="000000"/>
      <w:szCs w:val="20"/>
    </w:rPr>
  </w:style>
  <w:style w:type="paragraph" w:customStyle="1" w:styleId="OmniPage46">
    <w:name w:val="OmniPage #46"/>
    <w:basedOn w:val="Normal"/>
    <w:qFormat/>
    <w:rsid w:val="00C606C3"/>
    <w:rPr>
      <w:rFonts w:eastAsia="Times New Roman"/>
      <w:color w:val="000000"/>
      <w:szCs w:val="20"/>
    </w:rPr>
  </w:style>
  <w:style w:type="paragraph" w:customStyle="1" w:styleId="OmniPage47">
    <w:name w:val="OmniPage #47"/>
    <w:basedOn w:val="Normal"/>
    <w:qFormat/>
    <w:rsid w:val="00C606C3"/>
    <w:rPr>
      <w:rFonts w:eastAsia="Times New Roman"/>
      <w:color w:val="000000"/>
      <w:szCs w:val="20"/>
    </w:rPr>
  </w:style>
  <w:style w:type="paragraph" w:customStyle="1" w:styleId="OmniPage48">
    <w:name w:val="OmniPage #48"/>
    <w:basedOn w:val="Normal"/>
    <w:qFormat/>
    <w:rsid w:val="00C606C3"/>
    <w:rPr>
      <w:rFonts w:eastAsia="Times New Roman"/>
      <w:color w:val="000000"/>
      <w:szCs w:val="20"/>
    </w:rPr>
  </w:style>
  <w:style w:type="paragraph" w:customStyle="1" w:styleId="OmniPage49">
    <w:name w:val="OmniPage #49"/>
    <w:basedOn w:val="Normal"/>
    <w:qFormat/>
    <w:rsid w:val="00C606C3"/>
    <w:rPr>
      <w:rFonts w:eastAsia="Times New Roman"/>
      <w:color w:val="000000"/>
      <w:szCs w:val="20"/>
    </w:rPr>
  </w:style>
  <w:style w:type="paragraph" w:customStyle="1" w:styleId="OmniPage50">
    <w:name w:val="OmniPage #50"/>
    <w:basedOn w:val="Normal"/>
    <w:qFormat/>
    <w:rsid w:val="00C606C3"/>
    <w:rPr>
      <w:rFonts w:eastAsia="Times New Roman"/>
      <w:color w:val="000000"/>
      <w:szCs w:val="20"/>
    </w:rPr>
  </w:style>
  <w:style w:type="paragraph" w:customStyle="1" w:styleId="OmniPage51">
    <w:name w:val="OmniPage #51"/>
    <w:basedOn w:val="Normal"/>
    <w:qFormat/>
    <w:rsid w:val="00C606C3"/>
    <w:rPr>
      <w:rFonts w:eastAsia="Times New Roman"/>
      <w:color w:val="000000"/>
      <w:szCs w:val="20"/>
    </w:rPr>
  </w:style>
  <w:style w:type="paragraph" w:customStyle="1" w:styleId="OmniPage52">
    <w:name w:val="OmniPage #52"/>
    <w:basedOn w:val="Normal"/>
    <w:qFormat/>
    <w:rsid w:val="00C606C3"/>
    <w:rPr>
      <w:rFonts w:eastAsia="Times New Roman"/>
      <w:color w:val="000000"/>
      <w:szCs w:val="20"/>
    </w:rPr>
  </w:style>
  <w:style w:type="paragraph" w:customStyle="1" w:styleId="OmniPage53">
    <w:name w:val="OmniPage #53"/>
    <w:basedOn w:val="Normal"/>
    <w:qFormat/>
    <w:rsid w:val="00C606C3"/>
    <w:rPr>
      <w:rFonts w:eastAsia="Times New Roman"/>
      <w:color w:val="000000"/>
      <w:szCs w:val="20"/>
    </w:rPr>
  </w:style>
  <w:style w:type="paragraph" w:customStyle="1" w:styleId="OmniPage54">
    <w:name w:val="OmniPage #54"/>
    <w:basedOn w:val="Normal"/>
    <w:qFormat/>
    <w:rsid w:val="00C606C3"/>
    <w:rPr>
      <w:rFonts w:eastAsia="Times New Roman"/>
      <w:color w:val="000000"/>
      <w:szCs w:val="20"/>
    </w:rPr>
  </w:style>
  <w:style w:type="paragraph" w:customStyle="1" w:styleId="OmniPage55">
    <w:name w:val="OmniPage #55"/>
    <w:basedOn w:val="Normal"/>
    <w:qFormat/>
    <w:rsid w:val="00C606C3"/>
    <w:rPr>
      <w:rFonts w:eastAsia="Times New Roman"/>
      <w:color w:val="000000"/>
      <w:szCs w:val="20"/>
    </w:rPr>
  </w:style>
  <w:style w:type="paragraph" w:customStyle="1" w:styleId="OmniPage56">
    <w:name w:val="OmniPage #56"/>
    <w:basedOn w:val="Normal"/>
    <w:qFormat/>
    <w:rsid w:val="00C606C3"/>
    <w:rPr>
      <w:rFonts w:eastAsia="Times New Roman"/>
      <w:color w:val="000000"/>
      <w:szCs w:val="20"/>
    </w:rPr>
  </w:style>
  <w:style w:type="paragraph" w:customStyle="1" w:styleId="OmniPage57">
    <w:name w:val="OmniPage #57"/>
    <w:basedOn w:val="Normal"/>
    <w:qFormat/>
    <w:rsid w:val="00C606C3"/>
    <w:rPr>
      <w:rFonts w:eastAsia="Times New Roman"/>
      <w:color w:val="000000"/>
      <w:szCs w:val="20"/>
    </w:rPr>
  </w:style>
  <w:style w:type="paragraph" w:customStyle="1" w:styleId="OmniPage58">
    <w:name w:val="OmniPage #58"/>
    <w:basedOn w:val="Normal"/>
    <w:qFormat/>
    <w:rsid w:val="00C606C3"/>
    <w:rPr>
      <w:rFonts w:eastAsia="Times New Roman"/>
      <w:color w:val="000000"/>
      <w:szCs w:val="20"/>
    </w:rPr>
  </w:style>
  <w:style w:type="paragraph" w:customStyle="1" w:styleId="OmniPage59">
    <w:name w:val="OmniPage #59"/>
    <w:basedOn w:val="Normal"/>
    <w:qFormat/>
    <w:rsid w:val="00C606C3"/>
    <w:rPr>
      <w:rFonts w:eastAsia="Times New Roman"/>
      <w:color w:val="000000"/>
      <w:szCs w:val="20"/>
    </w:rPr>
  </w:style>
  <w:style w:type="paragraph" w:customStyle="1" w:styleId="OmniPage60">
    <w:name w:val="OmniPage #60"/>
    <w:basedOn w:val="Normal"/>
    <w:qFormat/>
    <w:rsid w:val="00C606C3"/>
    <w:rPr>
      <w:rFonts w:eastAsia="Times New Roman"/>
      <w:color w:val="000000"/>
      <w:szCs w:val="20"/>
    </w:rPr>
  </w:style>
  <w:style w:type="paragraph" w:customStyle="1" w:styleId="OmniPage61">
    <w:name w:val="OmniPage #61"/>
    <w:basedOn w:val="Normal"/>
    <w:qFormat/>
    <w:rsid w:val="00C606C3"/>
    <w:rPr>
      <w:rFonts w:eastAsia="Times New Roman"/>
      <w:color w:val="000000"/>
      <w:szCs w:val="20"/>
    </w:rPr>
  </w:style>
  <w:style w:type="paragraph" w:customStyle="1" w:styleId="OmniPage62">
    <w:name w:val="OmniPage #62"/>
    <w:basedOn w:val="Normal"/>
    <w:qFormat/>
    <w:rsid w:val="00C606C3"/>
    <w:rPr>
      <w:rFonts w:eastAsia="Times New Roman"/>
      <w:color w:val="000000"/>
      <w:szCs w:val="20"/>
    </w:rPr>
  </w:style>
  <w:style w:type="paragraph" w:customStyle="1" w:styleId="OmniPage63">
    <w:name w:val="OmniPage #63"/>
    <w:basedOn w:val="Normal"/>
    <w:qFormat/>
    <w:rsid w:val="00C606C3"/>
    <w:rPr>
      <w:rFonts w:eastAsia="Times New Roman"/>
      <w:color w:val="000000"/>
      <w:szCs w:val="20"/>
    </w:rPr>
  </w:style>
  <w:style w:type="paragraph" w:customStyle="1" w:styleId="OmniPage64">
    <w:name w:val="OmniPage #64"/>
    <w:basedOn w:val="Normal"/>
    <w:qFormat/>
    <w:rsid w:val="00C606C3"/>
    <w:rPr>
      <w:rFonts w:eastAsia="Times New Roman"/>
      <w:color w:val="000000"/>
      <w:szCs w:val="20"/>
    </w:rPr>
  </w:style>
  <w:style w:type="paragraph" w:customStyle="1" w:styleId="OmniPage65">
    <w:name w:val="OmniPage #65"/>
    <w:basedOn w:val="Normal"/>
    <w:qFormat/>
    <w:rsid w:val="00C606C3"/>
    <w:rPr>
      <w:rFonts w:eastAsia="Times New Roman"/>
      <w:color w:val="000000"/>
      <w:szCs w:val="20"/>
    </w:rPr>
  </w:style>
  <w:style w:type="paragraph" w:customStyle="1" w:styleId="OmniPage66">
    <w:name w:val="OmniPage #66"/>
    <w:basedOn w:val="Normal"/>
    <w:qFormat/>
    <w:rsid w:val="00C606C3"/>
    <w:rPr>
      <w:rFonts w:eastAsia="Times New Roman"/>
      <w:color w:val="000000"/>
      <w:szCs w:val="20"/>
    </w:rPr>
  </w:style>
  <w:style w:type="paragraph" w:customStyle="1" w:styleId="OmniPage67">
    <w:name w:val="OmniPage #67"/>
    <w:basedOn w:val="Normal"/>
    <w:qFormat/>
    <w:rsid w:val="00C606C3"/>
    <w:rPr>
      <w:rFonts w:eastAsia="Times New Roman"/>
      <w:color w:val="000000"/>
      <w:szCs w:val="20"/>
    </w:rPr>
  </w:style>
  <w:style w:type="paragraph" w:customStyle="1" w:styleId="OmniPage68">
    <w:name w:val="OmniPage #68"/>
    <w:basedOn w:val="Normal"/>
    <w:qFormat/>
    <w:rsid w:val="00C606C3"/>
    <w:rPr>
      <w:rFonts w:eastAsia="Times New Roman"/>
      <w:color w:val="000000"/>
      <w:szCs w:val="20"/>
    </w:rPr>
  </w:style>
  <w:style w:type="paragraph" w:customStyle="1" w:styleId="OmniPage69">
    <w:name w:val="OmniPage #69"/>
    <w:basedOn w:val="Normal"/>
    <w:qFormat/>
    <w:rsid w:val="00C606C3"/>
    <w:rPr>
      <w:rFonts w:eastAsia="Times New Roman"/>
      <w:color w:val="000000"/>
      <w:szCs w:val="20"/>
    </w:rPr>
  </w:style>
  <w:style w:type="paragraph" w:customStyle="1" w:styleId="OmniPage70">
    <w:name w:val="OmniPage #70"/>
    <w:basedOn w:val="Normal"/>
    <w:qFormat/>
    <w:rsid w:val="00C606C3"/>
    <w:rPr>
      <w:rFonts w:eastAsia="Times New Roman"/>
      <w:color w:val="000000"/>
      <w:szCs w:val="20"/>
    </w:rPr>
  </w:style>
  <w:style w:type="paragraph" w:customStyle="1" w:styleId="OmniPage71">
    <w:name w:val="OmniPage #71"/>
    <w:basedOn w:val="Normal"/>
    <w:qFormat/>
    <w:rsid w:val="00C606C3"/>
    <w:rPr>
      <w:rFonts w:eastAsia="Times New Roman"/>
      <w:color w:val="000000"/>
      <w:szCs w:val="20"/>
    </w:rPr>
  </w:style>
  <w:style w:type="table" w:customStyle="1" w:styleId="MediumGrid22">
    <w:name w:val="Medium Grid 22"/>
    <w:basedOn w:val="TableNormal"/>
    <w:uiPriority w:val="68"/>
    <w:rsid w:val="00C606C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606C3"/>
    <w:rPr>
      <w:rFonts w:ascii="Times New Roman" w:eastAsia="Times New Roman" w:hAnsi="Times New Roman" w:cs="Calibri"/>
      <w:sz w:val="16"/>
      <w:szCs w:val="20"/>
    </w:rPr>
  </w:style>
  <w:style w:type="character" w:customStyle="1" w:styleId="createby">
    <w:name w:val="createby"/>
    <w:rsid w:val="00C606C3"/>
  </w:style>
  <w:style w:type="character" w:customStyle="1" w:styleId="quote-right">
    <w:name w:val="quote-right"/>
    <w:rsid w:val="00C606C3"/>
  </w:style>
  <w:style w:type="character" w:customStyle="1" w:styleId="smallcase">
    <w:name w:val="smallcase"/>
    <w:rsid w:val="00C606C3"/>
  </w:style>
  <w:style w:type="character" w:customStyle="1" w:styleId="ft0">
    <w:name w:val="ft0"/>
    <w:rsid w:val="00C606C3"/>
  </w:style>
  <w:style w:type="character" w:customStyle="1" w:styleId="ft2">
    <w:name w:val="ft2"/>
    <w:rsid w:val="00C606C3"/>
  </w:style>
  <w:style w:type="character" w:customStyle="1" w:styleId="ft3">
    <w:name w:val="ft3"/>
    <w:rsid w:val="00C606C3"/>
  </w:style>
  <w:style w:type="character" w:customStyle="1" w:styleId="StyleTimesNewRoman12ptBold1">
    <w:name w:val="Style Times New Roman 12 pt Bold1"/>
    <w:rsid w:val="00C606C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606C3"/>
    <w:rPr>
      <w:rFonts w:eastAsia="MS Mincho"/>
      <w:szCs w:val="24"/>
      <w:u w:val="single"/>
      <w:lang w:val="en-US" w:eastAsia="ja-JP" w:bidi="ar-SA"/>
    </w:rPr>
  </w:style>
  <w:style w:type="character" w:customStyle="1" w:styleId="CircledChar2">
    <w:name w:val="Circled Char2"/>
    <w:rsid w:val="00C606C3"/>
    <w:rPr>
      <w:rFonts w:eastAsia="MS Mincho"/>
      <w:b/>
      <w:szCs w:val="24"/>
      <w:u w:val="single"/>
      <w:lang w:val="en-US" w:eastAsia="ja-JP" w:bidi="ar-SA"/>
    </w:rPr>
  </w:style>
  <w:style w:type="character" w:customStyle="1" w:styleId="SmallTextChar2">
    <w:name w:val="Small Text Char2"/>
    <w:rsid w:val="00C606C3"/>
    <w:rPr>
      <w:rFonts w:eastAsia="MS Mincho"/>
      <w:sz w:val="15"/>
      <w:szCs w:val="24"/>
      <w:lang w:val="en-US" w:eastAsia="ja-JP" w:bidi="ar-SA"/>
    </w:rPr>
  </w:style>
  <w:style w:type="character" w:customStyle="1" w:styleId="BoldandUnderlineCharCharCharCharChar1">
    <w:name w:val="Bold and Underline Char Char Char Char Char1"/>
    <w:rsid w:val="00C606C3"/>
    <w:rPr>
      <w:b/>
      <w:szCs w:val="24"/>
      <w:u w:val="single"/>
      <w:lang w:val="en-US" w:eastAsia="en-US" w:bidi="ar-SA"/>
    </w:rPr>
  </w:style>
  <w:style w:type="character" w:customStyle="1" w:styleId="SmallCardChar">
    <w:name w:val="Small Card Char"/>
    <w:rsid w:val="00C606C3"/>
    <w:rPr>
      <w:rFonts w:ascii="Palatino Linotype" w:eastAsia="Times New Roman" w:hAnsi="Palatino Linotype"/>
      <w:sz w:val="12"/>
      <w:szCs w:val="24"/>
    </w:rPr>
  </w:style>
  <w:style w:type="character" w:customStyle="1" w:styleId="StyleBoldUnderline10ptBold">
    <w:name w:val="Style Bold Underline + 10 pt Bold"/>
    <w:rsid w:val="00C606C3"/>
    <w:rPr>
      <w:b/>
      <w:bCs/>
      <w:sz w:val="20"/>
      <w:u w:val="thick"/>
    </w:rPr>
  </w:style>
  <w:style w:type="character" w:customStyle="1" w:styleId="PageHeaderChar">
    <w:name w:val="Page Header Char"/>
    <w:link w:val="PageHeader"/>
    <w:rsid w:val="00C606C3"/>
    <w:rPr>
      <w:rFonts w:ascii="Calibri" w:eastAsia="Times New Roman" w:hAnsi="Calibri" w:cs="Calibri"/>
      <w:b/>
      <w:szCs w:val="18"/>
    </w:rPr>
  </w:style>
  <w:style w:type="paragraph" w:customStyle="1" w:styleId="NormalNoUnderline">
    <w:name w:val="Normal + No Underline"/>
    <w:basedOn w:val="Normal"/>
    <w:link w:val="NormalNoUnderlineChar"/>
    <w:qFormat/>
    <w:rsid w:val="00C606C3"/>
    <w:pPr>
      <w:ind w:left="720"/>
    </w:pPr>
    <w:rPr>
      <w:rFonts w:eastAsia="Times New Roman"/>
      <w:sz w:val="12"/>
    </w:rPr>
  </w:style>
  <w:style w:type="character" w:customStyle="1" w:styleId="NormalNoUnderlineChar">
    <w:name w:val="Normal + No Underline Char"/>
    <w:link w:val="NormalNoUnderline"/>
    <w:rsid w:val="00C606C3"/>
    <w:rPr>
      <w:rFonts w:ascii="Calibri" w:eastAsia="Times New Roman" w:hAnsi="Calibri" w:cs="Calibri"/>
      <w:sz w:val="12"/>
    </w:rPr>
  </w:style>
  <w:style w:type="paragraph" w:customStyle="1" w:styleId="TagCite2">
    <w:name w:val="Tag Cite"/>
    <w:basedOn w:val="PageHeader"/>
    <w:link w:val="TagCiteChar3"/>
    <w:qFormat/>
    <w:rsid w:val="00C606C3"/>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606C3"/>
    <w:rPr>
      <w:rFonts w:ascii="Arial Narrow" w:eastAsia="SimSun" w:hAnsi="Arial Narrow" w:cs="Calibri"/>
      <w:b/>
      <w:sz w:val="24"/>
      <w:lang w:eastAsia="zh-CN"/>
    </w:rPr>
  </w:style>
  <w:style w:type="character" w:customStyle="1" w:styleId="smalllink">
    <w:name w:val="smalllink"/>
    <w:rsid w:val="00C606C3"/>
  </w:style>
  <w:style w:type="character" w:customStyle="1" w:styleId="bighead1">
    <w:name w:val="bighead1"/>
    <w:rsid w:val="00C606C3"/>
    <w:rPr>
      <w:rFonts w:ascii="Verdana" w:hAnsi="Verdana" w:hint="default"/>
      <w:b/>
      <w:bCs/>
      <w:sz w:val="27"/>
      <w:szCs w:val="27"/>
    </w:rPr>
  </w:style>
  <w:style w:type="character" w:customStyle="1" w:styleId="Underline-WFU">
    <w:name w:val="Underline-WFU"/>
    <w:uiPriority w:val="1"/>
    <w:qFormat/>
    <w:rsid w:val="00C606C3"/>
    <w:rPr>
      <w:rFonts w:ascii="Cambria" w:hAnsi="Cambria"/>
      <w:sz w:val="21"/>
      <w:u w:val="single"/>
    </w:rPr>
  </w:style>
  <w:style w:type="paragraph" w:customStyle="1" w:styleId="Tiny-WFU">
    <w:name w:val="Tiny-WFU"/>
    <w:basedOn w:val="Normal"/>
    <w:qFormat/>
    <w:rsid w:val="00C606C3"/>
    <w:rPr>
      <w:rFonts w:ascii="Cambria" w:eastAsia="Malgun Gothic" w:hAnsi="Cambria"/>
      <w:sz w:val="12"/>
      <w:lang w:eastAsia="ko-KR"/>
    </w:rPr>
  </w:style>
  <w:style w:type="character" w:customStyle="1" w:styleId="CardTextCharChar">
    <w:name w:val="Card Text Char Char"/>
    <w:rsid w:val="00C606C3"/>
    <w:rPr>
      <w:rFonts w:ascii="Arial" w:hAnsi="Arial"/>
      <w:sz w:val="16"/>
      <w:szCs w:val="24"/>
    </w:rPr>
  </w:style>
  <w:style w:type="paragraph" w:customStyle="1" w:styleId="Indentation">
    <w:name w:val="Indentation"/>
    <w:basedOn w:val="Normal"/>
    <w:qFormat/>
    <w:rsid w:val="00C606C3"/>
    <w:pPr>
      <w:ind w:left="288" w:right="288"/>
    </w:pPr>
    <w:rPr>
      <w:rFonts w:eastAsia="Calibri"/>
    </w:rPr>
  </w:style>
  <w:style w:type="character" w:customStyle="1" w:styleId="left-date1">
    <w:name w:val="left-date1"/>
    <w:rsid w:val="00C606C3"/>
    <w:rPr>
      <w:rFonts w:ascii="Verdana" w:hAnsi="Verdana" w:hint="default"/>
      <w:color w:val="666666"/>
      <w:sz w:val="14"/>
      <w:szCs w:val="14"/>
    </w:rPr>
  </w:style>
  <w:style w:type="paragraph" w:customStyle="1" w:styleId="seeall">
    <w:name w:val="seeall"/>
    <w:basedOn w:val="Normal"/>
    <w:qFormat/>
    <w:rsid w:val="00C606C3"/>
    <w:pPr>
      <w:spacing w:before="100" w:beforeAutospacing="1" w:after="100" w:afterAutospacing="1"/>
    </w:pPr>
    <w:rPr>
      <w:rFonts w:eastAsia="Times New Roman"/>
      <w:sz w:val="24"/>
    </w:rPr>
  </w:style>
  <w:style w:type="character" w:customStyle="1" w:styleId="list-comma">
    <w:name w:val="list-comma"/>
    <w:basedOn w:val="DefaultParagraphFont"/>
    <w:rsid w:val="00C606C3"/>
  </w:style>
  <w:style w:type="character" w:customStyle="1" w:styleId="livefyre-commentcount">
    <w:name w:val="livefyre-commentcount"/>
    <w:basedOn w:val="DefaultParagraphFont"/>
    <w:rsid w:val="00C606C3"/>
  </w:style>
  <w:style w:type="character" w:customStyle="1" w:styleId="rednegchange">
    <w:name w:val="red_neg_change"/>
    <w:basedOn w:val="DefaultParagraphFont"/>
    <w:rsid w:val="00C606C3"/>
  </w:style>
  <w:style w:type="character" w:customStyle="1" w:styleId="wsodqchgshow">
    <w:name w:val="wsodq_chgshow"/>
    <w:basedOn w:val="DefaultParagraphFont"/>
    <w:rsid w:val="00C606C3"/>
  </w:style>
  <w:style w:type="character" w:customStyle="1" w:styleId="greenposchange">
    <w:name w:val="green_pos_change"/>
    <w:basedOn w:val="DefaultParagraphFont"/>
    <w:rsid w:val="00C606C3"/>
  </w:style>
  <w:style w:type="character" w:customStyle="1" w:styleId="image-credit">
    <w:name w:val="image-credit"/>
    <w:basedOn w:val="DefaultParagraphFont"/>
    <w:rsid w:val="00C606C3"/>
  </w:style>
  <w:style w:type="paragraph" w:customStyle="1" w:styleId="gascontcredit">
    <w:name w:val="gas_cont_credit"/>
    <w:basedOn w:val="Normal"/>
    <w:qFormat/>
    <w:rsid w:val="00C606C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606C3"/>
    <w:rPr>
      <w:b/>
      <w:szCs w:val="24"/>
      <w:u w:val="single"/>
      <w:lang w:val="en-US" w:eastAsia="en-US" w:bidi="ar-SA"/>
    </w:rPr>
  </w:style>
  <w:style w:type="paragraph" w:customStyle="1" w:styleId="endarticle">
    <w:name w:val="endarticle"/>
    <w:basedOn w:val="Normal"/>
    <w:uiPriority w:val="99"/>
    <w:qFormat/>
    <w:rsid w:val="00C606C3"/>
    <w:pPr>
      <w:spacing w:before="100" w:beforeAutospacing="1" w:after="100" w:afterAutospacing="1"/>
    </w:pPr>
    <w:rPr>
      <w:rFonts w:eastAsia="Times New Roman"/>
      <w:sz w:val="24"/>
    </w:rPr>
  </w:style>
  <w:style w:type="paragraph" w:customStyle="1" w:styleId="a-body-text">
    <w:name w:val="a-body-text"/>
    <w:basedOn w:val="Normal"/>
    <w:uiPriority w:val="99"/>
    <w:qFormat/>
    <w:rsid w:val="00C606C3"/>
    <w:pPr>
      <w:spacing w:before="100" w:beforeAutospacing="1" w:after="100" w:afterAutospacing="1"/>
    </w:pPr>
    <w:rPr>
      <w:rFonts w:eastAsia="Times New Roman"/>
      <w:sz w:val="24"/>
    </w:rPr>
  </w:style>
  <w:style w:type="paragraph" w:customStyle="1" w:styleId="obgpara">
    <w:name w:val="obg_para"/>
    <w:basedOn w:val="Normal"/>
    <w:uiPriority w:val="99"/>
    <w:qFormat/>
    <w:rsid w:val="00C606C3"/>
    <w:pPr>
      <w:spacing w:before="100" w:beforeAutospacing="1" w:after="100" w:afterAutospacing="1"/>
    </w:pPr>
    <w:rPr>
      <w:rFonts w:eastAsia="Times New Roman"/>
      <w:sz w:val="24"/>
    </w:rPr>
  </w:style>
  <w:style w:type="character" w:customStyle="1" w:styleId="caption4">
    <w:name w:val="caption4"/>
    <w:basedOn w:val="DefaultParagraphFont"/>
    <w:rsid w:val="00C606C3"/>
  </w:style>
  <w:style w:type="character" w:customStyle="1" w:styleId="honorific-prefix">
    <w:name w:val="honorific-prefix"/>
    <w:basedOn w:val="DefaultParagraphFont"/>
    <w:rsid w:val="00C606C3"/>
  </w:style>
  <w:style w:type="character" w:customStyle="1" w:styleId="given-name">
    <w:name w:val="given-name"/>
    <w:basedOn w:val="DefaultParagraphFont"/>
    <w:rsid w:val="00C606C3"/>
  </w:style>
  <w:style w:type="character" w:customStyle="1" w:styleId="family-name">
    <w:name w:val="family-name"/>
    <w:basedOn w:val="DefaultParagraphFont"/>
    <w:rsid w:val="00C606C3"/>
  </w:style>
  <w:style w:type="character" w:customStyle="1" w:styleId="chead">
    <w:name w:val="chead"/>
    <w:basedOn w:val="DefaultParagraphFont"/>
    <w:rsid w:val="00C606C3"/>
  </w:style>
  <w:style w:type="character" w:customStyle="1" w:styleId="obgcapsstart">
    <w:name w:val="obg_caps_start"/>
    <w:basedOn w:val="DefaultParagraphFont"/>
    <w:rsid w:val="00C606C3"/>
  </w:style>
  <w:style w:type="character" w:customStyle="1" w:styleId="lrdctph">
    <w:name w:val="lr_dct_ph"/>
    <w:basedOn w:val="DefaultParagraphFont"/>
    <w:rsid w:val="00C606C3"/>
  </w:style>
  <w:style w:type="character" w:customStyle="1" w:styleId="BoxX2">
    <w:name w:val="BoxX2"/>
    <w:qFormat/>
    <w:rsid w:val="00C606C3"/>
    <w:rPr>
      <w:rFonts w:ascii="Times New Roman" w:hAnsi="Times New Roman"/>
      <w:b/>
      <w:sz w:val="22"/>
      <w:u w:val="single"/>
      <w:bdr w:val="single" w:sz="4" w:space="0" w:color="auto"/>
    </w:rPr>
  </w:style>
  <w:style w:type="paragraph" w:customStyle="1" w:styleId="TxBr41p1">
    <w:name w:val="TxBr_41p1"/>
    <w:basedOn w:val="Normal"/>
    <w:qFormat/>
    <w:rsid w:val="00C606C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606C3"/>
    <w:rPr>
      <w:rFonts w:ascii="Georgia" w:eastAsia="Times New Roman" w:hAnsi="Georgia" w:cs="Arial" w:hint="default"/>
      <w:b/>
      <w:bCs/>
      <w:kern w:val="32"/>
      <w:sz w:val="28"/>
      <w:szCs w:val="32"/>
    </w:rPr>
  </w:style>
  <w:style w:type="character" w:customStyle="1" w:styleId="style3Char0">
    <w:name w:val="style 3 Char"/>
    <w:rsid w:val="00C606C3"/>
    <w:rPr>
      <w:sz w:val="18"/>
      <w:szCs w:val="24"/>
      <w:lang w:val="en-US" w:eastAsia="en-US" w:bidi="ar-SA"/>
    </w:rPr>
  </w:style>
  <w:style w:type="paragraph" w:customStyle="1" w:styleId="003Cite">
    <w:name w:val="003Cite"/>
    <w:basedOn w:val="Normal"/>
    <w:qFormat/>
    <w:rsid w:val="00C606C3"/>
    <w:rPr>
      <w:rFonts w:eastAsia="Calibri"/>
      <w:szCs w:val="16"/>
    </w:rPr>
  </w:style>
  <w:style w:type="paragraph" w:customStyle="1" w:styleId="NormalBold">
    <w:name w:val="Normal + Bold"/>
    <w:aliases w:val="Double Underline"/>
    <w:basedOn w:val="Normal"/>
    <w:link w:val="NormalBoldChar"/>
    <w:qFormat/>
    <w:rsid w:val="00C606C3"/>
    <w:pPr>
      <w:jc w:val="both"/>
    </w:pPr>
    <w:rPr>
      <w:b/>
      <w:color w:val="000000"/>
      <w:u w:val="single"/>
    </w:rPr>
  </w:style>
  <w:style w:type="character" w:customStyle="1" w:styleId="NormalBoldChar">
    <w:name w:val="Normal + Bold Char"/>
    <w:aliases w:val="Double Underline Char"/>
    <w:basedOn w:val="DefaultParagraphFont"/>
    <w:link w:val="NormalBold"/>
    <w:rsid w:val="00C606C3"/>
    <w:rPr>
      <w:rFonts w:ascii="Calibri" w:hAnsi="Calibri" w:cs="Calibri"/>
      <w:b/>
      <w:color w:val="000000"/>
      <w:u w:val="single"/>
    </w:rPr>
  </w:style>
  <w:style w:type="character" w:customStyle="1" w:styleId="BlockHeadingsChar1">
    <w:name w:val="Block Headings Char1"/>
    <w:rsid w:val="00C606C3"/>
    <w:rPr>
      <w:b/>
      <w:caps/>
    </w:rPr>
  </w:style>
  <w:style w:type="character" w:customStyle="1" w:styleId="FontStyle170">
    <w:name w:val="Font Style170"/>
    <w:uiPriority w:val="99"/>
    <w:rsid w:val="00C606C3"/>
    <w:rPr>
      <w:rFonts w:ascii="Bookman Old Style" w:hAnsi="Bookman Old Style" w:cs="Bookman Old Style"/>
      <w:sz w:val="16"/>
      <w:szCs w:val="16"/>
    </w:rPr>
  </w:style>
  <w:style w:type="character" w:customStyle="1" w:styleId="FontStyle17">
    <w:name w:val="Font Style17"/>
    <w:uiPriority w:val="99"/>
    <w:rsid w:val="00C606C3"/>
    <w:rPr>
      <w:rFonts w:ascii="Book Antiqua" w:hAnsi="Book Antiqua" w:cs="Book Antiqua"/>
      <w:i/>
      <w:iCs/>
      <w:spacing w:val="10"/>
      <w:sz w:val="22"/>
      <w:szCs w:val="22"/>
    </w:rPr>
  </w:style>
  <w:style w:type="character" w:customStyle="1" w:styleId="articoloinside">
    <w:name w:val="articolo_inside"/>
    <w:rsid w:val="00C606C3"/>
  </w:style>
  <w:style w:type="paragraph" w:customStyle="1" w:styleId="pagetools">
    <w:name w:val="pagetools"/>
    <w:basedOn w:val="Normal"/>
    <w:qFormat/>
    <w:rsid w:val="00C606C3"/>
    <w:pPr>
      <w:spacing w:before="100" w:beforeAutospacing="1" w:after="100" w:afterAutospacing="1"/>
    </w:pPr>
    <w:rPr>
      <w:rFonts w:eastAsia="Times New Roman"/>
      <w:sz w:val="24"/>
    </w:rPr>
  </w:style>
  <w:style w:type="character" w:customStyle="1" w:styleId="job">
    <w:name w:val="job"/>
    <w:basedOn w:val="DefaultParagraphFont"/>
    <w:rsid w:val="00C606C3"/>
  </w:style>
  <w:style w:type="character" w:customStyle="1" w:styleId="publisher">
    <w:name w:val="publisher"/>
    <w:basedOn w:val="DefaultParagraphFont"/>
    <w:rsid w:val="00C606C3"/>
  </w:style>
  <w:style w:type="character" w:customStyle="1" w:styleId="pubyear">
    <w:name w:val="pubyear"/>
    <w:basedOn w:val="DefaultParagraphFont"/>
    <w:rsid w:val="00C606C3"/>
  </w:style>
  <w:style w:type="character" w:customStyle="1" w:styleId="pubcity">
    <w:name w:val="pubcity"/>
    <w:basedOn w:val="DefaultParagraphFont"/>
    <w:rsid w:val="00C606C3"/>
  </w:style>
  <w:style w:type="paragraph" w:customStyle="1" w:styleId="C-Text">
    <w:name w:val="C-Text"/>
    <w:basedOn w:val="Normal"/>
    <w:qFormat/>
    <w:rsid w:val="00C606C3"/>
    <w:pPr>
      <w:tabs>
        <w:tab w:val="num" w:pos="720"/>
      </w:tabs>
      <w:ind w:left="720" w:hanging="360"/>
    </w:pPr>
    <w:rPr>
      <w:rFonts w:ascii="Garamond" w:hAnsi="Garamond"/>
      <w:sz w:val="24"/>
    </w:rPr>
  </w:style>
  <w:style w:type="character" w:customStyle="1" w:styleId="ecdate">
    <w:name w:val="ec_date"/>
    <w:basedOn w:val="DefaultParagraphFont"/>
    <w:rsid w:val="00C606C3"/>
    <w:rPr>
      <w:rFonts w:ascii="Verdana" w:hAnsi="Verdana" w:hint="default"/>
      <w:sz w:val="20"/>
      <w:szCs w:val="20"/>
      <w:shd w:val="clear" w:color="auto" w:fill="FFFFFF"/>
    </w:rPr>
  </w:style>
  <w:style w:type="paragraph" w:customStyle="1" w:styleId="ecmsonormal">
    <w:name w:val="ec_msonormal"/>
    <w:basedOn w:val="Normal"/>
    <w:qFormat/>
    <w:rsid w:val="00C606C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606C3"/>
  </w:style>
  <w:style w:type="paragraph" w:customStyle="1" w:styleId="u-intro">
    <w:name w:val="u-intro"/>
    <w:basedOn w:val="Normal"/>
    <w:qFormat/>
    <w:rsid w:val="00C606C3"/>
    <w:pPr>
      <w:spacing w:before="100" w:beforeAutospacing="1" w:after="100" w:afterAutospacing="1"/>
    </w:pPr>
    <w:rPr>
      <w:sz w:val="24"/>
    </w:rPr>
  </w:style>
  <w:style w:type="character" w:customStyle="1" w:styleId="u-byline">
    <w:name w:val="u-byline"/>
    <w:basedOn w:val="DefaultParagraphFont"/>
    <w:rsid w:val="00C606C3"/>
  </w:style>
  <w:style w:type="character" w:customStyle="1" w:styleId="articlebya">
    <w:name w:val="articleby_a"/>
    <w:basedOn w:val="DefaultParagraphFont"/>
    <w:rsid w:val="00C606C3"/>
  </w:style>
  <w:style w:type="character" w:customStyle="1" w:styleId="popupwinby">
    <w:name w:val="popupwinby"/>
    <w:basedOn w:val="DefaultParagraphFont"/>
    <w:rsid w:val="00C606C3"/>
  </w:style>
  <w:style w:type="character" w:customStyle="1" w:styleId="storyheader">
    <w:name w:val="storyheader"/>
    <w:basedOn w:val="DefaultParagraphFont"/>
    <w:rsid w:val="00C606C3"/>
  </w:style>
  <w:style w:type="character" w:customStyle="1" w:styleId="StyleNormalWeb10ptChar">
    <w:name w:val="Style Normal (Web) + 10 pt Char"/>
    <w:basedOn w:val="DefaultParagraphFont"/>
    <w:rsid w:val="00C606C3"/>
    <w:rPr>
      <w:szCs w:val="24"/>
      <w:lang w:val="en-US" w:eastAsia="en-US" w:bidi="ar-SA"/>
    </w:rPr>
  </w:style>
  <w:style w:type="paragraph" w:customStyle="1" w:styleId="TagCiteShells">
    <w:name w:val="Tag/Cite/Shells"/>
    <w:basedOn w:val="Normal"/>
    <w:qFormat/>
    <w:rsid w:val="00C606C3"/>
    <w:rPr>
      <w:b/>
    </w:rPr>
  </w:style>
  <w:style w:type="paragraph" w:customStyle="1" w:styleId="DefinitionTerm">
    <w:name w:val="Definition Term"/>
    <w:basedOn w:val="Normal"/>
    <w:next w:val="Normal"/>
    <w:qFormat/>
    <w:rsid w:val="00C606C3"/>
    <w:rPr>
      <w:snapToGrid w:val="0"/>
      <w:sz w:val="24"/>
    </w:rPr>
  </w:style>
  <w:style w:type="character" w:customStyle="1" w:styleId="Style3CharChar">
    <w:name w:val="Style3 Char Char"/>
    <w:basedOn w:val="DefaultParagraphFont"/>
    <w:rsid w:val="00C606C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606C3"/>
    <w:pPr>
      <w:spacing w:after="60"/>
    </w:pPr>
    <w:rPr>
      <w:rFonts w:eastAsia="SimSun" w:cs="Times New Roman"/>
      <w:bCs/>
      <w:sz w:val="20"/>
      <w:lang w:eastAsia="zh-CN"/>
    </w:rPr>
  </w:style>
  <w:style w:type="character" w:customStyle="1" w:styleId="NormalChar0">
    <w:name w:val="Normal Char"/>
    <w:basedOn w:val="DefaultParagraphFont"/>
    <w:rsid w:val="00C606C3"/>
    <w:rPr>
      <w:lang w:eastAsia="en-US"/>
    </w:rPr>
  </w:style>
  <w:style w:type="character" w:customStyle="1" w:styleId="BoldUnderlineChar3">
    <w:name w:val="Bold + Underline Char"/>
    <w:basedOn w:val="DefaultParagraphFont"/>
    <w:rsid w:val="00C606C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606C3"/>
  </w:style>
  <w:style w:type="character" w:customStyle="1" w:styleId="CharacterStyle7">
    <w:name w:val="Character Style 7"/>
    <w:rsid w:val="00C606C3"/>
    <w:rPr>
      <w:rFonts w:ascii="Arial Narrow" w:hAnsi="Arial Narrow" w:cs="Arial Narrow"/>
      <w:sz w:val="20"/>
      <w:szCs w:val="20"/>
      <w:u w:val="single"/>
    </w:rPr>
  </w:style>
  <w:style w:type="character" w:customStyle="1" w:styleId="StyleStyle4Char">
    <w:name w:val="Style Style4 + Char"/>
    <w:basedOn w:val="DefaultParagraphFont"/>
    <w:rsid w:val="00C606C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606C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606C3"/>
    <w:rPr>
      <w:rFonts w:ascii="Verdana" w:hAnsi="Verdana"/>
      <w:szCs w:val="21"/>
      <w:u w:val="thick"/>
    </w:rPr>
  </w:style>
  <w:style w:type="character" w:customStyle="1" w:styleId="Styleunderline12pt">
    <w:name w:val="Style underline + 12 pt"/>
    <w:rsid w:val="00C606C3"/>
    <w:rPr>
      <w:rFonts w:ascii="Times New Roman" w:hAnsi="Times New Roman"/>
      <w:bCs/>
      <w:sz w:val="20"/>
      <w:u w:val="single"/>
    </w:rPr>
  </w:style>
  <w:style w:type="character" w:customStyle="1" w:styleId="StyleUnderlineChar19pt">
    <w:name w:val="Style Underline Char1 + 9 pt"/>
    <w:rsid w:val="00C606C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606C3"/>
    <w:rPr>
      <w:rFonts w:ascii="Times New Roman" w:hAnsi="Times New Roman"/>
      <w:b/>
      <w:bCs/>
      <w:sz w:val="20"/>
      <w:szCs w:val="24"/>
      <w:u w:val="single"/>
      <w:lang w:val="en-US" w:eastAsia="en-US" w:bidi="ar-SA"/>
    </w:rPr>
  </w:style>
  <w:style w:type="character" w:customStyle="1" w:styleId="StyleUnderlineChar19pt1">
    <w:name w:val="Style Underline Char1 + 9 pt1"/>
    <w:rsid w:val="00C606C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606C3"/>
    <w:rPr>
      <w:rFonts w:ascii="Times New Roman" w:hAnsi="Times New Roman"/>
      <w:sz w:val="20"/>
      <w:u w:val="single"/>
      <w:lang w:val="en-US" w:eastAsia="en-US" w:bidi="ar-SA"/>
    </w:rPr>
  </w:style>
  <w:style w:type="paragraph" w:customStyle="1" w:styleId="StyleUnderline9pt10">
    <w:name w:val="Style Underline + 9 pt1"/>
    <w:qFormat/>
    <w:rsid w:val="00C606C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606C3"/>
    <w:rPr>
      <w:sz w:val="20"/>
      <w:u w:val="single"/>
    </w:rPr>
  </w:style>
  <w:style w:type="character" w:customStyle="1" w:styleId="StyleUnderlineChar19pt2">
    <w:name w:val="Style Underline Char1 + 9 pt2"/>
    <w:rsid w:val="00C606C3"/>
    <w:rPr>
      <w:rFonts w:ascii="Times New Roman" w:hAnsi="Times New Roman"/>
      <w:sz w:val="20"/>
      <w:szCs w:val="24"/>
      <w:u w:val="single"/>
      <w:lang w:val="en-US" w:eastAsia="en-US" w:bidi="ar-SA"/>
    </w:rPr>
  </w:style>
  <w:style w:type="character" w:customStyle="1" w:styleId="StyleUnderlineChar19pt3">
    <w:name w:val="Style Underline Char1 + 9 pt3"/>
    <w:rsid w:val="00C606C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606C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606C3"/>
    <w:rPr>
      <w:rFonts w:ascii="Times New Roman" w:hAnsi="Times New Roman"/>
      <w:b/>
      <w:bCs/>
      <w:sz w:val="20"/>
      <w:szCs w:val="24"/>
      <w:u w:val="single"/>
      <w:lang w:val="en-US" w:eastAsia="en-US" w:bidi="ar-SA"/>
    </w:rPr>
  </w:style>
  <w:style w:type="character" w:customStyle="1" w:styleId="content">
    <w:name w:val="content"/>
    <w:basedOn w:val="DefaultParagraphFont"/>
    <w:rsid w:val="00C606C3"/>
  </w:style>
  <w:style w:type="paragraph" w:customStyle="1" w:styleId="StyleUnderline9pt2">
    <w:name w:val="Style Underline + 9 pt2"/>
    <w:link w:val="StyleUnderline9pt2Char"/>
    <w:qFormat/>
    <w:rsid w:val="00C606C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606C3"/>
    <w:rPr>
      <w:rFonts w:ascii="Times New Roman" w:eastAsia="SimSun" w:hAnsi="Times New Roman" w:cs="Times New Roman"/>
      <w:sz w:val="20"/>
      <w:szCs w:val="20"/>
      <w:u w:val="single"/>
    </w:rPr>
  </w:style>
  <w:style w:type="character" w:customStyle="1" w:styleId="tagCharCharCharChar">
    <w:name w:val="tag Char Char Char Char"/>
    <w:rsid w:val="00C606C3"/>
    <w:rPr>
      <w:rFonts w:ascii="Georgia" w:eastAsia="Calibri" w:hAnsi="Georgia" w:cs="Calibri"/>
      <w:b/>
      <w:sz w:val="24"/>
    </w:rPr>
  </w:style>
  <w:style w:type="character" w:customStyle="1" w:styleId="3">
    <w:name w:val="3"/>
    <w:rsid w:val="00C606C3"/>
    <w:rPr>
      <w:rFonts w:cs="Arial"/>
      <w:bCs/>
      <w:sz w:val="20"/>
      <w:u w:val="single"/>
      <w:lang w:val="en-US" w:eastAsia="en-US" w:bidi="ar-SA"/>
    </w:rPr>
  </w:style>
  <w:style w:type="paragraph" w:customStyle="1" w:styleId="EmphasisText">
    <w:name w:val="Emphasis Text"/>
    <w:basedOn w:val="UnderlinedText"/>
    <w:link w:val="EmphasisTextChar"/>
    <w:qFormat/>
    <w:rsid w:val="00C606C3"/>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606C3"/>
    <w:rPr>
      <w:rFonts w:ascii="Times New Roman" w:eastAsia="SimSun" w:hAnsi="Times New Roman" w:cs="Times New Roman"/>
      <w:b/>
      <w:sz w:val="24"/>
      <w:u w:val="single"/>
    </w:rPr>
  </w:style>
  <w:style w:type="character" w:customStyle="1" w:styleId="7">
    <w:name w:val="7"/>
    <w:rsid w:val="00C606C3"/>
    <w:rPr>
      <w:rFonts w:cs="Arial"/>
      <w:bCs/>
      <w:sz w:val="20"/>
      <w:u w:val="single"/>
      <w:lang w:val="en-US" w:eastAsia="en-US" w:bidi="ar-SA"/>
    </w:rPr>
  </w:style>
  <w:style w:type="character" w:customStyle="1" w:styleId="StyleUnderlineChar19pt4">
    <w:name w:val="Style Underline Char1 + 9 pt4"/>
    <w:rsid w:val="00C606C3"/>
    <w:rPr>
      <w:rFonts w:ascii="Times New Roman" w:hAnsi="Times New Roman"/>
      <w:sz w:val="20"/>
      <w:szCs w:val="24"/>
      <w:u w:val="single"/>
      <w:lang w:val="en-US" w:eastAsia="en-US" w:bidi="ar-SA"/>
    </w:rPr>
  </w:style>
  <w:style w:type="character" w:customStyle="1" w:styleId="StyleUnderlineChar19ptBold1">
    <w:name w:val="Style Underline Char1 + 9 pt Bold1"/>
    <w:rsid w:val="00C606C3"/>
    <w:rPr>
      <w:rFonts w:ascii="Times New Roman" w:hAnsi="Times New Roman"/>
      <w:b/>
      <w:bCs/>
      <w:sz w:val="20"/>
      <w:szCs w:val="24"/>
      <w:u w:val="single"/>
      <w:lang w:val="en-US" w:eastAsia="en-US" w:bidi="ar-SA"/>
    </w:rPr>
  </w:style>
  <w:style w:type="character" w:customStyle="1" w:styleId="Style9ptUnderline3">
    <w:name w:val="Style 9 pt Underline3"/>
    <w:rsid w:val="00C606C3"/>
    <w:rPr>
      <w:sz w:val="20"/>
      <w:u w:val="single"/>
    </w:rPr>
  </w:style>
  <w:style w:type="character" w:customStyle="1" w:styleId="Style9ptUnderline4">
    <w:name w:val="Style 9 pt Underline4"/>
    <w:rsid w:val="00C606C3"/>
    <w:rPr>
      <w:sz w:val="20"/>
      <w:u w:val="single"/>
    </w:rPr>
  </w:style>
  <w:style w:type="character" w:customStyle="1" w:styleId="55">
    <w:name w:val="55"/>
    <w:rsid w:val="00C606C3"/>
    <w:rPr>
      <w:rFonts w:cs="Arial"/>
      <w:bCs/>
      <w:sz w:val="20"/>
      <w:u w:val="single"/>
      <w:lang w:val="en-US" w:eastAsia="en-US" w:bidi="ar-SA"/>
    </w:rPr>
  </w:style>
  <w:style w:type="character" w:customStyle="1" w:styleId="Styleunderline9ptBold">
    <w:name w:val="Style underline + 9 pt Bold"/>
    <w:rsid w:val="00C606C3"/>
    <w:rPr>
      <w:b/>
      <w:bCs/>
      <w:sz w:val="20"/>
      <w:u w:val="single"/>
    </w:rPr>
  </w:style>
  <w:style w:type="character" w:customStyle="1" w:styleId="StyleUnderliningChar9ptBold">
    <w:name w:val="Style Underlining Char + 9 pt Bold"/>
    <w:rsid w:val="00C606C3"/>
    <w:rPr>
      <w:rFonts w:ascii="Times New Roman" w:hAnsi="Times New Roman"/>
      <w:b/>
      <w:bCs/>
      <w:sz w:val="20"/>
      <w:szCs w:val="24"/>
      <w:u w:val="single"/>
      <w:lang w:val="en-US" w:eastAsia="en-US" w:bidi="ar-SA"/>
    </w:rPr>
  </w:style>
  <w:style w:type="character" w:customStyle="1" w:styleId="StyleUnderliningChar9pt">
    <w:name w:val="Style Underlining Char + 9 pt"/>
    <w:rsid w:val="00C606C3"/>
    <w:rPr>
      <w:rFonts w:ascii="Times New Roman" w:hAnsi="Times New Roman"/>
      <w:sz w:val="20"/>
      <w:szCs w:val="24"/>
      <w:u w:val="single"/>
      <w:lang w:val="en-US" w:eastAsia="en-US" w:bidi="ar-SA"/>
    </w:rPr>
  </w:style>
  <w:style w:type="character" w:customStyle="1" w:styleId="34">
    <w:name w:val="34"/>
    <w:rsid w:val="00C606C3"/>
    <w:rPr>
      <w:rFonts w:ascii="Times New Roman" w:hAnsi="Times New Roman" w:cs="Arial"/>
      <w:bCs/>
      <w:sz w:val="20"/>
      <w:u w:val="single"/>
      <w:lang w:val="en-US" w:eastAsia="en-US" w:bidi="ar-SA"/>
    </w:rPr>
  </w:style>
  <w:style w:type="character" w:customStyle="1" w:styleId="45">
    <w:name w:val="45"/>
    <w:rsid w:val="00C606C3"/>
    <w:rPr>
      <w:rFonts w:ascii="Times New Roman" w:hAnsi="Times New Roman" w:cs="Arial"/>
      <w:b/>
      <w:bCs/>
      <w:sz w:val="20"/>
      <w:u w:val="single"/>
      <w:lang w:val="en-US" w:eastAsia="en-US" w:bidi="ar-SA"/>
    </w:rPr>
  </w:style>
  <w:style w:type="character" w:customStyle="1" w:styleId="Style9ptUnderline5">
    <w:name w:val="Style 9 pt Underline5"/>
    <w:rsid w:val="00C606C3"/>
    <w:rPr>
      <w:rFonts w:ascii="Times New Roman" w:hAnsi="Times New Roman"/>
      <w:sz w:val="20"/>
      <w:u w:val="single"/>
    </w:rPr>
  </w:style>
  <w:style w:type="character" w:customStyle="1" w:styleId="Style9ptBoldUnderline2">
    <w:name w:val="Style 9 pt Bold Underline2"/>
    <w:rsid w:val="00C606C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606C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606C3"/>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606C3"/>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606C3"/>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606C3"/>
    <w:rPr>
      <w:rFonts w:ascii="Georgia" w:eastAsia="Calibri" w:hAnsi="Georgia" w:cs="Times New Roman"/>
      <w:b/>
      <w:bCs/>
      <w:u w:val="single"/>
    </w:rPr>
  </w:style>
  <w:style w:type="paragraph" w:customStyle="1" w:styleId="StyleStyle49pt2">
    <w:name w:val="Style Style4 + 9 pt2"/>
    <w:basedOn w:val="Style4"/>
    <w:link w:val="StyleStyle49pt2Char"/>
    <w:qFormat/>
    <w:rsid w:val="00C606C3"/>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606C3"/>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606C3"/>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606C3"/>
    <w:rPr>
      <w:rFonts w:ascii="Georgia" w:eastAsia="Calibri" w:hAnsi="Georgia" w:cs="Times New Roman"/>
      <w:b/>
      <w:bCs/>
      <w:u w:val="single"/>
    </w:rPr>
  </w:style>
  <w:style w:type="character" w:customStyle="1" w:styleId="23">
    <w:name w:val="23"/>
    <w:rsid w:val="00C606C3"/>
    <w:rPr>
      <w:rFonts w:ascii="Times New Roman" w:hAnsi="Times New Roman" w:cs="Arial"/>
      <w:bCs/>
      <w:sz w:val="20"/>
      <w:u w:val="single"/>
      <w:lang w:val="en-US" w:eastAsia="en-US" w:bidi="ar-SA"/>
    </w:rPr>
  </w:style>
  <w:style w:type="character" w:customStyle="1" w:styleId="33">
    <w:name w:val="33"/>
    <w:rsid w:val="00C606C3"/>
    <w:rPr>
      <w:rFonts w:ascii="Times New Roman" w:hAnsi="Times New Roman" w:cs="Arial"/>
      <w:b/>
      <w:bCs/>
      <w:sz w:val="20"/>
      <w:u w:val="single"/>
      <w:lang w:val="en-US" w:eastAsia="en-US" w:bidi="ar-SA"/>
    </w:rPr>
  </w:style>
  <w:style w:type="character" w:customStyle="1" w:styleId="StyleArialNarrow9pt">
    <w:name w:val="Style Arial Narrow 9 pt"/>
    <w:rsid w:val="00C606C3"/>
    <w:rPr>
      <w:rFonts w:ascii="Times New Roman" w:hAnsi="Times New Roman"/>
      <w:sz w:val="20"/>
    </w:rPr>
  </w:style>
  <w:style w:type="paragraph" w:customStyle="1" w:styleId="CiteBody">
    <w:name w:val="Cite Body"/>
    <w:basedOn w:val="Normal"/>
    <w:link w:val="CiteBodyChar"/>
    <w:qFormat/>
    <w:rsid w:val="00C606C3"/>
    <w:rPr>
      <w:rFonts w:eastAsia="Calibri"/>
      <w:szCs w:val="16"/>
    </w:rPr>
  </w:style>
  <w:style w:type="paragraph" w:customStyle="1" w:styleId="CiteBold">
    <w:name w:val="Cite Bold"/>
    <w:basedOn w:val="CiteBody"/>
    <w:link w:val="CiteBoldChar"/>
    <w:qFormat/>
    <w:rsid w:val="00C606C3"/>
    <w:rPr>
      <w:b/>
    </w:rPr>
  </w:style>
  <w:style w:type="character" w:customStyle="1" w:styleId="CiteBodyChar">
    <w:name w:val="Cite Body Char"/>
    <w:link w:val="CiteBody"/>
    <w:rsid w:val="00C606C3"/>
    <w:rPr>
      <w:rFonts w:ascii="Calibri" w:eastAsia="Calibri" w:hAnsi="Calibri" w:cs="Calibri"/>
      <w:szCs w:val="16"/>
    </w:rPr>
  </w:style>
  <w:style w:type="character" w:customStyle="1" w:styleId="CiteBoldChar">
    <w:name w:val="Cite Bold Char"/>
    <w:link w:val="CiteBold"/>
    <w:rsid w:val="00C606C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606C3"/>
    <w:rPr>
      <w:rFonts w:eastAsia="Calibri"/>
      <w:u w:val="single"/>
    </w:rPr>
  </w:style>
  <w:style w:type="character" w:customStyle="1" w:styleId="StyleCardBody11ptUnderlineChar">
    <w:name w:val="Style Card Body + 11 pt Underline Char"/>
    <w:link w:val="StyleCardBody11ptUnderline"/>
    <w:rsid w:val="00C606C3"/>
    <w:rPr>
      <w:rFonts w:ascii="Calibri" w:eastAsia="Calibri" w:hAnsi="Calibri" w:cs="Calibri"/>
      <w:u w:val="single"/>
    </w:rPr>
  </w:style>
  <w:style w:type="paragraph" w:customStyle="1" w:styleId="StyleStyle49pt4">
    <w:name w:val="Style Style4 + 9 pt4"/>
    <w:basedOn w:val="Style4"/>
    <w:link w:val="StyleStyle49pt4Char"/>
    <w:qFormat/>
    <w:rsid w:val="00C606C3"/>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606C3"/>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606C3"/>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606C3"/>
    <w:rPr>
      <w:rFonts w:ascii="Georgia" w:eastAsia="Calibri" w:hAnsi="Georgia" w:cs="Times New Roman"/>
      <w:b/>
      <w:bCs/>
      <w:u w:val="single"/>
    </w:rPr>
  </w:style>
  <w:style w:type="character" w:customStyle="1" w:styleId="Style9ptUnderline8">
    <w:name w:val="Style 9 pt Underline8"/>
    <w:rsid w:val="00C606C3"/>
    <w:rPr>
      <w:sz w:val="20"/>
      <w:u w:val="single"/>
    </w:rPr>
  </w:style>
  <w:style w:type="paragraph" w:customStyle="1" w:styleId="StyleStyle49pt5">
    <w:name w:val="Style Style4 + 9 pt5"/>
    <w:basedOn w:val="Style4"/>
    <w:link w:val="StyleStyle49pt5Char"/>
    <w:qFormat/>
    <w:rsid w:val="00C606C3"/>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606C3"/>
    <w:rPr>
      <w:rFonts w:ascii="Georgia" w:eastAsia="Calibri" w:hAnsi="Georgia" w:cs="Times New Roman"/>
      <w:u w:val="single"/>
      <w:lang w:eastAsia="zh-CN"/>
    </w:rPr>
  </w:style>
  <w:style w:type="character" w:customStyle="1" w:styleId="66">
    <w:name w:val="66"/>
    <w:rsid w:val="00C606C3"/>
    <w:rPr>
      <w:rFonts w:cs="Arial"/>
      <w:bCs/>
      <w:sz w:val="20"/>
      <w:u w:val="single"/>
      <w:lang w:val="en-US" w:eastAsia="en-US" w:bidi="ar-SA"/>
    </w:rPr>
  </w:style>
  <w:style w:type="character" w:customStyle="1" w:styleId="Style9ptUnderline9">
    <w:name w:val="Style 9 pt Underline9"/>
    <w:rsid w:val="00C606C3"/>
    <w:rPr>
      <w:sz w:val="20"/>
      <w:u w:val="single"/>
    </w:rPr>
  </w:style>
  <w:style w:type="paragraph" w:customStyle="1" w:styleId="StyleStyle49ptBold5">
    <w:name w:val="Style Style4 + 9 pt Bold5"/>
    <w:basedOn w:val="Style4"/>
    <w:link w:val="StyleStyle49ptBold5Char"/>
    <w:qFormat/>
    <w:rsid w:val="00C606C3"/>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606C3"/>
    <w:rPr>
      <w:rFonts w:ascii="Georgia" w:eastAsia="Calibri" w:hAnsi="Georgia" w:cs="Times New Roman"/>
      <w:b/>
      <w:bCs/>
      <w:u w:val="single"/>
    </w:rPr>
  </w:style>
  <w:style w:type="character" w:customStyle="1" w:styleId="Style9ptBoldUnderline4">
    <w:name w:val="Style 9 pt Bold Underline4"/>
    <w:rsid w:val="00C606C3"/>
    <w:rPr>
      <w:b/>
      <w:bCs/>
      <w:sz w:val="20"/>
      <w:u w:val="single"/>
    </w:rPr>
  </w:style>
  <w:style w:type="paragraph" w:customStyle="1" w:styleId="StyleStyle49pt7">
    <w:name w:val="Style Style4 + 9 pt7"/>
    <w:basedOn w:val="Style4"/>
    <w:link w:val="StyleStyle49pt7Char"/>
    <w:qFormat/>
    <w:rsid w:val="00C606C3"/>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606C3"/>
    <w:rPr>
      <w:rFonts w:ascii="Georgia" w:eastAsia="Calibri" w:hAnsi="Georgia" w:cs="Times New Roman"/>
      <w:u w:val="single"/>
      <w:lang w:eastAsia="zh-CN"/>
    </w:rPr>
  </w:style>
  <w:style w:type="character" w:customStyle="1" w:styleId="titleblue14">
    <w:name w:val="titleblue14"/>
    <w:basedOn w:val="DefaultParagraphFont"/>
    <w:rsid w:val="00C606C3"/>
  </w:style>
  <w:style w:type="paragraph" w:customStyle="1" w:styleId="FONT7">
    <w:name w:val="FONT 7"/>
    <w:qFormat/>
    <w:rsid w:val="00C606C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606C3"/>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606C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606C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606C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606C3"/>
    <w:rPr>
      <w:rFonts w:eastAsia="Calibri"/>
      <w:b/>
      <w:bCs/>
      <w:szCs w:val="24"/>
      <w:u w:val="single"/>
    </w:rPr>
  </w:style>
  <w:style w:type="paragraph" w:customStyle="1" w:styleId="StyleStyle49ptBold6">
    <w:name w:val="Style Style4 + 9 pt Bold6"/>
    <w:basedOn w:val="Style4"/>
    <w:link w:val="StyleStyle49ptBold6Char"/>
    <w:qFormat/>
    <w:rsid w:val="00C606C3"/>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606C3"/>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606C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606C3"/>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606C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606C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606C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606C3"/>
    <w:rPr>
      <w:rFonts w:asciiTheme="minorHAnsi" w:hAnsiTheme="minorHAnsi" w:cstheme="minorBidi"/>
      <w:b/>
      <w:u w:val="single"/>
    </w:rPr>
  </w:style>
  <w:style w:type="paragraph" w:customStyle="1" w:styleId="textboldChar">
    <w:name w:val="text bold Char"/>
    <w:basedOn w:val="Normal"/>
    <w:link w:val="textboldCharChar"/>
    <w:qFormat/>
    <w:rsid w:val="00C606C3"/>
    <w:pPr>
      <w:ind w:left="720"/>
    </w:pPr>
    <w:rPr>
      <w:rFonts w:eastAsia="Calibri"/>
      <w:b/>
      <w:sz w:val="24"/>
      <w:u w:val="thick"/>
    </w:rPr>
  </w:style>
  <w:style w:type="character" w:customStyle="1" w:styleId="textboldCharChar">
    <w:name w:val="text bold Char Char"/>
    <w:link w:val="textboldChar"/>
    <w:rsid w:val="00C606C3"/>
    <w:rPr>
      <w:rFonts w:ascii="Calibri" w:eastAsia="Calibri" w:hAnsi="Calibri" w:cs="Calibri"/>
      <w:b/>
      <w:sz w:val="24"/>
      <w:u w:val="thick"/>
    </w:rPr>
  </w:style>
  <w:style w:type="character" w:customStyle="1" w:styleId="snapnoshots">
    <w:name w:val="snap_noshots"/>
    <w:basedOn w:val="DefaultParagraphFont"/>
    <w:rsid w:val="00C606C3"/>
  </w:style>
  <w:style w:type="character" w:customStyle="1" w:styleId="manchettebig2">
    <w:name w:val="manchettebig2"/>
    <w:basedOn w:val="DefaultParagraphFont"/>
    <w:rsid w:val="00C606C3"/>
  </w:style>
  <w:style w:type="character" w:customStyle="1" w:styleId="cnbcsbhdcomp">
    <w:name w:val="cnbc_sbhd_comp"/>
    <w:rsid w:val="00C606C3"/>
  </w:style>
  <w:style w:type="character" w:customStyle="1" w:styleId="blox-headline">
    <w:name w:val="blox-headline"/>
    <w:rsid w:val="00C606C3"/>
  </w:style>
  <w:style w:type="character" w:customStyle="1" w:styleId="SmallerReal">
    <w:name w:val="SmallerReal"/>
    <w:basedOn w:val="DefaultParagraphFont"/>
    <w:uiPriority w:val="1"/>
    <w:qFormat/>
    <w:rsid w:val="00C606C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606C3"/>
    <w:rPr>
      <w:rFonts w:cs="Arial"/>
      <w:b/>
      <w:bCs/>
      <w:iCs/>
      <w:sz w:val="28"/>
      <w:lang w:val="en-US" w:eastAsia="en-US"/>
    </w:rPr>
  </w:style>
  <w:style w:type="character" w:customStyle="1" w:styleId="postsubtitle">
    <w:name w:val="post_subtitle"/>
    <w:basedOn w:val="DefaultParagraphFont"/>
    <w:rsid w:val="00C606C3"/>
  </w:style>
  <w:style w:type="paragraph" w:customStyle="1" w:styleId="bylinejb">
    <w:name w:val="bylinejb"/>
    <w:basedOn w:val="Normal"/>
    <w:qFormat/>
    <w:rsid w:val="00C606C3"/>
    <w:pPr>
      <w:spacing w:before="100" w:beforeAutospacing="1" w:after="100" w:afterAutospacing="1"/>
    </w:pPr>
    <w:rPr>
      <w:rFonts w:ascii="Times" w:hAnsi="Times"/>
      <w:szCs w:val="20"/>
    </w:rPr>
  </w:style>
  <w:style w:type="paragraph" w:customStyle="1" w:styleId="bylineaffiliation">
    <w:name w:val="bylineaffiliation"/>
    <w:basedOn w:val="Normal"/>
    <w:qFormat/>
    <w:rsid w:val="00C606C3"/>
    <w:pPr>
      <w:spacing w:before="100" w:beforeAutospacing="1" w:after="100" w:afterAutospacing="1"/>
    </w:pPr>
    <w:rPr>
      <w:rFonts w:ascii="Times" w:hAnsi="Times"/>
      <w:szCs w:val="20"/>
    </w:rPr>
  </w:style>
  <w:style w:type="character" w:customStyle="1" w:styleId="apple-tab-span">
    <w:name w:val="apple-tab-span"/>
    <w:basedOn w:val="DefaultParagraphFont"/>
    <w:rsid w:val="00C606C3"/>
  </w:style>
  <w:style w:type="character" w:customStyle="1" w:styleId="action-menu-toggled-item">
    <w:name w:val="action-menu-toggled-item"/>
    <w:basedOn w:val="DefaultParagraphFont"/>
    <w:rsid w:val="00C606C3"/>
    <w:rPr>
      <w:rFonts w:ascii="Times New Roman" w:hAnsi="Times New Roman"/>
    </w:rPr>
  </w:style>
  <w:style w:type="character" w:customStyle="1" w:styleId="1Tag">
    <w:name w:val="1) Tag"/>
    <w:rsid w:val="00C606C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606C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606C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606C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606C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606C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606C3"/>
    <w:rPr>
      <w:rFonts w:ascii="Calibri" w:eastAsia="Times New Roman" w:hAnsi="Calibri" w:cs="Calibri"/>
      <w:b/>
      <w:caps/>
      <w:sz w:val="40"/>
      <w:szCs w:val="40"/>
    </w:rPr>
  </w:style>
  <w:style w:type="character" w:styleId="SubtleReference">
    <w:name w:val="Subtle Reference"/>
    <w:basedOn w:val="DefaultParagraphFont"/>
    <w:uiPriority w:val="31"/>
    <w:qFormat/>
    <w:rsid w:val="00C606C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606C3"/>
    <w:rPr>
      <w:bCs/>
    </w:rPr>
  </w:style>
  <w:style w:type="paragraph" w:customStyle="1" w:styleId="Cardd">
    <w:name w:val="Cardd"/>
    <w:basedOn w:val="Normal"/>
    <w:uiPriority w:val="4"/>
    <w:qFormat/>
    <w:rsid w:val="00C606C3"/>
    <w:pPr>
      <w:ind w:left="288" w:right="288"/>
    </w:pPr>
  </w:style>
  <w:style w:type="character" w:customStyle="1" w:styleId="BoxBoldUnderline">
    <w:name w:val="Box Bold Underline"/>
    <w:rsid w:val="00C606C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606C3"/>
    <w:rPr>
      <w:rFonts w:eastAsia="Times New Roman"/>
      <w:sz w:val="24"/>
    </w:rPr>
  </w:style>
  <w:style w:type="character" w:customStyle="1" w:styleId="NormalF6Char">
    <w:name w:val="Normal F6 Char"/>
    <w:link w:val="NormalF6"/>
    <w:rsid w:val="00C606C3"/>
    <w:rPr>
      <w:rFonts w:ascii="Calibri" w:eastAsia="Times New Roman" w:hAnsi="Calibri" w:cs="Calibri"/>
      <w:sz w:val="24"/>
    </w:rPr>
  </w:style>
  <w:style w:type="paragraph" w:customStyle="1" w:styleId="TagNew">
    <w:name w:val="Tag New"/>
    <w:qFormat/>
    <w:rsid w:val="00C606C3"/>
    <w:pPr>
      <w:spacing w:after="0" w:line="240" w:lineRule="auto"/>
    </w:pPr>
    <w:rPr>
      <w:rFonts w:ascii="Times New Roman" w:eastAsiaTheme="minorEastAsia" w:hAnsi="Times New Roman" w:cs="Times New Roman"/>
      <w:b/>
      <w:sz w:val="24"/>
      <w:szCs w:val="20"/>
    </w:rPr>
  </w:style>
  <w:style w:type="character" w:customStyle="1" w:styleId="moretop">
    <w:name w:val="more_top"/>
    <w:rsid w:val="00C606C3"/>
  </w:style>
  <w:style w:type="paragraph" w:customStyle="1" w:styleId="TagNew0">
    <w:name w:val="Tag_New"/>
    <w:qFormat/>
    <w:rsid w:val="00C606C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606C3"/>
    <w:pPr>
      <w:spacing w:after="0" w:line="240" w:lineRule="auto"/>
    </w:pPr>
    <w:rPr>
      <w:rFonts w:ascii="Times New Roman" w:eastAsia="Calibri" w:hAnsi="Times New Roman" w:cs="Times New Roman"/>
      <w:b/>
      <w:sz w:val="24"/>
    </w:rPr>
  </w:style>
  <w:style w:type="paragraph" w:customStyle="1" w:styleId="FreeForm">
    <w:name w:val="Free Form"/>
    <w:autoRedefine/>
    <w:qFormat/>
    <w:rsid w:val="00C606C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606C3"/>
    <w:rPr>
      <w:rFonts w:ascii="Times New Roman" w:eastAsia="Calibri" w:hAnsi="Times New Roman" w:cs="Times New Roman"/>
      <w:b/>
      <w:u w:val="single"/>
    </w:rPr>
  </w:style>
  <w:style w:type="paragraph" w:customStyle="1" w:styleId="cnnstorypgraphtxt">
    <w:name w:val="cnn_storypgraphtxt"/>
    <w:basedOn w:val="Normal"/>
    <w:qFormat/>
    <w:rsid w:val="00C606C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606C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606C3"/>
  </w:style>
  <w:style w:type="character" w:customStyle="1" w:styleId="yshortcutscs4-ndcor">
    <w:name w:val="yshortcuts cs4-ndcor"/>
    <w:rsid w:val="00C606C3"/>
  </w:style>
  <w:style w:type="character" w:customStyle="1" w:styleId="price">
    <w:name w:val="price"/>
    <w:rsid w:val="00C606C3"/>
  </w:style>
  <w:style w:type="character" w:customStyle="1" w:styleId="price-change">
    <w:name w:val="price-change"/>
    <w:rsid w:val="00C606C3"/>
  </w:style>
  <w:style w:type="character" w:customStyle="1" w:styleId="percent-change">
    <w:name w:val="percent-change"/>
    <w:rsid w:val="00C606C3"/>
  </w:style>
  <w:style w:type="character" w:customStyle="1" w:styleId="bibfont">
    <w:name w:val="bibfont"/>
    <w:rsid w:val="00C606C3"/>
    <w:rPr>
      <w:rFonts w:cs="Times New Roman"/>
    </w:rPr>
  </w:style>
  <w:style w:type="character" w:customStyle="1" w:styleId="bps-topic-ident">
    <w:name w:val="bps-topic-ident"/>
    <w:rsid w:val="00C606C3"/>
  </w:style>
  <w:style w:type="paragraph" w:customStyle="1" w:styleId="underlined1">
    <w:name w:val="underlined1"/>
    <w:next w:val="Normal"/>
    <w:autoRedefine/>
    <w:qFormat/>
    <w:rsid w:val="00C606C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606C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606C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606C3"/>
    <w:rPr>
      <w:rFonts w:eastAsia="Calibri"/>
      <w:szCs w:val="20"/>
      <w:lang w:val="x-none" w:eastAsia="x-none"/>
    </w:rPr>
  </w:style>
  <w:style w:type="character" w:customStyle="1" w:styleId="CardDownSizeChar">
    <w:name w:val="CardDownSize Char"/>
    <w:link w:val="CardDownSize"/>
    <w:rsid w:val="00C606C3"/>
    <w:rPr>
      <w:rFonts w:ascii="Calibri" w:eastAsia="Calibri" w:hAnsi="Calibri" w:cs="Calibri"/>
      <w:szCs w:val="20"/>
      <w:lang w:val="x-none" w:eastAsia="x-none"/>
    </w:rPr>
  </w:style>
  <w:style w:type="paragraph" w:customStyle="1" w:styleId="Citation10">
    <w:name w:val="Citation1"/>
    <w:basedOn w:val="Normal"/>
    <w:link w:val="Citation1Char"/>
    <w:qFormat/>
    <w:rsid w:val="00C606C3"/>
    <w:rPr>
      <w:rFonts w:eastAsia="Calibri"/>
      <w:b/>
      <w:sz w:val="24"/>
      <w:u w:val="single"/>
      <w:lang w:val="x-none" w:eastAsia="x-none"/>
    </w:rPr>
  </w:style>
  <w:style w:type="character" w:customStyle="1" w:styleId="Citation1Char">
    <w:name w:val="Citation1 Char"/>
    <w:link w:val="Citation10"/>
    <w:rsid w:val="00C606C3"/>
    <w:rPr>
      <w:rFonts w:ascii="Calibri" w:eastAsia="Calibri" w:hAnsi="Calibri" w:cs="Calibri"/>
      <w:b/>
      <w:sz w:val="24"/>
      <w:u w:val="single"/>
      <w:lang w:val="x-none" w:eastAsia="x-none"/>
    </w:rPr>
  </w:style>
  <w:style w:type="paragraph" w:customStyle="1" w:styleId="Tagline1">
    <w:name w:val="Tagline"/>
    <w:basedOn w:val="Normal"/>
    <w:link w:val="TaglineChar"/>
    <w:qFormat/>
    <w:rsid w:val="00C606C3"/>
    <w:rPr>
      <w:rFonts w:eastAsia="Calibri"/>
      <w:b/>
      <w:sz w:val="24"/>
      <w:lang w:val="x-none" w:eastAsia="x-none"/>
    </w:rPr>
  </w:style>
  <w:style w:type="character" w:customStyle="1" w:styleId="TaglineChar">
    <w:name w:val="Tagline Char"/>
    <w:link w:val="Tagline1"/>
    <w:rsid w:val="00C606C3"/>
    <w:rPr>
      <w:rFonts w:ascii="Calibri" w:eastAsia="Calibri" w:hAnsi="Calibri" w:cs="Calibri"/>
      <w:b/>
      <w:sz w:val="24"/>
      <w:lang w:val="x-none" w:eastAsia="x-none"/>
    </w:rPr>
  </w:style>
  <w:style w:type="character" w:customStyle="1" w:styleId="boldciteChar1">
    <w:name w:val="bold cite Char1"/>
    <w:rsid w:val="00C606C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606C3"/>
  </w:style>
  <w:style w:type="paragraph" w:customStyle="1" w:styleId="Irrelevant6font">
    <w:name w:val="Irrelevant (6 font)"/>
    <w:basedOn w:val="Normal"/>
    <w:link w:val="Irrelevant6fontChar"/>
    <w:qFormat/>
    <w:rsid w:val="00C606C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606C3"/>
    <w:rPr>
      <w:rFonts w:ascii="Calibri" w:eastAsia="Times New Roman" w:hAnsi="Calibri" w:cs="Calibri"/>
      <w:sz w:val="12"/>
      <w:szCs w:val="12"/>
    </w:rPr>
  </w:style>
  <w:style w:type="paragraph" w:customStyle="1" w:styleId="Non-NavPanelTag">
    <w:name w:val="Non-Nav Panel Tag"/>
    <w:basedOn w:val="Normal"/>
    <w:qFormat/>
    <w:rsid w:val="00C606C3"/>
    <w:rPr>
      <w:b/>
      <w:sz w:val="26"/>
    </w:rPr>
  </w:style>
  <w:style w:type="character" w:customStyle="1" w:styleId="Hyperlink3">
    <w:name w:val="Hyperlink.3"/>
    <w:basedOn w:val="DefaultParagraphFont"/>
    <w:rsid w:val="00C606C3"/>
    <w:rPr>
      <w:sz w:val="18"/>
      <w:szCs w:val="18"/>
    </w:rPr>
  </w:style>
  <w:style w:type="character" w:customStyle="1" w:styleId="Hyperlink4">
    <w:name w:val="Hyperlink.4"/>
    <w:basedOn w:val="DefaultParagraphFont"/>
    <w:rsid w:val="00C606C3"/>
    <w:rPr>
      <w:sz w:val="18"/>
      <w:szCs w:val="18"/>
    </w:rPr>
  </w:style>
  <w:style w:type="paragraph" w:customStyle="1" w:styleId="StyleHeading4TagNotBold">
    <w:name w:val="Style Heading 4Tag + Not Bold"/>
    <w:basedOn w:val="Heading4"/>
    <w:qFormat/>
    <w:rsid w:val="00C606C3"/>
  </w:style>
  <w:style w:type="paragraph" w:customStyle="1" w:styleId="Aa">
    <w:name w:val="A"/>
    <w:basedOn w:val="Default"/>
    <w:next w:val="Default"/>
    <w:qFormat/>
    <w:rsid w:val="00C606C3"/>
    <w:rPr>
      <w:color w:val="auto"/>
      <w:szCs w:val="22"/>
      <w:lang w:bidi="en-US"/>
    </w:rPr>
  </w:style>
  <w:style w:type="character" w:customStyle="1" w:styleId="ac">
    <w:name w:val="••••"/>
    <w:rsid w:val="00C606C3"/>
    <w:rPr>
      <w:color w:val="000000"/>
    </w:rPr>
  </w:style>
  <w:style w:type="character" w:customStyle="1" w:styleId="UL-Bold">
    <w:name w:val="UL-Bold"/>
    <w:basedOn w:val="DefaultParagraphFont"/>
    <w:rsid w:val="00C606C3"/>
    <w:rPr>
      <w:u w:val="thick"/>
    </w:rPr>
  </w:style>
  <w:style w:type="character" w:customStyle="1" w:styleId="UL-None">
    <w:name w:val="UL-None"/>
    <w:basedOn w:val="DefaultParagraphFont"/>
    <w:rsid w:val="00C606C3"/>
    <w:rPr>
      <w:u w:val="none"/>
    </w:rPr>
  </w:style>
  <w:style w:type="character" w:customStyle="1" w:styleId="FontStyle19">
    <w:name w:val="Font Style19"/>
    <w:basedOn w:val="DefaultParagraphFont"/>
    <w:uiPriority w:val="99"/>
    <w:rsid w:val="00C606C3"/>
    <w:rPr>
      <w:rFonts w:ascii="Times New Roman" w:hAnsi="Times New Roman" w:cs="Times New Roman"/>
      <w:sz w:val="18"/>
      <w:szCs w:val="18"/>
    </w:rPr>
  </w:style>
  <w:style w:type="character" w:customStyle="1" w:styleId="UnderlineBox">
    <w:name w:val="Underline + Box"/>
    <w:uiPriority w:val="1"/>
    <w:qFormat/>
    <w:rsid w:val="00C606C3"/>
    <w:rPr>
      <w:rFonts w:ascii="Georgia" w:hAnsi="Georgia"/>
      <w:b w:val="0"/>
      <w:sz w:val="22"/>
      <w:u w:val="single"/>
      <w:bdr w:val="single" w:sz="4" w:space="0" w:color="auto"/>
    </w:rPr>
  </w:style>
  <w:style w:type="paragraph" w:customStyle="1" w:styleId="ALLCAPS">
    <w:name w:val="ALL CAPS"/>
    <w:basedOn w:val="Normal"/>
    <w:qFormat/>
    <w:rsid w:val="00C606C3"/>
    <w:rPr>
      <w:rFonts w:eastAsia="Times New Roman"/>
      <w:b/>
      <w:caps/>
      <w:szCs w:val="20"/>
    </w:rPr>
  </w:style>
  <w:style w:type="character" w:customStyle="1" w:styleId="kn">
    <w:name w:val="kn"/>
    <w:basedOn w:val="DefaultParagraphFont"/>
    <w:rsid w:val="00C606C3"/>
  </w:style>
  <w:style w:type="paragraph" w:customStyle="1" w:styleId="StyleCardworksLinespacingsingle">
    <w:name w:val="Style Card works + Line spacing:  single"/>
    <w:basedOn w:val="Normal"/>
    <w:link w:val="StyleCardworksLinespacingsingleChar"/>
    <w:qFormat/>
    <w:rsid w:val="00C606C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606C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606C3"/>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C606C3"/>
    <w:rPr>
      <w:rFonts w:ascii="Verdana" w:hAnsi="Verdana" w:hint="default"/>
      <w:color w:val="000000"/>
      <w:sz w:val="16"/>
      <w:szCs w:val="16"/>
    </w:rPr>
  </w:style>
  <w:style w:type="character" w:customStyle="1" w:styleId="TagCharCharCharChar0">
    <w:name w:val="Tag Char Char Char Char"/>
    <w:basedOn w:val="DefaultParagraphFont"/>
    <w:rsid w:val="00C606C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606C3"/>
  </w:style>
  <w:style w:type="character" w:customStyle="1" w:styleId="BoldandUnderlineChar1Char2">
    <w:name w:val="Bold and Underline Char1 Char2"/>
    <w:basedOn w:val="DefaultParagraphFont"/>
    <w:rsid w:val="00C606C3"/>
  </w:style>
  <w:style w:type="character" w:customStyle="1" w:styleId="BoldandUnderlineCharChar1">
    <w:name w:val="Bold and Underline Char Char1"/>
    <w:basedOn w:val="DefaultParagraphFont"/>
    <w:rsid w:val="00C606C3"/>
  </w:style>
  <w:style w:type="character" w:customStyle="1" w:styleId="review">
    <w:name w:val="review"/>
    <w:basedOn w:val="DefaultParagraphFont"/>
    <w:rsid w:val="00C606C3"/>
  </w:style>
  <w:style w:type="character" w:customStyle="1" w:styleId="feature2caption">
    <w:name w:val="feature2caption"/>
    <w:basedOn w:val="DefaultParagraphFont"/>
    <w:rsid w:val="00C606C3"/>
  </w:style>
  <w:style w:type="character" w:customStyle="1" w:styleId="style22">
    <w:name w:val="style2"/>
    <w:basedOn w:val="DefaultParagraphFont"/>
    <w:rsid w:val="00C606C3"/>
  </w:style>
  <w:style w:type="character" w:customStyle="1" w:styleId="StyleStyleBoldUnderlineUnderlineIntenseEmphasis1apple-style-2">
    <w:name w:val="Style Style Bold UnderlineUnderlineIntense Emphasis1apple-style-...2"/>
    <w:basedOn w:val="DefaultParagraphFont"/>
    <w:rsid w:val="00C606C3"/>
  </w:style>
  <w:style w:type="character" w:customStyle="1" w:styleId="StyleStyleBoldUnderlineUnderlineIntenseEmphasis1apple-style-1">
    <w:name w:val="Style Style Bold UnderlineUnderlineIntense Emphasis1apple-style-...1"/>
    <w:basedOn w:val="DefaultParagraphFont"/>
    <w:rsid w:val="00C606C3"/>
    <w:rPr>
      <w:b w:val="0"/>
      <w:bCs w:val="0"/>
      <w:sz w:val="14"/>
      <w:u w:val="none"/>
    </w:rPr>
  </w:style>
  <w:style w:type="character" w:customStyle="1" w:styleId="lrdctspkr">
    <w:name w:val="lr_dct_spkr"/>
    <w:basedOn w:val="DefaultParagraphFont"/>
    <w:rsid w:val="00C606C3"/>
  </w:style>
  <w:style w:type="character" w:customStyle="1" w:styleId="lrdctlblinl">
    <w:name w:val="lr_dct_lbl_inl"/>
    <w:basedOn w:val="DefaultParagraphFont"/>
    <w:rsid w:val="00C606C3"/>
  </w:style>
  <w:style w:type="character" w:customStyle="1" w:styleId="lrdctlblblk">
    <w:name w:val="lr_dct_lbl_blk"/>
    <w:basedOn w:val="DefaultParagraphFont"/>
    <w:rsid w:val="00C606C3"/>
  </w:style>
  <w:style w:type="character" w:customStyle="1" w:styleId="bnp-articles-title1">
    <w:name w:val="bnp-articles-title1"/>
    <w:basedOn w:val="DefaultParagraphFont"/>
    <w:rsid w:val="00C606C3"/>
    <w:rPr>
      <w:rFonts w:ascii="Verdana" w:hAnsi="Verdana" w:hint="default"/>
      <w:b/>
      <w:bCs/>
      <w:color w:val="545454"/>
      <w:sz w:val="12"/>
      <w:szCs w:val="12"/>
    </w:rPr>
  </w:style>
  <w:style w:type="character" w:customStyle="1" w:styleId="featuretext">
    <w:name w:val="featuretext"/>
    <w:basedOn w:val="DefaultParagraphFont"/>
    <w:rsid w:val="00C606C3"/>
  </w:style>
  <w:style w:type="character" w:customStyle="1" w:styleId="relatedtext">
    <w:name w:val="related_text"/>
    <w:basedOn w:val="DefaultParagraphFont"/>
    <w:rsid w:val="00C606C3"/>
  </w:style>
  <w:style w:type="character" w:customStyle="1" w:styleId="fullpost">
    <w:name w:val="fullpost"/>
    <w:basedOn w:val="DefaultParagraphFont"/>
    <w:rsid w:val="00C606C3"/>
  </w:style>
  <w:style w:type="character" w:customStyle="1" w:styleId="bcktital">
    <w:name w:val="bcktital"/>
    <w:basedOn w:val="DefaultParagraphFont"/>
    <w:rsid w:val="00C606C3"/>
  </w:style>
  <w:style w:type="character" w:customStyle="1" w:styleId="bcktital0">
    <w:name w:val="bckt_ital"/>
    <w:basedOn w:val="DefaultParagraphFont"/>
    <w:rsid w:val="00C606C3"/>
  </w:style>
  <w:style w:type="character" w:customStyle="1" w:styleId="fwanimclass">
    <w:name w:val="fwanim_class"/>
    <w:basedOn w:val="DefaultParagraphFont"/>
    <w:rsid w:val="00C606C3"/>
  </w:style>
  <w:style w:type="character" w:customStyle="1" w:styleId="CharChar8">
    <w:name w:val="Char Char8"/>
    <w:basedOn w:val="DefaultParagraphFont"/>
    <w:rsid w:val="00C606C3"/>
    <w:rPr>
      <w:rFonts w:ascii="Lucida Grande" w:hAnsi="Lucida Grande" w:cs="Times New Roman"/>
    </w:rPr>
  </w:style>
  <w:style w:type="character" w:customStyle="1" w:styleId="DebateTagChar0">
    <w:name w:val="DebateTag Char"/>
    <w:basedOn w:val="DefaultParagraphFont"/>
    <w:rsid w:val="00C606C3"/>
    <w:rPr>
      <w:rFonts w:eastAsia="Calibri"/>
      <w:b/>
      <w:sz w:val="24"/>
      <w:szCs w:val="24"/>
      <w:lang w:val="en-US" w:eastAsia="en-US" w:bidi="ar-SA"/>
    </w:rPr>
  </w:style>
  <w:style w:type="paragraph" w:customStyle="1" w:styleId="DebateHeaderFinal">
    <w:name w:val="DebateHeaderFinal"/>
    <w:basedOn w:val="Heading1"/>
    <w:qFormat/>
    <w:rsid w:val="00C606C3"/>
    <w:pPr>
      <w:spacing w:line="276" w:lineRule="auto"/>
      <w:jc w:val="left"/>
    </w:pPr>
    <w:rPr>
      <w:rFonts w:eastAsia="Times New Roman" w:cs="Times New Roman"/>
      <w:sz w:val="36"/>
      <w:szCs w:val="36"/>
    </w:rPr>
  </w:style>
  <w:style w:type="character" w:customStyle="1" w:styleId="DebateHeaderFinalChar">
    <w:name w:val="DebateHeaderFinal Char"/>
    <w:rsid w:val="00C606C3"/>
    <w:rPr>
      <w:b/>
      <w:bCs/>
      <w:sz w:val="36"/>
      <w:szCs w:val="36"/>
      <w:u w:val="single"/>
      <w:lang w:val="en-US" w:eastAsia="en-US" w:bidi="ar-SA"/>
    </w:rPr>
  </w:style>
  <w:style w:type="paragraph" w:customStyle="1" w:styleId="HeaderInitial0">
    <w:name w:val="HeaderInitial"/>
    <w:basedOn w:val="Normal"/>
    <w:qFormat/>
    <w:rsid w:val="00C606C3"/>
    <w:pPr>
      <w:jc w:val="center"/>
      <w:outlineLvl w:val="0"/>
    </w:pPr>
    <w:rPr>
      <w:rFonts w:ascii="Garamond" w:hAnsi="Garamond"/>
      <w:b/>
      <w:caps/>
      <w:sz w:val="28"/>
    </w:rPr>
  </w:style>
  <w:style w:type="character" w:customStyle="1" w:styleId="FooterChar2">
    <w:name w:val="Footer Char2"/>
    <w:basedOn w:val="DefaultParagraphFont"/>
    <w:rsid w:val="00C606C3"/>
    <w:rPr>
      <w:rFonts w:eastAsia="MS Mincho"/>
      <w:sz w:val="24"/>
      <w:szCs w:val="24"/>
      <w:lang w:val="en-US" w:eastAsia="ja-JP" w:bidi="ar-SA"/>
    </w:rPr>
  </w:style>
  <w:style w:type="character" w:customStyle="1" w:styleId="BalloonTextChar2">
    <w:name w:val="Balloon Text Char2"/>
    <w:basedOn w:val="DefaultParagraphFont"/>
    <w:rsid w:val="00C606C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606C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606C3"/>
    <w:rPr>
      <w:rFonts w:ascii="Cambria" w:hAnsi="Cambria"/>
      <w:sz w:val="24"/>
      <w:lang w:val="en-US" w:eastAsia="en-US" w:bidi="ar-SA"/>
    </w:rPr>
  </w:style>
  <w:style w:type="paragraph" w:customStyle="1" w:styleId="Normalspacing">
    <w:name w:val="Normal + spacing"/>
    <w:basedOn w:val="StyleLinespacingDouble"/>
    <w:qFormat/>
    <w:rsid w:val="00C606C3"/>
  </w:style>
  <w:style w:type="character" w:customStyle="1" w:styleId="NormalspacingChar">
    <w:name w:val="Normal + spacing Char"/>
    <w:basedOn w:val="StyleLinespacingDoubleChar"/>
    <w:rsid w:val="00C606C3"/>
    <w:rPr>
      <w:rFonts w:ascii="Cambria" w:hAnsi="Cambria"/>
      <w:sz w:val="24"/>
      <w:lang w:val="en-US" w:eastAsia="en-US" w:bidi="ar-SA"/>
    </w:rPr>
  </w:style>
  <w:style w:type="character" w:customStyle="1" w:styleId="textbold0">
    <w:name w:val="textbold"/>
    <w:basedOn w:val="DefaultParagraphFont"/>
    <w:rsid w:val="00C606C3"/>
  </w:style>
  <w:style w:type="character" w:customStyle="1" w:styleId="textitalics">
    <w:name w:val="textitalics"/>
    <w:basedOn w:val="DefaultParagraphFont"/>
    <w:rsid w:val="00C606C3"/>
  </w:style>
  <w:style w:type="paragraph" w:customStyle="1" w:styleId="lastpar">
    <w:name w:val="lastpar"/>
    <w:basedOn w:val="Normal"/>
    <w:qFormat/>
    <w:rsid w:val="00C606C3"/>
    <w:pPr>
      <w:spacing w:before="100" w:beforeAutospacing="1" w:after="100" w:afterAutospacing="1"/>
    </w:pPr>
    <w:rPr>
      <w:sz w:val="24"/>
    </w:rPr>
  </w:style>
  <w:style w:type="table" w:styleId="TableClassic1">
    <w:name w:val="Table Classic 1"/>
    <w:basedOn w:val="TableNormal"/>
    <w:rsid w:val="00C606C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606C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606C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606C3"/>
    <w:pPr>
      <w:tabs>
        <w:tab w:val="left" w:pos="9450"/>
      </w:tabs>
    </w:pPr>
    <w:rPr>
      <w:rFonts w:eastAsia="SimSun"/>
      <w:b/>
      <w:sz w:val="24"/>
    </w:rPr>
  </w:style>
  <w:style w:type="character" w:customStyle="1" w:styleId="BoldunderlineChar4">
    <w:name w:val="Bold/underline Char"/>
    <w:basedOn w:val="DefaultParagraphFont"/>
    <w:rsid w:val="00C606C3"/>
    <w:rPr>
      <w:rFonts w:eastAsia="SimSun"/>
      <w:b/>
      <w:sz w:val="24"/>
      <w:szCs w:val="24"/>
      <w:lang w:val="en-US" w:eastAsia="en-US" w:bidi="ar-SA"/>
    </w:rPr>
  </w:style>
  <w:style w:type="paragraph" w:customStyle="1" w:styleId="TableContents">
    <w:name w:val="Table Contents"/>
    <w:basedOn w:val="Normal"/>
    <w:qFormat/>
    <w:rsid w:val="00C606C3"/>
    <w:pPr>
      <w:suppressLineNumbers/>
      <w:tabs>
        <w:tab w:val="left" w:pos="9450"/>
      </w:tabs>
      <w:suppressAutoHyphens/>
    </w:pPr>
    <w:rPr>
      <w:rFonts w:eastAsia="Arial Unicode MS"/>
      <w:kern w:val="1"/>
      <w:sz w:val="24"/>
    </w:rPr>
  </w:style>
  <w:style w:type="paragraph" w:customStyle="1" w:styleId="faketag">
    <w:name w:val="fake tag"/>
    <w:basedOn w:val="Heading1"/>
    <w:qFormat/>
    <w:rsid w:val="00C606C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606C3"/>
    <w:pPr>
      <w:tabs>
        <w:tab w:val="left" w:pos="9450"/>
      </w:tabs>
      <w:jc w:val="center"/>
    </w:pPr>
    <w:rPr>
      <w:rFonts w:ascii="Verdana" w:hAnsi="Verdana"/>
      <w:sz w:val="24"/>
    </w:rPr>
  </w:style>
  <w:style w:type="paragraph" w:customStyle="1" w:styleId="heading1fake0">
    <w:name w:val="heading 1 fake"/>
    <w:basedOn w:val="Heading1"/>
    <w:autoRedefine/>
    <w:qFormat/>
    <w:rsid w:val="00C606C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606C3"/>
    <w:pPr>
      <w:tabs>
        <w:tab w:val="left" w:pos="9450"/>
      </w:tabs>
    </w:pPr>
    <w:rPr>
      <w:szCs w:val="20"/>
    </w:rPr>
  </w:style>
  <w:style w:type="character" w:customStyle="1" w:styleId="textCharChar1">
    <w:name w:val="text Char Char1"/>
    <w:basedOn w:val="DefaultParagraphFont"/>
    <w:rsid w:val="00C606C3"/>
    <w:rPr>
      <w:sz w:val="18"/>
      <w:szCs w:val="24"/>
      <w:lang w:val="en-US" w:eastAsia="en-US" w:bidi="ar-SA"/>
    </w:rPr>
  </w:style>
  <w:style w:type="character" w:customStyle="1" w:styleId="text1CharChar">
    <w:name w:val="text1 Char Char"/>
    <w:basedOn w:val="DefaultParagraphFont"/>
    <w:rsid w:val="00C606C3"/>
    <w:rPr>
      <w:lang w:val="en-US" w:eastAsia="en-US" w:bidi="ar-SA"/>
    </w:rPr>
  </w:style>
  <w:style w:type="character" w:customStyle="1" w:styleId="textCharChar">
    <w:name w:val="text Char Char"/>
    <w:basedOn w:val="DefaultParagraphFont"/>
    <w:rsid w:val="00C606C3"/>
    <w:rPr>
      <w:sz w:val="18"/>
      <w:szCs w:val="24"/>
      <w:lang w:val="en-US" w:eastAsia="en-US" w:bidi="ar-SA"/>
    </w:rPr>
  </w:style>
  <w:style w:type="character" w:customStyle="1" w:styleId="normalloose1">
    <w:name w:val="normalloose1"/>
    <w:basedOn w:val="DefaultParagraphFont"/>
    <w:rsid w:val="00C606C3"/>
    <w:rPr>
      <w:sz w:val="20"/>
      <w:szCs w:val="20"/>
    </w:rPr>
  </w:style>
  <w:style w:type="paragraph" w:customStyle="1" w:styleId="printerheadline">
    <w:name w:val="printer_headline"/>
    <w:basedOn w:val="Normal"/>
    <w:qFormat/>
    <w:rsid w:val="00C606C3"/>
    <w:pPr>
      <w:tabs>
        <w:tab w:val="left" w:pos="9450"/>
      </w:tabs>
      <w:spacing w:before="100" w:beforeAutospacing="1" w:after="100" w:afterAutospacing="1"/>
    </w:pPr>
    <w:rPr>
      <w:sz w:val="24"/>
    </w:rPr>
  </w:style>
  <w:style w:type="paragraph" w:customStyle="1" w:styleId="help">
    <w:name w:val="help"/>
    <w:basedOn w:val="Normal"/>
    <w:qFormat/>
    <w:rsid w:val="00C606C3"/>
    <w:pPr>
      <w:tabs>
        <w:tab w:val="left" w:pos="9450"/>
      </w:tabs>
      <w:spacing w:before="100" w:beforeAutospacing="1" w:after="100" w:afterAutospacing="1"/>
    </w:pPr>
    <w:rPr>
      <w:sz w:val="24"/>
    </w:rPr>
  </w:style>
  <w:style w:type="character" w:customStyle="1" w:styleId="sponsoredadtext">
    <w:name w:val="sponsoredadtext"/>
    <w:basedOn w:val="DefaultParagraphFont"/>
    <w:rsid w:val="00C606C3"/>
  </w:style>
  <w:style w:type="character" w:customStyle="1" w:styleId="georgia">
    <w:name w:val="georgia"/>
    <w:basedOn w:val="DefaultParagraphFont"/>
    <w:rsid w:val="00C606C3"/>
  </w:style>
  <w:style w:type="character" w:customStyle="1" w:styleId="isdefault">
    <w:name w:val="isdefault"/>
    <w:basedOn w:val="DefaultParagraphFont"/>
    <w:rsid w:val="00C606C3"/>
  </w:style>
  <w:style w:type="character" w:customStyle="1" w:styleId="arial">
    <w:name w:val="arial"/>
    <w:basedOn w:val="DefaultParagraphFont"/>
    <w:rsid w:val="00C606C3"/>
  </w:style>
  <w:style w:type="character" w:customStyle="1" w:styleId="pipe">
    <w:name w:val="pipe"/>
    <w:basedOn w:val="DefaultParagraphFont"/>
    <w:rsid w:val="00C606C3"/>
  </w:style>
  <w:style w:type="paragraph" w:customStyle="1" w:styleId="dtlcomment">
    <w:name w:val="dtlcomment"/>
    <w:basedOn w:val="Normal"/>
    <w:qFormat/>
    <w:rsid w:val="00C606C3"/>
    <w:pPr>
      <w:tabs>
        <w:tab w:val="left" w:pos="9450"/>
      </w:tabs>
      <w:spacing w:before="100" w:beforeAutospacing="1" w:after="100" w:afterAutospacing="1"/>
    </w:pPr>
    <w:rPr>
      <w:sz w:val="24"/>
    </w:rPr>
  </w:style>
  <w:style w:type="character" w:customStyle="1" w:styleId="writername">
    <w:name w:val="writername"/>
    <w:basedOn w:val="DefaultParagraphFont"/>
    <w:rsid w:val="00C606C3"/>
  </w:style>
  <w:style w:type="character" w:customStyle="1" w:styleId="CharChar18">
    <w:name w:val="Char Char18"/>
    <w:basedOn w:val="DefaultParagraphFont"/>
    <w:rsid w:val="00C606C3"/>
    <w:rPr>
      <w:sz w:val="16"/>
      <w:szCs w:val="24"/>
      <w:lang w:val="en-US" w:eastAsia="en-US" w:bidi="ar-SA"/>
    </w:rPr>
  </w:style>
  <w:style w:type="character" w:customStyle="1" w:styleId="CharChar24">
    <w:name w:val="Char Char24"/>
    <w:basedOn w:val="DefaultParagraphFont"/>
    <w:rsid w:val="00C606C3"/>
    <w:rPr>
      <w:b/>
      <w:bCs/>
      <w:sz w:val="28"/>
      <w:szCs w:val="28"/>
      <w:lang w:val="en-US" w:eastAsia="en-US" w:bidi="ar-SA"/>
    </w:rPr>
  </w:style>
  <w:style w:type="character" w:customStyle="1" w:styleId="ln2">
    <w:name w:val="ln2"/>
    <w:basedOn w:val="DefaultParagraphFont"/>
    <w:rsid w:val="00C606C3"/>
  </w:style>
  <w:style w:type="paragraph" w:customStyle="1" w:styleId="StyleStyle1">
    <w:name w:val="Style Style1 +"/>
    <w:basedOn w:val="Normal"/>
    <w:qFormat/>
    <w:rsid w:val="00C606C3"/>
    <w:rPr>
      <w:sz w:val="24"/>
    </w:rPr>
  </w:style>
  <w:style w:type="character" w:customStyle="1" w:styleId="StyleStyle1Char">
    <w:name w:val="Style Style1 + Char"/>
    <w:basedOn w:val="Style1Char"/>
    <w:rsid w:val="00C606C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606C3"/>
  </w:style>
  <w:style w:type="character" w:customStyle="1" w:styleId="CharChar16">
    <w:name w:val="Char Char16"/>
    <w:basedOn w:val="DefaultParagraphFont"/>
    <w:rsid w:val="00C606C3"/>
    <w:rPr>
      <w:rFonts w:ascii="Cambria" w:hAnsi="Cambria"/>
      <w:lang w:val="en-US" w:eastAsia="en-US" w:bidi="ar-SA"/>
    </w:rPr>
  </w:style>
  <w:style w:type="character" w:customStyle="1" w:styleId="CharChar15">
    <w:name w:val="Char Char15"/>
    <w:basedOn w:val="CharChar16"/>
    <w:rsid w:val="00C606C3"/>
    <w:rPr>
      <w:rFonts w:ascii="Cambria" w:hAnsi="Cambria"/>
      <w:b/>
      <w:bCs/>
      <w:lang w:val="en-US" w:eastAsia="en-US" w:bidi="ar-SA"/>
    </w:rPr>
  </w:style>
  <w:style w:type="character" w:customStyle="1" w:styleId="CharChar14">
    <w:name w:val="Char Char14"/>
    <w:basedOn w:val="DefaultParagraphFont"/>
    <w:rsid w:val="00C606C3"/>
    <w:rPr>
      <w:rFonts w:ascii="Tahoma" w:hAnsi="Tahoma" w:cs="Tahoma"/>
      <w:sz w:val="16"/>
      <w:szCs w:val="16"/>
      <w:lang w:val="en-US" w:eastAsia="en-US" w:bidi="ar-SA"/>
    </w:rPr>
  </w:style>
  <w:style w:type="character" w:customStyle="1" w:styleId="CharChar13">
    <w:name w:val="Char Char13"/>
    <w:basedOn w:val="DefaultParagraphFont"/>
    <w:rsid w:val="00C606C3"/>
    <w:rPr>
      <w:rFonts w:ascii="Cambria" w:hAnsi="Cambria"/>
      <w:lang w:val="en-US" w:eastAsia="en-US" w:bidi="ar-SA"/>
    </w:rPr>
  </w:style>
  <w:style w:type="paragraph" w:customStyle="1" w:styleId="normalChar1">
    <w:name w:val="normal Char"/>
    <w:basedOn w:val="Normal"/>
    <w:qFormat/>
    <w:rsid w:val="00C606C3"/>
  </w:style>
  <w:style w:type="character" w:customStyle="1" w:styleId="cardtextsmallCharChar">
    <w:name w:val="card text small Char Char"/>
    <w:basedOn w:val="DefaultParagraphFont"/>
    <w:rsid w:val="00C606C3"/>
    <w:rPr>
      <w:rFonts w:ascii="Arial Narrow" w:hAnsi="Arial Narrow" w:cs="Times New Roman"/>
      <w:sz w:val="16"/>
    </w:rPr>
  </w:style>
  <w:style w:type="character" w:customStyle="1" w:styleId="reportbody1">
    <w:name w:val="reportbody1"/>
    <w:basedOn w:val="DefaultParagraphFont"/>
    <w:rsid w:val="00C606C3"/>
    <w:rPr>
      <w:rFonts w:ascii="Tahoma" w:hAnsi="Tahoma" w:cs="Tahoma" w:hint="default"/>
      <w:color w:val="000000"/>
      <w:sz w:val="14"/>
      <w:szCs w:val="14"/>
    </w:rPr>
  </w:style>
  <w:style w:type="character" w:customStyle="1" w:styleId="TagChar4">
    <w:name w:val="Tag Char4"/>
    <w:basedOn w:val="DefaultParagraphFont"/>
    <w:rsid w:val="00C606C3"/>
    <w:rPr>
      <w:b/>
      <w:sz w:val="26"/>
      <w:szCs w:val="24"/>
      <w:lang w:val="en-US" w:eastAsia="en-US" w:bidi="ar-SA"/>
    </w:rPr>
  </w:style>
  <w:style w:type="paragraph" w:customStyle="1" w:styleId="SmallTextGaramond">
    <w:name w:val="Small Text Garamond"/>
    <w:basedOn w:val="Normal"/>
    <w:qFormat/>
    <w:rsid w:val="00C606C3"/>
    <w:pPr>
      <w:suppressAutoHyphens/>
      <w:contextualSpacing/>
    </w:pPr>
    <w:rPr>
      <w:rFonts w:ascii="Garamond" w:hAnsi="Garamond"/>
      <w:szCs w:val="18"/>
    </w:rPr>
  </w:style>
  <w:style w:type="paragraph" w:customStyle="1" w:styleId="Taglines">
    <w:name w:val="Taglines"/>
    <w:basedOn w:val="Heading2"/>
    <w:qFormat/>
    <w:rsid w:val="00C606C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606C3"/>
    <w:rPr>
      <w:rFonts w:cs="Arial"/>
      <w:bCs/>
      <w:iCs/>
      <w:szCs w:val="22"/>
      <w:lang w:val="en-US" w:eastAsia="en-US" w:bidi="ar-SA"/>
    </w:rPr>
  </w:style>
  <w:style w:type="paragraph" w:customStyle="1" w:styleId="listterm">
    <w:name w:val="listterm"/>
    <w:basedOn w:val="Normal"/>
    <w:qFormat/>
    <w:rsid w:val="00C606C3"/>
    <w:pPr>
      <w:spacing w:before="100" w:beforeAutospacing="1" w:after="100" w:afterAutospacing="1"/>
    </w:pPr>
    <w:rPr>
      <w:sz w:val="24"/>
    </w:rPr>
  </w:style>
  <w:style w:type="character" w:customStyle="1" w:styleId="WW8Num2z0">
    <w:name w:val="WW8Num2z0"/>
    <w:rsid w:val="00C606C3"/>
    <w:rPr>
      <w:rFonts w:ascii="Garamond" w:hAnsi="Garamond"/>
    </w:rPr>
  </w:style>
  <w:style w:type="character" w:customStyle="1" w:styleId="WW8Num3z0">
    <w:name w:val="WW8Num3z0"/>
    <w:rsid w:val="00C606C3"/>
    <w:rPr>
      <w:rFonts w:ascii="Garamond" w:hAnsi="Garamond"/>
    </w:rPr>
  </w:style>
  <w:style w:type="character" w:customStyle="1" w:styleId="WW8Num4z1">
    <w:name w:val="WW8Num4z1"/>
    <w:rsid w:val="00C606C3"/>
    <w:rPr>
      <w:rFonts w:ascii="Garamond" w:hAnsi="Garamond"/>
    </w:rPr>
  </w:style>
  <w:style w:type="character" w:customStyle="1" w:styleId="WW8Num5z0">
    <w:name w:val="WW8Num5z0"/>
    <w:rsid w:val="00C606C3"/>
    <w:rPr>
      <w:rFonts w:ascii="Garamond" w:hAnsi="Garamond"/>
    </w:rPr>
  </w:style>
  <w:style w:type="character" w:customStyle="1" w:styleId="WW8Num6z0">
    <w:name w:val="WW8Num6z0"/>
    <w:rsid w:val="00C606C3"/>
    <w:rPr>
      <w:rFonts w:ascii="Symbol" w:hAnsi="Symbol"/>
    </w:rPr>
  </w:style>
  <w:style w:type="character" w:customStyle="1" w:styleId="WW8Num7z0">
    <w:name w:val="WW8Num7z0"/>
    <w:rsid w:val="00C606C3"/>
    <w:rPr>
      <w:rFonts w:ascii="Symbol" w:hAnsi="Symbol"/>
    </w:rPr>
  </w:style>
  <w:style w:type="character" w:customStyle="1" w:styleId="WW8Num8z0">
    <w:name w:val="WW8Num8z0"/>
    <w:rsid w:val="00C606C3"/>
    <w:rPr>
      <w:rFonts w:ascii="Symbol" w:hAnsi="Symbol"/>
    </w:rPr>
  </w:style>
  <w:style w:type="character" w:customStyle="1" w:styleId="WW8Num9z0">
    <w:name w:val="WW8Num9z0"/>
    <w:rsid w:val="00C606C3"/>
    <w:rPr>
      <w:rFonts w:ascii="Symbol" w:hAnsi="Symbol"/>
    </w:rPr>
  </w:style>
  <w:style w:type="character" w:customStyle="1" w:styleId="WW8Num10z0">
    <w:name w:val="WW8Num10z0"/>
    <w:rsid w:val="00C606C3"/>
    <w:rPr>
      <w:rFonts w:ascii="Garamond" w:hAnsi="Garamond"/>
    </w:rPr>
  </w:style>
  <w:style w:type="character" w:customStyle="1" w:styleId="WW8Num11z1">
    <w:name w:val="WW8Num11z1"/>
    <w:rsid w:val="00C606C3"/>
    <w:rPr>
      <w:rFonts w:ascii="Garamond" w:hAnsi="Garamond"/>
    </w:rPr>
  </w:style>
  <w:style w:type="character" w:customStyle="1" w:styleId="Absatz-Standardschriftart">
    <w:name w:val="Absatz-Standardschriftart"/>
    <w:rsid w:val="00C606C3"/>
  </w:style>
  <w:style w:type="character" w:customStyle="1" w:styleId="WW-Absatz-Standardschriftart">
    <w:name w:val="WW-Absatz-Standardschriftart"/>
    <w:rsid w:val="00C606C3"/>
  </w:style>
  <w:style w:type="character" w:customStyle="1" w:styleId="WW-Absatz-Standardschriftart1">
    <w:name w:val="WW-Absatz-Standardschriftart1"/>
    <w:rsid w:val="00C606C3"/>
  </w:style>
  <w:style w:type="character" w:customStyle="1" w:styleId="EndnoteCharacters">
    <w:name w:val="Endnote Characters"/>
    <w:basedOn w:val="DefaultParagraphFont"/>
    <w:rsid w:val="00C606C3"/>
    <w:rPr>
      <w:position w:val="0"/>
      <w:sz w:val="24"/>
      <w:vertAlign w:val="baseline"/>
    </w:rPr>
  </w:style>
  <w:style w:type="character" w:customStyle="1" w:styleId="WW8Num1z0">
    <w:name w:val="WW8Num1z0"/>
    <w:rsid w:val="00C606C3"/>
    <w:rPr>
      <w:rFonts w:ascii="Symbol" w:hAnsi="Symbol"/>
    </w:rPr>
  </w:style>
  <w:style w:type="character" w:customStyle="1" w:styleId="WW8Num1z2">
    <w:name w:val="WW8Num1z2"/>
    <w:rsid w:val="00C606C3"/>
    <w:rPr>
      <w:rFonts w:ascii="Courier New" w:hAnsi="Courier New"/>
    </w:rPr>
  </w:style>
  <w:style w:type="character" w:customStyle="1" w:styleId="WW8Num1z3">
    <w:name w:val="WW8Num1z3"/>
    <w:rsid w:val="00C606C3"/>
    <w:rPr>
      <w:rFonts w:ascii="Wingdings" w:hAnsi="Wingdings"/>
    </w:rPr>
  </w:style>
  <w:style w:type="character" w:customStyle="1" w:styleId="WW8Num11z0">
    <w:name w:val="WW8Num11z0"/>
    <w:rsid w:val="00C606C3"/>
    <w:rPr>
      <w:rFonts w:ascii="Symbol" w:hAnsi="Symbol"/>
    </w:rPr>
  </w:style>
  <w:style w:type="character" w:customStyle="1" w:styleId="WW8Num83z0">
    <w:name w:val="WW8Num83z0"/>
    <w:rsid w:val="00C606C3"/>
    <w:rPr>
      <w:rFonts w:ascii="Symbol" w:hAnsi="Symbol"/>
    </w:rPr>
  </w:style>
  <w:style w:type="character" w:customStyle="1" w:styleId="WW8Num83z1">
    <w:name w:val="WW8Num83z1"/>
    <w:rsid w:val="00C606C3"/>
    <w:rPr>
      <w:rFonts w:ascii="Courier New" w:hAnsi="Courier New"/>
    </w:rPr>
  </w:style>
  <w:style w:type="character" w:customStyle="1" w:styleId="WW8Num83z2">
    <w:name w:val="WW8Num83z2"/>
    <w:rsid w:val="00C606C3"/>
    <w:rPr>
      <w:rFonts w:ascii="Wingdings" w:hAnsi="Wingdings"/>
    </w:rPr>
  </w:style>
  <w:style w:type="character" w:customStyle="1" w:styleId="WW8Num89z0">
    <w:name w:val="WW8Num89z0"/>
    <w:rsid w:val="00C606C3"/>
    <w:rPr>
      <w:rFonts w:ascii="Symbol" w:hAnsi="Symbol"/>
      <w:sz w:val="20"/>
    </w:rPr>
  </w:style>
  <w:style w:type="character" w:customStyle="1" w:styleId="WW8Num90z0">
    <w:name w:val="WW8Num90z0"/>
    <w:rsid w:val="00C606C3"/>
    <w:rPr>
      <w:rFonts w:ascii="Times New Roman" w:eastAsia="Times New Roman" w:hAnsi="Times New Roman" w:cs="Times New Roman"/>
    </w:rPr>
  </w:style>
  <w:style w:type="character" w:customStyle="1" w:styleId="WW8Num92z0">
    <w:name w:val="WW8Num92z0"/>
    <w:rsid w:val="00C606C3"/>
    <w:rPr>
      <w:rFonts w:ascii="Symbol" w:eastAsia="Times New Roman" w:hAnsi="Symbol"/>
    </w:rPr>
  </w:style>
  <w:style w:type="character" w:customStyle="1" w:styleId="WW8Num92z1">
    <w:name w:val="WW8Num92z1"/>
    <w:rsid w:val="00C606C3"/>
    <w:rPr>
      <w:rFonts w:ascii="Courier New" w:hAnsi="Courier New"/>
    </w:rPr>
  </w:style>
  <w:style w:type="character" w:customStyle="1" w:styleId="WW8Num92z2">
    <w:name w:val="WW8Num92z2"/>
    <w:rsid w:val="00C606C3"/>
    <w:rPr>
      <w:rFonts w:ascii="Wingdings" w:hAnsi="Wingdings"/>
    </w:rPr>
  </w:style>
  <w:style w:type="character" w:customStyle="1" w:styleId="WW8Num92z3">
    <w:name w:val="WW8Num92z3"/>
    <w:rsid w:val="00C606C3"/>
    <w:rPr>
      <w:rFonts w:ascii="Symbol" w:hAnsi="Symbol"/>
    </w:rPr>
  </w:style>
  <w:style w:type="character" w:customStyle="1" w:styleId="WW8Num96z0">
    <w:name w:val="WW8Num96z0"/>
    <w:rsid w:val="00C606C3"/>
    <w:rPr>
      <w:rFonts w:ascii="Symbol" w:hAnsi="Symbol"/>
      <w:sz w:val="20"/>
    </w:rPr>
  </w:style>
  <w:style w:type="character" w:customStyle="1" w:styleId="WW8Num96z1">
    <w:name w:val="WW8Num96z1"/>
    <w:rsid w:val="00C606C3"/>
    <w:rPr>
      <w:rFonts w:ascii="Courier New" w:hAnsi="Courier New"/>
      <w:sz w:val="20"/>
    </w:rPr>
  </w:style>
  <w:style w:type="character" w:customStyle="1" w:styleId="WW8Num96z2">
    <w:name w:val="WW8Num96z2"/>
    <w:rsid w:val="00C606C3"/>
    <w:rPr>
      <w:rFonts w:ascii="Wingdings" w:hAnsi="Wingdings"/>
      <w:sz w:val="20"/>
    </w:rPr>
  </w:style>
  <w:style w:type="character" w:customStyle="1" w:styleId="WW8Num103z0">
    <w:name w:val="WW8Num103z0"/>
    <w:rsid w:val="00C606C3"/>
    <w:rPr>
      <w:rFonts w:ascii="Symbol" w:hAnsi="Symbol"/>
      <w:sz w:val="20"/>
    </w:rPr>
  </w:style>
  <w:style w:type="character" w:customStyle="1" w:styleId="WW8Num103z1">
    <w:name w:val="WW8Num103z1"/>
    <w:rsid w:val="00C606C3"/>
    <w:rPr>
      <w:rFonts w:ascii="Courier New" w:hAnsi="Courier New"/>
      <w:sz w:val="20"/>
    </w:rPr>
  </w:style>
  <w:style w:type="character" w:customStyle="1" w:styleId="WW8Num103z2">
    <w:name w:val="WW8Num103z2"/>
    <w:rsid w:val="00C606C3"/>
    <w:rPr>
      <w:rFonts w:ascii="Wingdings" w:hAnsi="Wingdings"/>
      <w:sz w:val="20"/>
    </w:rPr>
  </w:style>
  <w:style w:type="character" w:customStyle="1" w:styleId="WW8Num108z0">
    <w:name w:val="WW8Num108z0"/>
    <w:rsid w:val="00C606C3"/>
    <w:rPr>
      <w:rFonts w:ascii="Symbol" w:hAnsi="Symbol"/>
      <w:sz w:val="20"/>
    </w:rPr>
  </w:style>
  <w:style w:type="character" w:customStyle="1" w:styleId="WW8Num108z1">
    <w:name w:val="WW8Num108z1"/>
    <w:rsid w:val="00C606C3"/>
    <w:rPr>
      <w:rFonts w:ascii="Courier New" w:hAnsi="Courier New"/>
      <w:sz w:val="20"/>
    </w:rPr>
  </w:style>
  <w:style w:type="character" w:customStyle="1" w:styleId="WW8Num108z2">
    <w:name w:val="WW8Num108z2"/>
    <w:rsid w:val="00C606C3"/>
    <w:rPr>
      <w:rFonts w:ascii="Wingdings" w:hAnsi="Wingdings"/>
      <w:sz w:val="20"/>
    </w:rPr>
  </w:style>
  <w:style w:type="character" w:customStyle="1" w:styleId="WW8Num109z0">
    <w:name w:val="WW8Num109z0"/>
    <w:rsid w:val="00C606C3"/>
    <w:rPr>
      <w:rFonts w:ascii="Symbol" w:eastAsia="Times New Roman" w:hAnsi="Symbol"/>
    </w:rPr>
  </w:style>
  <w:style w:type="character" w:customStyle="1" w:styleId="WW8Num109z1">
    <w:name w:val="WW8Num109z1"/>
    <w:rsid w:val="00C606C3"/>
    <w:rPr>
      <w:rFonts w:ascii="Courier New" w:hAnsi="Courier New"/>
    </w:rPr>
  </w:style>
  <w:style w:type="character" w:customStyle="1" w:styleId="WW8Num109z2">
    <w:name w:val="WW8Num109z2"/>
    <w:rsid w:val="00C606C3"/>
    <w:rPr>
      <w:rFonts w:ascii="Wingdings" w:hAnsi="Wingdings"/>
    </w:rPr>
  </w:style>
  <w:style w:type="character" w:customStyle="1" w:styleId="WW8Num109z3">
    <w:name w:val="WW8Num109z3"/>
    <w:rsid w:val="00C606C3"/>
    <w:rPr>
      <w:rFonts w:ascii="Symbol" w:hAnsi="Symbol"/>
    </w:rPr>
  </w:style>
  <w:style w:type="character" w:customStyle="1" w:styleId="WW8Num111z0">
    <w:name w:val="WW8Num111z0"/>
    <w:rsid w:val="00C606C3"/>
    <w:rPr>
      <w:rFonts w:ascii="Symbol" w:hAnsi="Symbol"/>
      <w:sz w:val="20"/>
    </w:rPr>
  </w:style>
  <w:style w:type="character" w:customStyle="1" w:styleId="WW8Num111z1">
    <w:name w:val="WW8Num111z1"/>
    <w:rsid w:val="00C606C3"/>
    <w:rPr>
      <w:rFonts w:ascii="Courier New" w:hAnsi="Courier New"/>
      <w:sz w:val="20"/>
    </w:rPr>
  </w:style>
  <w:style w:type="character" w:customStyle="1" w:styleId="WW8Num111z2">
    <w:name w:val="WW8Num111z2"/>
    <w:rsid w:val="00C606C3"/>
    <w:rPr>
      <w:rFonts w:ascii="Wingdings" w:hAnsi="Wingdings"/>
      <w:sz w:val="20"/>
    </w:rPr>
  </w:style>
  <w:style w:type="character" w:customStyle="1" w:styleId="WW8Num117z0">
    <w:name w:val="WW8Num117z0"/>
    <w:rsid w:val="00C606C3"/>
    <w:rPr>
      <w:rFonts w:ascii="Symbol" w:eastAsia="Times New Roman" w:hAnsi="Symbol"/>
    </w:rPr>
  </w:style>
  <w:style w:type="character" w:customStyle="1" w:styleId="WW8Num117z1">
    <w:name w:val="WW8Num117z1"/>
    <w:rsid w:val="00C606C3"/>
    <w:rPr>
      <w:rFonts w:ascii="Courier New" w:hAnsi="Courier New"/>
    </w:rPr>
  </w:style>
  <w:style w:type="character" w:customStyle="1" w:styleId="WW8Num117z2">
    <w:name w:val="WW8Num117z2"/>
    <w:rsid w:val="00C606C3"/>
    <w:rPr>
      <w:rFonts w:ascii="Wingdings" w:hAnsi="Wingdings"/>
    </w:rPr>
  </w:style>
  <w:style w:type="character" w:customStyle="1" w:styleId="WW8Num117z3">
    <w:name w:val="WW8Num117z3"/>
    <w:rsid w:val="00C606C3"/>
    <w:rPr>
      <w:rFonts w:ascii="Symbol" w:hAnsi="Symbol"/>
    </w:rPr>
  </w:style>
  <w:style w:type="character" w:customStyle="1" w:styleId="WW8Num126z0">
    <w:name w:val="WW8Num126z0"/>
    <w:rsid w:val="00C606C3"/>
    <w:rPr>
      <w:rFonts w:ascii="Symbol" w:eastAsia="SimSun" w:hAnsi="Symbol"/>
    </w:rPr>
  </w:style>
  <w:style w:type="character" w:customStyle="1" w:styleId="WW8Num126z1">
    <w:name w:val="WW8Num126z1"/>
    <w:rsid w:val="00C606C3"/>
    <w:rPr>
      <w:rFonts w:ascii="Courier New" w:hAnsi="Courier New"/>
    </w:rPr>
  </w:style>
  <w:style w:type="character" w:customStyle="1" w:styleId="WW8Num126z2">
    <w:name w:val="WW8Num126z2"/>
    <w:rsid w:val="00C606C3"/>
    <w:rPr>
      <w:rFonts w:ascii="Wingdings" w:hAnsi="Wingdings"/>
    </w:rPr>
  </w:style>
  <w:style w:type="character" w:customStyle="1" w:styleId="WW8Num126z3">
    <w:name w:val="WW8Num126z3"/>
    <w:rsid w:val="00C606C3"/>
    <w:rPr>
      <w:rFonts w:ascii="Symbol" w:hAnsi="Symbol"/>
    </w:rPr>
  </w:style>
  <w:style w:type="character" w:customStyle="1" w:styleId="WW8Num128z0">
    <w:name w:val="WW8Num128z0"/>
    <w:rsid w:val="00C606C3"/>
    <w:rPr>
      <w:rFonts w:ascii="Symbol" w:eastAsia="Times New Roman" w:hAnsi="Symbol"/>
    </w:rPr>
  </w:style>
  <w:style w:type="character" w:customStyle="1" w:styleId="WW8Num128z1">
    <w:name w:val="WW8Num128z1"/>
    <w:rsid w:val="00C606C3"/>
    <w:rPr>
      <w:rFonts w:ascii="Courier New" w:hAnsi="Courier New"/>
    </w:rPr>
  </w:style>
  <w:style w:type="character" w:customStyle="1" w:styleId="WW8Num128z2">
    <w:name w:val="WW8Num128z2"/>
    <w:rsid w:val="00C606C3"/>
    <w:rPr>
      <w:rFonts w:ascii="Wingdings" w:hAnsi="Wingdings"/>
    </w:rPr>
  </w:style>
  <w:style w:type="character" w:customStyle="1" w:styleId="WW8Num128z3">
    <w:name w:val="WW8Num128z3"/>
    <w:rsid w:val="00C606C3"/>
    <w:rPr>
      <w:rFonts w:ascii="Symbol" w:hAnsi="Symbol"/>
    </w:rPr>
  </w:style>
  <w:style w:type="character" w:customStyle="1" w:styleId="WW8Num138z0">
    <w:name w:val="WW8Num138z0"/>
    <w:rsid w:val="00C606C3"/>
    <w:rPr>
      <w:rFonts w:ascii="Times-Italic" w:eastAsia="Times New Roman" w:hAnsi="Times-Italic"/>
    </w:rPr>
  </w:style>
  <w:style w:type="character" w:customStyle="1" w:styleId="WW8Num138z1">
    <w:name w:val="WW8Num138z1"/>
    <w:rsid w:val="00C606C3"/>
    <w:rPr>
      <w:rFonts w:ascii="Courier New" w:hAnsi="Courier New"/>
    </w:rPr>
  </w:style>
  <w:style w:type="character" w:customStyle="1" w:styleId="WW8Num138z2">
    <w:name w:val="WW8Num138z2"/>
    <w:rsid w:val="00C606C3"/>
    <w:rPr>
      <w:rFonts w:ascii="Wingdings" w:hAnsi="Wingdings"/>
    </w:rPr>
  </w:style>
  <w:style w:type="character" w:customStyle="1" w:styleId="WW8Num138z3">
    <w:name w:val="WW8Num138z3"/>
    <w:rsid w:val="00C606C3"/>
    <w:rPr>
      <w:rFonts w:ascii="Symbol" w:hAnsi="Symbol"/>
    </w:rPr>
  </w:style>
  <w:style w:type="character" w:customStyle="1" w:styleId="WW8Num143z0">
    <w:name w:val="WW8Num143z0"/>
    <w:rsid w:val="00C606C3"/>
    <w:rPr>
      <w:rFonts w:ascii="Times New Roman" w:eastAsia="Times New Roman" w:hAnsi="Times New Roman" w:cs="Times New Roman"/>
    </w:rPr>
  </w:style>
  <w:style w:type="character" w:customStyle="1" w:styleId="WW8Num148z0">
    <w:name w:val="WW8Num148z0"/>
    <w:rsid w:val="00C606C3"/>
    <w:rPr>
      <w:rFonts w:ascii="Symbol" w:hAnsi="Symbol"/>
      <w:sz w:val="20"/>
    </w:rPr>
  </w:style>
  <w:style w:type="character" w:customStyle="1" w:styleId="WW8Num148z1">
    <w:name w:val="WW8Num148z1"/>
    <w:rsid w:val="00C606C3"/>
    <w:rPr>
      <w:rFonts w:ascii="Courier New" w:hAnsi="Courier New"/>
      <w:sz w:val="20"/>
    </w:rPr>
  </w:style>
  <w:style w:type="character" w:customStyle="1" w:styleId="WW8Num148z2">
    <w:name w:val="WW8Num148z2"/>
    <w:rsid w:val="00C606C3"/>
    <w:rPr>
      <w:rFonts w:ascii="Wingdings" w:hAnsi="Wingdings"/>
      <w:sz w:val="20"/>
    </w:rPr>
  </w:style>
  <w:style w:type="character" w:customStyle="1" w:styleId="WW8Num151z0">
    <w:name w:val="WW8Num151z0"/>
    <w:rsid w:val="00C606C3"/>
    <w:rPr>
      <w:rFonts w:ascii="Times New Roman" w:eastAsia="Times New Roman" w:hAnsi="Times New Roman" w:cs="Times New Roman"/>
    </w:rPr>
  </w:style>
  <w:style w:type="character" w:customStyle="1" w:styleId="WW8Num152z0">
    <w:name w:val="WW8Num152z0"/>
    <w:rsid w:val="00C606C3"/>
    <w:rPr>
      <w:rFonts w:ascii="Symbol" w:hAnsi="Symbol"/>
      <w:sz w:val="20"/>
    </w:rPr>
  </w:style>
  <w:style w:type="character" w:customStyle="1" w:styleId="WW8Num152z1">
    <w:name w:val="WW8Num152z1"/>
    <w:rsid w:val="00C606C3"/>
    <w:rPr>
      <w:rFonts w:ascii="Courier New" w:hAnsi="Courier New"/>
      <w:sz w:val="20"/>
    </w:rPr>
  </w:style>
  <w:style w:type="character" w:customStyle="1" w:styleId="WW8Num152z2">
    <w:name w:val="WW8Num152z2"/>
    <w:rsid w:val="00C606C3"/>
    <w:rPr>
      <w:rFonts w:ascii="Wingdings" w:hAnsi="Wingdings"/>
      <w:sz w:val="20"/>
    </w:rPr>
  </w:style>
  <w:style w:type="character" w:customStyle="1" w:styleId="WW8Num153z0">
    <w:name w:val="WW8Num153z0"/>
    <w:rsid w:val="00C606C3"/>
    <w:rPr>
      <w:sz w:val="24"/>
    </w:rPr>
  </w:style>
  <w:style w:type="character" w:customStyle="1" w:styleId="WW8Num155z0">
    <w:name w:val="WW8Num155z0"/>
    <w:rsid w:val="00C606C3"/>
    <w:rPr>
      <w:rFonts w:ascii="Times New Roman" w:eastAsia="Times New Roman" w:hAnsi="Times New Roman" w:cs="Times New Roman"/>
    </w:rPr>
  </w:style>
  <w:style w:type="character" w:customStyle="1" w:styleId="WW8Num157z0">
    <w:name w:val="WW8Num157z0"/>
    <w:rsid w:val="00C606C3"/>
    <w:rPr>
      <w:rFonts w:ascii="Symbol" w:hAnsi="Symbol"/>
      <w:sz w:val="20"/>
    </w:rPr>
  </w:style>
  <w:style w:type="character" w:customStyle="1" w:styleId="WW8Num157z1">
    <w:name w:val="WW8Num157z1"/>
    <w:rsid w:val="00C606C3"/>
    <w:rPr>
      <w:rFonts w:ascii="Courier New" w:hAnsi="Courier New"/>
      <w:sz w:val="20"/>
    </w:rPr>
  </w:style>
  <w:style w:type="character" w:customStyle="1" w:styleId="WW8Num157z2">
    <w:name w:val="WW8Num157z2"/>
    <w:rsid w:val="00C606C3"/>
    <w:rPr>
      <w:rFonts w:ascii="Wingdings" w:hAnsi="Wingdings"/>
      <w:sz w:val="20"/>
    </w:rPr>
  </w:style>
  <w:style w:type="character" w:customStyle="1" w:styleId="WW8Num163z0">
    <w:name w:val="WW8Num163z0"/>
    <w:rsid w:val="00C606C3"/>
    <w:rPr>
      <w:rFonts w:ascii="Symbol" w:hAnsi="Symbol"/>
      <w:sz w:val="20"/>
    </w:rPr>
  </w:style>
  <w:style w:type="character" w:customStyle="1" w:styleId="WW8Num163z1">
    <w:name w:val="WW8Num163z1"/>
    <w:rsid w:val="00C606C3"/>
    <w:rPr>
      <w:rFonts w:ascii="Courier New" w:hAnsi="Courier New"/>
      <w:sz w:val="20"/>
    </w:rPr>
  </w:style>
  <w:style w:type="character" w:customStyle="1" w:styleId="WW8Num163z2">
    <w:name w:val="WW8Num163z2"/>
    <w:rsid w:val="00C606C3"/>
    <w:rPr>
      <w:rFonts w:ascii="Wingdings" w:hAnsi="Wingdings"/>
      <w:sz w:val="20"/>
    </w:rPr>
  </w:style>
  <w:style w:type="character" w:customStyle="1" w:styleId="WW8Num170z0">
    <w:name w:val="WW8Num170z0"/>
    <w:rsid w:val="00C606C3"/>
    <w:rPr>
      <w:rFonts w:ascii="Symbol" w:eastAsia="Times New Roman" w:hAnsi="Symbol"/>
    </w:rPr>
  </w:style>
  <w:style w:type="character" w:customStyle="1" w:styleId="WW8Num170z1">
    <w:name w:val="WW8Num170z1"/>
    <w:rsid w:val="00C606C3"/>
    <w:rPr>
      <w:rFonts w:ascii="Courier New" w:hAnsi="Courier New"/>
    </w:rPr>
  </w:style>
  <w:style w:type="character" w:customStyle="1" w:styleId="WW8Num170z2">
    <w:name w:val="WW8Num170z2"/>
    <w:rsid w:val="00C606C3"/>
    <w:rPr>
      <w:rFonts w:ascii="Wingdings" w:hAnsi="Wingdings"/>
    </w:rPr>
  </w:style>
  <w:style w:type="character" w:customStyle="1" w:styleId="WW8Num170z3">
    <w:name w:val="WW8Num170z3"/>
    <w:rsid w:val="00C606C3"/>
    <w:rPr>
      <w:rFonts w:ascii="Symbol" w:hAnsi="Symbol"/>
    </w:rPr>
  </w:style>
  <w:style w:type="character" w:customStyle="1" w:styleId="WW8Num177z0">
    <w:name w:val="WW8Num177z0"/>
    <w:rsid w:val="00C606C3"/>
    <w:rPr>
      <w:rFonts w:ascii="Symbol" w:hAnsi="Symbol"/>
      <w:sz w:val="20"/>
    </w:rPr>
  </w:style>
  <w:style w:type="character" w:customStyle="1" w:styleId="WW8Num177z1">
    <w:name w:val="WW8Num177z1"/>
    <w:rsid w:val="00C606C3"/>
    <w:rPr>
      <w:rFonts w:ascii="Courier New" w:hAnsi="Courier New"/>
      <w:sz w:val="20"/>
    </w:rPr>
  </w:style>
  <w:style w:type="character" w:customStyle="1" w:styleId="WW8Num177z2">
    <w:name w:val="WW8Num177z2"/>
    <w:rsid w:val="00C606C3"/>
    <w:rPr>
      <w:rFonts w:ascii="Wingdings" w:hAnsi="Wingdings"/>
      <w:sz w:val="20"/>
    </w:rPr>
  </w:style>
  <w:style w:type="character" w:customStyle="1" w:styleId="WW8Num181z0">
    <w:name w:val="WW8Num181z0"/>
    <w:rsid w:val="00C606C3"/>
    <w:rPr>
      <w:rFonts w:ascii="Symbol" w:eastAsia="Times New Roman" w:hAnsi="Symbol"/>
    </w:rPr>
  </w:style>
  <w:style w:type="character" w:customStyle="1" w:styleId="WW8Num181z1">
    <w:name w:val="WW8Num181z1"/>
    <w:rsid w:val="00C606C3"/>
    <w:rPr>
      <w:rFonts w:ascii="Courier New" w:hAnsi="Courier New"/>
    </w:rPr>
  </w:style>
  <w:style w:type="character" w:customStyle="1" w:styleId="WW8Num181z2">
    <w:name w:val="WW8Num181z2"/>
    <w:rsid w:val="00C606C3"/>
    <w:rPr>
      <w:rFonts w:ascii="Wingdings" w:hAnsi="Wingdings"/>
    </w:rPr>
  </w:style>
  <w:style w:type="character" w:customStyle="1" w:styleId="WW8Num181z3">
    <w:name w:val="WW8Num181z3"/>
    <w:rsid w:val="00C606C3"/>
    <w:rPr>
      <w:rFonts w:ascii="Symbol" w:hAnsi="Symbol"/>
    </w:rPr>
  </w:style>
  <w:style w:type="character" w:customStyle="1" w:styleId="WW8Num185z0">
    <w:name w:val="WW8Num185z0"/>
    <w:rsid w:val="00C606C3"/>
    <w:rPr>
      <w:rFonts w:ascii="Symbol" w:eastAsia="Times New Roman" w:hAnsi="Symbol"/>
    </w:rPr>
  </w:style>
  <w:style w:type="character" w:customStyle="1" w:styleId="WW8Num185z1">
    <w:name w:val="WW8Num185z1"/>
    <w:rsid w:val="00C606C3"/>
    <w:rPr>
      <w:rFonts w:ascii="Courier New" w:hAnsi="Courier New"/>
    </w:rPr>
  </w:style>
  <w:style w:type="character" w:customStyle="1" w:styleId="WW8Num185z2">
    <w:name w:val="WW8Num185z2"/>
    <w:rsid w:val="00C606C3"/>
    <w:rPr>
      <w:rFonts w:ascii="Wingdings" w:hAnsi="Wingdings"/>
    </w:rPr>
  </w:style>
  <w:style w:type="character" w:customStyle="1" w:styleId="WW8Num185z3">
    <w:name w:val="WW8Num185z3"/>
    <w:rsid w:val="00C606C3"/>
    <w:rPr>
      <w:rFonts w:ascii="Symbol" w:hAnsi="Symbol"/>
    </w:rPr>
  </w:style>
  <w:style w:type="character" w:customStyle="1" w:styleId="WW8Num186z0">
    <w:name w:val="WW8Num186z0"/>
    <w:rsid w:val="00C606C3"/>
    <w:rPr>
      <w:rFonts w:ascii="Symbol" w:hAnsi="Symbol"/>
      <w:sz w:val="20"/>
    </w:rPr>
  </w:style>
  <w:style w:type="character" w:customStyle="1" w:styleId="WW8Num186z1">
    <w:name w:val="WW8Num186z1"/>
    <w:rsid w:val="00C606C3"/>
    <w:rPr>
      <w:rFonts w:ascii="Courier New" w:hAnsi="Courier New"/>
      <w:sz w:val="20"/>
    </w:rPr>
  </w:style>
  <w:style w:type="character" w:customStyle="1" w:styleId="WW8Num186z2">
    <w:name w:val="WW8Num186z2"/>
    <w:rsid w:val="00C606C3"/>
    <w:rPr>
      <w:rFonts w:ascii="Wingdings" w:hAnsi="Wingdings"/>
      <w:sz w:val="20"/>
    </w:rPr>
  </w:style>
  <w:style w:type="character" w:customStyle="1" w:styleId="WW8Num192z0">
    <w:name w:val="WW8Num192z0"/>
    <w:rsid w:val="00C606C3"/>
    <w:rPr>
      <w:rFonts w:ascii="Symbol" w:hAnsi="Symbol"/>
    </w:rPr>
  </w:style>
  <w:style w:type="character" w:customStyle="1" w:styleId="WW8Num192z1">
    <w:name w:val="WW8Num192z1"/>
    <w:rsid w:val="00C606C3"/>
    <w:rPr>
      <w:rFonts w:ascii="Courier New" w:hAnsi="Courier New"/>
    </w:rPr>
  </w:style>
  <w:style w:type="character" w:customStyle="1" w:styleId="WW8Num192z2">
    <w:name w:val="WW8Num192z2"/>
    <w:rsid w:val="00C606C3"/>
    <w:rPr>
      <w:rFonts w:ascii="Wingdings" w:hAnsi="Wingdings"/>
    </w:rPr>
  </w:style>
  <w:style w:type="character" w:customStyle="1" w:styleId="WW8Num194z0">
    <w:name w:val="WW8Num194z0"/>
    <w:rsid w:val="00C606C3"/>
    <w:rPr>
      <w:rFonts w:ascii="Times-Roman" w:eastAsia="Times New Roman" w:hAnsi="Times-Roman"/>
      <w:i w:val="0"/>
    </w:rPr>
  </w:style>
  <w:style w:type="character" w:customStyle="1" w:styleId="WW8Num194z1">
    <w:name w:val="WW8Num194z1"/>
    <w:rsid w:val="00C606C3"/>
    <w:rPr>
      <w:rFonts w:ascii="Courier New" w:hAnsi="Courier New"/>
    </w:rPr>
  </w:style>
  <w:style w:type="character" w:customStyle="1" w:styleId="WW8Num194z2">
    <w:name w:val="WW8Num194z2"/>
    <w:rsid w:val="00C606C3"/>
    <w:rPr>
      <w:rFonts w:ascii="Wingdings" w:hAnsi="Wingdings"/>
    </w:rPr>
  </w:style>
  <w:style w:type="character" w:customStyle="1" w:styleId="WW8Num194z3">
    <w:name w:val="WW8Num194z3"/>
    <w:rsid w:val="00C606C3"/>
    <w:rPr>
      <w:rFonts w:ascii="Symbol" w:hAnsi="Symbol"/>
    </w:rPr>
  </w:style>
  <w:style w:type="character" w:customStyle="1" w:styleId="WW8Num203z0">
    <w:name w:val="WW8Num203z0"/>
    <w:rsid w:val="00C606C3"/>
    <w:rPr>
      <w:rFonts w:ascii="Wingdings" w:eastAsia="Times New Roman" w:hAnsi="Wingdings"/>
    </w:rPr>
  </w:style>
  <w:style w:type="character" w:customStyle="1" w:styleId="WW8Num203z1">
    <w:name w:val="WW8Num203z1"/>
    <w:rsid w:val="00C606C3"/>
    <w:rPr>
      <w:rFonts w:ascii="Courier New" w:hAnsi="Courier New"/>
    </w:rPr>
  </w:style>
  <w:style w:type="character" w:customStyle="1" w:styleId="WW8Num203z2">
    <w:name w:val="WW8Num203z2"/>
    <w:rsid w:val="00C606C3"/>
    <w:rPr>
      <w:rFonts w:ascii="Wingdings" w:hAnsi="Wingdings"/>
    </w:rPr>
  </w:style>
  <w:style w:type="character" w:customStyle="1" w:styleId="WW8Num203z3">
    <w:name w:val="WW8Num203z3"/>
    <w:rsid w:val="00C606C3"/>
    <w:rPr>
      <w:rFonts w:ascii="Symbol" w:hAnsi="Symbol"/>
    </w:rPr>
  </w:style>
  <w:style w:type="character" w:customStyle="1" w:styleId="WW8Num204z1">
    <w:name w:val="WW8Num204z1"/>
    <w:rsid w:val="00C606C3"/>
    <w:rPr>
      <w:b/>
    </w:rPr>
  </w:style>
  <w:style w:type="character" w:customStyle="1" w:styleId="WW8Num206z0">
    <w:name w:val="WW8Num206z0"/>
    <w:rsid w:val="00C606C3"/>
    <w:rPr>
      <w:rFonts w:ascii="Symbol" w:eastAsia="Times New Roman" w:hAnsi="Symbol"/>
    </w:rPr>
  </w:style>
  <w:style w:type="character" w:customStyle="1" w:styleId="WW8Num206z1">
    <w:name w:val="WW8Num206z1"/>
    <w:rsid w:val="00C606C3"/>
    <w:rPr>
      <w:rFonts w:ascii="Courier New" w:hAnsi="Courier New"/>
    </w:rPr>
  </w:style>
  <w:style w:type="character" w:customStyle="1" w:styleId="WW8Num206z2">
    <w:name w:val="WW8Num206z2"/>
    <w:rsid w:val="00C606C3"/>
    <w:rPr>
      <w:rFonts w:ascii="Wingdings" w:hAnsi="Wingdings"/>
    </w:rPr>
  </w:style>
  <w:style w:type="character" w:customStyle="1" w:styleId="WW8Num206z3">
    <w:name w:val="WW8Num206z3"/>
    <w:rsid w:val="00C606C3"/>
    <w:rPr>
      <w:rFonts w:ascii="Symbol" w:hAnsi="Symbol"/>
    </w:rPr>
  </w:style>
  <w:style w:type="character" w:customStyle="1" w:styleId="WW8Num207z0">
    <w:name w:val="WW8Num207z0"/>
    <w:rsid w:val="00C606C3"/>
    <w:rPr>
      <w:rFonts w:ascii="Symbol" w:hAnsi="Symbol"/>
      <w:sz w:val="20"/>
    </w:rPr>
  </w:style>
  <w:style w:type="character" w:customStyle="1" w:styleId="WW8Num213z0">
    <w:name w:val="WW8Num213z0"/>
    <w:rsid w:val="00C606C3"/>
    <w:rPr>
      <w:rFonts w:ascii="Symbol" w:hAnsi="Symbol"/>
      <w:sz w:val="20"/>
    </w:rPr>
  </w:style>
  <w:style w:type="character" w:customStyle="1" w:styleId="WW8Num214z0">
    <w:name w:val="WW8Num214z0"/>
    <w:rsid w:val="00C606C3"/>
    <w:rPr>
      <w:rFonts w:ascii="Symbol" w:hAnsi="Symbol"/>
    </w:rPr>
  </w:style>
  <w:style w:type="character" w:customStyle="1" w:styleId="WW8Num214z1">
    <w:name w:val="WW8Num214z1"/>
    <w:rsid w:val="00C606C3"/>
    <w:rPr>
      <w:rFonts w:ascii="Courier New" w:hAnsi="Courier New"/>
    </w:rPr>
  </w:style>
  <w:style w:type="character" w:customStyle="1" w:styleId="WW8Num220z0">
    <w:name w:val="WW8Num220z0"/>
    <w:rsid w:val="00C606C3"/>
    <w:rPr>
      <w:u w:val="single"/>
    </w:rPr>
  </w:style>
  <w:style w:type="character" w:customStyle="1" w:styleId="WW8Num228z0">
    <w:name w:val="WW8Num228z0"/>
    <w:rsid w:val="00C606C3"/>
    <w:rPr>
      <w:rFonts w:ascii="Symbol" w:hAnsi="Symbol"/>
      <w:sz w:val="20"/>
    </w:rPr>
  </w:style>
  <w:style w:type="character" w:customStyle="1" w:styleId="WW8Num228z1">
    <w:name w:val="WW8Num228z1"/>
    <w:rsid w:val="00C606C3"/>
    <w:rPr>
      <w:rFonts w:ascii="Courier New" w:hAnsi="Courier New"/>
      <w:sz w:val="20"/>
    </w:rPr>
  </w:style>
  <w:style w:type="character" w:customStyle="1" w:styleId="WW8Num228z2">
    <w:name w:val="WW8Num228z2"/>
    <w:rsid w:val="00C606C3"/>
    <w:rPr>
      <w:rFonts w:ascii="Wingdings" w:hAnsi="Wingdings"/>
      <w:sz w:val="20"/>
    </w:rPr>
  </w:style>
  <w:style w:type="character" w:customStyle="1" w:styleId="WW8Num236z0">
    <w:name w:val="WW8Num236z0"/>
    <w:rsid w:val="00C606C3"/>
    <w:rPr>
      <w:rFonts w:ascii="Symbol" w:eastAsia="Times New Roman" w:hAnsi="Symbol"/>
    </w:rPr>
  </w:style>
  <w:style w:type="character" w:customStyle="1" w:styleId="WW8Num236z1">
    <w:name w:val="WW8Num236z1"/>
    <w:rsid w:val="00C606C3"/>
    <w:rPr>
      <w:rFonts w:ascii="Courier New" w:hAnsi="Courier New"/>
    </w:rPr>
  </w:style>
  <w:style w:type="character" w:customStyle="1" w:styleId="WW8Num236z2">
    <w:name w:val="WW8Num236z2"/>
    <w:rsid w:val="00C606C3"/>
    <w:rPr>
      <w:rFonts w:ascii="Wingdings" w:hAnsi="Wingdings"/>
    </w:rPr>
  </w:style>
  <w:style w:type="character" w:customStyle="1" w:styleId="WW8Num236z3">
    <w:name w:val="WW8Num236z3"/>
    <w:rsid w:val="00C606C3"/>
    <w:rPr>
      <w:rFonts w:ascii="Symbol" w:hAnsi="Symbol"/>
    </w:rPr>
  </w:style>
  <w:style w:type="character" w:customStyle="1" w:styleId="WW8Num239z0">
    <w:name w:val="WW8Num239z0"/>
    <w:rsid w:val="00C606C3"/>
    <w:rPr>
      <w:rFonts w:ascii="Times New Roman" w:eastAsia="Times New Roman" w:hAnsi="Times New Roman" w:cs="Times New Roman"/>
    </w:rPr>
  </w:style>
  <w:style w:type="character" w:customStyle="1" w:styleId="WW8Num239z1">
    <w:name w:val="WW8Num239z1"/>
    <w:rsid w:val="00C606C3"/>
    <w:rPr>
      <w:rFonts w:ascii="Courier New" w:hAnsi="Courier New"/>
    </w:rPr>
  </w:style>
  <w:style w:type="character" w:customStyle="1" w:styleId="WW8Num239z2">
    <w:name w:val="WW8Num239z2"/>
    <w:rsid w:val="00C606C3"/>
    <w:rPr>
      <w:rFonts w:ascii="Wingdings" w:hAnsi="Wingdings"/>
    </w:rPr>
  </w:style>
  <w:style w:type="character" w:customStyle="1" w:styleId="WW8Num239z3">
    <w:name w:val="WW8Num239z3"/>
    <w:rsid w:val="00C606C3"/>
    <w:rPr>
      <w:rFonts w:ascii="Symbol" w:hAnsi="Symbol"/>
    </w:rPr>
  </w:style>
  <w:style w:type="character" w:customStyle="1" w:styleId="NumberingSymbols">
    <w:name w:val="Numbering Symbols"/>
    <w:rsid w:val="00C606C3"/>
    <w:rPr>
      <w:rFonts w:ascii="Garamond" w:hAnsi="Garamond"/>
    </w:rPr>
  </w:style>
  <w:style w:type="character" w:customStyle="1" w:styleId="Bullets">
    <w:name w:val="Bullets"/>
    <w:rsid w:val="00C606C3"/>
    <w:rPr>
      <w:rFonts w:ascii="StarSymbol" w:eastAsia="StarSymbol" w:hAnsi="StarSymbol" w:cs="StarSymbol"/>
      <w:sz w:val="18"/>
      <w:szCs w:val="18"/>
    </w:rPr>
  </w:style>
  <w:style w:type="paragraph" w:customStyle="1" w:styleId="NoteLevel12">
    <w:name w:val="Note Level 12"/>
    <w:basedOn w:val="Normal"/>
    <w:rsid w:val="00C606C3"/>
    <w:pPr>
      <w:keepNext/>
      <w:tabs>
        <w:tab w:val="left" w:pos="0"/>
      </w:tabs>
      <w:suppressAutoHyphens/>
    </w:pPr>
    <w:rPr>
      <w:rFonts w:ascii="Verdana" w:hAnsi="Verdana"/>
      <w:szCs w:val="26"/>
      <w:lang w:eastAsia="ar-SA"/>
    </w:rPr>
  </w:style>
  <w:style w:type="paragraph" w:customStyle="1" w:styleId="NoteLevel32">
    <w:name w:val="Note Level 32"/>
    <w:basedOn w:val="Normal"/>
    <w:rsid w:val="00C606C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C606C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C606C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C606C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C606C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C606C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C606C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606C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606C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606C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606C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606C3"/>
    <w:rPr>
      <w:color w:val="008000"/>
    </w:rPr>
  </w:style>
  <w:style w:type="paragraph" w:customStyle="1" w:styleId="Repeatblockheading0">
    <w:name w:val="Repeat block heading"/>
    <w:basedOn w:val="Title"/>
    <w:qFormat/>
    <w:rsid w:val="00C606C3"/>
  </w:style>
  <w:style w:type="character" w:customStyle="1" w:styleId="lqqtgroup">
    <w:name w:val="lqqtgroup"/>
    <w:basedOn w:val="DefaultParagraphFont"/>
    <w:rsid w:val="00C606C3"/>
  </w:style>
  <w:style w:type="character" w:customStyle="1" w:styleId="quotedtooltip">
    <w:name w:val="quotedtooltip"/>
    <w:basedOn w:val="DefaultParagraphFont"/>
    <w:rsid w:val="00C606C3"/>
  </w:style>
  <w:style w:type="character" w:customStyle="1" w:styleId="quotedtooltipbox">
    <w:name w:val="quotedtooltipbox"/>
    <w:basedOn w:val="DefaultParagraphFont"/>
    <w:rsid w:val="00C606C3"/>
  </w:style>
  <w:style w:type="character" w:customStyle="1" w:styleId="mwlivequotes">
    <w:name w:val="mwlivequotes"/>
    <w:basedOn w:val="DefaultParagraphFont"/>
    <w:rsid w:val="00C606C3"/>
  </w:style>
  <w:style w:type="character" w:customStyle="1" w:styleId="lastlabel">
    <w:name w:val="lastlabel"/>
    <w:basedOn w:val="DefaultParagraphFont"/>
    <w:rsid w:val="00C606C3"/>
  </w:style>
  <w:style w:type="character" w:customStyle="1" w:styleId="lb07">
    <w:name w:val="lb07"/>
    <w:basedOn w:val="DefaultParagraphFont"/>
    <w:rsid w:val="00C606C3"/>
  </w:style>
  <w:style w:type="character" w:customStyle="1" w:styleId="qted">
    <w:name w:val="qted"/>
    <w:basedOn w:val="DefaultParagraphFont"/>
    <w:rsid w:val="00C606C3"/>
  </w:style>
  <w:style w:type="character" w:customStyle="1" w:styleId="t14">
    <w:name w:val="t14"/>
    <w:basedOn w:val="DefaultParagraphFont"/>
    <w:rsid w:val="00C606C3"/>
  </w:style>
  <w:style w:type="paragraph" w:customStyle="1" w:styleId="format-body">
    <w:name w:val="format-body"/>
    <w:basedOn w:val="Normal"/>
    <w:qFormat/>
    <w:rsid w:val="00C606C3"/>
    <w:pPr>
      <w:spacing w:before="100" w:beforeAutospacing="1" w:after="100" w:afterAutospacing="1"/>
    </w:pPr>
    <w:rPr>
      <w:sz w:val="24"/>
    </w:rPr>
  </w:style>
  <w:style w:type="character" w:customStyle="1" w:styleId="searchtermbold">
    <w:name w:val="searchtermbold"/>
    <w:basedOn w:val="DefaultParagraphFont"/>
    <w:rsid w:val="00C606C3"/>
  </w:style>
  <w:style w:type="character" w:customStyle="1" w:styleId="spanstyle">
    <w:name w:val="spanstyle"/>
    <w:basedOn w:val="DefaultParagraphFont"/>
    <w:rsid w:val="00C606C3"/>
  </w:style>
  <w:style w:type="character" w:customStyle="1" w:styleId="nfakpe">
    <w:name w:val="nfakpe"/>
    <w:basedOn w:val="DefaultParagraphFont"/>
    <w:rsid w:val="00C606C3"/>
  </w:style>
  <w:style w:type="character" w:customStyle="1" w:styleId="DebateBlockCharChar">
    <w:name w:val="Debate Block Char Char"/>
    <w:basedOn w:val="DefaultParagraphFont"/>
    <w:rsid w:val="00C606C3"/>
    <w:rPr>
      <w:rFonts w:cs="Arial"/>
      <w:b/>
      <w:bCs/>
      <w:kern w:val="32"/>
      <w:sz w:val="36"/>
      <w:szCs w:val="32"/>
      <w:u w:val="single"/>
    </w:rPr>
  </w:style>
  <w:style w:type="character" w:customStyle="1" w:styleId="citsource">
    <w:name w:val="citsource"/>
    <w:basedOn w:val="DefaultParagraphFont"/>
    <w:rsid w:val="00C606C3"/>
  </w:style>
  <w:style w:type="character" w:customStyle="1" w:styleId="sc">
    <w:name w:val="sc"/>
    <w:basedOn w:val="DefaultParagraphFont"/>
    <w:rsid w:val="00C606C3"/>
  </w:style>
  <w:style w:type="character" w:customStyle="1" w:styleId="atime">
    <w:name w:val="atime"/>
    <w:basedOn w:val="DefaultParagraphFont"/>
    <w:rsid w:val="00C606C3"/>
  </w:style>
  <w:style w:type="character" w:customStyle="1" w:styleId="ReadText">
    <w:name w:val="Read Text"/>
    <w:basedOn w:val="DefaultParagraphFont"/>
    <w:rsid w:val="00C606C3"/>
    <w:rPr>
      <w:rFonts w:ascii="Times New Roman" w:hAnsi="Times New Roman"/>
      <w:b/>
      <w:bCs/>
      <w:sz w:val="24"/>
      <w:u w:val="single"/>
    </w:rPr>
  </w:style>
  <w:style w:type="paragraph" w:customStyle="1" w:styleId="unread">
    <w:name w:val="unread"/>
    <w:basedOn w:val="Normal"/>
    <w:qFormat/>
    <w:rsid w:val="00C606C3"/>
  </w:style>
  <w:style w:type="character" w:customStyle="1" w:styleId="unreadChar">
    <w:name w:val="unread Char"/>
    <w:basedOn w:val="DefaultParagraphFont"/>
    <w:rsid w:val="00C606C3"/>
    <w:rPr>
      <w:szCs w:val="24"/>
      <w:lang w:val="en-US" w:eastAsia="en-US" w:bidi="ar-SA"/>
    </w:rPr>
  </w:style>
  <w:style w:type="paragraph" w:customStyle="1" w:styleId="cardunderlined0">
    <w:name w:val="card underlined"/>
    <w:basedOn w:val="Normal"/>
    <w:qFormat/>
    <w:rsid w:val="00C606C3"/>
    <w:rPr>
      <w:u w:val="single"/>
    </w:rPr>
  </w:style>
  <w:style w:type="character" w:customStyle="1" w:styleId="Internetlink1">
    <w:name w:val="Internet link1"/>
    <w:rsid w:val="00C606C3"/>
    <w:rPr>
      <w:color w:val="000080"/>
      <w:u w:val="single"/>
    </w:rPr>
  </w:style>
  <w:style w:type="character" w:customStyle="1" w:styleId="insideheadline">
    <w:name w:val="insideheadline"/>
    <w:basedOn w:val="DefaultParagraphFont"/>
    <w:rsid w:val="00C606C3"/>
  </w:style>
  <w:style w:type="character" w:customStyle="1" w:styleId="mwlivequotesupdelayed">
    <w:name w:val="mwlivequotes up delayed"/>
    <w:basedOn w:val="DefaultParagraphFont"/>
    <w:rsid w:val="00C606C3"/>
  </w:style>
  <w:style w:type="character" w:customStyle="1" w:styleId="mwlivequotesdowndelayed">
    <w:name w:val="mwlivequotes down delayed"/>
    <w:basedOn w:val="DefaultParagraphFont"/>
    <w:rsid w:val="00C606C3"/>
  </w:style>
  <w:style w:type="character" w:customStyle="1" w:styleId="shirttail">
    <w:name w:val="shirttail"/>
    <w:basedOn w:val="DefaultParagraphFont"/>
    <w:rsid w:val="00C606C3"/>
  </w:style>
  <w:style w:type="character" w:customStyle="1" w:styleId="definition">
    <w:name w:val="definition"/>
    <w:basedOn w:val="DefaultParagraphFont"/>
    <w:rsid w:val="00C606C3"/>
  </w:style>
  <w:style w:type="character" w:customStyle="1" w:styleId="CardTextCharCharChar">
    <w:name w:val="Card Text Char Char Char"/>
    <w:basedOn w:val="DefaultParagraphFont"/>
    <w:rsid w:val="00C606C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606C3"/>
    <w:rPr>
      <w:rFonts w:ascii="Arial Narrow" w:hAnsi="Arial Narrow"/>
      <w:sz w:val="18"/>
      <w:u w:val="single"/>
    </w:rPr>
  </w:style>
  <w:style w:type="character" w:customStyle="1" w:styleId="UnderlineStyleCharCharChar">
    <w:name w:val="Underline Style Char Char Char"/>
    <w:basedOn w:val="DefaultParagraphFont"/>
    <w:rsid w:val="00C606C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606C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606C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606C3"/>
    <w:rPr>
      <w:rFonts w:ascii="Arial" w:hAnsi="Arial" w:cs="Arial" w:hint="default"/>
      <w:b/>
      <w:bCs/>
      <w:color w:val="990000"/>
      <w:sz w:val="26"/>
      <w:szCs w:val="26"/>
    </w:rPr>
  </w:style>
  <w:style w:type="character" w:customStyle="1" w:styleId="bodytitle1">
    <w:name w:val="bodytitle1"/>
    <w:basedOn w:val="DefaultParagraphFont"/>
    <w:rsid w:val="00C606C3"/>
    <w:rPr>
      <w:rFonts w:ascii="Arial" w:hAnsi="Arial" w:cs="Arial" w:hint="default"/>
      <w:b/>
      <w:bCs/>
      <w:smallCaps w:val="0"/>
      <w:color w:val="000000"/>
      <w:sz w:val="28"/>
      <w:szCs w:val="28"/>
    </w:rPr>
  </w:style>
  <w:style w:type="paragraph" w:customStyle="1" w:styleId="style109">
    <w:name w:val="style109"/>
    <w:basedOn w:val="Normal"/>
    <w:qFormat/>
    <w:rsid w:val="00C606C3"/>
    <w:pPr>
      <w:spacing w:before="100" w:beforeAutospacing="1" w:after="100" w:afterAutospacing="1"/>
    </w:pPr>
    <w:rPr>
      <w:sz w:val="24"/>
    </w:rPr>
  </w:style>
  <w:style w:type="paragraph" w:customStyle="1" w:styleId="style1100">
    <w:name w:val="style110"/>
    <w:basedOn w:val="Normal"/>
    <w:qFormat/>
    <w:rsid w:val="00C606C3"/>
    <w:pPr>
      <w:spacing w:before="100" w:beforeAutospacing="1" w:after="100" w:afterAutospacing="1"/>
    </w:pPr>
    <w:rPr>
      <w:sz w:val="24"/>
    </w:rPr>
  </w:style>
  <w:style w:type="paragraph" w:customStyle="1" w:styleId="captionpaddingstyle114">
    <w:name w:val="captionpadding style114"/>
    <w:basedOn w:val="Normal"/>
    <w:qFormat/>
    <w:rsid w:val="00C606C3"/>
    <w:pPr>
      <w:spacing w:before="100" w:beforeAutospacing="1" w:after="100" w:afterAutospacing="1"/>
    </w:pPr>
    <w:rPr>
      <w:sz w:val="24"/>
    </w:rPr>
  </w:style>
  <w:style w:type="character" w:customStyle="1" w:styleId="captionpaddingstyle1141">
    <w:name w:val="captionpadding style1141"/>
    <w:basedOn w:val="DefaultParagraphFont"/>
    <w:rsid w:val="00C606C3"/>
  </w:style>
  <w:style w:type="character" w:customStyle="1" w:styleId="style114style118">
    <w:name w:val="style114 style118"/>
    <w:basedOn w:val="DefaultParagraphFont"/>
    <w:rsid w:val="00C606C3"/>
  </w:style>
  <w:style w:type="paragraph" w:customStyle="1" w:styleId="mainstorybody">
    <w:name w:val="mainstorybody"/>
    <w:basedOn w:val="Normal"/>
    <w:qFormat/>
    <w:rsid w:val="00C606C3"/>
    <w:pPr>
      <w:spacing w:before="100" w:beforeAutospacing="1" w:after="100" w:afterAutospacing="1"/>
    </w:pPr>
    <w:rPr>
      <w:sz w:val="24"/>
    </w:rPr>
  </w:style>
  <w:style w:type="character" w:customStyle="1" w:styleId="hint">
    <w:name w:val="hint"/>
    <w:basedOn w:val="DefaultParagraphFont"/>
    <w:rsid w:val="00C606C3"/>
  </w:style>
  <w:style w:type="character" w:customStyle="1" w:styleId="flw">
    <w:name w:val="flw"/>
    <w:basedOn w:val="DefaultParagraphFont"/>
    <w:rsid w:val="00C606C3"/>
  </w:style>
  <w:style w:type="character" w:customStyle="1" w:styleId="illustration">
    <w:name w:val="illustration"/>
    <w:basedOn w:val="DefaultParagraphFont"/>
    <w:rsid w:val="00C606C3"/>
  </w:style>
  <w:style w:type="paragraph" w:customStyle="1" w:styleId="ga">
    <w:name w:val="ga"/>
    <w:basedOn w:val="Normal"/>
    <w:qFormat/>
    <w:rsid w:val="00C606C3"/>
    <w:rPr>
      <w:rFonts w:ascii="Times" w:hAnsi="Times"/>
      <w:color w:val="231F20"/>
      <w:sz w:val="18"/>
      <w:szCs w:val="18"/>
    </w:rPr>
  </w:style>
  <w:style w:type="character" w:customStyle="1" w:styleId="StyleArialNarrowBoldThickunderline">
    <w:name w:val="Style Arial Narrow Bold Thick underline"/>
    <w:basedOn w:val="DefaultParagraphFont"/>
    <w:rsid w:val="00C606C3"/>
    <w:rPr>
      <w:rFonts w:ascii="Arial Narrow" w:hAnsi="Arial Narrow"/>
      <w:b/>
      <w:bCs/>
      <w:u w:val="thick"/>
    </w:rPr>
  </w:style>
  <w:style w:type="paragraph" w:customStyle="1" w:styleId="tag10">
    <w:name w:val="tag1"/>
    <w:basedOn w:val="Heading2"/>
    <w:qFormat/>
    <w:rsid w:val="00C606C3"/>
    <w:pPr>
      <w:outlineLvl w:val="9"/>
    </w:pPr>
    <w:rPr>
      <w:rFonts w:eastAsia="Calibri" w:cs="Times New Roman"/>
      <w:bCs/>
      <w:caps/>
      <w:sz w:val="24"/>
      <w:szCs w:val="20"/>
    </w:rPr>
  </w:style>
  <w:style w:type="paragraph" w:customStyle="1" w:styleId="tagcite3">
    <w:name w:val="tagcite"/>
    <w:basedOn w:val="TagCite0"/>
    <w:qFormat/>
    <w:rsid w:val="00C606C3"/>
    <w:pPr>
      <w:contextualSpacing w:val="0"/>
    </w:pPr>
    <w:rPr>
      <w:rFonts w:ascii="Garamond" w:eastAsiaTheme="minorHAnsi" w:hAnsi="Garamond" w:cs="Times New Roman"/>
      <w:sz w:val="24"/>
    </w:rPr>
  </w:style>
  <w:style w:type="character" w:customStyle="1" w:styleId="tag1Char">
    <w:name w:val="tag1 Char"/>
    <w:basedOn w:val="DefaultParagraphFont"/>
    <w:rsid w:val="00C606C3"/>
    <w:rPr>
      <w:b/>
      <w:sz w:val="24"/>
    </w:rPr>
  </w:style>
  <w:style w:type="paragraph" w:customStyle="1" w:styleId="SmallFontCharCharChar">
    <w:name w:val="Small Font Char Char Char"/>
    <w:basedOn w:val="Normal"/>
    <w:uiPriority w:val="99"/>
    <w:qFormat/>
    <w:rsid w:val="00C606C3"/>
    <w:rPr>
      <w:sz w:val="12"/>
    </w:rPr>
  </w:style>
  <w:style w:type="character" w:customStyle="1" w:styleId="SmallFontCharCharCharChar">
    <w:name w:val="Small Font Char Char Char Char"/>
    <w:basedOn w:val="DefaultParagraphFont"/>
    <w:rsid w:val="00C606C3"/>
    <w:rPr>
      <w:rFonts w:ascii="Arial" w:hAnsi="Arial"/>
      <w:sz w:val="12"/>
      <w:szCs w:val="24"/>
    </w:rPr>
  </w:style>
  <w:style w:type="character" w:customStyle="1" w:styleId="TagCiteChar4">
    <w:name w:val="TagCite Char"/>
    <w:basedOn w:val="DefaultParagraphFont"/>
    <w:rsid w:val="00C606C3"/>
    <w:rPr>
      <w:rFonts w:ascii="Garamond" w:hAnsi="Garamond"/>
      <w:b/>
      <w:sz w:val="24"/>
      <w:szCs w:val="24"/>
    </w:rPr>
  </w:style>
  <w:style w:type="character" w:customStyle="1" w:styleId="subtitlesarticles1">
    <w:name w:val="subtitles_articles1"/>
    <w:basedOn w:val="DefaultParagraphFont"/>
    <w:rsid w:val="00C606C3"/>
    <w:rPr>
      <w:rFonts w:ascii="Verdana" w:hAnsi="Verdana" w:cs="Times New Roman"/>
      <w:b/>
      <w:bCs/>
      <w:color w:val="000000"/>
      <w:sz w:val="20"/>
      <w:szCs w:val="20"/>
    </w:rPr>
  </w:style>
  <w:style w:type="character" w:customStyle="1" w:styleId="StyleArial12ptBlack">
    <w:name w:val="Style Arial 12 pt Black"/>
    <w:basedOn w:val="DefaultParagraphFont"/>
    <w:rsid w:val="00C606C3"/>
    <w:rPr>
      <w:rFonts w:ascii="Garamond" w:hAnsi="Garamond"/>
      <w:color w:val="000000"/>
      <w:sz w:val="20"/>
      <w:u w:val="single"/>
    </w:rPr>
  </w:style>
  <w:style w:type="character" w:customStyle="1" w:styleId="StyleArialBlack">
    <w:name w:val="Style Arial Black"/>
    <w:basedOn w:val="DefaultParagraphFont"/>
    <w:rsid w:val="00C606C3"/>
    <w:rPr>
      <w:rFonts w:ascii="Garamond" w:hAnsi="Garamond"/>
      <w:color w:val="000000"/>
      <w:sz w:val="14"/>
    </w:rPr>
  </w:style>
  <w:style w:type="character" w:customStyle="1" w:styleId="3TagCite">
    <w:name w:val="3 Tag/Cite"/>
    <w:basedOn w:val="DefaultParagraphFont"/>
    <w:rsid w:val="00C606C3"/>
    <w:rPr>
      <w:rFonts w:ascii="Times New Roman" w:hAnsi="Times New Roman"/>
      <w:b/>
      <w:color w:val="FF0000"/>
      <w:sz w:val="22"/>
    </w:rPr>
  </w:style>
  <w:style w:type="character" w:customStyle="1" w:styleId="mediatype">
    <w:name w:val="mediatype"/>
    <w:basedOn w:val="DefaultParagraphFont"/>
    <w:rsid w:val="00C606C3"/>
  </w:style>
  <w:style w:type="paragraph" w:customStyle="1" w:styleId="StyleHeading4Tagheading2Heading2Char2CharHeading2Char1">
    <w:name w:val="Style Heading 4Tagheading 2Heading 2 Char2 CharHeading 2 Char1 ..."/>
    <w:basedOn w:val="Heading4"/>
    <w:qFormat/>
    <w:rsid w:val="00C606C3"/>
    <w:rPr>
      <w:bCs/>
    </w:rPr>
  </w:style>
  <w:style w:type="character" w:customStyle="1" w:styleId="FontStyle13">
    <w:name w:val="Font Style13"/>
    <w:basedOn w:val="DefaultParagraphFont"/>
    <w:uiPriority w:val="99"/>
    <w:rsid w:val="00C606C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606C3"/>
    <w:rPr>
      <w:b w:val="0"/>
      <w:sz w:val="22"/>
      <w:u w:val="single"/>
      <w:bdr w:val="none" w:sz="0" w:space="0" w:color="auto"/>
    </w:rPr>
  </w:style>
  <w:style w:type="paragraph" w:customStyle="1" w:styleId="ReduceText">
    <w:name w:val="Reduce Text"/>
    <w:basedOn w:val="Normal"/>
    <w:autoRedefine/>
    <w:rsid w:val="00C606C3"/>
    <w:pPr>
      <w:ind w:right="720"/>
    </w:pPr>
    <w:rPr>
      <w:rFonts w:eastAsia="Times New Roman"/>
      <w:szCs w:val="20"/>
    </w:rPr>
  </w:style>
  <w:style w:type="character" w:customStyle="1" w:styleId="m3305018628354387823inbox-inbox-style13ptbold">
    <w:name w:val="m_3305018628354387823inbox-inbox-style13ptbold"/>
    <w:basedOn w:val="DefaultParagraphFont"/>
    <w:rsid w:val="00C606C3"/>
  </w:style>
  <w:style w:type="character" w:customStyle="1" w:styleId="m3305018628354387823inbox-inbox-styleunderline">
    <w:name w:val="m_3305018628354387823inbox-inbox-styleunderline"/>
    <w:basedOn w:val="DefaultParagraphFont"/>
    <w:rsid w:val="00C606C3"/>
  </w:style>
  <w:style w:type="character" w:customStyle="1" w:styleId="getmorearticleslink">
    <w:name w:val="getmorearticleslink"/>
    <w:basedOn w:val="DefaultParagraphFont"/>
    <w:rsid w:val="00C606C3"/>
  </w:style>
  <w:style w:type="paragraph" w:customStyle="1" w:styleId="PhoTag">
    <w:name w:val="PhoTag"/>
    <w:basedOn w:val="Normal"/>
    <w:next w:val="Normal"/>
    <w:autoRedefine/>
    <w:qFormat/>
    <w:rsid w:val="00C606C3"/>
    <w:rPr>
      <w:b/>
    </w:rPr>
  </w:style>
  <w:style w:type="character" w:customStyle="1" w:styleId="boldunderlineChar5">
    <w:name w:val="bold underline Char"/>
    <w:basedOn w:val="DefaultParagraphFont"/>
    <w:rsid w:val="00C606C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606C3"/>
    <w:rPr>
      <w:rFonts w:eastAsia="Times New Roman"/>
      <w:szCs w:val="20"/>
    </w:rPr>
  </w:style>
  <w:style w:type="character" w:customStyle="1" w:styleId="ReallySmallChar">
    <w:name w:val="Really Small Char"/>
    <w:basedOn w:val="DefaultParagraphFont"/>
    <w:link w:val="ReallySmall"/>
    <w:rsid w:val="00C606C3"/>
    <w:rPr>
      <w:rFonts w:ascii="Calibri" w:eastAsia="Times New Roman" w:hAnsi="Calibri" w:cs="Calibri"/>
      <w:szCs w:val="20"/>
    </w:rPr>
  </w:style>
  <w:style w:type="paragraph" w:customStyle="1" w:styleId="PageTitle0">
    <w:name w:val="Page Title"/>
    <w:basedOn w:val="Normal"/>
    <w:next w:val="Normal"/>
    <w:qFormat/>
    <w:rsid w:val="00C606C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606C3"/>
    <w:rPr>
      <w:rFonts w:eastAsia="Calibri"/>
      <w:b/>
      <w:color w:val="000000"/>
      <w:u w:val="single"/>
    </w:rPr>
  </w:style>
  <w:style w:type="character" w:customStyle="1" w:styleId="UnderlineEmphasisChar">
    <w:name w:val="Underline + Emphasis Char"/>
    <w:link w:val="UnderlineEmphasis"/>
    <w:rsid w:val="00C606C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606C3"/>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606C3"/>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606C3"/>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606C3"/>
    <w:rPr>
      <w:rFonts w:ascii="Calibri" w:eastAsia="Times New Roman" w:hAnsi="Calibri" w:cs="Times New Roman"/>
      <w:iCs/>
      <w:color w:val="000000"/>
      <w:sz w:val="16"/>
      <w:szCs w:val="28"/>
    </w:rPr>
  </w:style>
  <w:style w:type="paragraph" w:customStyle="1" w:styleId="TxBr5p1">
    <w:name w:val="TxBr_5p1"/>
    <w:basedOn w:val="Normal"/>
    <w:qFormat/>
    <w:rsid w:val="00C606C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606C3"/>
    <w:pPr>
      <w:ind w:left="400"/>
    </w:pPr>
    <w:rPr>
      <w:rFonts w:eastAsia="Calibri"/>
      <w:color w:val="000000"/>
    </w:rPr>
  </w:style>
  <w:style w:type="numbering" w:customStyle="1" w:styleId="NoList21111">
    <w:name w:val="No List21111"/>
    <w:next w:val="NoList"/>
    <w:uiPriority w:val="99"/>
    <w:semiHidden/>
    <w:unhideWhenUsed/>
    <w:rsid w:val="00C606C3"/>
  </w:style>
  <w:style w:type="character" w:customStyle="1" w:styleId="flagicon">
    <w:name w:val="flagicon"/>
    <w:basedOn w:val="DefaultParagraphFont"/>
    <w:rsid w:val="00C606C3"/>
  </w:style>
  <w:style w:type="character" w:customStyle="1" w:styleId="A120">
    <w:name w:val="A12"/>
    <w:uiPriority w:val="99"/>
    <w:rsid w:val="00C606C3"/>
    <w:rPr>
      <w:rFonts w:ascii="Minion Pro" w:hAnsi="Minion Pro" w:cs="Minion Pro" w:hint="default"/>
      <w:color w:val="211D1E"/>
      <w:sz w:val="22"/>
      <w:szCs w:val="22"/>
    </w:rPr>
  </w:style>
  <w:style w:type="character" w:customStyle="1" w:styleId="bold-italic-sub-c">
    <w:name w:val="bold-italic-sub-c"/>
    <w:basedOn w:val="DefaultParagraphFont"/>
    <w:rsid w:val="00C606C3"/>
  </w:style>
  <w:style w:type="character" w:customStyle="1" w:styleId="charoverride-4">
    <w:name w:val="charoverride-4"/>
    <w:basedOn w:val="DefaultParagraphFont"/>
    <w:rsid w:val="00C606C3"/>
  </w:style>
  <w:style w:type="character" w:customStyle="1" w:styleId="charoverride-3">
    <w:name w:val="charoverride-3"/>
    <w:basedOn w:val="DefaultParagraphFont"/>
    <w:rsid w:val="00C606C3"/>
  </w:style>
  <w:style w:type="character" w:customStyle="1" w:styleId="BlockTitle2Char">
    <w:name w:val="Block Title2 Char"/>
    <w:link w:val="BlockTitle2"/>
    <w:rsid w:val="00C606C3"/>
    <w:rPr>
      <w:rFonts w:ascii="Calibri" w:eastAsia="Times New Roman" w:hAnsi="Calibri" w:cs="Calibri"/>
      <w:b/>
      <w:sz w:val="32"/>
      <w:u w:val="single"/>
      <w:lang w:bidi="en-US"/>
    </w:rPr>
  </w:style>
  <w:style w:type="character" w:customStyle="1" w:styleId="HilightChar">
    <w:name w:val="Hilight Char"/>
    <w:rsid w:val="00C606C3"/>
    <w:rPr>
      <w:rFonts w:eastAsia="Calibri"/>
      <w:b/>
      <w:noProof w:val="0"/>
      <w:sz w:val="22"/>
      <w:szCs w:val="22"/>
      <w:u w:val="single"/>
      <w:lang w:val="en-US" w:eastAsia="ar-SA" w:bidi="ar-SA"/>
    </w:rPr>
  </w:style>
  <w:style w:type="character" w:customStyle="1" w:styleId="StyleUnderlineCharChar">
    <w:name w:val="Style Underline Char Char"/>
    <w:rsid w:val="00C606C3"/>
    <w:rPr>
      <w:rFonts w:ascii="Times New Roman" w:eastAsia="Times New Roman" w:hAnsi="Times New Roman" w:cs="Times New Roman"/>
      <w:sz w:val="20"/>
      <w:szCs w:val="20"/>
      <w:u w:val="single"/>
    </w:rPr>
  </w:style>
  <w:style w:type="character" w:customStyle="1" w:styleId="c1">
    <w:name w:val="c1"/>
    <w:rsid w:val="00C606C3"/>
  </w:style>
  <w:style w:type="paragraph" w:customStyle="1" w:styleId="Hat2">
    <w:name w:val="Hat2"/>
    <w:basedOn w:val="Heading2"/>
    <w:next w:val="Heading2"/>
    <w:autoRedefine/>
    <w:uiPriority w:val="99"/>
    <w:qFormat/>
    <w:rsid w:val="00C606C3"/>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606C3"/>
    <w:pPr>
      <w:spacing w:after="200" w:line="276" w:lineRule="auto"/>
    </w:pPr>
    <w:rPr>
      <w:rFonts w:eastAsia="SimSun"/>
      <w:szCs w:val="24"/>
      <w:u w:val="thick"/>
      <w:lang w:eastAsia="zh-CN"/>
    </w:rPr>
  </w:style>
  <w:style w:type="character" w:customStyle="1" w:styleId="Underline4">
    <w:name w:val="*Underline*"/>
    <w:rsid w:val="00C606C3"/>
    <w:rPr>
      <w:rFonts w:ascii="Times New Roman" w:hAnsi="Times New Roman"/>
      <w:b/>
      <w:sz w:val="24"/>
      <w:u w:val="single"/>
    </w:rPr>
  </w:style>
  <w:style w:type="paragraph" w:customStyle="1" w:styleId="TxBr33p1">
    <w:name w:val="TxBr_33p1"/>
    <w:basedOn w:val="Normal"/>
    <w:uiPriority w:val="99"/>
    <w:qFormat/>
    <w:rsid w:val="00C606C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606C3"/>
    <w:rPr>
      <w:rFonts w:eastAsia="SimSun"/>
      <w:lang w:eastAsia="zh-CN"/>
    </w:rPr>
  </w:style>
  <w:style w:type="character" w:customStyle="1" w:styleId="comments-post">
    <w:name w:val="comments-post"/>
    <w:rsid w:val="00C606C3"/>
  </w:style>
  <w:style w:type="character" w:customStyle="1" w:styleId="Irrelevant5fontChar">
    <w:name w:val="Irrelevant (5 font) Char"/>
    <w:rsid w:val="00C606C3"/>
    <w:rPr>
      <w:sz w:val="10"/>
      <w:szCs w:val="10"/>
    </w:rPr>
  </w:style>
  <w:style w:type="character" w:customStyle="1" w:styleId="Hyperlink13">
    <w:name w:val="Hyperlink13"/>
    <w:rsid w:val="00C606C3"/>
    <w:rPr>
      <w:b w:val="0"/>
      <w:bCs w:val="0"/>
      <w:strike w:val="0"/>
      <w:dstrike w:val="0"/>
      <w:color w:val="008000"/>
      <w:sz w:val="20"/>
      <w:szCs w:val="20"/>
      <w:u w:val="none"/>
      <w:effect w:val="none"/>
    </w:rPr>
  </w:style>
  <w:style w:type="character" w:customStyle="1" w:styleId="standardcontent1">
    <w:name w:val="standardcontent1"/>
    <w:rsid w:val="00C606C3"/>
    <w:rPr>
      <w:rFonts w:ascii="Arial" w:hAnsi="Arial" w:cs="Arial" w:hint="default"/>
      <w:strike w:val="0"/>
      <w:dstrike w:val="0"/>
      <w:sz w:val="24"/>
      <w:szCs w:val="24"/>
      <w:u w:val="none"/>
      <w:effect w:val="none"/>
    </w:rPr>
  </w:style>
  <w:style w:type="character" w:customStyle="1" w:styleId="Hyperlink40">
    <w:name w:val="Hyperlink4"/>
    <w:rsid w:val="00C606C3"/>
    <w:rPr>
      <w:color w:val="000066"/>
      <w:u w:val="single"/>
    </w:rPr>
  </w:style>
  <w:style w:type="paragraph" w:customStyle="1" w:styleId="rddateline">
    <w:name w:val="rddateline"/>
    <w:basedOn w:val="Normal"/>
    <w:uiPriority w:val="99"/>
    <w:qFormat/>
    <w:rsid w:val="00C606C3"/>
    <w:rPr>
      <w:rFonts w:eastAsia="Calibri"/>
      <w:szCs w:val="20"/>
    </w:rPr>
  </w:style>
  <w:style w:type="paragraph" w:customStyle="1" w:styleId="rdheadline">
    <w:name w:val="rdheadline"/>
    <w:basedOn w:val="Normal"/>
    <w:uiPriority w:val="99"/>
    <w:qFormat/>
    <w:rsid w:val="00C606C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606C3"/>
    <w:pPr>
      <w:spacing w:after="100" w:afterAutospacing="1"/>
    </w:pPr>
    <w:rPr>
      <w:rFonts w:ascii="Verdana" w:eastAsia="Calibri" w:hAnsi="Verdana"/>
      <w:szCs w:val="20"/>
    </w:rPr>
  </w:style>
  <w:style w:type="character" w:customStyle="1" w:styleId="rddeckline1">
    <w:name w:val="rddeckline1"/>
    <w:rsid w:val="00C606C3"/>
    <w:rPr>
      <w:rFonts w:ascii="Verdana" w:hAnsi="Verdana" w:hint="default"/>
      <w:b/>
      <w:bCs/>
      <w:sz w:val="22"/>
      <w:szCs w:val="22"/>
    </w:rPr>
  </w:style>
  <w:style w:type="character" w:customStyle="1" w:styleId="contact1">
    <w:name w:val="contact1"/>
    <w:rsid w:val="00C606C3"/>
    <w:rPr>
      <w:rFonts w:ascii="Tahoma" w:hAnsi="Tahoma" w:cs="Tahoma" w:hint="default"/>
      <w:color w:val="999999"/>
      <w:sz w:val="20"/>
      <w:szCs w:val="20"/>
    </w:rPr>
  </w:style>
  <w:style w:type="character" w:customStyle="1" w:styleId="credits1">
    <w:name w:val="credits1"/>
    <w:rsid w:val="00C606C3"/>
    <w:rPr>
      <w:rFonts w:ascii="Tahoma" w:hAnsi="Tahoma" w:cs="Tahoma" w:hint="default"/>
      <w:color w:val="999999"/>
      <w:sz w:val="16"/>
      <w:szCs w:val="16"/>
    </w:rPr>
  </w:style>
  <w:style w:type="paragraph" w:customStyle="1" w:styleId="Heading20">
    <w:name w:val="Heading2"/>
    <w:basedOn w:val="Normal"/>
    <w:link w:val="Heading2Char1"/>
    <w:qFormat/>
    <w:rsid w:val="00C606C3"/>
    <w:pPr>
      <w:jc w:val="center"/>
    </w:pPr>
    <w:rPr>
      <w:rFonts w:eastAsia="Times New Roman"/>
      <w:b/>
      <w:caps/>
    </w:rPr>
  </w:style>
  <w:style w:type="character" w:customStyle="1" w:styleId="Heading2Char1">
    <w:name w:val="Heading2 Char"/>
    <w:link w:val="Heading20"/>
    <w:rsid w:val="00C606C3"/>
    <w:rPr>
      <w:rFonts w:ascii="Calibri" w:eastAsia="Times New Roman" w:hAnsi="Calibri" w:cs="Calibri"/>
      <w:b/>
      <w:caps/>
    </w:rPr>
  </w:style>
  <w:style w:type="character" w:customStyle="1" w:styleId="Header2Char">
    <w:name w:val="Header2 Char"/>
    <w:link w:val="Header2"/>
    <w:rsid w:val="00C606C3"/>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C606C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606C3"/>
    <w:rPr>
      <w:rFonts w:ascii="Calibri" w:eastAsia="Times New Roman" w:hAnsi="Calibri" w:cs="Calibri"/>
      <w:u w:val="thick"/>
    </w:rPr>
  </w:style>
  <w:style w:type="paragraph" w:customStyle="1" w:styleId="StyleHeading212pt">
    <w:name w:val="Style Heading2 + 12 pt"/>
    <w:basedOn w:val="Heading20"/>
    <w:link w:val="StyleHeading212ptChar"/>
    <w:qFormat/>
    <w:rsid w:val="00C606C3"/>
    <w:rPr>
      <w:bCs/>
    </w:rPr>
  </w:style>
  <w:style w:type="character" w:customStyle="1" w:styleId="StyleHeading212ptChar">
    <w:name w:val="Style Heading2 + 12 pt Char"/>
    <w:link w:val="StyleHeading212pt"/>
    <w:rsid w:val="00C606C3"/>
    <w:rPr>
      <w:rFonts w:ascii="Calibri" w:eastAsia="Times New Roman" w:hAnsi="Calibri" w:cs="Calibri"/>
      <w:b/>
      <w:bCs/>
      <w:caps/>
    </w:rPr>
  </w:style>
  <w:style w:type="paragraph" w:customStyle="1" w:styleId="Heading212pt">
    <w:name w:val="Heading2 + 12 pt"/>
    <w:basedOn w:val="StyleHeading212pt"/>
    <w:link w:val="Heading212ptChar"/>
    <w:qFormat/>
    <w:rsid w:val="00C606C3"/>
  </w:style>
  <w:style w:type="character" w:customStyle="1" w:styleId="Heading212ptChar">
    <w:name w:val="Heading2 + 12 pt Char"/>
    <w:link w:val="Heading212pt"/>
    <w:rsid w:val="00C606C3"/>
    <w:rPr>
      <w:rFonts w:ascii="Calibri" w:eastAsia="Times New Roman" w:hAnsi="Calibri" w:cs="Calibri"/>
      <w:b/>
      <w:bCs/>
      <w:caps/>
    </w:rPr>
  </w:style>
  <w:style w:type="character" w:customStyle="1" w:styleId="StyleBoldText12pt10ptNotBoldKernat16pt">
    <w:name w:val="Style Bold Text 12 pt + 10 pt Not Bold Kern at 16 pt"/>
    <w:rsid w:val="00C606C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606C3"/>
  </w:style>
  <w:style w:type="paragraph" w:customStyle="1" w:styleId="highlightcardtext">
    <w:name w:val="highlight card text"/>
    <w:basedOn w:val="evidencetext"/>
    <w:link w:val="highlightcardtextChar2"/>
    <w:uiPriority w:val="99"/>
    <w:qFormat/>
    <w:rsid w:val="00C606C3"/>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606C3"/>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606C3"/>
    <w:pPr>
      <w:ind w:left="1728" w:right="1728"/>
    </w:pPr>
    <w:rPr>
      <w:rFonts w:eastAsia="Calibri"/>
      <w:sz w:val="18"/>
      <w:u w:val="single"/>
    </w:rPr>
  </w:style>
  <w:style w:type="paragraph" w:customStyle="1" w:styleId="CardsChar2">
    <w:name w:val="Cards Char2"/>
    <w:basedOn w:val="Normal"/>
    <w:uiPriority w:val="99"/>
    <w:qFormat/>
    <w:rsid w:val="00C606C3"/>
    <w:pPr>
      <w:autoSpaceDE w:val="0"/>
      <w:autoSpaceDN w:val="0"/>
      <w:adjustRightInd w:val="0"/>
      <w:ind w:left="432" w:right="432"/>
      <w:jc w:val="both"/>
    </w:pPr>
    <w:rPr>
      <w:rFonts w:eastAsia="Calibri"/>
      <w:szCs w:val="20"/>
    </w:rPr>
  </w:style>
  <w:style w:type="character" w:customStyle="1" w:styleId="UnderlinedCards">
    <w:name w:val="Underlined Cards"/>
    <w:rsid w:val="00C606C3"/>
    <w:rPr>
      <w:sz w:val="24"/>
      <w:szCs w:val="24"/>
      <w:u w:val="thick"/>
      <w:lang w:val="en-US" w:eastAsia="en-US" w:bidi="ar-SA"/>
    </w:rPr>
  </w:style>
  <w:style w:type="character" w:customStyle="1" w:styleId="highlightcardtextChar">
    <w:name w:val="highlight card text Char"/>
    <w:rsid w:val="00C606C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606C3"/>
    <w:pPr>
      <w:ind w:left="1728" w:right="1728"/>
    </w:pPr>
    <w:rPr>
      <w:rFonts w:eastAsia="Times New Roman"/>
      <w:sz w:val="18"/>
    </w:rPr>
  </w:style>
  <w:style w:type="character" w:customStyle="1" w:styleId="CardTextCharCharCharCharChar">
    <w:name w:val="Card Text Char Char Char Char Char"/>
    <w:link w:val="CardTextCharCharCharChar"/>
    <w:rsid w:val="00C606C3"/>
    <w:rPr>
      <w:rFonts w:ascii="Calibri" w:eastAsia="Times New Roman" w:hAnsi="Calibri" w:cs="Calibri"/>
      <w:sz w:val="18"/>
    </w:rPr>
  </w:style>
  <w:style w:type="character" w:customStyle="1" w:styleId="TagsChar4">
    <w:name w:val="Tags Char4"/>
    <w:rsid w:val="00C606C3"/>
    <w:rPr>
      <w:b/>
      <w:lang w:val="en-US" w:eastAsia="en-US" w:bidi="ar-SA"/>
    </w:rPr>
  </w:style>
  <w:style w:type="character" w:customStyle="1" w:styleId="tightinline1">
    <w:name w:val="tightinline1"/>
    <w:rsid w:val="00C606C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606C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606C3"/>
  </w:style>
  <w:style w:type="character" w:customStyle="1" w:styleId="blsp-spelling-error">
    <w:name w:val="blsp-spelling-error"/>
    <w:rsid w:val="00C606C3"/>
  </w:style>
  <w:style w:type="character" w:customStyle="1" w:styleId="sup">
    <w:name w:val="sup"/>
    <w:rsid w:val="00C606C3"/>
  </w:style>
  <w:style w:type="character" w:customStyle="1" w:styleId="pgnum">
    <w:name w:val="pgnum"/>
    <w:rsid w:val="00C606C3"/>
  </w:style>
  <w:style w:type="character" w:customStyle="1" w:styleId="SmallFontCharChar">
    <w:name w:val="Small Font Char Char"/>
    <w:rsid w:val="00C606C3"/>
    <w:rPr>
      <w:rFonts w:ascii="Arial" w:hAnsi="Arial"/>
      <w:sz w:val="12"/>
      <w:szCs w:val="24"/>
      <w:lang w:val="en-US" w:eastAsia="en-US" w:bidi="ar-SA"/>
    </w:rPr>
  </w:style>
  <w:style w:type="paragraph" w:customStyle="1" w:styleId="textmargin">
    <w:name w:val="textmargin"/>
    <w:basedOn w:val="Normal"/>
    <w:uiPriority w:val="99"/>
    <w:qFormat/>
    <w:rsid w:val="00C606C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606C3"/>
    <w:pPr>
      <w:spacing w:before="100" w:beforeAutospacing="1" w:after="100" w:afterAutospacing="1"/>
    </w:pPr>
    <w:rPr>
      <w:rFonts w:eastAsia="Calibri"/>
      <w:color w:val="000000"/>
    </w:rPr>
  </w:style>
  <w:style w:type="paragraph" w:customStyle="1" w:styleId="header10">
    <w:name w:val="header1"/>
    <w:basedOn w:val="Normal"/>
    <w:uiPriority w:val="99"/>
    <w:qFormat/>
    <w:rsid w:val="00C606C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606C3"/>
    <w:rPr>
      <w:rFonts w:ascii="Arial Narrow" w:eastAsia="Calibri" w:hAnsi="Arial Narrow"/>
      <w:color w:val="000000"/>
    </w:rPr>
  </w:style>
  <w:style w:type="paragraph" w:customStyle="1" w:styleId="bc2">
    <w:name w:val="bc_2"/>
    <w:basedOn w:val="Normal"/>
    <w:uiPriority w:val="99"/>
    <w:qFormat/>
    <w:rsid w:val="00C606C3"/>
    <w:pPr>
      <w:spacing w:before="100" w:beforeAutospacing="1" w:after="100" w:afterAutospacing="1"/>
    </w:pPr>
    <w:rPr>
      <w:rFonts w:eastAsia="Calibri"/>
      <w:color w:val="000000"/>
    </w:rPr>
  </w:style>
  <w:style w:type="character" w:customStyle="1" w:styleId="bc21">
    <w:name w:val="bc_21"/>
    <w:rsid w:val="00C606C3"/>
  </w:style>
  <w:style w:type="paragraph" w:customStyle="1" w:styleId="quote20">
    <w:name w:val="quote2"/>
    <w:basedOn w:val="Normal"/>
    <w:uiPriority w:val="99"/>
    <w:qFormat/>
    <w:rsid w:val="00C606C3"/>
    <w:rPr>
      <w:rFonts w:ascii="Verdana" w:eastAsia="Calibri" w:hAnsi="Verdana"/>
      <w:szCs w:val="20"/>
    </w:rPr>
  </w:style>
  <w:style w:type="character" w:customStyle="1" w:styleId="copystyle">
    <w:name w:val="copystyle"/>
    <w:rsid w:val="00C606C3"/>
  </w:style>
  <w:style w:type="character" w:customStyle="1" w:styleId="boldciteCharChar1">
    <w:name w:val="bold cite Char Char1"/>
    <w:rsid w:val="00C606C3"/>
    <w:rPr>
      <w:rFonts w:ascii="Arial" w:hAnsi="Arial" w:cs="Arial"/>
      <w:b/>
      <w:bCs/>
      <w:kern w:val="32"/>
      <w:sz w:val="24"/>
      <w:szCs w:val="24"/>
      <w:lang w:val="en-US" w:eastAsia="en-US" w:bidi="ar-SA"/>
    </w:rPr>
  </w:style>
  <w:style w:type="character" w:customStyle="1" w:styleId="ReadUnderline">
    <w:name w:val="Read Underline"/>
    <w:rsid w:val="00C606C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606C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606C3"/>
    <w:rPr>
      <w:rFonts w:ascii="Century Gothic" w:eastAsia="Times New Roman" w:hAnsi="Century Gothic" w:cs="Arial"/>
      <w:bCs/>
      <w:spacing w:val="-20"/>
      <w:kern w:val="32"/>
      <w:sz w:val="36"/>
      <w:szCs w:val="32"/>
    </w:rPr>
  </w:style>
  <w:style w:type="paragraph" w:customStyle="1" w:styleId="F4">
    <w:name w:val="F4"/>
    <w:basedOn w:val="Normal"/>
    <w:link w:val="F4Char"/>
    <w:qFormat/>
    <w:rsid w:val="00C606C3"/>
    <w:pPr>
      <w:ind w:left="288" w:right="288"/>
    </w:pPr>
    <w:rPr>
      <w:rFonts w:ascii="Arial Narrow" w:eastAsia="Times New Roman" w:hAnsi="Arial Narrow"/>
      <w:szCs w:val="20"/>
      <w:u w:val="single"/>
    </w:rPr>
  </w:style>
  <w:style w:type="character" w:customStyle="1" w:styleId="F4Char">
    <w:name w:val="F4 Char"/>
    <w:link w:val="F4"/>
    <w:rsid w:val="00C606C3"/>
    <w:rPr>
      <w:rFonts w:ascii="Arial Narrow" w:eastAsia="Times New Roman" w:hAnsi="Arial Narrow" w:cs="Calibri"/>
      <w:szCs w:val="20"/>
      <w:u w:val="single"/>
    </w:rPr>
  </w:style>
  <w:style w:type="paragraph" w:customStyle="1" w:styleId="StyleCARD">
    <w:name w:val="Style CARD +"/>
    <w:basedOn w:val="Normal"/>
    <w:link w:val="StyleCARDChar"/>
    <w:qFormat/>
    <w:rsid w:val="00C606C3"/>
    <w:pPr>
      <w:ind w:left="300" w:right="288"/>
    </w:pPr>
    <w:rPr>
      <w:rFonts w:ascii="Arial Narrow" w:eastAsia="Times New Roman" w:hAnsi="Arial Narrow"/>
      <w:szCs w:val="20"/>
    </w:rPr>
  </w:style>
  <w:style w:type="character" w:customStyle="1" w:styleId="StyleCARDChar">
    <w:name w:val="Style CARD + Char"/>
    <w:link w:val="StyleCARD"/>
    <w:rsid w:val="00C606C3"/>
    <w:rPr>
      <w:rFonts w:ascii="Arial Narrow" w:eastAsia="Times New Roman" w:hAnsi="Arial Narrow" w:cs="Calibri"/>
      <w:szCs w:val="20"/>
    </w:rPr>
  </w:style>
  <w:style w:type="character" w:customStyle="1" w:styleId="noiconheadline">
    <w:name w:val="noicon_headline"/>
    <w:rsid w:val="00C606C3"/>
  </w:style>
  <w:style w:type="paragraph" w:styleId="MacroText">
    <w:name w:val="macro"/>
    <w:link w:val="MacroTextChar"/>
    <w:rsid w:val="00C606C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606C3"/>
    <w:rPr>
      <w:rFonts w:ascii="Courier New" w:eastAsia="Times New Roman" w:hAnsi="Courier New" w:cs="Courier New"/>
      <w:sz w:val="20"/>
      <w:szCs w:val="20"/>
    </w:rPr>
  </w:style>
  <w:style w:type="character" w:customStyle="1" w:styleId="pp1">
    <w:name w:val="pp1"/>
    <w:rsid w:val="00C606C3"/>
    <w:rPr>
      <w:rFonts w:ascii="Times New Roman" w:hAnsi="Times New Roman" w:cs="Times New Roman" w:hint="default"/>
      <w:i w:val="0"/>
      <w:iCs w:val="0"/>
      <w:smallCaps w:val="0"/>
      <w:sz w:val="30"/>
      <w:szCs w:val="30"/>
    </w:rPr>
  </w:style>
  <w:style w:type="character" w:customStyle="1" w:styleId="articlehead">
    <w:name w:val="articlehead"/>
    <w:rsid w:val="00C606C3"/>
  </w:style>
  <w:style w:type="character" w:customStyle="1" w:styleId="blue3">
    <w:name w:val="blue3"/>
    <w:rsid w:val="00C606C3"/>
  </w:style>
  <w:style w:type="paragraph" w:customStyle="1" w:styleId="issuedetails">
    <w:name w:val="issue_details"/>
    <w:basedOn w:val="Normal"/>
    <w:uiPriority w:val="99"/>
    <w:qFormat/>
    <w:rsid w:val="00C606C3"/>
    <w:pPr>
      <w:spacing w:before="100" w:beforeAutospacing="1" w:after="100" w:afterAutospacing="1"/>
    </w:pPr>
    <w:rPr>
      <w:rFonts w:eastAsia="Times New Roman"/>
    </w:rPr>
  </w:style>
  <w:style w:type="character" w:customStyle="1" w:styleId="over-title">
    <w:name w:val="over-title"/>
    <w:rsid w:val="00C606C3"/>
  </w:style>
  <w:style w:type="character" w:customStyle="1" w:styleId="contentheader">
    <w:name w:val="contentheader"/>
    <w:rsid w:val="00C606C3"/>
  </w:style>
  <w:style w:type="character" w:customStyle="1" w:styleId="Stylecites10ptNotBoldChar">
    <w:name w:val="Style cites + 10 pt Not Bold Char"/>
    <w:rsid w:val="00C606C3"/>
    <w:rPr>
      <w:rFonts w:eastAsia="SimSun"/>
      <w:szCs w:val="24"/>
      <w:lang w:val="en-US" w:eastAsia="zh-CN" w:bidi="ar-SA"/>
    </w:rPr>
  </w:style>
  <w:style w:type="character" w:customStyle="1" w:styleId="tagscharchar0">
    <w:name w:val="tagscharchar"/>
    <w:rsid w:val="00C606C3"/>
  </w:style>
  <w:style w:type="character" w:customStyle="1" w:styleId="FontStyle16">
    <w:name w:val="Font Style16"/>
    <w:uiPriority w:val="99"/>
    <w:rsid w:val="00C606C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606C3"/>
    <w:pPr>
      <w:spacing w:before="100" w:beforeAutospacing="1" w:after="100" w:afterAutospacing="1"/>
    </w:pPr>
    <w:rPr>
      <w:rFonts w:eastAsia="Times New Roman"/>
    </w:rPr>
  </w:style>
  <w:style w:type="paragraph" w:customStyle="1" w:styleId="tussenkop">
    <w:name w:val="tussenkop"/>
    <w:basedOn w:val="Normal"/>
    <w:uiPriority w:val="99"/>
    <w:qFormat/>
    <w:rsid w:val="00C606C3"/>
    <w:pPr>
      <w:spacing w:before="100" w:beforeAutospacing="1" w:after="100" w:afterAutospacing="1"/>
    </w:pPr>
    <w:rPr>
      <w:rFonts w:eastAsia="Times New Roman"/>
    </w:rPr>
  </w:style>
  <w:style w:type="character" w:customStyle="1" w:styleId="docnumbertitle">
    <w:name w:val="doc_number_title"/>
    <w:basedOn w:val="DefaultParagraphFont"/>
    <w:rsid w:val="00C606C3"/>
  </w:style>
  <w:style w:type="character" w:customStyle="1" w:styleId="Heading6Char1">
    <w:name w:val="Heading 6 Char1"/>
    <w:aliases w:val="Title (no index) Char1,cites2 Char1"/>
    <w:basedOn w:val="DefaultParagraphFont"/>
    <w:uiPriority w:val="9"/>
    <w:semiHidden/>
    <w:rsid w:val="00C606C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606C3"/>
    <w:rPr>
      <w:rFonts w:ascii="Consolas" w:hAnsi="Consolas" w:cs="Consolas"/>
      <w:sz w:val="20"/>
      <w:szCs w:val="20"/>
    </w:rPr>
  </w:style>
  <w:style w:type="paragraph" w:customStyle="1" w:styleId="StyleHeading3BlockLatinBodyCalibri">
    <w:name w:val="Style Heading 3Block + (Latin) +Body (Calibri)"/>
    <w:basedOn w:val="Heading3"/>
    <w:qFormat/>
    <w:rsid w:val="00C606C3"/>
    <w:rPr>
      <w:bCs/>
    </w:rPr>
  </w:style>
  <w:style w:type="character" w:customStyle="1" w:styleId="StyleStyleBoldUnderlineIntenseEmphasisUnderlineStyleapple-s1">
    <w:name w:val="Style Style Bold UnderlineIntense EmphasisUnderlineStyleapple-s...1"/>
    <w:basedOn w:val="DefaultParagraphFont"/>
    <w:rsid w:val="00C606C3"/>
    <w:rPr>
      <w:rFonts w:ascii="Garamond" w:hAnsi="Garamond"/>
      <w:b w:val="0"/>
      <w:bCs w:val="0"/>
      <w:sz w:val="24"/>
      <w:u w:val="single"/>
    </w:rPr>
  </w:style>
  <w:style w:type="paragraph" w:customStyle="1" w:styleId="10ptfont">
    <w:name w:val="10pt font"/>
    <w:basedOn w:val="Normal"/>
    <w:link w:val="10ptfontChar"/>
    <w:autoRedefine/>
    <w:qFormat/>
    <w:rsid w:val="00C606C3"/>
    <w:rPr>
      <w:rFonts w:eastAsia="Times New Roman"/>
    </w:rPr>
  </w:style>
  <w:style w:type="character" w:customStyle="1" w:styleId="10ptfontChar">
    <w:name w:val="10pt font Char"/>
    <w:link w:val="10ptfont"/>
    <w:rsid w:val="00C606C3"/>
    <w:rPr>
      <w:rFonts w:ascii="Calibri" w:eastAsia="Times New Roman" w:hAnsi="Calibri" w:cs="Calibri"/>
    </w:rPr>
  </w:style>
  <w:style w:type="character" w:customStyle="1" w:styleId="StyleIntenseReferenceGaramond">
    <w:name w:val="Style Intense Reference + Garamond"/>
    <w:rsid w:val="00C606C3"/>
    <w:rPr>
      <w:rFonts w:ascii="Garamond" w:hAnsi="Garamond"/>
      <w:bCs/>
      <w:color w:val="auto"/>
      <w:spacing w:val="5"/>
      <w:sz w:val="20"/>
      <w:u w:val="single"/>
    </w:rPr>
  </w:style>
  <w:style w:type="character" w:customStyle="1" w:styleId="StyleIntenseReferenceGaramondBold">
    <w:name w:val="Style Intense Reference + Garamond Bold"/>
    <w:rsid w:val="00C606C3"/>
    <w:rPr>
      <w:rFonts w:ascii="Garamond" w:hAnsi="Garamond"/>
      <w:b/>
      <w:bCs/>
      <w:color w:val="auto"/>
      <w:spacing w:val="5"/>
      <w:sz w:val="20"/>
      <w:u w:val="single"/>
    </w:rPr>
  </w:style>
  <w:style w:type="character" w:customStyle="1" w:styleId="newstime">
    <w:name w:val="newstime"/>
    <w:basedOn w:val="DefaultParagraphFont"/>
    <w:rsid w:val="00C606C3"/>
  </w:style>
  <w:style w:type="character" w:customStyle="1" w:styleId="IntenseReference1">
    <w:name w:val="Intense Reference1"/>
    <w:qFormat/>
    <w:rsid w:val="00C606C3"/>
    <w:rPr>
      <w:rFonts w:ascii="Arial" w:hAnsi="Arial"/>
      <w:bCs/>
      <w:color w:val="auto"/>
      <w:spacing w:val="5"/>
      <w:sz w:val="20"/>
      <w:u w:val="thick"/>
    </w:rPr>
  </w:style>
  <w:style w:type="character" w:customStyle="1" w:styleId="ilad1">
    <w:name w:val="il_ad1"/>
    <w:rsid w:val="00C606C3"/>
    <w:rPr>
      <w:vanish/>
      <w:webHidden w:val="0"/>
      <w:color w:val="000000"/>
      <w:u w:val="single"/>
      <w:specVanish/>
    </w:rPr>
  </w:style>
  <w:style w:type="character" w:customStyle="1" w:styleId="tx">
    <w:name w:val="tx"/>
    <w:basedOn w:val="DefaultParagraphFont"/>
    <w:rsid w:val="00C606C3"/>
  </w:style>
  <w:style w:type="character" w:customStyle="1" w:styleId="oneclick-link">
    <w:name w:val="oneclick-link"/>
    <w:basedOn w:val="DefaultParagraphFont"/>
    <w:rsid w:val="00C606C3"/>
  </w:style>
  <w:style w:type="character" w:customStyle="1" w:styleId="StyleStyleUnderlineUnderlineStyleBoldUnderlineIntenseEmphas1">
    <w:name w:val="Style Style UnderlineUnderlineStyle Bold UnderlineIntense Emphas...1"/>
    <w:basedOn w:val="DefaultParagraphFont"/>
    <w:rsid w:val="00C606C3"/>
    <w:rPr>
      <w:b w:val="0"/>
      <w:sz w:val="24"/>
      <w:u w:val="single"/>
      <w:bdr w:val="none" w:sz="0" w:space="0" w:color="auto"/>
    </w:rPr>
  </w:style>
  <w:style w:type="character" w:customStyle="1" w:styleId="Bodytext116">
    <w:name w:val="Body text (11)"/>
    <w:rsid w:val="00C606C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606C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606C3"/>
  </w:style>
  <w:style w:type="character" w:customStyle="1" w:styleId="Style5Char">
    <w:name w:val="Style5 Char"/>
    <w:link w:val="Style5"/>
    <w:uiPriority w:val="4"/>
    <w:rsid w:val="00C606C3"/>
    <w:rPr>
      <w:rFonts w:ascii="Calibri" w:eastAsia="Times New Roman" w:hAnsi="Calibri" w:cs="Calibri"/>
    </w:rPr>
  </w:style>
  <w:style w:type="character" w:customStyle="1" w:styleId="Style10Char">
    <w:name w:val="Style10 Char"/>
    <w:link w:val="Style10"/>
    <w:rsid w:val="00C606C3"/>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C606C3"/>
    <w:rPr>
      <w:b w:val="0"/>
      <w:bCs w:val="0"/>
      <w:sz w:val="22"/>
      <w:u w:val="single"/>
      <w:bdr w:val="none" w:sz="0" w:space="0" w:color="auto"/>
    </w:rPr>
  </w:style>
  <w:style w:type="paragraph" w:customStyle="1" w:styleId="UnderlinedEv">
    <w:name w:val="Underlined Ev"/>
    <w:basedOn w:val="Normal"/>
    <w:next w:val="Normal"/>
    <w:link w:val="UnderlinedEvChar"/>
    <w:qFormat/>
    <w:rsid w:val="00C606C3"/>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606C3"/>
    <w:rPr>
      <w:u w:val="single"/>
      <w:bdr w:val="none" w:sz="0" w:space="0" w:color="auto"/>
    </w:rPr>
  </w:style>
  <w:style w:type="paragraph" w:customStyle="1" w:styleId="txttitle">
    <w:name w:val="txttitle"/>
    <w:basedOn w:val="Normal"/>
    <w:qFormat/>
    <w:rsid w:val="00C606C3"/>
    <w:pPr>
      <w:spacing w:before="100" w:beforeAutospacing="1" w:after="100" w:afterAutospacing="1"/>
    </w:pPr>
    <w:rPr>
      <w:sz w:val="24"/>
    </w:rPr>
  </w:style>
  <w:style w:type="character" w:customStyle="1" w:styleId="z3988">
    <w:name w:val="z3988"/>
    <w:basedOn w:val="DefaultParagraphFont"/>
    <w:rsid w:val="00C606C3"/>
  </w:style>
  <w:style w:type="character" w:customStyle="1" w:styleId="nowrap">
    <w:name w:val="nowrap"/>
    <w:basedOn w:val="DefaultParagraphFont"/>
    <w:rsid w:val="00C606C3"/>
  </w:style>
  <w:style w:type="character" w:customStyle="1" w:styleId="freeaccess">
    <w:name w:val="freeaccess"/>
    <w:basedOn w:val="DefaultParagraphFont"/>
    <w:rsid w:val="00C606C3"/>
  </w:style>
  <w:style w:type="character" w:customStyle="1" w:styleId="CharacterStyle14">
    <w:name w:val="Character Style 14"/>
    <w:rsid w:val="00C606C3"/>
    <w:rPr>
      <w:sz w:val="30"/>
      <w:szCs w:val="30"/>
    </w:rPr>
  </w:style>
  <w:style w:type="character" w:customStyle="1" w:styleId="CharacterStyle13">
    <w:name w:val="Character Style 13"/>
    <w:rsid w:val="00C606C3"/>
    <w:rPr>
      <w:i/>
      <w:iCs/>
      <w:sz w:val="17"/>
      <w:szCs w:val="17"/>
    </w:rPr>
  </w:style>
  <w:style w:type="character" w:customStyle="1" w:styleId="CardsNotUnderlined">
    <w:name w:val="Cards Not Underlined"/>
    <w:qFormat/>
    <w:rsid w:val="00C606C3"/>
    <w:rPr>
      <w:rFonts w:ascii="Times New Roman" w:hAnsi="Times New Roman"/>
      <w:sz w:val="16"/>
    </w:rPr>
  </w:style>
  <w:style w:type="character" w:customStyle="1" w:styleId="FifthChar">
    <w:name w:val="Fifth Char"/>
    <w:link w:val="Fifth"/>
    <w:rsid w:val="00C606C3"/>
    <w:rPr>
      <w:rFonts w:ascii="Calibri" w:eastAsia="Calibri" w:hAnsi="Calibri" w:cs="Calibri"/>
    </w:rPr>
  </w:style>
  <w:style w:type="character" w:customStyle="1" w:styleId="imgcreditcaption">
    <w:name w:val="imgcreditcaption"/>
    <w:rsid w:val="00C606C3"/>
  </w:style>
  <w:style w:type="character" w:customStyle="1" w:styleId="hps">
    <w:name w:val="hps"/>
    <w:rsid w:val="00C606C3"/>
  </w:style>
  <w:style w:type="paragraph" w:customStyle="1" w:styleId="TashmaHeader2">
    <w:name w:val="Tashma_Header2"/>
    <w:basedOn w:val="Heading2"/>
    <w:uiPriority w:val="99"/>
    <w:qFormat/>
    <w:rsid w:val="00C606C3"/>
    <w:pPr>
      <w:spacing w:after="160"/>
    </w:pPr>
    <w:rPr>
      <w:rFonts w:eastAsia="SimSun" w:cstheme="minorBidi"/>
      <w:bCs/>
      <w:caps/>
    </w:rPr>
  </w:style>
  <w:style w:type="paragraph" w:customStyle="1" w:styleId="TashmaHeading1">
    <w:name w:val="Tashma_Heading1"/>
    <w:basedOn w:val="Heading1"/>
    <w:uiPriority w:val="99"/>
    <w:qFormat/>
    <w:rsid w:val="00C606C3"/>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606C3"/>
    <w:rPr>
      <w:rFonts w:cs="Calibri"/>
    </w:rPr>
  </w:style>
  <w:style w:type="paragraph" w:customStyle="1" w:styleId="CitationCharCharCharCharCharCharChar">
    <w:name w:val="Citation Char Char Char Char Char Char Char"/>
    <w:basedOn w:val="Normal"/>
    <w:link w:val="CitationCharCharCharCharCharCharCharChar"/>
    <w:qFormat/>
    <w:rsid w:val="00C606C3"/>
    <w:pPr>
      <w:ind w:left="1440" w:right="1440"/>
    </w:pPr>
    <w:rPr>
      <w:rFonts w:asciiTheme="minorHAnsi" w:hAnsiTheme="minorHAnsi"/>
    </w:rPr>
  </w:style>
  <w:style w:type="paragraph" w:customStyle="1" w:styleId="pagpag1">
    <w:name w:val="pagpag1"/>
    <w:basedOn w:val="Normal"/>
    <w:uiPriority w:val="99"/>
    <w:qFormat/>
    <w:rsid w:val="00C606C3"/>
    <w:pPr>
      <w:spacing w:before="100" w:beforeAutospacing="1" w:after="100" w:afterAutospacing="1"/>
    </w:pPr>
    <w:rPr>
      <w:rFonts w:eastAsia="Times New Roman"/>
      <w:sz w:val="24"/>
    </w:rPr>
  </w:style>
  <w:style w:type="paragraph" w:customStyle="1" w:styleId="pagpag2">
    <w:name w:val="pagpag2"/>
    <w:basedOn w:val="Normal"/>
    <w:uiPriority w:val="99"/>
    <w:qFormat/>
    <w:rsid w:val="00C606C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606C3"/>
    <w:pPr>
      <w:spacing w:after="120"/>
    </w:pPr>
    <w:rPr>
      <w:bCs/>
      <w:color w:val="000000"/>
    </w:rPr>
  </w:style>
  <w:style w:type="paragraph" w:customStyle="1" w:styleId="BodyText210">
    <w:name w:val="Body Text 21"/>
    <w:basedOn w:val="Normal"/>
    <w:next w:val="BodyText2"/>
    <w:unhideWhenUsed/>
    <w:qFormat/>
    <w:rsid w:val="00C606C3"/>
    <w:pPr>
      <w:spacing w:after="120" w:line="480" w:lineRule="auto"/>
    </w:pPr>
    <w:rPr>
      <w:sz w:val="12"/>
    </w:rPr>
  </w:style>
  <w:style w:type="paragraph" w:customStyle="1" w:styleId="BodyTextIndent1">
    <w:name w:val="Body Text Indent1"/>
    <w:basedOn w:val="Normal"/>
    <w:next w:val="BodyTextIndent"/>
    <w:unhideWhenUsed/>
    <w:qFormat/>
    <w:rsid w:val="00C606C3"/>
    <w:pPr>
      <w:spacing w:after="120"/>
      <w:ind w:left="360"/>
    </w:pPr>
  </w:style>
  <w:style w:type="paragraph" w:customStyle="1" w:styleId="BodyTextIndent31">
    <w:name w:val="Body Text Indent 31"/>
    <w:basedOn w:val="Normal"/>
    <w:next w:val="BodyTextIndent3"/>
    <w:semiHidden/>
    <w:unhideWhenUsed/>
    <w:qFormat/>
    <w:rsid w:val="00C606C3"/>
    <w:pPr>
      <w:spacing w:after="120"/>
      <w:ind w:left="360"/>
    </w:pPr>
    <w:rPr>
      <w:sz w:val="14"/>
    </w:rPr>
  </w:style>
  <w:style w:type="paragraph" w:customStyle="1" w:styleId="BodyTextIndent21">
    <w:name w:val="Body Text Indent 21"/>
    <w:basedOn w:val="Normal"/>
    <w:next w:val="BodyTextIndent2"/>
    <w:unhideWhenUsed/>
    <w:qFormat/>
    <w:rsid w:val="00C606C3"/>
    <w:pPr>
      <w:spacing w:after="120" w:line="480" w:lineRule="auto"/>
      <w:ind w:left="360"/>
    </w:pPr>
  </w:style>
  <w:style w:type="character" w:customStyle="1" w:styleId="Caption11">
    <w:name w:val="Caption11"/>
    <w:rsid w:val="00C606C3"/>
  </w:style>
  <w:style w:type="paragraph" w:customStyle="1" w:styleId="z-BottomofForm1">
    <w:name w:val="z-Bottom of Form1"/>
    <w:basedOn w:val="Normal"/>
    <w:next w:val="Normal"/>
    <w:hidden/>
    <w:unhideWhenUsed/>
    <w:qFormat/>
    <w:rsid w:val="00C606C3"/>
    <w:pPr>
      <w:pBdr>
        <w:top w:val="single" w:sz="6" w:space="1" w:color="auto"/>
      </w:pBdr>
      <w:jc w:val="center"/>
    </w:pPr>
    <w:rPr>
      <w:rFonts w:eastAsia="Times New Roman"/>
      <w:vanish/>
      <w:szCs w:val="16"/>
    </w:rPr>
  </w:style>
  <w:style w:type="paragraph" w:customStyle="1" w:styleId="arcticletext">
    <w:name w:val="arcticle_text"/>
    <w:basedOn w:val="Normal"/>
    <w:qFormat/>
    <w:rsid w:val="00C606C3"/>
    <w:pPr>
      <w:spacing w:before="100" w:beforeAutospacing="1" w:after="100" w:afterAutospacing="1"/>
    </w:pPr>
    <w:rPr>
      <w:rFonts w:eastAsia="Times New Roman"/>
      <w:sz w:val="24"/>
    </w:rPr>
  </w:style>
  <w:style w:type="paragraph" w:customStyle="1" w:styleId="cptchblock">
    <w:name w:val="cptch_block"/>
    <w:basedOn w:val="Normal"/>
    <w:qFormat/>
    <w:rsid w:val="00C606C3"/>
    <w:pPr>
      <w:spacing w:before="100" w:beforeAutospacing="1" w:after="100" w:afterAutospacing="1"/>
    </w:pPr>
    <w:rPr>
      <w:rFonts w:eastAsia="Times New Roman"/>
      <w:sz w:val="24"/>
    </w:rPr>
  </w:style>
  <w:style w:type="paragraph" w:customStyle="1" w:styleId="publisheddate">
    <w:name w:val="published_date"/>
    <w:basedOn w:val="Normal"/>
    <w:qFormat/>
    <w:rsid w:val="00C606C3"/>
    <w:pPr>
      <w:spacing w:before="100" w:beforeAutospacing="1" w:after="100" w:afterAutospacing="1"/>
    </w:pPr>
    <w:rPr>
      <w:rFonts w:eastAsia="Times New Roman"/>
      <w:sz w:val="24"/>
    </w:rPr>
  </w:style>
  <w:style w:type="paragraph" w:customStyle="1" w:styleId="headline-title">
    <w:name w:val="headline-title"/>
    <w:basedOn w:val="Normal"/>
    <w:qFormat/>
    <w:rsid w:val="00C606C3"/>
    <w:pPr>
      <w:spacing w:before="100" w:beforeAutospacing="1" w:after="100" w:afterAutospacing="1"/>
    </w:pPr>
    <w:rPr>
      <w:rFonts w:eastAsia="Times New Roman"/>
      <w:sz w:val="24"/>
    </w:rPr>
  </w:style>
  <w:style w:type="table" w:styleId="MediumGrid1">
    <w:name w:val="Medium Grid 1"/>
    <w:basedOn w:val="TableNormal"/>
    <w:uiPriority w:val="67"/>
    <w:rsid w:val="00C606C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606C3"/>
    <w:rPr>
      <w:sz w:val="24"/>
      <w:szCs w:val="24"/>
      <w:u w:val="thick"/>
    </w:rPr>
  </w:style>
  <w:style w:type="character" w:customStyle="1" w:styleId="BodyTextIndentChar2">
    <w:name w:val="Body Text Indent Char2"/>
    <w:basedOn w:val="DefaultParagraphFont"/>
    <w:uiPriority w:val="99"/>
    <w:semiHidden/>
    <w:rsid w:val="00C606C3"/>
    <w:rPr>
      <w:rFonts w:ascii="Georgia" w:hAnsi="Georgia"/>
      <w:sz w:val="22"/>
      <w:szCs w:val="22"/>
    </w:rPr>
  </w:style>
  <w:style w:type="character" w:customStyle="1" w:styleId="BodyText2Char2">
    <w:name w:val="Body Text 2 Char2"/>
    <w:basedOn w:val="DefaultParagraphFont"/>
    <w:uiPriority w:val="99"/>
    <w:semiHidden/>
    <w:rsid w:val="00C606C3"/>
    <w:rPr>
      <w:rFonts w:ascii="Georgia" w:hAnsi="Georgia"/>
      <w:sz w:val="22"/>
      <w:szCs w:val="22"/>
    </w:rPr>
  </w:style>
  <w:style w:type="character" w:customStyle="1" w:styleId="BodyText3Char2">
    <w:name w:val="Body Text 3 Char2"/>
    <w:basedOn w:val="DefaultParagraphFont"/>
    <w:uiPriority w:val="99"/>
    <w:semiHidden/>
    <w:rsid w:val="00C606C3"/>
    <w:rPr>
      <w:rFonts w:ascii="Georgia" w:hAnsi="Georgia"/>
      <w:sz w:val="16"/>
      <w:szCs w:val="16"/>
    </w:rPr>
  </w:style>
  <w:style w:type="character" w:customStyle="1" w:styleId="BodyTextIndent2Char2">
    <w:name w:val="Body Text Indent 2 Char2"/>
    <w:basedOn w:val="DefaultParagraphFont"/>
    <w:uiPriority w:val="99"/>
    <w:semiHidden/>
    <w:rsid w:val="00C606C3"/>
    <w:rPr>
      <w:rFonts w:ascii="Georgia" w:hAnsi="Georgia"/>
      <w:sz w:val="22"/>
      <w:szCs w:val="22"/>
    </w:rPr>
  </w:style>
  <w:style w:type="character" w:customStyle="1" w:styleId="BodyTextIndent3Char2">
    <w:name w:val="Body Text Indent 3 Char2"/>
    <w:basedOn w:val="DefaultParagraphFont"/>
    <w:uiPriority w:val="99"/>
    <w:semiHidden/>
    <w:rsid w:val="00C606C3"/>
    <w:rPr>
      <w:rFonts w:ascii="Georgia" w:hAnsi="Georgia"/>
      <w:sz w:val="16"/>
      <w:szCs w:val="16"/>
    </w:rPr>
  </w:style>
  <w:style w:type="character" w:customStyle="1" w:styleId="z-BottomofFormChar2">
    <w:name w:val="z-Bottom of Form Char2"/>
    <w:basedOn w:val="DefaultParagraphFont"/>
    <w:uiPriority w:val="99"/>
    <w:semiHidden/>
    <w:rsid w:val="00C606C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606C3"/>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606C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606C3"/>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606C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606C3"/>
  </w:style>
  <w:style w:type="character" w:customStyle="1" w:styleId="m5686307894942199640gmail-styleunderline">
    <w:name w:val="m_5686307894942199640gmail-styleunderline"/>
    <w:basedOn w:val="DefaultParagraphFont"/>
    <w:rsid w:val="00C606C3"/>
  </w:style>
  <w:style w:type="paragraph" w:customStyle="1" w:styleId="Hyperlink2">
    <w:name w:val="Hyperlink2"/>
    <w:basedOn w:val="Normal"/>
    <w:qFormat/>
    <w:rsid w:val="00C606C3"/>
    <w:rPr>
      <w:rFonts w:eastAsia="Calibri"/>
      <w:color w:val="00B0F0"/>
      <w:u w:val="single" w:color="00B0F0"/>
    </w:rPr>
  </w:style>
  <w:style w:type="character" w:customStyle="1" w:styleId="messagecontent">
    <w:name w:val="message_content"/>
    <w:rsid w:val="00C606C3"/>
  </w:style>
  <w:style w:type="paragraph" w:customStyle="1" w:styleId="UnderlineCharCharCharCharCharCharCharCharChar">
    <w:name w:val="Underline Char Char Char Char Char Char Char Char Char"/>
    <w:link w:val="UnderlineCharCharCharCharCharCharCharCharCharChar"/>
    <w:qFormat/>
    <w:rsid w:val="00C606C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606C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606C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606C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606C3"/>
    <w:rPr>
      <w:rFonts w:ascii="Times New Roman" w:eastAsia="SimSun" w:hAnsi="Times New Roman" w:cs="Times New Roman"/>
      <w:sz w:val="24"/>
      <w:szCs w:val="24"/>
      <w:lang w:eastAsia="zh-CN"/>
    </w:rPr>
  </w:style>
  <w:style w:type="character" w:customStyle="1" w:styleId="Char1Char1">
    <w:name w:val="Char1 Char1"/>
    <w:rsid w:val="00C606C3"/>
    <w:rPr>
      <w:rFonts w:ascii="Arial" w:hAnsi="Arial" w:cs="Arial"/>
      <w:b/>
      <w:bCs/>
      <w:kern w:val="32"/>
      <w:sz w:val="28"/>
      <w:szCs w:val="32"/>
      <w:lang w:val="en-US" w:eastAsia="en-US" w:bidi="ar-SA"/>
    </w:rPr>
  </w:style>
  <w:style w:type="paragraph" w:customStyle="1" w:styleId="Blocks1">
    <w:name w:val="Blocks1"/>
    <w:basedOn w:val="Normal"/>
    <w:next w:val="Normal"/>
    <w:qFormat/>
    <w:rsid w:val="00C606C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606C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606C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606C3"/>
    <w:pPr>
      <w:keepNext/>
      <w:keepLines/>
      <w:spacing w:before="40"/>
      <w:outlineLvl w:val="7"/>
    </w:pPr>
    <w:rPr>
      <w:color w:val="272727"/>
      <w:szCs w:val="21"/>
    </w:rPr>
  </w:style>
  <w:style w:type="paragraph" w:customStyle="1" w:styleId="Heading91">
    <w:name w:val="Heading 91"/>
    <w:basedOn w:val="Normal"/>
    <w:next w:val="Normal"/>
    <w:qFormat/>
    <w:rsid w:val="00C606C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C606C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606C3"/>
    <w:pPr>
      <w:ind w:left="720"/>
      <w:contextualSpacing/>
    </w:pPr>
  </w:style>
  <w:style w:type="paragraph" w:customStyle="1" w:styleId="BlockHeading10">
    <w:name w:val="Block Heading1"/>
    <w:basedOn w:val="Normal"/>
    <w:next w:val="Normal"/>
    <w:uiPriority w:val="6"/>
    <w:qFormat/>
    <w:rsid w:val="00C606C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606C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606C3"/>
    <w:pPr>
      <w:tabs>
        <w:tab w:val="center" w:pos="4680"/>
        <w:tab w:val="right" w:pos="9360"/>
      </w:tabs>
    </w:pPr>
    <w:rPr>
      <w:rFonts w:eastAsia="Cambria"/>
    </w:rPr>
  </w:style>
  <w:style w:type="paragraph" w:customStyle="1" w:styleId="Footer1">
    <w:name w:val="Footer1"/>
    <w:basedOn w:val="Normal"/>
    <w:next w:val="Footer"/>
    <w:uiPriority w:val="99"/>
    <w:rsid w:val="00C606C3"/>
    <w:pPr>
      <w:tabs>
        <w:tab w:val="center" w:pos="4680"/>
        <w:tab w:val="right" w:pos="9360"/>
      </w:tabs>
    </w:pPr>
    <w:rPr>
      <w:rFonts w:eastAsia="Cambria"/>
    </w:rPr>
  </w:style>
  <w:style w:type="paragraph" w:customStyle="1" w:styleId="BT1">
    <w:name w:val="BT1"/>
    <w:basedOn w:val="Normal"/>
    <w:next w:val="BodyText"/>
    <w:qFormat/>
    <w:rsid w:val="00C606C3"/>
    <w:pPr>
      <w:spacing w:before="100" w:beforeAutospacing="1" w:after="100" w:afterAutospacing="1"/>
    </w:pPr>
    <w:rPr>
      <w:rFonts w:eastAsia="Times New Roman"/>
    </w:rPr>
  </w:style>
  <w:style w:type="paragraph" w:customStyle="1" w:styleId="Quote3">
    <w:name w:val="Quote3"/>
    <w:basedOn w:val="Normal"/>
    <w:next w:val="Normal"/>
    <w:uiPriority w:val="29"/>
    <w:qFormat/>
    <w:rsid w:val="00C606C3"/>
    <w:pPr>
      <w:widowControl w:val="0"/>
    </w:pPr>
    <w:rPr>
      <w:rFonts w:eastAsia="Times New Roman"/>
      <w:iCs/>
      <w:color w:val="000000"/>
      <w:lang w:bidi="en-US"/>
    </w:rPr>
  </w:style>
  <w:style w:type="paragraph" w:customStyle="1" w:styleId="BalloonText1">
    <w:name w:val="Balloon Text1"/>
    <w:basedOn w:val="Normal"/>
    <w:next w:val="BalloonText"/>
    <w:uiPriority w:val="99"/>
    <w:rsid w:val="00C606C3"/>
    <w:rPr>
      <w:rFonts w:eastAsia="Cambria"/>
      <w:szCs w:val="16"/>
    </w:rPr>
  </w:style>
  <w:style w:type="paragraph" w:customStyle="1" w:styleId="IndexBasic1">
    <w:name w:val="Index Basic1"/>
    <w:basedOn w:val="Normal"/>
    <w:next w:val="Normal"/>
    <w:autoRedefine/>
    <w:qFormat/>
    <w:rsid w:val="00C606C3"/>
    <w:pPr>
      <w:widowControl w:val="0"/>
    </w:pPr>
    <w:rPr>
      <w:rFonts w:eastAsia="Times New Roman"/>
      <w:szCs w:val="20"/>
    </w:rPr>
  </w:style>
  <w:style w:type="paragraph" w:customStyle="1" w:styleId="TOC21">
    <w:name w:val="TOC 21"/>
    <w:basedOn w:val="Normal"/>
    <w:next w:val="Normal"/>
    <w:autoRedefine/>
    <w:unhideWhenUsed/>
    <w:rsid w:val="00C606C3"/>
    <w:pPr>
      <w:spacing w:after="100"/>
      <w:ind w:left="220"/>
    </w:pPr>
  </w:style>
  <w:style w:type="paragraph" w:customStyle="1" w:styleId="FootnoteText1">
    <w:name w:val="Footnote Text1"/>
    <w:basedOn w:val="Normal"/>
    <w:next w:val="FootnoteText"/>
    <w:unhideWhenUsed/>
    <w:rsid w:val="00C606C3"/>
    <w:rPr>
      <w:rFonts w:eastAsia="Calibri"/>
      <w:szCs w:val="20"/>
      <w:lang w:eastAsia="zh-CN"/>
    </w:rPr>
  </w:style>
  <w:style w:type="paragraph" w:customStyle="1" w:styleId="Underlinedcardtext1">
    <w:name w:val="Underlined card text1"/>
    <w:basedOn w:val="Normal"/>
    <w:next w:val="Normal"/>
    <w:qFormat/>
    <w:rsid w:val="00C606C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606C3"/>
    <w:pPr>
      <w:ind w:left="1600"/>
    </w:pPr>
    <w:rPr>
      <w:rFonts w:eastAsia="Times New Roman"/>
      <w:lang w:bidi="en-US"/>
    </w:rPr>
  </w:style>
  <w:style w:type="character" w:customStyle="1" w:styleId="m1575249786560259391gmail-styleunderline">
    <w:name w:val="m_1575249786560259391gmail-styleunderline"/>
    <w:basedOn w:val="DefaultParagraphFont"/>
    <w:rsid w:val="00C606C3"/>
  </w:style>
  <w:style w:type="character" w:customStyle="1" w:styleId="m1575249786560259391gmail-style13ptbold">
    <w:name w:val="m_1575249786560259391gmail-style13ptbold"/>
    <w:basedOn w:val="DefaultParagraphFont"/>
    <w:rsid w:val="00C606C3"/>
  </w:style>
  <w:style w:type="paragraph" w:customStyle="1" w:styleId="m-8120030040935583278gmail-msonospacing">
    <w:name w:val="m_-8120030040935583278gmail-msonospacing"/>
    <w:basedOn w:val="Normal"/>
    <w:rsid w:val="00C606C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606C3"/>
  </w:style>
  <w:style w:type="character" w:customStyle="1" w:styleId="m-8120030040935583278gmail-styleunderline">
    <w:name w:val="m_-8120030040935583278gmail-styleunderline"/>
    <w:basedOn w:val="DefaultParagraphFont"/>
    <w:rsid w:val="00C606C3"/>
  </w:style>
  <w:style w:type="paragraph" w:customStyle="1" w:styleId="Char21">
    <w:name w:val="Char21"/>
    <w:basedOn w:val="Normal"/>
    <w:next w:val="Normal"/>
    <w:uiPriority w:val="1"/>
    <w:unhideWhenUsed/>
    <w:qFormat/>
    <w:rsid w:val="00C606C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606C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606C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606C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606C3"/>
  </w:style>
  <w:style w:type="paragraph" w:customStyle="1" w:styleId="BlockTitle20">
    <w:name w:val="Block Title #2"/>
    <w:basedOn w:val="BlockTitle10"/>
    <w:next w:val="Normal"/>
    <w:uiPriority w:val="99"/>
    <w:qFormat/>
    <w:rsid w:val="00C606C3"/>
    <w:pPr>
      <w:keepLines/>
      <w:pageBreakBefore/>
      <w:outlineLvl w:val="9"/>
    </w:pPr>
    <w:rPr>
      <w:rFonts w:cstheme="majorBidi"/>
      <w:bCs/>
      <w:caps w:val="0"/>
      <w:kern w:val="0"/>
      <w:sz w:val="24"/>
      <w:szCs w:val="28"/>
    </w:rPr>
  </w:style>
  <w:style w:type="character" w:customStyle="1" w:styleId="bigbody1">
    <w:name w:val="bigbody1"/>
    <w:basedOn w:val="DefaultParagraphFont"/>
    <w:rsid w:val="00C606C3"/>
    <w:rPr>
      <w:rFonts w:ascii="Arial" w:hAnsi="Arial" w:cs="Arial" w:hint="default"/>
      <w:sz w:val="24"/>
      <w:szCs w:val="24"/>
    </w:rPr>
  </w:style>
  <w:style w:type="character" w:customStyle="1" w:styleId="papercaption1">
    <w:name w:val="papercaption1"/>
    <w:basedOn w:val="DefaultParagraphFont"/>
    <w:rsid w:val="00C606C3"/>
    <w:rPr>
      <w:rFonts w:ascii="Verdana" w:hAnsi="Verdana" w:hint="default"/>
      <w:b/>
      <w:bCs/>
      <w:i w:val="0"/>
      <w:iCs w:val="0"/>
      <w:color w:val="000000"/>
      <w:sz w:val="21"/>
      <w:szCs w:val="21"/>
    </w:rPr>
  </w:style>
  <w:style w:type="character" w:customStyle="1" w:styleId="paperquote1">
    <w:name w:val="paperquote1"/>
    <w:basedOn w:val="DefaultParagraphFont"/>
    <w:rsid w:val="00C606C3"/>
    <w:rPr>
      <w:rFonts w:ascii="Verdana" w:hAnsi="Verdana" w:hint="default"/>
      <w:b w:val="0"/>
      <w:bCs w:val="0"/>
      <w:i w:val="0"/>
      <w:iCs w:val="0"/>
      <w:sz w:val="18"/>
      <w:szCs w:val="18"/>
    </w:rPr>
  </w:style>
  <w:style w:type="paragraph" w:customStyle="1" w:styleId="TxBr25p1">
    <w:name w:val="TxBr_25p1"/>
    <w:basedOn w:val="Normal"/>
    <w:rsid w:val="00C606C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606C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606C3"/>
    <w:rPr>
      <w:sz w:val="24"/>
      <w:szCs w:val="24"/>
      <w:lang w:val="en-US" w:eastAsia="en-US" w:bidi="ar-SA"/>
    </w:rPr>
  </w:style>
  <w:style w:type="character" w:customStyle="1" w:styleId="headline1">
    <w:name w:val="headline1"/>
    <w:basedOn w:val="DefaultParagraphFont"/>
    <w:rsid w:val="00C606C3"/>
  </w:style>
  <w:style w:type="character" w:customStyle="1" w:styleId="boldciteChar2">
    <w:name w:val="bold cite Char2"/>
    <w:basedOn w:val="DefaultParagraphFont"/>
    <w:rsid w:val="00C606C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606C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606C3"/>
    <w:rPr>
      <w:rFonts w:ascii="Arial" w:hAnsi="Arial"/>
      <w:b/>
      <w:bCs/>
      <w:sz w:val="28"/>
      <w:u w:val="single"/>
    </w:rPr>
  </w:style>
  <w:style w:type="paragraph" w:customStyle="1" w:styleId="CardFormatCharCharCharCharCharChar">
    <w:name w:val="Card Format Char Char Char Char Char Char"/>
    <w:basedOn w:val="Normal"/>
    <w:uiPriority w:val="99"/>
    <w:qFormat/>
    <w:rsid w:val="00C606C3"/>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606C3"/>
    <w:rPr>
      <w:color w:val="000000"/>
      <w:sz w:val="18"/>
      <w:szCs w:val="18"/>
      <w:lang w:val="en-US" w:eastAsia="en-US" w:bidi="ar-SA"/>
    </w:rPr>
  </w:style>
  <w:style w:type="paragraph" w:customStyle="1" w:styleId="BlockTitle1Char">
    <w:name w:val="Block Title #1 Char"/>
    <w:basedOn w:val="Heading1"/>
    <w:rsid w:val="00C606C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606C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606C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606C3"/>
    <w:pPr>
      <w:spacing w:before="0"/>
    </w:pPr>
    <w:rPr>
      <w:bCs/>
      <w:szCs w:val="22"/>
    </w:rPr>
  </w:style>
  <w:style w:type="character" w:customStyle="1" w:styleId="documentbody">
    <w:name w:val="documentbody"/>
    <w:basedOn w:val="DefaultParagraphFont"/>
    <w:rsid w:val="00C606C3"/>
  </w:style>
  <w:style w:type="character" w:customStyle="1" w:styleId="searchterm">
    <w:name w:val="searchterm"/>
    <w:basedOn w:val="DefaultParagraphFont"/>
    <w:rsid w:val="00C606C3"/>
  </w:style>
  <w:style w:type="character" w:customStyle="1" w:styleId="text-bold">
    <w:name w:val="text-bold"/>
    <w:basedOn w:val="DefaultParagraphFont"/>
    <w:rsid w:val="00C606C3"/>
  </w:style>
  <w:style w:type="character" w:customStyle="1" w:styleId="highlightcardtextChar1">
    <w:name w:val="highlight card text Char1"/>
    <w:basedOn w:val="DefaultParagraphFont"/>
    <w:rsid w:val="00C606C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606C3"/>
    <w:rPr>
      <w:rFonts w:cs="Arial"/>
      <w:b/>
      <w:bCs/>
      <w:sz w:val="24"/>
      <w:szCs w:val="26"/>
      <w:lang w:val="en-US" w:eastAsia="en-US" w:bidi="ar-SA"/>
    </w:rPr>
  </w:style>
  <w:style w:type="character" w:customStyle="1" w:styleId="Style10ptUnderline1">
    <w:name w:val="Style 10 pt Underline1"/>
    <w:basedOn w:val="DefaultParagraphFont"/>
    <w:rsid w:val="00C606C3"/>
    <w:rPr>
      <w:rFonts w:ascii="Times New Roman" w:hAnsi="Times New Roman"/>
      <w:sz w:val="20"/>
      <w:u w:val="single"/>
    </w:rPr>
  </w:style>
  <w:style w:type="paragraph" w:customStyle="1" w:styleId="Hotroute3">
    <w:name w:val="Hot route"/>
    <w:basedOn w:val="Normal"/>
    <w:rsid w:val="00C606C3"/>
    <w:pPr>
      <w:ind w:left="144"/>
    </w:pPr>
  </w:style>
  <w:style w:type="character" w:customStyle="1" w:styleId="StyleLatinArialBold">
    <w:name w:val="Style (Latin) Arial Bold"/>
    <w:basedOn w:val="DefaultParagraphFont"/>
    <w:rsid w:val="00C606C3"/>
    <w:rPr>
      <w:rFonts w:ascii="Times New Roman" w:hAnsi="Times New Roman"/>
      <w:b/>
      <w:bCs/>
      <w:sz w:val="24"/>
    </w:rPr>
  </w:style>
  <w:style w:type="character" w:customStyle="1" w:styleId="10ptUnderline">
    <w:name w:val="10 ptUnderline"/>
    <w:basedOn w:val="DefaultParagraphFont"/>
    <w:rsid w:val="00C606C3"/>
    <w:rPr>
      <w:rFonts w:ascii="Times New Roman" w:hAnsi="Times New Roman"/>
      <w:bCs/>
      <w:sz w:val="20"/>
      <w:u w:val="single"/>
    </w:rPr>
  </w:style>
  <w:style w:type="character" w:customStyle="1" w:styleId="boldciteCharChar2">
    <w:name w:val="bold cite Char Char2"/>
    <w:basedOn w:val="DefaultParagraphFont"/>
    <w:rsid w:val="00C606C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606C3"/>
    <w:rPr>
      <w:b/>
      <w:bCs/>
      <w:sz w:val="24"/>
      <w:szCs w:val="24"/>
      <w:lang w:val="en-US" w:eastAsia="en-US" w:bidi="ar-SA"/>
    </w:rPr>
  </w:style>
  <w:style w:type="character" w:customStyle="1" w:styleId="textlarge">
    <w:name w:val="textlarge"/>
    <w:basedOn w:val="DefaultParagraphFont"/>
    <w:rsid w:val="00C606C3"/>
  </w:style>
  <w:style w:type="paragraph" w:customStyle="1" w:styleId="BlockTOC">
    <w:name w:val="Block TOC"/>
    <w:basedOn w:val="Heading1"/>
    <w:rsid w:val="00C606C3"/>
    <w:pPr>
      <w:spacing w:before="0"/>
      <w:ind w:left="547" w:right="360"/>
    </w:pPr>
    <w:rPr>
      <w:bCs/>
      <w:szCs w:val="28"/>
    </w:rPr>
  </w:style>
  <w:style w:type="character" w:customStyle="1" w:styleId="bylinetitle">
    <w:name w:val="bylinetitle"/>
    <w:basedOn w:val="DefaultParagraphFont"/>
    <w:rsid w:val="00C606C3"/>
  </w:style>
  <w:style w:type="character" w:customStyle="1" w:styleId="afpdateline">
    <w:name w:val="afp_dateline"/>
    <w:basedOn w:val="DefaultParagraphFont"/>
    <w:rsid w:val="00C606C3"/>
  </w:style>
  <w:style w:type="character" w:customStyle="1" w:styleId="smallcap">
    <w:name w:val="smallcap"/>
    <w:basedOn w:val="DefaultParagraphFont"/>
    <w:rsid w:val="00C606C3"/>
  </w:style>
  <w:style w:type="paragraph" w:customStyle="1" w:styleId="TagsAndCites">
    <w:name w:val="Tags And Cites"/>
    <w:basedOn w:val="Normal"/>
    <w:rsid w:val="00C606C3"/>
    <w:rPr>
      <w:b/>
    </w:rPr>
  </w:style>
  <w:style w:type="character" w:customStyle="1" w:styleId="highlightcardtextChar2">
    <w:name w:val="highlight card text Char2"/>
    <w:basedOn w:val="evidencetextChar1"/>
    <w:link w:val="highlightcardtext"/>
    <w:uiPriority w:val="99"/>
    <w:rsid w:val="00C606C3"/>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606C3"/>
  </w:style>
  <w:style w:type="character" w:customStyle="1" w:styleId="linktypelabel1">
    <w:name w:val="link_type_label1"/>
    <w:rsid w:val="00C606C3"/>
    <w:rPr>
      <w:color w:val="000000"/>
    </w:rPr>
  </w:style>
  <w:style w:type="character" w:customStyle="1" w:styleId="CharChar7">
    <w:name w:val="Char Char7"/>
    <w:rsid w:val="00C606C3"/>
    <w:rPr>
      <w:rFonts w:ascii="Arial" w:eastAsia="Times New Roman" w:hAnsi="Arial" w:cs="Times New Roman" w:hint="default"/>
      <w:b/>
      <w:bCs/>
      <w:caps/>
      <w:sz w:val="20"/>
      <w:szCs w:val="26"/>
    </w:rPr>
  </w:style>
  <w:style w:type="paragraph" w:customStyle="1" w:styleId="TENPOINT">
    <w:name w:val="TENPOINT"/>
    <w:basedOn w:val="Normal"/>
    <w:link w:val="TENPOINTChar"/>
    <w:rsid w:val="00C606C3"/>
    <w:rPr>
      <w:rFonts w:eastAsia="SimSun"/>
      <w:szCs w:val="20"/>
      <w:lang w:eastAsia="zh-CN"/>
    </w:rPr>
  </w:style>
  <w:style w:type="character" w:customStyle="1" w:styleId="TENPOINTChar">
    <w:name w:val="TENPOINT Char"/>
    <w:basedOn w:val="DefaultParagraphFont"/>
    <w:link w:val="TENPOINT"/>
    <w:rsid w:val="00C606C3"/>
    <w:rPr>
      <w:rFonts w:ascii="Calibri" w:eastAsia="SimSun" w:hAnsi="Calibri" w:cs="Calibri"/>
      <w:szCs w:val="20"/>
      <w:lang w:eastAsia="zh-CN"/>
    </w:rPr>
  </w:style>
  <w:style w:type="paragraph" w:customStyle="1" w:styleId="EIGHTPOINT">
    <w:name w:val="EIGHTPOINT"/>
    <w:basedOn w:val="Normal"/>
    <w:link w:val="EIGHTPOINTChar"/>
    <w:rsid w:val="00C606C3"/>
    <w:rPr>
      <w:rFonts w:eastAsia="SimSun"/>
      <w:szCs w:val="20"/>
      <w:lang w:eastAsia="zh-CN"/>
    </w:rPr>
  </w:style>
  <w:style w:type="character" w:customStyle="1" w:styleId="EIGHTPOINTChar">
    <w:name w:val="EIGHTPOINT Char"/>
    <w:basedOn w:val="DefaultParagraphFont"/>
    <w:link w:val="EIGHTPOINT"/>
    <w:rsid w:val="00C606C3"/>
    <w:rPr>
      <w:rFonts w:ascii="Calibri" w:eastAsia="SimSun" w:hAnsi="Calibri" w:cs="Calibri"/>
      <w:szCs w:val="20"/>
      <w:lang w:eastAsia="zh-CN"/>
    </w:rPr>
  </w:style>
  <w:style w:type="character" w:customStyle="1" w:styleId="4Qualifications">
    <w:name w:val="4 Qualifications"/>
    <w:basedOn w:val="DefaultParagraphFont"/>
    <w:rsid w:val="00C606C3"/>
    <w:rPr>
      <w:rFonts w:ascii="Times New Roman" w:hAnsi="Times New Roman"/>
      <w:sz w:val="19"/>
    </w:rPr>
  </w:style>
  <w:style w:type="character" w:customStyle="1" w:styleId="StyleDebateUnderlineBold">
    <w:name w:val="Style Debate Underline + Bold"/>
    <w:basedOn w:val="DebateUnderline"/>
    <w:rsid w:val="00C606C3"/>
    <w:rPr>
      <w:rFonts w:ascii="Times New Roman" w:hAnsi="Times New Roman"/>
      <w:b/>
      <w:bCs/>
      <w:sz w:val="20"/>
      <w:szCs w:val="20"/>
      <w:u w:val="single"/>
    </w:rPr>
  </w:style>
  <w:style w:type="character" w:customStyle="1" w:styleId="Bold12">
    <w:name w:val="Bold12"/>
    <w:aliases w:val="Body text + 10.5 pt16"/>
    <w:uiPriority w:val="1"/>
    <w:qFormat/>
    <w:rsid w:val="00C606C3"/>
    <w:rPr>
      <w:rFonts w:ascii="Times New Roman" w:hAnsi="Times New Roman"/>
      <w:b/>
      <w:sz w:val="24"/>
    </w:rPr>
  </w:style>
  <w:style w:type="character" w:customStyle="1" w:styleId="NotBold10Final">
    <w:name w:val="NotBold10Final"/>
    <w:uiPriority w:val="1"/>
    <w:qFormat/>
    <w:rsid w:val="00C606C3"/>
    <w:rPr>
      <w:rFonts w:ascii="Times New Roman" w:hAnsi="Times New Roman"/>
      <w:b w:val="0"/>
      <w:i w:val="0"/>
      <w:sz w:val="20"/>
    </w:rPr>
  </w:style>
  <w:style w:type="paragraph" w:customStyle="1" w:styleId="legend">
    <w:name w:val="legend"/>
    <w:basedOn w:val="Normal"/>
    <w:rsid w:val="00C606C3"/>
    <w:pPr>
      <w:spacing w:before="100" w:beforeAutospacing="1" w:after="100" w:afterAutospacing="1"/>
    </w:pPr>
  </w:style>
  <w:style w:type="character" w:customStyle="1" w:styleId="Style12ptBold">
    <w:name w:val="Style 12 pt Bold"/>
    <w:basedOn w:val="DefaultParagraphFont"/>
    <w:rsid w:val="00C606C3"/>
    <w:rPr>
      <w:b/>
      <w:bCs/>
      <w:sz w:val="20"/>
    </w:rPr>
  </w:style>
  <w:style w:type="character" w:customStyle="1" w:styleId="senselabel">
    <w:name w:val="sense_label"/>
    <w:basedOn w:val="DefaultParagraphFont"/>
    <w:rsid w:val="00C606C3"/>
  </w:style>
  <w:style w:type="character" w:customStyle="1" w:styleId="labset">
    <w:name w:val="labset"/>
    <w:basedOn w:val="DefaultParagraphFont"/>
    <w:rsid w:val="00C606C3"/>
  </w:style>
  <w:style w:type="paragraph" w:customStyle="1" w:styleId="CM123">
    <w:name w:val="CM123"/>
    <w:basedOn w:val="Normal"/>
    <w:next w:val="Normal"/>
    <w:uiPriority w:val="99"/>
    <w:rsid w:val="00C606C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606C3"/>
  </w:style>
  <w:style w:type="character" w:customStyle="1" w:styleId="addressspan">
    <w:name w:val="addressspan"/>
    <w:rsid w:val="00C606C3"/>
  </w:style>
  <w:style w:type="paragraph" w:customStyle="1" w:styleId="ReportTitle0">
    <w:name w:val="Report Title"/>
    <w:basedOn w:val="Default"/>
    <w:next w:val="Default"/>
    <w:uiPriority w:val="99"/>
    <w:rsid w:val="00C606C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606C3"/>
    <w:rPr>
      <w:sz w:val="12"/>
      <w:lang w:val="x-none" w:eastAsia="x-none"/>
    </w:rPr>
  </w:style>
  <w:style w:type="character" w:customStyle="1" w:styleId="UnreadF7Char">
    <w:name w:val="Unread F7 Char"/>
    <w:link w:val="UnreadF7"/>
    <w:uiPriority w:val="99"/>
    <w:rsid w:val="00C606C3"/>
    <w:rPr>
      <w:rFonts w:ascii="Calibri" w:hAnsi="Calibri" w:cs="Calibri"/>
      <w:sz w:val="12"/>
      <w:lang w:val="x-none" w:eastAsia="x-none"/>
    </w:rPr>
  </w:style>
  <w:style w:type="paragraph" w:customStyle="1" w:styleId="TagCiteF8">
    <w:name w:val="Tag/Cite F8"/>
    <w:basedOn w:val="Normal"/>
    <w:next w:val="NormalF6"/>
    <w:link w:val="TagCiteF8Char"/>
    <w:rsid w:val="00C606C3"/>
    <w:rPr>
      <w:b/>
      <w:lang w:val="x-none" w:eastAsia="x-none"/>
    </w:rPr>
  </w:style>
  <w:style w:type="character" w:customStyle="1" w:styleId="TagCiteF8Char">
    <w:name w:val="Tag/Cite F8 Char"/>
    <w:link w:val="TagCiteF8"/>
    <w:rsid w:val="00C606C3"/>
    <w:rPr>
      <w:rFonts w:ascii="Calibri" w:hAnsi="Calibri" w:cs="Calibri"/>
      <w:b/>
      <w:lang w:val="x-none" w:eastAsia="x-none"/>
    </w:rPr>
  </w:style>
  <w:style w:type="paragraph" w:customStyle="1" w:styleId="UnderlinedF9">
    <w:name w:val="Underlined F9"/>
    <w:basedOn w:val="Normal"/>
    <w:next w:val="NormalF6"/>
    <w:link w:val="UnderlinedF9Char"/>
    <w:rsid w:val="00C606C3"/>
    <w:rPr>
      <w:b/>
      <w:u w:val="single"/>
      <w:lang w:val="x-none" w:eastAsia="x-none"/>
    </w:rPr>
  </w:style>
  <w:style w:type="character" w:customStyle="1" w:styleId="UnderlinedF9Char">
    <w:name w:val="Underlined F9 Char"/>
    <w:link w:val="UnderlinedF9"/>
    <w:rsid w:val="00C606C3"/>
    <w:rPr>
      <w:rFonts w:ascii="Calibri" w:hAnsi="Calibri" w:cs="Calibri"/>
      <w:b/>
      <w:u w:val="single"/>
      <w:lang w:val="x-none" w:eastAsia="x-none"/>
    </w:rPr>
  </w:style>
  <w:style w:type="character" w:customStyle="1" w:styleId="UnderlineCharChar2">
    <w:name w:val="Underline Char Char2"/>
    <w:basedOn w:val="DefaultParagraphFont"/>
    <w:rsid w:val="00C606C3"/>
    <w:rPr>
      <w:rFonts w:eastAsia="MS Mincho"/>
      <w:u w:val="single"/>
      <w:lang w:val="en-US" w:eastAsia="en-US" w:bidi="ar-SA"/>
    </w:rPr>
  </w:style>
  <w:style w:type="paragraph" w:customStyle="1" w:styleId="author-image">
    <w:name w:val="author-image"/>
    <w:basedOn w:val="Normal"/>
    <w:rsid w:val="00C606C3"/>
    <w:pPr>
      <w:spacing w:before="100" w:beforeAutospacing="1" w:after="100" w:afterAutospacing="1"/>
    </w:pPr>
  </w:style>
  <w:style w:type="character" w:customStyle="1" w:styleId="ColorfulGrid-Accent1Char1">
    <w:name w:val="Colorful Grid - Accent 1 Char1"/>
    <w:uiPriority w:val="29"/>
    <w:rsid w:val="00C606C3"/>
    <w:rPr>
      <w:iCs/>
      <w:sz w:val="16"/>
      <w:szCs w:val="22"/>
    </w:rPr>
  </w:style>
  <w:style w:type="character" w:customStyle="1" w:styleId="HATChar0">
    <w:name w:val="HAT Char"/>
    <w:basedOn w:val="DefaultParagraphFont"/>
    <w:uiPriority w:val="1"/>
    <w:rsid w:val="00C606C3"/>
    <w:rPr>
      <w:rFonts w:ascii="Arial" w:eastAsia="Times New Roman" w:hAnsi="Arial"/>
      <w:b/>
      <w:bCs/>
      <w:caps/>
      <w:sz w:val="22"/>
      <w:szCs w:val="28"/>
    </w:rPr>
  </w:style>
  <w:style w:type="paragraph" w:customStyle="1" w:styleId="EndnoteText1">
    <w:name w:val="Endnote Text1"/>
    <w:basedOn w:val="Normal"/>
    <w:next w:val="EndnoteText"/>
    <w:rsid w:val="00C606C3"/>
    <w:rPr>
      <w:rFonts w:eastAsia="Cambria"/>
      <w:szCs w:val="20"/>
    </w:rPr>
  </w:style>
  <w:style w:type="paragraph" w:customStyle="1" w:styleId="ListBullet21">
    <w:name w:val="List Bullet 21"/>
    <w:basedOn w:val="Normal"/>
    <w:next w:val="ListBullet2"/>
    <w:rsid w:val="00C606C3"/>
    <w:pPr>
      <w:tabs>
        <w:tab w:val="num" w:pos="1440"/>
      </w:tabs>
      <w:ind w:left="1440" w:hanging="360"/>
    </w:pPr>
    <w:rPr>
      <w:b/>
      <w:szCs w:val="44"/>
    </w:rPr>
  </w:style>
  <w:style w:type="character" w:customStyle="1" w:styleId="6Underlined">
    <w:name w:val="6 Underlined"/>
    <w:rsid w:val="00C606C3"/>
    <w:rPr>
      <w:rFonts w:ascii="Times New Roman" w:hAnsi="Times New Roman"/>
      <w:b/>
      <w:sz w:val="22"/>
      <w:u w:val="single"/>
    </w:rPr>
  </w:style>
  <w:style w:type="paragraph" w:customStyle="1" w:styleId="NormalTag1">
    <w:name w:val="Normal Tag1"/>
    <w:basedOn w:val="Normal"/>
    <w:next w:val="Normal"/>
    <w:uiPriority w:val="4"/>
    <w:qFormat/>
    <w:rsid w:val="00C606C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606C3"/>
  </w:style>
  <w:style w:type="character" w:customStyle="1" w:styleId="read-pgnum">
    <w:name w:val="read-pgnum"/>
    <w:basedOn w:val="DefaultParagraphFont"/>
    <w:rsid w:val="00C606C3"/>
  </w:style>
  <w:style w:type="character" w:customStyle="1" w:styleId="middleheadline">
    <w:name w:val="middleheadline"/>
    <w:basedOn w:val="DefaultParagraphFont"/>
    <w:rsid w:val="00C606C3"/>
  </w:style>
  <w:style w:type="paragraph" w:customStyle="1" w:styleId="style1style2">
    <w:name w:val="style1 style2"/>
    <w:basedOn w:val="Normal"/>
    <w:rsid w:val="00C606C3"/>
    <w:pPr>
      <w:spacing w:beforeLines="1" w:afterLines="1"/>
    </w:pPr>
    <w:rPr>
      <w:rFonts w:ascii="Times" w:hAnsi="Times"/>
      <w:szCs w:val="20"/>
    </w:rPr>
  </w:style>
  <w:style w:type="character" w:customStyle="1" w:styleId="endemailtag">
    <w:name w:val="endemailtag"/>
    <w:basedOn w:val="DefaultParagraphFont"/>
    <w:rsid w:val="00C606C3"/>
  </w:style>
  <w:style w:type="paragraph" w:customStyle="1" w:styleId="assert">
    <w:name w:val="assert"/>
    <w:basedOn w:val="Normal"/>
    <w:uiPriority w:val="99"/>
    <w:qFormat/>
    <w:rsid w:val="00C606C3"/>
    <w:pPr>
      <w:spacing w:beforeLines="1" w:afterLines="1"/>
    </w:pPr>
    <w:rPr>
      <w:rFonts w:ascii="Times" w:hAnsi="Times"/>
      <w:szCs w:val="20"/>
    </w:rPr>
  </w:style>
  <w:style w:type="character" w:customStyle="1" w:styleId="fpred">
    <w:name w:val="fp_red"/>
    <w:basedOn w:val="DefaultParagraphFont"/>
    <w:rsid w:val="00C606C3"/>
  </w:style>
  <w:style w:type="character" w:customStyle="1" w:styleId="title3">
    <w:name w:val="title3"/>
    <w:rsid w:val="00C606C3"/>
    <w:rPr>
      <w:b/>
      <w:bCs/>
      <w:sz w:val="26"/>
      <w:szCs w:val="26"/>
    </w:rPr>
  </w:style>
  <w:style w:type="character" w:customStyle="1" w:styleId="articlebyline">
    <w:name w:val="articlebyline"/>
    <w:basedOn w:val="DefaultParagraphFont"/>
    <w:rsid w:val="00C606C3"/>
  </w:style>
  <w:style w:type="paragraph" w:customStyle="1" w:styleId="non-feed">
    <w:name w:val="non-feed"/>
    <w:basedOn w:val="Normal"/>
    <w:rsid w:val="00C606C3"/>
    <w:pPr>
      <w:spacing w:beforeLines="1" w:afterLines="1"/>
    </w:pPr>
    <w:rPr>
      <w:rFonts w:ascii="Times" w:hAnsi="Times"/>
      <w:szCs w:val="20"/>
    </w:rPr>
  </w:style>
  <w:style w:type="paragraph" w:customStyle="1" w:styleId="articleparagraphenarticleparagraph">
    <w:name w:val="articleparagraph enarticleparagraph"/>
    <w:basedOn w:val="Normal"/>
    <w:rsid w:val="00C606C3"/>
    <w:pPr>
      <w:spacing w:beforeLines="1" w:afterLines="1"/>
    </w:pPr>
    <w:rPr>
      <w:rFonts w:ascii="Times" w:hAnsi="Times"/>
      <w:szCs w:val="20"/>
    </w:rPr>
  </w:style>
  <w:style w:type="paragraph" w:customStyle="1" w:styleId="pagpag3">
    <w:name w:val="pagpag3"/>
    <w:basedOn w:val="Normal"/>
    <w:uiPriority w:val="99"/>
    <w:qFormat/>
    <w:rsid w:val="00C606C3"/>
    <w:pPr>
      <w:spacing w:beforeLines="1" w:afterLines="1"/>
    </w:pPr>
    <w:rPr>
      <w:rFonts w:ascii="Times" w:hAnsi="Times"/>
      <w:szCs w:val="20"/>
    </w:rPr>
  </w:style>
  <w:style w:type="character" w:customStyle="1" w:styleId="authorpub2">
    <w:name w:val="author_pub2"/>
    <w:basedOn w:val="DefaultParagraphFont"/>
    <w:rsid w:val="00C606C3"/>
  </w:style>
  <w:style w:type="paragraph" w:customStyle="1" w:styleId="epblock">
    <w:name w:val="ep_block"/>
    <w:basedOn w:val="Normal"/>
    <w:rsid w:val="00C606C3"/>
    <w:pPr>
      <w:spacing w:beforeLines="1" w:afterLines="1"/>
    </w:pPr>
    <w:rPr>
      <w:rFonts w:ascii="Times" w:hAnsi="Times"/>
      <w:szCs w:val="20"/>
    </w:rPr>
  </w:style>
  <w:style w:type="character" w:customStyle="1" w:styleId="personname">
    <w:name w:val="person_name"/>
    <w:rsid w:val="00C606C3"/>
  </w:style>
  <w:style w:type="paragraph" w:customStyle="1" w:styleId="BoldItalics">
    <w:name w:val="Bold Italics"/>
    <w:basedOn w:val="Normal"/>
    <w:rsid w:val="00C606C3"/>
    <w:rPr>
      <w:b/>
      <w:i/>
    </w:rPr>
  </w:style>
  <w:style w:type="paragraph" w:customStyle="1" w:styleId="story2">
    <w:name w:val="story2"/>
    <w:basedOn w:val="Normal"/>
    <w:rsid w:val="00C606C3"/>
    <w:pPr>
      <w:spacing w:before="100" w:beforeAutospacing="1" w:after="100" w:afterAutospacing="1"/>
    </w:pPr>
  </w:style>
  <w:style w:type="paragraph" w:customStyle="1" w:styleId="spintrotext">
    <w:name w:val="spintrotext"/>
    <w:basedOn w:val="Normal"/>
    <w:rsid w:val="00C606C3"/>
    <w:pPr>
      <w:spacing w:before="100" w:beforeAutospacing="1" w:after="180"/>
    </w:pPr>
    <w:rPr>
      <w:b/>
      <w:bCs/>
    </w:rPr>
  </w:style>
  <w:style w:type="character" w:customStyle="1" w:styleId="majorhd1">
    <w:name w:val="majorhd1"/>
    <w:basedOn w:val="DefaultParagraphFont"/>
    <w:rsid w:val="00C606C3"/>
    <w:rPr>
      <w:rFonts w:ascii="Arial" w:hAnsi="Arial" w:cs="Arial" w:hint="default"/>
      <w:b/>
      <w:bCs/>
      <w:color w:val="660000"/>
      <w:sz w:val="25"/>
      <w:szCs w:val="25"/>
    </w:rPr>
  </w:style>
  <w:style w:type="paragraph" w:customStyle="1" w:styleId="summary10">
    <w:name w:val="summary10"/>
    <w:basedOn w:val="Normal"/>
    <w:rsid w:val="00C606C3"/>
    <w:pPr>
      <w:spacing w:before="30" w:line="336" w:lineRule="atLeast"/>
    </w:pPr>
    <w:rPr>
      <w:color w:val="333333"/>
    </w:rPr>
  </w:style>
  <w:style w:type="character" w:customStyle="1" w:styleId="origin10">
    <w:name w:val="origin10"/>
    <w:basedOn w:val="DefaultParagraphFont"/>
    <w:rsid w:val="00C606C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606C3"/>
  </w:style>
  <w:style w:type="character" w:customStyle="1" w:styleId="firstlast">
    <w:name w:val="first last"/>
    <w:basedOn w:val="DefaultParagraphFont"/>
    <w:rsid w:val="00C606C3"/>
  </w:style>
  <w:style w:type="paragraph" w:customStyle="1" w:styleId="h">
    <w:name w:val="h"/>
    <w:basedOn w:val="Normal"/>
    <w:rsid w:val="00C606C3"/>
    <w:pPr>
      <w:spacing w:before="100" w:beforeAutospacing="1" w:after="100" w:afterAutospacing="1"/>
    </w:pPr>
    <w:rPr>
      <w:rFonts w:ascii="Times" w:hAnsi="Times"/>
      <w:szCs w:val="20"/>
    </w:rPr>
  </w:style>
  <w:style w:type="paragraph" w:customStyle="1" w:styleId="p3">
    <w:name w:val="p3"/>
    <w:basedOn w:val="Normal"/>
    <w:qFormat/>
    <w:rsid w:val="00C606C3"/>
    <w:pPr>
      <w:spacing w:beforeLines="1" w:afterLines="1"/>
    </w:pPr>
    <w:rPr>
      <w:rFonts w:ascii="Times" w:hAnsi="Times"/>
      <w:szCs w:val="20"/>
    </w:rPr>
  </w:style>
  <w:style w:type="paragraph" w:customStyle="1" w:styleId="p5">
    <w:name w:val="p5"/>
    <w:basedOn w:val="Normal"/>
    <w:qFormat/>
    <w:rsid w:val="00C606C3"/>
    <w:pPr>
      <w:spacing w:beforeLines="1" w:afterLines="1"/>
    </w:pPr>
    <w:rPr>
      <w:rFonts w:ascii="Times" w:hAnsi="Times"/>
      <w:szCs w:val="20"/>
    </w:rPr>
  </w:style>
  <w:style w:type="paragraph" w:customStyle="1" w:styleId="p6">
    <w:name w:val="p6"/>
    <w:basedOn w:val="Normal"/>
    <w:qFormat/>
    <w:rsid w:val="00C606C3"/>
    <w:pPr>
      <w:spacing w:beforeLines="1" w:afterLines="1"/>
    </w:pPr>
    <w:rPr>
      <w:rFonts w:ascii="Times" w:hAnsi="Times"/>
      <w:szCs w:val="20"/>
    </w:rPr>
  </w:style>
  <w:style w:type="character" w:customStyle="1" w:styleId="styledate">
    <w:name w:val="styledate"/>
    <w:basedOn w:val="DefaultParagraphFont"/>
    <w:rsid w:val="00C606C3"/>
  </w:style>
  <w:style w:type="paragraph" w:customStyle="1" w:styleId="p7">
    <w:name w:val="p7"/>
    <w:basedOn w:val="Normal"/>
    <w:qFormat/>
    <w:rsid w:val="00C606C3"/>
    <w:pPr>
      <w:spacing w:beforeLines="1" w:afterLines="1"/>
    </w:pPr>
    <w:rPr>
      <w:rFonts w:ascii="Times" w:hAnsi="Times"/>
      <w:szCs w:val="20"/>
    </w:rPr>
  </w:style>
  <w:style w:type="paragraph" w:customStyle="1" w:styleId="p8">
    <w:name w:val="p8"/>
    <w:basedOn w:val="Normal"/>
    <w:qFormat/>
    <w:rsid w:val="00C606C3"/>
    <w:pPr>
      <w:spacing w:beforeLines="1" w:afterLines="1"/>
    </w:pPr>
    <w:rPr>
      <w:rFonts w:ascii="Times" w:hAnsi="Times"/>
      <w:szCs w:val="20"/>
    </w:rPr>
  </w:style>
  <w:style w:type="paragraph" w:customStyle="1" w:styleId="p9">
    <w:name w:val="p9"/>
    <w:basedOn w:val="Normal"/>
    <w:qFormat/>
    <w:rsid w:val="00C606C3"/>
    <w:pPr>
      <w:spacing w:beforeLines="1" w:afterLines="1"/>
    </w:pPr>
    <w:rPr>
      <w:rFonts w:ascii="Times" w:hAnsi="Times"/>
      <w:szCs w:val="20"/>
    </w:rPr>
  </w:style>
  <w:style w:type="paragraph" w:customStyle="1" w:styleId="p10">
    <w:name w:val="p10"/>
    <w:basedOn w:val="Normal"/>
    <w:qFormat/>
    <w:rsid w:val="00C606C3"/>
    <w:pPr>
      <w:spacing w:beforeLines="1" w:afterLines="1"/>
    </w:pPr>
    <w:rPr>
      <w:rFonts w:ascii="Times" w:hAnsi="Times"/>
      <w:szCs w:val="20"/>
    </w:rPr>
  </w:style>
  <w:style w:type="character" w:customStyle="1" w:styleId="s3">
    <w:name w:val="s3"/>
    <w:basedOn w:val="DefaultParagraphFont"/>
    <w:rsid w:val="00C606C3"/>
  </w:style>
  <w:style w:type="paragraph" w:customStyle="1" w:styleId="p13">
    <w:name w:val="p13"/>
    <w:basedOn w:val="Normal"/>
    <w:rsid w:val="00C606C3"/>
    <w:pPr>
      <w:spacing w:beforeLines="1" w:afterLines="1"/>
    </w:pPr>
    <w:rPr>
      <w:rFonts w:ascii="Times" w:hAnsi="Times"/>
      <w:szCs w:val="20"/>
    </w:rPr>
  </w:style>
  <w:style w:type="character" w:customStyle="1" w:styleId="s6">
    <w:name w:val="s6"/>
    <w:basedOn w:val="DefaultParagraphFont"/>
    <w:rsid w:val="00C606C3"/>
  </w:style>
  <w:style w:type="character" w:customStyle="1" w:styleId="detailcname">
    <w:name w:val="detailcname"/>
    <w:basedOn w:val="DefaultParagraphFont"/>
    <w:rsid w:val="00C606C3"/>
  </w:style>
  <w:style w:type="character" w:customStyle="1" w:styleId="block-spacer">
    <w:name w:val="block-spacer"/>
    <w:basedOn w:val="DefaultParagraphFont"/>
    <w:rsid w:val="00C606C3"/>
  </w:style>
  <w:style w:type="paragraph" w:customStyle="1" w:styleId="cnnfirst">
    <w:name w:val="cnn_first"/>
    <w:basedOn w:val="Normal"/>
    <w:rsid w:val="00C606C3"/>
    <w:pPr>
      <w:spacing w:beforeLines="1" w:afterLines="1"/>
    </w:pPr>
    <w:rPr>
      <w:rFonts w:ascii="Times" w:hAnsi="Times"/>
      <w:szCs w:val="20"/>
    </w:rPr>
  </w:style>
  <w:style w:type="character" w:customStyle="1" w:styleId="articlesource">
    <w:name w:val="articlesource"/>
    <w:basedOn w:val="DefaultParagraphFont"/>
    <w:rsid w:val="00C606C3"/>
  </w:style>
  <w:style w:type="character" w:customStyle="1" w:styleId="itxtrstitxtrstspanitxthookspan">
    <w:name w:val="itxtrst itxtrstspan itxthookspan"/>
    <w:basedOn w:val="DefaultParagraphFont"/>
    <w:rsid w:val="00C606C3"/>
  </w:style>
  <w:style w:type="paragraph" w:customStyle="1" w:styleId="darkgreen">
    <w:name w:val="darkgreen"/>
    <w:basedOn w:val="Normal"/>
    <w:rsid w:val="00C606C3"/>
    <w:pPr>
      <w:spacing w:beforeLines="1" w:afterLines="1"/>
    </w:pPr>
    <w:rPr>
      <w:rFonts w:ascii="Times" w:hAnsi="Times"/>
      <w:szCs w:val="20"/>
    </w:rPr>
  </w:style>
  <w:style w:type="character" w:customStyle="1" w:styleId="wl-startdate">
    <w:name w:val="wl-startdate"/>
    <w:basedOn w:val="DefaultParagraphFont"/>
    <w:rsid w:val="00C606C3"/>
  </w:style>
  <w:style w:type="character" w:customStyle="1" w:styleId="authorvcard">
    <w:name w:val="author vcard"/>
    <w:basedOn w:val="DefaultParagraphFont"/>
    <w:rsid w:val="00C606C3"/>
  </w:style>
  <w:style w:type="paragraph" w:customStyle="1" w:styleId="cpf-viewbox-edit-highlight">
    <w:name w:val="cpf-viewbox-edit-highlight"/>
    <w:basedOn w:val="Normal"/>
    <w:rsid w:val="00C606C3"/>
    <w:pPr>
      <w:spacing w:beforeLines="1" w:afterLines="1"/>
    </w:pPr>
    <w:rPr>
      <w:rFonts w:ascii="Times" w:hAnsi="Times"/>
      <w:szCs w:val="20"/>
    </w:rPr>
  </w:style>
  <w:style w:type="paragraph" w:customStyle="1" w:styleId="CM104">
    <w:name w:val="CM104"/>
    <w:basedOn w:val="Default"/>
    <w:next w:val="Default"/>
    <w:uiPriority w:val="99"/>
    <w:rsid w:val="00C606C3"/>
    <w:pPr>
      <w:widowControl w:val="0"/>
    </w:pPr>
    <w:rPr>
      <w:rFonts w:ascii="Arial" w:hAnsi="Arial"/>
      <w:color w:val="auto"/>
    </w:rPr>
  </w:style>
  <w:style w:type="paragraph" w:customStyle="1" w:styleId="CM105">
    <w:name w:val="CM105"/>
    <w:basedOn w:val="Default"/>
    <w:next w:val="Default"/>
    <w:uiPriority w:val="99"/>
    <w:rsid w:val="00C606C3"/>
    <w:pPr>
      <w:widowControl w:val="0"/>
    </w:pPr>
    <w:rPr>
      <w:rFonts w:ascii="Arial" w:hAnsi="Arial"/>
      <w:color w:val="auto"/>
    </w:rPr>
  </w:style>
  <w:style w:type="character" w:customStyle="1" w:styleId="referencetext">
    <w:name w:val="referencetext"/>
    <w:basedOn w:val="DefaultParagraphFont"/>
    <w:rsid w:val="00C606C3"/>
  </w:style>
  <w:style w:type="paragraph" w:customStyle="1" w:styleId="UnderlinedV2">
    <w:name w:val="Underlined V2"/>
    <w:basedOn w:val="Normal"/>
    <w:next w:val="Normal"/>
    <w:link w:val="UnderlinedV2Char"/>
    <w:qFormat/>
    <w:rsid w:val="00C606C3"/>
    <w:rPr>
      <w:rFonts w:ascii="Cambria" w:hAnsi="Cambria"/>
      <w:u w:val="single"/>
      <w:lang w:val="x-none" w:eastAsia="x-none"/>
    </w:rPr>
  </w:style>
  <w:style w:type="character" w:customStyle="1" w:styleId="UnderlinedV2Char">
    <w:name w:val="Underlined V2 Char"/>
    <w:link w:val="UnderlinedV2"/>
    <w:rsid w:val="00C606C3"/>
    <w:rPr>
      <w:rFonts w:ascii="Cambria" w:hAnsi="Cambria" w:cs="Calibri"/>
      <w:u w:val="single"/>
      <w:lang w:val="x-none" w:eastAsia="x-none"/>
    </w:rPr>
  </w:style>
  <w:style w:type="character" w:customStyle="1" w:styleId="LDDebateCard">
    <w:name w:val="LD Debate Card"/>
    <w:basedOn w:val="DefaultParagraphFont"/>
    <w:rsid w:val="00C606C3"/>
    <w:rPr>
      <w:rFonts w:ascii="Times New Roman" w:hAnsi="Times New Roman" w:cs="Times New Roman" w:hint="default"/>
      <w:b/>
      <w:bCs/>
      <w:color w:val="000000"/>
      <w:u w:val="single"/>
    </w:rPr>
  </w:style>
  <w:style w:type="character" w:customStyle="1" w:styleId="F5Normal">
    <w:name w:val="F5 Normal"/>
    <w:basedOn w:val="DefaultParagraphFont"/>
    <w:rsid w:val="00C606C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606C3"/>
    <w:rPr>
      <w:rFonts w:ascii="Times New Roman" w:hAnsi="Times New Roman"/>
      <w:sz w:val="18"/>
    </w:rPr>
  </w:style>
  <w:style w:type="paragraph" w:customStyle="1" w:styleId="TableofFigures1">
    <w:name w:val="Table of Figures1"/>
    <w:basedOn w:val="Normal"/>
    <w:next w:val="Normal"/>
    <w:unhideWhenUsed/>
    <w:rsid w:val="00C606C3"/>
    <w:pPr>
      <w:ind w:left="400" w:hanging="400"/>
    </w:pPr>
    <w:rPr>
      <w:szCs w:val="20"/>
    </w:rPr>
  </w:style>
  <w:style w:type="paragraph" w:customStyle="1" w:styleId="F5CardText">
    <w:name w:val="F5 Card Text"/>
    <w:rsid w:val="00C606C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606C3"/>
  </w:style>
  <w:style w:type="character" w:customStyle="1" w:styleId="citation-abbreviation">
    <w:name w:val="citation-abbreviation"/>
    <w:basedOn w:val="DefaultParagraphFont"/>
    <w:rsid w:val="00C606C3"/>
  </w:style>
  <w:style w:type="character" w:customStyle="1" w:styleId="citation-publication-date">
    <w:name w:val="citation-publication-date"/>
    <w:basedOn w:val="DefaultParagraphFont"/>
    <w:rsid w:val="00C606C3"/>
  </w:style>
  <w:style w:type="character" w:customStyle="1" w:styleId="citation-volume">
    <w:name w:val="citation-volume"/>
    <w:basedOn w:val="DefaultParagraphFont"/>
    <w:rsid w:val="00C606C3"/>
  </w:style>
  <w:style w:type="character" w:customStyle="1" w:styleId="citation-issue">
    <w:name w:val="citation-issue"/>
    <w:basedOn w:val="DefaultParagraphFont"/>
    <w:rsid w:val="00C606C3"/>
  </w:style>
  <w:style w:type="character" w:customStyle="1" w:styleId="citation-flpages">
    <w:name w:val="citation-flpages"/>
    <w:basedOn w:val="DefaultParagraphFont"/>
    <w:rsid w:val="00C606C3"/>
  </w:style>
  <w:style w:type="character" w:customStyle="1" w:styleId="stnd">
    <w:name w:val="stnd"/>
    <w:basedOn w:val="DefaultParagraphFont"/>
    <w:rsid w:val="00C606C3"/>
  </w:style>
  <w:style w:type="paragraph" w:customStyle="1" w:styleId="FileTitle">
    <w:name w:val="File Title"/>
    <w:autoRedefine/>
    <w:rsid w:val="00C606C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606C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606C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606C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606C3"/>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606C3"/>
    <w:rPr>
      <w:rFonts w:ascii="Calibri" w:eastAsia="Times New Roman" w:hAnsi="Calibri" w:cs="Calibri"/>
      <w:szCs w:val="20"/>
    </w:rPr>
  </w:style>
  <w:style w:type="character" w:customStyle="1" w:styleId="AAAEmphasis2">
    <w:name w:val="AAAEmphasis2"/>
    <w:rsid w:val="00C606C3"/>
    <w:rPr>
      <w:rFonts w:ascii="Cooper Black" w:hAnsi="Cooper Black"/>
      <w:iCs/>
      <w:u w:val="single"/>
    </w:rPr>
  </w:style>
  <w:style w:type="paragraph" w:customStyle="1" w:styleId="shrink80">
    <w:name w:val="shrink8"/>
    <w:basedOn w:val="Normal"/>
    <w:rsid w:val="00C606C3"/>
    <w:pPr>
      <w:spacing w:beforeLines="1" w:afterLines="1"/>
    </w:pPr>
    <w:rPr>
      <w:rFonts w:ascii="Times" w:hAnsi="Times"/>
      <w:szCs w:val="20"/>
    </w:rPr>
  </w:style>
  <w:style w:type="character" w:customStyle="1" w:styleId="underline00">
    <w:name w:val="underline0"/>
    <w:basedOn w:val="DefaultParagraphFont"/>
    <w:rsid w:val="00C606C3"/>
  </w:style>
  <w:style w:type="character" w:customStyle="1" w:styleId="sub">
    <w:name w:val="sub"/>
    <w:basedOn w:val="DefaultParagraphFont"/>
    <w:rsid w:val="00C606C3"/>
  </w:style>
  <w:style w:type="paragraph" w:customStyle="1" w:styleId="blockquote0">
    <w:name w:val="blockquote"/>
    <w:basedOn w:val="Normal"/>
    <w:rsid w:val="00C606C3"/>
    <w:pPr>
      <w:spacing w:beforeLines="1" w:afterLines="1"/>
    </w:pPr>
    <w:rPr>
      <w:rFonts w:ascii="Times" w:hAnsi="Times"/>
      <w:szCs w:val="20"/>
    </w:rPr>
  </w:style>
  <w:style w:type="character" w:customStyle="1" w:styleId="citedby">
    <w:name w:val="citedby_"/>
    <w:basedOn w:val="DefaultParagraphFont"/>
    <w:rsid w:val="00C606C3"/>
  </w:style>
  <w:style w:type="paragraph" w:customStyle="1" w:styleId="svarticlesection">
    <w:name w:val="svarticle section"/>
    <w:basedOn w:val="Normal"/>
    <w:rsid w:val="00C606C3"/>
    <w:pPr>
      <w:spacing w:beforeLines="1" w:afterLines="1"/>
    </w:pPr>
    <w:rPr>
      <w:rFonts w:ascii="Times" w:hAnsi="Times"/>
      <w:szCs w:val="20"/>
    </w:rPr>
  </w:style>
  <w:style w:type="character" w:customStyle="1" w:styleId="formulatext">
    <w:name w:val="formulatext"/>
    <w:basedOn w:val="DefaultParagraphFont"/>
    <w:rsid w:val="00C606C3"/>
  </w:style>
  <w:style w:type="character" w:customStyle="1" w:styleId="fu-autorenangabe-fu-beschreibung">
    <w:name w:val="fu-autorenangabe-fu-beschreibung"/>
    <w:rsid w:val="00C606C3"/>
  </w:style>
  <w:style w:type="paragraph" w:customStyle="1" w:styleId="MicroMicroText">
    <w:name w:val="MicroMicroText"/>
    <w:basedOn w:val="Normal"/>
    <w:next w:val="Normal"/>
    <w:link w:val="MicroMicroTextChar"/>
    <w:qFormat/>
    <w:rsid w:val="00C606C3"/>
    <w:rPr>
      <w:rFonts w:eastAsia="Calibri"/>
      <w:sz w:val="8"/>
      <w:lang w:val="x-none" w:eastAsia="x-none"/>
    </w:rPr>
  </w:style>
  <w:style w:type="character" w:customStyle="1" w:styleId="MicroMicroTextChar">
    <w:name w:val="MicroMicroText Char"/>
    <w:link w:val="MicroMicroText"/>
    <w:rsid w:val="00C606C3"/>
    <w:rPr>
      <w:rFonts w:ascii="Calibri" w:eastAsia="Calibri" w:hAnsi="Calibri" w:cs="Calibri"/>
      <w:sz w:val="8"/>
      <w:lang w:val="x-none" w:eastAsia="x-none"/>
    </w:rPr>
  </w:style>
  <w:style w:type="character" w:customStyle="1" w:styleId="paragraph">
    <w:name w:val="paragraph"/>
    <w:rsid w:val="00C606C3"/>
  </w:style>
  <w:style w:type="character" w:customStyle="1" w:styleId="heading4char0">
    <w:name w:val="heading4char"/>
    <w:basedOn w:val="DefaultParagraphFont"/>
    <w:rsid w:val="00C606C3"/>
  </w:style>
  <w:style w:type="character" w:customStyle="1" w:styleId="createdby">
    <w:name w:val="createdby"/>
    <w:rsid w:val="00C606C3"/>
  </w:style>
  <w:style w:type="paragraph" w:customStyle="1" w:styleId="spip">
    <w:name w:val="spip"/>
    <w:basedOn w:val="Normal"/>
    <w:rsid w:val="00C606C3"/>
    <w:pPr>
      <w:spacing w:before="100" w:beforeAutospacing="1" w:after="100" w:afterAutospacing="1"/>
    </w:pPr>
  </w:style>
  <w:style w:type="character" w:customStyle="1" w:styleId="publicationinfo">
    <w:name w:val="publicationinfo"/>
    <w:rsid w:val="00C606C3"/>
  </w:style>
  <w:style w:type="character" w:customStyle="1" w:styleId="style131">
    <w:name w:val="style131"/>
    <w:rsid w:val="00C606C3"/>
    <w:rPr>
      <w:sz w:val="20"/>
      <w:szCs w:val="20"/>
    </w:rPr>
  </w:style>
  <w:style w:type="paragraph" w:customStyle="1" w:styleId="authorcontact">
    <w:name w:val="authorcontact"/>
    <w:basedOn w:val="Normal"/>
    <w:rsid w:val="00C606C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606C3"/>
    <w:rPr>
      <w:u w:val="single"/>
    </w:rPr>
  </w:style>
  <w:style w:type="character" w:customStyle="1" w:styleId="StyleStyle4ArialNarrow9ptChar">
    <w:name w:val="Style Style4 + Arial Narrow 9 pt Char"/>
    <w:basedOn w:val="DefaultParagraphFont"/>
    <w:link w:val="StyleStyle4ArialNarrow9pt"/>
    <w:rsid w:val="00C606C3"/>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606C3"/>
    <w:rPr>
      <w:b/>
      <w:bCs/>
      <w:u w:val="single"/>
    </w:rPr>
  </w:style>
  <w:style w:type="character" w:customStyle="1" w:styleId="StyleStyle4ArialNarrow9ptBoldChar">
    <w:name w:val="Style Style4 + Arial Narrow 9 pt Bold Char"/>
    <w:basedOn w:val="DefaultParagraphFont"/>
    <w:link w:val="StyleStyle4ArialNarrow9ptBold"/>
    <w:rsid w:val="00C606C3"/>
    <w:rPr>
      <w:rFonts w:ascii="Calibri" w:hAnsi="Calibri" w:cs="Calibri"/>
      <w:b/>
      <w:bCs/>
      <w:u w:val="single"/>
    </w:rPr>
  </w:style>
  <w:style w:type="paragraph" w:customStyle="1" w:styleId="card3">
    <w:name w:val="card 3"/>
    <w:basedOn w:val="Normal"/>
    <w:rsid w:val="00C606C3"/>
    <w:pPr>
      <w:ind w:left="400"/>
    </w:pPr>
    <w:rPr>
      <w:szCs w:val="20"/>
    </w:rPr>
  </w:style>
  <w:style w:type="character" w:customStyle="1" w:styleId="text11gold">
    <w:name w:val="text11 gold"/>
    <w:basedOn w:val="DefaultParagraphFont"/>
    <w:rsid w:val="00C606C3"/>
  </w:style>
  <w:style w:type="character" w:customStyle="1" w:styleId="StyleunderlineNotBold">
    <w:name w:val="Style underline + Not Bold"/>
    <w:basedOn w:val="DefaultParagraphFont"/>
    <w:rsid w:val="00C606C3"/>
    <w:rPr>
      <w:b/>
      <w:u w:val="single"/>
    </w:rPr>
  </w:style>
  <w:style w:type="character" w:customStyle="1" w:styleId="StyleunderlineNotBold1">
    <w:name w:val="Style underline + Not Bold1"/>
    <w:basedOn w:val="DefaultParagraphFont"/>
    <w:rsid w:val="00C606C3"/>
    <w:rPr>
      <w:b/>
      <w:u w:val="single"/>
    </w:rPr>
  </w:style>
  <w:style w:type="paragraph" w:customStyle="1" w:styleId="BodyText55">
    <w:name w:val="Body Text55"/>
    <w:basedOn w:val="Normal"/>
    <w:rsid w:val="00C606C3"/>
    <w:pPr>
      <w:shd w:val="clear" w:color="auto" w:fill="FFFFFF"/>
      <w:spacing w:line="252" w:lineRule="exact"/>
      <w:jc w:val="both"/>
    </w:pPr>
    <w:rPr>
      <w:sz w:val="19"/>
      <w:szCs w:val="19"/>
      <w:lang w:val="x-none" w:eastAsia="x-none"/>
    </w:rPr>
  </w:style>
  <w:style w:type="character" w:customStyle="1" w:styleId="Bodytext595pt">
    <w:name w:val="Body text (5) + 9.5 pt"/>
    <w:rsid w:val="00C606C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606C3"/>
    <w:rPr>
      <w:rFonts w:ascii="Times New Roman" w:hAnsi="Times New Roman"/>
      <w:b/>
      <w:bCs/>
      <w:noProof w:val="0"/>
      <w:sz w:val="20"/>
      <w:u w:val="single"/>
    </w:rPr>
  </w:style>
  <w:style w:type="character" w:customStyle="1" w:styleId="StyleUnderlineCharChar19pt">
    <w:name w:val="Style Underline Char Char1 + 9 pt"/>
    <w:rsid w:val="00C606C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606C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606C3"/>
    <w:rPr>
      <w:rFonts w:ascii="Arial" w:hAnsi="Arial" w:cs="Calibri"/>
      <w:b/>
      <w:smallCaps/>
      <w:u w:val="single"/>
      <w:lang w:val="x-none" w:eastAsia="x-none"/>
    </w:rPr>
  </w:style>
  <w:style w:type="paragraph" w:customStyle="1" w:styleId="Third">
    <w:name w:val="Third"/>
    <w:basedOn w:val="Normal"/>
    <w:link w:val="ThirdChar"/>
    <w:qFormat/>
    <w:rsid w:val="00C606C3"/>
    <w:rPr>
      <w:b/>
      <w:u w:val="single"/>
      <w:lang w:val="x-none" w:eastAsia="x-none"/>
    </w:rPr>
  </w:style>
  <w:style w:type="character" w:customStyle="1" w:styleId="ThirdChar">
    <w:name w:val="Third Char"/>
    <w:link w:val="Third"/>
    <w:rsid w:val="00C606C3"/>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C606C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606C3"/>
  </w:style>
  <w:style w:type="character" w:customStyle="1" w:styleId="DebateUnderlineBoldCharChar">
    <w:name w:val="Debate Underline Bold Char Char"/>
    <w:rsid w:val="00C606C3"/>
    <w:rPr>
      <w:rFonts w:ascii="Arial" w:hAnsi="Arial" w:cs="Calibri"/>
      <w:b/>
      <w:u w:val="thick"/>
      <w:lang w:val="x-none" w:eastAsia="x-none"/>
    </w:rPr>
  </w:style>
  <w:style w:type="character" w:customStyle="1" w:styleId="resultbodyblack">
    <w:name w:val="resultbodyblack"/>
    <w:rsid w:val="00C606C3"/>
    <w:rPr>
      <w:rFonts w:cs="Times New Roman"/>
    </w:rPr>
  </w:style>
  <w:style w:type="character" w:customStyle="1" w:styleId="CharChar61">
    <w:name w:val="Char Char61"/>
    <w:rsid w:val="00C606C3"/>
    <w:rPr>
      <w:rFonts w:cs="Arial"/>
      <w:bCs/>
      <w:sz w:val="16"/>
      <w:szCs w:val="26"/>
      <w:lang w:val="en-US" w:eastAsia="en-US" w:bidi="ar-SA"/>
    </w:rPr>
  </w:style>
  <w:style w:type="paragraph" w:customStyle="1" w:styleId="CiteSmallText">
    <w:name w:val="Cite Small Text"/>
    <w:basedOn w:val="Normal"/>
    <w:uiPriority w:val="99"/>
    <w:qFormat/>
    <w:rsid w:val="00C606C3"/>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606C3"/>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606C3"/>
    <w:rPr>
      <w:rFonts w:ascii="Calibri" w:eastAsia="Calibri" w:hAnsi="Calibri" w:cs="Calibri"/>
      <w:lang w:val="x-none" w:eastAsia="x-none"/>
    </w:rPr>
  </w:style>
  <w:style w:type="character" w:customStyle="1" w:styleId="nohighlighting">
    <w:name w:val="no highlighting"/>
    <w:rsid w:val="00C606C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606C3"/>
    <w:rPr>
      <w:rFonts w:eastAsia="Calibri"/>
      <w:color w:val="0000FF"/>
      <w:sz w:val="12"/>
      <w:u w:val="single"/>
      <w:lang w:val="x-none" w:eastAsia="x-none"/>
    </w:rPr>
  </w:style>
  <w:style w:type="character" w:customStyle="1" w:styleId="SwagChar">
    <w:name w:val="Swag Char"/>
    <w:link w:val="Swag"/>
    <w:rsid w:val="00C606C3"/>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606C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606C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606C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606C3"/>
    <w:rPr>
      <w:rFonts w:ascii="Calibri" w:eastAsia="Times New Roman" w:hAnsi="Calibri" w:cs="Times New Roman"/>
      <w:b/>
      <w:bCs/>
      <w:szCs w:val="24"/>
      <w:u w:val="single"/>
    </w:rPr>
  </w:style>
  <w:style w:type="paragraph" w:customStyle="1" w:styleId="conintrotext">
    <w:name w:val="conintrotext"/>
    <w:basedOn w:val="Normal"/>
    <w:uiPriority w:val="99"/>
    <w:qFormat/>
    <w:rsid w:val="00C606C3"/>
    <w:pPr>
      <w:spacing w:before="100" w:beforeAutospacing="1" w:after="100" w:afterAutospacing="1"/>
    </w:pPr>
  </w:style>
  <w:style w:type="character" w:customStyle="1" w:styleId="comment-body">
    <w:name w:val="comment-body"/>
    <w:rsid w:val="00C606C3"/>
  </w:style>
  <w:style w:type="character" w:customStyle="1" w:styleId="ListBulletChar">
    <w:name w:val="List Bullet Char"/>
    <w:link w:val="ListBullet"/>
    <w:uiPriority w:val="99"/>
    <w:rsid w:val="00C606C3"/>
    <w:rPr>
      <w:rFonts w:ascii="Calibri" w:hAnsi="Calibri" w:cs="Calibri"/>
    </w:rPr>
  </w:style>
  <w:style w:type="character" w:customStyle="1" w:styleId="citationdate">
    <w:name w:val="citation_date"/>
    <w:basedOn w:val="DefaultParagraphFont"/>
    <w:rsid w:val="00C606C3"/>
  </w:style>
  <w:style w:type="character" w:customStyle="1" w:styleId="citationarticletitle">
    <w:name w:val="citation_article_title"/>
    <w:basedOn w:val="DefaultParagraphFont"/>
    <w:rsid w:val="00C606C3"/>
  </w:style>
  <w:style w:type="character" w:customStyle="1" w:styleId="citationjournaltitle">
    <w:name w:val="citation_journal_title"/>
    <w:basedOn w:val="DefaultParagraphFont"/>
    <w:rsid w:val="00C606C3"/>
  </w:style>
  <w:style w:type="paragraph" w:customStyle="1" w:styleId="shrinkCharChar">
    <w:name w:val="shrink Char Char"/>
    <w:basedOn w:val="Heading3"/>
    <w:link w:val="shrinkCharCharChar"/>
    <w:autoRedefine/>
    <w:rsid w:val="00C606C3"/>
    <w:rPr>
      <w:b w:val="0"/>
      <w:bCs/>
      <w:color w:val="000000"/>
      <w:sz w:val="10"/>
      <w:szCs w:val="17"/>
    </w:rPr>
  </w:style>
  <w:style w:type="character" w:customStyle="1" w:styleId="shrinkCharCharChar">
    <w:name w:val="shrink Char Char Char"/>
    <w:link w:val="shrinkCharChar"/>
    <w:rsid w:val="00C606C3"/>
    <w:rPr>
      <w:rFonts w:ascii="Calibri" w:eastAsiaTheme="majorEastAsia" w:hAnsi="Calibri" w:cstheme="majorBidi"/>
      <w:bCs/>
      <w:color w:val="000000"/>
      <w:sz w:val="10"/>
      <w:szCs w:val="17"/>
      <w:u w:val="single"/>
    </w:rPr>
  </w:style>
  <w:style w:type="paragraph" w:customStyle="1" w:styleId="BBCite">
    <w:name w:val="BB Cite"/>
    <w:basedOn w:val="Normal"/>
    <w:autoRedefine/>
    <w:rsid w:val="00C606C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606C3"/>
  </w:style>
  <w:style w:type="paragraph" w:customStyle="1" w:styleId="CardsShrunk">
    <w:name w:val="Cards Shrunk"/>
    <w:basedOn w:val="Normal"/>
    <w:next w:val="Normal"/>
    <w:qFormat/>
    <w:rsid w:val="00C606C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606C3"/>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606C3"/>
    <w:rPr>
      <w:rFonts w:ascii="Calibri" w:eastAsia="Calibri" w:hAnsi="Calibri" w:cs="Calibri"/>
      <w:b/>
      <w:sz w:val="26"/>
    </w:rPr>
  </w:style>
  <w:style w:type="paragraph" w:customStyle="1" w:styleId="Numbered">
    <w:name w:val="Numbered"/>
    <w:basedOn w:val="Normal"/>
    <w:link w:val="NumberedChar"/>
    <w:qFormat/>
    <w:rsid w:val="00C606C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606C3"/>
    <w:rPr>
      <w:rFonts w:ascii="Calibri" w:eastAsia="Calibri" w:hAnsi="Calibri" w:cs="Calibri"/>
      <w:b/>
      <w:sz w:val="26"/>
    </w:rPr>
  </w:style>
  <w:style w:type="character" w:customStyle="1" w:styleId="noindex">
    <w:name w:val="noindex"/>
    <w:basedOn w:val="DefaultParagraphFont"/>
    <w:rsid w:val="00C606C3"/>
  </w:style>
  <w:style w:type="character" w:customStyle="1" w:styleId="dispurl">
    <w:name w:val="dispurl"/>
    <w:basedOn w:val="DefaultParagraphFont"/>
    <w:rsid w:val="00C606C3"/>
  </w:style>
  <w:style w:type="paragraph" w:customStyle="1" w:styleId="c-4">
    <w:name w:val="c-4"/>
    <w:basedOn w:val="Normal"/>
    <w:rsid w:val="00C606C3"/>
    <w:pPr>
      <w:spacing w:before="100" w:beforeAutospacing="1" w:after="100" w:afterAutospacing="1"/>
    </w:pPr>
    <w:rPr>
      <w:rFonts w:eastAsia="Calibri"/>
    </w:rPr>
  </w:style>
  <w:style w:type="character" w:customStyle="1" w:styleId="imgleft">
    <w:name w:val="imgleft"/>
    <w:basedOn w:val="DefaultParagraphFont"/>
    <w:rsid w:val="00C606C3"/>
  </w:style>
  <w:style w:type="character" w:customStyle="1" w:styleId="printmail">
    <w:name w:val="print_mail"/>
    <w:basedOn w:val="DefaultParagraphFont"/>
    <w:rsid w:val="00C606C3"/>
  </w:style>
  <w:style w:type="character" w:customStyle="1" w:styleId="printhtml">
    <w:name w:val="print_html"/>
    <w:basedOn w:val="DefaultParagraphFont"/>
    <w:rsid w:val="00C606C3"/>
  </w:style>
  <w:style w:type="character" w:customStyle="1" w:styleId="nodetype">
    <w:name w:val="nodetype"/>
    <w:basedOn w:val="DefaultParagraphFont"/>
    <w:rsid w:val="00C606C3"/>
  </w:style>
  <w:style w:type="character" w:customStyle="1" w:styleId="Underline-Highlighted-WFU-Big">
    <w:name w:val="Underline-Highlighted-WFU-Big"/>
    <w:uiPriority w:val="1"/>
    <w:qFormat/>
    <w:rsid w:val="00C606C3"/>
    <w:rPr>
      <w:rFonts w:ascii="Cambria" w:hAnsi="Cambria"/>
      <w:b/>
      <w:sz w:val="24"/>
      <w:u w:val="single"/>
      <w:bdr w:val="single" w:sz="4" w:space="0" w:color="000000"/>
      <w:shd w:val="clear" w:color="auto" w:fill="BEFF7D"/>
    </w:rPr>
  </w:style>
  <w:style w:type="character" w:customStyle="1" w:styleId="gsstx">
    <w:name w:val="gsstx"/>
    <w:rsid w:val="00C606C3"/>
  </w:style>
  <w:style w:type="character" w:customStyle="1" w:styleId="StyleStyleHighlightedunderlineBorderSinglesolidlineAu">
    <w:name w:val="Style Style Highlighted underline + Border: : (Single solid line Au..."/>
    <w:basedOn w:val="DefaultParagraphFont"/>
    <w:rsid w:val="00C606C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606C3"/>
  </w:style>
  <w:style w:type="character" w:customStyle="1" w:styleId="citebold0">
    <w:name w:val="cite bold"/>
    <w:basedOn w:val="DefaultParagraphFont"/>
    <w:rsid w:val="00C606C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606C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606C3"/>
    <w:pPr>
      <w:jc w:val="both"/>
    </w:pPr>
    <w:rPr>
      <w:b/>
    </w:rPr>
  </w:style>
  <w:style w:type="paragraph" w:customStyle="1" w:styleId="TxBr13p3">
    <w:name w:val="TxBr_13p3"/>
    <w:basedOn w:val="Normal"/>
    <w:rsid w:val="00C606C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606C3"/>
    <w:pPr>
      <w:jc w:val="both"/>
    </w:pPr>
    <w:rPr>
      <w:b/>
    </w:rPr>
  </w:style>
  <w:style w:type="paragraph" w:customStyle="1" w:styleId="TxBr5p2">
    <w:name w:val="TxBr_5p2"/>
    <w:basedOn w:val="Normal"/>
    <w:rsid w:val="00C606C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606C3"/>
    <w:pPr>
      <w:jc w:val="both"/>
    </w:pPr>
    <w:rPr>
      <w:b/>
    </w:rPr>
  </w:style>
  <w:style w:type="paragraph" w:customStyle="1" w:styleId="TxBr10p1">
    <w:name w:val="TxBr_10p1"/>
    <w:basedOn w:val="Normal"/>
    <w:rsid w:val="00C606C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606C3"/>
    <w:pPr>
      <w:ind w:left="720" w:right="720"/>
    </w:pPr>
    <w:rPr>
      <w:b/>
      <w:sz w:val="28"/>
    </w:rPr>
  </w:style>
  <w:style w:type="paragraph" w:customStyle="1" w:styleId="underlinecardCharChar">
    <w:name w:val="underline card Char Char"/>
    <w:basedOn w:val="Normal"/>
    <w:rsid w:val="00C606C3"/>
    <w:pPr>
      <w:ind w:left="1728" w:right="1728"/>
    </w:pPr>
    <w:rPr>
      <w:u w:val="single"/>
    </w:rPr>
  </w:style>
  <w:style w:type="paragraph" w:customStyle="1" w:styleId="DebateHeading1">
    <w:name w:val="Debate.Heading1"/>
    <w:basedOn w:val="Heading1"/>
    <w:autoRedefine/>
    <w:rsid w:val="00C606C3"/>
    <w:pPr>
      <w:spacing w:before="0"/>
      <w:ind w:right="1440"/>
    </w:pPr>
    <w:rPr>
      <w:rFonts w:cs="Times New Roman"/>
      <w:bCs/>
      <w:caps/>
      <w:sz w:val="20"/>
      <w:szCs w:val="28"/>
    </w:rPr>
  </w:style>
  <w:style w:type="paragraph" w:customStyle="1" w:styleId="morenews">
    <w:name w:val="morenews"/>
    <w:basedOn w:val="Normal"/>
    <w:rsid w:val="00C606C3"/>
    <w:pPr>
      <w:spacing w:before="100" w:beforeAutospacing="1" w:after="100" w:afterAutospacing="1"/>
    </w:pPr>
  </w:style>
  <w:style w:type="paragraph" w:customStyle="1" w:styleId="BodyTextFirstIndent1">
    <w:name w:val="Body Text First Indent1"/>
    <w:basedOn w:val="BodyText"/>
    <w:next w:val="BodyTextFirstIndent"/>
    <w:uiPriority w:val="99"/>
    <w:rsid w:val="00C606C3"/>
    <w:pPr>
      <w:ind w:firstLine="210"/>
    </w:pPr>
    <w:rPr>
      <w:rFonts w:asciiTheme="minorHAnsi" w:hAnsiTheme="minorHAnsi" w:cstheme="minorBidi"/>
    </w:rPr>
  </w:style>
  <w:style w:type="paragraph" w:customStyle="1" w:styleId="NormalIndent1">
    <w:name w:val="Normal Indent1"/>
    <w:basedOn w:val="Normal"/>
    <w:next w:val="NormalIndent"/>
    <w:rsid w:val="00C606C3"/>
    <w:pPr>
      <w:ind w:left="720"/>
    </w:pPr>
    <w:rPr>
      <w:szCs w:val="20"/>
      <w:lang w:bidi="en-US"/>
    </w:rPr>
  </w:style>
  <w:style w:type="paragraph" w:customStyle="1" w:styleId="EnvelopeReturn1">
    <w:name w:val="Envelope Return1"/>
    <w:basedOn w:val="Normal"/>
    <w:next w:val="EnvelopeReturn"/>
    <w:rsid w:val="00C606C3"/>
    <w:rPr>
      <w:szCs w:val="20"/>
      <w:lang w:bidi="en-US"/>
    </w:rPr>
  </w:style>
  <w:style w:type="paragraph" w:customStyle="1" w:styleId="EnvelopeAddress1">
    <w:name w:val="Envelope Address1"/>
    <w:basedOn w:val="Normal"/>
    <w:next w:val="EnvelopeAddress"/>
    <w:rsid w:val="00C606C3"/>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606C3"/>
    <w:rPr>
      <w:rFonts w:cs="Times New Roman"/>
    </w:rPr>
  </w:style>
  <w:style w:type="paragraph" w:customStyle="1" w:styleId="ExtendedText">
    <w:name w:val="Extended Text"/>
    <w:basedOn w:val="Normal"/>
    <w:rsid w:val="00C606C3"/>
    <w:pPr>
      <w:widowControl w:val="0"/>
    </w:pPr>
    <w:rPr>
      <w:sz w:val="12"/>
      <w:szCs w:val="20"/>
      <w:lang w:bidi="en-US"/>
    </w:rPr>
  </w:style>
  <w:style w:type="character" w:customStyle="1" w:styleId="ExtendedTextChar">
    <w:name w:val="Extended Text Char"/>
    <w:basedOn w:val="DefaultParagraphFont"/>
    <w:rsid w:val="00C606C3"/>
    <w:rPr>
      <w:rFonts w:cs="Times New Roman"/>
      <w:sz w:val="12"/>
    </w:rPr>
  </w:style>
  <w:style w:type="paragraph" w:customStyle="1" w:styleId="DiamondList">
    <w:name w:val="Diamon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606C3"/>
    <w:rPr>
      <w:sz w:val="20"/>
    </w:rPr>
  </w:style>
  <w:style w:type="paragraph" w:customStyle="1" w:styleId="BulletList">
    <w:name w:val="Bullet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606C3"/>
    <w:rPr>
      <w:sz w:val="20"/>
    </w:rPr>
  </w:style>
  <w:style w:type="character" w:customStyle="1" w:styleId="boxChar">
    <w:name w:val="box Char"/>
    <w:basedOn w:val="DefaultParagraphFont"/>
    <w:rsid w:val="00C606C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606C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606C3"/>
    <w:rPr>
      <w:rFonts w:ascii="Garamond" w:hAnsi="Garamond"/>
      <w:sz w:val="24"/>
      <w:u w:val="single"/>
    </w:rPr>
  </w:style>
  <w:style w:type="paragraph" w:customStyle="1" w:styleId="StyletagGaramond">
    <w:name w:val="Style tag + Garamond"/>
    <w:basedOn w:val="Heading2"/>
    <w:rsid w:val="00C606C3"/>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606C3"/>
    <w:rPr>
      <w:rFonts w:ascii="Garamond" w:hAnsi="Garamond" w:cs="Times New Roman"/>
      <w:b/>
      <w:bCs/>
      <w:sz w:val="24"/>
    </w:rPr>
  </w:style>
  <w:style w:type="character" w:customStyle="1" w:styleId="StyleGaramond">
    <w:name w:val="Style Garamond"/>
    <w:basedOn w:val="DefaultParagraphFont"/>
    <w:rsid w:val="00C606C3"/>
    <w:rPr>
      <w:rFonts w:ascii="Garamond" w:hAnsi="Garamond" w:cs="Times New Roman"/>
    </w:rPr>
  </w:style>
  <w:style w:type="paragraph" w:customStyle="1" w:styleId="StyleUnderliningBorderSinglesolidlineAuto05ptLin">
    <w:name w:val="Style Underlining + Border: : (Single solid line Auto  0.5 pt Lin..."/>
    <w:basedOn w:val="Underlining"/>
    <w:rsid w:val="00C606C3"/>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606C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606C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606C3"/>
    <w:rPr>
      <w:rFonts w:ascii="Garamond" w:hAnsi="Garamond"/>
      <w:b/>
      <w:kern w:val="32"/>
      <w:sz w:val="32"/>
      <w:u w:val="single"/>
    </w:rPr>
  </w:style>
  <w:style w:type="paragraph" w:customStyle="1" w:styleId="cleanformatting">
    <w:name w:val="clean formatting"/>
    <w:basedOn w:val="Heading4"/>
    <w:rsid w:val="00C606C3"/>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606C3"/>
    <w:pPr>
      <w:ind w:left="288" w:right="288"/>
    </w:pPr>
    <w:rPr>
      <w:szCs w:val="20"/>
    </w:rPr>
  </w:style>
  <w:style w:type="paragraph" w:customStyle="1" w:styleId="tagCharCharChar1">
    <w:name w:val="tag Char Char Char1"/>
    <w:basedOn w:val="cardCharChar1CharCharCharCharChar"/>
    <w:rsid w:val="00C606C3"/>
    <w:pPr>
      <w:ind w:left="0" w:right="0"/>
    </w:pPr>
    <w:rPr>
      <w:b/>
      <w:bCs/>
      <w:szCs w:val="24"/>
    </w:rPr>
  </w:style>
  <w:style w:type="character" w:customStyle="1" w:styleId="tagChar1CharChar1">
    <w:name w:val="tag Char1 Char Char1"/>
    <w:basedOn w:val="DefaultParagraphFont"/>
    <w:rsid w:val="00C606C3"/>
    <w:rPr>
      <w:b/>
      <w:bCs/>
      <w:sz w:val="24"/>
      <w:szCs w:val="24"/>
      <w:lang w:val="en-US" w:eastAsia="en-US" w:bidi="ar-SA"/>
    </w:rPr>
  </w:style>
  <w:style w:type="character" w:customStyle="1" w:styleId="tagChar1Char1CharChar">
    <w:name w:val="tag Char1 Char1 Char Char"/>
    <w:basedOn w:val="DefaultParagraphFont"/>
    <w:rsid w:val="00C606C3"/>
    <w:rPr>
      <w:b/>
      <w:bCs/>
      <w:sz w:val="24"/>
      <w:szCs w:val="24"/>
      <w:lang w:val="en-US" w:eastAsia="en-US" w:bidi="ar-SA"/>
    </w:rPr>
  </w:style>
  <w:style w:type="character" w:customStyle="1" w:styleId="c2">
    <w:name w:val="c2"/>
    <w:basedOn w:val="DefaultParagraphFont"/>
    <w:rsid w:val="00C606C3"/>
  </w:style>
  <w:style w:type="character" w:customStyle="1" w:styleId="looseChar">
    <w:name w:val="loose Char"/>
    <w:basedOn w:val="DefaultParagraphFont"/>
    <w:rsid w:val="00C606C3"/>
    <w:rPr>
      <w:sz w:val="24"/>
      <w:szCs w:val="24"/>
      <w:lang w:val="en-US" w:eastAsia="en-US" w:bidi="ar-SA"/>
    </w:rPr>
  </w:style>
  <w:style w:type="character" w:customStyle="1" w:styleId="c6">
    <w:name w:val="c6"/>
    <w:basedOn w:val="DefaultParagraphFont"/>
    <w:rsid w:val="00C606C3"/>
  </w:style>
  <w:style w:type="character" w:customStyle="1" w:styleId="StyleCards12ptThickunderlineChar">
    <w:name w:val="Style Cards + 12 pt Thick underline Char"/>
    <w:basedOn w:val="DefaultParagraphFont"/>
    <w:rsid w:val="00C606C3"/>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as.org/publications/reports/biotech-matters" TargetMode="External"/><Relationship Id="rId13" Type="http://schemas.openxmlformats.org/officeDocument/2006/relationships/hyperlink" Target="https://www.hostinger.com/tutorials/how-many-companies-use-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oxbusiness.com/category/transport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xbusiness.com/economy/dockworkers-unions-calls-automation-restrictions-us-ports-could-undercut-competitivenes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zero100.com/unions-are-fighting-a-losing-battle-with-automation/" TargetMode="External"/><Relationship Id="rId4" Type="http://schemas.openxmlformats.org/officeDocument/2006/relationships/settings" Target="settings.xml"/><Relationship Id="rId9" Type="http://schemas.openxmlformats.org/officeDocument/2006/relationships/hyperlink" Target="https://arxiv.org/pdf/1809.04141.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40359</Words>
  <Characters>230050</Characters>
  <Application>Microsoft Office Word</Application>
  <DocSecurity>0</DocSecurity>
  <Lines>1917</Lines>
  <Paragraphs>539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Lorilei Lassen</dc:creator>
  <cp:keywords>6.0.0</cp:keywords>
  <dc:description/>
  <cp:lastModifiedBy>Lorilei Lassen</cp:lastModifiedBy>
  <cp:revision>2</cp:revision>
  <dcterms:created xsi:type="dcterms:W3CDTF">2025-09-06T18:12:00Z</dcterms:created>
  <dcterms:modified xsi:type="dcterms:W3CDTF">2025-09-06T18:12:00Z</dcterms:modified>
</cp:coreProperties>
</file>