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F84A" w14:textId="39BA7F90" w:rsidR="005D388F" w:rsidRDefault="00792BB7" w:rsidP="00792BB7">
      <w:pPr>
        <w:pStyle w:val="Heading1"/>
      </w:pPr>
      <w:r>
        <w:t>1AC</w:t>
      </w:r>
    </w:p>
    <w:p w14:paraId="57F98CC0" w14:textId="77777777" w:rsidR="00792BB7" w:rsidRDefault="00792BB7" w:rsidP="00792BB7"/>
    <w:p w14:paraId="6DA7F92D" w14:textId="4220FFDC" w:rsidR="00792BB7" w:rsidRDefault="00792BB7" w:rsidP="00792BB7">
      <w:pPr>
        <w:pStyle w:val="Heading2"/>
      </w:pPr>
      <w:r>
        <w:lastRenderedPageBreak/>
        <w:t>1AC---Degrowth</w:t>
      </w:r>
    </w:p>
    <w:p w14:paraId="536472F7" w14:textId="77777777" w:rsidR="00792BB7" w:rsidRDefault="00792BB7" w:rsidP="00792BB7"/>
    <w:p w14:paraId="13B3969A" w14:textId="1BDAA3D7" w:rsidR="00792BB7" w:rsidRDefault="00792BB7" w:rsidP="00792BB7">
      <w:pPr>
        <w:pStyle w:val="Heading3"/>
      </w:pPr>
      <w:r>
        <w:lastRenderedPageBreak/>
        <w:t>1AC---Plan Text</w:t>
      </w:r>
    </w:p>
    <w:p w14:paraId="0BA51C50" w14:textId="6BDC4048" w:rsidR="00792BB7" w:rsidRDefault="00E61226" w:rsidP="00E61226">
      <w:pPr>
        <w:pStyle w:val="Heading4"/>
      </w:pPr>
      <w:r w:rsidRPr="00F607C2">
        <w:t xml:space="preserve">The United States Federal Government should substantially strengthen collective bargaining rights for workers in the United States by adopting a </w:t>
      </w:r>
      <w:r>
        <w:t>green</w:t>
      </w:r>
      <w:r w:rsidRPr="00F607C2">
        <w:t xml:space="preserve"> jobs guarantee.</w:t>
      </w:r>
    </w:p>
    <w:p w14:paraId="0C09C5FD" w14:textId="5BCDC7E1" w:rsidR="00792BB7" w:rsidRDefault="00792BB7" w:rsidP="00792BB7">
      <w:pPr>
        <w:pStyle w:val="Heading3"/>
      </w:pPr>
      <w:r>
        <w:lastRenderedPageBreak/>
        <w:t>1AC---Degrowth</w:t>
      </w:r>
    </w:p>
    <w:p w14:paraId="7A4B089B" w14:textId="70BD8645" w:rsidR="00792BB7" w:rsidRDefault="00792BB7" w:rsidP="000414D5">
      <w:pPr>
        <w:pStyle w:val="Heading4"/>
      </w:pPr>
      <w:r>
        <w:t xml:space="preserve">Contention </w:t>
      </w:r>
      <w:r w:rsidRPr="00792BB7">
        <w:rPr>
          <w:u w:val="single"/>
        </w:rPr>
        <w:t>One</w:t>
      </w:r>
      <w:r>
        <w:t xml:space="preserve"> is </w:t>
      </w:r>
      <w:r w:rsidRPr="00792BB7">
        <w:rPr>
          <w:u w:val="single"/>
        </w:rPr>
        <w:t>Degrowth</w:t>
      </w:r>
      <w:r>
        <w:t>:</w:t>
      </w:r>
    </w:p>
    <w:p w14:paraId="06046618" w14:textId="77777777" w:rsidR="00792BB7" w:rsidRPr="00B671A1" w:rsidRDefault="00792BB7" w:rsidP="00792BB7">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71CD4B6F" w14:textId="77777777" w:rsidR="00792BB7" w:rsidRDefault="00792BB7" w:rsidP="00792BB7">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6BD3C6D0" w14:textId="77777777" w:rsidR="00792BB7" w:rsidRPr="009808BD" w:rsidRDefault="00792BB7" w:rsidP="00792BB7">
      <w:pPr>
        <w:rPr>
          <w:rFonts w:eastAsia="Aptos"/>
        </w:rPr>
      </w:pPr>
      <w:r>
        <w:t xml:space="preserve">Elif Çağlı,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367F07C8" w14:textId="77777777" w:rsidR="00792BB7" w:rsidRPr="009808BD" w:rsidRDefault="00792BB7" w:rsidP="00792BB7">
      <w:pPr>
        <w:rPr>
          <w:sz w:val="16"/>
        </w:rPr>
      </w:pPr>
      <w:r w:rsidRPr="00D821B8">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D821B8">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D821B8">
        <w:rPr>
          <w:rStyle w:val="Emphasis"/>
          <w:highlight w:val="green"/>
        </w:rPr>
        <w:t>poverty</w:t>
      </w:r>
      <w:r w:rsidRPr="009808BD">
        <w:rPr>
          <w:rStyle w:val="StyleUnderline"/>
        </w:rPr>
        <w:t xml:space="preserve"> of the masses</w:t>
      </w:r>
      <w:r w:rsidRPr="009808BD">
        <w:rPr>
          <w:sz w:val="16"/>
        </w:rPr>
        <w:t xml:space="preserve">, </w:t>
      </w:r>
      <w:r w:rsidRPr="00D821B8">
        <w:rPr>
          <w:rStyle w:val="StyleUnderline"/>
          <w:highlight w:val="green"/>
        </w:rPr>
        <w:t>and</w:t>
      </w:r>
      <w:r w:rsidRPr="009808BD">
        <w:rPr>
          <w:rStyle w:val="StyleUnderline"/>
        </w:rPr>
        <w:t xml:space="preserve"> the </w:t>
      </w:r>
      <w:r w:rsidRPr="00D821B8">
        <w:rPr>
          <w:rStyle w:val="Emphasis"/>
          <w:highlight w:val="green"/>
        </w:rPr>
        <w:t>imperialist</w:t>
      </w:r>
      <w:r w:rsidRPr="00D821B8">
        <w:rPr>
          <w:rStyle w:val="StyleUnderline"/>
          <w:highlight w:val="green"/>
        </w:rPr>
        <w:t xml:space="preserve"> </w:t>
      </w:r>
      <w:r w:rsidRPr="00D821B8">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D821B8">
        <w:rPr>
          <w:rStyle w:val="StyleUnderline"/>
          <w:highlight w:val="green"/>
        </w:rPr>
        <w:t>turning our world into a</w:t>
      </w:r>
      <w:r w:rsidRPr="009808BD">
        <w:rPr>
          <w:rStyle w:val="StyleUnderline"/>
        </w:rPr>
        <w:t xml:space="preserve">n increasingly chaotic and </w:t>
      </w:r>
      <w:r w:rsidRPr="00D821B8">
        <w:rPr>
          <w:rStyle w:val="Emphasis"/>
          <w:highlight w:val="green"/>
        </w:rPr>
        <w:t>hellish</w:t>
      </w:r>
      <w:r w:rsidRPr="00D821B8">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D821B8">
        <w:rPr>
          <w:rStyle w:val="StyleUnderline"/>
          <w:highlight w:val="green"/>
        </w:rPr>
        <w:t xml:space="preserve">and spreading </w:t>
      </w:r>
      <w:r w:rsidRPr="00D821B8">
        <w:rPr>
          <w:rStyle w:val="Emphasis"/>
          <w:highlight w:val="green"/>
        </w:rPr>
        <w:t>authoritarian</w:t>
      </w:r>
      <w:r w:rsidRPr="009808BD">
        <w:rPr>
          <w:rStyle w:val="StyleUnderline"/>
        </w:rPr>
        <w:t xml:space="preserve"> regime</w:t>
      </w:r>
      <w:r w:rsidRPr="00D821B8">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D821B8">
        <w:rPr>
          <w:rStyle w:val="StyleUnderline"/>
          <w:highlight w:val="green"/>
        </w:rPr>
        <w:t>bourgeois democracies</w:t>
      </w:r>
      <w:r w:rsidRPr="009808BD">
        <w:rPr>
          <w:rStyle w:val="StyleUnderline"/>
        </w:rPr>
        <w:t xml:space="preserve"> that accompanied the rise of capitalism </w:t>
      </w:r>
      <w:r w:rsidRPr="00D821B8">
        <w:rPr>
          <w:rStyle w:val="StyleUnderline"/>
          <w:highlight w:val="green"/>
        </w:rPr>
        <w:t>are</w:t>
      </w:r>
      <w:r w:rsidRPr="009808BD">
        <w:rPr>
          <w:rStyle w:val="StyleUnderline"/>
        </w:rPr>
        <w:t xml:space="preserve"> increasingly </w:t>
      </w:r>
      <w:r w:rsidRPr="00D821B8">
        <w:rPr>
          <w:rStyle w:val="Emphasis"/>
          <w:highlight w:val="green"/>
        </w:rPr>
        <w:t>giving way</w:t>
      </w:r>
      <w:r w:rsidRPr="009808BD">
        <w:rPr>
          <w:sz w:val="16"/>
        </w:rPr>
        <w:t xml:space="preserve">, in capitalism’s era of decay, </w:t>
      </w:r>
      <w:r w:rsidRPr="00D821B8">
        <w:rPr>
          <w:rStyle w:val="StyleUnderline"/>
          <w:highlight w:val="green"/>
        </w:rPr>
        <w:t>to</w:t>
      </w:r>
      <w:r w:rsidRPr="009808BD">
        <w:rPr>
          <w:rStyle w:val="StyleUnderline"/>
        </w:rPr>
        <w:t xml:space="preserve"> a general reality of authoritarianism and </w:t>
      </w:r>
      <w:r w:rsidRPr="00D821B8">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D821B8">
        <w:rPr>
          <w:rStyle w:val="StyleUnderline"/>
          <w:highlight w:val="green"/>
        </w:rPr>
        <w:t>shaped by</w:t>
      </w:r>
      <w:r w:rsidRPr="009808BD">
        <w:rPr>
          <w:rStyle w:val="StyleUnderline"/>
        </w:rPr>
        <w:t xml:space="preserve"> dictators like </w:t>
      </w:r>
      <w:r w:rsidRPr="00D821B8">
        <w:rPr>
          <w:rStyle w:val="Emphasis"/>
          <w:highlight w:val="green"/>
        </w:rPr>
        <w:t>Trump</w:t>
      </w:r>
      <w:r w:rsidRPr="00AE18BE">
        <w:rPr>
          <w:rStyle w:val="StyleUnderline"/>
        </w:rPr>
        <w:t xml:space="preserve"> and </w:t>
      </w:r>
      <w:r w:rsidRPr="00D821B8">
        <w:rPr>
          <w:rStyle w:val="Emphasis"/>
          <w:highlight w:val="green"/>
        </w:rPr>
        <w:t>Putin</w:t>
      </w:r>
      <w:r w:rsidRPr="00D821B8">
        <w:rPr>
          <w:rStyle w:val="StyleUnderline"/>
          <w:highlight w:val="green"/>
        </w:rPr>
        <w:t xml:space="preserve"> and</w:t>
      </w:r>
      <w:r w:rsidRPr="009808BD">
        <w:rPr>
          <w:rStyle w:val="StyleUnderline"/>
        </w:rPr>
        <w:t xml:space="preserve"> the pinnacles of </w:t>
      </w:r>
      <w:r w:rsidRPr="00D821B8">
        <w:rPr>
          <w:rStyle w:val="Emphasis"/>
          <w:highlight w:val="green"/>
        </w:rPr>
        <w:t>financial capital</w:t>
      </w:r>
      <w:r w:rsidRPr="009808BD">
        <w:rPr>
          <w:sz w:val="16"/>
        </w:rPr>
        <w:t xml:space="preserve">. There is no need to dwell on this point for too long. Because </w:t>
      </w:r>
      <w:proofErr w:type="gramStart"/>
      <w:r w:rsidRPr="009808BD">
        <w:rPr>
          <w:sz w:val="16"/>
        </w:rPr>
        <w:t>it is clear that wherever</w:t>
      </w:r>
      <w:proofErr w:type="gramEnd"/>
      <w:r w:rsidRPr="009808BD">
        <w:rPr>
          <w:sz w:val="16"/>
        </w:rPr>
        <w:t xml:space="preserve">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425A64FD" w14:textId="77777777" w:rsidR="00792BB7" w:rsidRPr="009808BD" w:rsidRDefault="00792BB7" w:rsidP="00792BB7">
      <w:pPr>
        <w:rPr>
          <w:sz w:val="16"/>
        </w:rPr>
      </w:pPr>
      <w:r w:rsidRPr="009808BD">
        <w:rPr>
          <w:sz w:val="16"/>
        </w:rPr>
        <w:t xml:space="preserve">In the current period we are living through, due to the </w:t>
      </w:r>
      <w:proofErr w:type="spellStart"/>
      <w:r w:rsidRPr="009808BD">
        <w:rPr>
          <w:sz w:val="16"/>
        </w:rPr>
        <w:t>disorganisation</w:t>
      </w:r>
      <w:proofErr w:type="spellEnd"/>
      <w:r w:rsidRPr="009808BD">
        <w:rPr>
          <w:sz w:val="16"/>
        </w:rPr>
        <w:t xml:space="preserve">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D821B8">
        <w:rPr>
          <w:rStyle w:val="StyleUnderline"/>
          <w:highlight w:val="green"/>
        </w:rPr>
        <w:t>Capitalism has</w:t>
      </w:r>
      <w:r w:rsidRPr="009808BD">
        <w:rPr>
          <w:rStyle w:val="StyleUnderline"/>
        </w:rPr>
        <w:t xml:space="preserve"> decayed</w:t>
      </w:r>
      <w:r w:rsidRPr="009808BD">
        <w:rPr>
          <w:sz w:val="16"/>
        </w:rPr>
        <w:t xml:space="preserve">, </w:t>
      </w:r>
      <w:r w:rsidRPr="00D821B8">
        <w:rPr>
          <w:rStyle w:val="Emphasis"/>
          <w:highlight w:val="green"/>
        </w:rPr>
        <w:t>exhausted</w:t>
      </w:r>
      <w:r w:rsidRPr="00D821B8">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D821B8">
        <w:rPr>
          <w:rStyle w:val="Emphasis"/>
          <w:highlight w:val="green"/>
        </w:rPr>
        <w:t>return</w:t>
      </w:r>
      <w:r w:rsidRPr="00D821B8">
        <w:rPr>
          <w:rStyle w:val="StyleUnderline"/>
          <w:highlight w:val="green"/>
        </w:rPr>
        <w:t xml:space="preserve"> to its </w:t>
      </w:r>
      <w:r w:rsidRPr="00D821B8">
        <w:rPr>
          <w:rStyle w:val="Emphasis"/>
          <w:highlight w:val="green"/>
        </w:rPr>
        <w:t>former</w:t>
      </w:r>
      <w:r w:rsidRPr="00D821B8">
        <w:rPr>
          <w:rStyle w:val="StyleUnderline"/>
          <w:highlight w:val="green"/>
        </w:rPr>
        <w:t xml:space="preserve"> days is </w:t>
      </w:r>
      <w:r w:rsidRPr="00D821B8">
        <w:rPr>
          <w:rStyle w:val="Emphasis"/>
          <w:highlight w:val="green"/>
        </w:rPr>
        <w:t>utterly</w:t>
      </w:r>
      <w:r w:rsidRPr="00D821B8">
        <w:rPr>
          <w:rStyle w:val="StyleUnderline"/>
          <w:highlight w:val="green"/>
        </w:rPr>
        <w:t xml:space="preserve"> </w:t>
      </w:r>
      <w:r w:rsidRPr="00D821B8">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D821B8">
        <w:rPr>
          <w:rStyle w:val="StyleUnderline"/>
          <w:highlight w:val="green"/>
        </w:rPr>
        <w:t>salvation of humanity depends on</w:t>
      </w:r>
      <w:r w:rsidRPr="009808BD">
        <w:rPr>
          <w:rStyle w:val="StyleUnderline"/>
        </w:rPr>
        <w:t xml:space="preserve"> revolutions achieved through the </w:t>
      </w:r>
      <w:proofErr w:type="spellStart"/>
      <w:r w:rsidRPr="00D821B8">
        <w:rPr>
          <w:rStyle w:val="Emphasis"/>
          <w:highlight w:val="green"/>
        </w:rPr>
        <w:t>organised</w:t>
      </w:r>
      <w:proofErr w:type="spellEnd"/>
      <w:r w:rsidRPr="00D821B8">
        <w:rPr>
          <w:rStyle w:val="Emphasis"/>
          <w:highlight w:val="green"/>
        </w:rPr>
        <w:t xml:space="preserve"> power</w:t>
      </w:r>
      <w:r w:rsidRPr="00D821B8">
        <w:rPr>
          <w:rStyle w:val="StyleUnderline"/>
          <w:highlight w:val="green"/>
        </w:rPr>
        <w:t xml:space="preserve"> of the </w:t>
      </w:r>
      <w:r w:rsidRPr="00D821B8">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20E115E1" w14:textId="77777777" w:rsidR="00792BB7" w:rsidRPr="009808BD" w:rsidRDefault="00792BB7" w:rsidP="00792BB7">
      <w:pPr>
        <w:rPr>
          <w:sz w:val="16"/>
        </w:rPr>
      </w:pPr>
      <w:r w:rsidRPr="009808BD">
        <w:rPr>
          <w:sz w:val="16"/>
        </w:rPr>
        <w:t>Remembering basics</w:t>
      </w:r>
    </w:p>
    <w:p w14:paraId="761115A7" w14:textId="77777777" w:rsidR="00792BB7" w:rsidRPr="009808BD" w:rsidRDefault="00792BB7" w:rsidP="00792BB7">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08789B5C" w14:textId="77777777" w:rsidR="00792BB7" w:rsidRPr="009808BD" w:rsidRDefault="00792BB7" w:rsidP="00792BB7">
      <w:pPr>
        <w:rPr>
          <w:sz w:val="16"/>
        </w:rPr>
      </w:pPr>
      <w:r w:rsidRPr="009808BD">
        <w:rPr>
          <w:sz w:val="16"/>
        </w:rPr>
        <w:lastRenderedPageBreak/>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D821B8">
        <w:rPr>
          <w:rStyle w:val="StyleUnderline"/>
          <w:highlight w:val="green"/>
        </w:rPr>
        <w:t>Capitalism</w:t>
      </w:r>
      <w:r w:rsidRPr="009808BD">
        <w:rPr>
          <w:rStyle w:val="StyleUnderline"/>
        </w:rPr>
        <w:t xml:space="preserve"> has </w:t>
      </w:r>
      <w:r w:rsidRPr="00D821B8">
        <w:rPr>
          <w:rStyle w:val="StyleUnderline"/>
          <w:highlight w:val="green"/>
        </w:rPr>
        <w:t>escalated</w:t>
      </w:r>
      <w:r w:rsidRPr="009808BD">
        <w:rPr>
          <w:rStyle w:val="StyleUnderline"/>
        </w:rPr>
        <w:t xml:space="preserve"> the </w:t>
      </w:r>
      <w:r w:rsidRPr="00D821B8">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D821B8">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D821B8">
        <w:rPr>
          <w:rStyle w:val="Emphasis"/>
          <w:highlight w:val="green"/>
        </w:rPr>
        <w:t>destruction</w:t>
      </w:r>
      <w:r w:rsidRPr="00D821B8">
        <w:rPr>
          <w:rStyle w:val="StyleUnderline"/>
          <w:highlight w:val="green"/>
        </w:rPr>
        <w:t xml:space="preserve"> of </w:t>
      </w:r>
      <w:r w:rsidRPr="00D821B8">
        <w:rPr>
          <w:rStyle w:val="Emphasis"/>
          <w:highlight w:val="green"/>
        </w:rPr>
        <w:t>nature</w:t>
      </w:r>
      <w:r w:rsidRPr="009808BD">
        <w:rPr>
          <w:rStyle w:val="StyleUnderline"/>
        </w:rPr>
        <w:t xml:space="preserve"> to such unbearable levels that </w:t>
      </w:r>
      <w:r w:rsidRPr="00D821B8">
        <w:rPr>
          <w:rStyle w:val="StyleUnderline"/>
          <w:highlight w:val="green"/>
        </w:rPr>
        <w:t xml:space="preserve">our planet stands on the </w:t>
      </w:r>
      <w:r w:rsidRPr="00D821B8">
        <w:rPr>
          <w:rStyle w:val="Emphasis"/>
          <w:highlight w:val="green"/>
        </w:rPr>
        <w:t>edge</w:t>
      </w:r>
      <w:r w:rsidRPr="00D821B8">
        <w:rPr>
          <w:rStyle w:val="StyleUnderline"/>
          <w:highlight w:val="green"/>
        </w:rPr>
        <w:t xml:space="preserve"> of</w:t>
      </w:r>
      <w:r w:rsidRPr="00AE18BE">
        <w:rPr>
          <w:rStyle w:val="StyleUnderline"/>
        </w:rPr>
        <w:t xml:space="preserve"> an </w:t>
      </w:r>
      <w:r w:rsidRPr="00D821B8">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D821B8">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D821B8">
        <w:rPr>
          <w:rStyle w:val="Emphasis"/>
          <w:highlight w:val="green"/>
        </w:rPr>
        <w:t>global</w:t>
      </w:r>
      <w:r w:rsidRPr="009808BD">
        <w:rPr>
          <w:rStyle w:val="StyleUnderline"/>
        </w:rPr>
        <w:t xml:space="preserve">-scale </w:t>
      </w:r>
      <w:r w:rsidRPr="00D821B8">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D821B8">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D821B8">
        <w:rPr>
          <w:rStyle w:val="Emphasis"/>
          <w:highlight w:val="green"/>
        </w:rPr>
        <w:t>existence</w:t>
      </w:r>
      <w:r w:rsidRPr="00D821B8">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D821B8">
        <w:rPr>
          <w:rStyle w:val="StyleUnderline"/>
          <w:highlight w:val="green"/>
        </w:rPr>
        <w:t xml:space="preserve">as the </w:t>
      </w:r>
      <w:r w:rsidRPr="00D821B8">
        <w:rPr>
          <w:rStyle w:val="Emphasis"/>
          <w:highlight w:val="green"/>
        </w:rPr>
        <w:t>aging</w:t>
      </w:r>
      <w:r w:rsidRPr="009808BD">
        <w:rPr>
          <w:rStyle w:val="StyleUnderline"/>
        </w:rPr>
        <w:t xml:space="preserve"> and </w:t>
      </w:r>
      <w:r w:rsidRPr="00D821B8">
        <w:rPr>
          <w:rStyle w:val="Emphasis"/>
          <w:highlight w:val="green"/>
        </w:rPr>
        <w:t>dying</w:t>
      </w:r>
      <w:r w:rsidRPr="00D821B8">
        <w:rPr>
          <w:rStyle w:val="StyleUnderline"/>
          <w:highlight w:val="green"/>
        </w:rPr>
        <w:t xml:space="preserve"> body is </w:t>
      </w:r>
      <w:r w:rsidRPr="00D821B8">
        <w:rPr>
          <w:rStyle w:val="Emphasis"/>
          <w:highlight w:val="green"/>
        </w:rPr>
        <w:t>kept alive</w:t>
      </w:r>
      <w:r w:rsidRPr="00D821B8">
        <w:rPr>
          <w:rStyle w:val="StyleUnderline"/>
          <w:highlight w:val="green"/>
        </w:rPr>
        <w:t xml:space="preserve"> through </w:t>
      </w:r>
      <w:r w:rsidRPr="00D821B8">
        <w:rPr>
          <w:rStyle w:val="Emphasis"/>
          <w:highlight w:val="green"/>
        </w:rPr>
        <w:t>forced measures</w:t>
      </w:r>
      <w:r w:rsidRPr="009808BD">
        <w:rPr>
          <w:sz w:val="16"/>
        </w:rPr>
        <w:t xml:space="preserve">, </w:t>
      </w:r>
      <w:r w:rsidRPr="00D821B8">
        <w:rPr>
          <w:rStyle w:val="StyleUnderline"/>
          <w:highlight w:val="green"/>
        </w:rPr>
        <w:t>the process</w:t>
      </w:r>
      <w:r w:rsidRPr="009808BD">
        <w:rPr>
          <w:rStyle w:val="StyleUnderline"/>
        </w:rPr>
        <w:t xml:space="preserve"> of agony </w:t>
      </w:r>
      <w:r w:rsidRPr="00D821B8">
        <w:rPr>
          <w:rStyle w:val="StyleUnderline"/>
          <w:highlight w:val="green"/>
        </w:rPr>
        <w:t>will</w:t>
      </w:r>
      <w:r w:rsidRPr="009808BD">
        <w:rPr>
          <w:rStyle w:val="StyleUnderline"/>
        </w:rPr>
        <w:t xml:space="preserve"> only </w:t>
      </w:r>
      <w:r w:rsidRPr="00D821B8">
        <w:rPr>
          <w:rStyle w:val="StyleUnderline"/>
          <w:highlight w:val="green"/>
        </w:rPr>
        <w:t>be</w:t>
      </w:r>
      <w:r w:rsidRPr="009808BD">
        <w:rPr>
          <w:rStyle w:val="StyleUnderline"/>
        </w:rPr>
        <w:t xml:space="preserve">come </w:t>
      </w:r>
      <w:r w:rsidRPr="00D821B8">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D821B8">
        <w:rPr>
          <w:rStyle w:val="Emphasis"/>
          <w:highlight w:val="green"/>
        </w:rPr>
        <w:t>painful</w:t>
      </w:r>
      <w:r w:rsidRPr="009808BD">
        <w:rPr>
          <w:sz w:val="16"/>
        </w:rPr>
        <w:t>.</w:t>
      </w:r>
    </w:p>
    <w:p w14:paraId="15ECDD49" w14:textId="77777777" w:rsidR="00792BB7" w:rsidRPr="009808BD" w:rsidRDefault="00792BB7" w:rsidP="00792BB7">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3AF1EA39" w14:textId="77777777" w:rsidR="00792BB7" w:rsidRPr="009808BD" w:rsidRDefault="00792BB7" w:rsidP="00792BB7">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DB36917" w14:textId="77777777" w:rsidR="00792BB7" w:rsidRPr="009808BD" w:rsidRDefault="00792BB7" w:rsidP="00792BB7">
      <w:pPr>
        <w:rPr>
          <w:sz w:val="16"/>
        </w:rPr>
      </w:pPr>
      <w:r w:rsidRPr="009808BD">
        <w:rPr>
          <w:rStyle w:val="StyleUnderline"/>
        </w:rPr>
        <w:t>Today</w:t>
      </w:r>
      <w:r w:rsidRPr="009808BD">
        <w:rPr>
          <w:sz w:val="16"/>
        </w:rPr>
        <w:t xml:space="preserve">, </w:t>
      </w:r>
      <w:r w:rsidRPr="009808BD">
        <w:rPr>
          <w:rStyle w:val="StyleUnderline"/>
        </w:rPr>
        <w:t xml:space="preserve">the chain of </w:t>
      </w:r>
      <w:r w:rsidRPr="00D821B8">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D821B8">
        <w:rPr>
          <w:rStyle w:val="StyleUnderline"/>
          <w:highlight w:val="green"/>
        </w:rPr>
        <w:t xml:space="preserve">in </w:t>
      </w:r>
      <w:r w:rsidRPr="00D821B8">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D821B8">
        <w:rPr>
          <w:rStyle w:val="Emphasis"/>
          <w:highlight w:val="green"/>
        </w:rPr>
        <w:t>Iraq</w:t>
      </w:r>
      <w:r w:rsidRPr="009808BD">
        <w:rPr>
          <w:rStyle w:val="StyleUnderline"/>
        </w:rPr>
        <w:t xml:space="preserve"> and </w:t>
      </w:r>
      <w:r w:rsidRPr="00D821B8">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D821B8">
        <w:rPr>
          <w:rStyle w:val="StyleUnderline"/>
          <w:highlight w:val="green"/>
        </w:rPr>
        <w:t xml:space="preserve">the </w:t>
      </w:r>
      <w:r w:rsidRPr="00D821B8">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D821B8">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D821B8">
        <w:rPr>
          <w:rStyle w:val="StyleUnderline"/>
          <w:highlight w:val="green"/>
        </w:rPr>
        <w:t>reveals</w:t>
      </w:r>
      <w:r w:rsidRPr="009808BD">
        <w:rPr>
          <w:rStyle w:val="StyleUnderline"/>
        </w:rPr>
        <w:t xml:space="preserve"> the </w:t>
      </w:r>
      <w:r w:rsidRPr="00D821B8">
        <w:rPr>
          <w:rStyle w:val="Emphasis"/>
          <w:highlight w:val="green"/>
        </w:rPr>
        <w:t>reality</w:t>
      </w:r>
      <w:r w:rsidRPr="00D821B8">
        <w:rPr>
          <w:rStyle w:val="StyleUnderline"/>
          <w:highlight w:val="green"/>
        </w:rPr>
        <w:t xml:space="preserve"> of the </w:t>
      </w:r>
      <w:r w:rsidRPr="00D821B8">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16D39623" w14:textId="77777777" w:rsidR="00792BB7" w:rsidRPr="009808BD" w:rsidRDefault="00792BB7" w:rsidP="00792BB7">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D821B8">
        <w:rPr>
          <w:rStyle w:val="StyleUnderline"/>
          <w:highlight w:val="green"/>
        </w:rPr>
        <w:t xml:space="preserve">on the </w:t>
      </w:r>
      <w:r w:rsidRPr="00D821B8">
        <w:rPr>
          <w:rStyle w:val="Emphasis"/>
          <w:highlight w:val="green"/>
        </w:rPr>
        <w:t>horizon</w:t>
      </w:r>
      <w:r w:rsidRPr="009808BD">
        <w:rPr>
          <w:sz w:val="16"/>
        </w:rPr>
        <w:t>.</w:t>
      </w:r>
    </w:p>
    <w:p w14:paraId="4E337D14" w14:textId="77777777" w:rsidR="00792BB7" w:rsidRPr="0035313D" w:rsidRDefault="00792BB7" w:rsidP="00792BB7">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D821B8">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D821B8">
        <w:rPr>
          <w:rStyle w:val="Emphasis"/>
          <w:highlight w:val="green"/>
        </w:rPr>
        <w:t>militarism</w:t>
      </w:r>
      <w:r w:rsidRPr="009808BD">
        <w:rPr>
          <w:sz w:val="16"/>
        </w:rPr>
        <w:t xml:space="preserve">, </w:t>
      </w:r>
      <w:r w:rsidRPr="00D821B8">
        <w:rPr>
          <w:rStyle w:val="Emphasis"/>
          <w:highlight w:val="green"/>
        </w:rPr>
        <w:t>racism</w:t>
      </w:r>
      <w:r w:rsidRPr="009808BD">
        <w:rPr>
          <w:sz w:val="16"/>
        </w:rPr>
        <w:t xml:space="preserve">, </w:t>
      </w:r>
      <w:r w:rsidRPr="00D821B8">
        <w:rPr>
          <w:rStyle w:val="Emphasis"/>
          <w:highlight w:val="green"/>
        </w:rPr>
        <w:t>fascism</w:t>
      </w:r>
      <w:r w:rsidRPr="009808BD">
        <w:rPr>
          <w:sz w:val="16"/>
        </w:rPr>
        <w:t xml:space="preserve">, </w:t>
      </w:r>
      <w:r w:rsidRPr="00AE18BE">
        <w:rPr>
          <w:rStyle w:val="StyleUnderline"/>
        </w:rPr>
        <w:t xml:space="preserve">and </w:t>
      </w:r>
      <w:r w:rsidRPr="00D821B8">
        <w:rPr>
          <w:rStyle w:val="Emphasis"/>
          <w:highlight w:val="green"/>
        </w:rPr>
        <w:t>war</w:t>
      </w:r>
      <w:r w:rsidRPr="009808BD">
        <w:rPr>
          <w:rStyle w:val="StyleUnderline"/>
        </w:rPr>
        <w:t xml:space="preserve"> expenditures that </w:t>
      </w:r>
      <w:r w:rsidRPr="009808BD">
        <w:rPr>
          <w:rStyle w:val="StyleUnderline"/>
        </w:rPr>
        <w:lastRenderedPageBreak/>
        <w:t xml:space="preserve">condemn </w:t>
      </w:r>
      <w:r w:rsidRPr="00D821B8">
        <w:rPr>
          <w:rStyle w:val="Emphasis"/>
          <w:highlight w:val="green"/>
        </w:rPr>
        <w:t>billions</w:t>
      </w:r>
      <w:r w:rsidRPr="00D821B8">
        <w:rPr>
          <w:rStyle w:val="StyleUnderline"/>
          <w:highlight w:val="green"/>
        </w:rPr>
        <w:t xml:space="preserve"> to </w:t>
      </w:r>
      <w:r w:rsidRPr="00D821B8">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D821B8">
        <w:rPr>
          <w:rStyle w:val="StyleUnderline"/>
          <w:highlight w:val="green"/>
        </w:rPr>
        <w:t>tech</w:t>
      </w:r>
      <w:r w:rsidRPr="009808BD">
        <w:rPr>
          <w:rStyle w:val="StyleUnderline"/>
        </w:rPr>
        <w:t xml:space="preserve">nologies </w:t>
      </w:r>
      <w:r w:rsidRPr="00D821B8">
        <w:rPr>
          <w:rStyle w:val="StyleUnderline"/>
          <w:highlight w:val="green"/>
        </w:rPr>
        <w:t>serving</w:t>
      </w:r>
      <w:r w:rsidRPr="009808BD">
        <w:rPr>
          <w:rStyle w:val="StyleUnderline"/>
        </w:rPr>
        <w:t xml:space="preserve"> not humanity but </w:t>
      </w:r>
      <w:r w:rsidRPr="00D821B8">
        <w:rPr>
          <w:rStyle w:val="StyleUnderline"/>
          <w:highlight w:val="green"/>
        </w:rPr>
        <w:t xml:space="preserve">the </w:t>
      </w:r>
      <w:r w:rsidRPr="00D821B8">
        <w:rPr>
          <w:rStyle w:val="Emphasis"/>
          <w:highlight w:val="green"/>
        </w:rPr>
        <w:t>madness</w:t>
      </w:r>
      <w:r w:rsidRPr="00D821B8">
        <w:rPr>
          <w:rStyle w:val="StyleUnderline"/>
          <w:highlight w:val="green"/>
        </w:rPr>
        <w:t xml:space="preserve"> of </w:t>
      </w:r>
      <w:r w:rsidRPr="00D821B8">
        <w:rPr>
          <w:rStyle w:val="Emphasis"/>
          <w:highlight w:val="green"/>
        </w:rPr>
        <w:t>capitalism</w:t>
      </w:r>
      <w:r w:rsidRPr="009808BD">
        <w:rPr>
          <w:sz w:val="16"/>
        </w:rPr>
        <w:t xml:space="preserve">, </w:t>
      </w:r>
      <w:r w:rsidRPr="009808BD">
        <w:rPr>
          <w:rStyle w:val="StyleUnderline"/>
        </w:rPr>
        <w:t xml:space="preserve">and artificial intelligence </w:t>
      </w:r>
      <w:r w:rsidRPr="00D821B8">
        <w:rPr>
          <w:rStyle w:val="StyleUnderline"/>
          <w:highlight w:val="green"/>
        </w:rPr>
        <w:t>in the hands of</w:t>
      </w:r>
      <w:r w:rsidRPr="009808BD">
        <w:rPr>
          <w:rStyle w:val="StyleUnderline"/>
        </w:rPr>
        <w:t xml:space="preserve"> figures like Elon </w:t>
      </w:r>
      <w:r w:rsidRPr="00D821B8">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w:t>
      </w:r>
      <w:proofErr w:type="spellStart"/>
      <w:r w:rsidRPr="009808BD">
        <w:rPr>
          <w:sz w:val="16"/>
        </w:rPr>
        <w:t>labouring</w:t>
      </w:r>
      <w:proofErr w:type="spellEnd"/>
      <w:r w:rsidRPr="009808BD">
        <w:rPr>
          <w:sz w:val="16"/>
        </w:rPr>
        <w:t xml:space="preserve">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D821B8">
        <w:rPr>
          <w:rStyle w:val="StyleUnderline"/>
          <w:highlight w:val="green"/>
        </w:rPr>
        <w:t>extinction</w:t>
      </w:r>
      <w:r w:rsidRPr="009808BD">
        <w:rPr>
          <w:rStyle w:val="StyleUnderline"/>
        </w:rPr>
        <w:t xml:space="preserve">” now </w:t>
      </w:r>
      <w:r w:rsidRPr="00D821B8">
        <w:rPr>
          <w:rStyle w:val="StyleUnderline"/>
          <w:highlight w:val="green"/>
        </w:rPr>
        <w:t xml:space="preserve">stands </w:t>
      </w:r>
      <w:r w:rsidRPr="00D821B8">
        <w:rPr>
          <w:rStyle w:val="Emphasis"/>
          <w:highlight w:val="green"/>
        </w:rPr>
        <w:t>squarely</w:t>
      </w:r>
      <w:r w:rsidRPr="00D821B8">
        <w:rPr>
          <w:rStyle w:val="StyleUnderline"/>
          <w:highlight w:val="green"/>
        </w:rPr>
        <w:t xml:space="preserve"> </w:t>
      </w:r>
      <w:r w:rsidRPr="00D821B8">
        <w:rPr>
          <w:rStyle w:val="Emphasis"/>
          <w:highlight w:val="green"/>
        </w:rPr>
        <w:t>before</w:t>
      </w:r>
      <w:r w:rsidRPr="00D821B8">
        <w:rPr>
          <w:rStyle w:val="StyleUnderline"/>
          <w:highlight w:val="green"/>
        </w:rPr>
        <w:t xml:space="preserve"> us!</w:t>
      </w:r>
    </w:p>
    <w:p w14:paraId="00D1A71B" w14:textId="3B2F8043" w:rsidR="00792BB7" w:rsidRDefault="00792BB7" w:rsidP="00792BB7"/>
    <w:p w14:paraId="60E5B771" w14:textId="08B37F87" w:rsidR="00792BB7" w:rsidRDefault="000414D5" w:rsidP="000414D5">
      <w:pPr>
        <w:pStyle w:val="Heading4"/>
      </w:pPr>
      <w:r>
        <w:t>Three Impacts:</w:t>
      </w:r>
    </w:p>
    <w:p w14:paraId="666BB58F" w14:textId="3099EE6D" w:rsidR="000414D5" w:rsidRPr="00C37327" w:rsidRDefault="000414D5" w:rsidP="000414D5">
      <w:pPr>
        <w:pStyle w:val="Heading4"/>
      </w:pPr>
      <w:r w:rsidRPr="000414D5">
        <w:rPr>
          <w:b w:val="0"/>
          <w:iCs w:val="0"/>
        </w:rPr>
        <w:t>1.</w:t>
      </w:r>
      <w:r>
        <w:t xml:space="preserve"> </w:t>
      </w:r>
      <w:r w:rsidRPr="000414D5">
        <w:rPr>
          <w:u w:val="single"/>
        </w:rPr>
        <w:t>Warming</w:t>
      </w:r>
      <w:r>
        <w:t>.</w:t>
      </w:r>
    </w:p>
    <w:p w14:paraId="4D212CC1" w14:textId="77777777" w:rsidR="000414D5" w:rsidRDefault="000414D5" w:rsidP="000414D5">
      <w:r w:rsidRPr="004968CD">
        <w:rPr>
          <w:rStyle w:val="Style13ptBold"/>
        </w:rPr>
        <w:t>Spangenberg ’25</w:t>
      </w:r>
      <w:r>
        <w:t xml:space="preserve"> [Joachim; 2025; Professor at University of Versailles St. Quentin, Research Coordinator at the Sustainable Europe Research Institute, member of the Executive Committee of the International Network of Engineers and Scientists for Global Responsibility; Consumption and Society Journal, “The roadmap to collapse: whatever the last summers have been like for you, one thing is clear: you are currently experiencing the coolest period of your lives,” vol. 4]</w:t>
      </w:r>
    </w:p>
    <w:p w14:paraId="0CBEC0FB" w14:textId="77777777" w:rsidR="000414D5" w:rsidRPr="00C37327" w:rsidRDefault="000414D5" w:rsidP="000414D5">
      <w:pPr>
        <w:rPr>
          <w:sz w:val="16"/>
        </w:rPr>
      </w:pPr>
      <w:r w:rsidRPr="00C37327">
        <w:rPr>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C37327">
        <w:rPr>
          <w:sz w:val="16"/>
        </w:rPr>
        <w:t>), but</w:t>
      </w:r>
      <w:proofErr w:type="gramEnd"/>
      <w:r w:rsidRPr="00C37327">
        <w:rPr>
          <w:sz w:val="16"/>
        </w:rPr>
        <w:t xml:space="preserve">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6060BA">
        <w:rPr>
          <w:rStyle w:val="StyleUnderline"/>
          <w:highlight w:val="green"/>
        </w:rPr>
        <w:t>We</w:t>
      </w:r>
      <w:r w:rsidRPr="00C37327">
        <w:rPr>
          <w:sz w:val="16"/>
        </w:rPr>
        <w:t xml:space="preserve"> and the plants and animals we use </w:t>
      </w:r>
      <w:r w:rsidRPr="006060BA">
        <w:rPr>
          <w:rStyle w:val="StyleUnderline"/>
          <w:highlight w:val="green"/>
        </w:rPr>
        <w:t xml:space="preserve">are </w:t>
      </w:r>
      <w:r w:rsidRPr="006060BA">
        <w:rPr>
          <w:rStyle w:val="Emphasis"/>
          <w:highlight w:val="green"/>
        </w:rPr>
        <w:t>leaving</w:t>
      </w:r>
      <w:r w:rsidRPr="006060BA">
        <w:rPr>
          <w:rStyle w:val="StyleUnderline"/>
          <w:highlight w:val="green"/>
        </w:rPr>
        <w:t xml:space="preserve"> the</w:t>
      </w:r>
      <w:r w:rsidRPr="00C37327">
        <w:rPr>
          <w:rStyle w:val="StyleUnderline"/>
        </w:rPr>
        <w:t xml:space="preserve"> climate </w:t>
      </w:r>
      <w:r w:rsidRPr="006060BA">
        <w:rPr>
          <w:rStyle w:val="Emphasis"/>
          <w:highlight w:val="green"/>
        </w:rPr>
        <w:t>envelope</w:t>
      </w:r>
      <w:r w:rsidRPr="006060BA">
        <w:rPr>
          <w:rStyle w:val="StyleUnderline"/>
          <w:highlight w:val="green"/>
        </w:rPr>
        <w:t xml:space="preserve"> of</w:t>
      </w:r>
      <w:r w:rsidRPr="00C37327">
        <w:rPr>
          <w:rStyle w:val="StyleUnderline"/>
        </w:rPr>
        <w:t xml:space="preserve"> human </w:t>
      </w:r>
      <w:r w:rsidRPr="006060BA">
        <w:rPr>
          <w:rStyle w:val="StyleUnderline"/>
          <w:highlight w:val="green"/>
        </w:rPr>
        <w:t xml:space="preserve">civilization, </w:t>
      </w:r>
      <w:r w:rsidRPr="006060BA">
        <w:rPr>
          <w:rStyle w:val="Emphasis"/>
          <w:highlight w:val="gree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6060BA">
        <w:rPr>
          <w:rStyle w:val="Emphasis"/>
          <w:highlight w:val="green"/>
        </w:rPr>
        <w:t>survival limits</w:t>
      </w:r>
      <w:r w:rsidRPr="00C37327">
        <w:rPr>
          <w:rStyle w:val="StyleUnderline"/>
        </w:rPr>
        <w:t xml:space="preserve"> for WBT </w:t>
      </w:r>
      <w:r w:rsidRPr="006060BA">
        <w:rPr>
          <w:rStyle w:val="StyleUnderline"/>
          <w:highlight w:val="green"/>
        </w:rPr>
        <w:t>are</w:t>
      </w:r>
      <w:r w:rsidRPr="00C37327">
        <w:rPr>
          <w:sz w:val="16"/>
        </w:rPr>
        <w:t xml:space="preserve"> between </w:t>
      </w:r>
      <w:r w:rsidRPr="006060BA">
        <w:rPr>
          <w:rStyle w:val="Emphasis"/>
          <w:highlight w:val="gree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6060BA">
        <w:rPr>
          <w:rStyle w:val="Emphasis"/>
          <w:highlight w:val="green"/>
        </w:rPr>
        <w:t>everyone</w:t>
      </w:r>
      <w:r w:rsidRPr="006060BA">
        <w:rPr>
          <w:rStyle w:val="StyleUnderline"/>
          <w:highlight w:val="green"/>
        </w:rPr>
        <w:t xml:space="preserve"> will die at that</w:t>
      </w:r>
      <w:r w:rsidRPr="00C37327">
        <w:rPr>
          <w:rStyle w:val="StyleUnderline"/>
        </w:rPr>
        <w:t xml:space="preserve"> </w:t>
      </w:r>
      <w:r w:rsidRPr="003E2A98">
        <w:rPr>
          <w:rStyle w:val="StyleUnderline"/>
          <w:highlight w:val="green"/>
        </w:rPr>
        <w:t>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0CFE20FF" w14:textId="77777777" w:rsidR="000414D5" w:rsidRPr="00C37327" w:rsidRDefault="000414D5" w:rsidP="000414D5">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6060BA">
        <w:rPr>
          <w:rStyle w:val="StyleUnderline"/>
          <w:highlight w:val="green"/>
        </w:rPr>
        <w:t>Amazon</w:t>
      </w:r>
      <w:r w:rsidRPr="00C37327">
        <w:rPr>
          <w:sz w:val="16"/>
        </w:rPr>
        <w:t xml:space="preserve"> rainforest </w:t>
      </w:r>
      <w:r w:rsidRPr="006060BA">
        <w:rPr>
          <w:rStyle w:val="Emphasis"/>
          <w:highlight w:val="gree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6060BA">
        <w:rPr>
          <w:rStyle w:val="StyleUnderline"/>
          <w:highlight w:val="green"/>
        </w:rPr>
        <w:t>will accelerate</w:t>
      </w:r>
      <w:r w:rsidRPr="00C37327">
        <w:rPr>
          <w:sz w:val="16"/>
        </w:rPr>
        <w:t xml:space="preserve"> global </w:t>
      </w:r>
      <w:r w:rsidRPr="006060BA">
        <w:rPr>
          <w:rStyle w:val="Emphasis"/>
          <w:highlight w:val="green"/>
        </w:rPr>
        <w:t>heating</w:t>
      </w:r>
      <w:r w:rsidRPr="00C37327">
        <w:rPr>
          <w:rStyle w:val="StyleUnderline"/>
        </w:rPr>
        <w:t xml:space="preserve"> by </w:t>
      </w:r>
      <w:r w:rsidRPr="006060BA">
        <w:rPr>
          <w:rStyle w:val="StyleUnderline"/>
          <w:highlight w:val="green"/>
        </w:rPr>
        <w:t>turning a</w:t>
      </w:r>
      <w:r w:rsidRPr="00C37327">
        <w:rPr>
          <w:rStyle w:val="StyleUnderline"/>
        </w:rPr>
        <w:t xml:space="preserve"> </w:t>
      </w:r>
      <w:r w:rsidRPr="00C37327">
        <w:rPr>
          <w:rStyle w:val="Emphasis"/>
        </w:rPr>
        <w:t xml:space="preserve">carbon </w:t>
      </w:r>
      <w:r w:rsidRPr="006060BA">
        <w:rPr>
          <w:rStyle w:val="Emphasis"/>
          <w:highlight w:val="green"/>
        </w:rPr>
        <w:t>sink</w:t>
      </w:r>
      <w:r w:rsidRPr="006060BA">
        <w:rPr>
          <w:rStyle w:val="StyleUnderline"/>
          <w:highlight w:val="green"/>
        </w:rPr>
        <w:t xml:space="preserve"> into</w:t>
      </w:r>
      <w:r w:rsidRPr="00C37327">
        <w:rPr>
          <w:rStyle w:val="StyleUnderline"/>
        </w:rPr>
        <w:t xml:space="preserve"> a </w:t>
      </w:r>
      <w:r w:rsidRPr="006060BA">
        <w:rPr>
          <w:rStyle w:val="Emphasis"/>
          <w:highlight w:val="green"/>
        </w:rPr>
        <w:t>source</w:t>
      </w:r>
      <w:r w:rsidRPr="00C37327">
        <w:rPr>
          <w:rStyle w:val="StyleUnderline"/>
        </w:rPr>
        <w:t xml:space="preserve">. The </w:t>
      </w:r>
      <w:r w:rsidRPr="006060BA">
        <w:rPr>
          <w:rStyle w:val="StyleUnderline"/>
          <w:highlight w:val="green"/>
        </w:rPr>
        <w:t>same</w:t>
      </w:r>
      <w:r w:rsidRPr="00C37327">
        <w:rPr>
          <w:rStyle w:val="StyleUnderline"/>
        </w:rPr>
        <w:t xml:space="preserve"> is happening </w:t>
      </w:r>
      <w:r w:rsidRPr="006060BA">
        <w:rPr>
          <w:rStyle w:val="StyleUnderline"/>
          <w:highlight w:val="green"/>
        </w:rPr>
        <w:t>to</w:t>
      </w:r>
      <w:r w:rsidRPr="00C37327">
        <w:rPr>
          <w:rStyle w:val="StyleUnderline"/>
        </w:rPr>
        <w:t xml:space="preserve"> the </w:t>
      </w:r>
      <w:r w:rsidRPr="006060BA">
        <w:rPr>
          <w:rStyle w:val="Emphasis"/>
          <w:highlight w:val="green"/>
        </w:rPr>
        <w:t>Canadian</w:t>
      </w:r>
      <w:r w:rsidRPr="00C37327">
        <w:rPr>
          <w:rStyle w:val="StyleUnderline"/>
        </w:rPr>
        <w:t xml:space="preserve"> (and probably </w:t>
      </w:r>
      <w:r w:rsidRPr="006060BA">
        <w:rPr>
          <w:rStyle w:val="Emphasis"/>
          <w:highlight w:val="green"/>
        </w:rPr>
        <w:t>Russian</w:t>
      </w:r>
      <w:r w:rsidRPr="00C37327">
        <w:rPr>
          <w:rStyle w:val="StyleUnderline"/>
        </w:rPr>
        <w:t xml:space="preserve">) boreal </w:t>
      </w:r>
      <w:r w:rsidRPr="006060BA">
        <w:rPr>
          <w:rStyle w:val="Emphasis"/>
          <w:highlight w:val="gree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6060BA">
        <w:rPr>
          <w:rStyle w:val="Emphasis"/>
          <w:highlight w:val="green"/>
        </w:rPr>
        <w:t>AMOC</w:t>
      </w:r>
      <w:r w:rsidRPr="00C37327">
        <w:rPr>
          <w:sz w:val="16"/>
        </w:rPr>
        <w:t xml:space="preserve"> (in the North called the Gulf Stream) </w:t>
      </w:r>
      <w:r w:rsidRPr="006060BA">
        <w:rPr>
          <w:rStyle w:val="StyleUnderline"/>
          <w:highlight w:val="green"/>
        </w:rPr>
        <w:t xml:space="preserve">might </w:t>
      </w:r>
      <w:r w:rsidRPr="006060BA">
        <w:rPr>
          <w:rStyle w:val="Emphasis"/>
          <w:highlight w:val="green"/>
        </w:rPr>
        <w:t>be</w:t>
      </w:r>
      <w:r w:rsidRPr="00C37327">
        <w:rPr>
          <w:rStyle w:val="StyleUnderline"/>
        </w:rPr>
        <w:t xml:space="preserve"> the </w:t>
      </w:r>
      <w:r w:rsidRPr="006060BA">
        <w:rPr>
          <w:rStyle w:val="Emphasis"/>
          <w:highlight w:val="gree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C4498E0" w14:textId="77777777" w:rsidR="000414D5" w:rsidRPr="00C37327" w:rsidRDefault="000414D5" w:rsidP="000414D5">
      <w:pPr>
        <w:rPr>
          <w:sz w:val="12"/>
          <w:szCs w:val="12"/>
        </w:rPr>
      </w:pPr>
      <w:r w:rsidRPr="00C37327">
        <w:rPr>
          <w:sz w:val="12"/>
          <w:szCs w:val="12"/>
        </w:rPr>
        <w:t>Politics</w:t>
      </w:r>
    </w:p>
    <w:p w14:paraId="3EA992BB" w14:textId="77777777" w:rsidR="000414D5" w:rsidRPr="00C37327" w:rsidRDefault="000414D5" w:rsidP="000414D5">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w:t>
      </w:r>
      <w:proofErr w:type="gramStart"/>
      <w:r w:rsidRPr="00C37327">
        <w:rPr>
          <w:sz w:val="12"/>
          <w:szCs w:val="12"/>
        </w:rPr>
        <w:t>a number of</w:t>
      </w:r>
      <w:proofErr w:type="gramEnd"/>
      <w:r w:rsidRPr="00C37327">
        <w:rPr>
          <w:sz w:val="12"/>
          <w:szCs w:val="12"/>
        </w:rPr>
        <w:t xml:space="preserve"> mostly extreme right authoritarian governments and personalities (Trump, Musk, and so on).</w:t>
      </w:r>
    </w:p>
    <w:p w14:paraId="0A6EE31C" w14:textId="77777777" w:rsidR="000414D5" w:rsidRPr="00C37327" w:rsidRDefault="000414D5" w:rsidP="000414D5">
      <w:pPr>
        <w:rPr>
          <w:sz w:val="12"/>
          <w:szCs w:val="12"/>
        </w:rPr>
      </w:pPr>
      <w:r w:rsidRPr="00C37327">
        <w:rPr>
          <w:sz w:val="12"/>
          <w:szCs w:val="12"/>
        </w:rPr>
        <w:lastRenderedPageBreak/>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5B0B4E1C" w14:textId="77777777" w:rsidR="000414D5" w:rsidRPr="00C37327" w:rsidRDefault="000414D5" w:rsidP="000414D5">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BC07710" w14:textId="77777777" w:rsidR="000414D5" w:rsidRPr="00C37327" w:rsidRDefault="000414D5" w:rsidP="000414D5">
      <w:pPr>
        <w:rPr>
          <w:sz w:val="12"/>
          <w:szCs w:val="12"/>
        </w:rPr>
      </w:pPr>
      <w:r w:rsidRPr="00C37327">
        <w:rPr>
          <w:sz w:val="12"/>
          <w:szCs w:val="12"/>
        </w:rPr>
        <w:t>Consumers</w:t>
      </w:r>
    </w:p>
    <w:p w14:paraId="01A49A6D" w14:textId="77777777" w:rsidR="000414D5" w:rsidRPr="00C37327" w:rsidRDefault="000414D5" w:rsidP="000414D5">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2C4F382" w14:textId="77777777" w:rsidR="000414D5" w:rsidRPr="00C37327" w:rsidRDefault="000414D5" w:rsidP="000414D5">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78BE86A2" w14:textId="77777777" w:rsidR="000414D5" w:rsidRPr="00C37327" w:rsidRDefault="000414D5" w:rsidP="000414D5">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403FFA56" w14:textId="77777777" w:rsidR="000414D5" w:rsidRPr="00C37327" w:rsidRDefault="000414D5" w:rsidP="000414D5">
      <w:pPr>
        <w:rPr>
          <w:sz w:val="12"/>
          <w:szCs w:val="12"/>
        </w:rPr>
      </w:pPr>
      <w:r w:rsidRPr="00C37327">
        <w:rPr>
          <w:sz w:val="12"/>
          <w:szCs w:val="12"/>
        </w:rPr>
        <w:t>Business</w:t>
      </w:r>
    </w:p>
    <w:p w14:paraId="717392AD" w14:textId="77777777" w:rsidR="000414D5" w:rsidRPr="00C37327" w:rsidRDefault="000414D5" w:rsidP="000414D5">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9CEE417" w14:textId="77777777" w:rsidR="000414D5" w:rsidRPr="00C37327" w:rsidRDefault="000414D5" w:rsidP="000414D5">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1111401E" w14:textId="77777777" w:rsidR="000414D5" w:rsidRPr="00C37327" w:rsidRDefault="000414D5" w:rsidP="000414D5">
      <w:pPr>
        <w:rPr>
          <w:sz w:val="12"/>
          <w:szCs w:val="12"/>
        </w:rPr>
      </w:pPr>
      <w:r w:rsidRPr="00C37327">
        <w:rPr>
          <w:sz w:val="12"/>
          <w:szCs w:val="12"/>
        </w:rPr>
        <w:t>The automotive industry reluctantly endorses the switch to electro-</w:t>
      </w:r>
      <w:proofErr w:type="gramStart"/>
      <w:r w:rsidRPr="00C37327">
        <w:rPr>
          <w:sz w:val="12"/>
          <w:szCs w:val="12"/>
        </w:rPr>
        <w:t>mobility, but</w:t>
      </w:r>
      <w:proofErr w:type="gramEnd"/>
      <w:r w:rsidRPr="00C37327">
        <w:rPr>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5DD578D1" w14:textId="77777777" w:rsidR="000414D5" w:rsidRPr="00C37327" w:rsidRDefault="000414D5" w:rsidP="000414D5">
      <w:pPr>
        <w:rPr>
          <w:sz w:val="16"/>
          <w:szCs w:val="16"/>
        </w:rPr>
      </w:pPr>
      <w:r w:rsidRPr="00C37327">
        <w:rPr>
          <w:sz w:val="16"/>
          <w:szCs w:val="16"/>
        </w:rPr>
        <w:t>Science</w:t>
      </w:r>
    </w:p>
    <w:p w14:paraId="6188D36C" w14:textId="77777777" w:rsidR="000414D5" w:rsidRPr="00C37327" w:rsidRDefault="000414D5" w:rsidP="000414D5">
      <w:pPr>
        <w:rPr>
          <w:sz w:val="16"/>
        </w:rPr>
      </w:pPr>
      <w:r w:rsidRPr="00C37327">
        <w:rPr>
          <w:rStyle w:val="StyleUnderline"/>
        </w:rPr>
        <w:t xml:space="preserve">The </w:t>
      </w:r>
      <w:r w:rsidRPr="006060BA">
        <w:rPr>
          <w:rStyle w:val="Emphasis"/>
          <w:highlight w:val="gree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6060BA">
        <w:rPr>
          <w:rStyle w:val="StyleUnderline"/>
          <w:highlight w:val="green"/>
        </w:rPr>
        <w:t xml:space="preserve">are </w:t>
      </w:r>
      <w:r w:rsidRPr="006060BA">
        <w:rPr>
          <w:rStyle w:val="Emphasis"/>
          <w:highlight w:val="gree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6060BA">
        <w:rPr>
          <w:rStyle w:val="Emphasis"/>
          <w:highlight w:val="gree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5923CCD8" w14:textId="77777777" w:rsidR="000414D5" w:rsidRPr="00C37327" w:rsidRDefault="000414D5" w:rsidP="000414D5">
      <w:pPr>
        <w:rPr>
          <w:sz w:val="12"/>
          <w:szCs w:val="12"/>
        </w:rPr>
      </w:pPr>
      <w:r w:rsidRPr="00C37327">
        <w:rPr>
          <w:sz w:val="12"/>
          <w:szCs w:val="12"/>
        </w:rPr>
        <w:t>2030</w:t>
      </w:r>
    </w:p>
    <w:p w14:paraId="4D7668EA" w14:textId="77777777" w:rsidR="000414D5" w:rsidRPr="00C37327" w:rsidRDefault="000414D5" w:rsidP="000414D5">
      <w:pPr>
        <w:rPr>
          <w:sz w:val="12"/>
          <w:szCs w:val="12"/>
        </w:rPr>
      </w:pPr>
      <w:r w:rsidRPr="00C37327">
        <w:rPr>
          <w:sz w:val="12"/>
          <w:szCs w:val="12"/>
        </w:rPr>
        <w:t>Economy and Politics</w:t>
      </w:r>
    </w:p>
    <w:p w14:paraId="52A3A8CE" w14:textId="77777777" w:rsidR="000414D5" w:rsidRPr="00C37327" w:rsidRDefault="000414D5" w:rsidP="000414D5">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6B8FD1D5" w14:textId="77777777" w:rsidR="000414D5" w:rsidRPr="00C37327" w:rsidRDefault="000414D5" w:rsidP="000414D5">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0771C0E8" w14:textId="77777777" w:rsidR="000414D5" w:rsidRPr="00C37327" w:rsidRDefault="000414D5" w:rsidP="000414D5">
      <w:pPr>
        <w:rPr>
          <w:sz w:val="12"/>
          <w:szCs w:val="12"/>
        </w:rPr>
      </w:pPr>
      <w:r w:rsidRPr="00C37327">
        <w:rPr>
          <w:sz w:val="12"/>
          <w:szCs w:val="12"/>
        </w:rPr>
        <w:lastRenderedPageBreak/>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20246BE" w14:textId="77777777" w:rsidR="000414D5" w:rsidRPr="00C37327" w:rsidRDefault="000414D5" w:rsidP="000414D5">
      <w:pPr>
        <w:rPr>
          <w:sz w:val="12"/>
          <w:szCs w:val="12"/>
        </w:rPr>
      </w:pPr>
      <w:r w:rsidRPr="00C37327">
        <w:rPr>
          <w:sz w:val="12"/>
          <w:szCs w:val="12"/>
        </w:rPr>
        <w:t>Society</w:t>
      </w:r>
    </w:p>
    <w:p w14:paraId="1C60C549" w14:textId="77777777" w:rsidR="000414D5" w:rsidRPr="00C37327" w:rsidRDefault="000414D5" w:rsidP="000414D5">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77D4854" w14:textId="77777777" w:rsidR="000414D5" w:rsidRPr="00C37327" w:rsidRDefault="000414D5" w:rsidP="000414D5">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2C4C8AF2" w14:textId="77777777" w:rsidR="000414D5" w:rsidRPr="00C37327" w:rsidRDefault="000414D5" w:rsidP="000414D5">
      <w:pPr>
        <w:rPr>
          <w:sz w:val="16"/>
          <w:szCs w:val="16"/>
        </w:rPr>
      </w:pPr>
      <w:r w:rsidRPr="00C37327">
        <w:rPr>
          <w:sz w:val="16"/>
          <w:szCs w:val="16"/>
        </w:rPr>
        <w:t>Climate</w:t>
      </w:r>
    </w:p>
    <w:p w14:paraId="0F7B23E2" w14:textId="77777777" w:rsidR="000414D5" w:rsidRPr="00C37327" w:rsidRDefault="000414D5" w:rsidP="000414D5">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021C50E6" w14:textId="77777777" w:rsidR="000414D5" w:rsidRPr="00C37327" w:rsidRDefault="000414D5" w:rsidP="000414D5">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6060BA">
        <w:rPr>
          <w:rStyle w:val="StyleUnderline"/>
          <w:highlight w:val="green"/>
        </w:rPr>
        <w:t>emissions</w:t>
      </w:r>
      <w:r w:rsidRPr="00C37327">
        <w:rPr>
          <w:sz w:val="16"/>
        </w:rPr>
        <w:t xml:space="preserve"> have </w:t>
      </w:r>
      <w:r w:rsidRPr="006060BA">
        <w:rPr>
          <w:rStyle w:val="StyleUnderline"/>
          <w:highlight w:val="green"/>
        </w:rPr>
        <w:t>increased</w:t>
      </w:r>
      <w:r w:rsidRPr="00C37327">
        <w:rPr>
          <w:sz w:val="16"/>
        </w:rPr>
        <w:t xml:space="preserve"> by </w:t>
      </w:r>
      <w:r w:rsidRPr="00C37327">
        <w:rPr>
          <w:rStyle w:val="Emphasis"/>
        </w:rPr>
        <w:t>14 per cent</w:t>
      </w:r>
      <w:r w:rsidRPr="00C37327">
        <w:rPr>
          <w:rStyle w:val="StyleUnderline"/>
        </w:rPr>
        <w:t xml:space="preserve"> </w:t>
      </w:r>
      <w:r w:rsidRPr="006060BA">
        <w:rPr>
          <w:rStyle w:val="StyleUnderline"/>
          <w:highlight w:val="green"/>
        </w:rPr>
        <w:t xml:space="preserve">since </w:t>
      </w:r>
      <w:r w:rsidRPr="006060BA">
        <w:rPr>
          <w:rStyle w:val="Emphasis"/>
          <w:highlight w:val="gree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13583916" w14:textId="77777777" w:rsidR="000414D5" w:rsidRPr="00C37327" w:rsidRDefault="000414D5" w:rsidP="000414D5">
      <w:pPr>
        <w:rPr>
          <w:rStyle w:val="StyleUnderline"/>
        </w:rPr>
      </w:pPr>
      <w:r w:rsidRPr="00C37327">
        <w:rPr>
          <w:sz w:val="16"/>
        </w:rPr>
        <w:t xml:space="preserve">As a result of higher evaporation, </w:t>
      </w:r>
      <w:r w:rsidRPr="00C37327">
        <w:rPr>
          <w:rStyle w:val="StyleUnderline"/>
        </w:rPr>
        <w:t xml:space="preserve">summer </w:t>
      </w:r>
      <w:r w:rsidRPr="006060BA">
        <w:rPr>
          <w:rStyle w:val="Emphasis"/>
          <w:highlight w:val="green"/>
        </w:rPr>
        <w:t>drought</w:t>
      </w:r>
      <w:r w:rsidRPr="006060BA">
        <w:rPr>
          <w:rStyle w:val="StyleUnderline"/>
          <w:highlight w:val="green"/>
        </w:rPr>
        <w:t xml:space="preserve"> is</w:t>
      </w:r>
      <w:r w:rsidRPr="00C37327">
        <w:rPr>
          <w:rStyle w:val="StyleUnderline"/>
        </w:rPr>
        <w:t xml:space="preserve"> the new </w:t>
      </w:r>
      <w:r w:rsidRPr="006060BA">
        <w:rPr>
          <w:rStyle w:val="Emphasis"/>
          <w:highlight w:val="gree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6060BA">
        <w:rPr>
          <w:rStyle w:val="Emphasis"/>
          <w:highlight w:val="green"/>
        </w:rPr>
        <w:t>heat days</w:t>
      </w:r>
      <w:r w:rsidRPr="00C37327">
        <w:rPr>
          <w:rStyle w:val="StyleUnderline"/>
        </w:rPr>
        <w:t xml:space="preserve"> has </w:t>
      </w:r>
      <w:r w:rsidRPr="006060BA">
        <w:rPr>
          <w:rStyle w:val="Emphasis"/>
          <w:highlight w:val="gree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3A92B6F2" w14:textId="77777777" w:rsidR="000414D5" w:rsidRPr="00C37327" w:rsidRDefault="000414D5" w:rsidP="000414D5">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w:t>
      </w:r>
      <w:proofErr w:type="gramStart"/>
      <w:r w:rsidRPr="00C37327">
        <w:rPr>
          <w:sz w:val="16"/>
        </w:rPr>
        <w:t>has to</w:t>
      </w:r>
      <w:proofErr w:type="gramEnd"/>
      <w:r w:rsidRPr="00C37327">
        <w:rPr>
          <w:sz w:val="16"/>
        </w:rPr>
        <w:t xml:space="preserve"> be rationed regularly. Water-intensive agricultural crops are being cut back, ploughing is becoming problematic. </w:t>
      </w:r>
      <w:r w:rsidRPr="006060BA">
        <w:rPr>
          <w:rStyle w:val="StyleUnderline"/>
          <w:highlight w:val="green"/>
        </w:rPr>
        <w:t xml:space="preserve">Harvests are </w:t>
      </w:r>
      <w:r w:rsidRPr="006060BA">
        <w:rPr>
          <w:rStyle w:val="Emphasis"/>
          <w:highlight w:val="gree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29812401" w14:textId="77777777" w:rsidR="000414D5" w:rsidRPr="00C37327" w:rsidRDefault="000414D5" w:rsidP="000414D5">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6060BA">
        <w:rPr>
          <w:rStyle w:val="Emphasis"/>
          <w:highlight w:val="green"/>
        </w:rPr>
        <w:t>tipping points</w:t>
      </w:r>
      <w:r w:rsidRPr="00C37327">
        <w:rPr>
          <w:rStyle w:val="StyleUnderline"/>
        </w:rPr>
        <w:t xml:space="preserve"> of the climate</w:t>
      </w:r>
      <w:r w:rsidRPr="00C37327">
        <w:rPr>
          <w:sz w:val="16"/>
        </w:rPr>
        <w:t xml:space="preserve">, first exceeded in the early 2020s, </w:t>
      </w:r>
      <w:r w:rsidRPr="006060BA">
        <w:rPr>
          <w:rStyle w:val="StyleUnderline"/>
          <w:highlight w:val="green"/>
        </w:rPr>
        <w:t>are</w:t>
      </w:r>
      <w:r w:rsidRPr="00C37327">
        <w:rPr>
          <w:rStyle w:val="StyleUnderline"/>
        </w:rPr>
        <w:t xml:space="preserve"> becoming </w:t>
      </w:r>
      <w:r w:rsidRPr="006060BA">
        <w:rPr>
          <w:rStyle w:val="Emphasis"/>
          <w:highlight w:val="gree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6060BA">
        <w:rPr>
          <w:rStyle w:val="Emphasis"/>
          <w:highlight w:val="green"/>
        </w:rPr>
        <w:t>restoration</w:t>
      </w:r>
      <w:r w:rsidRPr="006060BA">
        <w:rPr>
          <w:rStyle w:val="StyleUnderline"/>
          <w:highlight w:val="green"/>
        </w:rPr>
        <w:t xml:space="preserve"> of ecosystems</w:t>
      </w:r>
      <w:r w:rsidRPr="00C37327">
        <w:rPr>
          <w:sz w:val="16"/>
        </w:rPr>
        <w:t xml:space="preserve"> and their services </w:t>
      </w:r>
      <w:r w:rsidRPr="006060BA">
        <w:rPr>
          <w:rStyle w:val="StyleUnderline"/>
          <w:highlight w:val="green"/>
        </w:rPr>
        <w:t>proves</w:t>
      </w:r>
      <w:r w:rsidRPr="00C37327">
        <w:rPr>
          <w:rStyle w:val="StyleUnderline"/>
        </w:rPr>
        <w:t xml:space="preserve"> to be </w:t>
      </w:r>
      <w:r w:rsidRPr="006060BA">
        <w:rPr>
          <w:rStyle w:val="Emphasis"/>
          <w:highlight w:val="green"/>
        </w:rPr>
        <w:t>impossible</w:t>
      </w:r>
      <w:r w:rsidRPr="00C37327">
        <w:rPr>
          <w:sz w:val="16"/>
        </w:rPr>
        <w:t>.</w:t>
      </w:r>
    </w:p>
    <w:p w14:paraId="5A4EF5C8" w14:textId="77777777" w:rsidR="000414D5" w:rsidRPr="00C37327" w:rsidRDefault="000414D5" w:rsidP="000414D5">
      <w:pPr>
        <w:rPr>
          <w:sz w:val="16"/>
          <w:szCs w:val="16"/>
        </w:rPr>
      </w:pPr>
      <w:r w:rsidRPr="00C37327">
        <w:rPr>
          <w:sz w:val="16"/>
          <w:szCs w:val="16"/>
        </w:rPr>
        <w:t>Health</w:t>
      </w:r>
    </w:p>
    <w:p w14:paraId="2237D512" w14:textId="77777777" w:rsidR="000414D5" w:rsidRPr="00C37327" w:rsidRDefault="000414D5" w:rsidP="000414D5">
      <w:pPr>
        <w:rPr>
          <w:sz w:val="16"/>
          <w:szCs w:val="16"/>
        </w:rPr>
      </w:pPr>
      <w:proofErr w:type="gramStart"/>
      <w:r w:rsidRPr="00C37327">
        <w:rPr>
          <w:sz w:val="16"/>
          <w:szCs w:val="16"/>
        </w:rPr>
        <w:lastRenderedPageBreak/>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52F5DE18" w14:textId="77777777" w:rsidR="000414D5" w:rsidRPr="00C37327" w:rsidRDefault="000414D5" w:rsidP="000414D5">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D560E4B" w14:textId="77777777" w:rsidR="000414D5" w:rsidRPr="00C37327" w:rsidRDefault="000414D5" w:rsidP="000414D5">
      <w:pPr>
        <w:rPr>
          <w:sz w:val="16"/>
          <w:szCs w:val="16"/>
        </w:rPr>
      </w:pPr>
      <w:r w:rsidRPr="00C37327">
        <w:rPr>
          <w:sz w:val="16"/>
          <w:szCs w:val="16"/>
        </w:rPr>
        <w:t>2040</w:t>
      </w:r>
    </w:p>
    <w:p w14:paraId="296F2957" w14:textId="77777777" w:rsidR="000414D5" w:rsidRPr="00C37327" w:rsidRDefault="000414D5" w:rsidP="000414D5">
      <w:pPr>
        <w:rPr>
          <w:sz w:val="16"/>
          <w:szCs w:val="16"/>
        </w:rPr>
      </w:pPr>
      <w:r w:rsidRPr="00C37327">
        <w:rPr>
          <w:sz w:val="16"/>
          <w:szCs w:val="16"/>
        </w:rPr>
        <w:t>Economy</w:t>
      </w:r>
    </w:p>
    <w:p w14:paraId="2891BD22" w14:textId="77777777" w:rsidR="000414D5" w:rsidRPr="00C37327" w:rsidRDefault="000414D5" w:rsidP="000414D5">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A11829C" w14:textId="77777777" w:rsidR="000414D5" w:rsidRPr="00C37327" w:rsidRDefault="000414D5" w:rsidP="000414D5">
      <w:pPr>
        <w:rPr>
          <w:sz w:val="16"/>
        </w:rPr>
      </w:pPr>
      <w:r w:rsidRPr="00C37327">
        <w:rPr>
          <w:sz w:val="16"/>
        </w:rPr>
        <w:t xml:space="preserve">Hence, after years of stagnation, </w:t>
      </w:r>
      <w:r w:rsidRPr="00C37327">
        <w:rPr>
          <w:rStyle w:val="StyleUnderline"/>
        </w:rPr>
        <w:t xml:space="preserve">economic </w:t>
      </w:r>
      <w:r w:rsidRPr="006060BA">
        <w:rPr>
          <w:rStyle w:val="StyleUnderline"/>
          <w:highlight w:val="green"/>
        </w:rPr>
        <w:t>growth</w:t>
      </w:r>
      <w:r w:rsidRPr="00C37327">
        <w:rPr>
          <w:rStyle w:val="StyleUnderline"/>
        </w:rPr>
        <w:t xml:space="preserve"> has </w:t>
      </w:r>
      <w:r w:rsidRPr="006060BA">
        <w:rPr>
          <w:rStyle w:val="Emphasis"/>
          <w:highlight w:val="gree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6060BA">
        <w:rPr>
          <w:rStyle w:val="StyleUnderline"/>
          <w:highlight w:val="gree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6060BA">
        <w:rPr>
          <w:rStyle w:val="Emphasis"/>
          <w:highlight w:val="gree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6060BA">
        <w:rPr>
          <w:rStyle w:val="StyleUnderline"/>
          <w:highlight w:val="green"/>
        </w:rPr>
        <w:t xml:space="preserve">begin </w:t>
      </w:r>
      <w:r w:rsidRPr="006060BA">
        <w:rPr>
          <w:rStyle w:val="Emphasis"/>
          <w:highlight w:val="green"/>
        </w:rPr>
        <w:t>crowding out</w:t>
      </w:r>
      <w:r w:rsidRPr="00C37327">
        <w:rPr>
          <w:rStyle w:val="StyleUnderline"/>
        </w:rPr>
        <w:t xml:space="preserve"> investments in</w:t>
      </w:r>
      <w:r w:rsidRPr="00C37327">
        <w:rPr>
          <w:sz w:val="16"/>
        </w:rPr>
        <w:t xml:space="preserve"> expanding the </w:t>
      </w:r>
      <w:r w:rsidRPr="006060BA">
        <w:rPr>
          <w:rStyle w:val="Emphasis"/>
          <w:highlight w:val="green"/>
        </w:rPr>
        <w:t>production</w:t>
      </w:r>
      <w:r w:rsidRPr="00C37327">
        <w:rPr>
          <w:sz w:val="16"/>
        </w:rPr>
        <w:t xml:space="preserve"> potential. The increased </w:t>
      </w:r>
      <w:r w:rsidRPr="006060BA">
        <w:rPr>
          <w:rStyle w:val="StyleUnderline"/>
          <w:highlight w:val="green"/>
        </w:rPr>
        <w:t>spending on</w:t>
      </w:r>
      <w:r w:rsidRPr="00C37327">
        <w:rPr>
          <w:rStyle w:val="StyleUnderline"/>
        </w:rPr>
        <w:t xml:space="preserve"> CCS and hydrogen</w:t>
      </w:r>
      <w:r w:rsidRPr="00C37327">
        <w:rPr>
          <w:sz w:val="16"/>
        </w:rPr>
        <w:t xml:space="preserve"> processes and </w:t>
      </w:r>
      <w:r w:rsidRPr="006060BA">
        <w:rPr>
          <w:rStyle w:val="Emphasis"/>
          <w:highlight w:val="green"/>
        </w:rPr>
        <w:t>infra</w:t>
      </w:r>
      <w:r w:rsidRPr="00C37327">
        <w:rPr>
          <w:sz w:val="16"/>
        </w:rPr>
        <w:t xml:space="preserve">structures, </w:t>
      </w:r>
      <w:r w:rsidRPr="006060BA">
        <w:rPr>
          <w:rStyle w:val="Emphasis"/>
          <w:highlight w:val="green"/>
        </w:rPr>
        <w:t>arm</w:t>
      </w:r>
      <w:r w:rsidRPr="00C37327">
        <w:rPr>
          <w:sz w:val="16"/>
        </w:rPr>
        <w:t>ament</w:t>
      </w:r>
      <w:r w:rsidRPr="006060BA">
        <w:rPr>
          <w:rStyle w:val="Emphasis"/>
          <w:highlight w:val="green"/>
        </w:rPr>
        <w:t>s</w:t>
      </w:r>
      <w:r w:rsidRPr="006060BA">
        <w:rPr>
          <w:rStyle w:val="StyleUnderline"/>
          <w:highlight w:val="gree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6060BA">
        <w:rPr>
          <w:rStyle w:val="Emphasis"/>
          <w:highlight w:val="green"/>
        </w:rPr>
        <w:t>exacerbates</w:t>
      </w:r>
      <w:r w:rsidRPr="006060BA">
        <w:rPr>
          <w:rStyle w:val="StyleUnderline"/>
          <w:highlight w:val="green"/>
        </w:rPr>
        <w:t xml:space="preserve"> the situation</w:t>
      </w:r>
      <w:r w:rsidRPr="00C37327">
        <w:rPr>
          <w:sz w:val="16"/>
        </w:rPr>
        <w:t xml:space="preserve">. Furthermore, the </w:t>
      </w:r>
      <w:r w:rsidRPr="006060BA">
        <w:rPr>
          <w:rStyle w:val="StyleUnderline"/>
          <w:highlight w:val="green"/>
        </w:rPr>
        <w:t>health systems</w:t>
      </w:r>
      <w:r w:rsidRPr="00C37327">
        <w:rPr>
          <w:rStyle w:val="StyleUnderline"/>
        </w:rPr>
        <w:t xml:space="preserve"> are at the brink of </w:t>
      </w:r>
      <w:r w:rsidRPr="006060BA">
        <w:rPr>
          <w:rStyle w:val="Emphasis"/>
          <w:highlight w:val="green"/>
        </w:rPr>
        <w:t>collapse</w:t>
      </w:r>
      <w:r w:rsidRPr="006060BA">
        <w:rPr>
          <w:rStyle w:val="StyleUnderline"/>
          <w:highlight w:val="gree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6060BA">
        <w:rPr>
          <w:rStyle w:val="StyleUnderline"/>
          <w:highlight w:val="green"/>
        </w:rPr>
        <w:t>and with them</w:t>
      </w:r>
      <w:r w:rsidRPr="00C37327">
        <w:rPr>
          <w:rStyle w:val="StyleUnderline"/>
        </w:rPr>
        <w:t xml:space="preserve"> the </w:t>
      </w:r>
      <w:r w:rsidRPr="006060BA">
        <w:rPr>
          <w:rStyle w:val="Emphasis"/>
          <w:highlight w:val="green"/>
        </w:rPr>
        <w:t>stability</w:t>
      </w:r>
      <w:r w:rsidRPr="006060BA">
        <w:rPr>
          <w:rStyle w:val="StyleUnderline"/>
          <w:highlight w:val="green"/>
        </w:rPr>
        <w:t xml:space="preserve"> of</w:t>
      </w:r>
      <w:r w:rsidRPr="00C37327">
        <w:rPr>
          <w:rStyle w:val="StyleUnderline"/>
        </w:rPr>
        <w:t xml:space="preserve"> an </w:t>
      </w:r>
      <w:r w:rsidRPr="006060BA">
        <w:rPr>
          <w:rStyle w:val="Emphasis"/>
          <w:highlight w:val="green"/>
        </w:rPr>
        <w:t>ageing</w:t>
      </w:r>
      <w:r w:rsidRPr="006060BA">
        <w:rPr>
          <w:rStyle w:val="StyleUnderline"/>
          <w:highlight w:val="gree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C37327">
        <w:rPr>
          <w:sz w:val="16"/>
        </w:rPr>
        <w:t>sector,</w:t>
      </w:r>
      <w:proofErr w:type="gramEnd"/>
      <w:r w:rsidRPr="00C37327">
        <w:rPr>
          <w:sz w:val="16"/>
        </w:rPr>
        <w:t xml:space="preserve">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6060BA">
        <w:rPr>
          <w:rStyle w:val="Emphasis"/>
          <w:highlight w:val="green"/>
        </w:rPr>
        <w:t>funding</w:t>
      </w:r>
      <w:r w:rsidRPr="00C37327">
        <w:rPr>
          <w:sz w:val="16"/>
        </w:rPr>
        <w:t xml:space="preserve">, but the </w:t>
      </w:r>
      <w:r w:rsidRPr="006060BA">
        <w:rPr>
          <w:rStyle w:val="StyleUnderline"/>
          <w:highlight w:val="green"/>
        </w:rPr>
        <w:t>required</w:t>
      </w:r>
      <w:r w:rsidRPr="00C37327">
        <w:rPr>
          <w:sz w:val="16"/>
        </w:rPr>
        <w:t xml:space="preserve"> level </w:t>
      </w:r>
      <w:r w:rsidRPr="006060BA">
        <w:rPr>
          <w:rStyle w:val="StyleUnderline"/>
          <w:highlight w:val="green"/>
        </w:rPr>
        <w:t xml:space="preserve">is </w:t>
      </w:r>
      <w:r w:rsidRPr="006060BA">
        <w:rPr>
          <w:rStyle w:val="Emphasis"/>
          <w:highlight w:val="gree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6060BA">
        <w:rPr>
          <w:rStyle w:val="Emphasis"/>
          <w:highlight w:val="green"/>
        </w:rPr>
        <w:t>availability</w:t>
      </w:r>
      <w:r w:rsidRPr="00C37327">
        <w:rPr>
          <w:sz w:val="16"/>
        </w:rPr>
        <w:t>. The necessary level of government spending begins to lead to a higher tax burden on corporate profits and to declining real incomes, public disapproval and social unrest.</w:t>
      </w:r>
    </w:p>
    <w:p w14:paraId="0CCCA2E5" w14:textId="77777777" w:rsidR="000414D5" w:rsidRPr="00C37327" w:rsidRDefault="000414D5" w:rsidP="000414D5">
      <w:pPr>
        <w:rPr>
          <w:sz w:val="16"/>
          <w:szCs w:val="16"/>
        </w:rPr>
      </w:pPr>
      <w:r w:rsidRPr="00C37327">
        <w:rPr>
          <w:sz w:val="16"/>
          <w:szCs w:val="16"/>
        </w:rPr>
        <w:t>Consumption</w:t>
      </w:r>
    </w:p>
    <w:p w14:paraId="2191E736" w14:textId="77777777" w:rsidR="000414D5" w:rsidRPr="00C37327" w:rsidRDefault="000414D5" w:rsidP="000414D5">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w:t>
      </w:r>
      <w:proofErr w:type="gramStart"/>
      <w:r w:rsidRPr="00C37327">
        <w:rPr>
          <w:sz w:val="16"/>
        </w:rPr>
        <w:t>in particular with</w:t>
      </w:r>
      <w:proofErr w:type="gramEnd"/>
      <w:r w:rsidRPr="00C37327">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755FC90C" w14:textId="77777777" w:rsidR="000414D5" w:rsidRPr="00C37327" w:rsidRDefault="000414D5" w:rsidP="000414D5">
      <w:pPr>
        <w:rPr>
          <w:sz w:val="16"/>
          <w:szCs w:val="16"/>
        </w:rPr>
      </w:pPr>
      <w:r w:rsidRPr="00C37327">
        <w:rPr>
          <w:sz w:val="16"/>
          <w:szCs w:val="16"/>
        </w:rPr>
        <w:t>Politics</w:t>
      </w:r>
    </w:p>
    <w:p w14:paraId="76B0C7AB" w14:textId="77777777" w:rsidR="000414D5" w:rsidRPr="00C37327" w:rsidRDefault="000414D5" w:rsidP="000414D5">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confrontations. </w:t>
      </w:r>
      <w:r w:rsidRPr="006060BA">
        <w:rPr>
          <w:rStyle w:val="Emphasis"/>
          <w:highlight w:val="green"/>
        </w:rPr>
        <w:t>Trade wars</w:t>
      </w:r>
      <w:r w:rsidRPr="00C37327">
        <w:rPr>
          <w:sz w:val="16"/>
        </w:rPr>
        <w:t xml:space="preserve"> and patent conflicts </w:t>
      </w:r>
      <w:r w:rsidRPr="006060BA">
        <w:rPr>
          <w:rStyle w:val="StyleUnderline"/>
          <w:highlight w:val="green"/>
        </w:rPr>
        <w:t>prevail</w:t>
      </w:r>
      <w:r w:rsidRPr="00C37327">
        <w:rPr>
          <w:sz w:val="16"/>
        </w:rPr>
        <w:t xml:space="preserve">; international </w:t>
      </w:r>
      <w:r w:rsidRPr="00C37327">
        <w:rPr>
          <w:rStyle w:val="StyleUnderline"/>
        </w:rPr>
        <w:lastRenderedPageBreak/>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6E8E421" w14:textId="77777777" w:rsidR="000414D5" w:rsidRPr="00C37327" w:rsidRDefault="000414D5" w:rsidP="000414D5">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F84AD50" w14:textId="77777777" w:rsidR="000414D5" w:rsidRPr="00C37327" w:rsidRDefault="000414D5" w:rsidP="000414D5">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7FF9C27B" w14:textId="77777777" w:rsidR="000414D5" w:rsidRPr="00C37327" w:rsidRDefault="000414D5" w:rsidP="000414D5">
      <w:pPr>
        <w:rPr>
          <w:sz w:val="16"/>
          <w:szCs w:val="16"/>
        </w:rPr>
      </w:pPr>
      <w:r w:rsidRPr="00C37327">
        <w:rPr>
          <w:sz w:val="16"/>
          <w:szCs w:val="16"/>
        </w:rPr>
        <w:t>2050</w:t>
      </w:r>
    </w:p>
    <w:p w14:paraId="2BA6E285" w14:textId="77777777" w:rsidR="000414D5" w:rsidRPr="00C37327" w:rsidRDefault="000414D5" w:rsidP="000414D5">
      <w:pPr>
        <w:rPr>
          <w:sz w:val="16"/>
          <w:szCs w:val="16"/>
        </w:rPr>
      </w:pPr>
      <w:r w:rsidRPr="00C37327">
        <w:rPr>
          <w:sz w:val="16"/>
          <w:szCs w:val="16"/>
        </w:rPr>
        <w:t>Rising temperature, rising sea levels, rising migration</w:t>
      </w:r>
    </w:p>
    <w:p w14:paraId="3C4CC921" w14:textId="77777777" w:rsidR="000414D5" w:rsidRPr="00C37327" w:rsidRDefault="000414D5" w:rsidP="000414D5">
      <w:pPr>
        <w:rPr>
          <w:sz w:val="16"/>
        </w:rPr>
      </w:pPr>
      <w:r w:rsidRPr="00C37327">
        <w:rPr>
          <w:sz w:val="16"/>
        </w:rPr>
        <w:t xml:space="preserve">The emergency measures introduced in 2040 have managed to prevent or at least postpone the collapse otherwise due. Nevertheless, global </w:t>
      </w:r>
      <w:r w:rsidRPr="006060BA">
        <w:rPr>
          <w:rStyle w:val="StyleUnderline"/>
          <w:highlight w:val="green"/>
        </w:rPr>
        <w:t xml:space="preserve">warming </w:t>
      </w:r>
      <w:r w:rsidRPr="006060BA">
        <w:rPr>
          <w:rStyle w:val="Emphasis"/>
          <w:highlight w:val="green"/>
        </w:rPr>
        <w:t>surpasses</w:t>
      </w:r>
      <w:r w:rsidRPr="00C37327">
        <w:rPr>
          <w:sz w:val="16"/>
        </w:rPr>
        <w:t xml:space="preserve"> 2.5°C (that is, </w:t>
      </w:r>
      <w:r w:rsidRPr="006060BA">
        <w:rPr>
          <w:rStyle w:val="Emphasis"/>
          <w:highlight w:val="green"/>
        </w:rPr>
        <w:t>5°</w:t>
      </w:r>
      <w:proofErr w:type="spellStart"/>
      <w:r w:rsidRPr="00C37327">
        <w:rPr>
          <w:rStyle w:val="StyleUnderline"/>
        </w:rPr>
        <w:t>C over</w:t>
      </w:r>
      <w:proofErr w:type="spellEnd"/>
      <w:r w:rsidRPr="00C37327">
        <w:rPr>
          <w:rStyle w:val="StyleUnderline"/>
        </w:rPr>
        <w:t xml:space="preserve"> land</w:t>
      </w:r>
      <w:r w:rsidRPr="00C37327">
        <w:rPr>
          <w:sz w:val="16"/>
        </w:rPr>
        <w:t xml:space="preserve">), triggered </w:t>
      </w:r>
      <w:r w:rsidRPr="006060BA">
        <w:rPr>
          <w:rStyle w:val="StyleUnderline"/>
          <w:highlight w:val="gree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6060BA">
        <w:rPr>
          <w:rStyle w:val="StyleUnderline"/>
          <w:highlight w:val="green"/>
        </w:rPr>
        <w:t>melting</w:t>
      </w:r>
      <w:r w:rsidRPr="00C37327">
        <w:rPr>
          <w:rStyle w:val="StyleUnderline"/>
        </w:rPr>
        <w:t xml:space="preserve"> of </w:t>
      </w:r>
      <w:r w:rsidRPr="006060BA">
        <w:rPr>
          <w:rStyle w:val="Emphasis"/>
          <w:highlight w:val="green"/>
        </w:rPr>
        <w:t>permafrost</w:t>
      </w:r>
      <w:r w:rsidRPr="00C37327">
        <w:rPr>
          <w:sz w:val="16"/>
        </w:rPr>
        <w:t xml:space="preserve"> regions since 2040, when the conditions for their permanent existence were no longer given, </w:t>
      </w:r>
      <w:r w:rsidRPr="006060BA">
        <w:rPr>
          <w:rStyle w:val="StyleUnderline"/>
          <w:highlight w:val="green"/>
        </w:rPr>
        <w:t>transforming</w:t>
      </w:r>
      <w:r w:rsidRPr="00C37327">
        <w:rPr>
          <w:rStyle w:val="StyleUnderline"/>
        </w:rPr>
        <w:t xml:space="preserve"> large parts of </w:t>
      </w:r>
      <w:r w:rsidRPr="006060BA">
        <w:rPr>
          <w:rStyle w:val="Emphasis"/>
          <w:highlight w:val="green"/>
        </w:rPr>
        <w:t>Siberia</w:t>
      </w:r>
      <w:r w:rsidRPr="006060BA">
        <w:rPr>
          <w:rStyle w:val="StyleUnderline"/>
          <w:highlight w:val="green"/>
        </w:rPr>
        <w:t>, Alaska</w:t>
      </w:r>
      <w:r w:rsidRPr="00C37327">
        <w:rPr>
          <w:rStyle w:val="StyleUnderline"/>
        </w:rPr>
        <w:t xml:space="preserve"> and</w:t>
      </w:r>
      <w:r w:rsidRPr="00C37327">
        <w:rPr>
          <w:sz w:val="16"/>
        </w:rPr>
        <w:t xml:space="preserve"> northern </w:t>
      </w:r>
      <w:r w:rsidRPr="006060BA">
        <w:rPr>
          <w:rStyle w:val="Emphasis"/>
          <w:highlight w:val="green"/>
        </w:rPr>
        <w:t>Canada</w:t>
      </w:r>
      <w:r w:rsidRPr="006060BA">
        <w:rPr>
          <w:rStyle w:val="StyleUnderline"/>
          <w:highlight w:val="green"/>
        </w:rPr>
        <w:t xml:space="preserve"> into</w:t>
      </w:r>
      <w:r w:rsidRPr="00C37327">
        <w:rPr>
          <w:rStyle w:val="StyleUnderline"/>
        </w:rPr>
        <w:t xml:space="preserve"> barely usable, greenhouse gas </w:t>
      </w:r>
      <w:r w:rsidRPr="006060BA">
        <w:rPr>
          <w:rStyle w:val="Emphasis"/>
          <w:highlight w:val="green"/>
        </w:rPr>
        <w:t>emitting swamps</w:t>
      </w:r>
      <w:r w:rsidRPr="00C37327">
        <w:rPr>
          <w:sz w:val="16"/>
        </w:rPr>
        <w:t xml:space="preserve"> (IPCC, 2021; Fewster et al, 2022) </w:t>
      </w:r>
      <w:r w:rsidRPr="00C37327">
        <w:rPr>
          <w:rStyle w:val="StyleUnderline"/>
        </w:rPr>
        <w:t xml:space="preserve">plagued by wildfires. </w:t>
      </w:r>
      <w:r w:rsidRPr="006060BA">
        <w:rPr>
          <w:rStyle w:val="StyleUnderline"/>
          <w:highlight w:val="green"/>
        </w:rPr>
        <w:t>Wetlands</w:t>
      </w:r>
      <w:r w:rsidRPr="00C37327">
        <w:rPr>
          <w:sz w:val="16"/>
        </w:rPr>
        <w:t xml:space="preserve"> and moors </w:t>
      </w:r>
      <w:r w:rsidRPr="006060BA">
        <w:rPr>
          <w:rStyle w:val="StyleUnderline"/>
          <w:highlight w:val="green"/>
        </w:rPr>
        <w:t xml:space="preserve">are </w:t>
      </w:r>
      <w:r w:rsidRPr="006060BA">
        <w:rPr>
          <w:rStyle w:val="Emphasis"/>
          <w:highlight w:val="gree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6060BA">
        <w:rPr>
          <w:rStyle w:val="Emphasis"/>
          <w:highlight w:val="green"/>
        </w:rPr>
        <w:t>temp</w:t>
      </w:r>
      <w:r w:rsidRPr="00C37327">
        <w:rPr>
          <w:sz w:val="16"/>
        </w:rPr>
        <w:t>erature</w:t>
      </w:r>
      <w:r w:rsidRPr="006060BA">
        <w:rPr>
          <w:rStyle w:val="Emphasis"/>
          <w:highlight w:val="green"/>
        </w:rPr>
        <w:t>s</w:t>
      </w:r>
      <w:r w:rsidRPr="006060BA">
        <w:rPr>
          <w:rStyle w:val="StyleUnderline"/>
          <w:highlight w:val="green"/>
        </w:rPr>
        <w:t xml:space="preserve"> of over </w:t>
      </w:r>
      <w:r w:rsidRPr="006060BA">
        <w:rPr>
          <w:rStyle w:val="Emphasis"/>
          <w:highlight w:val="green"/>
        </w:rPr>
        <w:t>50°</w:t>
      </w:r>
      <w:r w:rsidRPr="00C37327">
        <w:rPr>
          <w:rStyle w:val="StyleUnderline"/>
        </w:rPr>
        <w:t xml:space="preserve">C </w:t>
      </w:r>
      <w:r w:rsidRPr="006060BA">
        <w:rPr>
          <w:rStyle w:val="StyleUnderline"/>
          <w:highlight w:val="green"/>
        </w:rPr>
        <w:t>are</w:t>
      </w:r>
      <w:r w:rsidRPr="00C37327">
        <w:rPr>
          <w:sz w:val="16"/>
        </w:rPr>
        <w:t xml:space="preserve"> no longer un</w:t>
      </w:r>
      <w:r w:rsidRPr="006060BA">
        <w:rPr>
          <w:rStyle w:val="Emphasis"/>
          <w:highlight w:val="gree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6060BA">
        <w:rPr>
          <w:rStyle w:val="StyleUnderline"/>
          <w:highlight w:val="green"/>
        </w:rPr>
        <w:t xml:space="preserve">human life is </w:t>
      </w:r>
      <w:r w:rsidRPr="006060BA">
        <w:rPr>
          <w:rStyle w:val="Emphasis"/>
          <w:highlight w:val="green"/>
        </w:rPr>
        <w:t>no longer</w:t>
      </w:r>
      <w:r w:rsidRPr="006060BA">
        <w:rPr>
          <w:rStyle w:val="StyleUnderline"/>
          <w:highlight w:val="green"/>
        </w:rPr>
        <w:t xml:space="preserve"> possible</w:t>
      </w:r>
      <w:r w:rsidRPr="00C37327">
        <w:rPr>
          <w:rStyle w:val="StyleUnderline"/>
        </w:rPr>
        <w:t>.</w:t>
      </w:r>
    </w:p>
    <w:p w14:paraId="68CCD565" w14:textId="77777777" w:rsidR="000414D5" w:rsidRPr="00C37327" w:rsidRDefault="000414D5" w:rsidP="000414D5">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15237ECD" w14:textId="77777777" w:rsidR="000414D5" w:rsidRPr="00C37327" w:rsidRDefault="000414D5" w:rsidP="000414D5">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0DC442A9" w14:textId="77777777" w:rsidR="000414D5" w:rsidRPr="00C37327" w:rsidRDefault="000414D5" w:rsidP="000414D5">
      <w:pPr>
        <w:rPr>
          <w:sz w:val="16"/>
          <w:szCs w:val="16"/>
        </w:rPr>
      </w:pPr>
      <w:r w:rsidRPr="00C37327">
        <w:rPr>
          <w:sz w:val="16"/>
          <w:szCs w:val="16"/>
        </w:rPr>
        <w:t>Freshwater scarcity</w:t>
      </w:r>
    </w:p>
    <w:p w14:paraId="3D3E0C1C" w14:textId="77777777" w:rsidR="000414D5" w:rsidRPr="00C37327" w:rsidRDefault="000414D5" w:rsidP="000414D5">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6060BA">
        <w:rPr>
          <w:rStyle w:val="Emphasis"/>
          <w:highlight w:val="green"/>
        </w:rPr>
        <w:t>thawing</w:t>
      </w:r>
      <w:r w:rsidRPr="006060BA">
        <w:rPr>
          <w:rStyle w:val="StyleUnderline"/>
          <w:highlight w:val="gree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6060BA">
        <w:rPr>
          <w:rStyle w:val="StyleUnderline"/>
          <w:highlight w:val="green"/>
        </w:rPr>
        <w:t>glaciers</w:t>
      </w:r>
      <w:r w:rsidRPr="00C37327">
        <w:rPr>
          <w:rStyle w:val="StyleUnderline"/>
        </w:rPr>
        <w:t xml:space="preserve"> accelerates</w:t>
      </w:r>
      <w:r w:rsidRPr="00C37327">
        <w:rPr>
          <w:sz w:val="16"/>
        </w:rPr>
        <w:t xml:space="preserve"> (they had lost 40 per cent of their area by 2020 [Lee et al, 2021]), </w:t>
      </w:r>
      <w:r w:rsidRPr="006060BA">
        <w:rPr>
          <w:rStyle w:val="StyleUnderline"/>
          <w:highlight w:val="green"/>
        </w:rPr>
        <w:t>putting</w:t>
      </w:r>
      <w:r w:rsidRPr="00C37327">
        <w:rPr>
          <w:rStyle w:val="StyleUnderline"/>
        </w:rPr>
        <w:t xml:space="preserve"> the</w:t>
      </w:r>
      <w:r w:rsidRPr="00C37327">
        <w:rPr>
          <w:sz w:val="16"/>
        </w:rPr>
        <w:t xml:space="preserve"> regular </w:t>
      </w:r>
      <w:r w:rsidRPr="006060BA">
        <w:rPr>
          <w:rStyle w:val="Emphasis"/>
          <w:highlight w:val="green"/>
        </w:rPr>
        <w:t>water</w:t>
      </w:r>
      <w:r w:rsidRPr="00C37327">
        <w:rPr>
          <w:rStyle w:val="StyleUnderline"/>
        </w:rPr>
        <w:t xml:space="preserve"> supply </w:t>
      </w:r>
      <w:r w:rsidRPr="006060BA">
        <w:rPr>
          <w:rStyle w:val="StyleUnderline"/>
          <w:highlight w:val="green"/>
        </w:rPr>
        <w:t xml:space="preserve">of </w:t>
      </w:r>
      <w:r w:rsidRPr="006060BA">
        <w:rPr>
          <w:rStyle w:val="Emphasis"/>
          <w:highlight w:val="green"/>
        </w:rPr>
        <w:t>two billion</w:t>
      </w:r>
      <w:r w:rsidRPr="00C37327">
        <w:rPr>
          <w:rStyle w:val="StyleUnderline"/>
        </w:rPr>
        <w:t xml:space="preserve"> people </w:t>
      </w:r>
      <w:r w:rsidRPr="006060BA">
        <w:rPr>
          <w:rStyle w:val="StyleUnderline"/>
          <w:highlight w:val="green"/>
        </w:rPr>
        <w:t>at risk</w:t>
      </w:r>
      <w:r w:rsidRPr="00C37327">
        <w:rPr>
          <w:sz w:val="16"/>
        </w:rPr>
        <w:t>, who depend on the waters of Indus, Ganges, Brahmaputra, Irrawaddy, Mekong and Yangtzekiang (Wester et al, 2019).</w:t>
      </w:r>
    </w:p>
    <w:p w14:paraId="1063694A" w14:textId="77777777" w:rsidR="000414D5" w:rsidRPr="003E2A98" w:rsidRDefault="000414D5" w:rsidP="000414D5">
      <w:pPr>
        <w:rPr>
          <w:sz w:val="16"/>
        </w:rPr>
      </w:pPr>
      <w:r w:rsidRPr="006060BA">
        <w:rPr>
          <w:rStyle w:val="StyleUnderline"/>
          <w:highlight w:val="green"/>
        </w:rPr>
        <w:lastRenderedPageBreak/>
        <w:t xml:space="preserve">Sea levels are </w:t>
      </w:r>
      <w:r w:rsidRPr="006060BA">
        <w:rPr>
          <w:rStyle w:val="Emphasis"/>
          <w:highlight w:val="gree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6060BA">
        <w:rPr>
          <w:rStyle w:val="Emphasis"/>
          <w:highlight w:val="green"/>
        </w:rPr>
        <w:t>Salt</w:t>
      </w:r>
      <w:r w:rsidRPr="00C37327">
        <w:rPr>
          <w:rStyle w:val="StyleUnderline"/>
        </w:rPr>
        <w:t xml:space="preserve"> water </w:t>
      </w:r>
      <w:r w:rsidRPr="006060BA">
        <w:rPr>
          <w:rStyle w:val="Emphasis"/>
          <w:highlight w:val="green"/>
        </w:rPr>
        <w:t>penetrates</w:t>
      </w:r>
      <w:r w:rsidRPr="00C37327">
        <w:rPr>
          <w:rStyle w:val="StyleUnderline"/>
        </w:rPr>
        <w:t xml:space="preserve"> the groundwater </w:t>
      </w:r>
      <w:r w:rsidRPr="006060BA">
        <w:rPr>
          <w:rStyle w:val="StyleUnderline"/>
          <w:highlight w:val="green"/>
        </w:rPr>
        <w:t>reservoirs in</w:t>
      </w:r>
      <w:r w:rsidRPr="00C37327">
        <w:rPr>
          <w:sz w:val="16"/>
        </w:rPr>
        <w:t xml:space="preserve"> coastal regions and </w:t>
      </w:r>
      <w:r w:rsidRPr="006060BA">
        <w:rPr>
          <w:rStyle w:val="StyleUnderline"/>
          <w:highlight w:val="green"/>
        </w:rPr>
        <w:t>all</w:t>
      </w:r>
      <w:r w:rsidRPr="00C37327">
        <w:rPr>
          <w:rStyle w:val="StyleUnderline"/>
        </w:rPr>
        <w:t xml:space="preserve"> major </w:t>
      </w:r>
      <w:r w:rsidRPr="006060BA">
        <w:rPr>
          <w:rStyle w:val="Emphasis"/>
          <w:highlight w:val="green"/>
        </w:rPr>
        <w:t>river</w:t>
      </w:r>
      <w:r w:rsidRPr="00C37327">
        <w:rPr>
          <w:sz w:val="16"/>
        </w:rPr>
        <w:t xml:space="preserve"> delta</w:t>
      </w:r>
      <w:r w:rsidRPr="006060BA">
        <w:rPr>
          <w:rStyle w:val="Emphasis"/>
          <w:highlight w:val="green"/>
        </w:rPr>
        <w:t>s</w:t>
      </w:r>
      <w:r w:rsidRPr="006060BA">
        <w:rPr>
          <w:rStyle w:val="StyleUnderline"/>
          <w:highlight w:val="gree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6060BA">
        <w:rPr>
          <w:rStyle w:val="StyleUnderline"/>
          <w:highlight w:val="gree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6060BA">
        <w:rPr>
          <w:rStyle w:val="StyleUnderline"/>
          <w:highlight w:val="gree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6060BA">
        <w:rPr>
          <w:rStyle w:val="Emphasis"/>
          <w:highlight w:val="green"/>
        </w:rPr>
        <w:t>acidic</w:t>
      </w:r>
      <w:r w:rsidRPr="006060BA">
        <w:rPr>
          <w:rStyle w:val="StyleUnderline"/>
          <w:highlight w:val="green"/>
        </w:rPr>
        <w:t>, affecting</w:t>
      </w:r>
      <w:r w:rsidRPr="00C37327">
        <w:rPr>
          <w:sz w:val="16"/>
        </w:rPr>
        <w:t xml:space="preserve"> countless </w:t>
      </w:r>
      <w:r w:rsidRPr="00C37327">
        <w:rPr>
          <w:rStyle w:val="StyleUnderline"/>
        </w:rPr>
        <w:t xml:space="preserve">species along the </w:t>
      </w:r>
      <w:r w:rsidRPr="006060BA">
        <w:rPr>
          <w:rStyle w:val="StyleUnderline"/>
          <w:highlight w:val="green"/>
        </w:rPr>
        <w:t xml:space="preserve">entire </w:t>
      </w:r>
      <w:r w:rsidRPr="006060BA">
        <w:rPr>
          <w:rStyle w:val="Emphasis"/>
          <w:highlight w:val="green"/>
        </w:rPr>
        <w:t>food</w:t>
      </w:r>
      <w:r w:rsidRPr="00C37327">
        <w:rPr>
          <w:rStyle w:val="Emphasis"/>
        </w:rPr>
        <w:t xml:space="preserve"> </w:t>
      </w:r>
      <w:r w:rsidRPr="003E2A98">
        <w:rPr>
          <w:rStyle w:val="Emphasis"/>
          <w:highlight w:val="green"/>
        </w:rPr>
        <w:t>chain</w:t>
      </w:r>
      <w:r w:rsidRPr="00C37327">
        <w:rPr>
          <w:rStyle w:val="StyleUnderline"/>
        </w:rPr>
        <w:t xml:space="preserve">. </w:t>
      </w:r>
      <w:r w:rsidRPr="003E2A98">
        <w:rPr>
          <w:rStyle w:val="StyleUnderline"/>
        </w:rPr>
        <w:t xml:space="preserve">Shell-forming animal species are </w:t>
      </w:r>
      <w:r w:rsidRPr="003E2A98">
        <w:rPr>
          <w:rStyle w:val="Emphasis"/>
        </w:rPr>
        <w:t>dying out</w:t>
      </w:r>
      <w:r w:rsidRPr="003E2A98">
        <w:rPr>
          <w:rStyle w:val="StyleUnderline"/>
        </w:rPr>
        <w:t>, fish stocks</w:t>
      </w:r>
      <w:r w:rsidRPr="003E2A98">
        <w:rPr>
          <w:sz w:val="16"/>
        </w:rPr>
        <w:t xml:space="preserve"> – until 2040 </w:t>
      </w:r>
      <w:r w:rsidRPr="003E2A98">
        <w:rPr>
          <w:rStyle w:val="StyleUnderline"/>
        </w:rPr>
        <w:t xml:space="preserve">a major protein source of humankind – have </w:t>
      </w:r>
      <w:proofErr w:type="gramStart"/>
      <w:r w:rsidRPr="003E2A98">
        <w:rPr>
          <w:rStyle w:val="StyleUnderline"/>
        </w:rPr>
        <w:t xml:space="preserve">more or less </w:t>
      </w:r>
      <w:r w:rsidRPr="003E2A98">
        <w:rPr>
          <w:rStyle w:val="Emphasis"/>
        </w:rPr>
        <w:t>collapsed</w:t>
      </w:r>
      <w:proofErr w:type="gramEnd"/>
      <w:r w:rsidRPr="003E2A98">
        <w:rPr>
          <w:rStyle w:val="StyleUnderline"/>
        </w:rPr>
        <w:t xml:space="preserve"> due to</w:t>
      </w:r>
      <w:r w:rsidRPr="003E2A98">
        <w:rPr>
          <w:sz w:val="16"/>
        </w:rPr>
        <w:t xml:space="preserve"> past overfishing, persistent ocean pollution, </w:t>
      </w:r>
      <w:r w:rsidRPr="003E2A98">
        <w:rPr>
          <w:rStyle w:val="Emphasis"/>
        </w:rPr>
        <w:t>acidification</w:t>
      </w:r>
      <w:r w:rsidRPr="003E2A98">
        <w:rPr>
          <w:sz w:val="16"/>
        </w:rPr>
        <w:t xml:space="preserve"> and the loss of breeding grounds (temperate salt marshes decline, coral reefs are gone). Habitat for nearly 20 per cent of all insect species has at least halved.</w:t>
      </w:r>
    </w:p>
    <w:p w14:paraId="50CAEA90" w14:textId="77777777" w:rsidR="000414D5" w:rsidRPr="003E2A98" w:rsidRDefault="000414D5" w:rsidP="000414D5">
      <w:pPr>
        <w:rPr>
          <w:sz w:val="16"/>
          <w:szCs w:val="16"/>
        </w:rPr>
      </w:pPr>
      <w:r w:rsidRPr="003E2A98">
        <w:rPr>
          <w:sz w:val="16"/>
          <w:szCs w:val="16"/>
        </w:rPr>
        <w:t>Food (in)security</w:t>
      </w:r>
    </w:p>
    <w:p w14:paraId="13957660" w14:textId="77777777" w:rsidR="000414D5" w:rsidRPr="003E2A98" w:rsidRDefault="000414D5" w:rsidP="000414D5">
      <w:pPr>
        <w:rPr>
          <w:sz w:val="16"/>
        </w:rPr>
      </w:pPr>
      <w:r w:rsidRPr="003E2A98">
        <w:rPr>
          <w:rStyle w:val="StyleUnderline"/>
        </w:rPr>
        <w:t xml:space="preserve">The </w:t>
      </w:r>
      <w:r w:rsidRPr="003E2A98">
        <w:rPr>
          <w:rStyle w:val="Emphasis"/>
        </w:rPr>
        <w:t>cultivation</w:t>
      </w:r>
      <w:r w:rsidRPr="003E2A98">
        <w:rPr>
          <w:rStyle w:val="StyleUnderline"/>
        </w:rPr>
        <w:t xml:space="preserve"> of wheat</w:t>
      </w:r>
      <w:r w:rsidRPr="003E2A98">
        <w:rPr>
          <w:sz w:val="16"/>
        </w:rPr>
        <w:t xml:space="preserve">, barley, rye, oats and maize </w:t>
      </w:r>
      <w:r w:rsidRPr="003E2A98">
        <w:rPr>
          <w:rStyle w:val="StyleUnderline"/>
        </w:rPr>
        <w:t xml:space="preserve">is </w:t>
      </w:r>
      <w:r w:rsidRPr="003E2A98">
        <w:rPr>
          <w:rStyle w:val="Emphasis"/>
        </w:rPr>
        <w:t>hardly possible</w:t>
      </w:r>
      <w:r w:rsidRPr="003E2A98">
        <w:rPr>
          <w:rStyle w:val="StyleUnderline"/>
        </w:rPr>
        <w:t xml:space="preserve"> anymore</w:t>
      </w:r>
      <w:r w:rsidRPr="003E2A98">
        <w:rPr>
          <w:sz w:val="16"/>
        </w:rPr>
        <w:t xml:space="preserve"> (wheat becomes sterile at 30°C, maize pollen at 35°C); agriculture has switched to millet/sorghum and chickpeas instead of wheat, yams instead of potatoes, as well as cassava/ manioc and sweet potatoes. Small </w:t>
      </w:r>
      <w:r w:rsidRPr="003E2A98">
        <w:rPr>
          <w:rStyle w:val="StyleUnderline"/>
        </w:rPr>
        <w:t xml:space="preserve">farmers have </w:t>
      </w:r>
      <w:r w:rsidRPr="003E2A98">
        <w:rPr>
          <w:rStyle w:val="Emphasis"/>
        </w:rPr>
        <w:t>not survived</w:t>
      </w:r>
      <w:r w:rsidRPr="003E2A98">
        <w:rPr>
          <w:rStyle w:val="StyleUnderline"/>
        </w:rPr>
        <w:t xml:space="preserve"> the crisis economically</w:t>
      </w:r>
      <w:r w:rsidRPr="003E2A98">
        <w:rPr>
          <w:sz w:val="16"/>
        </w:rPr>
        <w:t xml:space="preserve">. In addition, </w:t>
      </w:r>
      <w:r w:rsidRPr="003E2A98">
        <w:rPr>
          <w:rStyle w:val="StyleUnderline"/>
        </w:rPr>
        <w:t xml:space="preserve">higher </w:t>
      </w:r>
      <w:r w:rsidRPr="003E2A98">
        <w:rPr>
          <w:rStyle w:val="Emphasis"/>
        </w:rPr>
        <w:t>CO2</w:t>
      </w:r>
      <w:r w:rsidRPr="003E2A98">
        <w:rPr>
          <w:sz w:val="16"/>
        </w:rPr>
        <w:t xml:space="preserve"> concentrations </w:t>
      </w:r>
      <w:r w:rsidRPr="003E2A98">
        <w:rPr>
          <w:rStyle w:val="Emphasis"/>
        </w:rPr>
        <w:t>reduce</w:t>
      </w:r>
      <w:r w:rsidRPr="003E2A98">
        <w:rPr>
          <w:rStyle w:val="StyleUnderline"/>
        </w:rPr>
        <w:t xml:space="preserve"> the quality of </w:t>
      </w:r>
      <w:r w:rsidRPr="003E2A98">
        <w:rPr>
          <w:rStyle w:val="Emphasis"/>
        </w:rPr>
        <w:t>proteins</w:t>
      </w:r>
      <w:r w:rsidRPr="003E2A98">
        <w:rPr>
          <w:sz w:val="16"/>
        </w:rPr>
        <w:t xml:space="preserve"> in cereals and fruits, and cows </w:t>
      </w:r>
      <w:proofErr w:type="gramStart"/>
      <w:r w:rsidRPr="003E2A98">
        <w:rPr>
          <w:sz w:val="16"/>
        </w:rPr>
        <w:t>have to</w:t>
      </w:r>
      <w:proofErr w:type="gramEnd"/>
      <w:r w:rsidRPr="003E2A98">
        <w:rPr>
          <w:sz w:val="16"/>
        </w:rPr>
        <w:t xml:space="preserve"> digest more grass for the same milk yield.</w:t>
      </w:r>
    </w:p>
    <w:p w14:paraId="67EAEF1B" w14:textId="77777777" w:rsidR="000414D5" w:rsidRPr="003E2A98" w:rsidRDefault="000414D5" w:rsidP="000414D5">
      <w:pPr>
        <w:rPr>
          <w:sz w:val="16"/>
          <w:szCs w:val="16"/>
        </w:rPr>
      </w:pPr>
      <w:r w:rsidRPr="003E2A98">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3E2A98">
        <w:rPr>
          <w:sz w:val="16"/>
          <w:szCs w:val="16"/>
        </w:rPr>
        <w:t>vernalisation</w:t>
      </w:r>
      <w:proofErr w:type="spellEnd"/>
      <w:r w:rsidRPr="003E2A98">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AE3BB6C" w14:textId="77777777" w:rsidR="000414D5" w:rsidRPr="00C37327" w:rsidRDefault="000414D5" w:rsidP="000414D5">
      <w:pPr>
        <w:rPr>
          <w:sz w:val="16"/>
          <w:szCs w:val="16"/>
        </w:rPr>
      </w:pPr>
      <w:r w:rsidRPr="003E2A98">
        <w:rPr>
          <w:sz w:val="16"/>
          <w:szCs w:val="16"/>
        </w:rPr>
        <w:t>Health</w:t>
      </w:r>
    </w:p>
    <w:p w14:paraId="4D99E531" w14:textId="77777777" w:rsidR="000414D5" w:rsidRPr="00C37327" w:rsidRDefault="000414D5" w:rsidP="000414D5">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6060BA">
        <w:rPr>
          <w:rStyle w:val="StyleUnderline"/>
          <w:highlight w:val="green"/>
        </w:rPr>
        <w:t xml:space="preserve">New </w:t>
      </w:r>
      <w:r w:rsidRPr="006060BA">
        <w:rPr>
          <w:rStyle w:val="Emphasis"/>
          <w:highlight w:val="green"/>
        </w:rPr>
        <w:t>pathogens</w:t>
      </w:r>
      <w:r w:rsidRPr="00C37327">
        <w:rPr>
          <w:rStyle w:val="StyleUnderline"/>
        </w:rPr>
        <w:t xml:space="preserve"> have </w:t>
      </w:r>
      <w:r w:rsidRPr="006060BA">
        <w:rPr>
          <w:rStyle w:val="StyleUnderline"/>
          <w:highlight w:val="gree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3FA632B" w14:textId="77777777" w:rsidR="000414D5" w:rsidRPr="00C37327" w:rsidRDefault="000414D5" w:rsidP="000414D5">
      <w:pPr>
        <w:rPr>
          <w:sz w:val="16"/>
          <w:szCs w:val="16"/>
        </w:rPr>
      </w:pPr>
      <w:r w:rsidRPr="00C37327">
        <w:rPr>
          <w:sz w:val="16"/>
          <w:szCs w:val="16"/>
        </w:rPr>
        <w:t>Alternative scenario for Europe (other regions unaffected)</w:t>
      </w:r>
    </w:p>
    <w:p w14:paraId="57BB1E58" w14:textId="77777777" w:rsidR="000414D5" w:rsidRPr="00C37327" w:rsidRDefault="000414D5" w:rsidP="000414D5">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087F8E0" w14:textId="77777777" w:rsidR="000414D5" w:rsidRPr="00C37327" w:rsidRDefault="000414D5" w:rsidP="000414D5">
      <w:pPr>
        <w:rPr>
          <w:sz w:val="16"/>
          <w:szCs w:val="16"/>
        </w:rPr>
      </w:pPr>
      <w:r w:rsidRPr="00C37327">
        <w:rPr>
          <w:sz w:val="16"/>
          <w:szCs w:val="16"/>
        </w:rPr>
        <w:t>2070</w:t>
      </w:r>
    </w:p>
    <w:p w14:paraId="3B637A39" w14:textId="77777777" w:rsidR="000414D5" w:rsidRPr="00C37327" w:rsidRDefault="000414D5" w:rsidP="000414D5">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6060BA">
        <w:rPr>
          <w:rStyle w:val="StyleUnderline"/>
          <w:highlight w:val="green"/>
        </w:rPr>
        <w:t xml:space="preserve">loss of </w:t>
      </w:r>
      <w:r w:rsidRPr="006060BA">
        <w:rPr>
          <w:rStyle w:val="Emphasis"/>
          <w:highlight w:val="green"/>
        </w:rPr>
        <w:t>pollinators</w:t>
      </w:r>
      <w:r w:rsidRPr="006060BA">
        <w:rPr>
          <w:rStyle w:val="StyleUnderline"/>
          <w:highlight w:val="green"/>
        </w:rPr>
        <w:t xml:space="preserve"> reduces </w:t>
      </w:r>
      <w:r w:rsidRPr="006060BA">
        <w:rPr>
          <w:rStyle w:val="Emphasis"/>
          <w:highlight w:val="gree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6060BA">
        <w:rPr>
          <w:rStyle w:val="Emphasis"/>
          <w:highlight w:val="gree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6060BA">
        <w:rPr>
          <w:rStyle w:val="Emphasis"/>
          <w:highlight w:val="green"/>
        </w:rPr>
        <w:t>created</w:t>
      </w:r>
      <w:r w:rsidRPr="00C37327">
        <w:rPr>
          <w:rStyle w:val="StyleUnderline"/>
        </w:rPr>
        <w:t xml:space="preserve"> new</w:t>
      </w:r>
      <w:r w:rsidRPr="00C37327">
        <w:rPr>
          <w:sz w:val="16"/>
        </w:rPr>
        <w:t xml:space="preserve"> damages and </w:t>
      </w:r>
      <w:r w:rsidRPr="006060BA">
        <w:rPr>
          <w:rStyle w:val="Emphasis"/>
          <w:highlight w:val="gree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254B62B" w14:textId="77777777" w:rsidR="000414D5" w:rsidRPr="00C37327" w:rsidRDefault="000414D5" w:rsidP="000414D5">
      <w:pPr>
        <w:rPr>
          <w:sz w:val="16"/>
        </w:rPr>
      </w:pPr>
      <w:r w:rsidRPr="00C37327">
        <w:rPr>
          <w:sz w:val="16"/>
        </w:rPr>
        <w:t xml:space="preserve">For two billion people, </w:t>
      </w:r>
      <w:r w:rsidRPr="006060BA">
        <w:rPr>
          <w:rStyle w:val="StyleUnderline"/>
          <w:highlight w:val="green"/>
        </w:rPr>
        <w:t>survival</w:t>
      </w:r>
      <w:r w:rsidRPr="00C37327">
        <w:rPr>
          <w:sz w:val="16"/>
        </w:rPr>
        <w:t xml:space="preserve"> in their homeland </w:t>
      </w:r>
      <w:r w:rsidRPr="006060BA">
        <w:rPr>
          <w:rStyle w:val="StyleUnderline"/>
          <w:highlight w:val="green"/>
        </w:rPr>
        <w:t xml:space="preserve">is </w:t>
      </w:r>
      <w:r w:rsidRPr="006060BA">
        <w:rPr>
          <w:rStyle w:val="Emphasis"/>
          <w:highlight w:val="gree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w:t>
      </w:r>
      <w:proofErr w:type="gramStart"/>
      <w:r w:rsidRPr="00C37327">
        <w:rPr>
          <w:sz w:val="16"/>
        </w:rPr>
        <w:t>as a result of</w:t>
      </w:r>
      <w:proofErr w:type="gramEnd"/>
      <w:r w:rsidRPr="00C37327">
        <w:rPr>
          <w:sz w:val="16"/>
        </w:rPr>
        <w:t xml:space="preserve">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w:t>
      </w:r>
      <w:r w:rsidRPr="00C37327">
        <w:rPr>
          <w:sz w:val="16"/>
        </w:rPr>
        <w:lastRenderedPageBreak/>
        <w:t xml:space="preserve">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6060BA">
        <w:rPr>
          <w:rStyle w:val="StyleUnderline"/>
          <w:highlight w:val="green"/>
        </w:rPr>
        <w:t xml:space="preserve">threat of </w:t>
      </w:r>
      <w:r w:rsidRPr="006060BA">
        <w:rPr>
          <w:rStyle w:val="Emphasis"/>
          <w:highlight w:val="green"/>
        </w:rPr>
        <w:t>nuclear escalation</w:t>
      </w:r>
      <w:r w:rsidRPr="006060BA">
        <w:rPr>
          <w:rStyle w:val="StyleUnderline"/>
          <w:highlight w:val="gree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36DD8B2E" w14:textId="77777777" w:rsidR="000414D5" w:rsidRPr="00C37327" w:rsidRDefault="000414D5" w:rsidP="000414D5">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2014BF6" w14:textId="1F0D80AE" w:rsidR="000414D5" w:rsidRPr="00982602" w:rsidRDefault="000414D5" w:rsidP="000414D5">
      <w:pPr>
        <w:pStyle w:val="Heading4"/>
      </w:pPr>
      <w:r>
        <w:t xml:space="preserve">2. </w:t>
      </w:r>
      <w:r w:rsidRPr="000414D5">
        <w:rPr>
          <w:u w:val="single"/>
        </w:rPr>
        <w:t>Ag collapse</w:t>
      </w:r>
      <w:r>
        <w:t>.</w:t>
      </w:r>
    </w:p>
    <w:p w14:paraId="06CBCF66" w14:textId="77777777" w:rsidR="000414D5" w:rsidRPr="00982602" w:rsidRDefault="000414D5" w:rsidP="000414D5">
      <w:r w:rsidRPr="00982602">
        <w:rPr>
          <w:rStyle w:val="Style13ptBold"/>
        </w:rPr>
        <w:t>McGreevy</w:t>
      </w:r>
      <w:r w:rsidRPr="00982602">
        <w:t xml:space="preserve"> et al </w:t>
      </w:r>
      <w:r w:rsidRPr="00982602">
        <w:rPr>
          <w:rStyle w:val="Style13ptBold"/>
        </w:rPr>
        <w:t>22</w:t>
      </w:r>
      <w:r w:rsidRPr="00982602">
        <w:t xml:space="preserve"> (Steven R. McGreevy, Christoph D. D. Rupprecht, Daniel Niles, Arnim Wiek, Michael Carolan, Giorgos Kallis, </w:t>
      </w:r>
      <w:proofErr w:type="spellStart"/>
      <w:r w:rsidRPr="00982602">
        <w:t>Kanang</w:t>
      </w:r>
      <w:proofErr w:type="spellEnd"/>
      <w:r w:rsidRPr="00982602">
        <w:t xml:space="preserve"> </w:t>
      </w:r>
      <w:proofErr w:type="spellStart"/>
      <w:r w:rsidRPr="00982602">
        <w:t>Kantamaturapoj</w:t>
      </w:r>
      <w:proofErr w:type="spellEnd"/>
      <w:r w:rsidRPr="00982602">
        <w:t xml:space="preserve">, Astrid </w:t>
      </w:r>
      <w:proofErr w:type="spellStart"/>
      <w:r w:rsidRPr="00982602">
        <w:t>Mangnus</w:t>
      </w:r>
      <w:proofErr w:type="spellEnd"/>
      <w:r w:rsidRPr="00982602">
        <w:t xml:space="preserve">, Petr Jehlička, Oliver </w:t>
      </w:r>
      <w:proofErr w:type="spellStart"/>
      <w:r w:rsidRPr="00982602">
        <w:t>Taherzadeh</w:t>
      </w:r>
      <w:proofErr w:type="spellEnd"/>
      <w:r w:rsidRPr="00982602">
        <w:t xml:space="preserve">, Marlyne Sahakian, Ilan </w:t>
      </w:r>
      <w:proofErr w:type="spellStart"/>
      <w:r w:rsidRPr="00982602">
        <w:t>Chabay</w:t>
      </w:r>
      <w:proofErr w:type="spellEnd"/>
      <w:r w:rsidRPr="00982602">
        <w:t xml:space="preserve">, Ashley Colby, Jose-Luis Vivero-Pol, Rajat Chaudhuri, Maximilian Spiegelberg, Mai Kobayashi, Bálint Balázs, Kazuaki Tsuchiya, Clara Nicholls, Keiko Tanaka, Joost Vervoort, Motoki </w:t>
      </w:r>
      <w:proofErr w:type="spellStart"/>
      <w:r w:rsidRPr="00982602">
        <w:t>Akitsu</w:t>
      </w:r>
      <w:proofErr w:type="spellEnd"/>
      <w:r w:rsidRPr="00982602">
        <w:t>, Hein Mallee, Kazuhiko Ota, Rika Shinkai, Ashlesha Khadse, Norie Tamura, Ken-</w:t>
      </w:r>
      <w:proofErr w:type="spellStart"/>
      <w:r w:rsidRPr="00982602">
        <w:t>ichi</w:t>
      </w:r>
      <w:proofErr w:type="spellEnd"/>
      <w:r w:rsidRPr="00982602">
        <w:t xml:space="preserve"> Abe, Miguel Altieri, </w:t>
      </w:r>
      <w:proofErr w:type="spellStart"/>
      <w:r w:rsidRPr="00982602">
        <w:t>Yo</w:t>
      </w:r>
      <w:proofErr w:type="spellEnd"/>
      <w:r w:rsidRPr="00982602">
        <w:t>-Ichiro Sato, and Masashi Tachikawa, “Sustainable agrifood systems for a post-growth world,” Nature Sustainability, Vol. 5) DB</w:t>
      </w:r>
    </w:p>
    <w:p w14:paraId="53E023EB" w14:textId="77777777" w:rsidR="000414D5" w:rsidRPr="00982602" w:rsidRDefault="000414D5" w:rsidP="000414D5">
      <w:pPr>
        <w:rPr>
          <w:sz w:val="16"/>
        </w:rPr>
      </w:pPr>
      <w:r w:rsidRPr="00D821B8">
        <w:rPr>
          <w:rStyle w:val="Emphasis"/>
          <w:highlight w:val="green"/>
        </w:rPr>
        <w:t>Global agrifood</w:t>
      </w:r>
      <w:r w:rsidRPr="00982602">
        <w:rPr>
          <w:rStyle w:val="Emphasis"/>
        </w:rPr>
        <w:t xml:space="preserve"> systems</w:t>
      </w:r>
      <w:r w:rsidRPr="00982602">
        <w:rPr>
          <w:rStyle w:val="StyleUnderline"/>
        </w:rPr>
        <w:t>—contemporary knowledge, institutions, infrastructures, practices and crops that define the predominant patterns of food production and consumption—</w:t>
      </w:r>
      <w:r w:rsidRPr="00982602">
        <w:rPr>
          <w:rStyle w:val="Emphasis"/>
        </w:rPr>
        <w:t xml:space="preserve">are </w:t>
      </w:r>
      <w:r w:rsidRPr="00D821B8">
        <w:rPr>
          <w:rStyle w:val="Emphasis"/>
          <w:highlight w:val="green"/>
        </w:rPr>
        <w:t>major force</w:t>
      </w:r>
      <w:r w:rsidRPr="00982602">
        <w:rPr>
          <w:rStyle w:val="Emphasis"/>
        </w:rPr>
        <w:t xml:space="preserve">s </w:t>
      </w:r>
      <w:r w:rsidRPr="00D821B8">
        <w:rPr>
          <w:rStyle w:val="Emphasis"/>
          <w:highlight w:val="green"/>
        </w:rPr>
        <w:t>of</w:t>
      </w:r>
      <w:r w:rsidRPr="00982602">
        <w:rPr>
          <w:rStyle w:val="Emphasis"/>
        </w:rPr>
        <w:t xml:space="preserve"> climate change, </w:t>
      </w:r>
      <w:r w:rsidRPr="00D821B8">
        <w:rPr>
          <w:rStyle w:val="Emphasis"/>
          <w:highlight w:val="green"/>
        </w:rPr>
        <w:t>ecological degradation</w:t>
      </w:r>
      <w:r w:rsidRPr="00982602">
        <w:rPr>
          <w:rStyle w:val="Emphasis"/>
        </w:rPr>
        <w:t xml:space="preserve"> and rural decline</w:t>
      </w:r>
      <w:r w:rsidRPr="00982602">
        <w:rPr>
          <w:sz w:val="16"/>
        </w:rPr>
        <w:t xml:space="preserve">1. </w:t>
      </w:r>
      <w:r w:rsidRPr="00982602">
        <w:rPr>
          <w:rStyle w:val="StyleUnderline"/>
        </w:rPr>
        <w:t>Tackling these challenges requires the reimagination and re-creation of circuits of food production, processing, distribution, consumption and governance</w:t>
      </w:r>
      <w:r w:rsidRPr="00982602">
        <w:rPr>
          <w:sz w:val="16"/>
        </w:rPr>
        <w:t xml:space="preserve"> </w:t>
      </w:r>
      <w:proofErr w:type="gramStart"/>
      <w:r w:rsidRPr="00982602">
        <w:rPr>
          <w:sz w:val="16"/>
        </w:rPr>
        <w:t>on the basis of</w:t>
      </w:r>
      <w:proofErr w:type="gramEnd"/>
      <w:r w:rsidRPr="00982602">
        <w:rPr>
          <w:sz w:val="16"/>
        </w:rPr>
        <w:t xml:space="preserve"> humankind’s best experience in agriculture as an immediate source of community well-being and fundamental field of interaction with nature2. Such profound reconfiguration exceeds much scientific discussion of </w:t>
      </w:r>
      <w:r w:rsidRPr="00982602">
        <w:rPr>
          <w:rStyle w:val="StyleUnderline"/>
        </w:rPr>
        <w:t xml:space="preserve">sustainable agriculture, which, with notable exceptions, has for several decades </w:t>
      </w:r>
      <w:proofErr w:type="spellStart"/>
      <w:r w:rsidRPr="00982602">
        <w:rPr>
          <w:rStyle w:val="StyleUnderline"/>
        </w:rPr>
        <w:t>centred</w:t>
      </w:r>
      <w:proofErr w:type="spellEnd"/>
      <w:r w:rsidRPr="00982602">
        <w:rPr>
          <w:rStyle w:val="StyleUnderline"/>
        </w:rPr>
        <w:t xml:space="preserve"> on maintaining principal patterns of consumption while reducing negative environmental impacts of production</w:t>
      </w:r>
      <w:r w:rsidRPr="00982602">
        <w:rPr>
          <w:sz w:val="16"/>
        </w:rPr>
        <w:t xml:space="preserve">3,4. Just as in the fossil fuel sector, much </w:t>
      </w:r>
      <w:r w:rsidRPr="00D821B8">
        <w:rPr>
          <w:rStyle w:val="Emphasis"/>
          <w:highlight w:val="green"/>
        </w:rPr>
        <w:t>ag</w:t>
      </w:r>
      <w:r w:rsidRPr="00982602">
        <w:rPr>
          <w:rStyle w:val="Emphasis"/>
        </w:rPr>
        <w:t xml:space="preserve">ricultural </w:t>
      </w:r>
      <w:r w:rsidRPr="00D821B8">
        <w:rPr>
          <w:rStyle w:val="Emphasis"/>
          <w:highlight w:val="green"/>
        </w:rPr>
        <w:t>sustainability</w:t>
      </w:r>
      <w:r w:rsidRPr="00982602">
        <w:rPr>
          <w:rStyle w:val="Emphasis"/>
        </w:rPr>
        <w:t xml:space="preserve"> discourse has </w:t>
      </w:r>
      <w:r w:rsidRPr="00D821B8">
        <w:rPr>
          <w:rStyle w:val="Emphasis"/>
          <w:highlight w:val="green"/>
        </w:rPr>
        <w:t>focused on</w:t>
      </w:r>
      <w:r w:rsidRPr="00982602">
        <w:rPr>
          <w:rStyle w:val="Emphasis"/>
        </w:rPr>
        <w:t xml:space="preserve"> incremental gains in </w:t>
      </w:r>
      <w:r w:rsidRPr="00D821B8">
        <w:rPr>
          <w:rStyle w:val="Emphasis"/>
          <w:highlight w:val="green"/>
        </w:rPr>
        <w:t>energy efficiency and</w:t>
      </w:r>
      <w:r w:rsidRPr="00982602">
        <w:rPr>
          <w:rStyle w:val="Emphasis"/>
        </w:rPr>
        <w:t xml:space="preserve"> the disproven logic of green </w:t>
      </w:r>
      <w:r w:rsidRPr="00D821B8">
        <w:rPr>
          <w:rStyle w:val="Emphasis"/>
          <w:highlight w:val="green"/>
        </w:rPr>
        <w:t>growth</w:t>
      </w:r>
      <w:r w:rsidRPr="00982602">
        <w:rPr>
          <w:sz w:val="16"/>
        </w:rPr>
        <w:t xml:space="preserve">5, </w:t>
      </w:r>
      <w:r w:rsidRPr="00D821B8">
        <w:rPr>
          <w:rStyle w:val="Emphasis"/>
          <w:highlight w:val="green"/>
        </w:rPr>
        <w:t>rather than system-wide transitions</w:t>
      </w:r>
      <w:r w:rsidRPr="00982602">
        <w:rPr>
          <w:rStyle w:val="Emphasis"/>
        </w:rPr>
        <w:t xml:space="preserve"> to new energetic regimes</w:t>
      </w:r>
      <w:r w:rsidRPr="00982602">
        <w:rPr>
          <w:sz w:val="16"/>
        </w:rPr>
        <w:t xml:space="preserve">. </w:t>
      </w:r>
      <w:r w:rsidRPr="00982602">
        <w:rPr>
          <w:rStyle w:val="StyleUnderline"/>
        </w:rPr>
        <w:t xml:space="preserve">Fortified by the ideology of </w:t>
      </w:r>
      <w:r w:rsidRPr="00982602">
        <w:rPr>
          <w:rStyle w:val="Emphasis"/>
        </w:rPr>
        <w:t xml:space="preserve">economic </w:t>
      </w:r>
      <w:r w:rsidRPr="00D821B8">
        <w:rPr>
          <w:rStyle w:val="Emphasis"/>
          <w:highlight w:val="green"/>
        </w:rPr>
        <w:t>growth</w:t>
      </w:r>
      <w:r w:rsidRPr="00982602">
        <w:rPr>
          <w:rStyle w:val="StyleUnderline"/>
        </w:rPr>
        <w:t xml:space="preserve">, this ‘conventional’ sustainability logic plays an </w:t>
      </w:r>
      <w:r w:rsidRPr="00982602">
        <w:rPr>
          <w:rStyle w:val="Emphasis"/>
        </w:rPr>
        <w:t>outsized role in science and policy agenda-setting</w:t>
      </w:r>
      <w:r w:rsidRPr="00982602">
        <w:rPr>
          <w:rStyle w:val="StyleUnderline"/>
        </w:rPr>
        <w:t xml:space="preserve">, as it </w:t>
      </w:r>
      <w:r w:rsidRPr="00D821B8">
        <w:rPr>
          <w:rStyle w:val="Emphasis"/>
          <w:highlight w:val="green"/>
        </w:rPr>
        <w:t>maintains</w:t>
      </w:r>
      <w:r w:rsidRPr="00982602">
        <w:rPr>
          <w:rStyle w:val="Emphasis"/>
        </w:rPr>
        <w:t xml:space="preserve"> the legitimacy of </w:t>
      </w:r>
      <w:r w:rsidRPr="00D821B8">
        <w:rPr>
          <w:rStyle w:val="Emphasis"/>
          <w:highlight w:val="green"/>
        </w:rPr>
        <w:t>dominant agrifood</w:t>
      </w:r>
      <w:r w:rsidRPr="00982602">
        <w:rPr>
          <w:rStyle w:val="Emphasis"/>
        </w:rPr>
        <w:t xml:space="preserve"> system </w:t>
      </w:r>
      <w:r w:rsidRPr="00D821B8">
        <w:rPr>
          <w:rStyle w:val="Emphasis"/>
          <w:highlight w:val="green"/>
        </w:rPr>
        <w:t>players</w:t>
      </w:r>
      <w:r w:rsidRPr="00982602">
        <w:rPr>
          <w:sz w:val="16"/>
        </w:rPr>
        <w:t xml:space="preserve"> (and their influence within societal processes such as United Nations Food Summits) </w:t>
      </w:r>
      <w:r w:rsidRPr="00D821B8">
        <w:rPr>
          <w:rStyle w:val="Emphasis"/>
          <w:highlight w:val="green"/>
        </w:rPr>
        <w:t>that obstruct</w:t>
      </w:r>
      <w:r w:rsidRPr="00982602">
        <w:rPr>
          <w:rStyle w:val="Emphasis"/>
        </w:rPr>
        <w:t xml:space="preserve"> the pursuit of post-growth agrifood </w:t>
      </w:r>
      <w:r w:rsidRPr="00D821B8">
        <w:rPr>
          <w:rStyle w:val="Emphasis"/>
          <w:highlight w:val="green"/>
        </w:rPr>
        <w:t>solutions</w:t>
      </w:r>
      <w:r w:rsidRPr="00982602">
        <w:rPr>
          <w:sz w:val="16"/>
        </w:rPr>
        <w:t>6.</w:t>
      </w:r>
    </w:p>
    <w:p w14:paraId="58CED11E" w14:textId="77777777" w:rsidR="000414D5" w:rsidRPr="00982602" w:rsidRDefault="000414D5" w:rsidP="000414D5">
      <w:pPr>
        <w:rPr>
          <w:sz w:val="16"/>
        </w:rPr>
      </w:pPr>
      <w:proofErr w:type="gramStart"/>
      <w:r w:rsidRPr="00982602">
        <w:rPr>
          <w:sz w:val="16"/>
        </w:rPr>
        <w:t>As a consequence</w:t>
      </w:r>
      <w:proofErr w:type="gramEnd"/>
      <w:r w:rsidRPr="00982602">
        <w:rPr>
          <w:sz w:val="16"/>
        </w:rPr>
        <w:t xml:space="preserve">, most change strategies presented to date are insufficient to achieve agrifood system transformation to sustainability. </w:t>
      </w:r>
      <w:r w:rsidRPr="00982602">
        <w:rPr>
          <w:rStyle w:val="StyleUnderline"/>
        </w:rPr>
        <w:t>Reducing the consumption of meat and shifting to plant-based diets, reducing crop loss and food waste, and making technological and managerial improvements to food production</w:t>
      </w:r>
      <w:r w:rsidRPr="00982602">
        <w:rPr>
          <w:sz w:val="16"/>
        </w:rPr>
        <w:t xml:space="preserve">4,7 are indeed vital elements in substantial agrifood system change. Yet, such measures </w:t>
      </w:r>
      <w:r w:rsidRPr="00982602">
        <w:rPr>
          <w:rStyle w:val="Emphasis"/>
        </w:rPr>
        <w:t>fail to address the underlying institutional, policy and economic structures at the roots of agrifood system unsustainability</w:t>
      </w:r>
      <w:r w:rsidRPr="00982602">
        <w:rPr>
          <w:sz w:val="16"/>
        </w:rPr>
        <w:t xml:space="preserve">8. </w:t>
      </w:r>
      <w:r w:rsidRPr="00982602">
        <w:rPr>
          <w:rStyle w:val="StyleUnderline"/>
        </w:rPr>
        <w:t xml:space="preserve">Decades-long </w:t>
      </w:r>
      <w:r w:rsidRPr="00D821B8">
        <w:rPr>
          <w:rStyle w:val="Emphasis"/>
          <w:highlight w:val="green"/>
        </w:rPr>
        <w:t>concentration in</w:t>
      </w:r>
      <w:r w:rsidRPr="00982602">
        <w:rPr>
          <w:rStyle w:val="Emphasis"/>
        </w:rPr>
        <w:t xml:space="preserve"> the </w:t>
      </w:r>
      <w:r w:rsidRPr="00D821B8">
        <w:rPr>
          <w:rStyle w:val="Emphasis"/>
          <w:highlight w:val="green"/>
        </w:rPr>
        <w:t>agrifood</w:t>
      </w:r>
      <w:r w:rsidRPr="00982602">
        <w:rPr>
          <w:rStyle w:val="StyleUnderline"/>
        </w:rPr>
        <w:t xml:space="preserve"> industry has </w:t>
      </w:r>
      <w:r w:rsidRPr="00D821B8">
        <w:rPr>
          <w:rStyle w:val="StyleUnderline"/>
          <w:highlight w:val="green"/>
        </w:rPr>
        <w:t xml:space="preserve">created </w:t>
      </w:r>
      <w:r w:rsidRPr="00D821B8">
        <w:rPr>
          <w:rStyle w:val="Emphasis"/>
          <w:highlight w:val="green"/>
        </w:rPr>
        <w:t>massive</w:t>
      </w:r>
      <w:r w:rsidRPr="00982602">
        <w:rPr>
          <w:rStyle w:val="Emphasis"/>
        </w:rPr>
        <w:t xml:space="preserve"> </w:t>
      </w:r>
      <w:proofErr w:type="spellStart"/>
      <w:r w:rsidRPr="00982602">
        <w:rPr>
          <w:rStyle w:val="Emphasis"/>
        </w:rPr>
        <w:t>agri</w:t>
      </w:r>
      <w:proofErr w:type="spellEnd"/>
      <w:r w:rsidRPr="00982602">
        <w:rPr>
          <w:rStyle w:val="Emphasis"/>
        </w:rPr>
        <w:t xml:space="preserve">-industrial </w:t>
      </w:r>
      <w:r w:rsidRPr="00D821B8">
        <w:rPr>
          <w:rStyle w:val="Emphasis"/>
          <w:highlight w:val="green"/>
        </w:rPr>
        <w:t>clusters</w:t>
      </w:r>
      <w:r w:rsidRPr="00982602">
        <w:rPr>
          <w:rStyle w:val="StyleUnderline"/>
        </w:rPr>
        <w:t xml:space="preserve"> </w:t>
      </w:r>
      <w:r w:rsidRPr="00D821B8">
        <w:rPr>
          <w:rStyle w:val="StyleUnderline"/>
          <w:highlight w:val="green"/>
        </w:rPr>
        <w:t>whose</w:t>
      </w:r>
      <w:r w:rsidRPr="00982602">
        <w:rPr>
          <w:rStyle w:val="StyleUnderline"/>
        </w:rPr>
        <w:t xml:space="preserve"> </w:t>
      </w:r>
      <w:r w:rsidRPr="00D821B8">
        <w:rPr>
          <w:rStyle w:val="Emphasis"/>
          <w:highlight w:val="green"/>
        </w:rPr>
        <w:t>business</w:t>
      </w:r>
      <w:r w:rsidRPr="00982602">
        <w:rPr>
          <w:rStyle w:val="Emphasis"/>
        </w:rPr>
        <w:t xml:space="preserve"> models </w:t>
      </w:r>
      <w:r w:rsidRPr="00D821B8">
        <w:rPr>
          <w:rStyle w:val="Emphasis"/>
          <w:highlight w:val="green"/>
        </w:rPr>
        <w:t>drive unsustainability</w:t>
      </w:r>
      <w:r w:rsidRPr="00982602">
        <w:rPr>
          <w:sz w:val="16"/>
        </w:rPr>
        <w:t xml:space="preserve">9. These clusters have developed and continue to promote </w:t>
      </w:r>
      <w:r w:rsidRPr="00D821B8">
        <w:rPr>
          <w:rStyle w:val="Emphasis"/>
          <w:highlight w:val="green"/>
        </w:rPr>
        <w:t>industrial livestock</w:t>
      </w:r>
      <w:r w:rsidRPr="00982602">
        <w:rPr>
          <w:rStyle w:val="Emphasis"/>
        </w:rPr>
        <w:t xml:space="preserve"> production, in tandem </w:t>
      </w:r>
      <w:r w:rsidRPr="00D821B8">
        <w:rPr>
          <w:rStyle w:val="Emphasis"/>
          <w:highlight w:val="green"/>
        </w:rPr>
        <w:t>with</w:t>
      </w:r>
      <w:r w:rsidRPr="00982602">
        <w:rPr>
          <w:rStyle w:val="Emphasis"/>
        </w:rPr>
        <w:t xml:space="preserve"> the </w:t>
      </w:r>
      <w:r w:rsidRPr="00D821B8">
        <w:rPr>
          <w:rStyle w:val="Emphasis"/>
          <w:highlight w:val="green"/>
        </w:rPr>
        <w:t>overproduction of</w:t>
      </w:r>
      <w:r w:rsidRPr="00982602">
        <w:rPr>
          <w:rStyle w:val="Emphasis"/>
        </w:rPr>
        <w:t xml:space="preserve"> feed </w:t>
      </w:r>
      <w:r w:rsidRPr="00D821B8">
        <w:rPr>
          <w:rStyle w:val="Emphasis"/>
          <w:highlight w:val="green"/>
        </w:rPr>
        <w:t>cereals</w:t>
      </w:r>
      <w:r w:rsidRPr="00982602">
        <w:rPr>
          <w:rStyle w:val="Emphasis"/>
        </w:rPr>
        <w:t xml:space="preserve"> </w:t>
      </w:r>
      <w:r w:rsidRPr="00D821B8">
        <w:rPr>
          <w:rStyle w:val="Emphasis"/>
          <w:highlight w:val="green"/>
        </w:rPr>
        <w:t>and</w:t>
      </w:r>
      <w:r w:rsidRPr="00982602">
        <w:rPr>
          <w:rStyle w:val="Emphasis"/>
        </w:rPr>
        <w:t xml:space="preserve"> widespread </w:t>
      </w:r>
      <w:r w:rsidRPr="00D821B8">
        <w:rPr>
          <w:rStyle w:val="Emphasis"/>
          <w:highlight w:val="green"/>
        </w:rPr>
        <w:t>conversion of</w:t>
      </w:r>
      <w:r w:rsidRPr="00982602">
        <w:rPr>
          <w:rStyle w:val="Emphasis"/>
        </w:rPr>
        <w:t xml:space="preserve"> intact </w:t>
      </w:r>
      <w:r w:rsidRPr="00D821B8">
        <w:rPr>
          <w:rStyle w:val="Emphasis"/>
          <w:highlight w:val="green"/>
        </w:rPr>
        <w:t>forestlands</w:t>
      </w:r>
      <w:r w:rsidRPr="00982602">
        <w:rPr>
          <w:sz w:val="16"/>
          <w:szCs w:val="16"/>
        </w:rPr>
        <w:t>10</w:t>
      </w:r>
      <w:r w:rsidRPr="00982602">
        <w:rPr>
          <w:sz w:val="16"/>
        </w:rPr>
        <w:t xml:space="preserve">. This process is often subsidized by nation-states, facilitated by international trade law and </w:t>
      </w:r>
      <w:r w:rsidRPr="00982602">
        <w:rPr>
          <w:rStyle w:val="Emphasis"/>
        </w:rPr>
        <w:t>underwritten by the capitalist logic of efficiency, economies of scale and externalization of real costs</w:t>
      </w:r>
      <w:r w:rsidRPr="00982602">
        <w:rPr>
          <w:sz w:val="16"/>
        </w:rPr>
        <w:t>11.</w:t>
      </w:r>
    </w:p>
    <w:p w14:paraId="113945E4" w14:textId="77777777" w:rsidR="000414D5" w:rsidRPr="00982602" w:rsidRDefault="000414D5" w:rsidP="000414D5">
      <w:pPr>
        <w:rPr>
          <w:sz w:val="16"/>
        </w:rPr>
      </w:pPr>
      <w:r w:rsidRPr="00982602">
        <w:rPr>
          <w:rStyle w:val="StyleUnderline"/>
        </w:rPr>
        <w:lastRenderedPageBreak/>
        <w:t xml:space="preserve">If such actors, networks, and scientific and economic logic are left unchallenged, </w:t>
      </w:r>
      <w:r w:rsidRPr="00982602">
        <w:rPr>
          <w:rStyle w:val="Emphasis"/>
        </w:rPr>
        <w:t>ecological value will continue to be converted into ‘foods from nowhere’</w:t>
      </w:r>
      <w:r w:rsidRPr="00982602">
        <w:rPr>
          <w:rStyle w:val="StyleUnderline"/>
        </w:rPr>
        <w:t xml:space="preserve">, rural lands will continue to be appropriated and rural peoples dispossessed, and exploitative </w:t>
      </w:r>
      <w:proofErr w:type="spellStart"/>
      <w:r w:rsidRPr="00982602">
        <w:rPr>
          <w:rStyle w:val="StyleUnderline"/>
        </w:rPr>
        <w:t>labour</w:t>
      </w:r>
      <w:proofErr w:type="spellEnd"/>
      <w:r w:rsidRPr="00982602">
        <w:rPr>
          <w:rStyle w:val="StyleUnderline"/>
        </w:rPr>
        <w:t xml:space="preserve"> relations and abuse of animals will continue</w:t>
      </w:r>
      <w:r w:rsidRPr="00982602">
        <w:rPr>
          <w:sz w:val="16"/>
        </w:rPr>
        <w:t xml:space="preserve">, while the responsibility for such unhealthy and unjust agrifood systems is assigned to individual and societal choice12. In addition, just as did the global food crises of 2008 and 2010, the war in Ukraine highlights the need to rethink the ways in which, at field, local, national and international levels, </w:t>
      </w:r>
      <w:r w:rsidRPr="00982602">
        <w:rPr>
          <w:rStyle w:val="StyleUnderline"/>
        </w:rPr>
        <w:t xml:space="preserve">the </w:t>
      </w:r>
      <w:r w:rsidRPr="00982602">
        <w:rPr>
          <w:rStyle w:val="Emphasis"/>
        </w:rPr>
        <w:t xml:space="preserve">dominant agrifood systems and </w:t>
      </w:r>
      <w:r w:rsidRPr="00D821B8">
        <w:rPr>
          <w:rStyle w:val="Emphasis"/>
          <w:highlight w:val="green"/>
        </w:rPr>
        <w:t>food securit</w:t>
      </w:r>
      <w:r w:rsidRPr="00982602">
        <w:rPr>
          <w:rStyle w:val="Emphasis"/>
        </w:rPr>
        <w:t xml:space="preserve">y discourse are </w:t>
      </w:r>
      <w:r w:rsidRPr="00D821B8">
        <w:rPr>
          <w:rStyle w:val="Emphasis"/>
          <w:highlight w:val="green"/>
        </w:rPr>
        <w:t>predicated on</w:t>
      </w:r>
      <w:r w:rsidRPr="00982602">
        <w:rPr>
          <w:rStyle w:val="Emphasis"/>
        </w:rPr>
        <w:t xml:space="preserve"> continued </w:t>
      </w:r>
      <w:r w:rsidRPr="00D821B8">
        <w:rPr>
          <w:rStyle w:val="Emphasis"/>
          <w:highlight w:val="green"/>
        </w:rPr>
        <w:t>easy access to cheap fossil fuels</w:t>
      </w:r>
      <w:r w:rsidRPr="00982602">
        <w:rPr>
          <w:rStyle w:val="StyleUnderline"/>
        </w:rPr>
        <w:t xml:space="preserve">, the majority of which need to remain unextracted to avert dangerous </w:t>
      </w:r>
      <w:r w:rsidRPr="00982602">
        <w:rPr>
          <w:rStyle w:val="Emphasis"/>
        </w:rPr>
        <w:t>climate change</w:t>
      </w:r>
      <w:r w:rsidRPr="00982602">
        <w:rPr>
          <w:sz w:val="16"/>
        </w:rPr>
        <w:t xml:space="preserve">13. This realization underscores the importance of the IPCC’s first-ever discussion of degrowth in 2022 and its grave summary of contemporary global environmental change. To be true to its name, </w:t>
      </w:r>
      <w:r w:rsidRPr="00982602">
        <w:rPr>
          <w:rStyle w:val="StyleUnderline"/>
        </w:rPr>
        <w:t>the science of sustainable agrifood systems must address the structural social inequities and ecological exploitation existing at the core of industrial agrifood systems and the insinuation of their underlying logics into the food security and wider sustainability discourse</w:t>
      </w:r>
      <w:r w:rsidRPr="00982602">
        <w:rPr>
          <w:sz w:val="16"/>
        </w:rPr>
        <w:t>.</w:t>
      </w:r>
    </w:p>
    <w:p w14:paraId="5D3AF512" w14:textId="77777777" w:rsidR="000414D5" w:rsidRPr="00982602" w:rsidRDefault="000414D5" w:rsidP="000414D5">
      <w:pPr>
        <w:rPr>
          <w:sz w:val="16"/>
          <w:szCs w:val="16"/>
        </w:rPr>
      </w:pPr>
      <w:r w:rsidRPr="00982602">
        <w:rPr>
          <w:sz w:val="16"/>
          <w:szCs w:val="16"/>
        </w:rPr>
        <w:t>Post-growth agrifood system principles</w:t>
      </w:r>
    </w:p>
    <w:p w14:paraId="39D8AB0D" w14:textId="77777777" w:rsidR="000414D5" w:rsidRPr="00982602" w:rsidRDefault="000414D5" w:rsidP="000414D5">
      <w:pPr>
        <w:rPr>
          <w:sz w:val="16"/>
        </w:rPr>
      </w:pPr>
      <w:r w:rsidRPr="00D821B8">
        <w:rPr>
          <w:rStyle w:val="StyleUnderline"/>
          <w:highlight w:val="green"/>
        </w:rPr>
        <w:t>Transforming</w:t>
      </w:r>
      <w:r w:rsidRPr="00982602">
        <w:rPr>
          <w:rStyle w:val="StyleUnderline"/>
        </w:rPr>
        <w:t xml:space="preserve"> global agrifood systems for sustainability </w:t>
      </w:r>
      <w:r w:rsidRPr="00D821B8">
        <w:rPr>
          <w:rStyle w:val="StyleUnderline"/>
          <w:highlight w:val="green"/>
        </w:rPr>
        <w:t xml:space="preserve">means </w:t>
      </w:r>
      <w:r w:rsidRPr="00D821B8">
        <w:rPr>
          <w:rStyle w:val="Emphasis"/>
          <w:highlight w:val="green"/>
        </w:rPr>
        <w:t>moving beyond</w:t>
      </w:r>
      <w:r w:rsidRPr="00982602">
        <w:rPr>
          <w:rStyle w:val="Emphasis"/>
        </w:rPr>
        <w:t xml:space="preserve"> the </w:t>
      </w:r>
      <w:r w:rsidRPr="00D821B8">
        <w:rPr>
          <w:rStyle w:val="Emphasis"/>
          <w:highlight w:val="green"/>
        </w:rPr>
        <w:t>growth</w:t>
      </w:r>
      <w:r w:rsidRPr="00982602">
        <w:rPr>
          <w:rStyle w:val="Emphasis"/>
        </w:rPr>
        <w:t xml:space="preserve"> paradigm</w:t>
      </w:r>
      <w:r w:rsidRPr="00982602">
        <w:rPr>
          <w:sz w:val="16"/>
        </w:rPr>
        <w:t xml:space="preserve">. </w:t>
      </w:r>
      <w:r w:rsidRPr="00982602">
        <w:rPr>
          <w:rStyle w:val="StyleUnderline"/>
        </w:rPr>
        <w:t xml:space="preserve">It requires reconceptualizing human food metabolisms according to values, food practices and lifestyles that strive for </w:t>
      </w:r>
      <w:r w:rsidRPr="00982602">
        <w:rPr>
          <w:rStyle w:val="Emphasis"/>
        </w:rPr>
        <w:t>sufficiency over efficiency</w:t>
      </w:r>
      <w:r w:rsidRPr="00982602">
        <w:rPr>
          <w:rStyle w:val="StyleUnderline"/>
        </w:rPr>
        <w:t xml:space="preserve">, </w:t>
      </w:r>
      <w:r w:rsidRPr="00982602">
        <w:rPr>
          <w:rStyle w:val="Emphasis"/>
        </w:rPr>
        <w:t>regeneration over extraction</w:t>
      </w:r>
      <w:r w:rsidRPr="00982602">
        <w:rPr>
          <w:rStyle w:val="StyleUnderline"/>
        </w:rPr>
        <w:t xml:space="preserve">, </w:t>
      </w:r>
      <w:r w:rsidRPr="00982602">
        <w:rPr>
          <w:rStyle w:val="Emphasis"/>
        </w:rPr>
        <w:t>distribution over accumulation</w:t>
      </w:r>
      <w:r w:rsidRPr="00982602">
        <w:rPr>
          <w:rStyle w:val="StyleUnderline"/>
        </w:rPr>
        <w:t xml:space="preserve">, </w:t>
      </w:r>
      <w:r w:rsidRPr="00982602">
        <w:rPr>
          <w:rStyle w:val="Emphasis"/>
        </w:rPr>
        <w:t>commons over private ownership</w:t>
      </w:r>
      <w:r w:rsidRPr="00982602">
        <w:rPr>
          <w:rStyle w:val="StyleUnderline"/>
        </w:rPr>
        <w:t xml:space="preserve"> and </w:t>
      </w:r>
      <w:r w:rsidRPr="00982602">
        <w:rPr>
          <w:rStyle w:val="Emphasis"/>
        </w:rPr>
        <w:t>care over control</w:t>
      </w:r>
      <w:r w:rsidRPr="00982602">
        <w:rPr>
          <w:sz w:val="16"/>
        </w:rPr>
        <w:t xml:space="preserve"> (Table 1). These principles have been identified by Indigenous, feminist, degrowth and post-development communities as essential to food sovereignty, food justice, social equity, cultural survival and ecological integrity, but they remain absent within most sustainability discourses, including the Sustainable Development Goals14,15,16.</w:t>
      </w:r>
    </w:p>
    <w:p w14:paraId="5B7879EF" w14:textId="3808BAC6" w:rsidR="000414D5" w:rsidRPr="000414D5" w:rsidRDefault="000414D5" w:rsidP="000414D5">
      <w:pPr>
        <w:pStyle w:val="Heading4"/>
      </w:pPr>
      <w:bookmarkStart w:id="0" w:name="_Hlk207737888"/>
      <w:r w:rsidRPr="000414D5">
        <w:t xml:space="preserve">3. </w:t>
      </w:r>
      <w:r>
        <w:rPr>
          <w:u w:val="single"/>
        </w:rPr>
        <w:t>Fascism</w:t>
      </w:r>
      <w:r w:rsidRPr="000414D5">
        <w:t>.</w:t>
      </w:r>
    </w:p>
    <w:p w14:paraId="37EAA476" w14:textId="77777777" w:rsidR="000414D5" w:rsidRPr="00213D90" w:rsidRDefault="000414D5" w:rsidP="000414D5">
      <w:r w:rsidRPr="00213D90">
        <w:rPr>
          <w:rStyle w:val="Style13ptBold"/>
        </w:rPr>
        <w:t>Robinson 25</w:t>
      </w:r>
      <w:r>
        <w:t xml:space="preserve"> – Distinguished Professor of Sociology, Global Studies, and Latin American Studies at the University of California, Santa Barbara.</w:t>
      </w:r>
    </w:p>
    <w:p w14:paraId="3FB40627" w14:textId="77777777" w:rsidR="000414D5" w:rsidRPr="00AC71B7" w:rsidRDefault="000414D5" w:rsidP="000414D5">
      <w:r>
        <w:t>William I Robinson, “The epochal crisis of global capitalism — Challenges for popular resistance from below” Links: International Journal of Socialist Renewal. 2-23-2025. https://links.org.au/epochal-crisis-global-capitalism-challenges-popular-resistance-below</w:t>
      </w:r>
    </w:p>
    <w:p w14:paraId="785CE45A" w14:textId="77777777" w:rsidR="000414D5" w:rsidRPr="00196D99" w:rsidRDefault="000414D5" w:rsidP="000414D5">
      <w:pPr>
        <w:rPr>
          <w:u w:val="single"/>
        </w:rPr>
      </w:pPr>
      <w:r w:rsidRPr="00213D90">
        <w:rPr>
          <w:rStyle w:val="Emphasis"/>
        </w:rPr>
        <w:t>Political crisis</w:t>
      </w:r>
      <w:r w:rsidRPr="00196D99">
        <w:rPr>
          <w:u w:val="single"/>
        </w:rPr>
        <w:t>: A general crisis of capitalism’s rule</w:t>
      </w:r>
    </w:p>
    <w:p w14:paraId="1EB136E6" w14:textId="77777777" w:rsidR="000414D5" w:rsidRPr="00213D90" w:rsidRDefault="000414D5" w:rsidP="000414D5">
      <w:pPr>
        <w:rPr>
          <w:sz w:val="12"/>
        </w:rPr>
      </w:pPr>
      <w:r w:rsidRPr="00A17805">
        <w:rPr>
          <w:u w:val="single"/>
        </w:rPr>
        <w:t xml:space="preserve">Global </w:t>
      </w:r>
      <w:r w:rsidRPr="00D821B8">
        <w:rPr>
          <w:highlight w:val="green"/>
          <w:u w:val="single"/>
        </w:rPr>
        <w:t xml:space="preserve">capitalism faces a </w:t>
      </w:r>
      <w:r w:rsidRPr="00D821B8">
        <w:rPr>
          <w:rStyle w:val="Emphasis"/>
          <w:highlight w:val="green"/>
        </w:rPr>
        <w:t>political crisis</w:t>
      </w:r>
      <w:r w:rsidRPr="00D821B8">
        <w:rPr>
          <w:sz w:val="12"/>
          <w:highlight w:val="green"/>
        </w:rPr>
        <w:t xml:space="preserve"> </w:t>
      </w:r>
      <w:r w:rsidRPr="00D821B8">
        <w:rPr>
          <w:highlight w:val="green"/>
          <w:u w:val="single"/>
        </w:rPr>
        <w:t xml:space="preserve">of </w:t>
      </w:r>
      <w:r w:rsidRPr="00D821B8">
        <w:rPr>
          <w:rStyle w:val="Emphasis"/>
          <w:highlight w:val="green"/>
        </w:rPr>
        <w:t>state legitimacy</w:t>
      </w:r>
      <w:r w:rsidRPr="00213D90">
        <w:rPr>
          <w:sz w:val="12"/>
        </w:rPr>
        <w:t xml:space="preserve"> and capitalist hegemony. </w:t>
      </w:r>
      <w:r w:rsidRPr="00196D99">
        <w:rPr>
          <w:u w:val="single"/>
        </w:rPr>
        <w:t xml:space="preserve">The </w:t>
      </w:r>
      <w:r w:rsidRPr="00D821B8">
        <w:rPr>
          <w:highlight w:val="green"/>
          <w:u w:val="single"/>
        </w:rPr>
        <w:t>ruling groups</w:t>
      </w:r>
      <w:r w:rsidRPr="00213D90">
        <w:rPr>
          <w:sz w:val="12"/>
        </w:rPr>
        <w:t xml:space="preserve"> </w:t>
      </w:r>
      <w:r w:rsidRPr="00196D99">
        <w:rPr>
          <w:u w:val="single"/>
        </w:rPr>
        <w:t xml:space="preserve">are desperate </w:t>
      </w:r>
      <w:r w:rsidRPr="00D821B8">
        <w:rPr>
          <w:highlight w:val="green"/>
          <w:u w:val="single"/>
        </w:rPr>
        <w:t>to re-establish</w:t>
      </w:r>
      <w:r w:rsidRPr="00213D90">
        <w:rPr>
          <w:sz w:val="12"/>
        </w:rPr>
        <w:t xml:space="preserve"> their </w:t>
      </w:r>
      <w:r w:rsidRPr="00D821B8">
        <w:rPr>
          <w:highlight w:val="green"/>
          <w:u w:val="single"/>
        </w:rPr>
        <w:t>hegemony</w:t>
      </w:r>
      <w:r w:rsidRPr="00196D99">
        <w:rPr>
          <w:u w:val="single"/>
        </w:rPr>
        <w:t xml:space="preserve"> and legitimacy</w:t>
      </w:r>
      <w:r w:rsidRPr="00213D90">
        <w:rPr>
          <w:sz w:val="12"/>
        </w:rPr>
        <w:t xml:space="preserve">. </w:t>
      </w:r>
      <w:r w:rsidRPr="00196D99">
        <w:rPr>
          <w:u w:val="single"/>
        </w:rPr>
        <w:t xml:space="preserve">We are seeing an </w:t>
      </w:r>
      <w:r w:rsidRPr="00D821B8">
        <w:rPr>
          <w:rStyle w:val="Emphasis"/>
          <w:highlight w:val="green"/>
        </w:rPr>
        <w:t>escalat</w:t>
      </w:r>
      <w:r w:rsidRPr="00196D99">
        <w:rPr>
          <w:rStyle w:val="Emphasis"/>
        </w:rPr>
        <w:t>ion</w:t>
      </w:r>
      <w:r w:rsidRPr="00196D99">
        <w:rPr>
          <w:u w:val="single"/>
        </w:rPr>
        <w:t xml:space="preserve"> of </w:t>
      </w:r>
      <w:r w:rsidRPr="00D821B8">
        <w:rPr>
          <w:rStyle w:val="Emphasis"/>
          <w:highlight w:val="green"/>
        </w:rPr>
        <w:t>state violence</w:t>
      </w:r>
      <w:r w:rsidRPr="00213D90">
        <w:rPr>
          <w:sz w:val="12"/>
        </w:rPr>
        <w:t xml:space="preserve">, </w:t>
      </w:r>
      <w:r w:rsidRPr="00A17805">
        <w:rPr>
          <w:u w:val="single"/>
        </w:rPr>
        <w:t>the</w:t>
      </w:r>
      <w:r w:rsidRPr="00196D99">
        <w:rPr>
          <w:u w:val="single"/>
        </w:rPr>
        <w:t xml:space="preserve"> spread of a </w:t>
      </w:r>
      <w:r w:rsidRPr="00D821B8">
        <w:rPr>
          <w:rStyle w:val="Emphasis"/>
          <w:highlight w:val="green"/>
        </w:rPr>
        <w:t>neo-fascist</w:t>
      </w:r>
      <w:r w:rsidRPr="00D821B8">
        <w:rPr>
          <w:highlight w:val="green"/>
          <w:u w:val="single"/>
        </w:rPr>
        <w:t xml:space="preserve"> </w:t>
      </w:r>
      <w:r w:rsidRPr="00A17805">
        <w:rPr>
          <w:rStyle w:val="Emphasis"/>
        </w:rPr>
        <w:t>far right</w:t>
      </w:r>
      <w:r w:rsidRPr="00213D90">
        <w:rPr>
          <w:sz w:val="12"/>
        </w:rPr>
        <w:t xml:space="preserve"> </w:t>
      </w:r>
      <w:r w:rsidRPr="00196D99">
        <w:rPr>
          <w:u w:val="single"/>
        </w:rPr>
        <w:t xml:space="preserve">around the world, </w:t>
      </w:r>
      <w:r w:rsidRPr="00A17805">
        <w:rPr>
          <w:u w:val="single"/>
        </w:rPr>
        <w:t xml:space="preserve">and an expansion of the </w:t>
      </w:r>
      <w:r w:rsidRPr="00D821B8">
        <w:rPr>
          <w:rStyle w:val="Emphasis"/>
          <w:highlight w:val="green"/>
        </w:rPr>
        <w:t>global police state</w:t>
      </w:r>
      <w:r w:rsidRPr="00196D99">
        <w:rPr>
          <w:u w:val="single"/>
        </w:rPr>
        <w:t>.</w:t>
      </w:r>
      <w:r w:rsidRPr="00213D90">
        <w:rPr>
          <w:sz w:val="12"/>
        </w:rPr>
        <w:t xml:space="preserve"> </w:t>
      </w:r>
      <w:r w:rsidRPr="00A17805">
        <w:rPr>
          <w:u w:val="single"/>
        </w:rPr>
        <w:t xml:space="preserve">Unprecedented inequalities can only be sustained by extreme violence, </w:t>
      </w:r>
      <w:proofErr w:type="spellStart"/>
      <w:r w:rsidRPr="00A17805">
        <w:rPr>
          <w:u w:val="single"/>
        </w:rPr>
        <w:t>militarisation</w:t>
      </w:r>
      <w:proofErr w:type="spellEnd"/>
      <w:r w:rsidRPr="00196D99">
        <w:rPr>
          <w:u w:val="single"/>
        </w:rPr>
        <w:t xml:space="preserve"> and repression</w:t>
      </w:r>
      <w:r w:rsidRPr="00213D90">
        <w:rPr>
          <w:sz w:val="12"/>
        </w:rPr>
        <w:t xml:space="preserve">. </w:t>
      </w:r>
      <w:r w:rsidRPr="00213D90">
        <w:rPr>
          <w:rStyle w:val="StyleUnderline"/>
        </w:rPr>
        <w:t xml:space="preserve">The ruling groups face </w:t>
      </w:r>
      <w:r w:rsidRPr="00D821B8">
        <w:rPr>
          <w:rStyle w:val="Emphasis"/>
          <w:highlight w:val="green"/>
        </w:rPr>
        <w:t>a crisis of social control:</w:t>
      </w:r>
      <w:r w:rsidRPr="00213D90">
        <w:rPr>
          <w:sz w:val="12"/>
        </w:rPr>
        <w:t xml:space="preserve"> </w:t>
      </w:r>
      <w:r w:rsidRPr="00D821B8">
        <w:rPr>
          <w:highlight w:val="green"/>
          <w:u w:val="single"/>
        </w:rPr>
        <w:t xml:space="preserve">how to </w:t>
      </w:r>
      <w:r w:rsidRPr="00213D90">
        <w:rPr>
          <w:u w:val="single"/>
        </w:rPr>
        <w:t>maintain</w:t>
      </w:r>
      <w:r w:rsidRPr="00196D99">
        <w:rPr>
          <w:u w:val="single"/>
        </w:rPr>
        <w:t xml:space="preserve"> a grip on power and </w:t>
      </w:r>
      <w:r w:rsidRPr="00D821B8">
        <w:rPr>
          <w:highlight w:val="green"/>
          <w:u w:val="single"/>
        </w:rPr>
        <w:t>prevent uprisings</w:t>
      </w:r>
      <w:r w:rsidRPr="00196D99">
        <w:rPr>
          <w:u w:val="single"/>
        </w:rPr>
        <w:t>?</w:t>
      </w:r>
      <w:r w:rsidRPr="00213D90">
        <w:rPr>
          <w:sz w:val="12"/>
        </w:rPr>
        <w:t xml:space="preserve"> </w:t>
      </w:r>
    </w:p>
    <w:p w14:paraId="0F93E61B" w14:textId="77777777" w:rsidR="000414D5" w:rsidRPr="00213D90" w:rsidRDefault="000414D5" w:rsidP="000414D5">
      <w:pPr>
        <w:rPr>
          <w:sz w:val="12"/>
        </w:rPr>
      </w:pPr>
      <w:r w:rsidRPr="00D821B8">
        <w:rPr>
          <w:rStyle w:val="Emphasis"/>
          <w:highlight w:val="green"/>
        </w:rPr>
        <w:t>Consensual mechanisms</w:t>
      </w:r>
      <w:r w:rsidRPr="00196D99">
        <w:rPr>
          <w:u w:val="single"/>
        </w:rPr>
        <w:t xml:space="preserve"> of social control </w:t>
      </w:r>
      <w:r w:rsidRPr="00A17805">
        <w:rPr>
          <w:u w:val="single"/>
        </w:rPr>
        <w:t xml:space="preserve">are </w:t>
      </w:r>
      <w:r w:rsidRPr="00D821B8">
        <w:rPr>
          <w:highlight w:val="green"/>
          <w:u w:val="single"/>
        </w:rPr>
        <w:t>break</w:t>
      </w:r>
      <w:r w:rsidRPr="00A17805">
        <w:rPr>
          <w:u w:val="single"/>
        </w:rPr>
        <w:t xml:space="preserve">ing </w:t>
      </w:r>
      <w:r w:rsidRPr="00D821B8">
        <w:rPr>
          <w:highlight w:val="green"/>
          <w:u w:val="single"/>
        </w:rPr>
        <w:t>down</w:t>
      </w:r>
      <w:r w:rsidRPr="00213D90">
        <w:rPr>
          <w:sz w:val="12"/>
        </w:rPr>
        <w:t xml:space="preserve"> </w:t>
      </w:r>
      <w:r w:rsidRPr="00196D99">
        <w:rPr>
          <w:u w:val="single"/>
        </w:rPr>
        <w:t>as</w:t>
      </w:r>
      <w:r w:rsidRPr="00213D90">
        <w:rPr>
          <w:sz w:val="12"/>
        </w:rPr>
        <w:t xml:space="preserve"> authoritarian, dictatorial and </w:t>
      </w:r>
      <w:r w:rsidRPr="00196D99">
        <w:rPr>
          <w:u w:val="single"/>
        </w:rPr>
        <w:t>neo-fascist</w:t>
      </w:r>
      <w:r w:rsidRPr="00213D90">
        <w:rPr>
          <w:sz w:val="12"/>
        </w:rPr>
        <w:t xml:space="preserve"> systems of </w:t>
      </w:r>
      <w:r w:rsidRPr="00196D99">
        <w:rPr>
          <w:u w:val="single"/>
        </w:rPr>
        <w:t>political domination spread</w:t>
      </w:r>
      <w:r w:rsidRPr="00213D90">
        <w:rPr>
          <w:sz w:val="12"/>
        </w:rPr>
        <w:t xml:space="preserve">. </w:t>
      </w:r>
      <w:r w:rsidRPr="00196D99">
        <w:rPr>
          <w:u w:val="single"/>
        </w:rPr>
        <w:t>Twenty-first century fascism</w:t>
      </w:r>
      <w:r w:rsidRPr="00213D90">
        <w:rPr>
          <w:sz w:val="12"/>
        </w:rPr>
        <w:t xml:space="preserve">, </w:t>
      </w:r>
      <w:r w:rsidRPr="00D07547">
        <w:rPr>
          <w:sz w:val="12"/>
        </w:rPr>
        <w:t xml:space="preserve">in </w:t>
      </w:r>
      <w:r w:rsidRPr="00A17805">
        <w:rPr>
          <w:sz w:val="12"/>
        </w:rPr>
        <w:t xml:space="preserve">my view, </w:t>
      </w:r>
      <w:r w:rsidRPr="00A17805">
        <w:rPr>
          <w:u w:val="single"/>
        </w:rPr>
        <w:t xml:space="preserve">involves a triangulation of transnational </w:t>
      </w:r>
      <w:r w:rsidRPr="00D821B8">
        <w:rPr>
          <w:highlight w:val="green"/>
          <w:u w:val="single"/>
        </w:rPr>
        <w:t>capital</w:t>
      </w:r>
      <w:r w:rsidRPr="00A17805">
        <w:rPr>
          <w:u w:val="single"/>
        </w:rPr>
        <w:t xml:space="preserve"> with reactionary and repressive state power and</w:t>
      </w:r>
      <w:r w:rsidRPr="00A17805">
        <w:rPr>
          <w:sz w:val="12"/>
        </w:rPr>
        <w:t xml:space="preserve"> a </w:t>
      </w:r>
      <w:r w:rsidRPr="00A17805">
        <w:rPr>
          <w:rStyle w:val="Emphasis"/>
        </w:rPr>
        <w:t xml:space="preserve">fascist </w:t>
      </w:r>
      <w:proofErr w:type="spellStart"/>
      <w:r w:rsidRPr="00A17805">
        <w:rPr>
          <w:rStyle w:val="Emphasis"/>
        </w:rPr>
        <w:t>mobilisation</w:t>
      </w:r>
      <w:proofErr w:type="spellEnd"/>
      <w:r w:rsidRPr="00213D90">
        <w:rPr>
          <w:sz w:val="12"/>
        </w:rPr>
        <w:t xml:space="preserve"> in civil society. </w:t>
      </w:r>
      <w:r w:rsidRPr="00196D99">
        <w:rPr>
          <w:u w:val="single"/>
        </w:rPr>
        <w:t xml:space="preserve">It is a project that </w:t>
      </w:r>
      <w:r w:rsidRPr="00D821B8">
        <w:rPr>
          <w:highlight w:val="green"/>
          <w:u w:val="single"/>
        </w:rPr>
        <w:t>seeks to channel</w:t>
      </w:r>
      <w:r w:rsidRPr="00196D99">
        <w:rPr>
          <w:u w:val="single"/>
        </w:rPr>
        <w:t xml:space="preserve"> mass </w:t>
      </w:r>
      <w:r w:rsidRPr="00D821B8">
        <w:rPr>
          <w:highlight w:val="green"/>
          <w:u w:val="single"/>
        </w:rPr>
        <w:t>insecurity</w:t>
      </w:r>
      <w:r w:rsidRPr="00213D90">
        <w:rPr>
          <w:sz w:val="12"/>
        </w:rPr>
        <w:t xml:space="preserve"> </w:t>
      </w:r>
      <w:r w:rsidRPr="00196D99">
        <w:rPr>
          <w:u w:val="single"/>
        </w:rPr>
        <w:t>and</w:t>
      </w:r>
      <w:r w:rsidRPr="00213D90">
        <w:rPr>
          <w:sz w:val="12"/>
        </w:rPr>
        <w:t xml:space="preserve"> social </w:t>
      </w:r>
      <w:r w:rsidRPr="00196D99">
        <w:rPr>
          <w:u w:val="single"/>
        </w:rPr>
        <w:t>anxiety</w:t>
      </w:r>
      <w:r w:rsidRPr="00213D90">
        <w:rPr>
          <w:sz w:val="12"/>
        </w:rPr>
        <w:t xml:space="preserve"> </w:t>
      </w:r>
      <w:r w:rsidRPr="00196D99">
        <w:rPr>
          <w:u w:val="single"/>
        </w:rPr>
        <w:t>away from</w:t>
      </w:r>
      <w:r w:rsidRPr="00213D90">
        <w:rPr>
          <w:sz w:val="12"/>
        </w:rPr>
        <w:t xml:space="preserve"> </w:t>
      </w:r>
      <w:r w:rsidRPr="00196D99">
        <w:rPr>
          <w:u w:val="single"/>
        </w:rPr>
        <w:t>their source</w:t>
      </w:r>
      <w:r w:rsidRPr="00213D90">
        <w:rPr>
          <w:sz w:val="12"/>
        </w:rPr>
        <w:t xml:space="preserve"> in a global capitalism in crisis and </w:t>
      </w:r>
      <w:r w:rsidRPr="00196D99">
        <w:rPr>
          <w:rStyle w:val="Emphasis"/>
        </w:rPr>
        <w:t>redirect</w:t>
      </w:r>
      <w:r w:rsidRPr="00196D99">
        <w:rPr>
          <w:u w:val="single"/>
        </w:rPr>
        <w:t xml:space="preserve"> it </w:t>
      </w:r>
      <w:r w:rsidRPr="00D821B8">
        <w:rPr>
          <w:rStyle w:val="Emphasis"/>
          <w:highlight w:val="green"/>
        </w:rPr>
        <w:t>towards</w:t>
      </w:r>
      <w:r w:rsidRPr="00D821B8">
        <w:rPr>
          <w:highlight w:val="green"/>
          <w:u w:val="single"/>
        </w:rPr>
        <w:t xml:space="preserve"> the </w:t>
      </w:r>
      <w:r w:rsidRPr="00D821B8">
        <w:rPr>
          <w:rStyle w:val="Emphasis"/>
          <w:highlight w:val="green"/>
        </w:rPr>
        <w:t>Other</w:t>
      </w:r>
      <w:r w:rsidRPr="00D821B8">
        <w:rPr>
          <w:sz w:val="12"/>
          <w:highlight w:val="green"/>
        </w:rPr>
        <w:t>,</w:t>
      </w:r>
      <w:r w:rsidRPr="00213D90">
        <w:rPr>
          <w:sz w:val="12"/>
        </w:rPr>
        <w:t xml:space="preserve"> </w:t>
      </w:r>
      <w:r w:rsidRPr="00196D99">
        <w:rPr>
          <w:u w:val="single"/>
        </w:rPr>
        <w:t>whether other countries</w:t>
      </w:r>
      <w:r w:rsidRPr="00213D90">
        <w:rPr>
          <w:sz w:val="12"/>
        </w:rPr>
        <w:t xml:space="preserve">, </w:t>
      </w:r>
      <w:r w:rsidRPr="00196D99">
        <w:rPr>
          <w:u w:val="single"/>
        </w:rPr>
        <w:t>ethnicities</w:t>
      </w:r>
      <w:r w:rsidRPr="00213D90">
        <w:rPr>
          <w:sz w:val="12"/>
        </w:rPr>
        <w:t xml:space="preserve">, </w:t>
      </w:r>
      <w:r w:rsidRPr="00196D99">
        <w:rPr>
          <w:u w:val="single"/>
        </w:rPr>
        <w:t>immigrants</w:t>
      </w:r>
      <w:r w:rsidRPr="00213D90">
        <w:rPr>
          <w:sz w:val="12"/>
        </w:rPr>
        <w:t xml:space="preserve"> and </w:t>
      </w:r>
      <w:r w:rsidRPr="00196D99">
        <w:rPr>
          <w:u w:val="single"/>
        </w:rPr>
        <w:t>refugees</w:t>
      </w:r>
      <w:r w:rsidRPr="00213D90">
        <w:rPr>
          <w:sz w:val="12"/>
        </w:rPr>
        <w:t xml:space="preserve">, </w:t>
      </w:r>
      <w:r w:rsidRPr="00196D99">
        <w:rPr>
          <w:u w:val="single"/>
        </w:rPr>
        <w:t>religious minorities</w:t>
      </w:r>
      <w:r w:rsidRPr="00213D90">
        <w:rPr>
          <w:sz w:val="12"/>
        </w:rPr>
        <w:t xml:space="preserve">, </w:t>
      </w:r>
      <w:r w:rsidRPr="00196D99">
        <w:rPr>
          <w:u w:val="single"/>
        </w:rPr>
        <w:t>and so on.</w:t>
      </w:r>
    </w:p>
    <w:p w14:paraId="37EF5767" w14:textId="77777777" w:rsidR="000414D5" w:rsidRDefault="000414D5" w:rsidP="000414D5">
      <w:pPr>
        <w:rPr>
          <w:rStyle w:val="Emphasis"/>
        </w:rPr>
      </w:pPr>
      <w:r w:rsidRPr="00D821B8">
        <w:rPr>
          <w:highlight w:val="green"/>
          <w:u w:val="single"/>
        </w:rPr>
        <w:t xml:space="preserve">This </w:t>
      </w:r>
      <w:r w:rsidRPr="00A17805">
        <w:rPr>
          <w:u w:val="single"/>
        </w:rPr>
        <w:t>generates</w:t>
      </w:r>
      <w:r w:rsidRPr="00196D99">
        <w:rPr>
          <w:u w:val="single"/>
        </w:rPr>
        <w:t xml:space="preserve"> an </w:t>
      </w:r>
      <w:r w:rsidRPr="00D821B8">
        <w:rPr>
          <w:rStyle w:val="Emphasis"/>
          <w:highlight w:val="green"/>
        </w:rPr>
        <w:t>explosive</w:t>
      </w:r>
      <w:r w:rsidRPr="00A17805">
        <w:rPr>
          <w:rStyle w:val="Emphasis"/>
        </w:rPr>
        <w:t xml:space="preserve"> </w:t>
      </w:r>
      <w:r w:rsidRPr="00D821B8">
        <w:rPr>
          <w:rStyle w:val="Emphasis"/>
          <w:highlight w:val="green"/>
        </w:rPr>
        <w:t>situation</w:t>
      </w:r>
      <w:r w:rsidRPr="00213D90">
        <w:rPr>
          <w:sz w:val="12"/>
        </w:rPr>
        <w:t xml:space="preserve"> — </w:t>
      </w:r>
      <w:r w:rsidRPr="00D821B8">
        <w:rPr>
          <w:rStyle w:val="Emphasis"/>
          <w:highlight w:val="green"/>
        </w:rPr>
        <w:t>tinderboxes</w:t>
      </w:r>
      <w:r w:rsidRPr="00213D90">
        <w:rPr>
          <w:sz w:val="12"/>
        </w:rPr>
        <w:t xml:space="preserve"> that </w:t>
      </w:r>
      <w:r w:rsidRPr="00A17805">
        <w:rPr>
          <w:u w:val="single"/>
        </w:rPr>
        <w:t xml:space="preserve">can </w:t>
      </w:r>
      <w:r w:rsidRPr="00D821B8">
        <w:rPr>
          <w:rStyle w:val="Emphasis"/>
          <w:highlight w:val="green"/>
        </w:rPr>
        <w:t>go off</w:t>
      </w:r>
      <w:r w:rsidRPr="00D821B8">
        <w:rPr>
          <w:highlight w:val="green"/>
          <w:u w:val="single"/>
        </w:rPr>
        <w:t xml:space="preserve"> at a moment’s notice</w:t>
      </w:r>
      <w:r w:rsidRPr="00213D90">
        <w:rPr>
          <w:sz w:val="12"/>
        </w:rPr>
        <w:t xml:space="preserve">. Look at </w:t>
      </w:r>
      <w:r w:rsidRPr="00213D90">
        <w:rPr>
          <w:u w:val="single"/>
        </w:rPr>
        <w:t>the anti-immigrant riots that broke out in Britain</w:t>
      </w:r>
      <w:r w:rsidRPr="00213D90">
        <w:rPr>
          <w:sz w:val="12"/>
        </w:rPr>
        <w:t xml:space="preserve"> this past summer. Who was doing the rioting were </w:t>
      </w:r>
      <w:r w:rsidRPr="00213D90">
        <w:rPr>
          <w:u w:val="single"/>
        </w:rPr>
        <w:t>poor, unemployed white proletarians</w:t>
      </w:r>
      <w:r w:rsidRPr="00213D90">
        <w:rPr>
          <w:sz w:val="12"/>
        </w:rPr>
        <w:t xml:space="preserve">. </w:t>
      </w:r>
      <w:r w:rsidRPr="00D821B8">
        <w:rPr>
          <w:rStyle w:val="Emphasis"/>
          <w:highlight w:val="green"/>
        </w:rPr>
        <w:t>Hyper-nationalism</w:t>
      </w:r>
      <w:r w:rsidRPr="00213D90">
        <w:rPr>
          <w:u w:val="single"/>
        </w:rPr>
        <w:t xml:space="preserve"> is always a characteristic of fascism</w:t>
      </w:r>
      <w:r w:rsidRPr="00213D90">
        <w:rPr>
          <w:sz w:val="12"/>
        </w:rPr>
        <w:t xml:space="preserve">, </w:t>
      </w:r>
      <w:r w:rsidRPr="00213D90">
        <w:rPr>
          <w:u w:val="single"/>
        </w:rPr>
        <w:t xml:space="preserve">as are </w:t>
      </w:r>
      <w:r w:rsidRPr="00D821B8">
        <w:rPr>
          <w:rStyle w:val="Emphasis"/>
          <w:highlight w:val="green"/>
        </w:rPr>
        <w:t>racism</w:t>
      </w:r>
      <w:r w:rsidRPr="00213D90">
        <w:rPr>
          <w:u w:val="single"/>
        </w:rPr>
        <w:t xml:space="preserve">, </w:t>
      </w:r>
      <w:r w:rsidRPr="00D821B8">
        <w:rPr>
          <w:rStyle w:val="Emphasis"/>
          <w:highlight w:val="green"/>
        </w:rPr>
        <w:t>scapegoating</w:t>
      </w:r>
    </w:p>
    <w:p w14:paraId="73F8C9BB" w14:textId="77777777" w:rsidR="000414D5" w:rsidRPr="00213D90" w:rsidRDefault="000414D5" w:rsidP="000414D5">
      <w:pPr>
        <w:rPr>
          <w:sz w:val="12"/>
        </w:rPr>
      </w:pPr>
      <w:r w:rsidRPr="00213D90">
        <w:rPr>
          <w:u w:val="single"/>
        </w:rPr>
        <w:lastRenderedPageBreak/>
        <w:t xml:space="preserve"> and hyper-</w:t>
      </w:r>
      <w:proofErr w:type="spellStart"/>
      <w:r w:rsidRPr="00213D90">
        <w:rPr>
          <w:u w:val="single"/>
        </w:rPr>
        <w:t>masculinisation</w:t>
      </w:r>
      <w:proofErr w:type="spellEnd"/>
      <w:r w:rsidRPr="00213D90">
        <w:rPr>
          <w:u w:val="single"/>
        </w:rPr>
        <w:t>.</w:t>
      </w:r>
      <w:r w:rsidRPr="00213D90">
        <w:rPr>
          <w:sz w:val="12"/>
        </w:rPr>
        <w:t xml:space="preserve"> Frighteningly, elements among the TCC are now coming on board the fascist project. Donald </w:t>
      </w:r>
      <w:r w:rsidRPr="00A17805">
        <w:rPr>
          <w:u w:val="single"/>
        </w:rPr>
        <w:t>Trump and</w:t>
      </w:r>
      <w:r w:rsidRPr="00A17805">
        <w:rPr>
          <w:sz w:val="12"/>
        </w:rPr>
        <w:t xml:space="preserve"> Elon </w:t>
      </w:r>
      <w:r w:rsidRPr="00A17805">
        <w:rPr>
          <w:u w:val="single"/>
        </w:rPr>
        <w:t>Musk are both billionaire racists and fascists and</w:t>
      </w:r>
      <w:r w:rsidRPr="00A17805">
        <w:rPr>
          <w:sz w:val="12"/>
        </w:rPr>
        <w:t xml:space="preserve">, as we saw, Musk — acting as shadow US co-president — has </w:t>
      </w:r>
      <w:r w:rsidRPr="00A17805">
        <w:rPr>
          <w:u w:val="single"/>
        </w:rPr>
        <w:t>openly endorsed the Alternative for Germany</w:t>
      </w:r>
      <w:r w:rsidRPr="00A17805">
        <w:rPr>
          <w:sz w:val="12"/>
        </w:rPr>
        <w:t xml:space="preserve"> </w:t>
      </w:r>
      <w:r w:rsidRPr="00A17805">
        <w:rPr>
          <w:u w:val="single"/>
        </w:rPr>
        <w:t>and</w:t>
      </w:r>
      <w:r w:rsidRPr="00A17805">
        <w:rPr>
          <w:sz w:val="12"/>
        </w:rPr>
        <w:t xml:space="preserve"> other far-right and </w:t>
      </w:r>
      <w:r w:rsidRPr="00A17805">
        <w:rPr>
          <w:u w:val="single"/>
        </w:rPr>
        <w:t xml:space="preserve">neo-fascist forces </w:t>
      </w:r>
      <w:r w:rsidRPr="00A17805">
        <w:rPr>
          <w:sz w:val="12"/>
        </w:rPr>
        <w:t xml:space="preserve">in Europe and </w:t>
      </w:r>
      <w:r w:rsidRPr="00A17805">
        <w:rPr>
          <w:u w:val="single"/>
        </w:rPr>
        <w:t>around the world</w:t>
      </w:r>
      <w:r w:rsidRPr="00A17805">
        <w:rPr>
          <w:sz w:val="12"/>
        </w:rPr>
        <w:t>.</w:t>
      </w:r>
    </w:p>
    <w:p w14:paraId="2A5FF76E" w14:textId="77777777" w:rsidR="000414D5" w:rsidRPr="00213D90" w:rsidRDefault="000414D5" w:rsidP="000414D5">
      <w:pPr>
        <w:rPr>
          <w:sz w:val="12"/>
        </w:rPr>
      </w:pPr>
      <w:r w:rsidRPr="00213D90">
        <w:rPr>
          <w:u w:val="single"/>
        </w:rPr>
        <w:t>The agenda of the TCC is</w:t>
      </w:r>
      <w:r w:rsidRPr="00213D90">
        <w:rPr>
          <w:sz w:val="12"/>
        </w:rPr>
        <w:t xml:space="preserve"> </w:t>
      </w:r>
      <w:r w:rsidRPr="00213D90">
        <w:rPr>
          <w:u w:val="single"/>
        </w:rPr>
        <w:t>to use</w:t>
      </w:r>
      <w:r w:rsidRPr="00213D90">
        <w:rPr>
          <w:sz w:val="12"/>
        </w:rPr>
        <w:t xml:space="preserve"> the </w:t>
      </w:r>
      <w:r w:rsidRPr="00213D90">
        <w:rPr>
          <w:u w:val="single"/>
        </w:rPr>
        <w:t>state machinery to consummate</w:t>
      </w:r>
      <w:r w:rsidRPr="00213D90">
        <w:rPr>
          <w:sz w:val="12"/>
        </w:rPr>
        <w:t xml:space="preserve"> </w:t>
      </w:r>
      <w:r w:rsidRPr="00213D90">
        <w:rPr>
          <w:u w:val="single"/>
        </w:rPr>
        <w:t>the neoliberal counterrevolution</w:t>
      </w:r>
      <w:r w:rsidRPr="00213D90">
        <w:rPr>
          <w:sz w:val="12"/>
        </w:rPr>
        <w:t xml:space="preserve"> of the past half century, </w:t>
      </w:r>
      <w:r w:rsidRPr="00213D90">
        <w:rPr>
          <w:u w:val="single"/>
        </w:rPr>
        <w:t>to liberate capital from</w:t>
      </w:r>
      <w:r w:rsidRPr="00213D90">
        <w:rPr>
          <w:sz w:val="12"/>
        </w:rPr>
        <w:t xml:space="preserve"> any remaining </w:t>
      </w:r>
      <w:r w:rsidRPr="00213D90">
        <w:rPr>
          <w:u w:val="single"/>
        </w:rPr>
        <w:t>constraints</w:t>
      </w:r>
      <w:r w:rsidRPr="00213D90">
        <w:rPr>
          <w:sz w:val="12"/>
        </w:rPr>
        <w:t>. In the US, a new bloc of capital is emerging that brings together Silicon Valley with the Pentagon and Wall Street — that is, tech, finance and the military industrial complex, along with the medical-industrial complex and energy.</w:t>
      </w:r>
    </w:p>
    <w:p w14:paraId="3EA41166" w14:textId="77777777" w:rsidR="000414D5" w:rsidRPr="00213D90" w:rsidRDefault="000414D5" w:rsidP="000414D5">
      <w:pPr>
        <w:rPr>
          <w:sz w:val="12"/>
        </w:rPr>
      </w:pPr>
      <w:r w:rsidRPr="00213D90">
        <w:rPr>
          <w:sz w:val="12"/>
        </w:rPr>
        <w:t xml:space="preserve">At the same time, </w:t>
      </w:r>
      <w:r w:rsidRPr="00213D90">
        <w:rPr>
          <w:u w:val="single"/>
        </w:rPr>
        <w:t>the post-World War II international order is cracking up</w:t>
      </w:r>
      <w:r w:rsidRPr="00213D90">
        <w:rPr>
          <w:sz w:val="12"/>
        </w:rPr>
        <w:t xml:space="preserve">. </w:t>
      </w:r>
      <w:r w:rsidRPr="00D821B8">
        <w:rPr>
          <w:highlight w:val="green"/>
          <w:u w:val="single"/>
        </w:rPr>
        <w:t xml:space="preserve">We </w:t>
      </w:r>
      <w:r w:rsidRPr="00A17805">
        <w:rPr>
          <w:u w:val="single"/>
        </w:rPr>
        <w:t xml:space="preserve">are </w:t>
      </w:r>
      <w:r w:rsidRPr="00D821B8">
        <w:rPr>
          <w:highlight w:val="green"/>
          <w:u w:val="single"/>
        </w:rPr>
        <w:t>experienc</w:t>
      </w:r>
      <w:r w:rsidRPr="00A17805">
        <w:rPr>
          <w:u w:val="single"/>
        </w:rPr>
        <w:t>ing</w:t>
      </w:r>
      <w:r w:rsidRPr="00213D90">
        <w:rPr>
          <w:u w:val="single"/>
        </w:rPr>
        <w:t xml:space="preserve"> </w:t>
      </w:r>
      <w:r w:rsidRPr="00D821B8">
        <w:rPr>
          <w:highlight w:val="green"/>
          <w:u w:val="single"/>
        </w:rPr>
        <w:t>a</w:t>
      </w:r>
      <w:r w:rsidRPr="00D821B8">
        <w:rPr>
          <w:sz w:val="12"/>
          <w:highlight w:val="green"/>
        </w:rPr>
        <w:t xml:space="preserve"> </w:t>
      </w:r>
      <w:r w:rsidRPr="00A17805">
        <w:rPr>
          <w:rStyle w:val="Emphasis"/>
        </w:rPr>
        <w:t xml:space="preserve">radical </w:t>
      </w:r>
      <w:r w:rsidRPr="00D821B8">
        <w:rPr>
          <w:rStyle w:val="Emphasis"/>
          <w:highlight w:val="green"/>
        </w:rPr>
        <w:t>reconfiguration</w:t>
      </w:r>
      <w:r w:rsidRPr="00D821B8">
        <w:rPr>
          <w:highlight w:val="green"/>
          <w:u w:val="single"/>
        </w:rPr>
        <w:t xml:space="preserve"> of</w:t>
      </w:r>
      <w:r w:rsidRPr="00213D90">
        <w:rPr>
          <w:u w:val="single"/>
        </w:rPr>
        <w:t xml:space="preserve"> </w:t>
      </w:r>
      <w:r w:rsidRPr="00213D90">
        <w:rPr>
          <w:rStyle w:val="Emphasis"/>
          <w:bCs/>
        </w:rPr>
        <w:t>global</w:t>
      </w:r>
      <w:r w:rsidRPr="00213D90">
        <w:rPr>
          <w:rStyle w:val="Emphasis"/>
        </w:rPr>
        <w:t xml:space="preserve"> </w:t>
      </w:r>
      <w:r w:rsidRPr="00D821B8">
        <w:rPr>
          <w:rStyle w:val="Emphasis"/>
          <w:highlight w:val="green"/>
        </w:rPr>
        <w:t>geopolitical</w:t>
      </w:r>
      <w:r w:rsidRPr="00D821B8">
        <w:rPr>
          <w:highlight w:val="green"/>
          <w:u w:val="single"/>
        </w:rPr>
        <w:t xml:space="preserve"> </w:t>
      </w:r>
      <w:r w:rsidRPr="00D821B8">
        <w:rPr>
          <w:rStyle w:val="Emphasis"/>
          <w:highlight w:val="green"/>
        </w:rPr>
        <w:t>alignments</w:t>
      </w:r>
      <w:r w:rsidRPr="00D821B8">
        <w:rPr>
          <w:sz w:val="12"/>
          <w:highlight w:val="green"/>
        </w:rPr>
        <w:t xml:space="preserve"> </w:t>
      </w:r>
      <w:r w:rsidRPr="00D821B8">
        <w:rPr>
          <w:highlight w:val="green"/>
          <w:u w:val="single"/>
        </w:rPr>
        <w:t xml:space="preserve">to the </w:t>
      </w:r>
      <w:r w:rsidRPr="00D821B8">
        <w:rPr>
          <w:rStyle w:val="Emphasis"/>
          <w:highlight w:val="green"/>
        </w:rPr>
        <w:t>drumbeat</w:t>
      </w:r>
      <w:r w:rsidRPr="00D821B8">
        <w:rPr>
          <w:highlight w:val="green"/>
          <w:u w:val="single"/>
        </w:rPr>
        <w:t xml:space="preserve"> of</w:t>
      </w:r>
      <w:r w:rsidRPr="00213D90">
        <w:rPr>
          <w:u w:val="single"/>
        </w:rPr>
        <w:t xml:space="preserve"> </w:t>
      </w:r>
      <w:r w:rsidRPr="00A17805">
        <w:rPr>
          <w:rStyle w:val="Emphasis"/>
        </w:rPr>
        <w:t>escalating financial turbulence</w:t>
      </w:r>
      <w:r w:rsidRPr="00A17805">
        <w:rPr>
          <w:u w:val="single"/>
        </w:rPr>
        <w:t xml:space="preserve"> and </w:t>
      </w:r>
      <w:r w:rsidRPr="00D821B8">
        <w:rPr>
          <w:rStyle w:val="Emphasis"/>
          <w:highlight w:val="green"/>
        </w:rPr>
        <w:t>political chaos</w:t>
      </w:r>
      <w:r w:rsidRPr="00213D90">
        <w:rPr>
          <w:sz w:val="12"/>
        </w:rPr>
        <w:t xml:space="preserve">. </w:t>
      </w:r>
      <w:r w:rsidRPr="00213D90">
        <w:rPr>
          <w:u w:val="single"/>
        </w:rPr>
        <w:t>Yet the crisis of hegemony</w:t>
      </w:r>
      <w:r w:rsidRPr="00213D90">
        <w:rPr>
          <w:sz w:val="12"/>
        </w:rPr>
        <w:t xml:space="preserve"> in the international order </w:t>
      </w:r>
      <w:r w:rsidRPr="00213D90">
        <w:rPr>
          <w:u w:val="single"/>
        </w:rPr>
        <w:t>takes place within a single, integrated global economy.</w:t>
      </w:r>
      <w:r w:rsidRPr="00213D90">
        <w:rPr>
          <w:sz w:val="12"/>
        </w:rPr>
        <w:t xml:space="preserve"> </w:t>
      </w:r>
    </w:p>
    <w:bookmarkEnd w:id="0"/>
    <w:p w14:paraId="53A48D6E" w14:textId="47033F93" w:rsidR="00CC4757" w:rsidRPr="00617967" w:rsidRDefault="00CC4757" w:rsidP="00CC4757">
      <w:pPr>
        <w:pStyle w:val="Heading4"/>
        <w:rPr>
          <w:rFonts w:cs="Calibri"/>
        </w:rPr>
      </w:pPr>
      <w:r w:rsidRPr="00617967">
        <w:rPr>
          <w:rFonts w:cs="Calibri"/>
        </w:rPr>
        <w:t xml:space="preserve">Climate turns </w:t>
      </w:r>
      <w:r w:rsidR="00F8192B">
        <w:rPr>
          <w:rFonts w:cs="Calibri"/>
        </w:rPr>
        <w:t xml:space="preserve">structural </w:t>
      </w:r>
      <w:r w:rsidRPr="00617967">
        <w:rPr>
          <w:rFonts w:cs="Calibri"/>
        </w:rPr>
        <w:t xml:space="preserve">violence — it is the most extreme form of structural oppression </w:t>
      </w:r>
    </w:p>
    <w:p w14:paraId="6AD28FC6" w14:textId="77777777" w:rsidR="00CC4757" w:rsidRPr="00617967" w:rsidRDefault="00CC4757" w:rsidP="00CC4757">
      <w:r w:rsidRPr="00617967">
        <w:rPr>
          <w:rFonts w:eastAsiaTheme="majorEastAsia"/>
          <w:b/>
          <w:iCs/>
          <w:sz w:val="26"/>
        </w:rPr>
        <w:t>Williams ‘21</w:t>
      </w:r>
      <w:r w:rsidRPr="00617967">
        <w:t xml:space="preserve"> — Jeremy Williams, writer, The Earthbound Report, writer and activist for Environmental Justice, author of the upcoming books, Climate Change is Racist; (July 21st 2021; “The Racial Violence of Climate Change”; </w:t>
      </w:r>
      <w:r w:rsidRPr="00617967">
        <w:rPr>
          <w:i/>
          <w:iCs/>
        </w:rPr>
        <w:t>Foreign Policy</w:t>
      </w:r>
      <w:r w:rsidRPr="00617967">
        <w:t xml:space="preserve">; </w:t>
      </w:r>
      <w:hyperlink r:id="rId8" w:history="1">
        <w:r w:rsidRPr="00617967">
          <w:rPr>
            <w:rStyle w:val="Hyperlink"/>
          </w:rPr>
          <w:t>https://foreignpolicy.com/2021/07/21/the-racial-violence-of-climate-change/</w:t>
        </w:r>
      </w:hyperlink>
      <w:r w:rsidRPr="00617967">
        <w:t>; //LFS—JCM) [***NOTE*** — This article is an excerpt from the authors upcoming book, Climate Change is Racist, and paragraphs have been condensed for readability, no text changed, omitted, or altered]</w:t>
      </w:r>
    </w:p>
    <w:p w14:paraId="2AE27E77" w14:textId="77777777" w:rsidR="00CC4757" w:rsidRPr="00617967" w:rsidRDefault="00CC4757" w:rsidP="00CC4757">
      <w:pPr>
        <w:rPr>
          <w:sz w:val="16"/>
          <w:szCs w:val="16"/>
        </w:rPr>
      </w:pPr>
      <w:r w:rsidRPr="00617967">
        <w:rPr>
          <w:sz w:val="16"/>
        </w:rPr>
        <w:t xml:space="preserve">Only the top strata </w:t>
      </w:r>
      <w:proofErr w:type="gramStart"/>
      <w:r w:rsidRPr="00617967">
        <w:rPr>
          <w:sz w:val="16"/>
        </w:rPr>
        <w:t>requires</w:t>
      </w:r>
      <w:proofErr w:type="gramEnd"/>
      <w:r w:rsidRPr="00617967">
        <w:rPr>
          <w:sz w:val="16"/>
        </w:rPr>
        <w:t xml:space="preserve"> intent. </w:t>
      </w:r>
      <w:r w:rsidRPr="00617967">
        <w:rPr>
          <w:rStyle w:val="StyleUnderline"/>
        </w:rPr>
        <w:t>Direct violence is a deliberate act</w:t>
      </w:r>
      <w:r w:rsidRPr="00617967">
        <w:rPr>
          <w:sz w:val="16"/>
        </w:rPr>
        <w:t xml:space="preserve"> </w:t>
      </w:r>
      <w:r w:rsidRPr="00617967">
        <w:rPr>
          <w:rStyle w:val="StyleUnderline"/>
        </w:rPr>
        <w:t>whereas structural violence</w:t>
      </w:r>
      <w:r w:rsidRPr="00617967">
        <w:rPr>
          <w:sz w:val="16"/>
        </w:rPr>
        <w:t xml:space="preserve"> </w:t>
      </w:r>
      <w:r w:rsidRPr="00617967">
        <w:rPr>
          <w:rStyle w:val="StyleUnderline"/>
        </w:rPr>
        <w:t>results from</w:t>
      </w:r>
      <w:r w:rsidRPr="00617967">
        <w:rPr>
          <w:sz w:val="16"/>
        </w:rPr>
        <w:t xml:space="preserve"> “</w:t>
      </w:r>
      <w:r w:rsidRPr="00617967">
        <w:rPr>
          <w:rStyle w:val="StyleUnderline"/>
        </w:rPr>
        <w:t>numerous acts of omission</w:t>
      </w:r>
      <w:r w:rsidRPr="00617967">
        <w:rPr>
          <w:sz w:val="16"/>
        </w:rPr>
        <w:t xml:space="preserve">.” </w:t>
      </w:r>
      <w:r w:rsidRPr="00617967">
        <w:rPr>
          <w:rStyle w:val="Emphasis"/>
          <w:szCs w:val="26"/>
          <w:highlight w:val="cyan"/>
        </w:rPr>
        <w:t>Structural violence is better understood as</w:t>
      </w:r>
      <w:r w:rsidRPr="00617967">
        <w:rPr>
          <w:rStyle w:val="Emphasis"/>
          <w:szCs w:val="26"/>
        </w:rPr>
        <w:t xml:space="preserve"> </w:t>
      </w:r>
      <w:r w:rsidRPr="00617967">
        <w:rPr>
          <w:rStyle w:val="Emphasis"/>
          <w:szCs w:val="26"/>
          <w:highlight w:val="cyan"/>
        </w:rPr>
        <w:t>a process</w:t>
      </w:r>
      <w:r w:rsidRPr="00617967">
        <w:rPr>
          <w:rStyle w:val="Emphasis"/>
          <w:szCs w:val="26"/>
        </w:rPr>
        <w:t xml:space="preserve"> </w:t>
      </w:r>
      <w:r w:rsidRPr="00617967">
        <w:rPr>
          <w:rStyle w:val="Emphasis"/>
          <w:szCs w:val="26"/>
          <w:highlight w:val="cyan"/>
        </w:rPr>
        <w:t>than an event</w:t>
      </w:r>
      <w:r w:rsidRPr="00617967">
        <w:rPr>
          <w:sz w:val="16"/>
        </w:rPr>
        <w:t xml:space="preserve">. The </w:t>
      </w:r>
      <w:r w:rsidRPr="00617967">
        <w:rPr>
          <w:rStyle w:val="StyleUnderline"/>
        </w:rPr>
        <w:t>suffering it causes</w:t>
      </w:r>
      <w:r w:rsidRPr="00617967">
        <w:rPr>
          <w:sz w:val="16"/>
        </w:rPr>
        <w:t xml:space="preserve"> </w:t>
      </w:r>
      <w:r w:rsidRPr="00617967">
        <w:rPr>
          <w:rStyle w:val="StyleUnderline"/>
        </w:rPr>
        <w:t>can be many</w:t>
      </w:r>
      <w:r w:rsidRPr="00617967">
        <w:rPr>
          <w:sz w:val="16"/>
        </w:rPr>
        <w:t xml:space="preserve"> </w:t>
      </w:r>
      <w:r w:rsidRPr="00617967">
        <w:rPr>
          <w:rStyle w:val="StyleUnderline"/>
        </w:rPr>
        <w:t>times greater</w:t>
      </w:r>
      <w:r w:rsidRPr="00617967">
        <w:rPr>
          <w:sz w:val="16"/>
        </w:rPr>
        <w:t xml:space="preserve"> </w:t>
      </w:r>
      <w:r w:rsidRPr="00617967">
        <w:rPr>
          <w:rStyle w:val="StyleUnderline"/>
        </w:rPr>
        <w:t xml:space="preserve">than </w:t>
      </w:r>
      <w:r w:rsidRPr="00617967">
        <w:rPr>
          <w:rStyle w:val="Emphasis"/>
        </w:rPr>
        <w:t>direct violence</w:t>
      </w:r>
      <w:r w:rsidRPr="00617967">
        <w:rPr>
          <w:sz w:val="16"/>
        </w:rPr>
        <w:t xml:space="preserve">, </w:t>
      </w:r>
      <w:r w:rsidRPr="00617967">
        <w:rPr>
          <w:rStyle w:val="StyleUnderline"/>
        </w:rPr>
        <w:t>but it goes unnoticed</w:t>
      </w:r>
      <w:r w:rsidRPr="00617967">
        <w:rPr>
          <w:sz w:val="16"/>
        </w:rPr>
        <w:t xml:space="preserve"> because it is </w:t>
      </w:r>
      <w:proofErr w:type="spellStart"/>
      <w:r w:rsidRPr="00617967">
        <w:rPr>
          <w:sz w:val="16"/>
        </w:rPr>
        <w:t>depersonified</w:t>
      </w:r>
      <w:proofErr w:type="spellEnd"/>
      <w:r w:rsidRPr="00617967">
        <w:rPr>
          <w:sz w:val="16"/>
        </w:rPr>
        <w:t xml:space="preserve"> and diffused across many people and different acts. </w:t>
      </w:r>
      <w:r w:rsidRPr="00617967">
        <w:rPr>
          <w:rStyle w:val="StyleUnderline"/>
        </w:rPr>
        <w:t xml:space="preserve">It is </w:t>
      </w:r>
      <w:r w:rsidRPr="00617967">
        <w:rPr>
          <w:rStyle w:val="StyleUnderline"/>
          <w:highlight w:val="cyan"/>
        </w:rPr>
        <w:t xml:space="preserve">the </w:t>
      </w:r>
      <w:r w:rsidRPr="00617967">
        <w:rPr>
          <w:rStyle w:val="Emphasis"/>
          <w:highlight w:val="cyan"/>
        </w:rPr>
        <w:t>grinding inequality</w:t>
      </w:r>
      <w:r w:rsidRPr="00617967">
        <w:rPr>
          <w:rStyle w:val="StyleUnderline"/>
        </w:rPr>
        <w:t xml:space="preserve"> that holds minorities back</w:t>
      </w:r>
      <w:r w:rsidRPr="00617967">
        <w:rPr>
          <w:sz w:val="16"/>
        </w:rPr>
        <w:t xml:space="preserve"> year after year. </w:t>
      </w:r>
      <w:r w:rsidRPr="00617967">
        <w:rPr>
          <w:rStyle w:val="StyleUnderline"/>
        </w:rPr>
        <w:t>Environmental inequalities</w:t>
      </w:r>
      <w:r w:rsidRPr="00617967">
        <w:rPr>
          <w:sz w:val="16"/>
        </w:rPr>
        <w:t xml:space="preserve"> </w:t>
      </w:r>
      <w:r w:rsidRPr="00617967">
        <w:rPr>
          <w:rStyle w:val="StyleUnderline"/>
        </w:rPr>
        <w:t>are an example of structural violence</w:t>
      </w:r>
      <w:r w:rsidRPr="00617967">
        <w:rPr>
          <w:sz w:val="16"/>
        </w:rPr>
        <w:t xml:space="preserve">. They too </w:t>
      </w:r>
      <w:r w:rsidRPr="00617967">
        <w:rPr>
          <w:rStyle w:val="StyleUnderline"/>
          <w:highlight w:val="cyan"/>
        </w:rPr>
        <w:t>flow from</w:t>
      </w:r>
      <w:r w:rsidRPr="00617967">
        <w:rPr>
          <w:rStyle w:val="StyleUnderline"/>
        </w:rPr>
        <w:t xml:space="preserve"> </w:t>
      </w:r>
      <w:r w:rsidRPr="00617967">
        <w:rPr>
          <w:rStyle w:val="Emphasis"/>
        </w:rPr>
        <w:t xml:space="preserve">deep cultural </w:t>
      </w:r>
      <w:r w:rsidRPr="00617967">
        <w:rPr>
          <w:rStyle w:val="Emphasis"/>
          <w:highlight w:val="cyan"/>
        </w:rPr>
        <w:t>ideas</w:t>
      </w:r>
      <w:r w:rsidRPr="00617967">
        <w:rPr>
          <w:sz w:val="16"/>
          <w:highlight w:val="cyan"/>
        </w:rPr>
        <w:t xml:space="preserve"> </w:t>
      </w:r>
      <w:r w:rsidRPr="00617967">
        <w:rPr>
          <w:rStyle w:val="StyleUnderline"/>
          <w:highlight w:val="cyan"/>
        </w:rPr>
        <w:t>about who</w:t>
      </w:r>
      <w:r w:rsidRPr="00617967">
        <w:rPr>
          <w:rStyle w:val="StyleUnderline"/>
        </w:rPr>
        <w:t xml:space="preserve"> </w:t>
      </w:r>
      <w:r w:rsidRPr="00617967">
        <w:rPr>
          <w:rStyle w:val="StyleUnderline"/>
          <w:highlight w:val="cyan"/>
        </w:rPr>
        <w:t>is entitled</w:t>
      </w:r>
      <w:r w:rsidRPr="00617967">
        <w:rPr>
          <w:sz w:val="16"/>
        </w:rPr>
        <w:t xml:space="preserve"> </w:t>
      </w:r>
      <w:r w:rsidRPr="00617967">
        <w:rPr>
          <w:rStyle w:val="StyleUnderline"/>
        </w:rPr>
        <w:t xml:space="preserve">to </w:t>
      </w:r>
      <w:r w:rsidRPr="00617967">
        <w:rPr>
          <w:rStyle w:val="Emphasis"/>
          <w:highlight w:val="cyan"/>
        </w:rPr>
        <w:t>clean air and water</w:t>
      </w:r>
      <w:r w:rsidRPr="00617967">
        <w:rPr>
          <w:sz w:val="16"/>
        </w:rPr>
        <w:t xml:space="preserve"> </w:t>
      </w:r>
      <w:r w:rsidRPr="00617967">
        <w:rPr>
          <w:rStyle w:val="StyleUnderline"/>
        </w:rPr>
        <w:t>and who is less</w:t>
      </w:r>
      <w:r w:rsidRPr="00617967">
        <w:rPr>
          <w:sz w:val="16"/>
        </w:rPr>
        <w:t xml:space="preserve"> “</w:t>
      </w:r>
      <w:r w:rsidRPr="00617967">
        <w:rPr>
          <w:rStyle w:val="StyleUnderline"/>
        </w:rPr>
        <w:t>deserving</w:t>
      </w:r>
      <w:r w:rsidRPr="00617967">
        <w:rPr>
          <w:sz w:val="16"/>
        </w:rPr>
        <w:t>.” Who must be kept safe and who is, to quote a Robert D. Bullard book title, the “</w:t>
      </w:r>
      <w:hyperlink r:id="rId9" w:history="1">
        <w:r w:rsidRPr="00617967">
          <w:rPr>
            <w:rStyle w:val="Hyperlink"/>
            <w:sz w:val="16"/>
          </w:rPr>
          <w:t>wrong complexion for protection</w:t>
        </w:r>
      </w:hyperlink>
      <w:r w:rsidRPr="00617967">
        <w:rPr>
          <w:sz w:val="16"/>
        </w:rPr>
        <w:t xml:space="preserve">”? Consider </w:t>
      </w:r>
      <w:r w:rsidRPr="00617967">
        <w:rPr>
          <w:rStyle w:val="Emphasis"/>
        </w:rPr>
        <w:t>Archona</w:t>
      </w:r>
      <w:r w:rsidRPr="00617967">
        <w:rPr>
          <w:sz w:val="16"/>
        </w:rPr>
        <w:t xml:space="preserve"> and </w:t>
      </w:r>
      <w:proofErr w:type="spellStart"/>
      <w:r w:rsidRPr="00617967">
        <w:rPr>
          <w:sz w:val="16"/>
        </w:rPr>
        <w:t>Priambandhu</w:t>
      </w:r>
      <w:proofErr w:type="spellEnd"/>
      <w:r w:rsidRPr="00617967">
        <w:rPr>
          <w:sz w:val="16"/>
        </w:rPr>
        <w:t xml:space="preserve">, who </w:t>
      </w:r>
      <w:r w:rsidRPr="00617967">
        <w:rPr>
          <w:rStyle w:val="StyleUnderline"/>
        </w:rPr>
        <w:t xml:space="preserve">were </w:t>
      </w:r>
      <w:r w:rsidRPr="00617967">
        <w:rPr>
          <w:rStyle w:val="StyleUnderline"/>
          <w:highlight w:val="cyan"/>
        </w:rPr>
        <w:t>farmers</w:t>
      </w:r>
      <w:r w:rsidRPr="00617967">
        <w:rPr>
          <w:sz w:val="16"/>
        </w:rPr>
        <w:t xml:space="preserve"> in Kaya Benia, a village </w:t>
      </w:r>
      <w:r w:rsidRPr="00617967">
        <w:rPr>
          <w:rStyle w:val="StyleUnderline"/>
          <w:highlight w:val="cyan"/>
        </w:rPr>
        <w:t>in Bangladesh</w:t>
      </w:r>
      <w:r w:rsidRPr="00617967">
        <w:rPr>
          <w:sz w:val="16"/>
        </w:rPr>
        <w:t xml:space="preserve">. In previous years, they had been able to produce two metric tons of rice from their 11 acres of land. </w:t>
      </w:r>
      <w:r w:rsidRPr="00617967">
        <w:rPr>
          <w:rStyle w:val="StyleUnderline"/>
        </w:rPr>
        <w:t>After</w:t>
      </w:r>
      <w:r w:rsidRPr="00617967">
        <w:rPr>
          <w:sz w:val="16"/>
        </w:rPr>
        <w:t xml:space="preserve"> repeated </w:t>
      </w:r>
      <w:r w:rsidRPr="00617967">
        <w:rPr>
          <w:rStyle w:val="StyleUnderline"/>
        </w:rPr>
        <w:t>cyclones and floods</w:t>
      </w:r>
      <w:r w:rsidRPr="00617967">
        <w:rPr>
          <w:sz w:val="16"/>
        </w:rPr>
        <w:t xml:space="preserve">, </w:t>
      </w:r>
      <w:r w:rsidRPr="00617967">
        <w:rPr>
          <w:rStyle w:val="StyleUnderline"/>
        </w:rPr>
        <w:t xml:space="preserve">their </w:t>
      </w:r>
      <w:r w:rsidRPr="00617967">
        <w:rPr>
          <w:rStyle w:val="Emphasis"/>
          <w:highlight w:val="cyan"/>
        </w:rPr>
        <w:t>land</w:t>
      </w:r>
      <w:r w:rsidRPr="00617967">
        <w:rPr>
          <w:rStyle w:val="Emphasis"/>
        </w:rPr>
        <w:t xml:space="preserve"> has </w:t>
      </w:r>
      <w:r w:rsidRPr="00617967">
        <w:rPr>
          <w:rStyle w:val="Emphasis"/>
          <w:highlight w:val="cyan"/>
        </w:rPr>
        <w:t>shrunk</w:t>
      </w:r>
      <w:r w:rsidRPr="00617967">
        <w:rPr>
          <w:sz w:val="16"/>
        </w:rPr>
        <w:t xml:space="preserve"> to two acres, </w:t>
      </w:r>
      <w:r w:rsidRPr="00617967">
        <w:rPr>
          <w:rStyle w:val="StyleUnderline"/>
        </w:rPr>
        <w:t>and what remains</w:t>
      </w:r>
      <w:r w:rsidRPr="00617967">
        <w:rPr>
          <w:sz w:val="16"/>
        </w:rPr>
        <w:t xml:space="preserve"> </w:t>
      </w:r>
      <w:r w:rsidRPr="00617967">
        <w:rPr>
          <w:rStyle w:val="StyleUnderline"/>
        </w:rPr>
        <w:t xml:space="preserve">is </w:t>
      </w:r>
      <w:r w:rsidRPr="00617967">
        <w:rPr>
          <w:rStyle w:val="StyleUnderline"/>
          <w:highlight w:val="cyan"/>
        </w:rPr>
        <w:t>polluted</w:t>
      </w:r>
      <w:r w:rsidRPr="00617967">
        <w:rPr>
          <w:rStyle w:val="StyleUnderline"/>
        </w:rPr>
        <w:t xml:space="preserve"> with salt</w:t>
      </w:r>
      <w:r w:rsidRPr="00617967">
        <w:rPr>
          <w:sz w:val="16"/>
        </w:rPr>
        <w:t>. It is underwater for four months of the year. “</w:t>
      </w:r>
      <w:r w:rsidRPr="00617967">
        <w:rPr>
          <w:rStyle w:val="StyleUnderline"/>
        </w:rPr>
        <w:t>We don’t know the</w:t>
      </w:r>
      <w:r w:rsidRPr="00617967">
        <w:rPr>
          <w:sz w:val="16"/>
        </w:rPr>
        <w:t xml:space="preserve"> </w:t>
      </w:r>
      <w:r w:rsidRPr="00617967">
        <w:rPr>
          <w:rStyle w:val="StyleUnderline"/>
        </w:rPr>
        <w:t>future</w:t>
      </w:r>
      <w:r w:rsidRPr="00617967">
        <w:rPr>
          <w:sz w:val="16"/>
        </w:rPr>
        <w:t xml:space="preserve">, </w:t>
      </w:r>
      <w:r w:rsidRPr="00617967">
        <w:rPr>
          <w:rStyle w:val="StyleUnderline"/>
        </w:rPr>
        <w:t>but we can assume</w:t>
      </w:r>
      <w:r w:rsidRPr="00617967">
        <w:rPr>
          <w:sz w:val="16"/>
        </w:rPr>
        <w:t xml:space="preserve"> </w:t>
      </w:r>
      <w:r w:rsidRPr="00617967">
        <w:rPr>
          <w:rStyle w:val="StyleUnderline"/>
        </w:rPr>
        <w:t xml:space="preserve">that </w:t>
      </w:r>
      <w:r w:rsidRPr="00617967">
        <w:rPr>
          <w:rStyle w:val="Emphasis"/>
        </w:rPr>
        <w:t>we will lose it all</w:t>
      </w:r>
      <w:r w:rsidRPr="00617967">
        <w:rPr>
          <w:sz w:val="16"/>
        </w:rPr>
        <w:t>,” Archona said. “</w:t>
      </w:r>
      <w:r w:rsidRPr="00617967">
        <w:rPr>
          <w:rStyle w:val="StyleUnderline"/>
        </w:rPr>
        <w:t>We are losing our home</w:t>
      </w:r>
      <w:r w:rsidRPr="00617967">
        <w:rPr>
          <w:sz w:val="16"/>
        </w:rPr>
        <w:t xml:space="preserve">. We have lost </w:t>
      </w:r>
      <w:r w:rsidRPr="00617967">
        <w:rPr>
          <w:rStyle w:val="StyleUnderline"/>
        </w:rPr>
        <w:t>our livelihood</w:t>
      </w:r>
      <w:r w:rsidRPr="00617967">
        <w:rPr>
          <w:sz w:val="16"/>
        </w:rPr>
        <w:t xml:space="preserve">, </w:t>
      </w:r>
      <w:r w:rsidRPr="00617967">
        <w:rPr>
          <w:rStyle w:val="StyleUnderline"/>
        </w:rPr>
        <w:t xml:space="preserve">and we are </w:t>
      </w:r>
      <w:r w:rsidRPr="00617967">
        <w:rPr>
          <w:rStyle w:val="Emphasis"/>
          <w:highlight w:val="cyan"/>
        </w:rPr>
        <w:t>fighting</w:t>
      </w:r>
      <w:r w:rsidRPr="00617967">
        <w:rPr>
          <w:rStyle w:val="Emphasis"/>
        </w:rPr>
        <w:t xml:space="preserve"> to have enough</w:t>
      </w:r>
      <w:r w:rsidRPr="00617967">
        <w:rPr>
          <w:sz w:val="16"/>
        </w:rPr>
        <w:t xml:space="preserve"> </w:t>
      </w:r>
      <w:r w:rsidRPr="00617967">
        <w:rPr>
          <w:rStyle w:val="StyleUnderline"/>
          <w:highlight w:val="cyan"/>
        </w:rPr>
        <w:t>food and water</w:t>
      </w:r>
      <w:r w:rsidRPr="00617967">
        <w:rPr>
          <w:rStyle w:val="StyleUnderline"/>
        </w:rPr>
        <w:t xml:space="preserve"> for</w:t>
      </w:r>
      <w:r w:rsidRPr="00617967">
        <w:rPr>
          <w:sz w:val="16"/>
        </w:rPr>
        <w:t xml:space="preserve"> </w:t>
      </w:r>
      <w:r w:rsidRPr="00617967">
        <w:rPr>
          <w:rStyle w:val="StyleUnderline"/>
        </w:rPr>
        <w:t>each day.</w:t>
      </w:r>
      <w:r w:rsidRPr="00617967">
        <w:rPr>
          <w:sz w:val="16"/>
        </w:rPr>
        <w:t xml:space="preserve"> </w:t>
      </w:r>
      <w:r w:rsidRPr="00617967">
        <w:rPr>
          <w:rStyle w:val="StyleUnderline"/>
        </w:rPr>
        <w:t>If we just had the</w:t>
      </w:r>
      <w:r w:rsidRPr="00617967">
        <w:rPr>
          <w:sz w:val="16"/>
        </w:rPr>
        <w:t xml:space="preserve"> </w:t>
      </w:r>
      <w:r w:rsidRPr="00617967">
        <w:rPr>
          <w:rStyle w:val="StyleUnderline"/>
        </w:rPr>
        <w:t>land beneath our feet</w:t>
      </w:r>
      <w:r w:rsidRPr="00617967">
        <w:rPr>
          <w:sz w:val="16"/>
        </w:rPr>
        <w:t xml:space="preserve">, then </w:t>
      </w:r>
      <w:r w:rsidRPr="00617967">
        <w:rPr>
          <w:rStyle w:val="StyleUnderline"/>
        </w:rPr>
        <w:t>we could adapt to climate change.</w:t>
      </w:r>
      <w:r w:rsidRPr="00617967">
        <w:rPr>
          <w:sz w:val="16"/>
        </w:rPr>
        <w:t xml:space="preserve">” Archona and </w:t>
      </w:r>
      <w:proofErr w:type="spellStart"/>
      <w:r w:rsidRPr="00617967">
        <w:rPr>
          <w:sz w:val="16"/>
        </w:rPr>
        <w:t>Priambandhu</w:t>
      </w:r>
      <w:proofErr w:type="spellEnd"/>
      <w:r w:rsidRPr="00617967">
        <w:rPr>
          <w:sz w:val="16"/>
        </w:rPr>
        <w:t xml:space="preserve"> have suffered an act of violence. </w:t>
      </w:r>
      <w:r w:rsidRPr="00617967">
        <w:rPr>
          <w:rStyle w:val="StyleUnderline"/>
        </w:rPr>
        <w:t>Their home and</w:t>
      </w:r>
      <w:r w:rsidRPr="00617967">
        <w:rPr>
          <w:sz w:val="16"/>
        </w:rPr>
        <w:t xml:space="preserve"> </w:t>
      </w:r>
      <w:r w:rsidRPr="00617967">
        <w:rPr>
          <w:rStyle w:val="StyleUnderline"/>
        </w:rPr>
        <w:t xml:space="preserve">their </w:t>
      </w:r>
      <w:r w:rsidRPr="00617967">
        <w:rPr>
          <w:rStyle w:val="Emphasis"/>
        </w:rPr>
        <w:t>livelihood have been destroyed</w:t>
      </w:r>
      <w:r w:rsidRPr="00617967">
        <w:rPr>
          <w:sz w:val="16"/>
        </w:rPr>
        <w:t xml:space="preserve">. </w:t>
      </w:r>
      <w:r w:rsidRPr="00617967">
        <w:rPr>
          <w:sz w:val="16"/>
          <w:szCs w:val="16"/>
        </w:rPr>
        <w:t>Their land has been taken from them. They have contributed almost nothing to the crisis; this is something that has been done to them.</w:t>
      </w:r>
    </w:p>
    <w:p w14:paraId="5BD59EE9" w14:textId="18957AA3" w:rsidR="00DF4AD6" w:rsidRPr="00DF4AD6" w:rsidRDefault="00CC4757" w:rsidP="00DF4AD6">
      <w:pPr>
        <w:rPr>
          <w:u w:val="single"/>
        </w:rPr>
      </w:pPr>
      <w:r w:rsidRPr="00617967">
        <w:rPr>
          <w:sz w:val="16"/>
        </w:rPr>
        <w:t xml:space="preserve">The </w:t>
      </w:r>
      <w:r w:rsidRPr="00617967">
        <w:rPr>
          <w:rStyle w:val="StyleUnderline"/>
          <w:highlight w:val="cyan"/>
        </w:rPr>
        <w:t>cause and</w:t>
      </w:r>
      <w:r w:rsidRPr="00617967">
        <w:rPr>
          <w:rStyle w:val="StyleUnderline"/>
        </w:rPr>
        <w:t xml:space="preserve"> the</w:t>
      </w:r>
      <w:r w:rsidRPr="00617967">
        <w:rPr>
          <w:sz w:val="16"/>
        </w:rPr>
        <w:t xml:space="preserve"> </w:t>
      </w:r>
      <w:r w:rsidRPr="00617967">
        <w:rPr>
          <w:rStyle w:val="StyleUnderline"/>
          <w:highlight w:val="cyan"/>
        </w:rPr>
        <w:t>effect</w:t>
      </w:r>
      <w:r w:rsidRPr="00617967">
        <w:rPr>
          <w:rStyle w:val="StyleUnderline"/>
        </w:rPr>
        <w:t xml:space="preserve"> </w:t>
      </w:r>
      <w:r w:rsidRPr="00617967">
        <w:rPr>
          <w:rStyle w:val="StyleUnderline"/>
          <w:highlight w:val="cyan"/>
        </w:rPr>
        <w:t xml:space="preserve">are </w:t>
      </w:r>
      <w:r w:rsidRPr="00617967">
        <w:rPr>
          <w:rStyle w:val="Emphasis"/>
          <w:highlight w:val="cyan"/>
        </w:rPr>
        <w:t>so far apart</w:t>
      </w:r>
      <w:r w:rsidRPr="00617967">
        <w:rPr>
          <w:rStyle w:val="StyleUnderline"/>
        </w:rPr>
        <w:t xml:space="preserve"> from</w:t>
      </w:r>
      <w:r w:rsidRPr="00617967">
        <w:rPr>
          <w:sz w:val="16"/>
        </w:rPr>
        <w:t xml:space="preserve"> </w:t>
      </w:r>
      <w:r w:rsidRPr="00617967">
        <w:rPr>
          <w:rStyle w:val="StyleUnderline"/>
        </w:rPr>
        <w:t xml:space="preserve">each other that </w:t>
      </w:r>
      <w:r w:rsidRPr="00617967">
        <w:rPr>
          <w:rStyle w:val="StyleUnderline"/>
          <w:highlight w:val="cyan"/>
        </w:rPr>
        <w:t>it</w:t>
      </w:r>
      <w:r w:rsidRPr="00617967">
        <w:rPr>
          <w:sz w:val="16"/>
          <w:highlight w:val="cyan"/>
        </w:rPr>
        <w:t xml:space="preserve"> </w:t>
      </w:r>
      <w:r w:rsidRPr="00617967">
        <w:rPr>
          <w:rStyle w:val="StyleUnderline"/>
          <w:highlight w:val="cyan"/>
        </w:rPr>
        <w:t>might not be</w:t>
      </w:r>
      <w:r w:rsidRPr="00617967">
        <w:rPr>
          <w:sz w:val="16"/>
        </w:rPr>
        <w:t xml:space="preserve"> </w:t>
      </w:r>
      <w:r w:rsidRPr="00617967">
        <w:rPr>
          <w:rStyle w:val="StyleUnderline"/>
        </w:rPr>
        <w:t xml:space="preserve">recognized as </w:t>
      </w:r>
      <w:r w:rsidRPr="00617967">
        <w:rPr>
          <w:rStyle w:val="StyleUnderline"/>
          <w:highlight w:val="cyan"/>
        </w:rPr>
        <w:t>violence</w:t>
      </w:r>
      <w:r w:rsidRPr="00617967">
        <w:rPr>
          <w:sz w:val="16"/>
        </w:rPr>
        <w:t xml:space="preserve">. There was no malicious intent, </w:t>
      </w:r>
      <w:r w:rsidRPr="00617967">
        <w:rPr>
          <w:rStyle w:val="StyleUnderline"/>
          <w:highlight w:val="cyan"/>
        </w:rPr>
        <w:t>yet</w:t>
      </w:r>
      <w:r w:rsidRPr="00617967">
        <w:rPr>
          <w:sz w:val="16"/>
        </w:rPr>
        <w:t xml:space="preserve"> their experience is all too common. </w:t>
      </w:r>
      <w:r w:rsidRPr="00617967">
        <w:rPr>
          <w:rStyle w:val="StyleUnderline"/>
        </w:rPr>
        <w:t xml:space="preserve">As </w:t>
      </w:r>
      <w:r w:rsidRPr="00617967">
        <w:rPr>
          <w:rStyle w:val="Emphasis"/>
          <w:highlight w:val="cyan"/>
        </w:rPr>
        <w:t>g</w:t>
      </w:r>
      <w:r w:rsidRPr="00617967">
        <w:rPr>
          <w:rStyle w:val="Emphasis"/>
        </w:rPr>
        <w:t>reen</w:t>
      </w:r>
      <w:r w:rsidRPr="00617967">
        <w:rPr>
          <w:rStyle w:val="Emphasis"/>
          <w:highlight w:val="cyan"/>
        </w:rPr>
        <w:t>h</w:t>
      </w:r>
      <w:r w:rsidRPr="00617967">
        <w:rPr>
          <w:rStyle w:val="Emphasis"/>
        </w:rPr>
        <w:t xml:space="preserve">ouse </w:t>
      </w:r>
      <w:r w:rsidRPr="00617967">
        <w:rPr>
          <w:rStyle w:val="Emphasis"/>
          <w:highlight w:val="cyan"/>
        </w:rPr>
        <w:t>g</w:t>
      </w:r>
      <w:r w:rsidRPr="00617967">
        <w:rPr>
          <w:rStyle w:val="Emphasis"/>
        </w:rPr>
        <w:t>ase</w:t>
      </w:r>
      <w:r w:rsidRPr="00617967">
        <w:rPr>
          <w:rStyle w:val="Emphasis"/>
          <w:highlight w:val="cyan"/>
        </w:rPr>
        <w:t>s</w:t>
      </w:r>
      <w:r w:rsidRPr="00617967">
        <w:rPr>
          <w:sz w:val="16"/>
        </w:rPr>
        <w:t xml:space="preserve"> </w:t>
      </w:r>
      <w:r w:rsidRPr="00617967">
        <w:rPr>
          <w:rStyle w:val="StyleUnderline"/>
          <w:highlight w:val="cyan"/>
        </w:rPr>
        <w:t>pollute</w:t>
      </w:r>
      <w:r w:rsidRPr="00617967">
        <w:rPr>
          <w:rStyle w:val="StyleUnderline"/>
        </w:rPr>
        <w:t xml:space="preserve"> the </w:t>
      </w:r>
      <w:r w:rsidRPr="00617967">
        <w:rPr>
          <w:rStyle w:val="Emphasis"/>
        </w:rPr>
        <w:t>atmosphere</w:t>
      </w:r>
      <w:r w:rsidRPr="00617967">
        <w:rPr>
          <w:sz w:val="16"/>
        </w:rPr>
        <w:t xml:space="preserve"> </w:t>
      </w:r>
      <w:r w:rsidRPr="00617967">
        <w:rPr>
          <w:rStyle w:val="StyleUnderline"/>
        </w:rPr>
        <w:t>from the world’s</w:t>
      </w:r>
      <w:r w:rsidRPr="00617967">
        <w:rPr>
          <w:sz w:val="16"/>
        </w:rPr>
        <w:t xml:space="preserve"> </w:t>
      </w:r>
      <w:r w:rsidRPr="00617967">
        <w:rPr>
          <w:rStyle w:val="StyleUnderline"/>
        </w:rPr>
        <w:t xml:space="preserve">most </w:t>
      </w:r>
      <w:r w:rsidRPr="00617967">
        <w:rPr>
          <w:rStyle w:val="Emphasis"/>
        </w:rPr>
        <w:t>developed countries</w:t>
      </w:r>
      <w:r w:rsidRPr="00617967">
        <w:rPr>
          <w:sz w:val="16"/>
        </w:rPr>
        <w:t xml:space="preserve">, the </w:t>
      </w:r>
      <w:r w:rsidRPr="00617967">
        <w:rPr>
          <w:rStyle w:val="Emphasis"/>
        </w:rPr>
        <w:t xml:space="preserve">waters </w:t>
      </w:r>
      <w:proofErr w:type="gramStart"/>
      <w:r w:rsidRPr="00617967">
        <w:rPr>
          <w:rStyle w:val="Emphasis"/>
        </w:rPr>
        <w:t>rise</w:t>
      </w:r>
      <w:proofErr w:type="gramEnd"/>
      <w:r w:rsidRPr="00617967">
        <w:rPr>
          <w:rStyle w:val="StyleUnderline"/>
        </w:rPr>
        <w:t xml:space="preserve"> or the rains fall</w:t>
      </w:r>
      <w:r w:rsidRPr="00617967">
        <w:rPr>
          <w:sz w:val="16"/>
        </w:rPr>
        <w:t xml:space="preserve"> </w:t>
      </w:r>
      <w:r w:rsidRPr="00617967">
        <w:rPr>
          <w:rStyle w:val="StyleUnderline"/>
        </w:rPr>
        <w:t xml:space="preserve">in </w:t>
      </w:r>
      <w:r w:rsidRPr="00617967">
        <w:rPr>
          <w:rStyle w:val="Emphasis"/>
          <w:highlight w:val="cyan"/>
        </w:rPr>
        <w:t>faraway places</w:t>
      </w:r>
      <w:r w:rsidRPr="00617967">
        <w:rPr>
          <w:sz w:val="16"/>
        </w:rPr>
        <w:t xml:space="preserve">. </w:t>
      </w:r>
      <w:r w:rsidRPr="00617967">
        <w:rPr>
          <w:rStyle w:val="Emphasis"/>
          <w:highlight w:val="cyan"/>
        </w:rPr>
        <w:t>Heat waves</w:t>
      </w:r>
      <w:r w:rsidRPr="00617967">
        <w:rPr>
          <w:rStyle w:val="StyleUnderline"/>
        </w:rPr>
        <w:t xml:space="preserve"> </w:t>
      </w:r>
      <w:r w:rsidRPr="00617967">
        <w:rPr>
          <w:rStyle w:val="StyleUnderline"/>
          <w:highlight w:val="cyan"/>
        </w:rPr>
        <w:t>claim</w:t>
      </w:r>
      <w:r w:rsidRPr="00617967">
        <w:rPr>
          <w:rStyle w:val="StyleUnderline"/>
        </w:rPr>
        <w:t xml:space="preserve"> </w:t>
      </w:r>
      <w:r w:rsidRPr="00617967">
        <w:rPr>
          <w:rStyle w:val="StyleUnderline"/>
          <w:highlight w:val="cyan"/>
        </w:rPr>
        <w:t>the weakest</w:t>
      </w:r>
      <w:r w:rsidRPr="00617967">
        <w:rPr>
          <w:sz w:val="16"/>
        </w:rPr>
        <w:t xml:space="preserve">. </w:t>
      </w:r>
      <w:r w:rsidRPr="00617967">
        <w:rPr>
          <w:rStyle w:val="Emphasis"/>
          <w:highlight w:val="cyan"/>
        </w:rPr>
        <w:t>Crops</w:t>
      </w:r>
      <w:r w:rsidRPr="00617967">
        <w:rPr>
          <w:rStyle w:val="StyleUnderline"/>
          <w:highlight w:val="cyan"/>
        </w:rPr>
        <w:t xml:space="preserve"> are lost</w:t>
      </w:r>
      <w:r w:rsidRPr="00617967">
        <w:rPr>
          <w:sz w:val="16"/>
        </w:rPr>
        <w:t xml:space="preserve">. </w:t>
      </w:r>
      <w:r w:rsidRPr="00617967">
        <w:rPr>
          <w:rStyle w:val="StyleUnderline"/>
        </w:rPr>
        <w:t xml:space="preserve">Places and </w:t>
      </w:r>
      <w:r w:rsidRPr="00617967">
        <w:rPr>
          <w:sz w:val="16"/>
        </w:rPr>
        <w:t xml:space="preserve">the </w:t>
      </w:r>
      <w:r w:rsidRPr="00617967">
        <w:rPr>
          <w:rStyle w:val="StyleUnderline"/>
          <w:highlight w:val="cyan"/>
        </w:rPr>
        <w:t>memories</w:t>
      </w:r>
      <w:r w:rsidRPr="00617967">
        <w:rPr>
          <w:sz w:val="16"/>
        </w:rPr>
        <w:t xml:space="preserve"> they hold </w:t>
      </w:r>
      <w:r w:rsidRPr="00617967">
        <w:rPr>
          <w:rStyle w:val="StyleUnderline"/>
        </w:rPr>
        <w:t xml:space="preserve">are </w:t>
      </w:r>
      <w:r w:rsidRPr="00617967">
        <w:rPr>
          <w:rStyle w:val="StyleUnderline"/>
          <w:highlight w:val="cyan"/>
        </w:rPr>
        <w:t>erased</w:t>
      </w:r>
      <w:r w:rsidRPr="00617967">
        <w:rPr>
          <w:sz w:val="16"/>
        </w:rPr>
        <w:t xml:space="preserve">. </w:t>
      </w:r>
      <w:r w:rsidRPr="00617967">
        <w:rPr>
          <w:rStyle w:val="Emphasis"/>
        </w:rPr>
        <w:t xml:space="preserve">Cultural </w:t>
      </w:r>
      <w:r w:rsidRPr="00617967">
        <w:rPr>
          <w:rStyle w:val="Emphasis"/>
          <w:highlight w:val="cyan"/>
        </w:rPr>
        <w:t>heritage</w:t>
      </w:r>
      <w:r w:rsidRPr="00617967">
        <w:rPr>
          <w:rStyle w:val="StyleUnderline"/>
        </w:rPr>
        <w:t xml:space="preserve"> is </w:t>
      </w:r>
      <w:r w:rsidRPr="00617967">
        <w:rPr>
          <w:rStyle w:val="StyleUnderline"/>
          <w:highlight w:val="cyan"/>
        </w:rPr>
        <w:t>eroded</w:t>
      </w:r>
      <w:r w:rsidRPr="00617967">
        <w:rPr>
          <w:sz w:val="16"/>
        </w:rPr>
        <w:t xml:space="preserve">. The </w:t>
      </w:r>
      <w:r w:rsidRPr="00617967">
        <w:rPr>
          <w:rStyle w:val="StyleUnderline"/>
        </w:rPr>
        <w:t>individual events</w:t>
      </w:r>
      <w:r w:rsidRPr="00617967">
        <w:rPr>
          <w:sz w:val="16"/>
        </w:rPr>
        <w:t xml:space="preserve">—the </w:t>
      </w:r>
      <w:r w:rsidRPr="00617967">
        <w:rPr>
          <w:rStyle w:val="Emphasis"/>
        </w:rPr>
        <w:t>storms</w:t>
      </w:r>
      <w:r w:rsidRPr="00617967">
        <w:rPr>
          <w:rStyle w:val="StyleUnderline"/>
        </w:rPr>
        <w:t xml:space="preserve"> and </w:t>
      </w:r>
      <w:r w:rsidRPr="00617967">
        <w:rPr>
          <w:rStyle w:val="Emphasis"/>
        </w:rPr>
        <w:t>cyclones</w:t>
      </w:r>
      <w:r w:rsidRPr="00617967">
        <w:rPr>
          <w:sz w:val="16"/>
        </w:rPr>
        <w:t>—</w:t>
      </w:r>
      <w:r w:rsidRPr="00617967">
        <w:rPr>
          <w:rStyle w:val="StyleUnderline"/>
        </w:rPr>
        <w:t>are sometimes</w:t>
      </w:r>
      <w:r w:rsidRPr="00617967">
        <w:rPr>
          <w:sz w:val="16"/>
        </w:rPr>
        <w:t xml:space="preserve"> </w:t>
      </w:r>
      <w:r w:rsidRPr="00617967">
        <w:rPr>
          <w:rStyle w:val="StyleUnderline"/>
        </w:rPr>
        <w:t>described as</w:t>
      </w:r>
      <w:r w:rsidRPr="00617967">
        <w:rPr>
          <w:sz w:val="16"/>
        </w:rPr>
        <w:t xml:space="preserve"> “</w:t>
      </w:r>
      <w:r w:rsidRPr="00617967">
        <w:rPr>
          <w:rStyle w:val="StyleUnderline"/>
        </w:rPr>
        <w:t>violent</w:t>
      </w:r>
      <w:r w:rsidRPr="00617967">
        <w:rPr>
          <w:sz w:val="16"/>
        </w:rPr>
        <w:t xml:space="preserve">.” </w:t>
      </w:r>
      <w:r w:rsidRPr="00617967">
        <w:rPr>
          <w:rStyle w:val="StyleUnderline"/>
        </w:rPr>
        <w:t>Why not the wider issue?</w:t>
      </w:r>
      <w:r w:rsidRPr="00617967">
        <w:rPr>
          <w:sz w:val="16"/>
        </w:rPr>
        <w:t xml:space="preserve"> If the cause and effect could be connected, perhaps it would be more obvious that </w:t>
      </w:r>
      <w:r w:rsidRPr="00617967">
        <w:rPr>
          <w:rStyle w:val="StyleUnderline"/>
        </w:rPr>
        <w:t xml:space="preserve">expanding an </w:t>
      </w:r>
      <w:r w:rsidRPr="00617967">
        <w:rPr>
          <w:rStyle w:val="Emphasis"/>
        </w:rPr>
        <w:t>airport</w:t>
      </w:r>
      <w:r w:rsidRPr="00617967">
        <w:rPr>
          <w:sz w:val="16"/>
        </w:rPr>
        <w:t xml:space="preserve">, </w:t>
      </w:r>
      <w:r w:rsidRPr="00617967">
        <w:rPr>
          <w:rStyle w:val="StyleUnderline"/>
        </w:rPr>
        <w:t xml:space="preserve">opening a new </w:t>
      </w:r>
      <w:r w:rsidRPr="00617967">
        <w:rPr>
          <w:rStyle w:val="Emphasis"/>
        </w:rPr>
        <w:t>coal mine</w:t>
      </w:r>
      <w:r w:rsidRPr="00617967">
        <w:rPr>
          <w:sz w:val="16"/>
        </w:rPr>
        <w:t xml:space="preserve">, </w:t>
      </w:r>
      <w:r w:rsidRPr="00617967">
        <w:rPr>
          <w:rStyle w:val="StyleUnderline"/>
        </w:rPr>
        <w:t>or pulling out of an</w:t>
      </w:r>
      <w:r w:rsidRPr="00617967">
        <w:rPr>
          <w:sz w:val="16"/>
        </w:rPr>
        <w:t xml:space="preserve"> </w:t>
      </w:r>
      <w:r w:rsidRPr="00617967">
        <w:rPr>
          <w:rStyle w:val="Emphasis"/>
        </w:rPr>
        <w:t>international treaty</w:t>
      </w:r>
      <w:r w:rsidRPr="00617967">
        <w:rPr>
          <w:rStyle w:val="StyleUnderline"/>
        </w:rPr>
        <w:t xml:space="preserve"> are acts of violence</w:t>
      </w:r>
      <w:r w:rsidRPr="00617967">
        <w:rPr>
          <w:sz w:val="16"/>
        </w:rPr>
        <w:t xml:space="preserve">. </w:t>
      </w:r>
      <w:r w:rsidRPr="00617967">
        <w:rPr>
          <w:rStyle w:val="StyleUnderline"/>
        </w:rPr>
        <w:t>They are acts of violence</w:t>
      </w:r>
      <w:r w:rsidRPr="00617967">
        <w:rPr>
          <w:sz w:val="16"/>
        </w:rPr>
        <w:t xml:space="preserve"> </w:t>
      </w:r>
      <w:r w:rsidRPr="00617967">
        <w:rPr>
          <w:rStyle w:val="StyleUnderline"/>
        </w:rPr>
        <w:t>perpetrated against</w:t>
      </w:r>
      <w:r w:rsidRPr="00617967">
        <w:rPr>
          <w:sz w:val="16"/>
        </w:rPr>
        <w:t xml:space="preserve"> </w:t>
      </w:r>
      <w:r w:rsidRPr="00617967">
        <w:rPr>
          <w:rStyle w:val="Emphasis"/>
        </w:rPr>
        <w:t>nature</w:t>
      </w:r>
      <w:r w:rsidRPr="00617967">
        <w:rPr>
          <w:rStyle w:val="StyleUnderline"/>
        </w:rPr>
        <w:t xml:space="preserve"> and </w:t>
      </w:r>
      <w:r w:rsidRPr="00617967">
        <w:rPr>
          <w:rStyle w:val="Emphasis"/>
        </w:rPr>
        <w:t>biodiversity</w:t>
      </w:r>
      <w:r w:rsidRPr="00617967">
        <w:rPr>
          <w:sz w:val="16"/>
        </w:rPr>
        <w:t xml:space="preserve">—and </w:t>
      </w:r>
      <w:r w:rsidRPr="00617967">
        <w:rPr>
          <w:rStyle w:val="StyleUnderline"/>
          <w:highlight w:val="cyan"/>
        </w:rPr>
        <w:t xml:space="preserve">against </w:t>
      </w:r>
      <w:r w:rsidRPr="00617967">
        <w:rPr>
          <w:rStyle w:val="Emphasis"/>
          <w:highlight w:val="cyan"/>
        </w:rPr>
        <w:t>people of color</w:t>
      </w:r>
      <w:r w:rsidRPr="00617967">
        <w:rPr>
          <w:sz w:val="16"/>
        </w:rPr>
        <w:t xml:space="preserve">. </w:t>
      </w:r>
      <w:r w:rsidRPr="00617967">
        <w:rPr>
          <w:rStyle w:val="StyleUnderline"/>
        </w:rPr>
        <w:t>One reason</w:t>
      </w:r>
      <w:r w:rsidRPr="00617967">
        <w:rPr>
          <w:sz w:val="16"/>
        </w:rPr>
        <w:t xml:space="preserve"> </w:t>
      </w:r>
      <w:r w:rsidRPr="00617967">
        <w:rPr>
          <w:rStyle w:val="Emphasis"/>
        </w:rPr>
        <w:t>climate change</w:t>
      </w:r>
      <w:r w:rsidRPr="00617967">
        <w:rPr>
          <w:sz w:val="16"/>
        </w:rPr>
        <w:t xml:space="preserve"> </w:t>
      </w:r>
      <w:r w:rsidRPr="00617967">
        <w:rPr>
          <w:rStyle w:val="StyleUnderline"/>
        </w:rPr>
        <w:t>is not seen as violence</w:t>
      </w:r>
      <w:r w:rsidRPr="00617967">
        <w:rPr>
          <w:sz w:val="16"/>
        </w:rPr>
        <w:t xml:space="preserve"> </w:t>
      </w:r>
      <w:r w:rsidRPr="00617967">
        <w:rPr>
          <w:rStyle w:val="StyleUnderline"/>
        </w:rPr>
        <w:t xml:space="preserve">is </w:t>
      </w:r>
      <w:r w:rsidRPr="00617967">
        <w:rPr>
          <w:rStyle w:val="StyleUnderline"/>
          <w:highlight w:val="cyan"/>
        </w:rPr>
        <w:t xml:space="preserve">it </w:t>
      </w:r>
      <w:r w:rsidRPr="00617967">
        <w:rPr>
          <w:rStyle w:val="Emphasis"/>
          <w:highlight w:val="cyan"/>
        </w:rPr>
        <w:t>happens</w:t>
      </w:r>
      <w:r w:rsidRPr="00617967">
        <w:rPr>
          <w:rStyle w:val="Emphasis"/>
        </w:rPr>
        <w:t xml:space="preserve"> so </w:t>
      </w:r>
      <w:r w:rsidRPr="00617967">
        <w:rPr>
          <w:rStyle w:val="Emphasis"/>
          <w:highlight w:val="cyan"/>
        </w:rPr>
        <w:t>gradually</w:t>
      </w:r>
      <w:r w:rsidRPr="00617967">
        <w:rPr>
          <w:sz w:val="16"/>
        </w:rPr>
        <w:t xml:space="preserve">. This is a problem identified by Rob Dixon, a professor at Princeton University’s </w:t>
      </w:r>
      <w:r w:rsidRPr="00617967">
        <w:rPr>
          <w:sz w:val="16"/>
        </w:rPr>
        <w:lastRenderedPageBreak/>
        <w:t xml:space="preserve">High Meadows Environmental Institute. He described how </w:t>
      </w:r>
      <w:r w:rsidRPr="00617967">
        <w:rPr>
          <w:rStyle w:val="StyleUnderline"/>
        </w:rPr>
        <w:t>environmental harm</w:t>
      </w:r>
      <w:r w:rsidRPr="00617967">
        <w:rPr>
          <w:sz w:val="16"/>
        </w:rPr>
        <w:t xml:space="preserve"> </w:t>
      </w:r>
      <w:r w:rsidRPr="00617967">
        <w:rPr>
          <w:rStyle w:val="StyleUnderline"/>
        </w:rPr>
        <w:t>progresses as</w:t>
      </w:r>
      <w:r w:rsidRPr="00617967">
        <w:rPr>
          <w:sz w:val="16"/>
        </w:rPr>
        <w:t xml:space="preserve"> “</w:t>
      </w:r>
      <w:r w:rsidRPr="00617967">
        <w:rPr>
          <w:rStyle w:val="Emphasis"/>
          <w:highlight w:val="cyan"/>
        </w:rPr>
        <w:t>slow violence</w:t>
      </w:r>
      <w:r w:rsidRPr="00617967">
        <w:rPr>
          <w:sz w:val="16"/>
        </w:rPr>
        <w:t xml:space="preserve">”: “a violence </w:t>
      </w:r>
      <w:r w:rsidRPr="00617967">
        <w:rPr>
          <w:rStyle w:val="StyleUnderline"/>
        </w:rPr>
        <w:t xml:space="preserve">that </w:t>
      </w:r>
      <w:r w:rsidRPr="00617967">
        <w:rPr>
          <w:rStyle w:val="Emphasis"/>
          <w:highlight w:val="cyan"/>
        </w:rPr>
        <w:t>occurs</w:t>
      </w:r>
      <w:r w:rsidRPr="00617967">
        <w:rPr>
          <w:rStyle w:val="Emphasis"/>
        </w:rPr>
        <w:t xml:space="preserve"> gradually</w:t>
      </w:r>
      <w:r w:rsidRPr="00617967">
        <w:rPr>
          <w:sz w:val="16"/>
        </w:rPr>
        <w:t xml:space="preserve"> </w:t>
      </w:r>
      <w:r w:rsidRPr="00617967">
        <w:rPr>
          <w:rStyle w:val="StyleUnderline"/>
        </w:rPr>
        <w:t xml:space="preserve">and </w:t>
      </w:r>
      <w:r w:rsidRPr="00617967">
        <w:rPr>
          <w:rStyle w:val="Emphasis"/>
          <w:highlight w:val="cyan"/>
        </w:rPr>
        <w:t>out of sight</w:t>
      </w:r>
      <w:r w:rsidRPr="00617967">
        <w:rPr>
          <w:sz w:val="16"/>
        </w:rPr>
        <w:t xml:space="preserve">, a violence </w:t>
      </w:r>
      <w:r w:rsidRPr="00617967">
        <w:rPr>
          <w:rStyle w:val="StyleUnderline"/>
        </w:rPr>
        <w:t xml:space="preserve">of </w:t>
      </w:r>
      <w:r w:rsidRPr="00617967">
        <w:rPr>
          <w:rStyle w:val="Emphasis"/>
        </w:rPr>
        <w:t xml:space="preserve">delayed </w:t>
      </w:r>
      <w:r w:rsidRPr="00617967">
        <w:rPr>
          <w:rStyle w:val="Emphasis"/>
          <w:highlight w:val="cyan"/>
        </w:rPr>
        <w:t>destruction</w:t>
      </w:r>
      <w:r w:rsidRPr="00617967">
        <w:rPr>
          <w:sz w:val="16"/>
        </w:rPr>
        <w:t xml:space="preserve"> </w:t>
      </w:r>
      <w:r w:rsidRPr="00617967">
        <w:rPr>
          <w:rStyle w:val="StyleUnderline"/>
        </w:rPr>
        <w:t xml:space="preserve">that </w:t>
      </w:r>
      <w:r w:rsidRPr="00617967">
        <w:rPr>
          <w:rStyle w:val="StyleUnderline"/>
          <w:highlight w:val="cyan"/>
        </w:rPr>
        <w:t xml:space="preserve">is </w:t>
      </w:r>
      <w:r w:rsidRPr="00617967">
        <w:rPr>
          <w:rStyle w:val="Emphasis"/>
          <w:highlight w:val="cyan"/>
        </w:rPr>
        <w:t>dispersed</w:t>
      </w:r>
      <w:r w:rsidRPr="00617967">
        <w:rPr>
          <w:sz w:val="16"/>
        </w:rPr>
        <w:t xml:space="preserve"> </w:t>
      </w:r>
      <w:r w:rsidRPr="00617967">
        <w:rPr>
          <w:rStyle w:val="StyleUnderline"/>
          <w:highlight w:val="cyan"/>
        </w:rPr>
        <w:t xml:space="preserve">across </w:t>
      </w:r>
      <w:r w:rsidRPr="00617967">
        <w:rPr>
          <w:rStyle w:val="Emphasis"/>
          <w:highlight w:val="cyan"/>
        </w:rPr>
        <w:t>time and space</w:t>
      </w:r>
      <w:r w:rsidRPr="00617967">
        <w:rPr>
          <w:sz w:val="16"/>
        </w:rPr>
        <w:t xml:space="preserve">, </w:t>
      </w:r>
      <w:r w:rsidRPr="00617967">
        <w:rPr>
          <w:rStyle w:val="StyleUnderline"/>
        </w:rPr>
        <w:t>an attritional violence</w:t>
      </w:r>
      <w:r w:rsidRPr="00617967">
        <w:rPr>
          <w:sz w:val="16"/>
        </w:rPr>
        <w:t xml:space="preserve"> </w:t>
      </w:r>
      <w:r w:rsidRPr="00617967">
        <w:rPr>
          <w:rStyle w:val="StyleUnderline"/>
        </w:rPr>
        <w:t>that is typically</w:t>
      </w:r>
      <w:r w:rsidRPr="00617967">
        <w:rPr>
          <w:sz w:val="16"/>
        </w:rPr>
        <w:t xml:space="preserve"> </w:t>
      </w:r>
      <w:r w:rsidRPr="00617967">
        <w:rPr>
          <w:rStyle w:val="Emphasis"/>
        </w:rPr>
        <w:t>not viewed as violence</w:t>
      </w:r>
      <w:r w:rsidRPr="00617967">
        <w:rPr>
          <w:sz w:val="16"/>
        </w:rPr>
        <w:t xml:space="preserve"> </w:t>
      </w:r>
      <w:r w:rsidRPr="00617967">
        <w:rPr>
          <w:rStyle w:val="StyleUnderline"/>
        </w:rPr>
        <w:t>at all.”</w:t>
      </w:r>
      <w:r w:rsidRPr="00617967">
        <w:rPr>
          <w:sz w:val="16"/>
        </w:rPr>
        <w:t xml:space="preserve"> </w:t>
      </w:r>
      <w:r w:rsidRPr="00617967">
        <w:rPr>
          <w:rStyle w:val="StyleUnderline"/>
        </w:rPr>
        <w:t>Climate change</w:t>
      </w:r>
      <w:r w:rsidRPr="00617967">
        <w:rPr>
          <w:sz w:val="16"/>
        </w:rPr>
        <w:t xml:space="preserve"> is nobody’s fault. Nobody intended it. It has not been designed. It </w:t>
      </w:r>
      <w:r w:rsidRPr="00617967">
        <w:rPr>
          <w:rStyle w:val="StyleUnderline"/>
        </w:rPr>
        <w:t>has been</w:t>
      </w:r>
      <w:r w:rsidRPr="00617967">
        <w:rPr>
          <w:sz w:val="16"/>
        </w:rPr>
        <w:t xml:space="preserve"> “</w:t>
      </w:r>
      <w:r w:rsidRPr="00617967">
        <w:rPr>
          <w:rStyle w:val="StyleUnderline"/>
          <w:highlight w:val="cyan"/>
        </w:rPr>
        <w:t>created</w:t>
      </w:r>
      <w:r w:rsidRPr="00617967">
        <w:rPr>
          <w:rStyle w:val="StyleUnderline"/>
        </w:rPr>
        <w:t xml:space="preserve"> </w:t>
      </w:r>
      <w:r w:rsidRPr="00617967">
        <w:rPr>
          <w:rStyle w:val="StyleUnderline"/>
          <w:highlight w:val="cyan"/>
        </w:rPr>
        <w:t xml:space="preserve">by </w:t>
      </w:r>
      <w:r w:rsidRPr="00617967">
        <w:rPr>
          <w:rStyle w:val="Emphasis"/>
          <w:highlight w:val="cyan"/>
        </w:rPr>
        <w:t>generations</w:t>
      </w:r>
      <w:r w:rsidRPr="00617967">
        <w:rPr>
          <w:sz w:val="16"/>
        </w:rPr>
        <w:t xml:space="preserve"> </w:t>
      </w:r>
      <w:r w:rsidRPr="00617967">
        <w:rPr>
          <w:rStyle w:val="StyleUnderline"/>
          <w:highlight w:val="cyan"/>
        </w:rPr>
        <w:t>of</w:t>
      </w:r>
      <w:r w:rsidRPr="00617967">
        <w:rPr>
          <w:rStyle w:val="StyleUnderline"/>
        </w:rPr>
        <w:t xml:space="preserve"> decisions from</w:t>
      </w:r>
      <w:r w:rsidRPr="00617967">
        <w:rPr>
          <w:sz w:val="16"/>
        </w:rPr>
        <w:t xml:space="preserve"> </w:t>
      </w:r>
      <w:r w:rsidRPr="00617967">
        <w:rPr>
          <w:rStyle w:val="Emphasis"/>
          <w:highlight w:val="cyan"/>
        </w:rPr>
        <w:t>privileged people</w:t>
      </w:r>
      <w:r w:rsidRPr="00617967">
        <w:rPr>
          <w:sz w:val="16"/>
        </w:rPr>
        <w:t xml:space="preserve"> </w:t>
      </w:r>
      <w:r w:rsidRPr="00617967">
        <w:rPr>
          <w:rStyle w:val="StyleUnderline"/>
        </w:rPr>
        <w:t>who seek to make</w:t>
      </w:r>
      <w:r w:rsidRPr="00617967">
        <w:rPr>
          <w:sz w:val="16"/>
        </w:rPr>
        <w:t xml:space="preserve"> </w:t>
      </w:r>
      <w:r w:rsidRPr="00617967">
        <w:rPr>
          <w:rStyle w:val="StyleUnderline"/>
        </w:rPr>
        <w:t>themselves</w:t>
      </w:r>
      <w:r w:rsidRPr="00617967">
        <w:rPr>
          <w:sz w:val="16"/>
        </w:rPr>
        <w:t xml:space="preserve"> </w:t>
      </w:r>
      <w:r w:rsidRPr="00617967">
        <w:rPr>
          <w:rStyle w:val="StyleUnderline"/>
        </w:rPr>
        <w:t>safe and comfortable</w:t>
      </w:r>
      <w:r w:rsidRPr="00617967">
        <w:rPr>
          <w:sz w:val="16"/>
        </w:rPr>
        <w:t xml:space="preserve">, </w:t>
      </w:r>
      <w:r w:rsidRPr="00617967">
        <w:rPr>
          <w:rStyle w:val="StyleUnderline"/>
        </w:rPr>
        <w:t xml:space="preserve">who </w:t>
      </w:r>
      <w:r w:rsidRPr="00617967">
        <w:rPr>
          <w:rStyle w:val="Emphasis"/>
        </w:rPr>
        <w:t>contribute disproportionately</w:t>
      </w:r>
      <w:r w:rsidRPr="00617967">
        <w:rPr>
          <w:rStyle w:val="StyleUnderline"/>
        </w:rPr>
        <w:t xml:space="preserve"> to the</w:t>
      </w:r>
      <w:r w:rsidRPr="00617967">
        <w:rPr>
          <w:sz w:val="16"/>
        </w:rPr>
        <w:t xml:space="preserve"> </w:t>
      </w:r>
      <w:r w:rsidRPr="00617967">
        <w:rPr>
          <w:rStyle w:val="StyleUnderline"/>
        </w:rPr>
        <w:t>problem of climate change</w:t>
      </w:r>
      <w:r w:rsidRPr="00617967">
        <w:rPr>
          <w:sz w:val="16"/>
        </w:rPr>
        <w:t xml:space="preserve"> while tending to avoid its worst effects,” wrote Kevin J. O’Brien in his striking book The Violence of Climate Change: Lessons of Resistance </w:t>
      </w:r>
      <w:proofErr w:type="gramStart"/>
      <w:r w:rsidRPr="00617967">
        <w:rPr>
          <w:sz w:val="16"/>
        </w:rPr>
        <w:t>From</w:t>
      </w:r>
      <w:proofErr w:type="gramEnd"/>
      <w:r w:rsidRPr="00617967">
        <w:rPr>
          <w:sz w:val="16"/>
        </w:rPr>
        <w:t xml:space="preserve"> Nonviolent Activists. “</w:t>
      </w:r>
      <w:r w:rsidRPr="00617967">
        <w:rPr>
          <w:rStyle w:val="StyleUnderline"/>
        </w:rPr>
        <w:t>It has no single architect</w:t>
      </w:r>
      <w:r w:rsidRPr="00617967">
        <w:rPr>
          <w:sz w:val="16"/>
        </w:rPr>
        <w:t xml:space="preserve"> and no direct cause, </w:t>
      </w:r>
      <w:r w:rsidRPr="00617967">
        <w:rPr>
          <w:rStyle w:val="StyleUnderline"/>
        </w:rPr>
        <w:t xml:space="preserve">but </w:t>
      </w:r>
      <w:r w:rsidRPr="00617967">
        <w:rPr>
          <w:rStyle w:val="StyleUnderline"/>
          <w:highlight w:val="cyan"/>
        </w:rPr>
        <w:t>it is</w:t>
      </w:r>
      <w:r w:rsidRPr="00617967">
        <w:rPr>
          <w:rStyle w:val="StyleUnderline"/>
        </w:rPr>
        <w:t xml:space="preserve"> </w:t>
      </w:r>
      <w:r w:rsidRPr="00617967">
        <w:rPr>
          <w:rStyle w:val="Emphasis"/>
        </w:rPr>
        <w:t>nevertheless violence</w:t>
      </w:r>
      <w:r w:rsidRPr="00617967">
        <w:rPr>
          <w:sz w:val="16"/>
        </w:rPr>
        <w:t>—</w:t>
      </w:r>
      <w:r w:rsidRPr="00617967">
        <w:rPr>
          <w:rStyle w:val="StyleUnderline"/>
        </w:rPr>
        <w:t xml:space="preserve">a </w:t>
      </w:r>
      <w:r w:rsidRPr="00617967">
        <w:rPr>
          <w:rStyle w:val="StyleUnderline"/>
          <w:highlight w:val="cyan"/>
        </w:rPr>
        <w:t>selfish</w:t>
      </w:r>
      <w:r w:rsidRPr="00617967">
        <w:rPr>
          <w:rStyle w:val="StyleUnderline"/>
        </w:rPr>
        <w:t xml:space="preserve"> expression</w:t>
      </w:r>
      <w:r w:rsidRPr="00617967">
        <w:rPr>
          <w:sz w:val="16"/>
        </w:rPr>
        <w:t xml:space="preserve"> </w:t>
      </w:r>
      <w:r w:rsidRPr="00617967">
        <w:rPr>
          <w:rStyle w:val="StyleUnderline"/>
        </w:rPr>
        <w:t>of power that</w:t>
      </w:r>
      <w:r w:rsidRPr="00617967">
        <w:rPr>
          <w:sz w:val="16"/>
        </w:rPr>
        <w:t xml:space="preserve"> </w:t>
      </w:r>
      <w:r w:rsidRPr="00617967">
        <w:rPr>
          <w:rStyle w:val="StyleUnderline"/>
          <w:highlight w:val="cyan"/>
        </w:rPr>
        <w:t>harms</w:t>
      </w:r>
      <w:r w:rsidRPr="00617967">
        <w:rPr>
          <w:rStyle w:val="StyleUnderline"/>
        </w:rPr>
        <w:t xml:space="preserve"> others.”</w:t>
      </w:r>
    </w:p>
    <w:p w14:paraId="0237F77C" w14:textId="67870265" w:rsidR="000414D5" w:rsidRDefault="000414D5" w:rsidP="000414D5">
      <w:pPr>
        <w:pStyle w:val="Heading4"/>
      </w:pPr>
      <w:r>
        <w:t>FJG Solves:</w:t>
      </w:r>
    </w:p>
    <w:p w14:paraId="2FFF9728" w14:textId="190ACDD6" w:rsidR="000414D5" w:rsidRPr="00AE364A" w:rsidRDefault="000414D5" w:rsidP="000414D5">
      <w:pPr>
        <w:pStyle w:val="Heading4"/>
      </w:pPr>
      <w:r w:rsidRPr="00AE364A">
        <w:t xml:space="preserve">1. </w:t>
      </w:r>
      <w:r w:rsidRPr="00AE364A">
        <w:rPr>
          <w:u w:val="single"/>
        </w:rPr>
        <w:t>Degrowth</w:t>
      </w:r>
      <w:r>
        <w:t>---Leads to sustainable agriculture and solves warming</w:t>
      </w:r>
    </w:p>
    <w:p w14:paraId="7B56A0A3" w14:textId="77777777" w:rsidR="000414D5" w:rsidRDefault="000414D5" w:rsidP="000414D5">
      <w:r w:rsidRPr="006C7E92">
        <w:rPr>
          <w:rStyle w:val="Style13ptBold"/>
        </w:rPr>
        <w:t>Hickel ’21</w:t>
      </w:r>
      <w:r>
        <w:t xml:space="preserve"> [Jason; 02/23/2021; anthropologist, author, and a fellow of the Royal Society of Arts; Foreign Policy, “Stimulus Is an Environmental Disaster Waiting to Happen,” https://foreignpolicy.com/2021/02/23/stimulus-is-an-environmental-disaster-waiting-to-happen/]</w:t>
      </w:r>
    </w:p>
    <w:p w14:paraId="455D7584" w14:textId="77777777" w:rsidR="000414D5" w:rsidRPr="00BA1F44" w:rsidRDefault="000414D5" w:rsidP="000414D5">
      <w:pPr>
        <w:rPr>
          <w:sz w:val="16"/>
        </w:rPr>
      </w:pPr>
      <w:r w:rsidRPr="006060BA">
        <w:rPr>
          <w:rStyle w:val="StyleUnderline"/>
          <w:highlight w:val="green"/>
        </w:rPr>
        <w:t>To keep</w:t>
      </w:r>
      <w:r w:rsidRPr="00BA1F44">
        <w:rPr>
          <w:sz w:val="16"/>
        </w:rPr>
        <w:t xml:space="preserve"> global </w:t>
      </w:r>
      <w:r w:rsidRPr="006060BA">
        <w:rPr>
          <w:rStyle w:val="StyleUnderline"/>
          <w:highlight w:val="green"/>
        </w:rPr>
        <w:t xml:space="preserve">warming under </w:t>
      </w:r>
      <w:r w:rsidRPr="006060BA">
        <w:rPr>
          <w:rStyle w:val="Emphasis"/>
          <w:highlight w:val="green"/>
        </w:rPr>
        <w:t>1.5</w:t>
      </w:r>
      <w:r w:rsidRPr="006060BA">
        <w:rPr>
          <w:rStyle w:val="StyleUnderline"/>
          <w:highlight w:val="green"/>
        </w:rPr>
        <w:t xml:space="preserve"> degrees</w:t>
      </w:r>
      <w:r w:rsidRPr="00BA1F44">
        <w:rPr>
          <w:sz w:val="16"/>
        </w:rPr>
        <w:t xml:space="preserve"> Celsius without relying on speculative negative emissions technologies, high-income nations need to be cutting emissions by at least 10 percent per year. </w:t>
      </w:r>
      <w:r w:rsidRPr="006060BA">
        <w:rPr>
          <w:rStyle w:val="StyleUnderline"/>
          <w:highlight w:val="green"/>
        </w:rPr>
        <w:t>There is no scenario in which this is feasible</w:t>
      </w:r>
      <w:r w:rsidRPr="00BA1F44">
        <w:rPr>
          <w:sz w:val="16"/>
        </w:rPr>
        <w:t xml:space="preserve"> </w:t>
      </w:r>
      <w:r w:rsidRPr="00BA1F44">
        <w:rPr>
          <w:rStyle w:val="StyleUnderline"/>
        </w:rPr>
        <w:t xml:space="preserve">to achieve </w:t>
      </w:r>
      <w:r w:rsidRPr="006060BA">
        <w:rPr>
          <w:rStyle w:val="StyleUnderline"/>
          <w:highlight w:val="green"/>
        </w:rPr>
        <w:t>while growing the economy</w:t>
      </w:r>
      <w:r w:rsidRPr="00BA1F44">
        <w:rPr>
          <w:rStyle w:val="StyleUnderline"/>
        </w:rPr>
        <w:t xml:space="preserve"> at usual rates, given the relationship between growth and energy.</w:t>
      </w:r>
      <w:r w:rsidRPr="00BA1F44">
        <w:rPr>
          <w:sz w:val="16"/>
        </w:rPr>
        <w:t xml:space="preserve"> For this reason, scientists—thousands of them—have called on the world’s governments to abandon GDP growth as an objective and focus on human well-being and ecological stability instead.</w:t>
      </w:r>
    </w:p>
    <w:p w14:paraId="2D721CCD" w14:textId="77777777" w:rsidR="000414D5" w:rsidRPr="00BA1F44" w:rsidRDefault="000414D5" w:rsidP="000414D5">
      <w:pPr>
        <w:rPr>
          <w:sz w:val="16"/>
        </w:rPr>
      </w:pPr>
      <w:r w:rsidRPr="00BA1F44">
        <w:rPr>
          <w:sz w:val="16"/>
        </w:rPr>
        <w:t xml:space="preserve">But this leaves us with a hard question: </w:t>
      </w:r>
      <w:r w:rsidRPr="004C27A5">
        <w:rPr>
          <w:rStyle w:val="Emphasis"/>
        </w:rPr>
        <w:t>What about jobs</w:t>
      </w:r>
      <w:r w:rsidRPr="004C27A5">
        <w:rPr>
          <w:sz w:val="16"/>
        </w:rPr>
        <w:t>? How can we possibly hope to address mass unemployment without economic growth? Fortunately, there’s a straightforward solution. We can fix the problem directly without needing additional growth by introducing a progressive, public job guarantee program, as proposed by economists like Stephanie Kelton, Pavlina Tcherneva, and a growing chorus of others. The idea is that anyone who signs up can train to do dignified, socially</w:t>
      </w:r>
      <w:r w:rsidRPr="00BA1F44">
        <w:rPr>
          <w:sz w:val="16"/>
        </w:rPr>
        <w:t xml:space="preserve"> useful work (the opposite of “bullshit jobs”) and be paid at a living wage.</w:t>
      </w:r>
    </w:p>
    <w:p w14:paraId="0DC7A1C4" w14:textId="77777777" w:rsidR="000414D5" w:rsidRPr="00BA1F44" w:rsidRDefault="000414D5" w:rsidP="000414D5">
      <w:pPr>
        <w:rPr>
          <w:sz w:val="16"/>
        </w:rPr>
      </w:pPr>
      <w:r w:rsidRPr="00BA1F44">
        <w:rPr>
          <w:sz w:val="16"/>
        </w:rPr>
        <w:t xml:space="preserve">This would end unemployment and ensure good livelihoods for all, thus solving the immediate social crisis; but it would also allow us to mobilize the labor that’s needed for an ecological transition. There’s a lot of work to be done toward this end, and it needs to be done quickly. </w:t>
      </w:r>
      <w:r w:rsidRPr="006060BA">
        <w:rPr>
          <w:rStyle w:val="StyleUnderline"/>
          <w:highlight w:val="green"/>
        </w:rPr>
        <w:t xml:space="preserve">We need to ramp up renewable energy </w:t>
      </w:r>
      <w:r w:rsidRPr="004C27A5">
        <w:rPr>
          <w:rStyle w:val="StyleUnderline"/>
        </w:rPr>
        <w:t xml:space="preserve">capacity </w:t>
      </w:r>
      <w:r w:rsidRPr="006060BA">
        <w:rPr>
          <w:rStyle w:val="StyleUnderline"/>
          <w:highlight w:val="green"/>
        </w:rPr>
        <w:t>by installing solar panels</w:t>
      </w:r>
      <w:r w:rsidRPr="00BA1F44">
        <w:rPr>
          <w:sz w:val="16"/>
        </w:rPr>
        <w:t xml:space="preserve">, </w:t>
      </w:r>
      <w:r w:rsidRPr="004C27A5">
        <w:rPr>
          <w:sz w:val="16"/>
        </w:rPr>
        <w:t xml:space="preserve">wind turbines, and batteries. We need to retrofit houses to improve insulation and replace gas boilers. </w:t>
      </w:r>
      <w:r w:rsidRPr="004C27A5">
        <w:rPr>
          <w:rStyle w:val="StyleUnderline"/>
        </w:rPr>
        <w:t xml:space="preserve">We need </w:t>
      </w:r>
      <w:r w:rsidRPr="006060BA">
        <w:rPr>
          <w:rStyle w:val="StyleUnderline"/>
          <w:highlight w:val="green"/>
        </w:rPr>
        <w:t>to restore degraded ecosystems</w:t>
      </w:r>
      <w:r w:rsidRPr="00BA1F44">
        <w:rPr>
          <w:sz w:val="16"/>
        </w:rPr>
        <w:t xml:space="preserve">, </w:t>
      </w:r>
      <w:r w:rsidRPr="006060BA">
        <w:rPr>
          <w:rStyle w:val="Emphasis"/>
          <w:highlight w:val="green"/>
        </w:rPr>
        <w:t>plant forests</w:t>
      </w:r>
      <w:r w:rsidRPr="00BA1F44">
        <w:rPr>
          <w:sz w:val="16"/>
        </w:rPr>
        <w:t xml:space="preserve">, </w:t>
      </w:r>
      <w:r w:rsidRPr="004C27A5">
        <w:rPr>
          <w:rStyle w:val="StyleUnderline"/>
        </w:rPr>
        <w:t xml:space="preserve">and </w:t>
      </w:r>
      <w:r w:rsidRPr="006060BA">
        <w:rPr>
          <w:rStyle w:val="StyleUnderline"/>
          <w:highlight w:val="green"/>
        </w:rPr>
        <w:t>rewild land</w:t>
      </w:r>
      <w:r w:rsidRPr="00BA1F44">
        <w:rPr>
          <w:sz w:val="16"/>
        </w:rPr>
        <w:t xml:space="preserve">. We need to expand public transportation networks. And we need to </w:t>
      </w:r>
      <w:r w:rsidRPr="006060BA">
        <w:rPr>
          <w:rStyle w:val="StyleUnderline"/>
          <w:highlight w:val="green"/>
        </w:rPr>
        <w:t xml:space="preserve">shift to </w:t>
      </w:r>
      <w:r w:rsidRPr="006060BA">
        <w:rPr>
          <w:rStyle w:val="Emphasis"/>
          <w:highlight w:val="green"/>
        </w:rPr>
        <w:t>regenerative farming</w:t>
      </w:r>
      <w:r w:rsidRPr="006060BA">
        <w:rPr>
          <w:rStyle w:val="StyleUnderline"/>
          <w:highlight w:val="green"/>
        </w:rPr>
        <w:t xml:space="preserve"> methods</w:t>
      </w:r>
      <w:r w:rsidRPr="00BA1F44">
        <w:rPr>
          <w:sz w:val="16"/>
        </w:rPr>
        <w:t xml:space="preserve"> </w:t>
      </w:r>
      <w:r w:rsidRPr="006060BA">
        <w:rPr>
          <w:rStyle w:val="StyleUnderline"/>
          <w:highlight w:val="green"/>
        </w:rPr>
        <w:t xml:space="preserve">to </w:t>
      </w:r>
      <w:r w:rsidRPr="006060BA">
        <w:rPr>
          <w:rStyle w:val="Emphasis"/>
          <w:highlight w:val="green"/>
        </w:rPr>
        <w:t>restore soils</w:t>
      </w:r>
      <w:r w:rsidRPr="006060BA">
        <w:rPr>
          <w:sz w:val="16"/>
          <w:highlight w:val="green"/>
        </w:rPr>
        <w:t xml:space="preserve"> </w:t>
      </w:r>
      <w:r w:rsidRPr="006060BA">
        <w:rPr>
          <w:rStyle w:val="Emphasis"/>
          <w:highlight w:val="green"/>
        </w:rPr>
        <w:t>and biodiversit</w:t>
      </w:r>
      <w:r w:rsidRPr="00BA1F44">
        <w:rPr>
          <w:rStyle w:val="Emphasis"/>
        </w:rPr>
        <w:t>y</w:t>
      </w:r>
      <w:r w:rsidRPr="00BA1F44">
        <w:rPr>
          <w:sz w:val="16"/>
        </w:rPr>
        <w:t xml:space="preserve">, </w:t>
      </w:r>
      <w:r w:rsidRPr="006060BA">
        <w:rPr>
          <w:rStyle w:val="Emphasis"/>
          <w:highlight w:val="green"/>
        </w:rPr>
        <w:t>sequester carbon</w:t>
      </w:r>
      <w:r w:rsidRPr="00BA1F44">
        <w:rPr>
          <w:sz w:val="16"/>
        </w:rPr>
        <w:t xml:space="preserve">, </w:t>
      </w:r>
      <w:r w:rsidRPr="006060BA">
        <w:rPr>
          <w:rStyle w:val="StyleUnderline"/>
          <w:highlight w:val="green"/>
        </w:rPr>
        <w:t>and provide healthy, local food</w:t>
      </w:r>
      <w:r w:rsidRPr="00BA1F44">
        <w:rPr>
          <w:sz w:val="16"/>
        </w:rPr>
        <w:t xml:space="preserve">. All of this requires labor, and it’s not going to happen on its own. </w:t>
      </w:r>
      <w:r w:rsidRPr="006060BA">
        <w:rPr>
          <w:rStyle w:val="StyleUnderline"/>
          <w:highlight w:val="green"/>
        </w:rPr>
        <w:t xml:space="preserve">We need a public program </w:t>
      </w:r>
      <w:r w:rsidRPr="004C27A5">
        <w:rPr>
          <w:rStyle w:val="StyleUnderline"/>
        </w:rPr>
        <w:t xml:space="preserve">run both </w:t>
      </w:r>
      <w:r w:rsidRPr="006060BA">
        <w:rPr>
          <w:rStyle w:val="StyleUnderline"/>
          <w:highlight w:val="green"/>
        </w:rPr>
        <w:t xml:space="preserve">at a </w:t>
      </w:r>
      <w:r w:rsidRPr="006060BA">
        <w:rPr>
          <w:rStyle w:val="Emphasis"/>
          <w:highlight w:val="green"/>
        </w:rPr>
        <w:t>national level</w:t>
      </w:r>
      <w:r w:rsidRPr="00BA1F44">
        <w:rPr>
          <w:sz w:val="16"/>
        </w:rPr>
        <w:t xml:space="preserve"> (for big projects like railways, power lines, and national forests) as </w:t>
      </w:r>
      <w:r w:rsidRPr="00BA1F44">
        <w:rPr>
          <w:rStyle w:val="StyleUnderline"/>
        </w:rPr>
        <w:t>well as at a decentralized community</w:t>
      </w:r>
      <w:r w:rsidRPr="00BA1F44">
        <w:rPr>
          <w:sz w:val="16"/>
        </w:rPr>
        <w:t xml:space="preserve"> level (to meet specific local needs).</w:t>
      </w:r>
    </w:p>
    <w:p w14:paraId="3E95A602" w14:textId="77777777" w:rsidR="000414D5" w:rsidRPr="004C27A5" w:rsidRDefault="000414D5" w:rsidP="000414D5">
      <w:pPr>
        <w:rPr>
          <w:rStyle w:val="StyleUnderline"/>
        </w:rPr>
      </w:pPr>
      <w:r w:rsidRPr="00BA1F44">
        <w:rPr>
          <w:sz w:val="16"/>
        </w:rPr>
        <w:t xml:space="preserve">With a public job guarantee program, we can transform existing unemployment centers from grim places that are </w:t>
      </w:r>
      <w:r w:rsidRPr="004C27A5">
        <w:rPr>
          <w:sz w:val="16"/>
        </w:rPr>
        <w:t xml:space="preserve">designed to humiliate people into hopeful, life-changing places that give people real skills and empower them to contribute to the most important collective projects of our generation. </w:t>
      </w:r>
      <w:r w:rsidRPr="004C27A5">
        <w:rPr>
          <w:rStyle w:val="StyleUnderline"/>
        </w:rPr>
        <w:t>By paying a living wage, we can not only put an end to poverty, but we can also set a standard that the rest of the economy will have to follow.</w:t>
      </w:r>
      <w:r w:rsidRPr="004C27A5">
        <w:rPr>
          <w:sz w:val="16"/>
        </w:rPr>
        <w:t xml:space="preserve"> Private firms</w:t>
      </w:r>
      <w:r w:rsidRPr="00BA1F44">
        <w:rPr>
          <w:sz w:val="16"/>
        </w:rPr>
        <w:t xml:space="preserve"> would have to pay living wages too—and would have to offer equally </w:t>
      </w:r>
      <w:r w:rsidRPr="004C27A5">
        <w:rPr>
          <w:sz w:val="16"/>
        </w:rPr>
        <w:t xml:space="preserve">enriching work—if they want to retain staff. </w:t>
      </w:r>
      <w:r w:rsidRPr="004C27A5">
        <w:rPr>
          <w:rStyle w:val="StyleUnderline"/>
        </w:rPr>
        <w:t>Why would anyone agree to flip burgers at McDonald’s for poverty wages when they could make a real living doing something more meaningful and important?</w:t>
      </w:r>
    </w:p>
    <w:p w14:paraId="0E0E7159" w14:textId="77777777" w:rsidR="000414D5" w:rsidRPr="00BA1F44" w:rsidRDefault="000414D5" w:rsidP="000414D5">
      <w:pPr>
        <w:rPr>
          <w:sz w:val="16"/>
        </w:rPr>
      </w:pPr>
      <w:r w:rsidRPr="004C27A5">
        <w:rPr>
          <w:rStyle w:val="StyleUnderline"/>
        </w:rPr>
        <w:t>We can</w:t>
      </w:r>
      <w:r w:rsidRPr="004C27A5">
        <w:rPr>
          <w:sz w:val="16"/>
        </w:rPr>
        <w:t xml:space="preserve"> also use </w:t>
      </w:r>
      <w:r w:rsidRPr="006060BA">
        <w:rPr>
          <w:rStyle w:val="StyleUnderline"/>
          <w:highlight w:val="green"/>
        </w:rPr>
        <w:t>the</w:t>
      </w:r>
      <w:r w:rsidRPr="004C27A5">
        <w:rPr>
          <w:sz w:val="16"/>
        </w:rPr>
        <w:t xml:space="preserve"> </w:t>
      </w:r>
      <w:r w:rsidRPr="006060BA">
        <w:rPr>
          <w:rStyle w:val="Emphasis"/>
          <w:highlight w:val="green"/>
        </w:rPr>
        <w:t>j</w:t>
      </w:r>
      <w:r w:rsidRPr="004C27A5">
        <w:rPr>
          <w:sz w:val="16"/>
        </w:rPr>
        <w:t xml:space="preserve">ob </w:t>
      </w:r>
      <w:r w:rsidRPr="006060BA">
        <w:rPr>
          <w:rStyle w:val="Emphasis"/>
          <w:highlight w:val="green"/>
        </w:rPr>
        <w:t>g</w:t>
      </w:r>
      <w:r w:rsidRPr="004C27A5">
        <w:rPr>
          <w:sz w:val="16"/>
        </w:rPr>
        <w:t>uarantee program to shorten the working week. If we set hours at 30 instead of the usual 40, private</w:t>
      </w:r>
      <w:r w:rsidRPr="00BA1F44">
        <w:rPr>
          <w:sz w:val="16"/>
        </w:rPr>
        <w:t xml:space="preserve"> employers would be under pressure to follow suit. Research has shown that shortening working hours is a powerful way to reduce emissions and has a positive impact on people’s health and quality of life.</w:t>
      </w:r>
    </w:p>
    <w:p w14:paraId="5B1F15E8" w14:textId="77777777" w:rsidR="000414D5" w:rsidRPr="004C27A5" w:rsidRDefault="000414D5" w:rsidP="000414D5">
      <w:pPr>
        <w:rPr>
          <w:rStyle w:val="StyleUnderline"/>
        </w:rPr>
      </w:pPr>
      <w:r w:rsidRPr="004C27A5">
        <w:rPr>
          <w:rStyle w:val="StyleUnderline"/>
        </w:rPr>
        <w:t>This</w:t>
      </w:r>
      <w:r w:rsidRPr="004C27A5">
        <w:rPr>
          <w:sz w:val="16"/>
        </w:rPr>
        <w:t xml:space="preserve"> approach</w:t>
      </w:r>
      <w:r w:rsidRPr="00BA1F44">
        <w:rPr>
          <w:sz w:val="16"/>
        </w:rPr>
        <w:t xml:space="preserve"> </w:t>
      </w:r>
      <w:r w:rsidRPr="006060BA">
        <w:rPr>
          <w:rStyle w:val="StyleUnderline"/>
          <w:highlight w:val="green"/>
        </w:rPr>
        <w:t>would</w:t>
      </w:r>
      <w:r w:rsidRPr="00BA1F44">
        <w:rPr>
          <w:sz w:val="16"/>
        </w:rPr>
        <w:t xml:space="preserve"> also </w:t>
      </w:r>
      <w:r w:rsidRPr="006060BA">
        <w:rPr>
          <w:rStyle w:val="StyleUnderline"/>
          <w:highlight w:val="green"/>
        </w:rPr>
        <w:t>stre</w:t>
      </w:r>
      <w:r w:rsidRPr="006060BA">
        <w:rPr>
          <w:rStyle w:val="Emphasis"/>
          <w:highlight w:val="green"/>
        </w:rPr>
        <w:t>ngthen</w:t>
      </w:r>
      <w:r w:rsidRPr="004C27A5">
        <w:rPr>
          <w:rStyle w:val="Emphasis"/>
        </w:rPr>
        <w:t xml:space="preserve"> </w:t>
      </w:r>
      <w:r w:rsidRPr="006060BA">
        <w:rPr>
          <w:rStyle w:val="StyleUnderline"/>
          <w:highlight w:val="green"/>
        </w:rPr>
        <w:t xml:space="preserve">the </w:t>
      </w:r>
      <w:r w:rsidRPr="006060BA">
        <w:rPr>
          <w:rStyle w:val="Emphasis"/>
          <w:highlight w:val="green"/>
        </w:rPr>
        <w:t>bargaining power</w:t>
      </w:r>
      <w:r w:rsidRPr="006060BA">
        <w:rPr>
          <w:rStyle w:val="StyleUnderline"/>
          <w:highlight w:val="green"/>
        </w:rPr>
        <w:t xml:space="preserve"> of </w:t>
      </w:r>
      <w:r w:rsidRPr="006060BA">
        <w:rPr>
          <w:rStyle w:val="Emphasis"/>
          <w:highlight w:val="green"/>
        </w:rPr>
        <w:t>labor</w:t>
      </w:r>
      <w:r w:rsidRPr="00BA1F44">
        <w:rPr>
          <w:sz w:val="16"/>
        </w:rPr>
        <w:t xml:space="preserve"> </w:t>
      </w:r>
      <w:r w:rsidRPr="006060BA">
        <w:rPr>
          <w:rStyle w:val="StyleUnderline"/>
          <w:highlight w:val="green"/>
        </w:rPr>
        <w:t>and</w:t>
      </w:r>
      <w:r w:rsidRPr="00BA1F44">
        <w:rPr>
          <w:sz w:val="16"/>
        </w:rPr>
        <w:t xml:space="preserve"> </w:t>
      </w:r>
      <w:r w:rsidRPr="004C27A5">
        <w:rPr>
          <w:sz w:val="16"/>
        </w:rPr>
        <w:t xml:space="preserve">therefore </w:t>
      </w:r>
      <w:r w:rsidRPr="004C27A5">
        <w:rPr>
          <w:rStyle w:val="StyleUnderline"/>
        </w:rPr>
        <w:t xml:space="preserve">go a long way to </w:t>
      </w:r>
      <w:r w:rsidRPr="006060BA">
        <w:rPr>
          <w:rStyle w:val="Emphasis"/>
          <w:highlight w:val="green"/>
        </w:rPr>
        <w:t>reducing inequality</w:t>
      </w:r>
      <w:r w:rsidRPr="00BA1F44">
        <w:rPr>
          <w:sz w:val="16"/>
        </w:rPr>
        <w:t xml:space="preserve">—another major crisis of our age. </w:t>
      </w:r>
      <w:r w:rsidRPr="004C27A5">
        <w:rPr>
          <w:rStyle w:val="StyleUnderline"/>
        </w:rPr>
        <w:t>And</w:t>
      </w:r>
      <w:r w:rsidRPr="004C27A5">
        <w:rPr>
          <w:sz w:val="16"/>
        </w:rPr>
        <w:t xml:space="preserve"> </w:t>
      </w:r>
      <w:r w:rsidRPr="004C27A5">
        <w:rPr>
          <w:rStyle w:val="StyleUnderline"/>
        </w:rPr>
        <w:t>reducing inequality helps us</w:t>
      </w:r>
      <w:r w:rsidRPr="004C27A5">
        <w:rPr>
          <w:sz w:val="16"/>
        </w:rPr>
        <w:t xml:space="preserve"> further </w:t>
      </w:r>
      <w:r w:rsidRPr="004C27A5">
        <w:rPr>
          <w:rStyle w:val="StyleUnderline"/>
        </w:rPr>
        <w:t xml:space="preserve">reduce the need for </w:t>
      </w:r>
      <w:r w:rsidRPr="004C27A5">
        <w:rPr>
          <w:rStyle w:val="Emphasis"/>
        </w:rPr>
        <w:t>perpetual economic growth</w:t>
      </w:r>
      <w:r w:rsidRPr="004C27A5">
        <w:rPr>
          <w:sz w:val="16"/>
        </w:rPr>
        <w:t xml:space="preserve">. Politicians say we need growth to improve people’s lives; but </w:t>
      </w:r>
      <w:r w:rsidRPr="004C27A5">
        <w:rPr>
          <w:rStyle w:val="StyleUnderline"/>
        </w:rPr>
        <w:t xml:space="preserve">the problem isn’t that there’s a deficit of </w:t>
      </w:r>
      <w:r w:rsidRPr="004C27A5">
        <w:rPr>
          <w:rStyle w:val="StyleUnderline"/>
        </w:rPr>
        <w:lastRenderedPageBreak/>
        <w:t xml:space="preserve">income, but that it’s all </w:t>
      </w:r>
      <w:r w:rsidRPr="004C27A5">
        <w:rPr>
          <w:rStyle w:val="Emphasis"/>
        </w:rPr>
        <w:t>captured at the top</w:t>
      </w:r>
      <w:r w:rsidRPr="004C27A5">
        <w:rPr>
          <w:sz w:val="16"/>
        </w:rPr>
        <w:t>. By distributing</w:t>
      </w:r>
      <w:r w:rsidRPr="00BA1F44">
        <w:rPr>
          <w:sz w:val="16"/>
        </w:rPr>
        <w:t xml:space="preserve"> existing wealth more fairly, </w:t>
      </w:r>
      <w:r w:rsidRPr="006060BA">
        <w:rPr>
          <w:rStyle w:val="StyleUnderline"/>
          <w:highlight w:val="green"/>
        </w:rPr>
        <w:t xml:space="preserve">high-income nations can improve </w:t>
      </w:r>
      <w:r w:rsidRPr="004C27A5">
        <w:rPr>
          <w:rStyle w:val="StyleUnderline"/>
        </w:rPr>
        <w:t>people’s lives</w:t>
      </w:r>
      <w:r w:rsidRPr="004C27A5">
        <w:rPr>
          <w:sz w:val="16"/>
        </w:rPr>
        <w:t xml:space="preserve"> right</w:t>
      </w:r>
      <w:r w:rsidRPr="00BA1F44">
        <w:rPr>
          <w:sz w:val="16"/>
        </w:rPr>
        <w:t xml:space="preserve"> now—</w:t>
      </w:r>
      <w:r w:rsidRPr="006060BA">
        <w:rPr>
          <w:rStyle w:val="Emphasis"/>
          <w:highlight w:val="green"/>
        </w:rPr>
        <w:t>without any growth at all.</w:t>
      </w:r>
      <w:r w:rsidRPr="00BA1F44">
        <w:rPr>
          <w:sz w:val="16"/>
        </w:rPr>
        <w:t xml:space="preserve"> </w:t>
      </w:r>
      <w:r w:rsidRPr="004C27A5">
        <w:rPr>
          <w:rStyle w:val="StyleUnderline"/>
        </w:rPr>
        <w:t>A job guarantee program can help us get there.</w:t>
      </w:r>
    </w:p>
    <w:p w14:paraId="5298566C" w14:textId="77777777" w:rsidR="000414D5" w:rsidRPr="00BA1F44" w:rsidRDefault="000414D5" w:rsidP="000414D5">
      <w:pPr>
        <w:rPr>
          <w:sz w:val="16"/>
        </w:rPr>
      </w:pPr>
      <w:r w:rsidRPr="004C27A5">
        <w:rPr>
          <w:sz w:val="16"/>
        </w:rPr>
        <w:t>This is a much more rational, ecologically coherent way to address the present economic crisis. Trying to</w:t>
      </w:r>
      <w:r w:rsidRPr="00BA1F44">
        <w:rPr>
          <w:sz w:val="16"/>
        </w:rPr>
        <w:t xml:space="preserve"> grow the economy to create jobs is effectively busywork. Almost by definition, jobs created this way are in industries we don’t really need to expand, and expanding them, in turn, creates pressures for needless </w:t>
      </w:r>
      <w:r w:rsidRPr="004C27A5">
        <w:rPr>
          <w:sz w:val="16"/>
        </w:rPr>
        <w:t xml:space="preserve">consumption. </w:t>
      </w:r>
      <w:r w:rsidRPr="004C27A5">
        <w:rPr>
          <w:rStyle w:val="StyleUnderline"/>
        </w:rPr>
        <w:t>A job guarantee program</w:t>
      </w:r>
      <w:r w:rsidRPr="004C27A5">
        <w:rPr>
          <w:sz w:val="16"/>
        </w:rPr>
        <w:t xml:space="preserve"> does the opposite: It </w:t>
      </w:r>
      <w:r w:rsidRPr="004C27A5">
        <w:rPr>
          <w:rStyle w:val="StyleUnderline"/>
        </w:rPr>
        <w:t>mobilizes labor and resources around</w:t>
      </w:r>
      <w:r w:rsidRPr="004C27A5">
        <w:rPr>
          <w:sz w:val="16"/>
        </w:rPr>
        <w:t xml:space="preserve"> </w:t>
      </w:r>
      <w:r w:rsidRPr="004C27A5">
        <w:rPr>
          <w:rStyle w:val="StyleUnderline"/>
        </w:rPr>
        <w:t>things that our communities</w:t>
      </w:r>
      <w:r w:rsidRPr="004C27A5">
        <w:rPr>
          <w:sz w:val="16"/>
        </w:rPr>
        <w:t>—and ecology—</w:t>
      </w:r>
      <w:proofErr w:type="gramStart"/>
      <w:r w:rsidRPr="004C27A5">
        <w:rPr>
          <w:rStyle w:val="Emphasis"/>
        </w:rPr>
        <w:t>actually need</w:t>
      </w:r>
      <w:proofErr w:type="gramEnd"/>
      <w:r w:rsidRPr="004C27A5">
        <w:rPr>
          <w:sz w:val="16"/>
        </w:rPr>
        <w:t xml:space="preserve"> </w:t>
      </w:r>
      <w:r w:rsidRPr="004C27A5">
        <w:rPr>
          <w:rStyle w:val="StyleUnderline"/>
        </w:rPr>
        <w:t>and which the private sector is unlikely or unable to provide</w:t>
      </w:r>
      <w:r w:rsidRPr="00BA1F44">
        <w:rPr>
          <w:sz w:val="16"/>
        </w:rPr>
        <w:t>.</w:t>
      </w:r>
    </w:p>
    <w:p w14:paraId="393851B7" w14:textId="77777777" w:rsidR="000414D5" w:rsidRPr="00BA1F44" w:rsidRDefault="000414D5" w:rsidP="000414D5">
      <w:pPr>
        <w:rPr>
          <w:sz w:val="16"/>
        </w:rPr>
      </w:pPr>
      <w:r w:rsidRPr="00BA1F44">
        <w:rPr>
          <w:sz w:val="16"/>
        </w:rPr>
        <w:t xml:space="preserve">For those who support the idea of a basic income, there’s no reason such a policy could not be integrated in some form alongside </w:t>
      </w:r>
      <w:r w:rsidRPr="006060BA">
        <w:rPr>
          <w:rStyle w:val="Emphasis"/>
          <w:highlight w:val="green"/>
        </w:rPr>
        <w:t>a j</w:t>
      </w:r>
      <w:r w:rsidRPr="004C27A5">
        <w:rPr>
          <w:rStyle w:val="Emphasis"/>
        </w:rPr>
        <w:t>ob</w:t>
      </w:r>
      <w:r w:rsidRPr="00BA1F44">
        <w:rPr>
          <w:sz w:val="16"/>
        </w:rPr>
        <w:t xml:space="preserve"> </w:t>
      </w:r>
      <w:r w:rsidRPr="006060BA">
        <w:rPr>
          <w:rStyle w:val="Emphasis"/>
          <w:highlight w:val="green"/>
        </w:rPr>
        <w:t>g</w:t>
      </w:r>
      <w:r w:rsidRPr="004C27A5">
        <w:rPr>
          <w:rStyle w:val="Emphasis"/>
        </w:rPr>
        <w:t>uarantee</w:t>
      </w:r>
      <w:r w:rsidRPr="00BA1F44">
        <w:rPr>
          <w:sz w:val="16"/>
        </w:rPr>
        <w:t xml:space="preserve"> program. But the latter </w:t>
      </w:r>
      <w:r w:rsidRPr="006060BA">
        <w:rPr>
          <w:rStyle w:val="StyleUnderline"/>
          <w:highlight w:val="green"/>
        </w:rPr>
        <w:t xml:space="preserve">enables us to </w:t>
      </w:r>
      <w:r w:rsidRPr="006060BA">
        <w:rPr>
          <w:rStyle w:val="Emphasis"/>
          <w:highlight w:val="green"/>
        </w:rPr>
        <w:t>mobilize labor</w:t>
      </w:r>
      <w:r w:rsidRPr="006060BA">
        <w:rPr>
          <w:rStyle w:val="StyleUnderline"/>
          <w:highlight w:val="green"/>
        </w:rPr>
        <w:t xml:space="preserve"> for an </w:t>
      </w:r>
      <w:r w:rsidRPr="006060BA">
        <w:rPr>
          <w:rStyle w:val="Emphasis"/>
          <w:highlight w:val="green"/>
        </w:rPr>
        <w:t>ecological transition</w:t>
      </w:r>
      <w:r w:rsidRPr="00BA1F44">
        <w:rPr>
          <w:sz w:val="16"/>
        </w:rPr>
        <w:t>, and it has the benefit of being resoundingly popular. A YouGov survey found that 72 percent of people in Britain support a job guarantee program and even in the United States, it polls as high as 69 percent. Better yet, it’s not expensive to implement because it partly pays for itself. Drawing on data from the Levy Economics Institute of Bard College, Tcherneva reported that rolling out a job guarantee program in the United States would cost only about 1 to 2 percent of its GDP, and it could be funded with the very same mechanism that governments are presently using to bail out corporations and prop up stock markets: quantitative easing but this time for people and planet.</w:t>
      </w:r>
    </w:p>
    <w:p w14:paraId="40A3A336" w14:textId="77777777" w:rsidR="000414D5" w:rsidRDefault="000414D5" w:rsidP="000414D5">
      <w:pPr>
        <w:rPr>
          <w:rStyle w:val="StyleUnderline"/>
        </w:rPr>
      </w:pPr>
      <w:r w:rsidRPr="006060BA">
        <w:rPr>
          <w:rStyle w:val="StyleUnderline"/>
          <w:highlight w:val="green"/>
        </w:rPr>
        <w:t xml:space="preserve">Having a </w:t>
      </w:r>
      <w:r w:rsidRPr="006060BA">
        <w:rPr>
          <w:rStyle w:val="Emphasis"/>
          <w:highlight w:val="green"/>
        </w:rPr>
        <w:t>j</w:t>
      </w:r>
      <w:r w:rsidRPr="00471C74">
        <w:rPr>
          <w:rStyle w:val="StyleUnderline"/>
        </w:rPr>
        <w:t xml:space="preserve">ob </w:t>
      </w:r>
      <w:r w:rsidRPr="006060BA">
        <w:rPr>
          <w:rStyle w:val="Emphasis"/>
          <w:highlight w:val="green"/>
        </w:rPr>
        <w:t>g</w:t>
      </w:r>
      <w:r w:rsidRPr="00471C74">
        <w:rPr>
          <w:rStyle w:val="StyleUnderline"/>
        </w:rPr>
        <w:t xml:space="preserve">uarantee program </w:t>
      </w:r>
      <w:r w:rsidRPr="006060BA">
        <w:rPr>
          <w:rStyle w:val="StyleUnderline"/>
          <w:highlight w:val="green"/>
        </w:rPr>
        <w:t xml:space="preserve">would </w:t>
      </w:r>
      <w:r w:rsidRPr="006060BA">
        <w:rPr>
          <w:rStyle w:val="Emphasis"/>
          <w:highlight w:val="green"/>
        </w:rPr>
        <w:t>transform how we think</w:t>
      </w:r>
      <w:r w:rsidRPr="006060BA">
        <w:rPr>
          <w:rStyle w:val="StyleUnderline"/>
          <w:highlight w:val="green"/>
        </w:rPr>
        <w:t xml:space="preserve"> about the economy</w:t>
      </w:r>
      <w:r w:rsidRPr="00BA1F44">
        <w:rPr>
          <w:sz w:val="16"/>
        </w:rPr>
        <w:t xml:space="preserve">. For too long, </w:t>
      </w:r>
      <w:r w:rsidRPr="004C27A5">
        <w:rPr>
          <w:rStyle w:val="StyleUnderline"/>
        </w:rPr>
        <w:t xml:space="preserve">we’ve been locked into </w:t>
      </w:r>
      <w:r w:rsidRPr="004C27A5">
        <w:rPr>
          <w:rStyle w:val="Emphasis"/>
        </w:rPr>
        <w:t>believing</w:t>
      </w:r>
      <w:r w:rsidRPr="004C27A5">
        <w:rPr>
          <w:rStyle w:val="StyleUnderline"/>
        </w:rPr>
        <w:t xml:space="preserve"> that all sectors of the economy must </w:t>
      </w:r>
      <w:r w:rsidRPr="004C27A5">
        <w:rPr>
          <w:rStyle w:val="Emphasis"/>
        </w:rPr>
        <w:t>grow</w:t>
      </w:r>
      <w:r w:rsidRPr="004C27A5">
        <w:rPr>
          <w:rStyle w:val="StyleUnderline"/>
        </w:rPr>
        <w:t xml:space="preserve"> all the time, regardless of </w:t>
      </w:r>
      <w:proofErr w:type="gramStart"/>
      <w:r w:rsidRPr="004C27A5">
        <w:rPr>
          <w:rStyle w:val="StyleUnderline"/>
        </w:rPr>
        <w:t>whether or not</w:t>
      </w:r>
      <w:proofErr w:type="gramEnd"/>
      <w:r w:rsidRPr="004C27A5">
        <w:rPr>
          <w:rStyle w:val="StyleUnderline"/>
        </w:rPr>
        <w:t xml:space="preserve"> we </w:t>
      </w:r>
      <w:proofErr w:type="gramStart"/>
      <w:r w:rsidRPr="004C27A5">
        <w:rPr>
          <w:rStyle w:val="StyleUnderline"/>
        </w:rPr>
        <w:t>actually need</w:t>
      </w:r>
      <w:proofErr w:type="gramEnd"/>
      <w:r w:rsidRPr="004C27A5">
        <w:rPr>
          <w:rStyle w:val="StyleUnderline"/>
        </w:rPr>
        <w:t xml:space="preserve"> them</w:t>
      </w:r>
      <w:r w:rsidRPr="00BA1F44">
        <w:rPr>
          <w:sz w:val="16"/>
        </w:rPr>
        <w:t xml:space="preserve"> and how much destruction they might cause. Why? Because </w:t>
      </w:r>
      <w:r w:rsidRPr="004C27A5">
        <w:rPr>
          <w:sz w:val="16"/>
        </w:rPr>
        <w:t xml:space="preserve">jobs. </w:t>
      </w:r>
      <w:r w:rsidRPr="006060BA">
        <w:rPr>
          <w:rStyle w:val="StyleUnderline"/>
          <w:highlight w:val="green"/>
        </w:rPr>
        <w:t>We</w:t>
      </w:r>
      <w:r w:rsidRPr="004C27A5">
        <w:rPr>
          <w:rStyle w:val="StyleUnderline"/>
        </w:rPr>
        <w:t xml:space="preserve"> even </w:t>
      </w:r>
      <w:r w:rsidRPr="006060BA">
        <w:rPr>
          <w:rStyle w:val="StyleUnderline"/>
          <w:highlight w:val="green"/>
        </w:rPr>
        <w:t xml:space="preserve">find it difficult to contemplate </w:t>
      </w:r>
      <w:proofErr w:type="gramStart"/>
      <w:r w:rsidRPr="006060BA">
        <w:rPr>
          <w:rStyle w:val="StyleUnderline"/>
          <w:highlight w:val="green"/>
        </w:rPr>
        <w:t>closing</w:t>
      </w:r>
      <w:r w:rsidRPr="004C27A5">
        <w:rPr>
          <w:rStyle w:val="StyleUnderline"/>
        </w:rPr>
        <w:t xml:space="preserve"> </w:t>
      </w:r>
      <w:r w:rsidRPr="006060BA">
        <w:rPr>
          <w:rStyle w:val="StyleUnderline"/>
          <w:highlight w:val="green"/>
        </w:rPr>
        <w:t>down</w:t>
      </w:r>
      <w:proofErr w:type="gramEnd"/>
      <w:r w:rsidRPr="004C27A5">
        <w:rPr>
          <w:rStyle w:val="StyleUnderline"/>
        </w:rPr>
        <w:t xml:space="preserve"> things like coal </w:t>
      </w:r>
      <w:r w:rsidRPr="006060BA">
        <w:rPr>
          <w:rStyle w:val="StyleUnderline"/>
          <w:highlight w:val="green"/>
        </w:rPr>
        <w:t>mines</w:t>
      </w:r>
      <w:r w:rsidRPr="004C27A5">
        <w:rPr>
          <w:rStyle w:val="StyleUnderline"/>
        </w:rPr>
        <w:t xml:space="preserve"> because of the impact it might have on employmen</w:t>
      </w:r>
      <w:r w:rsidRPr="004C27A5">
        <w:rPr>
          <w:sz w:val="16"/>
        </w:rPr>
        <w:t>t. Indeed</w:t>
      </w:r>
      <w:r w:rsidRPr="00BA1F44">
        <w:rPr>
          <w:sz w:val="16"/>
        </w:rPr>
        <w:t xml:space="preserve">, </w:t>
      </w:r>
      <w:r w:rsidRPr="00BA1F44">
        <w:rPr>
          <w:rStyle w:val="StyleUnderline"/>
        </w:rPr>
        <w:t xml:space="preserve">this is why </w:t>
      </w:r>
      <w:r w:rsidRPr="006060BA">
        <w:rPr>
          <w:rStyle w:val="StyleUnderline"/>
          <w:highlight w:val="green"/>
        </w:rPr>
        <w:t xml:space="preserve">governments </w:t>
      </w:r>
      <w:r w:rsidRPr="004C27A5">
        <w:rPr>
          <w:rStyle w:val="StyleUnderline"/>
        </w:rPr>
        <w:t xml:space="preserve">have come under pressure to </w:t>
      </w:r>
      <w:r w:rsidRPr="006060BA">
        <w:rPr>
          <w:rStyle w:val="StyleUnderline"/>
          <w:highlight w:val="green"/>
        </w:rPr>
        <w:t xml:space="preserve">bail out oil </w:t>
      </w:r>
      <w:r w:rsidRPr="004C27A5">
        <w:rPr>
          <w:rStyle w:val="StyleUnderline"/>
        </w:rPr>
        <w:t>companies</w:t>
      </w:r>
      <w:r w:rsidRPr="00471C74">
        <w:rPr>
          <w:rStyle w:val="StyleUnderline"/>
        </w:rPr>
        <w:t xml:space="preserve"> and airlines in the middle of a climate emergency—</w:t>
      </w:r>
      <w:r w:rsidRPr="006060BA">
        <w:rPr>
          <w:rStyle w:val="StyleUnderline"/>
          <w:highlight w:val="green"/>
        </w:rPr>
        <w:t xml:space="preserve">to prevent </w:t>
      </w:r>
      <w:r w:rsidRPr="004C27A5">
        <w:rPr>
          <w:rStyle w:val="StyleUnderline"/>
        </w:rPr>
        <w:t xml:space="preserve">the chaos of </w:t>
      </w:r>
      <w:r w:rsidRPr="006060BA">
        <w:rPr>
          <w:rStyle w:val="StyleUnderline"/>
          <w:highlight w:val="green"/>
        </w:rPr>
        <w:t>mass layoffs.</w:t>
      </w:r>
    </w:p>
    <w:p w14:paraId="60B91E44" w14:textId="77777777" w:rsidR="000414D5" w:rsidRPr="004C27A5" w:rsidRDefault="000414D5" w:rsidP="000414D5">
      <w:pPr>
        <w:rPr>
          <w:rStyle w:val="StyleUnderline"/>
        </w:rPr>
      </w:pPr>
      <w:r w:rsidRPr="006060BA">
        <w:rPr>
          <w:rStyle w:val="Emphasis"/>
          <w:highlight w:val="green"/>
        </w:rPr>
        <w:t>The j</w:t>
      </w:r>
      <w:r w:rsidRPr="00BA1F44">
        <w:rPr>
          <w:sz w:val="16"/>
        </w:rPr>
        <w:t xml:space="preserve">ob </w:t>
      </w:r>
      <w:r w:rsidRPr="006060BA">
        <w:rPr>
          <w:rStyle w:val="Emphasis"/>
          <w:highlight w:val="green"/>
        </w:rPr>
        <w:t>g</w:t>
      </w:r>
      <w:r w:rsidRPr="00BA1F44">
        <w:rPr>
          <w:sz w:val="16"/>
        </w:rPr>
        <w:t xml:space="preserve">uarantee program </w:t>
      </w:r>
      <w:r w:rsidRPr="006060BA">
        <w:rPr>
          <w:rStyle w:val="StyleUnderline"/>
          <w:highlight w:val="green"/>
        </w:rPr>
        <w:t xml:space="preserve">takes this </w:t>
      </w:r>
      <w:r w:rsidRPr="004C27A5">
        <w:rPr>
          <w:rStyle w:val="StyleUnderline"/>
        </w:rPr>
        <w:t xml:space="preserve">question </w:t>
      </w:r>
      <w:r w:rsidRPr="006060BA">
        <w:rPr>
          <w:rStyle w:val="Emphasis"/>
          <w:highlight w:val="green"/>
        </w:rPr>
        <w:t>off the table</w:t>
      </w:r>
      <w:r w:rsidRPr="00BA1F44">
        <w:rPr>
          <w:sz w:val="16"/>
        </w:rPr>
        <w:t xml:space="preserve">. </w:t>
      </w:r>
      <w:r w:rsidRPr="006060BA">
        <w:rPr>
          <w:rStyle w:val="StyleUnderline"/>
          <w:highlight w:val="green"/>
        </w:rPr>
        <w:t xml:space="preserve">It </w:t>
      </w:r>
      <w:r w:rsidRPr="006060BA">
        <w:rPr>
          <w:rStyle w:val="Emphasis"/>
          <w:highlight w:val="green"/>
        </w:rPr>
        <w:t>cuts</w:t>
      </w:r>
      <w:r w:rsidRPr="006060BA">
        <w:rPr>
          <w:rStyle w:val="StyleUnderline"/>
          <w:highlight w:val="green"/>
        </w:rPr>
        <w:t xml:space="preserve"> through the </w:t>
      </w:r>
      <w:r w:rsidRPr="006060BA">
        <w:rPr>
          <w:rStyle w:val="Emphasis"/>
          <w:highlight w:val="green"/>
        </w:rPr>
        <w:t>Gordian knot.</w:t>
      </w:r>
      <w:r w:rsidRPr="00BA1F44">
        <w:rPr>
          <w:sz w:val="16"/>
        </w:rPr>
        <w:t xml:space="preserve"> </w:t>
      </w:r>
      <w:r w:rsidRPr="00471C74">
        <w:rPr>
          <w:rStyle w:val="StyleUnderline"/>
        </w:rPr>
        <w:t xml:space="preserve">We know that if we want to achieve a rapid transition to </w:t>
      </w:r>
      <w:r w:rsidRPr="004C27A5">
        <w:rPr>
          <w:rStyle w:val="StyleUnderline"/>
        </w:rPr>
        <w:t xml:space="preserve">renewables, high-income nations need to </w:t>
      </w:r>
      <w:r w:rsidRPr="004C27A5">
        <w:rPr>
          <w:rStyle w:val="Emphasis"/>
        </w:rPr>
        <w:t>reduce</w:t>
      </w:r>
      <w:r w:rsidRPr="004C27A5">
        <w:rPr>
          <w:rStyle w:val="StyleUnderline"/>
        </w:rPr>
        <w:t xml:space="preserve"> aggregate </w:t>
      </w:r>
      <w:r w:rsidRPr="004C27A5">
        <w:rPr>
          <w:rStyle w:val="Emphasis"/>
        </w:rPr>
        <w:t>energy use</w:t>
      </w:r>
      <w:r w:rsidRPr="004C27A5">
        <w:rPr>
          <w:sz w:val="16"/>
        </w:rPr>
        <w:t xml:space="preserve">. This means having an open, democratic conversation about scaling down ecologically destructive and socially expendable parts of the economy (things like fossil fuels, SUVs, McMansions, private jets, personal arms, advertising, and planned obsolescence). </w:t>
      </w:r>
      <w:r w:rsidRPr="004C27A5">
        <w:rPr>
          <w:rStyle w:val="Emphasis"/>
        </w:rPr>
        <w:t>The j</w:t>
      </w:r>
      <w:r w:rsidRPr="004C27A5">
        <w:rPr>
          <w:sz w:val="16"/>
        </w:rPr>
        <w:t xml:space="preserve">ob </w:t>
      </w:r>
      <w:r w:rsidRPr="004C27A5">
        <w:rPr>
          <w:rStyle w:val="Emphasis"/>
        </w:rPr>
        <w:t>g</w:t>
      </w:r>
      <w:r w:rsidRPr="004C27A5">
        <w:rPr>
          <w:sz w:val="16"/>
        </w:rPr>
        <w:t xml:space="preserve">uarantee program </w:t>
      </w:r>
      <w:r w:rsidRPr="004C27A5">
        <w:rPr>
          <w:rStyle w:val="StyleUnderline"/>
        </w:rPr>
        <w:t>allows us to do this</w:t>
      </w:r>
      <w:r w:rsidRPr="004C27A5">
        <w:rPr>
          <w:sz w:val="16"/>
        </w:rPr>
        <w:t xml:space="preserve"> </w:t>
      </w:r>
      <w:r w:rsidRPr="004C27A5">
        <w:rPr>
          <w:rStyle w:val="StyleUnderline"/>
        </w:rPr>
        <w:t>without worrying about the specter of unemployment and ensures affected workers can retrain for jobs in a better</w:t>
      </w:r>
      <w:r w:rsidRPr="004C27A5">
        <w:rPr>
          <w:sz w:val="16"/>
        </w:rPr>
        <w:t xml:space="preserve">, </w:t>
      </w:r>
      <w:r w:rsidRPr="004C27A5">
        <w:rPr>
          <w:rStyle w:val="StyleUnderline"/>
        </w:rPr>
        <w:t>cleaner, fairer economy without skipping a beat.</w:t>
      </w:r>
    </w:p>
    <w:p w14:paraId="38CAF3C4" w14:textId="77777777" w:rsidR="000414D5" w:rsidRPr="00BA1F44" w:rsidRDefault="000414D5" w:rsidP="000414D5">
      <w:pPr>
        <w:rPr>
          <w:sz w:val="16"/>
        </w:rPr>
      </w:pPr>
      <w:r w:rsidRPr="004C27A5">
        <w:rPr>
          <w:sz w:val="16"/>
        </w:rPr>
        <w:t>In this</w:t>
      </w:r>
      <w:r w:rsidRPr="00BA1F44">
        <w:rPr>
          <w:sz w:val="16"/>
        </w:rPr>
        <w:t xml:space="preserve"> sense, </w:t>
      </w:r>
      <w:r w:rsidRPr="006060BA">
        <w:rPr>
          <w:rStyle w:val="Emphasis"/>
          <w:highlight w:val="green"/>
        </w:rPr>
        <w:t>the j</w:t>
      </w:r>
      <w:r w:rsidRPr="00BA1F44">
        <w:rPr>
          <w:sz w:val="16"/>
        </w:rPr>
        <w:t xml:space="preserve">ob </w:t>
      </w:r>
      <w:r w:rsidRPr="006060BA">
        <w:rPr>
          <w:rStyle w:val="Emphasis"/>
          <w:highlight w:val="green"/>
        </w:rPr>
        <w:t>g</w:t>
      </w:r>
      <w:r w:rsidRPr="00BA1F44">
        <w:rPr>
          <w:sz w:val="16"/>
        </w:rPr>
        <w:t xml:space="preserve">uarantee </w:t>
      </w:r>
      <w:r w:rsidRPr="004C27A5">
        <w:rPr>
          <w:sz w:val="16"/>
        </w:rPr>
        <w:t xml:space="preserve">program </w:t>
      </w:r>
      <w:r w:rsidRPr="004C27A5">
        <w:rPr>
          <w:rStyle w:val="StyleUnderline"/>
        </w:rPr>
        <w:t>is</w:t>
      </w:r>
      <w:r w:rsidRPr="004C27A5">
        <w:rPr>
          <w:sz w:val="16"/>
        </w:rPr>
        <w:t xml:space="preserve"> one of </w:t>
      </w:r>
      <w:r w:rsidRPr="004C27A5">
        <w:rPr>
          <w:rStyle w:val="StyleUnderline"/>
        </w:rPr>
        <w:t>the</w:t>
      </w:r>
      <w:r w:rsidRPr="004C27A5">
        <w:rPr>
          <w:sz w:val="16"/>
        </w:rPr>
        <w:t xml:space="preserve"> single </w:t>
      </w:r>
      <w:r w:rsidRPr="003D7336">
        <w:rPr>
          <w:rStyle w:val="Emphasis"/>
        </w:rPr>
        <w:t>most transformative</w:t>
      </w:r>
      <w:r w:rsidRPr="004C27A5">
        <w:rPr>
          <w:sz w:val="16"/>
        </w:rPr>
        <w:t xml:space="preserve"> policies that a government could implement. </w:t>
      </w:r>
      <w:r w:rsidRPr="004C27A5">
        <w:rPr>
          <w:rStyle w:val="StyleUnderline"/>
        </w:rPr>
        <w:t xml:space="preserve">It </w:t>
      </w:r>
      <w:r w:rsidRPr="006060BA">
        <w:rPr>
          <w:rStyle w:val="StyleUnderline"/>
          <w:highlight w:val="green"/>
        </w:rPr>
        <w:t xml:space="preserve">would </w:t>
      </w:r>
      <w:r w:rsidRPr="006060BA">
        <w:rPr>
          <w:rStyle w:val="Emphasis"/>
          <w:highlight w:val="green"/>
        </w:rPr>
        <w:t>liberate</w:t>
      </w:r>
      <w:r w:rsidRPr="006060BA">
        <w:rPr>
          <w:rStyle w:val="StyleUnderline"/>
          <w:highlight w:val="green"/>
        </w:rPr>
        <w:t xml:space="preserve"> us from the </w:t>
      </w:r>
      <w:r w:rsidRPr="006060BA">
        <w:rPr>
          <w:rStyle w:val="Emphasis"/>
          <w:highlight w:val="green"/>
        </w:rPr>
        <w:t>straitjacket of growth</w:t>
      </w:r>
      <w:r w:rsidRPr="004C27A5">
        <w:rPr>
          <w:rStyle w:val="Emphasis"/>
        </w:rPr>
        <w:t>ism</w:t>
      </w:r>
      <w:r w:rsidRPr="00BA1F44">
        <w:rPr>
          <w:sz w:val="16"/>
        </w:rPr>
        <w:t xml:space="preserve"> </w:t>
      </w:r>
      <w:r w:rsidRPr="004C27A5">
        <w:rPr>
          <w:rStyle w:val="StyleUnderline"/>
        </w:rPr>
        <w:t xml:space="preserve">and free us </w:t>
      </w:r>
      <w:r w:rsidRPr="006060BA">
        <w:rPr>
          <w:rStyle w:val="StyleUnderline"/>
          <w:highlight w:val="green"/>
        </w:rPr>
        <w:t xml:space="preserve">to build an economy </w:t>
      </w:r>
      <w:r w:rsidRPr="004C27A5">
        <w:rPr>
          <w:rStyle w:val="StyleUnderline"/>
        </w:rPr>
        <w:t xml:space="preserve">that’s </w:t>
      </w:r>
      <w:r w:rsidRPr="006060BA">
        <w:rPr>
          <w:rStyle w:val="StyleUnderline"/>
          <w:highlight w:val="green"/>
        </w:rPr>
        <w:t xml:space="preserve">organized around </w:t>
      </w:r>
      <w:r w:rsidRPr="004C27A5">
        <w:rPr>
          <w:rStyle w:val="Emphasis"/>
        </w:rPr>
        <w:t xml:space="preserve">human well-being and </w:t>
      </w:r>
      <w:r w:rsidRPr="006060BA">
        <w:rPr>
          <w:rStyle w:val="Emphasis"/>
          <w:highlight w:val="green"/>
        </w:rPr>
        <w:t>ecological regeneration</w:t>
      </w:r>
      <w:r w:rsidRPr="00BA1F44">
        <w:rPr>
          <w:sz w:val="16"/>
        </w:rPr>
        <w:t xml:space="preserve"> </w:t>
      </w:r>
      <w:r w:rsidRPr="006060BA">
        <w:rPr>
          <w:rStyle w:val="StyleUnderline"/>
          <w:highlight w:val="green"/>
        </w:rPr>
        <w:t xml:space="preserve">rather than </w:t>
      </w:r>
      <w:r w:rsidRPr="004C27A5">
        <w:rPr>
          <w:rStyle w:val="StyleUnderline"/>
        </w:rPr>
        <w:t xml:space="preserve">around </w:t>
      </w:r>
      <w:r w:rsidRPr="004C27A5">
        <w:rPr>
          <w:rStyle w:val="Emphasis"/>
        </w:rPr>
        <w:t xml:space="preserve">perpetual </w:t>
      </w:r>
      <w:r w:rsidRPr="006060BA">
        <w:rPr>
          <w:rStyle w:val="Emphasis"/>
          <w:highlight w:val="green"/>
        </w:rPr>
        <w:t>expansion</w:t>
      </w:r>
      <w:r w:rsidRPr="00BA1F44">
        <w:rPr>
          <w:sz w:val="16"/>
        </w:rPr>
        <w:t>.</w:t>
      </w:r>
    </w:p>
    <w:p w14:paraId="373DC755" w14:textId="77777777" w:rsidR="000414D5" w:rsidRDefault="000414D5" w:rsidP="000414D5">
      <w:pPr>
        <w:pStyle w:val="Heading4"/>
        <w:rPr>
          <w:u w:val="single"/>
          <w:lang w:eastAsia="ko-KR"/>
        </w:rPr>
      </w:pPr>
      <w:r>
        <w:rPr>
          <w:lang w:eastAsia="ko-KR"/>
        </w:rPr>
        <w:t xml:space="preserve">2. </w:t>
      </w:r>
      <w:r w:rsidRPr="00AE364A">
        <w:rPr>
          <w:u w:val="single"/>
          <w:lang w:eastAsia="ko-KR"/>
        </w:rPr>
        <w:t>Employment</w:t>
      </w:r>
      <w:r>
        <w:rPr>
          <w:lang w:eastAsia="ko-KR"/>
        </w:rPr>
        <w:t>---</w:t>
      </w:r>
      <w:r w:rsidRPr="00AE364A">
        <w:rPr>
          <w:lang w:eastAsia="ko-KR"/>
        </w:rPr>
        <w:t>Key to align with environmental goals</w:t>
      </w:r>
    </w:p>
    <w:p w14:paraId="5814D7D4" w14:textId="77777777" w:rsidR="000414D5" w:rsidRPr="00E71B58" w:rsidRDefault="000414D5" w:rsidP="000414D5">
      <w:r w:rsidRPr="00E71B58">
        <w:rPr>
          <w:rStyle w:val="Style13ptBold"/>
        </w:rPr>
        <w:t>Unti 18</w:t>
      </w:r>
      <w:r w:rsidRPr="00E71B58">
        <w:t xml:space="preserve"> [B.J.; PhD in Economics from the University of Missouri-Kansas City, economics instructor at Bellevue College</w:t>
      </w:r>
      <w:r>
        <w:t xml:space="preserve">; </w:t>
      </w:r>
      <w:r w:rsidRPr="00E71B58">
        <w:t>“The Job Guarantee and Transformational Degrowth,” Full Employment and Social Justice: Solidarity and Sustainability, https://link.springer.com/chapter/10.1007/978-3-319-66376-0_3</w:t>
      </w:r>
      <w:r>
        <w:t>]</w:t>
      </w:r>
    </w:p>
    <w:p w14:paraId="32A8B296" w14:textId="77777777" w:rsidR="000414D5" w:rsidRPr="00F00832" w:rsidRDefault="000414D5" w:rsidP="000414D5">
      <w:pPr>
        <w:jc w:val="both"/>
        <w:rPr>
          <w:sz w:val="16"/>
          <w:lang w:eastAsia="ko-KR"/>
        </w:rPr>
      </w:pPr>
      <w:r w:rsidRPr="00F00832">
        <w:rPr>
          <w:sz w:val="16"/>
          <w:lang w:eastAsia="ko-KR"/>
        </w:rPr>
        <w:t xml:space="preserve">Building on the theory of effective demand and modern money theory (MMT), post-Keynesians have </w:t>
      </w:r>
      <w:r w:rsidRPr="00C73A9A">
        <w:rPr>
          <w:sz w:val="16"/>
          <w:lang w:eastAsia="ko-KR"/>
        </w:rPr>
        <w:t xml:space="preserve">proposed </w:t>
      </w:r>
      <w:r w:rsidRPr="00C73A9A">
        <w:rPr>
          <w:rStyle w:val="StyleUnderline"/>
          <w:lang w:eastAsia="ko-KR"/>
        </w:rPr>
        <w:t>two alternative paths to full</w:t>
      </w:r>
      <w:r w:rsidRPr="00C73A9A">
        <w:rPr>
          <w:rStyle w:val="StyleUnderline"/>
        </w:rPr>
        <w:t xml:space="preserve"> </w:t>
      </w:r>
      <w:r w:rsidRPr="00C73A9A">
        <w:rPr>
          <w:rStyle w:val="StyleUnderline"/>
          <w:lang w:eastAsia="ko-KR"/>
        </w:rPr>
        <w:t>employment</w:t>
      </w:r>
      <w:r w:rsidRPr="00C73A9A">
        <w:rPr>
          <w:sz w:val="16"/>
          <w:lang w:eastAsia="ko-KR"/>
        </w:rPr>
        <w:t xml:space="preserve">. The </w:t>
      </w:r>
      <w:r w:rsidRPr="00C73A9A">
        <w:rPr>
          <w:rStyle w:val="StyleUnderline"/>
          <w:lang w:eastAsia="ko-KR"/>
        </w:rPr>
        <w:t>first</w:t>
      </w:r>
      <w:r w:rsidRPr="00C73A9A">
        <w:rPr>
          <w:sz w:val="16"/>
          <w:lang w:eastAsia="ko-KR"/>
        </w:rPr>
        <w:t xml:space="preserve"> and </w:t>
      </w:r>
      <w:r w:rsidRPr="00C73A9A">
        <w:rPr>
          <w:rStyle w:val="StyleUnderline"/>
          <w:lang w:eastAsia="ko-KR"/>
        </w:rPr>
        <w:t>most common</w:t>
      </w:r>
      <w:r w:rsidRPr="00C73A9A">
        <w:rPr>
          <w:sz w:val="16"/>
          <w:lang w:eastAsia="ko-KR"/>
        </w:rPr>
        <w:t xml:space="preserve"> approach </w:t>
      </w:r>
      <w:r w:rsidRPr="00C73A9A">
        <w:rPr>
          <w:rStyle w:val="StyleUnderline"/>
          <w:lang w:eastAsia="ko-KR"/>
        </w:rPr>
        <w:t xml:space="preserve">relies on </w:t>
      </w:r>
      <w:r w:rsidRPr="00C73A9A">
        <w:rPr>
          <w:rStyle w:val="Emphasis"/>
          <w:lang w:eastAsia="ko-KR"/>
        </w:rPr>
        <w:t>fiscal policy</w:t>
      </w:r>
      <w:r w:rsidRPr="00C73A9A">
        <w:rPr>
          <w:sz w:val="16"/>
          <w:lang w:eastAsia="ko-KR"/>
        </w:rPr>
        <w:t xml:space="preserve"> to </w:t>
      </w:r>
      <w:r w:rsidRPr="00C73A9A">
        <w:rPr>
          <w:rStyle w:val="Emphasis"/>
          <w:lang w:eastAsia="ko-KR"/>
        </w:rPr>
        <w:t>fill the demand gap</w:t>
      </w:r>
      <w:r w:rsidRPr="00C73A9A">
        <w:rPr>
          <w:sz w:val="16"/>
          <w:lang w:eastAsia="ko-KR"/>
        </w:rPr>
        <w:t xml:space="preserve">. The </w:t>
      </w:r>
      <w:r w:rsidRPr="00C73A9A">
        <w:rPr>
          <w:rStyle w:val="StyleUnderline"/>
          <w:lang w:eastAsia="ko-KR"/>
        </w:rPr>
        <w:t>second</w:t>
      </w:r>
      <w:r w:rsidRPr="00C73A9A">
        <w:rPr>
          <w:sz w:val="16"/>
          <w:lang w:eastAsia="ko-KR"/>
        </w:rPr>
        <w:t xml:space="preserve"> approach </w:t>
      </w:r>
      <w:r w:rsidRPr="00C73A9A">
        <w:rPr>
          <w:rStyle w:val="Emphasis"/>
          <w:lang w:eastAsia="ko-KR"/>
        </w:rPr>
        <w:t xml:space="preserve">calls for </w:t>
      </w:r>
      <w:r w:rsidRPr="006060BA">
        <w:rPr>
          <w:rStyle w:val="Emphasis"/>
          <w:highlight w:val="green"/>
          <w:lang w:eastAsia="ko-KR"/>
        </w:rPr>
        <w:t>direct job creation</w:t>
      </w:r>
      <w:r w:rsidRPr="00F00832">
        <w:rPr>
          <w:sz w:val="16"/>
          <w:lang w:eastAsia="ko-KR"/>
        </w:rPr>
        <w:t xml:space="preserve"> </w:t>
      </w:r>
      <w:r w:rsidRPr="006060BA">
        <w:rPr>
          <w:rStyle w:val="StyleUnderline"/>
          <w:highlight w:val="green"/>
          <w:lang w:eastAsia="ko-KR"/>
        </w:rPr>
        <w:t>through</w:t>
      </w:r>
      <w:r w:rsidRPr="00F00832">
        <w:rPr>
          <w:rStyle w:val="StyleUnderline"/>
          <w:lang w:eastAsia="ko-KR"/>
        </w:rPr>
        <w:t xml:space="preserve"> an employer of last resort or </w:t>
      </w:r>
      <w:r w:rsidRPr="006060BA">
        <w:rPr>
          <w:rStyle w:val="StyleUnderline"/>
          <w:highlight w:val="green"/>
          <w:lang w:eastAsia="ko-KR"/>
        </w:rPr>
        <w:t>JG program</w:t>
      </w:r>
      <w:r w:rsidRPr="00F00832">
        <w:rPr>
          <w:sz w:val="16"/>
          <w:lang w:eastAsia="ko-KR"/>
        </w:rPr>
        <w:t xml:space="preserve">. Neither policy was designed to address environmental concerns and indeed both promote growth. However, when compared, </w:t>
      </w:r>
      <w:proofErr w:type="gramStart"/>
      <w:r w:rsidRPr="00F00832">
        <w:rPr>
          <w:rStyle w:val="Emphasis"/>
          <w:lang w:eastAsia="ko-KR"/>
        </w:rPr>
        <w:t xml:space="preserve">it is </w:t>
      </w:r>
      <w:r w:rsidRPr="006060BA">
        <w:rPr>
          <w:rStyle w:val="Emphasis"/>
          <w:highlight w:val="green"/>
          <w:lang w:eastAsia="ko-KR"/>
        </w:rPr>
        <w:t>clear</w:t>
      </w:r>
      <w:r w:rsidRPr="00F00832">
        <w:rPr>
          <w:sz w:val="16"/>
          <w:lang w:eastAsia="ko-KR"/>
        </w:rPr>
        <w:t xml:space="preserve"> that </w:t>
      </w:r>
      <w:r w:rsidRPr="00955371">
        <w:rPr>
          <w:rStyle w:val="Emphasis"/>
          <w:lang w:eastAsia="ko-KR"/>
        </w:rPr>
        <w:t>the</w:t>
      </w:r>
      <w:proofErr w:type="gramEnd"/>
      <w:r w:rsidRPr="00955371">
        <w:rPr>
          <w:rStyle w:val="Emphasis"/>
          <w:lang w:eastAsia="ko-KR"/>
        </w:rPr>
        <w:t xml:space="preserve"> JG</w:t>
      </w:r>
      <w:r w:rsidRPr="00955371">
        <w:rPr>
          <w:sz w:val="16"/>
          <w:lang w:eastAsia="ko-KR"/>
        </w:rPr>
        <w:t xml:space="preserve"> </w:t>
      </w:r>
      <w:r w:rsidRPr="00955371">
        <w:rPr>
          <w:rStyle w:val="StyleUnderline"/>
          <w:lang w:eastAsia="ko-KR"/>
        </w:rPr>
        <w:t xml:space="preserve">offers </w:t>
      </w:r>
      <w:r w:rsidRPr="006060BA">
        <w:rPr>
          <w:rStyle w:val="StyleUnderline"/>
          <w:highlight w:val="green"/>
          <w:lang w:eastAsia="ko-KR"/>
        </w:rPr>
        <w:t>advantages</w:t>
      </w:r>
      <w:r w:rsidRPr="00F00832">
        <w:rPr>
          <w:sz w:val="16"/>
          <w:lang w:eastAsia="ko-KR"/>
        </w:rPr>
        <w:t xml:space="preserve"> </w:t>
      </w:r>
      <w:r w:rsidRPr="00F00832">
        <w:rPr>
          <w:rStyle w:val="Emphasis"/>
          <w:lang w:eastAsia="ko-KR"/>
        </w:rPr>
        <w:t>over demand management</w:t>
      </w:r>
      <w:r w:rsidRPr="00F00832">
        <w:rPr>
          <w:sz w:val="16"/>
          <w:lang w:eastAsia="ko-KR"/>
        </w:rPr>
        <w:t xml:space="preserve"> policy with respect to both employment and the environment.</w:t>
      </w:r>
    </w:p>
    <w:p w14:paraId="0CD804C7" w14:textId="77777777" w:rsidR="000414D5" w:rsidRPr="00F00832" w:rsidRDefault="000414D5" w:rsidP="000414D5">
      <w:pPr>
        <w:rPr>
          <w:sz w:val="16"/>
          <w:lang w:eastAsia="ko-KR"/>
        </w:rPr>
      </w:pPr>
      <w:r w:rsidRPr="00F00832">
        <w:rPr>
          <w:sz w:val="16"/>
          <w:lang w:eastAsia="ko-KR"/>
        </w:rPr>
        <w:t xml:space="preserve">The </w:t>
      </w:r>
      <w:r w:rsidRPr="006060BA">
        <w:rPr>
          <w:rStyle w:val="StyleUnderline"/>
          <w:b/>
          <w:bCs/>
          <w:highlight w:val="green"/>
          <w:lang w:eastAsia="ko-KR"/>
        </w:rPr>
        <w:t>demand gap</w:t>
      </w:r>
      <w:r w:rsidRPr="006060BA">
        <w:rPr>
          <w:rStyle w:val="StyleUnderline"/>
          <w:highlight w:val="green"/>
          <w:lang w:eastAsia="ko-KR"/>
        </w:rPr>
        <w:t xml:space="preserve"> </w:t>
      </w:r>
      <w:r w:rsidRPr="006060BA">
        <w:rPr>
          <w:rStyle w:val="StyleUnderline"/>
          <w:b/>
          <w:bCs/>
          <w:highlight w:val="green"/>
          <w:lang w:eastAsia="ko-KR"/>
        </w:rPr>
        <w:t>approach</w:t>
      </w:r>
      <w:r w:rsidRPr="006060BA">
        <w:rPr>
          <w:sz w:val="16"/>
          <w:highlight w:val="green"/>
          <w:lang w:eastAsia="ko-KR"/>
        </w:rPr>
        <w:t xml:space="preserve"> </w:t>
      </w:r>
      <w:r w:rsidRPr="006060BA">
        <w:rPr>
          <w:rStyle w:val="StyleUnderline"/>
          <w:highlight w:val="green"/>
          <w:lang w:eastAsia="ko-KR"/>
        </w:rPr>
        <w:t>seeks</w:t>
      </w:r>
      <w:r w:rsidRPr="00F00832">
        <w:rPr>
          <w:sz w:val="16"/>
          <w:lang w:eastAsia="ko-KR"/>
        </w:rPr>
        <w:t xml:space="preserve"> a </w:t>
      </w:r>
      <w:r w:rsidRPr="006060BA">
        <w:rPr>
          <w:rStyle w:val="StyleUnderline"/>
          <w:highlight w:val="green"/>
          <w:lang w:eastAsia="ko-KR"/>
        </w:rPr>
        <w:t xml:space="preserve">handle </w:t>
      </w:r>
      <w:r w:rsidRPr="00A42F1F">
        <w:rPr>
          <w:rStyle w:val="StyleUnderline"/>
          <w:lang w:eastAsia="ko-KR"/>
        </w:rPr>
        <w:t>on employment</w:t>
      </w:r>
      <w:r w:rsidRPr="00F00832">
        <w:rPr>
          <w:sz w:val="16"/>
          <w:lang w:eastAsia="ko-KR"/>
        </w:rPr>
        <w:t xml:space="preserve"> via the </w:t>
      </w:r>
      <w:r w:rsidRPr="00F00832">
        <w:rPr>
          <w:rStyle w:val="Emphasis"/>
          <w:lang w:eastAsia="ko-KR"/>
        </w:rPr>
        <w:t xml:space="preserve">manipulation of </w:t>
      </w:r>
      <w:r w:rsidRPr="006060BA">
        <w:rPr>
          <w:rStyle w:val="Emphasis"/>
          <w:highlight w:val="green"/>
          <w:lang w:eastAsia="ko-KR"/>
        </w:rPr>
        <w:t>aggregate demand</w:t>
      </w:r>
      <w:r w:rsidRPr="006060BA">
        <w:rPr>
          <w:sz w:val="16"/>
          <w:highlight w:val="green"/>
          <w:lang w:eastAsia="ko-KR"/>
        </w:rPr>
        <w:t>.</w:t>
      </w:r>
      <w:r w:rsidRPr="00F00832">
        <w:rPr>
          <w:sz w:val="16"/>
          <w:lang w:eastAsia="ko-KR"/>
        </w:rPr>
        <w:t xml:space="preserve"> When aggregate demand in the private sector </w:t>
      </w:r>
      <w:r w:rsidRPr="00F00832">
        <w:rPr>
          <w:rStyle w:val="StyleUnderline"/>
          <w:lang w:eastAsia="ko-KR"/>
        </w:rPr>
        <w:t xml:space="preserve">is </w:t>
      </w:r>
      <w:r w:rsidRPr="006060BA">
        <w:rPr>
          <w:rStyle w:val="StyleUnderline"/>
          <w:b/>
          <w:bCs/>
          <w:highlight w:val="green"/>
          <w:lang w:eastAsia="ko-KR"/>
        </w:rPr>
        <w:t>insufficient</w:t>
      </w:r>
      <w:r w:rsidRPr="00F00832">
        <w:rPr>
          <w:sz w:val="16"/>
          <w:lang w:eastAsia="ko-KR"/>
        </w:rPr>
        <w:t xml:space="preserve"> for full employment, </w:t>
      </w:r>
      <w:r w:rsidRPr="00F00832">
        <w:rPr>
          <w:rStyle w:val="StyleUnderline"/>
          <w:lang w:eastAsia="ko-KR"/>
        </w:rPr>
        <w:t>fiscal policy</w:t>
      </w:r>
      <w:r w:rsidRPr="00F00832">
        <w:rPr>
          <w:sz w:val="16"/>
          <w:lang w:eastAsia="ko-KR"/>
        </w:rPr>
        <w:t xml:space="preserve"> can be </w:t>
      </w:r>
      <w:r w:rsidRPr="00F00832">
        <w:rPr>
          <w:rStyle w:val="StyleUnderline"/>
          <w:lang w:eastAsia="ko-KR"/>
        </w:rPr>
        <w:t>enacted</w:t>
      </w:r>
      <w:r w:rsidRPr="00F00832">
        <w:rPr>
          <w:rStyle w:val="StyleUnderline"/>
        </w:rPr>
        <w:t xml:space="preserve"> </w:t>
      </w:r>
      <w:r w:rsidRPr="006060BA">
        <w:rPr>
          <w:rStyle w:val="StyleUnderline"/>
          <w:highlight w:val="green"/>
          <w:lang w:eastAsia="ko-KR"/>
        </w:rPr>
        <w:t>to boost demand</w:t>
      </w:r>
      <w:r w:rsidRPr="00F00832">
        <w:rPr>
          <w:sz w:val="16"/>
          <w:lang w:eastAsia="ko-KR"/>
        </w:rPr>
        <w:t xml:space="preserve"> </w:t>
      </w:r>
      <w:r w:rsidRPr="00F00832">
        <w:rPr>
          <w:sz w:val="16"/>
          <w:lang w:eastAsia="ko-KR"/>
        </w:rPr>
        <w:lastRenderedPageBreak/>
        <w:t>(</w:t>
      </w:r>
      <w:proofErr w:type="spellStart"/>
      <w:r w:rsidRPr="00F00832">
        <w:rPr>
          <w:sz w:val="16"/>
          <w:lang w:eastAsia="ko-KR"/>
        </w:rPr>
        <w:t>Arestis</w:t>
      </w:r>
      <w:proofErr w:type="spellEnd"/>
      <w:r w:rsidRPr="00F00832">
        <w:rPr>
          <w:sz w:val="16"/>
          <w:lang w:eastAsia="ko-KR"/>
        </w:rPr>
        <w:t xml:space="preserve"> and Sawyer 2003, 2004). The </w:t>
      </w:r>
      <w:r w:rsidRPr="007812AC">
        <w:rPr>
          <w:rStyle w:val="StyleUnderline"/>
          <w:b/>
          <w:bCs/>
          <w:lang w:eastAsia="ko-KR"/>
        </w:rPr>
        <w:t>three essential</w:t>
      </w:r>
      <w:r w:rsidRPr="007812AC">
        <w:rPr>
          <w:rStyle w:val="StyleUnderline"/>
          <w:b/>
          <w:bCs/>
        </w:rPr>
        <w:t xml:space="preserve"> </w:t>
      </w:r>
      <w:r w:rsidRPr="006060BA">
        <w:rPr>
          <w:rStyle w:val="StyleUnderline"/>
          <w:b/>
          <w:bCs/>
          <w:highlight w:val="green"/>
          <w:lang w:eastAsia="ko-KR"/>
        </w:rPr>
        <w:t>goals</w:t>
      </w:r>
      <w:r w:rsidRPr="006060BA">
        <w:rPr>
          <w:rStyle w:val="StyleUnderline"/>
          <w:highlight w:val="green"/>
          <w:lang w:eastAsia="ko-KR"/>
        </w:rPr>
        <w:t xml:space="preserve"> o</w:t>
      </w:r>
      <w:r w:rsidRPr="00F00832">
        <w:rPr>
          <w:rStyle w:val="StyleUnderline"/>
          <w:lang w:eastAsia="ko-KR"/>
        </w:rPr>
        <w:t>f</w:t>
      </w:r>
      <w:r w:rsidRPr="00F00832">
        <w:rPr>
          <w:sz w:val="16"/>
          <w:lang w:eastAsia="ko-KR"/>
        </w:rPr>
        <w:t xml:space="preserve"> the </w:t>
      </w:r>
      <w:r w:rsidRPr="006060BA">
        <w:rPr>
          <w:rStyle w:val="StyleUnderline"/>
          <w:highlight w:val="green"/>
          <w:lang w:eastAsia="ko-KR"/>
        </w:rPr>
        <w:t>demand gap approach</w:t>
      </w:r>
      <w:r w:rsidRPr="00F00832">
        <w:rPr>
          <w:sz w:val="16"/>
          <w:lang w:eastAsia="ko-KR"/>
        </w:rPr>
        <w:t xml:space="preserve"> are: (1) </w:t>
      </w:r>
      <w:r w:rsidRPr="006060BA">
        <w:rPr>
          <w:rStyle w:val="StyleUnderline"/>
          <w:b/>
          <w:bCs/>
          <w:highlight w:val="green"/>
          <w:lang w:eastAsia="ko-KR"/>
        </w:rPr>
        <w:t>increasing</w:t>
      </w:r>
      <w:r w:rsidRPr="00F00832">
        <w:rPr>
          <w:rStyle w:val="StyleUnderline"/>
          <w:lang w:eastAsia="ko-KR"/>
        </w:rPr>
        <w:t xml:space="preserve"> aggregate </w:t>
      </w:r>
      <w:r w:rsidRPr="006060BA">
        <w:rPr>
          <w:rStyle w:val="StyleUnderline"/>
          <w:b/>
          <w:bCs/>
          <w:highlight w:val="green"/>
          <w:lang w:eastAsia="ko-KR"/>
        </w:rPr>
        <w:t>demand</w:t>
      </w:r>
      <w:r w:rsidRPr="00F00832">
        <w:rPr>
          <w:rStyle w:val="StyleUnderline"/>
          <w:lang w:eastAsia="ko-KR"/>
        </w:rPr>
        <w:t>,</w:t>
      </w:r>
      <w:r w:rsidRPr="00F00832">
        <w:rPr>
          <w:sz w:val="16"/>
          <w:lang w:eastAsia="ko-KR"/>
        </w:rPr>
        <w:t xml:space="preserve"> (2) </w:t>
      </w:r>
      <w:r w:rsidRPr="006060BA">
        <w:rPr>
          <w:rStyle w:val="Emphasis"/>
          <w:highlight w:val="green"/>
          <w:lang w:eastAsia="ko-KR"/>
        </w:rPr>
        <w:t>stimulating</w:t>
      </w:r>
      <w:r w:rsidRPr="00F00832">
        <w:rPr>
          <w:sz w:val="16"/>
          <w:lang w:eastAsia="ko-KR"/>
        </w:rPr>
        <w:t xml:space="preserve"> private </w:t>
      </w:r>
      <w:r w:rsidRPr="006060BA">
        <w:rPr>
          <w:rStyle w:val="Emphasis"/>
          <w:highlight w:val="green"/>
          <w:lang w:eastAsia="ko-KR"/>
        </w:rPr>
        <w:t>investment</w:t>
      </w:r>
      <w:r w:rsidRPr="00F00832">
        <w:rPr>
          <w:sz w:val="16"/>
          <w:lang w:eastAsia="ko-KR"/>
        </w:rPr>
        <w:t xml:space="preserve"> and (3) </w:t>
      </w:r>
      <w:r w:rsidRPr="006060BA">
        <w:rPr>
          <w:rStyle w:val="Emphasis"/>
          <w:highlight w:val="green"/>
          <w:lang w:eastAsia="ko-KR"/>
        </w:rPr>
        <w:t>increasing</w:t>
      </w:r>
      <w:r w:rsidRPr="00F00832">
        <w:rPr>
          <w:sz w:val="16"/>
          <w:lang w:eastAsia="ko-KR"/>
        </w:rPr>
        <w:t xml:space="preserve"> productive </w:t>
      </w:r>
      <w:r w:rsidRPr="006060BA">
        <w:rPr>
          <w:rStyle w:val="Emphasis"/>
          <w:highlight w:val="green"/>
          <w:lang w:eastAsia="ko-KR"/>
        </w:rPr>
        <w:t>capacity</w:t>
      </w:r>
      <w:r w:rsidRPr="00F00832">
        <w:rPr>
          <w:sz w:val="16"/>
          <w:lang w:eastAsia="ko-KR"/>
        </w:rPr>
        <w:t xml:space="preserve"> (Tcherneva 2008, p. 67). This approach </w:t>
      </w:r>
      <w:r w:rsidRPr="006060BA">
        <w:rPr>
          <w:rStyle w:val="StyleUnderline"/>
          <w:highlight w:val="green"/>
          <w:lang w:eastAsia="ko-KR"/>
        </w:rPr>
        <w:t>suffers</w:t>
      </w:r>
      <w:r w:rsidRPr="00F00832">
        <w:rPr>
          <w:rStyle w:val="StyleUnderline"/>
          <w:lang w:eastAsia="ko-KR"/>
        </w:rPr>
        <w:t xml:space="preserve"> </w:t>
      </w:r>
      <w:r w:rsidRPr="006060BA">
        <w:rPr>
          <w:rStyle w:val="StyleUnderline"/>
          <w:highlight w:val="green"/>
          <w:lang w:eastAsia="ko-KR"/>
        </w:rPr>
        <w:t>from</w:t>
      </w:r>
      <w:r w:rsidRPr="00F00832">
        <w:rPr>
          <w:rStyle w:val="StyleUnderline"/>
          <w:lang w:eastAsia="ko-KR"/>
        </w:rPr>
        <w:t xml:space="preserve"> two obvious weaknesses</w:t>
      </w:r>
      <w:r w:rsidRPr="00F00832">
        <w:rPr>
          <w:sz w:val="16"/>
          <w:lang w:eastAsia="ko-KR"/>
        </w:rPr>
        <w:t xml:space="preserve">. On the employment front, </w:t>
      </w:r>
      <w:r w:rsidRPr="007812AC">
        <w:rPr>
          <w:rStyle w:val="Emphasis"/>
          <w:lang w:eastAsia="ko-KR"/>
        </w:rPr>
        <w:t xml:space="preserve">it </w:t>
      </w:r>
      <w:r w:rsidRPr="00C73A9A">
        <w:rPr>
          <w:rStyle w:val="Emphasis"/>
          <w:lang w:eastAsia="ko-KR"/>
        </w:rPr>
        <w:t>is indirect</w:t>
      </w:r>
      <w:r w:rsidRPr="00C73A9A">
        <w:rPr>
          <w:sz w:val="16"/>
          <w:lang w:eastAsia="ko-KR"/>
        </w:rPr>
        <w:t xml:space="preserve">. If the goal is to increase </w:t>
      </w:r>
      <w:r w:rsidRPr="00C73A9A">
        <w:rPr>
          <w:rStyle w:val="StyleUnderline"/>
          <w:lang w:eastAsia="ko-KR"/>
        </w:rPr>
        <w:t>employment</w:t>
      </w:r>
      <w:r w:rsidRPr="00C73A9A">
        <w:rPr>
          <w:sz w:val="16"/>
          <w:lang w:eastAsia="ko-KR"/>
        </w:rPr>
        <w:t xml:space="preserve">, why not hire workers directly?8 On the environmental front, the flaw of the demand gap approach is that it </w:t>
      </w:r>
      <w:r w:rsidRPr="00C73A9A">
        <w:rPr>
          <w:rStyle w:val="StyleUnderline"/>
          <w:b/>
          <w:bCs/>
          <w:lang w:eastAsia="ko-KR"/>
        </w:rPr>
        <w:t>aims to achieve</w:t>
      </w:r>
      <w:r w:rsidRPr="00C73A9A">
        <w:rPr>
          <w:sz w:val="16"/>
          <w:lang w:eastAsia="ko-KR"/>
        </w:rPr>
        <w:t xml:space="preserve"> </w:t>
      </w:r>
      <w:r w:rsidRPr="00C73A9A">
        <w:rPr>
          <w:rStyle w:val="StyleUnderline"/>
          <w:lang w:eastAsia="ko-KR"/>
        </w:rPr>
        <w:t xml:space="preserve">full </w:t>
      </w:r>
      <w:r w:rsidRPr="00C73A9A">
        <w:rPr>
          <w:rStyle w:val="Emphasis"/>
          <w:lang w:eastAsia="ko-KR"/>
        </w:rPr>
        <w:t>employment</w:t>
      </w:r>
      <w:r w:rsidRPr="00C73A9A">
        <w:rPr>
          <w:sz w:val="16"/>
          <w:lang w:eastAsia="ko-KR"/>
        </w:rPr>
        <w:t xml:space="preserve"> </w:t>
      </w:r>
      <w:r w:rsidRPr="00C73A9A">
        <w:rPr>
          <w:rStyle w:val="Emphasis"/>
          <w:lang w:eastAsia="ko-KR"/>
        </w:rPr>
        <w:t>through economic growth.</w:t>
      </w:r>
      <w:r w:rsidRPr="00C73A9A">
        <w:rPr>
          <w:sz w:val="16"/>
          <w:lang w:eastAsia="ko-KR"/>
        </w:rPr>
        <w:t xml:space="preserve"> As Tcherneva notes, “this is a </w:t>
      </w:r>
      <w:proofErr w:type="spellStart"/>
      <w:r w:rsidRPr="00C73A9A">
        <w:rPr>
          <w:sz w:val="16"/>
          <w:lang w:eastAsia="ko-KR"/>
        </w:rPr>
        <w:t>proinvestment</w:t>
      </w:r>
      <w:proofErr w:type="spellEnd"/>
      <w:r w:rsidRPr="00C73A9A">
        <w:rPr>
          <w:sz w:val="16"/>
          <w:lang w:eastAsia="ko-KR"/>
        </w:rPr>
        <w:t xml:space="preserve"> pro-growth policy” (ibid.)</w:t>
      </w:r>
      <w:r w:rsidRPr="00F00832">
        <w:rPr>
          <w:sz w:val="16"/>
          <w:lang w:eastAsia="ko-KR"/>
        </w:rPr>
        <w:t>.</w:t>
      </w:r>
    </w:p>
    <w:p w14:paraId="563C096D" w14:textId="77777777" w:rsidR="000414D5" w:rsidRDefault="000414D5" w:rsidP="000414D5">
      <w:pPr>
        <w:rPr>
          <w:sz w:val="16"/>
          <w:lang w:eastAsia="ko-KR"/>
        </w:rPr>
      </w:pPr>
      <w:r w:rsidRPr="00F00832">
        <w:rPr>
          <w:rStyle w:val="StyleUnderline"/>
          <w:lang w:eastAsia="ko-KR"/>
        </w:rPr>
        <w:t xml:space="preserve">The </w:t>
      </w:r>
      <w:r w:rsidRPr="006060BA">
        <w:rPr>
          <w:rStyle w:val="Emphasis"/>
          <w:highlight w:val="green"/>
          <w:lang w:eastAsia="ko-KR"/>
        </w:rPr>
        <w:t>JG</w:t>
      </w:r>
      <w:r w:rsidRPr="007812AC">
        <w:rPr>
          <w:rStyle w:val="Emphasis"/>
          <w:lang w:eastAsia="ko-KR"/>
        </w:rPr>
        <w:t xml:space="preserve"> approach</w:t>
      </w:r>
      <w:r w:rsidRPr="00F00832">
        <w:rPr>
          <w:sz w:val="16"/>
          <w:lang w:eastAsia="ko-KR"/>
        </w:rPr>
        <w:t xml:space="preserve"> proposed by Minsky (1968), Wray (1998) and Mitchell (1998) </w:t>
      </w:r>
      <w:r w:rsidRPr="00F00832">
        <w:rPr>
          <w:rStyle w:val="StyleUnderline"/>
          <w:lang w:eastAsia="ko-KR"/>
        </w:rPr>
        <w:t>represents an alternative path to full employment</w:t>
      </w:r>
      <w:r w:rsidRPr="00F00832">
        <w:rPr>
          <w:sz w:val="16"/>
          <w:lang w:eastAsia="ko-KR"/>
        </w:rPr>
        <w:t xml:space="preserve">. Rather than acting through aggregate demand to stimulate private investment, </w:t>
      </w:r>
      <w:r w:rsidRPr="00F00832">
        <w:rPr>
          <w:rStyle w:val="StyleUnderline"/>
          <w:lang w:eastAsia="ko-KR"/>
        </w:rPr>
        <w:t>the JG achieves full employment by directly hiring workers</w:t>
      </w:r>
      <w:r w:rsidRPr="00F00832">
        <w:rPr>
          <w:sz w:val="16"/>
          <w:lang w:eastAsia="ko-KR"/>
        </w:rPr>
        <w:t xml:space="preserve">. This offers three advantages over demand management. First, it </w:t>
      </w:r>
      <w:r w:rsidRPr="006060BA">
        <w:rPr>
          <w:rStyle w:val="Emphasis"/>
          <w:highlight w:val="green"/>
          <w:lang w:eastAsia="ko-KR"/>
        </w:rPr>
        <w:t>eliminates</w:t>
      </w:r>
      <w:r w:rsidRPr="00F00832">
        <w:rPr>
          <w:rStyle w:val="StyleUnderline"/>
          <w:lang w:eastAsia="ko-KR"/>
        </w:rPr>
        <w:t xml:space="preserve"> </w:t>
      </w:r>
      <w:r w:rsidRPr="006060BA">
        <w:rPr>
          <w:rStyle w:val="StyleUnderline"/>
          <w:b/>
          <w:bCs/>
          <w:highlight w:val="green"/>
          <w:lang w:eastAsia="ko-KR"/>
        </w:rPr>
        <w:t>unemployment</w:t>
      </w:r>
      <w:r w:rsidRPr="00F00832">
        <w:rPr>
          <w:rStyle w:val="StyleUnderline"/>
          <w:lang w:eastAsia="ko-KR"/>
        </w:rPr>
        <w:t xml:space="preserve"> </w:t>
      </w:r>
      <w:r w:rsidRPr="007812AC">
        <w:rPr>
          <w:rStyle w:val="Emphasis"/>
          <w:lang w:eastAsia="ko-KR"/>
        </w:rPr>
        <w:t>immediately</w:t>
      </w:r>
      <w:r w:rsidRPr="00F00832">
        <w:rPr>
          <w:sz w:val="16"/>
          <w:lang w:eastAsia="ko-KR"/>
        </w:rPr>
        <w:t xml:space="preserve">. Second, it </w:t>
      </w:r>
      <w:r w:rsidRPr="006060BA">
        <w:rPr>
          <w:rStyle w:val="StyleUnderline"/>
          <w:b/>
          <w:bCs/>
          <w:highlight w:val="green"/>
          <w:lang w:eastAsia="ko-KR"/>
        </w:rPr>
        <w:t>channels</w:t>
      </w:r>
      <w:r w:rsidRPr="00F00832">
        <w:rPr>
          <w:rStyle w:val="StyleUnderline"/>
          <w:lang w:eastAsia="ko-KR"/>
        </w:rPr>
        <w:t xml:space="preserve"> government </w:t>
      </w:r>
      <w:r w:rsidRPr="006060BA">
        <w:rPr>
          <w:rStyle w:val="StyleUnderline"/>
          <w:b/>
          <w:bCs/>
          <w:highlight w:val="green"/>
          <w:lang w:eastAsia="ko-KR"/>
        </w:rPr>
        <w:t>spending</w:t>
      </w:r>
      <w:r w:rsidRPr="006060BA">
        <w:rPr>
          <w:sz w:val="16"/>
          <w:highlight w:val="green"/>
          <w:lang w:eastAsia="ko-KR"/>
        </w:rPr>
        <w:t xml:space="preserve"> </w:t>
      </w:r>
      <w:r w:rsidRPr="006060BA">
        <w:rPr>
          <w:rStyle w:val="Emphasis"/>
          <w:highlight w:val="green"/>
          <w:lang w:eastAsia="ko-KR"/>
        </w:rPr>
        <w:t>directly</w:t>
      </w:r>
      <w:r w:rsidRPr="00F00832">
        <w:rPr>
          <w:sz w:val="16"/>
          <w:lang w:eastAsia="ko-KR"/>
        </w:rPr>
        <w:t xml:space="preserve"> to employment. And perhaps most importantly, it </w:t>
      </w:r>
      <w:r w:rsidRPr="00F00832">
        <w:rPr>
          <w:rStyle w:val="StyleUnderline"/>
          <w:lang w:eastAsia="ko-KR"/>
        </w:rPr>
        <w:t xml:space="preserve">can be </w:t>
      </w:r>
      <w:r w:rsidRPr="007812AC">
        <w:rPr>
          <w:rStyle w:val="StyleUnderline"/>
          <w:b/>
          <w:bCs/>
          <w:lang w:eastAsia="ko-KR"/>
        </w:rPr>
        <w:t xml:space="preserve">used to </w:t>
      </w:r>
      <w:r w:rsidRPr="006060BA">
        <w:rPr>
          <w:rStyle w:val="StyleUnderline"/>
          <w:b/>
          <w:bCs/>
          <w:highlight w:val="green"/>
          <w:lang w:eastAsia="ko-KR"/>
        </w:rPr>
        <w:t>influence</w:t>
      </w:r>
      <w:r w:rsidRPr="00F00832">
        <w:rPr>
          <w:sz w:val="16"/>
          <w:lang w:eastAsia="ko-KR"/>
        </w:rPr>
        <w:t xml:space="preserve"> not only the quantity but also </w:t>
      </w:r>
      <w:r w:rsidRPr="006060BA">
        <w:rPr>
          <w:rStyle w:val="StyleUnderline"/>
          <w:highlight w:val="green"/>
          <w:lang w:eastAsia="ko-KR"/>
        </w:rPr>
        <w:t xml:space="preserve">the </w:t>
      </w:r>
      <w:r w:rsidRPr="006060BA">
        <w:rPr>
          <w:rStyle w:val="Emphasis"/>
          <w:highlight w:val="green"/>
          <w:lang w:eastAsia="ko-KR"/>
        </w:rPr>
        <w:t>quality of employment</w:t>
      </w:r>
      <w:r w:rsidRPr="00F00832">
        <w:rPr>
          <w:rStyle w:val="StyleUnderline"/>
          <w:lang w:eastAsia="ko-KR"/>
        </w:rPr>
        <w:t>.</w:t>
      </w:r>
      <w:r w:rsidRPr="00F00832">
        <w:rPr>
          <w:sz w:val="16"/>
          <w:lang w:eastAsia="ko-KR"/>
        </w:rPr>
        <w:t>9</w:t>
      </w:r>
    </w:p>
    <w:p w14:paraId="58429135" w14:textId="77777777" w:rsidR="000414D5" w:rsidRPr="0093770A" w:rsidRDefault="000414D5" w:rsidP="000414D5">
      <w:pPr>
        <w:rPr>
          <w:sz w:val="16"/>
          <w:lang w:eastAsia="ko-KR"/>
        </w:rPr>
      </w:pPr>
      <w:proofErr w:type="gramStart"/>
      <w:r w:rsidRPr="0093770A">
        <w:rPr>
          <w:sz w:val="16"/>
          <w:lang w:eastAsia="ko-KR"/>
        </w:rPr>
        <w:t xml:space="preserve">With </w:t>
      </w:r>
      <w:r w:rsidRPr="006060BA">
        <w:rPr>
          <w:rStyle w:val="StyleUnderline"/>
          <w:highlight w:val="green"/>
          <w:lang w:eastAsia="ko-KR"/>
        </w:rPr>
        <w:t>regard to</w:t>
      </w:r>
      <w:proofErr w:type="gramEnd"/>
      <w:r w:rsidRPr="0093770A">
        <w:rPr>
          <w:rStyle w:val="StyleUnderline"/>
          <w:lang w:eastAsia="ko-KR"/>
        </w:rPr>
        <w:t xml:space="preserve"> </w:t>
      </w:r>
      <w:r w:rsidRPr="006060BA">
        <w:rPr>
          <w:rStyle w:val="StyleUnderline"/>
          <w:highlight w:val="green"/>
          <w:lang w:eastAsia="ko-KR"/>
        </w:rPr>
        <w:t>environment</w:t>
      </w:r>
      <w:r w:rsidRPr="0093770A">
        <w:rPr>
          <w:rStyle w:val="StyleUnderline"/>
          <w:lang w:eastAsia="ko-KR"/>
        </w:rPr>
        <w:t>al goals</w:t>
      </w:r>
      <w:r w:rsidRPr="0093770A">
        <w:rPr>
          <w:sz w:val="16"/>
          <w:lang w:eastAsia="ko-KR"/>
        </w:rPr>
        <w:t xml:space="preserve">, however, the </w:t>
      </w:r>
      <w:r w:rsidRPr="00583FEC">
        <w:rPr>
          <w:rStyle w:val="StyleUnderline"/>
          <w:lang w:eastAsia="ko-KR"/>
        </w:rPr>
        <w:t>most important</w:t>
      </w:r>
      <w:r w:rsidRPr="00583FEC">
        <w:rPr>
          <w:rStyle w:val="StyleUnderline"/>
        </w:rPr>
        <w:t xml:space="preserve"> </w:t>
      </w:r>
      <w:r w:rsidRPr="00583FEC">
        <w:rPr>
          <w:rStyle w:val="StyleUnderline"/>
          <w:lang w:eastAsia="ko-KR"/>
        </w:rPr>
        <w:t>advantage</w:t>
      </w:r>
      <w:r w:rsidRPr="0093770A">
        <w:rPr>
          <w:sz w:val="16"/>
          <w:lang w:eastAsia="ko-KR"/>
        </w:rPr>
        <w:t xml:space="preserve"> of the </w:t>
      </w:r>
      <w:r w:rsidRPr="006060BA">
        <w:rPr>
          <w:rStyle w:val="Emphasis"/>
          <w:highlight w:val="green"/>
          <w:lang w:eastAsia="ko-KR"/>
        </w:rPr>
        <w:t>JG</w:t>
      </w:r>
      <w:r w:rsidRPr="0093770A">
        <w:rPr>
          <w:sz w:val="16"/>
          <w:lang w:eastAsia="ko-KR"/>
        </w:rPr>
        <w:t xml:space="preserve"> is that it </w:t>
      </w:r>
      <w:r w:rsidRPr="006060BA">
        <w:rPr>
          <w:rStyle w:val="Emphasis"/>
          <w:highlight w:val="green"/>
          <w:lang w:eastAsia="ko-KR"/>
        </w:rPr>
        <w:t>severs</w:t>
      </w:r>
      <w:r w:rsidRPr="0093770A">
        <w:rPr>
          <w:rStyle w:val="Emphasis"/>
          <w:lang w:eastAsia="ko-KR"/>
        </w:rPr>
        <w:t xml:space="preserve"> the </w:t>
      </w:r>
      <w:r w:rsidRPr="006060BA">
        <w:rPr>
          <w:rStyle w:val="Emphasis"/>
          <w:highlight w:val="green"/>
          <w:lang w:eastAsia="ko-KR"/>
        </w:rPr>
        <w:t>link</w:t>
      </w:r>
      <w:r w:rsidRPr="006060BA">
        <w:rPr>
          <w:sz w:val="16"/>
          <w:highlight w:val="green"/>
          <w:lang w:eastAsia="ko-KR"/>
        </w:rPr>
        <w:t xml:space="preserve"> </w:t>
      </w:r>
      <w:r w:rsidRPr="006060BA">
        <w:rPr>
          <w:rStyle w:val="StyleUnderline"/>
          <w:b/>
          <w:bCs/>
          <w:highlight w:val="green"/>
          <w:lang w:eastAsia="ko-KR"/>
        </w:rPr>
        <w:t>between</w:t>
      </w:r>
      <w:r w:rsidRPr="0093770A">
        <w:rPr>
          <w:rStyle w:val="StyleUnderline"/>
          <w:b/>
          <w:bCs/>
          <w:lang w:eastAsia="ko-KR"/>
        </w:rPr>
        <w:t xml:space="preserve"> aggregate </w:t>
      </w:r>
      <w:r w:rsidRPr="006060BA">
        <w:rPr>
          <w:rStyle w:val="StyleUnderline"/>
          <w:b/>
          <w:bCs/>
          <w:highlight w:val="green"/>
          <w:lang w:eastAsia="ko-KR"/>
        </w:rPr>
        <w:t>demand</w:t>
      </w:r>
      <w:r w:rsidRPr="0093770A">
        <w:rPr>
          <w:sz w:val="16"/>
          <w:lang w:eastAsia="ko-KR"/>
        </w:rPr>
        <w:t xml:space="preserve"> and </w:t>
      </w:r>
      <w:r w:rsidRPr="006060BA">
        <w:rPr>
          <w:rStyle w:val="StyleUnderline"/>
          <w:b/>
          <w:bCs/>
          <w:highlight w:val="green"/>
          <w:lang w:eastAsia="ko-KR"/>
        </w:rPr>
        <w:t>employment</w:t>
      </w:r>
      <w:r w:rsidRPr="0093770A">
        <w:rPr>
          <w:sz w:val="16"/>
          <w:lang w:eastAsia="ko-KR"/>
        </w:rPr>
        <w:t>. As Mitchell and Wray point out, “</w:t>
      </w:r>
      <w:r w:rsidRPr="0093770A">
        <w:rPr>
          <w:rStyle w:val="StyleUnderline"/>
          <w:lang w:eastAsia="ko-KR"/>
        </w:rPr>
        <w:t xml:space="preserve">ELR </w:t>
      </w:r>
      <w:r w:rsidRPr="00583FEC">
        <w:rPr>
          <w:rStyle w:val="StyleUnderline"/>
          <w:lang w:eastAsia="ko-KR"/>
        </w:rPr>
        <w:t>achieves</w:t>
      </w:r>
      <w:r w:rsidRPr="0093770A">
        <w:rPr>
          <w:rStyle w:val="StyleUnderline"/>
          <w:lang w:eastAsia="ko-KR"/>
        </w:rPr>
        <w:t xml:space="preserve"> full</w:t>
      </w:r>
      <w:r w:rsidRPr="0093770A">
        <w:rPr>
          <w:sz w:val="16"/>
          <w:lang w:eastAsia="ko-KR"/>
        </w:rPr>
        <w:t xml:space="preserve"> </w:t>
      </w:r>
      <w:r w:rsidRPr="00583FEC">
        <w:rPr>
          <w:rStyle w:val="StyleUnderline"/>
          <w:lang w:eastAsia="ko-KR"/>
        </w:rPr>
        <w:t>employment</w:t>
      </w:r>
      <w:r w:rsidRPr="00583FEC">
        <w:rPr>
          <w:sz w:val="16"/>
          <w:lang w:eastAsia="ko-KR"/>
        </w:rPr>
        <w:t xml:space="preserve"> </w:t>
      </w:r>
      <w:r w:rsidRPr="00583FEC">
        <w:rPr>
          <w:rStyle w:val="Emphasis"/>
          <w:lang w:eastAsia="ko-KR"/>
        </w:rPr>
        <w:t>without</w:t>
      </w:r>
      <w:r w:rsidRPr="0093770A">
        <w:rPr>
          <w:sz w:val="16"/>
          <w:lang w:eastAsia="ko-KR"/>
        </w:rPr>
        <w:t xml:space="preserve"> </w:t>
      </w:r>
      <w:r w:rsidRPr="0093770A">
        <w:rPr>
          <w:rStyle w:val="StyleUnderline"/>
          <w:b/>
          <w:bCs/>
          <w:lang w:eastAsia="ko-KR"/>
        </w:rPr>
        <w:t>regard</w:t>
      </w:r>
      <w:r w:rsidRPr="0093770A">
        <w:rPr>
          <w:sz w:val="16"/>
          <w:lang w:eastAsia="ko-KR"/>
        </w:rPr>
        <w:t xml:space="preserve"> to the </w:t>
      </w:r>
      <w:r w:rsidRPr="0093770A">
        <w:rPr>
          <w:rStyle w:val="StyleUnderline"/>
          <w:b/>
          <w:bCs/>
          <w:lang w:eastAsia="ko-KR"/>
        </w:rPr>
        <w:t>level of aggregate demand</w:t>
      </w:r>
      <w:r w:rsidRPr="0093770A">
        <w:rPr>
          <w:sz w:val="16"/>
          <w:lang w:eastAsia="ko-KR"/>
        </w:rPr>
        <w:t xml:space="preserve">” (2005, p. 236). </w:t>
      </w:r>
      <w:r w:rsidRPr="00583FEC">
        <w:rPr>
          <w:rStyle w:val="Emphasis"/>
          <w:lang w:eastAsia="ko-KR"/>
        </w:rPr>
        <w:t>If</w:t>
      </w:r>
      <w:r w:rsidRPr="0093770A">
        <w:rPr>
          <w:rStyle w:val="Emphasis"/>
          <w:lang w:eastAsia="ko-KR"/>
        </w:rPr>
        <w:t xml:space="preserve"> </w:t>
      </w:r>
      <w:r w:rsidRPr="0093770A">
        <w:rPr>
          <w:sz w:val="16"/>
          <w:lang w:eastAsia="ko-KR"/>
        </w:rPr>
        <w:t xml:space="preserve">employment and aggregate demand </w:t>
      </w:r>
      <w:r w:rsidRPr="0093770A">
        <w:rPr>
          <w:rStyle w:val="Emphasis"/>
          <w:lang w:eastAsia="ko-KR"/>
        </w:rPr>
        <w:t>can be decoupled</w:t>
      </w:r>
      <w:r w:rsidRPr="0093770A">
        <w:rPr>
          <w:sz w:val="16"/>
          <w:lang w:eastAsia="ko-KR"/>
        </w:rPr>
        <w:t xml:space="preserve">, then it </w:t>
      </w:r>
      <w:r w:rsidRPr="006060BA">
        <w:rPr>
          <w:rStyle w:val="Emphasis"/>
          <w:highlight w:val="green"/>
          <w:lang w:eastAsia="ko-KR"/>
        </w:rPr>
        <w:t>may be possible</w:t>
      </w:r>
      <w:r w:rsidRPr="0093770A">
        <w:rPr>
          <w:sz w:val="16"/>
          <w:lang w:eastAsia="ko-KR"/>
        </w:rPr>
        <w:t xml:space="preserve"> to </w:t>
      </w:r>
      <w:r w:rsidRPr="006060BA">
        <w:rPr>
          <w:rStyle w:val="Emphasis"/>
          <w:highlight w:val="green"/>
          <w:lang w:eastAsia="ko-KR"/>
        </w:rPr>
        <w:t>decouple employment</w:t>
      </w:r>
      <w:r w:rsidRPr="006060BA">
        <w:rPr>
          <w:sz w:val="16"/>
          <w:highlight w:val="green"/>
          <w:lang w:eastAsia="ko-KR"/>
        </w:rPr>
        <w:t xml:space="preserve"> </w:t>
      </w:r>
      <w:r w:rsidRPr="006060BA">
        <w:rPr>
          <w:rStyle w:val="StyleUnderline"/>
          <w:highlight w:val="green"/>
          <w:lang w:eastAsia="ko-KR"/>
        </w:rPr>
        <w:t>from</w:t>
      </w:r>
      <w:r w:rsidRPr="0093770A">
        <w:rPr>
          <w:rStyle w:val="StyleUnderline"/>
          <w:lang w:eastAsia="ko-KR"/>
        </w:rPr>
        <w:t xml:space="preserve"> economic </w:t>
      </w:r>
      <w:r w:rsidRPr="006060BA">
        <w:rPr>
          <w:rStyle w:val="StyleUnderline"/>
          <w:highlight w:val="green"/>
          <w:lang w:eastAsia="ko-KR"/>
        </w:rPr>
        <w:t>growth</w:t>
      </w:r>
      <w:r w:rsidRPr="0093770A">
        <w:rPr>
          <w:sz w:val="16"/>
          <w:lang w:eastAsia="ko-KR"/>
        </w:rPr>
        <w:t xml:space="preserve">. In other words, a </w:t>
      </w:r>
      <w:r w:rsidRPr="006060BA">
        <w:rPr>
          <w:rStyle w:val="Emphasis"/>
          <w:highlight w:val="green"/>
          <w:lang w:eastAsia="ko-KR"/>
        </w:rPr>
        <w:t>JG</w:t>
      </w:r>
      <w:r w:rsidRPr="006060BA">
        <w:rPr>
          <w:rStyle w:val="StyleUnderline"/>
          <w:highlight w:val="green"/>
          <w:lang w:eastAsia="ko-KR"/>
        </w:rPr>
        <w:t xml:space="preserve"> might </w:t>
      </w:r>
      <w:r w:rsidRPr="006060BA">
        <w:rPr>
          <w:rStyle w:val="Emphasis"/>
          <w:highlight w:val="green"/>
          <w:lang w:eastAsia="ko-KR"/>
        </w:rPr>
        <w:t>provide</w:t>
      </w:r>
      <w:r w:rsidRPr="0093770A">
        <w:rPr>
          <w:rStyle w:val="StyleUnderline"/>
          <w:lang w:eastAsia="ko-KR"/>
        </w:rPr>
        <w:t xml:space="preserve"> a </w:t>
      </w:r>
      <w:r w:rsidRPr="006060BA">
        <w:rPr>
          <w:rStyle w:val="StyleUnderline"/>
          <w:highlight w:val="green"/>
          <w:lang w:eastAsia="ko-KR"/>
        </w:rPr>
        <w:t xml:space="preserve">means for </w:t>
      </w:r>
      <w:r w:rsidRPr="006060BA">
        <w:rPr>
          <w:rStyle w:val="Emphasis"/>
          <w:highlight w:val="green"/>
          <w:lang w:eastAsia="ko-KR"/>
        </w:rPr>
        <w:t>overcoming</w:t>
      </w:r>
      <w:r w:rsidRPr="0093770A">
        <w:rPr>
          <w:sz w:val="16"/>
          <w:lang w:eastAsia="ko-KR"/>
        </w:rPr>
        <w:t xml:space="preserve"> the existing </w:t>
      </w:r>
      <w:r w:rsidRPr="006060BA">
        <w:rPr>
          <w:rStyle w:val="Emphasis"/>
          <w:highlight w:val="green"/>
          <w:lang w:eastAsia="ko-KR"/>
        </w:rPr>
        <w:t>trade-off</w:t>
      </w:r>
      <w:r w:rsidRPr="0093770A">
        <w:rPr>
          <w:rStyle w:val="StyleUnderline"/>
        </w:rPr>
        <w:t xml:space="preserve"> </w:t>
      </w:r>
      <w:r w:rsidRPr="0093770A">
        <w:rPr>
          <w:rStyle w:val="StyleUnderline"/>
          <w:lang w:eastAsia="ko-KR"/>
        </w:rPr>
        <w:t xml:space="preserve">between </w:t>
      </w:r>
      <w:r w:rsidRPr="0093770A">
        <w:rPr>
          <w:rStyle w:val="StyleUnderline"/>
          <w:b/>
          <w:bCs/>
          <w:lang w:eastAsia="ko-KR"/>
        </w:rPr>
        <w:t>economic</w:t>
      </w:r>
      <w:r w:rsidRPr="0093770A">
        <w:rPr>
          <w:sz w:val="16"/>
          <w:lang w:eastAsia="ko-KR"/>
        </w:rPr>
        <w:t xml:space="preserve"> and </w:t>
      </w:r>
      <w:r w:rsidRPr="0093770A">
        <w:rPr>
          <w:rStyle w:val="StyleUnderline"/>
          <w:b/>
          <w:bCs/>
          <w:lang w:eastAsia="ko-KR"/>
        </w:rPr>
        <w:t>environmental</w:t>
      </w:r>
      <w:r w:rsidRPr="0093770A">
        <w:rPr>
          <w:sz w:val="16"/>
          <w:lang w:eastAsia="ko-KR"/>
        </w:rPr>
        <w:t xml:space="preserve"> goals.</w:t>
      </w:r>
    </w:p>
    <w:p w14:paraId="0CC98CB4" w14:textId="77777777" w:rsidR="000414D5" w:rsidRPr="0093770A" w:rsidRDefault="000414D5" w:rsidP="000414D5">
      <w:pPr>
        <w:rPr>
          <w:sz w:val="16"/>
          <w:lang w:eastAsia="ko-KR"/>
        </w:rPr>
      </w:pPr>
      <w:r w:rsidRPr="0093770A">
        <w:rPr>
          <w:sz w:val="16"/>
          <w:lang w:eastAsia="ko-KR"/>
        </w:rPr>
        <w:t>In the context of Boulding’s model, a JG provides a novel solution to the problem of overproduction. Suppose a situation in which production and consumption are diverging such that profit expectations are falling.</w:t>
      </w:r>
    </w:p>
    <w:p w14:paraId="2B277ED4" w14:textId="77777777" w:rsidR="000414D5" w:rsidRPr="00196065" w:rsidRDefault="000414D5" w:rsidP="000414D5">
      <w:pPr>
        <w:rPr>
          <w:sz w:val="16"/>
          <w:lang w:eastAsia="ko-KR"/>
        </w:rPr>
      </w:pPr>
      <w:r w:rsidRPr="00196065">
        <w:rPr>
          <w:sz w:val="16"/>
          <w:lang w:eastAsia="ko-KR"/>
        </w:rPr>
        <w:t xml:space="preserve">According to the demand gap approach, there are two possible outcomes: (1) falling production, rising unemployment and possibly a depression, or (2) rising consumption, increased aggregate demand and stable employment. </w:t>
      </w:r>
      <w:r w:rsidRPr="00955371">
        <w:rPr>
          <w:rStyle w:val="StyleUnderline"/>
          <w:highlight w:val="green"/>
          <w:lang w:eastAsia="ko-KR"/>
        </w:rPr>
        <w:t>With a JG</w:t>
      </w:r>
      <w:r w:rsidRPr="00955371">
        <w:rPr>
          <w:rStyle w:val="StyleUnderline"/>
          <w:lang w:eastAsia="ko-KR"/>
        </w:rPr>
        <w:t xml:space="preserve"> in place</w:t>
      </w:r>
      <w:r w:rsidRPr="00955371">
        <w:rPr>
          <w:sz w:val="16"/>
          <w:lang w:eastAsia="ko-KR"/>
        </w:rPr>
        <w:t xml:space="preserve">, the third option is to </w:t>
      </w:r>
      <w:r w:rsidRPr="00955371">
        <w:rPr>
          <w:rStyle w:val="Emphasis"/>
          <w:lang w:eastAsia="ko-KR"/>
        </w:rPr>
        <w:t>allow production</w:t>
      </w:r>
      <w:r w:rsidRPr="00955371">
        <w:rPr>
          <w:sz w:val="16"/>
          <w:lang w:eastAsia="ko-KR"/>
        </w:rPr>
        <w:t xml:space="preserve"> and </w:t>
      </w:r>
      <w:r w:rsidRPr="00955371">
        <w:rPr>
          <w:rStyle w:val="Emphasis"/>
          <w:lang w:eastAsia="ko-KR"/>
        </w:rPr>
        <w:t>aggregate</w:t>
      </w:r>
      <w:r w:rsidRPr="00955371">
        <w:rPr>
          <w:rStyle w:val="StyleUnderline"/>
          <w:lang w:eastAsia="ko-KR"/>
        </w:rPr>
        <w:t xml:space="preserve"> </w:t>
      </w:r>
      <w:r w:rsidRPr="00955371">
        <w:rPr>
          <w:rStyle w:val="Emphasis"/>
          <w:lang w:eastAsia="ko-KR"/>
        </w:rPr>
        <w:t>demand</w:t>
      </w:r>
      <w:r w:rsidRPr="00955371">
        <w:rPr>
          <w:rStyle w:val="StyleUnderline"/>
          <w:lang w:eastAsia="ko-KR"/>
        </w:rPr>
        <w:t xml:space="preserve"> </w:t>
      </w:r>
      <w:r w:rsidRPr="00955371">
        <w:rPr>
          <w:rStyle w:val="StyleUnderline"/>
          <w:b/>
          <w:bCs/>
          <w:lang w:eastAsia="ko-KR"/>
        </w:rPr>
        <w:t>to fall</w:t>
      </w:r>
      <w:r w:rsidRPr="00955371">
        <w:rPr>
          <w:sz w:val="16"/>
          <w:lang w:eastAsia="ko-KR"/>
        </w:rPr>
        <w:t xml:space="preserve">, while </w:t>
      </w:r>
      <w:r w:rsidRPr="00955371">
        <w:rPr>
          <w:rStyle w:val="StyleUnderline"/>
          <w:lang w:eastAsia="ko-KR"/>
        </w:rPr>
        <w:t>maintaining full employment</w:t>
      </w:r>
      <w:r w:rsidRPr="00955371">
        <w:rPr>
          <w:sz w:val="16"/>
          <w:lang w:eastAsia="ko-KR"/>
        </w:rPr>
        <w:t xml:space="preserve">, thus </w:t>
      </w:r>
      <w:r w:rsidRPr="00955371">
        <w:rPr>
          <w:rStyle w:val="Emphasis"/>
          <w:highlight w:val="green"/>
          <w:lang w:eastAsia="ko-KR"/>
        </w:rPr>
        <w:t>avoid</w:t>
      </w:r>
      <w:r w:rsidRPr="003E2A98">
        <w:rPr>
          <w:rStyle w:val="Emphasis"/>
          <w:lang w:eastAsia="ko-KR"/>
        </w:rPr>
        <w:t xml:space="preserve">ing </w:t>
      </w:r>
      <w:r w:rsidRPr="00955371">
        <w:rPr>
          <w:rStyle w:val="Emphasis"/>
          <w:highlight w:val="green"/>
          <w:lang w:eastAsia="ko-KR"/>
        </w:rPr>
        <w:t>a</w:t>
      </w:r>
      <w:r w:rsidRPr="00955371">
        <w:rPr>
          <w:rStyle w:val="Emphasis"/>
          <w:highlight w:val="green"/>
        </w:rPr>
        <w:t xml:space="preserve"> </w:t>
      </w:r>
      <w:r w:rsidRPr="00955371">
        <w:rPr>
          <w:rStyle w:val="Emphasis"/>
          <w:highlight w:val="green"/>
          <w:lang w:eastAsia="ko-KR"/>
        </w:rPr>
        <w:t>depression</w:t>
      </w:r>
      <w:r w:rsidRPr="00955371">
        <w:rPr>
          <w:sz w:val="16"/>
          <w:lang w:eastAsia="ko-KR"/>
        </w:rPr>
        <w:t xml:space="preserve">. In this case, </w:t>
      </w:r>
      <w:r w:rsidRPr="00955371">
        <w:rPr>
          <w:rStyle w:val="Emphasis"/>
          <w:lang w:eastAsia="ko-KR"/>
        </w:rPr>
        <w:t>both</w:t>
      </w:r>
      <w:r w:rsidRPr="00955371">
        <w:rPr>
          <w:sz w:val="16"/>
          <w:lang w:eastAsia="ko-KR"/>
        </w:rPr>
        <w:t xml:space="preserve"> the economic </w:t>
      </w:r>
      <w:r w:rsidRPr="00955371">
        <w:rPr>
          <w:rStyle w:val="Emphasis"/>
          <w:lang w:eastAsia="ko-KR"/>
        </w:rPr>
        <w:t>objective</w:t>
      </w:r>
      <w:r w:rsidRPr="00955371">
        <w:rPr>
          <w:sz w:val="16"/>
          <w:lang w:eastAsia="ko-KR"/>
        </w:rPr>
        <w:t xml:space="preserve"> of full employment and the</w:t>
      </w:r>
      <w:r w:rsidRPr="00196065">
        <w:rPr>
          <w:sz w:val="16"/>
          <w:lang w:eastAsia="ko-KR"/>
        </w:rPr>
        <w:t xml:space="preserve"> environmental </w:t>
      </w:r>
      <w:r w:rsidRPr="003E2A98">
        <w:rPr>
          <w:rStyle w:val="Emphasis"/>
          <w:lang w:eastAsia="ko-KR"/>
        </w:rPr>
        <w:t xml:space="preserve">goal of reducing output </w:t>
      </w:r>
      <w:r w:rsidRPr="003E2A98">
        <w:rPr>
          <w:sz w:val="16"/>
          <w:lang w:eastAsia="ko-KR"/>
        </w:rPr>
        <w:t xml:space="preserve">(throughput) are </w:t>
      </w:r>
      <w:r w:rsidRPr="003E2A98">
        <w:rPr>
          <w:rStyle w:val="Emphasis"/>
          <w:lang w:eastAsia="ko-KR"/>
        </w:rPr>
        <w:t>achieved</w:t>
      </w:r>
      <w:r w:rsidRPr="003E2A98">
        <w:rPr>
          <w:sz w:val="16"/>
          <w:lang w:eastAsia="ko-KR"/>
        </w:rPr>
        <w:t>.</w:t>
      </w:r>
    </w:p>
    <w:p w14:paraId="25394FA7" w14:textId="77777777" w:rsidR="000414D5" w:rsidRPr="00196065" w:rsidRDefault="000414D5" w:rsidP="000414D5">
      <w:pPr>
        <w:rPr>
          <w:sz w:val="16"/>
          <w:lang w:eastAsia="ko-KR"/>
        </w:rPr>
      </w:pPr>
      <w:r w:rsidRPr="00196065">
        <w:rPr>
          <w:sz w:val="16"/>
          <w:lang w:eastAsia="ko-KR"/>
        </w:rPr>
        <w:t xml:space="preserve">A </w:t>
      </w:r>
      <w:r w:rsidRPr="00196065">
        <w:rPr>
          <w:rStyle w:val="Emphasis"/>
          <w:lang w:eastAsia="ko-KR"/>
        </w:rPr>
        <w:t xml:space="preserve">JG </w:t>
      </w:r>
      <w:r w:rsidRPr="006060BA">
        <w:rPr>
          <w:rStyle w:val="Emphasis"/>
          <w:highlight w:val="green"/>
          <w:lang w:eastAsia="ko-KR"/>
        </w:rPr>
        <w:t>eliminates</w:t>
      </w:r>
      <w:r w:rsidRPr="00196065">
        <w:rPr>
          <w:sz w:val="16"/>
          <w:lang w:eastAsia="ko-KR"/>
        </w:rPr>
        <w:t xml:space="preserve"> the </w:t>
      </w:r>
      <w:r w:rsidRPr="00196065">
        <w:rPr>
          <w:rStyle w:val="Emphasis"/>
          <w:lang w:eastAsia="ko-KR"/>
        </w:rPr>
        <w:t xml:space="preserve">negative </w:t>
      </w:r>
      <w:r w:rsidRPr="006060BA">
        <w:rPr>
          <w:rStyle w:val="Emphasis"/>
          <w:highlight w:val="green"/>
          <w:lang w:eastAsia="ko-KR"/>
        </w:rPr>
        <w:t>impact</w:t>
      </w:r>
      <w:r w:rsidRPr="00196065">
        <w:rPr>
          <w:sz w:val="16"/>
          <w:lang w:eastAsia="ko-KR"/>
        </w:rPr>
        <w:t xml:space="preserve"> of </w:t>
      </w:r>
      <w:r w:rsidRPr="006060BA">
        <w:rPr>
          <w:rStyle w:val="Emphasis"/>
          <w:highlight w:val="green"/>
          <w:lang w:eastAsia="ko-KR"/>
        </w:rPr>
        <w:t>falling production</w:t>
      </w:r>
      <w:r w:rsidRPr="00196065">
        <w:rPr>
          <w:sz w:val="16"/>
          <w:lang w:eastAsia="ko-KR"/>
        </w:rPr>
        <w:t xml:space="preserve"> on the </w:t>
      </w:r>
      <w:r w:rsidRPr="00196065">
        <w:rPr>
          <w:rStyle w:val="Emphasis"/>
          <w:lang w:eastAsia="ko-KR"/>
        </w:rPr>
        <w:t>level</w:t>
      </w:r>
      <w:r w:rsidRPr="00196065">
        <w:rPr>
          <w:rStyle w:val="Emphasis"/>
        </w:rPr>
        <w:t xml:space="preserve"> </w:t>
      </w:r>
      <w:r w:rsidRPr="00196065">
        <w:rPr>
          <w:rStyle w:val="Emphasis"/>
          <w:lang w:eastAsia="ko-KR"/>
        </w:rPr>
        <w:t>of employment</w:t>
      </w:r>
      <w:r w:rsidRPr="00196065">
        <w:rPr>
          <w:sz w:val="16"/>
          <w:lang w:eastAsia="ko-KR"/>
        </w:rPr>
        <w:t xml:space="preserve">. If </w:t>
      </w:r>
      <w:r w:rsidRPr="00196065">
        <w:rPr>
          <w:rStyle w:val="StyleUnderline"/>
          <w:lang w:eastAsia="ko-KR"/>
        </w:rPr>
        <w:t>JG workers</w:t>
      </w:r>
      <w:r w:rsidRPr="00196065">
        <w:rPr>
          <w:sz w:val="16"/>
          <w:lang w:eastAsia="ko-KR"/>
        </w:rPr>
        <w:t xml:space="preserve"> earn a </w:t>
      </w:r>
      <w:r w:rsidRPr="00196065">
        <w:rPr>
          <w:rStyle w:val="StyleUnderline"/>
          <w:lang w:eastAsia="ko-KR"/>
        </w:rPr>
        <w:t>lower wage</w:t>
      </w:r>
      <w:r w:rsidRPr="00196065">
        <w:rPr>
          <w:sz w:val="16"/>
          <w:lang w:eastAsia="ko-KR"/>
        </w:rPr>
        <w:t xml:space="preserve"> </w:t>
      </w:r>
      <w:r w:rsidRPr="00196065">
        <w:rPr>
          <w:rStyle w:val="StyleUnderline"/>
          <w:lang w:eastAsia="ko-KR"/>
        </w:rPr>
        <w:t>than private sector workers</w:t>
      </w:r>
      <w:r w:rsidRPr="00196065">
        <w:rPr>
          <w:sz w:val="16"/>
          <w:lang w:eastAsia="ko-KR"/>
        </w:rPr>
        <w:t xml:space="preserve"> (and workers spend what they get), </w:t>
      </w:r>
      <w:r w:rsidRPr="00196065">
        <w:rPr>
          <w:rStyle w:val="Emphasis"/>
          <w:lang w:eastAsia="ko-KR"/>
        </w:rPr>
        <w:t>aggregate demand</w:t>
      </w:r>
      <w:r w:rsidRPr="00196065">
        <w:rPr>
          <w:sz w:val="16"/>
          <w:lang w:eastAsia="ko-KR"/>
        </w:rPr>
        <w:t xml:space="preserve"> and </w:t>
      </w:r>
      <w:r w:rsidRPr="00196065">
        <w:rPr>
          <w:rStyle w:val="Emphasis"/>
          <w:lang w:eastAsia="ko-KR"/>
        </w:rPr>
        <w:t>consumption also fall</w:t>
      </w:r>
      <w:r w:rsidRPr="00196065">
        <w:rPr>
          <w:sz w:val="16"/>
          <w:lang w:eastAsia="ko-KR"/>
        </w:rPr>
        <w:t xml:space="preserve">. Of course, </w:t>
      </w:r>
      <w:r w:rsidRPr="00196065">
        <w:rPr>
          <w:rStyle w:val="StyleUnderline"/>
          <w:lang w:eastAsia="ko-KR"/>
        </w:rPr>
        <w:t>a JG as such</w:t>
      </w:r>
      <w:r w:rsidRPr="00196065">
        <w:rPr>
          <w:sz w:val="16"/>
          <w:lang w:eastAsia="ko-KR"/>
        </w:rPr>
        <w:t xml:space="preserve"> does </w:t>
      </w:r>
      <w:r w:rsidRPr="00196065">
        <w:rPr>
          <w:rStyle w:val="Emphasis"/>
          <w:lang w:eastAsia="ko-KR"/>
        </w:rPr>
        <w:t>not necessarily</w:t>
      </w:r>
      <w:r w:rsidRPr="00196065">
        <w:rPr>
          <w:sz w:val="16"/>
          <w:lang w:eastAsia="ko-KR"/>
        </w:rPr>
        <w:t xml:space="preserve"> </w:t>
      </w:r>
      <w:r w:rsidRPr="00196065">
        <w:rPr>
          <w:rStyle w:val="StyleUnderline"/>
          <w:b/>
          <w:bCs/>
          <w:lang w:eastAsia="ko-KR"/>
        </w:rPr>
        <w:t>serve</w:t>
      </w:r>
      <w:r w:rsidRPr="00196065">
        <w:rPr>
          <w:sz w:val="16"/>
          <w:lang w:eastAsia="ko-KR"/>
        </w:rPr>
        <w:t xml:space="preserve"> </w:t>
      </w:r>
      <w:r w:rsidRPr="00196065">
        <w:rPr>
          <w:rStyle w:val="StyleUnderline"/>
          <w:b/>
          <w:bCs/>
          <w:lang w:eastAsia="ko-KR"/>
        </w:rPr>
        <w:t>environmental objectives</w:t>
      </w:r>
      <w:r w:rsidRPr="00196065">
        <w:rPr>
          <w:sz w:val="16"/>
          <w:lang w:eastAsia="ko-KR"/>
        </w:rPr>
        <w:t xml:space="preserve">. After all, it </w:t>
      </w:r>
      <w:r w:rsidRPr="00196065">
        <w:rPr>
          <w:rStyle w:val="StyleUnderline"/>
          <w:lang w:eastAsia="ko-KR"/>
        </w:rPr>
        <w:t>will increase employment</w:t>
      </w:r>
      <w:r w:rsidRPr="00196065">
        <w:rPr>
          <w:sz w:val="16"/>
          <w:lang w:eastAsia="ko-KR"/>
        </w:rPr>
        <w:t xml:space="preserve"> and aggregate </w:t>
      </w:r>
      <w:r w:rsidRPr="00196065">
        <w:rPr>
          <w:rStyle w:val="Emphasis"/>
          <w:lang w:eastAsia="ko-KR"/>
        </w:rPr>
        <w:t>income</w:t>
      </w:r>
      <w:r w:rsidRPr="00196065">
        <w:rPr>
          <w:sz w:val="16"/>
          <w:lang w:eastAsia="ko-KR"/>
        </w:rPr>
        <w:t xml:space="preserve">, and thus it </w:t>
      </w:r>
      <w:r w:rsidRPr="00196065">
        <w:rPr>
          <w:rStyle w:val="Emphasis"/>
          <w:lang w:eastAsia="ko-KR"/>
        </w:rPr>
        <w:t>seems a JG</w:t>
      </w:r>
      <w:r w:rsidRPr="00196065">
        <w:rPr>
          <w:sz w:val="16"/>
          <w:lang w:eastAsia="ko-KR"/>
        </w:rPr>
        <w:t xml:space="preserve"> </w:t>
      </w:r>
      <w:r w:rsidRPr="00196065">
        <w:rPr>
          <w:rStyle w:val="Emphasis"/>
          <w:lang w:eastAsia="ko-KR"/>
        </w:rPr>
        <w:t>must</w:t>
      </w:r>
      <w:r w:rsidRPr="00196065">
        <w:rPr>
          <w:sz w:val="16"/>
          <w:lang w:eastAsia="ko-KR"/>
        </w:rPr>
        <w:t xml:space="preserve"> </w:t>
      </w:r>
      <w:r w:rsidRPr="00196065">
        <w:rPr>
          <w:rStyle w:val="StyleUnderline"/>
          <w:b/>
          <w:bCs/>
          <w:lang w:eastAsia="ko-KR"/>
        </w:rPr>
        <w:t>increase</w:t>
      </w:r>
      <w:r w:rsidRPr="00196065">
        <w:rPr>
          <w:sz w:val="16"/>
          <w:lang w:eastAsia="ko-KR"/>
        </w:rPr>
        <w:t xml:space="preserve"> aggregate </w:t>
      </w:r>
      <w:r w:rsidRPr="00196065">
        <w:rPr>
          <w:rStyle w:val="StyleUnderline"/>
          <w:lang w:eastAsia="ko-KR"/>
        </w:rPr>
        <w:t>demand</w:t>
      </w:r>
      <w:r w:rsidRPr="00196065">
        <w:rPr>
          <w:sz w:val="16"/>
          <w:lang w:eastAsia="ko-KR"/>
        </w:rPr>
        <w:t xml:space="preserve">, output (throughput) </w:t>
      </w:r>
      <w:r w:rsidRPr="00196065">
        <w:rPr>
          <w:rStyle w:val="StyleUnderline"/>
          <w:lang w:eastAsia="ko-KR"/>
        </w:rPr>
        <w:t xml:space="preserve">and economic </w:t>
      </w:r>
      <w:r w:rsidRPr="00196065">
        <w:rPr>
          <w:rStyle w:val="StyleUnderline"/>
          <w:b/>
          <w:bCs/>
          <w:lang w:eastAsia="ko-KR"/>
        </w:rPr>
        <w:t>growth</w:t>
      </w:r>
      <w:r w:rsidRPr="00196065">
        <w:rPr>
          <w:sz w:val="16"/>
          <w:lang w:eastAsia="ko-KR"/>
        </w:rPr>
        <w:t xml:space="preserve">.10 </w:t>
      </w:r>
      <w:r w:rsidRPr="00196065">
        <w:rPr>
          <w:rStyle w:val="Emphasis"/>
          <w:lang w:eastAsia="ko-KR"/>
        </w:rPr>
        <w:t>However</w:t>
      </w:r>
      <w:r w:rsidRPr="00196065">
        <w:rPr>
          <w:sz w:val="16"/>
          <w:lang w:eastAsia="ko-KR"/>
        </w:rPr>
        <w:t xml:space="preserve">, owing to </w:t>
      </w:r>
      <w:r w:rsidRPr="006060BA">
        <w:rPr>
          <w:rStyle w:val="StyleUnderline"/>
          <w:highlight w:val="green"/>
          <w:lang w:eastAsia="ko-KR"/>
        </w:rPr>
        <w:t>the</w:t>
      </w:r>
      <w:r w:rsidRPr="00196065">
        <w:rPr>
          <w:sz w:val="16"/>
          <w:lang w:eastAsia="ko-KR"/>
        </w:rPr>
        <w:t xml:space="preserve"> special </w:t>
      </w:r>
      <w:r w:rsidRPr="006060BA">
        <w:rPr>
          <w:rStyle w:val="StyleUnderline"/>
          <w:b/>
          <w:bCs/>
          <w:highlight w:val="green"/>
          <w:lang w:eastAsia="ko-KR"/>
        </w:rPr>
        <w:t>nature</w:t>
      </w:r>
      <w:r w:rsidRPr="006060BA">
        <w:rPr>
          <w:sz w:val="16"/>
          <w:highlight w:val="green"/>
          <w:lang w:eastAsia="ko-KR"/>
        </w:rPr>
        <w:t xml:space="preserve"> </w:t>
      </w:r>
      <w:r w:rsidRPr="006060BA">
        <w:rPr>
          <w:rStyle w:val="StyleUnderline"/>
          <w:highlight w:val="green"/>
          <w:lang w:eastAsia="ko-KR"/>
        </w:rPr>
        <w:t>of JG employment</w:t>
      </w:r>
      <w:r w:rsidRPr="00196065">
        <w:rPr>
          <w:sz w:val="16"/>
          <w:lang w:eastAsia="ko-KR"/>
        </w:rPr>
        <w:t xml:space="preserve">, it may in fact be </w:t>
      </w:r>
      <w:r w:rsidRPr="006060BA">
        <w:rPr>
          <w:rStyle w:val="Emphasis"/>
          <w:highlight w:val="green"/>
          <w:lang w:eastAsia="ko-KR"/>
        </w:rPr>
        <w:t>made consistent</w:t>
      </w:r>
      <w:r w:rsidRPr="00196065">
        <w:rPr>
          <w:sz w:val="16"/>
          <w:lang w:eastAsia="ko-KR"/>
        </w:rPr>
        <w:t xml:space="preserve"> with </w:t>
      </w:r>
      <w:r w:rsidRPr="006060BA">
        <w:rPr>
          <w:rStyle w:val="Emphasis"/>
          <w:highlight w:val="green"/>
          <w:lang w:eastAsia="ko-KR"/>
        </w:rPr>
        <w:t>falling</w:t>
      </w:r>
      <w:r w:rsidRPr="00196065">
        <w:rPr>
          <w:sz w:val="16"/>
          <w:lang w:eastAsia="ko-KR"/>
        </w:rPr>
        <w:t xml:space="preserve"> aggregate </w:t>
      </w:r>
      <w:r w:rsidRPr="006060BA">
        <w:rPr>
          <w:rStyle w:val="Emphasis"/>
          <w:highlight w:val="green"/>
          <w:lang w:eastAsia="ko-KR"/>
        </w:rPr>
        <w:t>output</w:t>
      </w:r>
      <w:r w:rsidRPr="00196065">
        <w:rPr>
          <w:sz w:val="16"/>
          <w:lang w:eastAsia="ko-KR"/>
        </w:rPr>
        <w:t xml:space="preserve"> and income </w:t>
      </w:r>
      <w:r w:rsidRPr="00196065">
        <w:rPr>
          <w:rStyle w:val="Emphasis"/>
          <w:lang w:eastAsia="ko-KR"/>
        </w:rPr>
        <w:t xml:space="preserve">in the </w:t>
      </w:r>
      <w:proofErr w:type="gramStart"/>
      <w:r w:rsidRPr="00196065">
        <w:rPr>
          <w:rStyle w:val="Emphasis"/>
          <w:lang w:eastAsia="ko-KR"/>
        </w:rPr>
        <w:t>long-run</w:t>
      </w:r>
      <w:proofErr w:type="gramEnd"/>
      <w:r w:rsidRPr="00196065">
        <w:rPr>
          <w:rStyle w:val="Emphasis"/>
          <w:lang w:eastAsia="ko-KR"/>
        </w:rPr>
        <w:t>.</w:t>
      </w:r>
    </w:p>
    <w:p w14:paraId="22B17BD5" w14:textId="77777777" w:rsidR="000414D5" w:rsidRPr="00196065" w:rsidRDefault="000414D5" w:rsidP="000414D5">
      <w:pPr>
        <w:rPr>
          <w:sz w:val="16"/>
          <w:lang w:eastAsia="ko-KR"/>
        </w:rPr>
      </w:pPr>
      <w:r w:rsidRPr="00196065">
        <w:rPr>
          <w:sz w:val="16"/>
          <w:lang w:eastAsia="ko-KR"/>
        </w:rPr>
        <w:t xml:space="preserve">In this regard, the </w:t>
      </w:r>
      <w:r w:rsidRPr="00196065">
        <w:rPr>
          <w:rStyle w:val="StyleUnderline"/>
          <w:lang w:eastAsia="ko-KR"/>
        </w:rPr>
        <w:t>most important feature</w:t>
      </w:r>
      <w:r w:rsidRPr="00196065">
        <w:rPr>
          <w:sz w:val="16"/>
          <w:lang w:eastAsia="ko-KR"/>
        </w:rPr>
        <w:t xml:space="preserve"> of the JG is that it </w:t>
      </w:r>
      <w:r w:rsidRPr="00955371">
        <w:rPr>
          <w:rStyle w:val="Emphasis"/>
          <w:lang w:eastAsia="ko-KR"/>
        </w:rPr>
        <w:t>transcends the conditions</w:t>
      </w:r>
      <w:r w:rsidRPr="00955371">
        <w:rPr>
          <w:sz w:val="16"/>
          <w:lang w:eastAsia="ko-KR"/>
        </w:rPr>
        <w:t xml:space="preserve"> of </w:t>
      </w:r>
      <w:r w:rsidRPr="00955371">
        <w:rPr>
          <w:rStyle w:val="StyleUnderline"/>
          <w:lang w:eastAsia="ko-KR"/>
        </w:rPr>
        <w:t>monetary production</w:t>
      </w:r>
      <w:r w:rsidRPr="00955371">
        <w:rPr>
          <w:sz w:val="16"/>
          <w:lang w:eastAsia="ko-KR"/>
        </w:rPr>
        <w:t xml:space="preserve">. Because </w:t>
      </w:r>
      <w:r w:rsidRPr="00955371">
        <w:rPr>
          <w:rStyle w:val="StyleUnderline"/>
          <w:lang w:eastAsia="ko-KR"/>
        </w:rPr>
        <w:t xml:space="preserve">JG work is </w:t>
      </w:r>
      <w:r w:rsidRPr="00955371">
        <w:rPr>
          <w:rStyle w:val="StyleUnderline"/>
          <w:b/>
          <w:bCs/>
          <w:lang w:eastAsia="ko-KR"/>
        </w:rPr>
        <w:t>not</w:t>
      </w:r>
      <w:r w:rsidRPr="00955371">
        <w:rPr>
          <w:rStyle w:val="StyleUnderline"/>
          <w:b/>
          <w:bCs/>
        </w:rPr>
        <w:t xml:space="preserve"> </w:t>
      </w:r>
      <w:r w:rsidRPr="00955371">
        <w:rPr>
          <w:rStyle w:val="StyleUnderline"/>
          <w:b/>
          <w:bCs/>
          <w:lang w:eastAsia="ko-KR"/>
        </w:rPr>
        <w:t>constrained</w:t>
      </w:r>
      <w:r w:rsidRPr="00955371">
        <w:rPr>
          <w:sz w:val="16"/>
          <w:lang w:eastAsia="ko-KR"/>
        </w:rPr>
        <w:t xml:space="preserve"> </w:t>
      </w:r>
      <w:r w:rsidRPr="00955371">
        <w:rPr>
          <w:rStyle w:val="StyleUnderline"/>
          <w:lang w:eastAsia="ko-KR"/>
        </w:rPr>
        <w:t>by</w:t>
      </w:r>
      <w:r w:rsidRPr="00955371">
        <w:rPr>
          <w:sz w:val="16"/>
          <w:lang w:eastAsia="ko-KR"/>
        </w:rPr>
        <w:t xml:space="preserve"> money </w:t>
      </w:r>
      <w:r w:rsidRPr="00955371">
        <w:rPr>
          <w:rStyle w:val="Emphasis"/>
          <w:lang w:eastAsia="ko-KR"/>
        </w:rPr>
        <w:t>profits</w:t>
      </w:r>
      <w:r w:rsidRPr="00955371">
        <w:rPr>
          <w:sz w:val="16"/>
          <w:lang w:eastAsia="ko-KR"/>
        </w:rPr>
        <w:t xml:space="preserve">, it can </w:t>
      </w:r>
      <w:r w:rsidRPr="00955371">
        <w:rPr>
          <w:rStyle w:val="StyleUnderline"/>
          <w:lang w:eastAsia="ko-KR"/>
        </w:rPr>
        <w:t>be channeled</w:t>
      </w:r>
      <w:r w:rsidRPr="00955371">
        <w:rPr>
          <w:sz w:val="16"/>
          <w:lang w:eastAsia="ko-KR"/>
        </w:rPr>
        <w:t xml:space="preserve"> </w:t>
      </w:r>
      <w:r w:rsidRPr="00955371">
        <w:rPr>
          <w:rStyle w:val="StyleUnderline"/>
          <w:lang w:eastAsia="ko-KR"/>
        </w:rPr>
        <w:t>to</w:t>
      </w:r>
      <w:r w:rsidRPr="00955371">
        <w:rPr>
          <w:sz w:val="16"/>
          <w:lang w:eastAsia="ko-KR"/>
        </w:rPr>
        <w:t xml:space="preserve"> all </w:t>
      </w:r>
      <w:r w:rsidRPr="00955371">
        <w:rPr>
          <w:rStyle w:val="StyleUnderline"/>
          <w:lang w:eastAsia="ko-KR"/>
        </w:rPr>
        <w:t>kinds of socially</w:t>
      </w:r>
      <w:r w:rsidRPr="00955371">
        <w:rPr>
          <w:rStyle w:val="StyleUnderline"/>
        </w:rPr>
        <w:t xml:space="preserve"> </w:t>
      </w:r>
      <w:r w:rsidRPr="00955371">
        <w:rPr>
          <w:rStyle w:val="StyleUnderline"/>
          <w:lang w:eastAsia="ko-KR"/>
        </w:rPr>
        <w:t>beneficial projects</w:t>
      </w:r>
      <w:r w:rsidRPr="00955371">
        <w:rPr>
          <w:sz w:val="16"/>
          <w:lang w:eastAsia="ko-KR"/>
        </w:rPr>
        <w:t xml:space="preserve"> that cannot and </w:t>
      </w:r>
      <w:r w:rsidRPr="00955371">
        <w:rPr>
          <w:rStyle w:val="Emphasis"/>
          <w:lang w:eastAsia="ko-KR"/>
        </w:rPr>
        <w:t>will not be undertaken</w:t>
      </w:r>
      <w:r w:rsidRPr="00955371">
        <w:rPr>
          <w:sz w:val="16"/>
          <w:lang w:eastAsia="ko-KR"/>
        </w:rPr>
        <w:t xml:space="preserve"> </w:t>
      </w:r>
      <w:r w:rsidRPr="00955371">
        <w:rPr>
          <w:rStyle w:val="StyleUnderline"/>
          <w:b/>
          <w:bCs/>
          <w:lang w:eastAsia="ko-KR"/>
        </w:rPr>
        <w:t>by the private sector</w:t>
      </w:r>
      <w:r w:rsidRPr="00955371">
        <w:rPr>
          <w:sz w:val="16"/>
          <w:lang w:eastAsia="ko-KR"/>
        </w:rPr>
        <w:t xml:space="preserve">.11 This is the </w:t>
      </w:r>
      <w:r w:rsidRPr="00955371">
        <w:rPr>
          <w:rStyle w:val="StyleUnderline"/>
          <w:lang w:eastAsia="ko-KR"/>
        </w:rPr>
        <w:t>basis</w:t>
      </w:r>
      <w:r w:rsidRPr="00955371">
        <w:rPr>
          <w:sz w:val="16"/>
          <w:lang w:eastAsia="ko-KR"/>
        </w:rPr>
        <w:t xml:space="preserve"> for </w:t>
      </w:r>
      <w:r w:rsidRPr="00955371">
        <w:rPr>
          <w:rStyle w:val="Emphasis"/>
          <w:lang w:eastAsia="ko-KR"/>
        </w:rPr>
        <w:t>the “green jobs</w:t>
      </w:r>
      <w:r w:rsidRPr="00955371">
        <w:rPr>
          <w:sz w:val="16"/>
          <w:lang w:eastAsia="ko-KR"/>
        </w:rPr>
        <w:t xml:space="preserve">” JG proposal put forward by Forstater (2003, 2004, 2005). However, green jobs </w:t>
      </w:r>
      <w:r w:rsidRPr="00955371">
        <w:rPr>
          <w:rStyle w:val="StyleUnderline"/>
          <w:lang w:eastAsia="ko-KR"/>
        </w:rPr>
        <w:t xml:space="preserve">represent </w:t>
      </w:r>
      <w:r w:rsidRPr="00955371">
        <w:rPr>
          <w:rStyle w:val="Emphasis"/>
          <w:lang w:eastAsia="ko-KR"/>
        </w:rPr>
        <w:t>only one</w:t>
      </w:r>
      <w:r w:rsidRPr="00955371">
        <w:rPr>
          <w:sz w:val="16"/>
          <w:lang w:eastAsia="ko-KR"/>
        </w:rPr>
        <w:t xml:space="preserve"> of the </w:t>
      </w:r>
      <w:r w:rsidRPr="00955371">
        <w:rPr>
          <w:rStyle w:val="Emphasis"/>
          <w:lang w:eastAsia="ko-KR"/>
        </w:rPr>
        <w:t>possibilities</w:t>
      </w:r>
      <w:r w:rsidRPr="00955371">
        <w:rPr>
          <w:sz w:val="16"/>
          <w:lang w:eastAsia="ko-KR"/>
        </w:rPr>
        <w:t xml:space="preserve"> </w:t>
      </w:r>
      <w:proofErr w:type="gramStart"/>
      <w:r w:rsidRPr="00955371">
        <w:rPr>
          <w:sz w:val="16"/>
          <w:lang w:eastAsia="ko-KR"/>
        </w:rPr>
        <w:t>opened up</w:t>
      </w:r>
      <w:proofErr w:type="gramEnd"/>
      <w:r w:rsidRPr="00955371">
        <w:rPr>
          <w:sz w:val="16"/>
          <w:lang w:eastAsia="ko-KR"/>
        </w:rPr>
        <w:t xml:space="preserve"> by a JG, and by itself, a green jobs’ approach is </w:t>
      </w:r>
      <w:r w:rsidRPr="00955371">
        <w:rPr>
          <w:rStyle w:val="StyleUnderline"/>
          <w:lang w:eastAsia="ko-KR"/>
        </w:rPr>
        <w:t>not likely to bring</w:t>
      </w:r>
      <w:r w:rsidRPr="00955371">
        <w:rPr>
          <w:sz w:val="16"/>
          <w:lang w:eastAsia="ko-KR"/>
        </w:rPr>
        <w:t xml:space="preserve"> about the </w:t>
      </w:r>
      <w:r w:rsidRPr="00955371">
        <w:rPr>
          <w:rStyle w:val="Emphasis"/>
          <w:lang w:eastAsia="ko-KR"/>
        </w:rPr>
        <w:t>required reduction</w:t>
      </w:r>
      <w:r w:rsidRPr="00955371">
        <w:rPr>
          <w:rStyle w:val="Emphasis"/>
        </w:rPr>
        <w:t xml:space="preserve"> </w:t>
      </w:r>
      <w:r w:rsidRPr="00955371">
        <w:rPr>
          <w:rStyle w:val="StyleUnderline"/>
          <w:lang w:eastAsia="ko-KR"/>
        </w:rPr>
        <w:t>in growth</w:t>
      </w:r>
      <w:r w:rsidRPr="00955371">
        <w:rPr>
          <w:sz w:val="16"/>
          <w:lang w:eastAsia="ko-KR"/>
        </w:rPr>
        <w:t xml:space="preserve"> </w:t>
      </w:r>
      <w:r w:rsidRPr="00955371">
        <w:rPr>
          <w:rStyle w:val="Emphasis"/>
          <w:lang w:eastAsia="ko-KR"/>
        </w:rPr>
        <w:t>necessary</w:t>
      </w:r>
      <w:r w:rsidRPr="00955371">
        <w:rPr>
          <w:sz w:val="16"/>
          <w:lang w:eastAsia="ko-KR"/>
        </w:rPr>
        <w:t xml:space="preserve"> for a </w:t>
      </w:r>
      <w:r w:rsidRPr="00955371">
        <w:rPr>
          <w:rStyle w:val="StyleUnderline"/>
          <w:b/>
          <w:bCs/>
          <w:lang w:eastAsia="ko-KR"/>
        </w:rPr>
        <w:t>sustainable economy</w:t>
      </w:r>
      <w:r w:rsidRPr="00955371">
        <w:rPr>
          <w:sz w:val="16"/>
          <w:lang w:eastAsia="ko-KR"/>
        </w:rPr>
        <w:t xml:space="preserve">. Another more </w:t>
      </w:r>
      <w:r w:rsidRPr="00955371">
        <w:rPr>
          <w:rStyle w:val="Emphasis"/>
          <w:lang w:eastAsia="ko-KR"/>
        </w:rPr>
        <w:t>radical</w:t>
      </w:r>
      <w:r w:rsidRPr="00955371">
        <w:rPr>
          <w:sz w:val="16"/>
          <w:lang w:eastAsia="ko-KR"/>
        </w:rPr>
        <w:t xml:space="preserve"> potential </w:t>
      </w:r>
      <w:proofErr w:type="gramStart"/>
      <w:r w:rsidRPr="00955371">
        <w:rPr>
          <w:sz w:val="16"/>
          <w:lang w:eastAsia="ko-KR"/>
        </w:rPr>
        <w:t>opened up</w:t>
      </w:r>
      <w:proofErr w:type="gramEnd"/>
      <w:r w:rsidRPr="00955371">
        <w:rPr>
          <w:sz w:val="16"/>
          <w:lang w:eastAsia="ko-KR"/>
        </w:rPr>
        <w:t xml:space="preserve"> by the </w:t>
      </w:r>
      <w:r w:rsidRPr="00955371">
        <w:rPr>
          <w:rStyle w:val="Emphasis"/>
          <w:lang w:eastAsia="ko-KR"/>
        </w:rPr>
        <w:t>removal of the profit constrain</w:t>
      </w:r>
      <w:r w:rsidRPr="00955371">
        <w:rPr>
          <w:sz w:val="16"/>
          <w:lang w:eastAsia="ko-KR"/>
        </w:rPr>
        <w:t xml:space="preserve"> is that of </w:t>
      </w:r>
      <w:r w:rsidRPr="00955371">
        <w:rPr>
          <w:rStyle w:val="Emphasis"/>
          <w:lang w:eastAsia="ko-KR"/>
        </w:rPr>
        <w:t>reducing productivity</w:t>
      </w:r>
      <w:r w:rsidRPr="00955371">
        <w:rPr>
          <w:sz w:val="16"/>
          <w:lang w:eastAsia="ko-KR"/>
        </w:rPr>
        <w:t xml:space="preserve">. As proposed, a </w:t>
      </w:r>
      <w:r w:rsidRPr="00955371">
        <w:rPr>
          <w:rStyle w:val="StyleUnderline"/>
          <w:lang w:eastAsia="ko-KR"/>
        </w:rPr>
        <w:t>JG will hire off the bottom</w:t>
      </w:r>
      <w:r w:rsidRPr="00955371">
        <w:rPr>
          <w:sz w:val="16"/>
          <w:lang w:eastAsia="ko-KR"/>
        </w:rPr>
        <w:t xml:space="preserve"> and “the pool [of JG labor] will tend to </w:t>
      </w:r>
      <w:r w:rsidRPr="00955371">
        <w:rPr>
          <w:rStyle w:val="Emphasis"/>
          <w:lang w:eastAsia="ko-KR"/>
        </w:rPr>
        <w:t>contain</w:t>
      </w:r>
      <w:r w:rsidRPr="00955371">
        <w:rPr>
          <w:sz w:val="16"/>
          <w:lang w:eastAsia="ko-KR"/>
        </w:rPr>
        <w:t xml:space="preserve"> the </w:t>
      </w:r>
      <w:r w:rsidRPr="00955371">
        <w:rPr>
          <w:rStyle w:val="StyleUnderline"/>
          <w:lang w:eastAsia="ko-KR"/>
        </w:rPr>
        <w:t>least productive</w:t>
      </w:r>
      <w:r w:rsidRPr="00196065">
        <w:rPr>
          <w:rStyle w:val="StyleUnderline"/>
          <w:lang w:eastAsia="ko-KR"/>
        </w:rPr>
        <w:t xml:space="preserve"> workers</w:t>
      </w:r>
      <w:r w:rsidRPr="00196065">
        <w:rPr>
          <w:sz w:val="16"/>
          <w:lang w:eastAsia="ko-KR"/>
        </w:rPr>
        <w:t>” (Wray 1998, p. 139).</w:t>
      </w:r>
    </w:p>
    <w:p w14:paraId="0DE85CC5" w14:textId="77777777" w:rsidR="000414D5" w:rsidRPr="00196065" w:rsidRDefault="000414D5" w:rsidP="000414D5">
      <w:pPr>
        <w:rPr>
          <w:sz w:val="16"/>
          <w:lang w:eastAsia="ko-KR"/>
        </w:rPr>
      </w:pPr>
      <w:r w:rsidRPr="00196065">
        <w:rPr>
          <w:sz w:val="16"/>
          <w:lang w:eastAsia="ko-KR"/>
        </w:rPr>
        <w:t xml:space="preserve">And since the </w:t>
      </w:r>
      <w:r w:rsidRPr="00196065">
        <w:rPr>
          <w:rStyle w:val="Emphasis"/>
          <w:lang w:eastAsia="ko-KR"/>
        </w:rPr>
        <w:t>object</w:t>
      </w:r>
      <w:r w:rsidRPr="00196065">
        <w:rPr>
          <w:sz w:val="16"/>
          <w:lang w:eastAsia="ko-KR"/>
        </w:rPr>
        <w:t xml:space="preserve"> of the program is </w:t>
      </w:r>
      <w:r w:rsidRPr="00196065">
        <w:rPr>
          <w:rStyle w:val="StyleUnderline"/>
          <w:lang w:eastAsia="ko-KR"/>
        </w:rPr>
        <w:t>to provide jobs,</w:t>
      </w:r>
      <w:r w:rsidRPr="00196065">
        <w:rPr>
          <w:sz w:val="16"/>
          <w:lang w:eastAsia="ko-KR"/>
        </w:rPr>
        <w:t xml:space="preserve"> </w:t>
      </w:r>
      <w:r w:rsidRPr="00196065">
        <w:rPr>
          <w:rStyle w:val="Emphasis"/>
          <w:lang w:eastAsia="ko-KR"/>
        </w:rPr>
        <w:t>JG employment</w:t>
      </w:r>
      <w:r w:rsidRPr="00196065">
        <w:rPr>
          <w:sz w:val="16"/>
          <w:lang w:eastAsia="ko-KR"/>
        </w:rPr>
        <w:t xml:space="preserve"> should be </w:t>
      </w:r>
      <w:r w:rsidRPr="00196065">
        <w:rPr>
          <w:rStyle w:val="Emphasis"/>
          <w:lang w:eastAsia="ko-KR"/>
        </w:rPr>
        <w:t>more</w:t>
      </w:r>
      <w:r w:rsidRPr="00196065">
        <w:rPr>
          <w:rStyle w:val="StyleUnderline"/>
          <w:lang w:eastAsia="ko-KR"/>
        </w:rPr>
        <w:t xml:space="preserve"> labor-</w:t>
      </w:r>
      <w:r w:rsidRPr="00196065">
        <w:rPr>
          <w:rStyle w:val="Emphasis"/>
          <w:lang w:eastAsia="ko-KR"/>
        </w:rPr>
        <w:t>intensive</w:t>
      </w:r>
      <w:r w:rsidRPr="00196065">
        <w:rPr>
          <w:sz w:val="16"/>
          <w:lang w:eastAsia="ko-KR"/>
        </w:rPr>
        <w:t xml:space="preserve"> </w:t>
      </w:r>
      <w:r w:rsidRPr="00196065">
        <w:rPr>
          <w:rStyle w:val="Emphasis"/>
          <w:lang w:eastAsia="ko-KR"/>
        </w:rPr>
        <w:t>than</w:t>
      </w:r>
      <w:r w:rsidRPr="00196065">
        <w:rPr>
          <w:rStyle w:val="StyleUnderline"/>
          <w:lang w:eastAsia="ko-KR"/>
        </w:rPr>
        <w:t xml:space="preserve"> </w:t>
      </w:r>
      <w:r w:rsidRPr="00196065">
        <w:rPr>
          <w:rStyle w:val="Emphasis"/>
          <w:lang w:eastAsia="ko-KR"/>
        </w:rPr>
        <w:t>private</w:t>
      </w:r>
      <w:r w:rsidRPr="00196065">
        <w:rPr>
          <w:rStyle w:val="StyleUnderline"/>
          <w:lang w:eastAsia="ko-KR"/>
        </w:rPr>
        <w:t xml:space="preserve"> sector</w:t>
      </w:r>
      <w:r w:rsidRPr="00196065">
        <w:rPr>
          <w:sz w:val="16"/>
          <w:lang w:eastAsia="ko-KR"/>
        </w:rPr>
        <w:t xml:space="preserve"> </w:t>
      </w:r>
      <w:r w:rsidRPr="00196065">
        <w:rPr>
          <w:rStyle w:val="Emphasis"/>
          <w:lang w:eastAsia="ko-KR"/>
        </w:rPr>
        <w:t>employment</w:t>
      </w:r>
      <w:r w:rsidRPr="00196065">
        <w:rPr>
          <w:sz w:val="16"/>
          <w:lang w:eastAsia="ko-KR"/>
        </w:rPr>
        <w:t xml:space="preserve"> further </w:t>
      </w:r>
      <w:r w:rsidRPr="00196065">
        <w:rPr>
          <w:rStyle w:val="StyleUnderline"/>
          <w:b/>
          <w:bCs/>
          <w:lang w:eastAsia="ko-KR"/>
        </w:rPr>
        <w:t>reducing productivity</w:t>
      </w:r>
      <w:r w:rsidRPr="00196065">
        <w:rPr>
          <w:sz w:val="16"/>
          <w:lang w:eastAsia="ko-KR"/>
        </w:rPr>
        <w:t xml:space="preserve">. </w:t>
      </w:r>
      <w:r w:rsidRPr="006060BA">
        <w:rPr>
          <w:rStyle w:val="StyleUnderline"/>
          <w:b/>
          <w:bCs/>
          <w:highlight w:val="green"/>
          <w:lang w:eastAsia="ko-KR"/>
        </w:rPr>
        <w:t>Rather</w:t>
      </w:r>
      <w:r w:rsidRPr="00196065">
        <w:rPr>
          <w:sz w:val="16"/>
          <w:lang w:eastAsia="ko-KR"/>
        </w:rPr>
        <w:t xml:space="preserve"> than </w:t>
      </w:r>
      <w:r w:rsidRPr="006060BA">
        <w:rPr>
          <w:rStyle w:val="StyleUnderline"/>
          <w:highlight w:val="green"/>
          <w:lang w:eastAsia="ko-KR"/>
        </w:rPr>
        <w:t xml:space="preserve">viewing low productivity as </w:t>
      </w:r>
      <w:r w:rsidRPr="006060BA">
        <w:rPr>
          <w:rStyle w:val="Emphasis"/>
          <w:highlight w:val="green"/>
          <w:lang w:eastAsia="ko-KR"/>
        </w:rPr>
        <w:t>a bad thing</w:t>
      </w:r>
      <w:r w:rsidRPr="00196065">
        <w:rPr>
          <w:sz w:val="16"/>
          <w:lang w:eastAsia="ko-KR"/>
        </w:rPr>
        <w:t xml:space="preserve">, if </w:t>
      </w:r>
      <w:r w:rsidRPr="003D7336">
        <w:rPr>
          <w:rStyle w:val="StyleUnderline"/>
          <w:b/>
          <w:bCs/>
          <w:lang w:eastAsia="ko-KR"/>
        </w:rPr>
        <w:t xml:space="preserve">environmental </w:t>
      </w:r>
      <w:r w:rsidRPr="006060BA">
        <w:rPr>
          <w:rStyle w:val="StyleUnderline"/>
          <w:b/>
          <w:bCs/>
          <w:highlight w:val="green"/>
          <w:lang w:eastAsia="ko-KR"/>
        </w:rPr>
        <w:t>sustainability</w:t>
      </w:r>
      <w:r w:rsidRPr="006060BA">
        <w:rPr>
          <w:sz w:val="16"/>
          <w:highlight w:val="green"/>
          <w:lang w:eastAsia="ko-KR"/>
        </w:rPr>
        <w:t xml:space="preserve"> </w:t>
      </w:r>
      <w:r w:rsidRPr="006060BA">
        <w:rPr>
          <w:rStyle w:val="Emphasis"/>
          <w:highlight w:val="green"/>
        </w:rPr>
        <w:t>requires reduced growth</w:t>
      </w:r>
      <w:r w:rsidRPr="00196065">
        <w:rPr>
          <w:sz w:val="16"/>
          <w:lang w:eastAsia="ko-KR"/>
        </w:rPr>
        <w:t xml:space="preserve">, </w:t>
      </w:r>
      <w:r w:rsidRPr="00196065">
        <w:rPr>
          <w:rStyle w:val="StyleUnderline"/>
          <w:lang w:eastAsia="ko-KR"/>
        </w:rPr>
        <w:t>low</w:t>
      </w:r>
      <w:r w:rsidRPr="00196065">
        <w:rPr>
          <w:sz w:val="16"/>
          <w:lang w:eastAsia="ko-KR"/>
        </w:rPr>
        <w:t xml:space="preserve"> </w:t>
      </w:r>
      <w:r w:rsidRPr="00196065">
        <w:rPr>
          <w:rStyle w:val="StyleUnderline"/>
          <w:lang w:eastAsia="ko-KR"/>
        </w:rPr>
        <w:t>productivity</w:t>
      </w:r>
      <w:r w:rsidRPr="00196065">
        <w:rPr>
          <w:sz w:val="16"/>
          <w:lang w:eastAsia="ko-KR"/>
        </w:rPr>
        <w:t xml:space="preserve"> </w:t>
      </w:r>
      <w:r w:rsidRPr="006060BA">
        <w:rPr>
          <w:rStyle w:val="StyleUnderline"/>
          <w:highlight w:val="green"/>
          <w:lang w:eastAsia="ko-KR"/>
        </w:rPr>
        <w:t>ought to be</w:t>
      </w:r>
      <w:r w:rsidRPr="00196065">
        <w:rPr>
          <w:rStyle w:val="StyleUnderline"/>
          <w:lang w:eastAsia="ko-KR"/>
        </w:rPr>
        <w:t xml:space="preserve"> </w:t>
      </w:r>
      <w:r w:rsidRPr="006060BA">
        <w:rPr>
          <w:rStyle w:val="Emphasis"/>
          <w:highlight w:val="green"/>
          <w:lang w:eastAsia="ko-KR"/>
        </w:rPr>
        <w:t>a policy goal</w:t>
      </w:r>
      <w:r w:rsidRPr="00196065">
        <w:rPr>
          <w:rStyle w:val="Emphasis"/>
          <w:lang w:eastAsia="ko-KR"/>
        </w:rPr>
        <w:t>.</w:t>
      </w:r>
      <w:r w:rsidRPr="00196065">
        <w:rPr>
          <w:sz w:val="16"/>
          <w:lang w:eastAsia="ko-KR"/>
        </w:rPr>
        <w:t xml:space="preserve">12 Moreover, it is easy to see how </w:t>
      </w:r>
      <w:r w:rsidRPr="00196065">
        <w:rPr>
          <w:rStyle w:val="StyleUnderline"/>
          <w:lang w:eastAsia="ko-KR"/>
        </w:rPr>
        <w:t xml:space="preserve">reducing productivity is </w:t>
      </w:r>
      <w:r w:rsidRPr="006060BA">
        <w:rPr>
          <w:rStyle w:val="StyleUnderline"/>
          <w:highlight w:val="green"/>
          <w:lang w:eastAsia="ko-KR"/>
        </w:rPr>
        <w:t>consistent</w:t>
      </w:r>
      <w:r w:rsidRPr="00196065">
        <w:rPr>
          <w:sz w:val="16"/>
          <w:lang w:eastAsia="ko-KR"/>
        </w:rPr>
        <w:t xml:space="preserve"> with </w:t>
      </w:r>
      <w:r w:rsidRPr="006060BA">
        <w:rPr>
          <w:rStyle w:val="Emphasis"/>
          <w:highlight w:val="green"/>
          <w:lang w:eastAsia="ko-KR"/>
        </w:rPr>
        <w:t>improved</w:t>
      </w:r>
      <w:r w:rsidRPr="00196065">
        <w:rPr>
          <w:rStyle w:val="Emphasis"/>
          <w:lang w:eastAsia="ko-KR"/>
        </w:rPr>
        <w:t xml:space="preserve"> working </w:t>
      </w:r>
      <w:r w:rsidRPr="006060BA">
        <w:rPr>
          <w:rStyle w:val="Emphasis"/>
          <w:highlight w:val="green"/>
          <w:lang w:eastAsia="ko-KR"/>
        </w:rPr>
        <w:t>conditions</w:t>
      </w:r>
      <w:r w:rsidRPr="00196065">
        <w:rPr>
          <w:sz w:val="16"/>
          <w:lang w:eastAsia="ko-KR"/>
        </w:rPr>
        <w:t xml:space="preserve"> since the </w:t>
      </w:r>
      <w:r w:rsidRPr="00196065">
        <w:rPr>
          <w:rStyle w:val="Emphasis"/>
          <w:lang w:eastAsia="ko-KR"/>
        </w:rPr>
        <w:t>simplest</w:t>
      </w:r>
      <w:r w:rsidRPr="00196065">
        <w:rPr>
          <w:rStyle w:val="Emphasis"/>
        </w:rPr>
        <w:t xml:space="preserve"> </w:t>
      </w:r>
      <w:r w:rsidRPr="00196065">
        <w:rPr>
          <w:rStyle w:val="Emphasis"/>
          <w:lang w:eastAsia="ko-KR"/>
        </w:rPr>
        <w:t>ways</w:t>
      </w:r>
      <w:r w:rsidRPr="00196065">
        <w:rPr>
          <w:sz w:val="16"/>
          <w:lang w:eastAsia="ko-KR"/>
        </w:rPr>
        <w:t xml:space="preserve"> to achieve lower productivity </w:t>
      </w:r>
      <w:r w:rsidRPr="00196065">
        <w:rPr>
          <w:rStyle w:val="StyleUnderline"/>
          <w:lang w:eastAsia="ko-KR"/>
        </w:rPr>
        <w:t xml:space="preserve">are </w:t>
      </w:r>
      <w:r w:rsidRPr="006060BA">
        <w:rPr>
          <w:rStyle w:val="Emphasis"/>
          <w:highlight w:val="green"/>
          <w:lang w:eastAsia="ko-KR"/>
        </w:rPr>
        <w:t xml:space="preserve">slowing </w:t>
      </w:r>
      <w:r w:rsidRPr="00196065">
        <w:rPr>
          <w:rStyle w:val="Emphasis"/>
          <w:lang w:eastAsia="ko-KR"/>
        </w:rPr>
        <w:t>down</w:t>
      </w:r>
      <w:r w:rsidRPr="00196065">
        <w:rPr>
          <w:rStyle w:val="StyleUnderline"/>
          <w:lang w:eastAsia="ko-KR"/>
        </w:rPr>
        <w:t xml:space="preserve"> </w:t>
      </w:r>
      <w:r w:rsidRPr="006060BA">
        <w:rPr>
          <w:rStyle w:val="StyleUnderline"/>
          <w:highlight w:val="green"/>
          <w:lang w:eastAsia="ko-KR"/>
        </w:rPr>
        <w:t>the</w:t>
      </w:r>
      <w:r w:rsidRPr="00196065">
        <w:rPr>
          <w:rStyle w:val="StyleUnderline"/>
          <w:lang w:eastAsia="ko-KR"/>
        </w:rPr>
        <w:t xml:space="preserve"> </w:t>
      </w:r>
      <w:r w:rsidRPr="00196065">
        <w:rPr>
          <w:rStyle w:val="Emphasis"/>
          <w:lang w:eastAsia="ko-KR"/>
        </w:rPr>
        <w:t>production</w:t>
      </w:r>
      <w:r w:rsidRPr="00196065">
        <w:rPr>
          <w:rStyle w:val="StyleUnderline"/>
        </w:rPr>
        <w:t xml:space="preserve"> </w:t>
      </w:r>
      <w:r w:rsidRPr="006060BA">
        <w:rPr>
          <w:rStyle w:val="StyleUnderline"/>
          <w:highlight w:val="green"/>
          <w:lang w:eastAsia="ko-KR"/>
        </w:rPr>
        <w:t>process</w:t>
      </w:r>
      <w:r w:rsidRPr="00196065">
        <w:rPr>
          <w:sz w:val="16"/>
          <w:lang w:eastAsia="ko-KR"/>
        </w:rPr>
        <w:t xml:space="preserve">, decreasing the length of the </w:t>
      </w:r>
      <w:r w:rsidRPr="00196065">
        <w:rPr>
          <w:sz w:val="16"/>
          <w:lang w:eastAsia="ko-KR"/>
        </w:rPr>
        <w:lastRenderedPageBreak/>
        <w:t xml:space="preserve">working day and replacing mechanized mass production with more humane and less alienating forms of craft labor. Finally, </w:t>
      </w:r>
      <w:r w:rsidRPr="00196065">
        <w:rPr>
          <w:rStyle w:val="Emphasis"/>
          <w:lang w:eastAsia="ko-KR"/>
        </w:rPr>
        <w:t>while reduced productivity</w:t>
      </w:r>
      <w:r w:rsidRPr="00196065">
        <w:rPr>
          <w:sz w:val="16"/>
          <w:lang w:eastAsia="ko-KR"/>
        </w:rPr>
        <w:t xml:space="preserve"> as a policy goal </w:t>
      </w:r>
      <w:r w:rsidRPr="00196065">
        <w:rPr>
          <w:rStyle w:val="Emphasis"/>
          <w:lang w:eastAsia="ko-KR"/>
        </w:rPr>
        <w:t>may be a</w:t>
      </w:r>
      <w:r w:rsidRPr="00196065">
        <w:rPr>
          <w:rStyle w:val="Emphasis"/>
        </w:rPr>
        <w:t xml:space="preserve"> </w:t>
      </w:r>
      <w:r w:rsidRPr="00196065">
        <w:rPr>
          <w:rStyle w:val="Emphasis"/>
          <w:lang w:eastAsia="ko-KR"/>
        </w:rPr>
        <w:t>tough sell</w:t>
      </w:r>
      <w:r w:rsidRPr="00196065">
        <w:rPr>
          <w:sz w:val="16"/>
          <w:lang w:eastAsia="ko-KR"/>
        </w:rPr>
        <w:t xml:space="preserve">, it should not be forgotten that </w:t>
      </w:r>
      <w:r w:rsidRPr="00196065">
        <w:rPr>
          <w:rStyle w:val="Emphasis"/>
          <w:lang w:eastAsia="ko-KR"/>
        </w:rPr>
        <w:t xml:space="preserve">the point of a JG </w:t>
      </w:r>
      <w:r w:rsidRPr="00196065">
        <w:rPr>
          <w:sz w:val="16"/>
          <w:lang w:eastAsia="ko-KR"/>
        </w:rPr>
        <w:t xml:space="preserve">is to </w:t>
      </w:r>
      <w:r w:rsidRPr="006060BA">
        <w:rPr>
          <w:rStyle w:val="Emphasis"/>
          <w:highlight w:val="green"/>
          <w:lang w:eastAsia="ko-KR"/>
        </w:rPr>
        <w:t>improve</w:t>
      </w:r>
      <w:r w:rsidRPr="00196065">
        <w:rPr>
          <w:rStyle w:val="Emphasis"/>
        </w:rPr>
        <w:t xml:space="preserve"> </w:t>
      </w:r>
      <w:r w:rsidRPr="00196065">
        <w:rPr>
          <w:rStyle w:val="Emphasis"/>
          <w:lang w:eastAsia="ko-KR"/>
        </w:rPr>
        <w:t xml:space="preserve">peoples’ </w:t>
      </w:r>
      <w:r w:rsidRPr="006060BA">
        <w:rPr>
          <w:rStyle w:val="Emphasis"/>
          <w:highlight w:val="green"/>
          <w:lang w:eastAsia="ko-KR"/>
        </w:rPr>
        <w:t>lives</w:t>
      </w:r>
      <w:r w:rsidRPr="00196065">
        <w:rPr>
          <w:sz w:val="16"/>
          <w:lang w:eastAsia="ko-KR"/>
        </w:rPr>
        <w:t xml:space="preserve"> and </w:t>
      </w:r>
      <w:r w:rsidRPr="006060BA">
        <w:rPr>
          <w:rStyle w:val="Emphasis"/>
          <w:highlight w:val="green"/>
          <w:lang w:eastAsia="ko-KR"/>
        </w:rPr>
        <w:t>not</w:t>
      </w:r>
      <w:r w:rsidRPr="00196065">
        <w:rPr>
          <w:rStyle w:val="Emphasis"/>
          <w:lang w:eastAsia="ko-KR"/>
        </w:rPr>
        <w:t xml:space="preserve"> to increase </w:t>
      </w:r>
      <w:r w:rsidRPr="006060BA">
        <w:rPr>
          <w:rStyle w:val="Emphasis"/>
          <w:highlight w:val="green"/>
          <w:lang w:eastAsia="ko-KR"/>
        </w:rPr>
        <w:t>output</w:t>
      </w:r>
      <w:r w:rsidRPr="00196065">
        <w:rPr>
          <w:sz w:val="16"/>
          <w:lang w:eastAsia="ko-KR"/>
        </w:rPr>
        <w:t>.13</w:t>
      </w:r>
    </w:p>
    <w:p w14:paraId="263BA27F" w14:textId="77777777" w:rsidR="000414D5" w:rsidRDefault="000414D5" w:rsidP="000414D5">
      <w:pPr>
        <w:pStyle w:val="Heading4"/>
      </w:pPr>
      <w:r>
        <w:t xml:space="preserve">3. </w:t>
      </w:r>
      <w:r w:rsidRPr="00AE364A">
        <w:rPr>
          <w:u w:val="single"/>
        </w:rPr>
        <w:t>Transition</w:t>
      </w:r>
      <w:r>
        <w:t>---Generates support and prepares the workforce</w:t>
      </w:r>
    </w:p>
    <w:p w14:paraId="58D5AD10" w14:textId="77777777" w:rsidR="000414D5" w:rsidRPr="00E82CED" w:rsidRDefault="000414D5" w:rsidP="000414D5">
      <w:r w:rsidRPr="00E82CED">
        <w:rPr>
          <w:rStyle w:val="Style13ptBold"/>
        </w:rPr>
        <w:t>Bandura and Bonin 24</w:t>
      </w:r>
      <w:r w:rsidRPr="00E82CED">
        <w:t xml:space="preserve"> [Romina and Clara; 11/04/2024; Senior Fellow, Project on Prosperity and Development, Project on U.S. Leadership in Development; Former Intern, Project on Prosperity and Development; "Is the Global Workforce Ready for the Energy Transition?" https://www.csis.org/analysis/global-workforce-ready-energy-transition; SML]</w:t>
      </w:r>
    </w:p>
    <w:p w14:paraId="185D313B" w14:textId="77777777" w:rsidR="000414D5" w:rsidRPr="002472A1" w:rsidRDefault="000414D5" w:rsidP="000414D5">
      <w:pPr>
        <w:rPr>
          <w:sz w:val="14"/>
        </w:rPr>
      </w:pPr>
      <w:r w:rsidRPr="002472A1">
        <w:rPr>
          <w:sz w:val="14"/>
        </w:rPr>
        <w:t>Introduction</w:t>
      </w:r>
    </w:p>
    <w:p w14:paraId="4A3665EC" w14:textId="77777777" w:rsidR="000414D5" w:rsidRPr="002472A1" w:rsidRDefault="000414D5" w:rsidP="000414D5">
      <w:pPr>
        <w:rPr>
          <w:rStyle w:val="StyleUnderline"/>
        </w:rPr>
      </w:pPr>
      <w:r w:rsidRPr="002472A1">
        <w:rPr>
          <w:sz w:val="14"/>
        </w:rPr>
        <w:t xml:space="preserve">International commitments on climate change imply bold actions to reduce global greenhouse gas emissions by 2050. Among them, </w:t>
      </w:r>
      <w:r w:rsidRPr="006060BA">
        <w:rPr>
          <w:rStyle w:val="StyleUnderline"/>
          <w:highlight w:val="green"/>
        </w:rPr>
        <w:t>switching</w:t>
      </w:r>
      <w:r w:rsidRPr="002472A1">
        <w:rPr>
          <w:rStyle w:val="StyleUnderline"/>
        </w:rPr>
        <w:t xml:space="preserve"> energy production and industrial processes </w:t>
      </w:r>
      <w:r w:rsidRPr="006060BA">
        <w:rPr>
          <w:rStyle w:val="StyleUnderline"/>
          <w:highlight w:val="green"/>
        </w:rPr>
        <w:t>to cleaner sources will require massive investments</w:t>
      </w:r>
      <w:r w:rsidRPr="002472A1">
        <w:rPr>
          <w:rStyle w:val="StyleUnderline"/>
        </w:rPr>
        <w:t xml:space="preserve"> </w:t>
      </w:r>
      <w:r w:rsidRPr="006060BA">
        <w:rPr>
          <w:rStyle w:val="StyleUnderline"/>
          <w:highlight w:val="green"/>
        </w:rPr>
        <w:t>in</w:t>
      </w:r>
      <w:r w:rsidRPr="002472A1">
        <w:rPr>
          <w:rStyle w:val="StyleUnderline"/>
        </w:rPr>
        <w:t xml:space="preserve"> </w:t>
      </w:r>
      <w:r w:rsidRPr="006060BA">
        <w:rPr>
          <w:rStyle w:val="StyleUnderline"/>
          <w:highlight w:val="green"/>
        </w:rPr>
        <w:t>infrastructure</w:t>
      </w:r>
      <w:r w:rsidRPr="002472A1">
        <w:rPr>
          <w:rStyle w:val="StyleUnderline"/>
        </w:rPr>
        <w:t xml:space="preserve"> </w:t>
      </w:r>
      <w:r w:rsidRPr="006060BA">
        <w:rPr>
          <w:rStyle w:val="StyleUnderline"/>
          <w:highlight w:val="green"/>
        </w:rPr>
        <w:t>and</w:t>
      </w:r>
      <w:r w:rsidRPr="002472A1">
        <w:rPr>
          <w:rStyle w:val="StyleUnderline"/>
        </w:rPr>
        <w:t xml:space="preserve"> workforce </w:t>
      </w:r>
      <w:r w:rsidRPr="006060BA">
        <w:rPr>
          <w:rStyle w:val="StyleUnderline"/>
          <w:highlight w:val="green"/>
        </w:rPr>
        <w:t>training</w:t>
      </w:r>
      <w:r w:rsidRPr="002472A1">
        <w:rPr>
          <w:sz w:val="14"/>
        </w:rPr>
        <w:t xml:space="preserve">. Because of the myriad levels of fossil-fuel dependence, the path to net-zero emissions will have disproportionate effects on some countries, industries, and workers.[1] Regardless of the industry or country, </w:t>
      </w:r>
      <w:r w:rsidRPr="006060BA">
        <w:rPr>
          <w:rStyle w:val="StyleUnderline"/>
          <w:highlight w:val="green"/>
        </w:rPr>
        <w:t>the transition</w:t>
      </w:r>
      <w:r w:rsidRPr="002472A1">
        <w:rPr>
          <w:rStyle w:val="StyleUnderline"/>
        </w:rPr>
        <w:t xml:space="preserve"> to a low-carbon economy </w:t>
      </w:r>
      <w:r w:rsidRPr="006060BA">
        <w:rPr>
          <w:rStyle w:val="StyleUnderline"/>
          <w:highlight w:val="green"/>
        </w:rPr>
        <w:t>will</w:t>
      </w:r>
      <w:r w:rsidRPr="002472A1">
        <w:rPr>
          <w:rStyle w:val="StyleUnderline"/>
        </w:rPr>
        <w:t xml:space="preserve"> significantly </w:t>
      </w:r>
      <w:r w:rsidRPr="006060BA">
        <w:rPr>
          <w:rStyle w:val="StyleUnderline"/>
          <w:highlight w:val="green"/>
        </w:rPr>
        <w:t>affect the global workforce</w:t>
      </w:r>
      <w:r w:rsidRPr="002472A1">
        <w:rPr>
          <w:rStyle w:val="StyleUnderline"/>
        </w:rPr>
        <w:t xml:space="preserve"> in the type of jobs available and the skills demanded.</w:t>
      </w:r>
    </w:p>
    <w:p w14:paraId="23F0DF22" w14:textId="77777777" w:rsidR="000414D5" w:rsidRPr="002472A1" w:rsidRDefault="000414D5" w:rsidP="000414D5">
      <w:pPr>
        <w:rPr>
          <w:sz w:val="14"/>
        </w:rPr>
      </w:pPr>
    </w:p>
    <w:p w14:paraId="6AACF15E" w14:textId="77777777" w:rsidR="000414D5" w:rsidRPr="002472A1" w:rsidRDefault="000414D5" w:rsidP="000414D5">
      <w:pPr>
        <w:rPr>
          <w:sz w:val="14"/>
        </w:rPr>
      </w:pPr>
      <w:r w:rsidRPr="002472A1">
        <w:rPr>
          <w:sz w:val="14"/>
        </w:rPr>
        <w:t>Whether the energy transition happens fast or slow, what is clear is that the global workforce is not ready for the changes to come. Unfortunately, governments are not doing enough to guarantee a just, or even smooth, shift. Building on the CSIS Just Transition Initiative, this white paper analyzes the workforce implications of the energy transition and presents broad actions that governments, labor, businesses, and civil society actors can take to better prepare workers for the future.</w:t>
      </w:r>
    </w:p>
    <w:p w14:paraId="07B49112" w14:textId="77777777" w:rsidR="000414D5" w:rsidRPr="002472A1" w:rsidRDefault="000414D5" w:rsidP="000414D5">
      <w:pPr>
        <w:rPr>
          <w:sz w:val="14"/>
        </w:rPr>
      </w:pPr>
    </w:p>
    <w:p w14:paraId="352E24EC" w14:textId="77777777" w:rsidR="000414D5" w:rsidRPr="002472A1" w:rsidRDefault="000414D5" w:rsidP="000414D5">
      <w:pPr>
        <w:rPr>
          <w:sz w:val="14"/>
        </w:rPr>
      </w:pPr>
      <w:r w:rsidRPr="002472A1">
        <w:rPr>
          <w:sz w:val="14"/>
        </w:rPr>
        <w:t>Potential Winners and Losers of the Energy Transition: Countries and Sectors</w:t>
      </w:r>
    </w:p>
    <w:p w14:paraId="464B5337" w14:textId="77777777" w:rsidR="000414D5" w:rsidRPr="002472A1" w:rsidRDefault="000414D5" w:rsidP="000414D5">
      <w:pPr>
        <w:rPr>
          <w:sz w:val="14"/>
        </w:rPr>
      </w:pPr>
    </w:p>
    <w:p w14:paraId="52C44AE2" w14:textId="77777777" w:rsidR="000414D5" w:rsidRPr="002472A1" w:rsidRDefault="000414D5" w:rsidP="000414D5">
      <w:pPr>
        <w:rPr>
          <w:sz w:val="14"/>
        </w:rPr>
      </w:pPr>
      <w:r w:rsidRPr="002472A1">
        <w:rPr>
          <w:sz w:val="14"/>
        </w:rPr>
        <w:t>Despite international commitments to reduce carbon emissions, the world still heavily relies on fossil fuels for its energy needs (Figure 1). Many of the top producers of fossil fuels are countries in the Global South, and these countries have the potential to lose tax revenues, exports, and jobs if they phase down fossil fuel production. In the Global North, even the most vocal advocates of addressing climate change are dependent on fossil fuels. For example, fossil fuels accounted for 45.5 percent of France’s totally energy supply in 2023, whereas solar and wind accounted for just 3 percent. The same year, Germany relied on fossil fuels for 77.9 percent of its energy demands, with only 7 percent generated by solar and wind.</w:t>
      </w:r>
    </w:p>
    <w:p w14:paraId="4F799B24" w14:textId="77777777" w:rsidR="000414D5" w:rsidRPr="002472A1" w:rsidRDefault="000414D5" w:rsidP="000414D5">
      <w:pPr>
        <w:rPr>
          <w:sz w:val="14"/>
        </w:rPr>
      </w:pPr>
    </w:p>
    <w:p w14:paraId="07418228" w14:textId="77777777" w:rsidR="000414D5" w:rsidRPr="002472A1" w:rsidRDefault="000414D5" w:rsidP="000414D5">
      <w:pPr>
        <w:rPr>
          <w:sz w:val="14"/>
        </w:rPr>
      </w:pPr>
      <w:r w:rsidRPr="002472A1">
        <w:rPr>
          <w:sz w:val="14"/>
        </w:rPr>
        <w:t xml:space="preserve">Yet, countries that hold large fossil fuel reserves are not automatically losers in this process. Their loss or gain depends, at least partially, on their potential for renewable energy, carbon capture, mining, and minerals deposits, as well as their control of inputs, manufacturing supply chains, and capacity-building efforts. Some </w:t>
      </w:r>
      <w:r w:rsidRPr="006060BA">
        <w:rPr>
          <w:rStyle w:val="StyleUnderline"/>
          <w:highlight w:val="green"/>
        </w:rPr>
        <w:t>countries</w:t>
      </w:r>
      <w:r w:rsidRPr="002472A1">
        <w:rPr>
          <w:rStyle w:val="StyleUnderline"/>
        </w:rPr>
        <w:t xml:space="preserve"> </w:t>
      </w:r>
      <w:r w:rsidRPr="006060BA">
        <w:rPr>
          <w:rStyle w:val="StyleUnderline"/>
          <w:highlight w:val="green"/>
        </w:rPr>
        <w:t>have</w:t>
      </w:r>
      <w:r w:rsidRPr="002472A1">
        <w:rPr>
          <w:rStyle w:val="StyleUnderline"/>
        </w:rPr>
        <w:t xml:space="preserve"> more </w:t>
      </w:r>
      <w:r w:rsidRPr="006060BA">
        <w:rPr>
          <w:rStyle w:val="StyleUnderline"/>
          <w:highlight w:val="green"/>
        </w:rPr>
        <w:t>capability</w:t>
      </w:r>
      <w:r w:rsidRPr="002472A1">
        <w:rPr>
          <w:rStyle w:val="StyleUnderline"/>
        </w:rPr>
        <w:t xml:space="preserve"> than others </w:t>
      </w:r>
      <w:r w:rsidRPr="006060BA">
        <w:rPr>
          <w:rStyle w:val="StyleUnderline"/>
          <w:highlight w:val="green"/>
        </w:rPr>
        <w:t>to rebalance their energy and industrial mixes</w:t>
      </w:r>
      <w:r w:rsidRPr="002472A1">
        <w:rPr>
          <w:rStyle w:val="StyleUnderline"/>
        </w:rPr>
        <w:t xml:space="preserve"> and may </w:t>
      </w:r>
      <w:r w:rsidRPr="006060BA">
        <w:rPr>
          <w:rStyle w:val="StyleUnderline"/>
          <w:highlight w:val="green"/>
        </w:rPr>
        <w:t>thus</w:t>
      </w:r>
      <w:r w:rsidRPr="002472A1">
        <w:rPr>
          <w:rStyle w:val="StyleUnderline"/>
        </w:rPr>
        <w:t xml:space="preserve"> be able to </w:t>
      </w:r>
      <w:r w:rsidRPr="006060BA">
        <w:rPr>
          <w:rStyle w:val="StyleUnderline"/>
          <w:highlight w:val="green"/>
        </w:rPr>
        <w:t>leverage their resources to</w:t>
      </w:r>
      <w:r w:rsidRPr="002472A1">
        <w:rPr>
          <w:rStyle w:val="StyleUnderline"/>
        </w:rPr>
        <w:t xml:space="preserve"> lead the </w:t>
      </w:r>
      <w:r w:rsidRPr="006060BA">
        <w:rPr>
          <w:rStyle w:val="StyleUnderline"/>
          <w:highlight w:val="green"/>
        </w:rPr>
        <w:t>low-carbon transition</w:t>
      </w:r>
      <w:r w:rsidRPr="002472A1">
        <w:rPr>
          <w:sz w:val="14"/>
        </w:rPr>
        <w:t>.</w:t>
      </w:r>
    </w:p>
    <w:p w14:paraId="772AF658" w14:textId="77777777" w:rsidR="000414D5" w:rsidRPr="002472A1" w:rsidRDefault="000414D5" w:rsidP="000414D5">
      <w:pPr>
        <w:rPr>
          <w:sz w:val="10"/>
        </w:rPr>
      </w:pPr>
      <w:r w:rsidRPr="002472A1">
        <w:rPr>
          <w:sz w:val="10"/>
        </w:rPr>
        <w:t xml:space="preserve">In the Global South, there are opportunities to develop clean energy. Although some African countries have fossil fuel reserves, the continent is also home to 60 percent of renewable energy resources worldwide. The 10 countries with the most practical photovoltaic (PV) power potential are also mainly located in the Global South, especially in Africa and the Middle East. Beyond renewables, hydropower also holds great potential. Growing electricity demand and export opportunities will drive fast hydropower expansion in Southeast Asia and Africa; Sub-Saharan Africa is expected to record the third-largest growth in hydropower capacity over the next decade. Looking at Latin America, Colombia and Argentina are set to lead hydropower growth. If these countries </w:t>
      </w:r>
      <w:proofErr w:type="gramStart"/>
      <w:r w:rsidRPr="002472A1">
        <w:rPr>
          <w:sz w:val="10"/>
        </w:rPr>
        <w:t>are able to</w:t>
      </w:r>
      <w:proofErr w:type="gramEnd"/>
      <w:r w:rsidRPr="002472A1">
        <w:rPr>
          <w:sz w:val="10"/>
        </w:rPr>
        <w:t xml:space="preserve"> unlock their clean energy potential, they will have the opportunity to emerge as winners in the coming transition.</w:t>
      </w:r>
    </w:p>
    <w:p w14:paraId="4639888D" w14:textId="77777777" w:rsidR="000414D5" w:rsidRPr="002472A1" w:rsidRDefault="000414D5" w:rsidP="000414D5">
      <w:pPr>
        <w:rPr>
          <w:sz w:val="10"/>
        </w:rPr>
      </w:pPr>
    </w:p>
    <w:p w14:paraId="2838695C" w14:textId="77777777" w:rsidR="000414D5" w:rsidRPr="002472A1" w:rsidRDefault="000414D5" w:rsidP="000414D5">
      <w:pPr>
        <w:rPr>
          <w:sz w:val="10"/>
        </w:rPr>
      </w:pPr>
      <w:r w:rsidRPr="002472A1">
        <w:rPr>
          <w:sz w:val="10"/>
        </w:rPr>
        <w:t>Countries with large fossil fuel production capabilities may also have an edge when it comes to the expanding carbon capture, utilization, and storage (CCUS) industry. The CCUS chain begins with the capture of CO2 from large point sources (e.g., power generation or industrial facilities) that use fossil fuels or biomass. The carbon is then compressed and transported to be used as an input or feedstock to create products or services or to be stored in underground geological formations. CCUS’s role in greening industries is potentially significant due to its ability to remove CO2 from the air and help reduce emissions from energy-heavy industries, and it offers some complementarity with existing infrastructure, as it can be retrofitted into some existing power and industrial plants, for example.</w:t>
      </w:r>
    </w:p>
    <w:p w14:paraId="172EA3A0" w14:textId="77777777" w:rsidR="000414D5" w:rsidRPr="002472A1" w:rsidRDefault="000414D5" w:rsidP="000414D5">
      <w:pPr>
        <w:rPr>
          <w:sz w:val="10"/>
        </w:rPr>
      </w:pPr>
    </w:p>
    <w:p w14:paraId="7347E340" w14:textId="77777777" w:rsidR="000414D5" w:rsidRPr="002472A1" w:rsidRDefault="000414D5" w:rsidP="000414D5">
      <w:pPr>
        <w:rPr>
          <w:sz w:val="10"/>
        </w:rPr>
      </w:pPr>
      <w:r w:rsidRPr="002472A1">
        <w:rPr>
          <w:sz w:val="10"/>
        </w:rPr>
        <w:t>In addition, countries that hold reserves of critical minerals, including rare-earth elements (REEs) such as cobalt, lithium, and niobium, could be leaders in the climate transition and help drive a net-zero future. These minerals are essential to make clean energy technologies work, and many such deposits are in the Global South. In fact, reaching the Paris Agreement’s goal of a “well below 2°C global temperature rise” would require a quadrupling of REE requirements for clean energy technologies by 2040. REEs are used for making permanent magnets for wind turbines and electric vehicle motors. Africa holds the greatest opportunities in this regard, as over 40 percent of global reserves of cobalt, manganese, and platinum—key minerals for batteries and hydrogen technologies—are found there. The “lithium triangle”—Argentina, Bolivia, and Chile—hosts two-thirds of the world’s known lithium reserves. The Democratic Republic of the Congo has the largest cobalt reserves, and Brazil, Guinea, Indonesia, and Jamaica have a high concentration of bauxite reserves.</w:t>
      </w:r>
    </w:p>
    <w:p w14:paraId="27E5FBF2" w14:textId="77777777" w:rsidR="000414D5" w:rsidRPr="002472A1" w:rsidRDefault="000414D5" w:rsidP="000414D5">
      <w:pPr>
        <w:rPr>
          <w:sz w:val="10"/>
        </w:rPr>
      </w:pPr>
    </w:p>
    <w:p w14:paraId="3CFF49C2" w14:textId="77777777" w:rsidR="000414D5" w:rsidRPr="002472A1" w:rsidRDefault="000414D5" w:rsidP="000414D5">
      <w:pPr>
        <w:rPr>
          <w:sz w:val="10"/>
        </w:rPr>
      </w:pPr>
      <w:r w:rsidRPr="002472A1">
        <w:rPr>
          <w:sz w:val="10"/>
        </w:rPr>
        <w:t>Whether countries can develop their renewable energy sectors will not only depend on the supply of critical minerals but also on their capacity to process these minerals, their workforce readiness, access to equipment, and ability to provide the services needed along the whole value chain. To cite an example, although Africa is home to the best solar resources globally, China and other Asian countries are the world’s largest manufacturers of clean energy equipment. Thus, unless Africa starts manufacturing these essentials, it will have to rely on Asia to develop its renewable energy.</w:t>
      </w:r>
    </w:p>
    <w:p w14:paraId="28BD5EF6" w14:textId="77777777" w:rsidR="000414D5" w:rsidRPr="002472A1" w:rsidRDefault="000414D5" w:rsidP="000414D5">
      <w:pPr>
        <w:rPr>
          <w:sz w:val="10"/>
        </w:rPr>
      </w:pPr>
    </w:p>
    <w:p w14:paraId="03F0C1C9" w14:textId="77777777" w:rsidR="000414D5" w:rsidRPr="002472A1" w:rsidRDefault="000414D5" w:rsidP="000414D5">
      <w:pPr>
        <w:rPr>
          <w:sz w:val="10"/>
        </w:rPr>
      </w:pPr>
      <w:r w:rsidRPr="002472A1">
        <w:rPr>
          <w:sz w:val="10"/>
        </w:rPr>
        <w:t>Workforce Impacts of the Energy Transition</w:t>
      </w:r>
    </w:p>
    <w:p w14:paraId="4646FB42" w14:textId="77777777" w:rsidR="000414D5" w:rsidRPr="002472A1" w:rsidRDefault="000414D5" w:rsidP="000414D5">
      <w:pPr>
        <w:rPr>
          <w:sz w:val="10"/>
        </w:rPr>
      </w:pPr>
    </w:p>
    <w:p w14:paraId="2C21F882" w14:textId="77777777" w:rsidR="000414D5" w:rsidRPr="002472A1" w:rsidRDefault="000414D5" w:rsidP="000414D5">
      <w:pPr>
        <w:rPr>
          <w:sz w:val="10"/>
        </w:rPr>
      </w:pPr>
      <w:r w:rsidRPr="002472A1">
        <w:rPr>
          <w:sz w:val="10"/>
        </w:rPr>
        <w:t xml:space="preserve">Taken together, to realize </w:t>
      </w:r>
      <w:proofErr w:type="gramStart"/>
      <w:r w:rsidRPr="002472A1">
        <w:rPr>
          <w:sz w:val="10"/>
        </w:rPr>
        <w:t>all of</w:t>
      </w:r>
      <w:proofErr w:type="gramEnd"/>
      <w:r w:rsidRPr="002472A1">
        <w:rPr>
          <w:sz w:val="10"/>
        </w:rPr>
        <w:t xml:space="preserve"> these opportunities and prepare economies for the energy transition, countries will have to spend money to build new infrastructure, transform industrial processes to new forms of energy, and train their workforce. Estimates show that investments will need to quadruple between 2024 and 2030 to align with international climate commitments, amounting to a staggering $4.5 trillion (or 5 percent of global GDP). More specifically, Global South countries will need to triple their annual investments in clean energy, increasing from $770 billion today to $2.2–$2.8 trillion by early 2030.</w:t>
      </w:r>
    </w:p>
    <w:p w14:paraId="2E474B6D" w14:textId="77777777" w:rsidR="000414D5" w:rsidRPr="002472A1" w:rsidRDefault="000414D5" w:rsidP="000414D5">
      <w:pPr>
        <w:rPr>
          <w:sz w:val="10"/>
        </w:rPr>
      </w:pPr>
    </w:p>
    <w:p w14:paraId="002550EB" w14:textId="77777777" w:rsidR="000414D5" w:rsidRPr="002472A1" w:rsidRDefault="000414D5" w:rsidP="000414D5">
      <w:pPr>
        <w:rPr>
          <w:sz w:val="10"/>
        </w:rPr>
      </w:pPr>
      <w:r w:rsidRPr="002472A1">
        <w:rPr>
          <w:sz w:val="10"/>
        </w:rPr>
        <w:t>Although many countries of the Global South have publicly committed to international agreements regarding climate change, to navigate the energy transition they will have to make tough choices. If they choose to phase down their fossil fuel industries without viable options, they will lose fiscal revenues and face labor market disruptions. In parallel, many of the same countries do not have access to reliable and affordable energy and have deep socioeconomic challenges to address, such as low-quality education, lack of decent work, and pervasive poverty.[2] These competing priorities require fiscal resources and private investments that many countries may not have.</w:t>
      </w:r>
    </w:p>
    <w:p w14:paraId="329E0351" w14:textId="77777777" w:rsidR="000414D5" w:rsidRPr="002472A1" w:rsidRDefault="000414D5" w:rsidP="000414D5">
      <w:pPr>
        <w:rPr>
          <w:sz w:val="10"/>
        </w:rPr>
      </w:pPr>
    </w:p>
    <w:p w14:paraId="72F1F9E4" w14:textId="77777777" w:rsidR="000414D5" w:rsidRPr="002472A1" w:rsidRDefault="000414D5" w:rsidP="000414D5">
      <w:pPr>
        <w:rPr>
          <w:sz w:val="10"/>
        </w:rPr>
      </w:pPr>
      <w:r w:rsidRPr="002472A1">
        <w:rPr>
          <w:sz w:val="10"/>
        </w:rPr>
        <w:t>Tax revenues provide a case in point. If a country’s tax system and income rely heavily on fossil fuel proceeds, the government will need to find fiscal alternatives. This is the case in many countries in the Global South, where the fossil fuel industry contributes significantly to the fiscal coffers. In turn, this money finances public services (such as education and training), social programs, and public employment. In South Africa, for example, fossil fuels made up 5.5 percent of total government revenue and 1.6 percent of the country’s GDP in 2019. Likewise, in the same year in India, fossil fuels made up 18 percent of total government revenue and 3.4 percent of the country’s GDP. Saudi Arabia’s main income source is the export of oil, which accounts for nearly 90 percent of government revenue, although its Vision 2030 Strategy aims to diversify the economy. Fossil fuel royalties also finance social investments. For instance, royalties derived from the exploitation of nonrenewable natural resources, especially oil, are one of the main sources of financing for Colombia’s public school system.</w:t>
      </w:r>
    </w:p>
    <w:p w14:paraId="480C8249" w14:textId="77777777" w:rsidR="000414D5" w:rsidRPr="002472A1" w:rsidRDefault="000414D5" w:rsidP="000414D5">
      <w:pPr>
        <w:rPr>
          <w:sz w:val="10"/>
        </w:rPr>
      </w:pPr>
    </w:p>
    <w:p w14:paraId="22EEF7EC" w14:textId="77777777" w:rsidR="000414D5" w:rsidRPr="002472A1" w:rsidRDefault="000414D5" w:rsidP="000414D5">
      <w:pPr>
        <w:rPr>
          <w:sz w:val="10"/>
        </w:rPr>
      </w:pPr>
      <w:r w:rsidRPr="002472A1">
        <w:rPr>
          <w:sz w:val="10"/>
        </w:rPr>
        <w:t>These trends raise important questions about the financing of the energy transition and what will happen when countries that house fossil fuel companies become the “losers” in that transition. Predictably, there is pushback from developing countries on their roles in the green transition and what the change implies in terms of tax revenues, financing, and workforce development. In a 2021 article, Yemi Osinbajo, Nigeria’s vice president, argued that banning fossil fuel investments in Africa would hurt the continent’s economic prospects much more than limiting global carbon emissions. Even though Osinbajo recognized that every country should play a role in addressing climate change, he also pointed to significant economic differences between countries.</w:t>
      </w:r>
    </w:p>
    <w:p w14:paraId="44A9E490" w14:textId="77777777" w:rsidR="000414D5" w:rsidRPr="002472A1" w:rsidRDefault="000414D5" w:rsidP="000414D5">
      <w:pPr>
        <w:rPr>
          <w:sz w:val="14"/>
        </w:rPr>
      </w:pPr>
    </w:p>
    <w:p w14:paraId="44B23B42" w14:textId="77777777" w:rsidR="000414D5" w:rsidRPr="002472A1" w:rsidRDefault="000414D5" w:rsidP="000414D5">
      <w:pPr>
        <w:rPr>
          <w:rStyle w:val="StyleUnderline"/>
        </w:rPr>
      </w:pPr>
      <w:r w:rsidRPr="002472A1">
        <w:rPr>
          <w:sz w:val="14"/>
        </w:rPr>
        <w:t xml:space="preserve">These different socioeconomic realities should be considered when thinking about the pathway to net zero. The transition presents challenges to Global South countries, especially to their workforces. As </w:t>
      </w:r>
      <w:r w:rsidRPr="00C73A9A">
        <w:rPr>
          <w:rStyle w:val="StyleUnderline"/>
        </w:rPr>
        <w:t>countries are compelled to tackle climate change, they must also address the socioeconomic challenges that workers might face</w:t>
      </w:r>
      <w:r w:rsidRPr="00C73A9A">
        <w:rPr>
          <w:sz w:val="14"/>
        </w:rPr>
        <w:t xml:space="preserve">. </w:t>
      </w:r>
      <w:r w:rsidRPr="00C73A9A">
        <w:rPr>
          <w:rStyle w:val="StyleUnderline"/>
        </w:rPr>
        <w:t>This notion is captured by</w:t>
      </w:r>
      <w:r w:rsidRPr="002472A1">
        <w:rPr>
          <w:rStyle w:val="StyleUnderline"/>
        </w:rPr>
        <w:t xml:space="preserve"> the principle of a “</w:t>
      </w:r>
      <w:r w:rsidRPr="006060BA">
        <w:rPr>
          <w:rStyle w:val="StyleUnderline"/>
          <w:highlight w:val="green"/>
        </w:rPr>
        <w:t>just transition,”</w:t>
      </w:r>
      <w:r w:rsidRPr="002472A1">
        <w:rPr>
          <w:rStyle w:val="StyleUnderline"/>
        </w:rPr>
        <w:t xml:space="preserve"> </w:t>
      </w:r>
      <w:r w:rsidRPr="00C73A9A">
        <w:rPr>
          <w:rStyle w:val="StyleUnderline"/>
        </w:rPr>
        <w:t>which</w:t>
      </w:r>
      <w:r w:rsidRPr="002472A1">
        <w:rPr>
          <w:rStyle w:val="StyleUnderline"/>
        </w:rPr>
        <w:t xml:space="preserve"> </w:t>
      </w:r>
      <w:r w:rsidRPr="006060BA">
        <w:rPr>
          <w:rStyle w:val="StyleUnderline"/>
          <w:highlight w:val="green"/>
        </w:rPr>
        <w:t>embodies</w:t>
      </w:r>
      <w:r w:rsidRPr="002472A1">
        <w:rPr>
          <w:rStyle w:val="StyleUnderline"/>
        </w:rPr>
        <w:t xml:space="preserve"> </w:t>
      </w:r>
      <w:r w:rsidRPr="006060BA">
        <w:rPr>
          <w:rStyle w:val="StyleUnderline"/>
          <w:highlight w:val="green"/>
        </w:rPr>
        <w:t>meeting climate goals</w:t>
      </w:r>
      <w:r w:rsidRPr="002472A1">
        <w:rPr>
          <w:rStyle w:val="StyleUnderline"/>
        </w:rPr>
        <w:t xml:space="preserve"> </w:t>
      </w:r>
      <w:r w:rsidRPr="006060BA">
        <w:rPr>
          <w:rStyle w:val="StyleUnderline"/>
          <w:highlight w:val="green"/>
        </w:rPr>
        <w:t>through a fair process for workers</w:t>
      </w:r>
      <w:r w:rsidRPr="002472A1">
        <w:rPr>
          <w:rStyle w:val="StyleUnderline"/>
        </w:rPr>
        <w:t>, ensuring that no workers become “losers” along the way.</w:t>
      </w:r>
    </w:p>
    <w:p w14:paraId="04982FBE" w14:textId="77777777" w:rsidR="000414D5" w:rsidRPr="002472A1" w:rsidRDefault="000414D5" w:rsidP="000414D5">
      <w:pPr>
        <w:rPr>
          <w:sz w:val="14"/>
        </w:rPr>
      </w:pPr>
    </w:p>
    <w:p w14:paraId="5D6C3A8D" w14:textId="77777777" w:rsidR="000414D5" w:rsidRPr="002472A1" w:rsidRDefault="000414D5" w:rsidP="000414D5">
      <w:pPr>
        <w:rPr>
          <w:sz w:val="14"/>
        </w:rPr>
      </w:pPr>
      <w:r w:rsidRPr="002472A1">
        <w:rPr>
          <w:sz w:val="14"/>
        </w:rPr>
        <w:t>Job Creation and Destruction</w:t>
      </w:r>
    </w:p>
    <w:p w14:paraId="1C0F2BB6" w14:textId="77777777" w:rsidR="000414D5" w:rsidRPr="002472A1" w:rsidRDefault="000414D5" w:rsidP="000414D5">
      <w:pPr>
        <w:rPr>
          <w:sz w:val="14"/>
        </w:rPr>
      </w:pPr>
      <w:r w:rsidRPr="002472A1">
        <w:rPr>
          <w:sz w:val="14"/>
        </w:rPr>
        <w:t xml:space="preserve">Like the labor market disruptions caused by globalization and technological change, the energy transition will both destroy and create jobs while also transforming occupations and the types of skills demanded. If the fossil fuel industry is significantly downsized, workers in these and related industries will lose their jobs. At the same time, </w:t>
      </w:r>
      <w:r w:rsidRPr="006060BA">
        <w:rPr>
          <w:rStyle w:val="StyleUnderline"/>
          <w:highlight w:val="green"/>
        </w:rPr>
        <w:t>as clean energy is developed</w:t>
      </w:r>
      <w:r w:rsidRPr="002472A1">
        <w:rPr>
          <w:rStyle w:val="StyleUnderline"/>
        </w:rPr>
        <w:t xml:space="preserve">, </w:t>
      </w:r>
      <w:r w:rsidRPr="006060BA">
        <w:rPr>
          <w:rStyle w:val="StyleUnderline"/>
          <w:highlight w:val="green"/>
        </w:rPr>
        <w:t>new jobs will be created</w:t>
      </w:r>
      <w:r w:rsidRPr="002472A1">
        <w:rPr>
          <w:rStyle w:val="StyleUnderline"/>
        </w:rPr>
        <w:t>.</w:t>
      </w:r>
      <w:r w:rsidRPr="002472A1">
        <w:rPr>
          <w:sz w:val="14"/>
        </w:rPr>
        <w:t xml:space="preserve"> The </w:t>
      </w:r>
      <w:r w:rsidRPr="002472A1">
        <w:rPr>
          <w:rStyle w:val="StyleUnderline"/>
        </w:rPr>
        <w:t>effects of the transition will be seen throughout industries, even those not clearly linked to power production, storage, and use.</w:t>
      </w:r>
      <w:r w:rsidRPr="002472A1">
        <w:rPr>
          <w:sz w:val="14"/>
        </w:rPr>
        <w:t xml:space="preserve"> In fact, most occupations will be affected in terms of skills and education requirements for the circular economy. For example, a car company shifting its manufacturing process from internal combustion engine (ICE) vehicles to electric vehicles (EVs) demands distinct sets of knowledge and skills for workers.</w:t>
      </w:r>
    </w:p>
    <w:p w14:paraId="0D0C9B98" w14:textId="77777777" w:rsidR="000414D5" w:rsidRPr="002472A1" w:rsidRDefault="000414D5" w:rsidP="000414D5">
      <w:pPr>
        <w:rPr>
          <w:sz w:val="14"/>
        </w:rPr>
      </w:pPr>
    </w:p>
    <w:p w14:paraId="37B9CBB8" w14:textId="77777777" w:rsidR="000414D5" w:rsidRPr="002472A1" w:rsidRDefault="000414D5" w:rsidP="000414D5">
      <w:pPr>
        <w:rPr>
          <w:sz w:val="14"/>
        </w:rPr>
      </w:pPr>
      <w:r w:rsidRPr="002472A1">
        <w:rPr>
          <w:sz w:val="14"/>
        </w:rPr>
        <w:t>While the qualitative effects can be described, quantifying how the energy transition will play out in the labor market is not straightforward. Will there be global net job creation or job destruction as a result? Early estimates paint an optimistic picture, broadly agreeing that by 2030 and 2050, the low-carbon energy transition will result in net job creation. According to the International Labor Organization (ILO), decarbonization is expected to generate up to 24 million green jobs by 2030, the majority in Asia. At the same time, some 6 million jobs are expected to be lost, particularly in carbon-intensive industries. These estimates thus provide a net increase of 18 million jobs.</w:t>
      </w:r>
    </w:p>
    <w:p w14:paraId="6DC91FD7" w14:textId="77777777" w:rsidR="000414D5" w:rsidRPr="002472A1" w:rsidRDefault="000414D5" w:rsidP="000414D5">
      <w:pPr>
        <w:rPr>
          <w:sz w:val="14"/>
        </w:rPr>
      </w:pPr>
    </w:p>
    <w:p w14:paraId="57D77EAE" w14:textId="77777777" w:rsidR="000414D5" w:rsidRPr="002472A1" w:rsidRDefault="000414D5" w:rsidP="000414D5">
      <w:pPr>
        <w:rPr>
          <w:sz w:val="14"/>
        </w:rPr>
      </w:pPr>
      <w:r w:rsidRPr="002472A1">
        <w:rPr>
          <w:sz w:val="14"/>
        </w:rPr>
        <w:t>Many of the “losers” of the energy transition will involve redundancies within the fossil fuel sector in developing countries. With regards to coal, for example, the International Energy Agency (IEA) predicts that miners will suffer disproportionately. There have already been 225,000 layoffs in the coal supply industry between 2019 and 2022, and an additional 1.4 million jobs could be lost by 2030 mainly in Asia (e.g., China and India). Within the manufacturing sector, workers in the car industry producing ICE vehicles will also experience big losses.</w:t>
      </w:r>
    </w:p>
    <w:p w14:paraId="0123B18E" w14:textId="77777777" w:rsidR="000414D5" w:rsidRPr="002472A1" w:rsidRDefault="000414D5" w:rsidP="000414D5">
      <w:pPr>
        <w:rPr>
          <w:sz w:val="14"/>
        </w:rPr>
      </w:pPr>
    </w:p>
    <w:p w14:paraId="515F4DFB" w14:textId="77777777" w:rsidR="000414D5" w:rsidRPr="002472A1" w:rsidRDefault="000414D5" w:rsidP="000414D5">
      <w:pPr>
        <w:rPr>
          <w:sz w:val="14"/>
        </w:rPr>
      </w:pPr>
      <w:r w:rsidRPr="002472A1">
        <w:rPr>
          <w:sz w:val="14"/>
        </w:rPr>
        <w:t xml:space="preserve">On the other hand, </w:t>
      </w:r>
      <w:r w:rsidRPr="006060BA">
        <w:rPr>
          <w:rStyle w:val="StyleUnderline"/>
          <w:highlight w:val="green"/>
        </w:rPr>
        <w:t>experts expect numerous job opportunities</w:t>
      </w:r>
      <w:r w:rsidRPr="002472A1">
        <w:rPr>
          <w:rStyle w:val="StyleUnderline"/>
        </w:rPr>
        <w:t xml:space="preserve"> </w:t>
      </w:r>
      <w:r w:rsidRPr="002472A1">
        <w:rPr>
          <w:sz w:val="14"/>
        </w:rPr>
        <w:t xml:space="preserve">in renewable energy (including solar and wind), electric vehicles and batteries, heat pumps, and critical minerals. According to the IEA, </w:t>
      </w:r>
      <w:r w:rsidRPr="006060BA">
        <w:rPr>
          <w:rStyle w:val="StyleUnderline"/>
          <w:highlight w:val="green"/>
        </w:rPr>
        <w:t>the</w:t>
      </w:r>
      <w:r w:rsidRPr="002472A1">
        <w:rPr>
          <w:rStyle w:val="StyleUnderline"/>
        </w:rPr>
        <w:t xml:space="preserve"> </w:t>
      </w:r>
      <w:r w:rsidRPr="006060BA">
        <w:rPr>
          <w:rStyle w:val="StyleUnderline"/>
          <w:highlight w:val="green"/>
        </w:rPr>
        <w:t>global energy sector</w:t>
      </w:r>
      <w:r w:rsidRPr="002472A1">
        <w:rPr>
          <w:rStyle w:val="StyleUnderline"/>
        </w:rPr>
        <w:t xml:space="preserve"> </w:t>
      </w:r>
      <w:r w:rsidRPr="006060BA">
        <w:rPr>
          <w:rStyle w:val="StyleUnderline"/>
          <w:highlight w:val="green"/>
        </w:rPr>
        <w:t>employed</w:t>
      </w:r>
      <w:r w:rsidRPr="002472A1">
        <w:rPr>
          <w:rStyle w:val="StyleUnderline"/>
        </w:rPr>
        <w:t xml:space="preserve"> </w:t>
      </w:r>
      <w:r w:rsidRPr="006060BA">
        <w:rPr>
          <w:rStyle w:val="StyleUnderline"/>
          <w:highlight w:val="green"/>
        </w:rPr>
        <w:t>67 million</w:t>
      </w:r>
      <w:r w:rsidRPr="002472A1">
        <w:rPr>
          <w:rStyle w:val="StyleUnderline"/>
        </w:rPr>
        <w:t xml:space="preserve"> workers </w:t>
      </w:r>
      <w:r w:rsidRPr="006060BA">
        <w:rPr>
          <w:rStyle w:val="StyleUnderline"/>
          <w:highlight w:val="green"/>
        </w:rPr>
        <w:t>in</w:t>
      </w:r>
      <w:r w:rsidRPr="002472A1">
        <w:rPr>
          <w:rStyle w:val="StyleUnderline"/>
        </w:rPr>
        <w:t xml:space="preserve"> 20</w:t>
      </w:r>
      <w:r w:rsidRPr="006060BA">
        <w:rPr>
          <w:rStyle w:val="StyleUnderline"/>
          <w:highlight w:val="green"/>
        </w:rPr>
        <w:t>22</w:t>
      </w:r>
      <w:r w:rsidRPr="002472A1">
        <w:rPr>
          <w:rStyle w:val="StyleUnderline"/>
        </w:rPr>
        <w:t xml:space="preserve">, with clean energy representing over half of all energy sector jobs </w:t>
      </w:r>
      <w:r w:rsidRPr="002472A1">
        <w:rPr>
          <w:sz w:val="14"/>
        </w:rPr>
        <w:t xml:space="preserve">(35 million workers).[3] In most regions, </w:t>
      </w:r>
      <w:r w:rsidRPr="002472A1">
        <w:rPr>
          <w:rStyle w:val="StyleUnderline"/>
        </w:rPr>
        <w:t xml:space="preserve">clean energy jobs have grown more than fossil fuel jobs, </w:t>
      </w:r>
      <w:r w:rsidRPr="002472A1">
        <w:rPr>
          <w:sz w:val="14"/>
        </w:rPr>
        <w:t xml:space="preserve">particularly since the start of the Covid-19 pandemic (Figure 2). China leads in such energy employment, with about 60 percent of China’s energy jobs in clean energy. Besides renewable energy, research conducted by the Education Development Center </w:t>
      </w:r>
      <w:r w:rsidRPr="002472A1">
        <w:rPr>
          <w:sz w:val="14"/>
        </w:rPr>
        <w:lastRenderedPageBreak/>
        <w:t xml:space="preserve">(EDC) highlights </w:t>
      </w:r>
      <w:r w:rsidRPr="002472A1">
        <w:rPr>
          <w:rStyle w:val="StyleUnderline"/>
        </w:rPr>
        <w:t>more than 270 different occupations in the fastest-growing green and blue sectors in developing countries</w:t>
      </w:r>
      <w:r w:rsidRPr="002472A1">
        <w:rPr>
          <w:sz w:val="14"/>
        </w:rPr>
        <w:t>: renewable energy, green construction, waste management, tourism and hospitality, and sustainable agriculture and forestry.</w:t>
      </w:r>
    </w:p>
    <w:p w14:paraId="503F7545" w14:textId="77777777" w:rsidR="000414D5" w:rsidRPr="002472A1" w:rsidRDefault="000414D5" w:rsidP="000414D5">
      <w:pPr>
        <w:rPr>
          <w:sz w:val="14"/>
        </w:rPr>
      </w:pPr>
      <w:r w:rsidRPr="002472A1">
        <w:rPr>
          <w:sz w:val="14"/>
        </w:rPr>
        <w:t>Education and Skills for the Energy Transition</w:t>
      </w:r>
    </w:p>
    <w:p w14:paraId="2D82AA44" w14:textId="77777777" w:rsidR="000414D5" w:rsidRPr="002472A1" w:rsidRDefault="000414D5" w:rsidP="000414D5">
      <w:pPr>
        <w:rPr>
          <w:sz w:val="14"/>
        </w:rPr>
      </w:pPr>
      <w:r w:rsidRPr="002472A1">
        <w:rPr>
          <w:sz w:val="14"/>
        </w:rPr>
        <w:t xml:space="preserve">These positive employment projections hinge upon a crucial condition: that workers will have the required education and training to take on the new jobs emerging from the energy transition. According to the IEA, 30 million clean energy jobs will have to be created </w:t>
      </w:r>
      <w:proofErr w:type="gramStart"/>
      <w:r w:rsidRPr="002472A1">
        <w:rPr>
          <w:sz w:val="14"/>
        </w:rPr>
        <w:t>in order to</w:t>
      </w:r>
      <w:proofErr w:type="gramEnd"/>
      <w:r w:rsidRPr="002472A1">
        <w:rPr>
          <w:sz w:val="14"/>
        </w:rPr>
        <w:t xml:space="preserve"> achieve net zero by 2050, and 60 percent of those will require some training. Similarly, the ILO report Skills for a Greener Future predicts net job creation, </w:t>
      </w:r>
      <w:proofErr w:type="gramStart"/>
      <w:r w:rsidRPr="002472A1">
        <w:rPr>
          <w:sz w:val="14"/>
        </w:rPr>
        <w:t>provided that</w:t>
      </w:r>
      <w:proofErr w:type="gramEnd"/>
      <w:r w:rsidRPr="002472A1">
        <w:rPr>
          <w:sz w:val="14"/>
        </w:rPr>
        <w:t xml:space="preserve"> there are massive investments in retraining and other measures. Successful transition requires further education and training for workers.</w:t>
      </w:r>
    </w:p>
    <w:p w14:paraId="08CAB026" w14:textId="77777777" w:rsidR="000414D5" w:rsidRPr="002472A1" w:rsidRDefault="000414D5" w:rsidP="000414D5">
      <w:pPr>
        <w:rPr>
          <w:sz w:val="14"/>
        </w:rPr>
      </w:pPr>
    </w:p>
    <w:p w14:paraId="62D4532E" w14:textId="77777777" w:rsidR="000414D5" w:rsidRPr="002472A1" w:rsidRDefault="000414D5" w:rsidP="000414D5">
      <w:pPr>
        <w:rPr>
          <w:sz w:val="14"/>
        </w:rPr>
      </w:pPr>
      <w:r w:rsidRPr="002472A1">
        <w:rPr>
          <w:sz w:val="14"/>
        </w:rPr>
        <w:t xml:space="preserve">Since the carbon transition will impact energy production the most, it is worth analyzing the changing skill set in this sector. Specifically, </w:t>
      </w:r>
      <w:r w:rsidRPr="002472A1">
        <w:rPr>
          <w:rStyle w:val="StyleUnderline"/>
        </w:rPr>
        <w:t xml:space="preserve">what is the current skill set and what will be needed in the future? </w:t>
      </w:r>
      <w:r w:rsidRPr="002472A1">
        <w:rPr>
          <w:sz w:val="14"/>
        </w:rPr>
        <w:t>Currently, the energy sector employs more highly skilled workers than other sectors of the economy; the IEA contends that 36 percent of energy workers require higher education, whereas only 27 percent of economy-wide jobs require the same (Figure 3).</w:t>
      </w:r>
    </w:p>
    <w:p w14:paraId="06880074" w14:textId="77777777" w:rsidR="000414D5" w:rsidRPr="002472A1" w:rsidRDefault="000414D5" w:rsidP="000414D5">
      <w:pPr>
        <w:rPr>
          <w:sz w:val="14"/>
        </w:rPr>
      </w:pPr>
      <w:r w:rsidRPr="002472A1">
        <w:rPr>
          <w:sz w:val="14"/>
        </w:rPr>
        <w:t xml:space="preserve">In the growing renewable energy sector, </w:t>
      </w:r>
      <w:r w:rsidRPr="002472A1">
        <w:rPr>
          <w:rStyle w:val="StyleUnderline"/>
        </w:rPr>
        <w:t xml:space="preserve">the required level of skills is mixed. Studies suggest that </w:t>
      </w:r>
      <w:r w:rsidRPr="006060BA">
        <w:rPr>
          <w:rStyle w:val="StyleUnderline"/>
          <w:highlight w:val="green"/>
        </w:rPr>
        <w:t>the energy transition</w:t>
      </w:r>
      <w:r w:rsidRPr="002472A1">
        <w:rPr>
          <w:rStyle w:val="StyleUnderline"/>
        </w:rPr>
        <w:t xml:space="preserve"> </w:t>
      </w:r>
      <w:r w:rsidRPr="006060BA">
        <w:rPr>
          <w:rStyle w:val="StyleUnderline"/>
          <w:highlight w:val="green"/>
        </w:rPr>
        <w:t>will create a wide range of jobs</w:t>
      </w:r>
      <w:r w:rsidRPr="002472A1">
        <w:rPr>
          <w:rStyle w:val="StyleUnderline"/>
        </w:rPr>
        <w:t xml:space="preserve"> for workers </w:t>
      </w:r>
      <w:r w:rsidRPr="00C73A9A">
        <w:rPr>
          <w:rStyle w:val="StyleUnderline"/>
        </w:rPr>
        <w:t>with a variety of educational backgrounds and skills.</w:t>
      </w:r>
      <w:r w:rsidRPr="00C73A9A">
        <w:rPr>
          <w:sz w:val="14"/>
        </w:rPr>
        <w:t xml:space="preserve"> The International Renewable Energy Agency (IRENA) predicts that by</w:t>
      </w:r>
      <w:r w:rsidRPr="002472A1">
        <w:rPr>
          <w:sz w:val="14"/>
        </w:rPr>
        <w:t xml:space="preserve"> 2050 half of energy jobs will require only primary or lower secondary education, 37 percent will need secondary education, and 13 percent will require a tertiary education at the bachelor’s, master’s, or doctoral level. The Asian Development Bank (ADB) estimates that 20 percent of most new jobs will fall in the low-skilled range, 64 percent in middle-skilled, and 16 percent in high-skilled. According to a World Bank study, in sub-Saharan Africa, most of the workforce for new power-generation projects, and the largest job category for infrastructure upgrades needed to support increased energy access, consists of skilled and semi-skilled workers.</w:t>
      </w:r>
    </w:p>
    <w:p w14:paraId="2A861578" w14:textId="77777777" w:rsidR="000414D5" w:rsidRPr="002472A1" w:rsidRDefault="000414D5" w:rsidP="000414D5">
      <w:pPr>
        <w:rPr>
          <w:sz w:val="14"/>
        </w:rPr>
      </w:pPr>
    </w:p>
    <w:p w14:paraId="74F26053" w14:textId="77777777" w:rsidR="000414D5" w:rsidRPr="002472A1" w:rsidRDefault="000414D5" w:rsidP="000414D5">
      <w:pPr>
        <w:rPr>
          <w:rStyle w:val="StyleUnderline"/>
        </w:rPr>
      </w:pPr>
      <w:r w:rsidRPr="002472A1">
        <w:rPr>
          <w:sz w:val="14"/>
        </w:rPr>
        <w:t xml:space="preserve">Workers will require new technical skills, such as equipment maintenance, safety procedures, and machine inspection, all of which could be acquired through on-the-job training. Required soft skills, such as ingenuity, creativity, problem-solving, and teamwork, are not easily taught in academic settings but can be fostered in the workforce. Similarly, </w:t>
      </w:r>
      <w:r w:rsidRPr="006060BA">
        <w:rPr>
          <w:rStyle w:val="StyleUnderline"/>
          <w:highlight w:val="green"/>
        </w:rPr>
        <w:t>green entrepreneurship skills</w:t>
      </w:r>
      <w:r w:rsidRPr="002472A1">
        <w:rPr>
          <w:rStyle w:val="StyleUnderline"/>
        </w:rPr>
        <w:t xml:space="preserve"> </w:t>
      </w:r>
      <w:r w:rsidRPr="006060BA">
        <w:rPr>
          <w:rStyle w:val="StyleUnderline"/>
          <w:highlight w:val="green"/>
        </w:rPr>
        <w:t>will be</w:t>
      </w:r>
      <w:r w:rsidRPr="002472A1">
        <w:rPr>
          <w:rStyle w:val="StyleUnderline"/>
        </w:rPr>
        <w:t xml:space="preserve"> </w:t>
      </w:r>
      <w:r w:rsidRPr="006060BA">
        <w:rPr>
          <w:rStyle w:val="StyleUnderline"/>
          <w:highlight w:val="green"/>
        </w:rPr>
        <w:t>in</w:t>
      </w:r>
      <w:r w:rsidRPr="002472A1">
        <w:rPr>
          <w:rStyle w:val="StyleUnderline"/>
        </w:rPr>
        <w:t xml:space="preserve"> </w:t>
      </w:r>
      <w:r w:rsidRPr="006060BA">
        <w:rPr>
          <w:rStyle w:val="StyleUnderline"/>
          <w:highlight w:val="green"/>
        </w:rPr>
        <w:t>high demand</w:t>
      </w:r>
      <w:r w:rsidRPr="002472A1">
        <w:rPr>
          <w:rStyle w:val="StyleUnderline"/>
        </w:rPr>
        <w:t xml:space="preserve">, likely </w:t>
      </w:r>
      <w:r w:rsidRPr="006060BA">
        <w:rPr>
          <w:rStyle w:val="StyleUnderline"/>
          <w:highlight w:val="green"/>
        </w:rPr>
        <w:t>encouraging</w:t>
      </w:r>
      <w:r w:rsidRPr="002472A1">
        <w:rPr>
          <w:rStyle w:val="StyleUnderline"/>
        </w:rPr>
        <w:t xml:space="preserve"> the </w:t>
      </w:r>
      <w:r w:rsidRPr="006060BA">
        <w:rPr>
          <w:rStyle w:val="StyleUnderline"/>
          <w:highlight w:val="green"/>
        </w:rPr>
        <w:t>development of start-ups</w:t>
      </w:r>
      <w:r w:rsidRPr="002472A1">
        <w:rPr>
          <w:rStyle w:val="StyleUnderline"/>
        </w:rPr>
        <w:t xml:space="preserve"> focused </w:t>
      </w:r>
      <w:r w:rsidRPr="006060BA">
        <w:rPr>
          <w:rStyle w:val="StyleUnderline"/>
          <w:highlight w:val="green"/>
        </w:rPr>
        <w:t>on green technology</w:t>
      </w:r>
      <w:r w:rsidRPr="002472A1">
        <w:rPr>
          <w:rStyle w:val="StyleUnderline"/>
        </w:rPr>
        <w:t xml:space="preserve">—products, services, and processes </w:t>
      </w:r>
      <w:r w:rsidRPr="006060BA">
        <w:rPr>
          <w:rStyle w:val="StyleUnderline"/>
          <w:highlight w:val="green"/>
        </w:rPr>
        <w:t>that prevent</w:t>
      </w:r>
      <w:r w:rsidRPr="002472A1">
        <w:rPr>
          <w:rStyle w:val="StyleUnderline"/>
        </w:rPr>
        <w:t xml:space="preserve"> </w:t>
      </w:r>
      <w:r w:rsidRPr="006060BA">
        <w:rPr>
          <w:rStyle w:val="StyleUnderline"/>
          <w:highlight w:val="green"/>
        </w:rPr>
        <w:t>environmental damage</w:t>
      </w:r>
      <w:r w:rsidRPr="002472A1">
        <w:rPr>
          <w:rStyle w:val="StyleUnderline"/>
        </w:rPr>
        <w:t xml:space="preserve"> and pollution.</w:t>
      </w:r>
    </w:p>
    <w:p w14:paraId="11665826" w14:textId="77777777" w:rsidR="000414D5" w:rsidRPr="002472A1" w:rsidRDefault="000414D5" w:rsidP="000414D5">
      <w:pPr>
        <w:rPr>
          <w:sz w:val="14"/>
        </w:rPr>
      </w:pPr>
    </w:p>
    <w:p w14:paraId="1E50775C" w14:textId="77777777" w:rsidR="000414D5" w:rsidRPr="002472A1" w:rsidRDefault="000414D5" w:rsidP="000414D5">
      <w:pPr>
        <w:rPr>
          <w:sz w:val="14"/>
        </w:rPr>
      </w:pPr>
      <w:r w:rsidRPr="002472A1">
        <w:rPr>
          <w:sz w:val="14"/>
        </w:rPr>
        <w:t>What happens to workers in declining industries? Can they transfer their skills and be absorbed within the emerging workforce? Can they transition to a job with similar quality in the clean energy sector? Whether workers are transferable among carbon-intensive industries and green jobs remains debated. For now, there is only limited international evidence on job quality and transferability of skills of the carbon transition. For example, a recent working paper from the National Bureau of Economic Research (NBER) analyzed a database of 130 million worker profiles and 300 million job transitions globally and found that “less than 1 percent of employees leaving the carbon-intensive sector end[ed] up with a green job” between 2005 and 2021.</w:t>
      </w:r>
    </w:p>
    <w:p w14:paraId="0FFFB7D3" w14:textId="77777777" w:rsidR="000414D5" w:rsidRPr="002472A1" w:rsidRDefault="000414D5" w:rsidP="000414D5">
      <w:pPr>
        <w:rPr>
          <w:sz w:val="14"/>
        </w:rPr>
      </w:pPr>
    </w:p>
    <w:p w14:paraId="603BE45B" w14:textId="77777777" w:rsidR="000414D5" w:rsidRPr="002472A1" w:rsidRDefault="000414D5" w:rsidP="000414D5">
      <w:pPr>
        <w:rPr>
          <w:sz w:val="14"/>
        </w:rPr>
      </w:pPr>
      <w:r w:rsidRPr="002472A1">
        <w:rPr>
          <w:sz w:val="14"/>
        </w:rPr>
        <w:t>A more positive outlook offered by IEA’s net zero models show that half of the workers that risk layoffs in fossil fuel–dependent sectors have skills that can be applied to clean energy sectors. However, even those workers will require on-the-job training (Figure 4). Among fossil fuel workers, the IEA considers that petroleum engineering skills are transferable to geothermal activities, chemical engineering skills used in oil refineries apply to the production of clean fuels and hydrogen, and offshore petroleum skills can be used for offshore renewable energy production. For other occupations, including the CCUS sector, more structured retraining will be required. To return to the case of coal miners, such workers would face significant challenges in switching occupations into the critical minerals sector due to the mechanization and technological skills needed. Many coal miners in developing countries are low-skilled and thus would face extreme difficulties transitioning to the critical minerals sector.</w:t>
      </w:r>
    </w:p>
    <w:p w14:paraId="74B45491" w14:textId="77777777" w:rsidR="000414D5" w:rsidRPr="002472A1" w:rsidRDefault="000414D5" w:rsidP="000414D5">
      <w:pPr>
        <w:rPr>
          <w:sz w:val="14"/>
        </w:rPr>
      </w:pPr>
    </w:p>
    <w:p w14:paraId="451D32E4" w14:textId="77777777" w:rsidR="000414D5" w:rsidRPr="002472A1" w:rsidRDefault="000414D5" w:rsidP="000414D5">
      <w:pPr>
        <w:rPr>
          <w:rStyle w:val="StyleUnderline"/>
        </w:rPr>
      </w:pPr>
      <w:r w:rsidRPr="002472A1">
        <w:rPr>
          <w:sz w:val="14"/>
        </w:rPr>
        <w:t xml:space="preserve">These scenarios assume that </w:t>
      </w:r>
      <w:r w:rsidRPr="006060BA">
        <w:rPr>
          <w:rStyle w:val="StyleUnderline"/>
          <w:highlight w:val="green"/>
        </w:rPr>
        <w:t>policymakers</w:t>
      </w:r>
      <w:r w:rsidRPr="002472A1">
        <w:rPr>
          <w:rStyle w:val="StyleUnderline"/>
        </w:rPr>
        <w:t xml:space="preserve"> and business leaders </w:t>
      </w:r>
      <w:r w:rsidRPr="006060BA">
        <w:rPr>
          <w:rStyle w:val="StyleUnderline"/>
          <w:highlight w:val="green"/>
        </w:rPr>
        <w:t>make significant investments</w:t>
      </w:r>
      <w:r w:rsidRPr="002472A1">
        <w:rPr>
          <w:rStyle w:val="StyleUnderline"/>
        </w:rPr>
        <w:t xml:space="preserve"> </w:t>
      </w:r>
      <w:r w:rsidRPr="006060BA">
        <w:rPr>
          <w:rStyle w:val="StyleUnderline"/>
          <w:highlight w:val="green"/>
        </w:rPr>
        <w:t>in</w:t>
      </w:r>
      <w:r w:rsidRPr="002472A1">
        <w:rPr>
          <w:rStyle w:val="StyleUnderline"/>
        </w:rPr>
        <w:t xml:space="preserve"> the skilling and upskilling of </w:t>
      </w:r>
      <w:r w:rsidRPr="006060BA">
        <w:rPr>
          <w:rStyle w:val="StyleUnderline"/>
          <w:highlight w:val="green"/>
        </w:rPr>
        <w:t>workers</w:t>
      </w:r>
      <w:r w:rsidRPr="002472A1">
        <w:rPr>
          <w:rStyle w:val="StyleUnderline"/>
        </w:rPr>
        <w:t xml:space="preserve">, </w:t>
      </w:r>
      <w:r w:rsidRPr="006060BA">
        <w:rPr>
          <w:rStyle w:val="StyleUnderline"/>
          <w:highlight w:val="green"/>
        </w:rPr>
        <w:t>along with funding</w:t>
      </w:r>
      <w:r w:rsidRPr="002472A1">
        <w:rPr>
          <w:rStyle w:val="StyleUnderline"/>
        </w:rPr>
        <w:t xml:space="preserve"> social </w:t>
      </w:r>
      <w:r w:rsidRPr="006060BA">
        <w:rPr>
          <w:rStyle w:val="StyleUnderline"/>
          <w:highlight w:val="green"/>
        </w:rPr>
        <w:t>programs</w:t>
      </w:r>
      <w:r w:rsidRPr="002472A1">
        <w:rPr>
          <w:rStyle w:val="StyleUnderline"/>
        </w:rPr>
        <w:t xml:space="preserve"> meant </w:t>
      </w:r>
      <w:r w:rsidRPr="006060BA">
        <w:rPr>
          <w:rStyle w:val="StyleUnderline"/>
          <w:highlight w:val="green"/>
        </w:rPr>
        <w:t>to help workers</w:t>
      </w:r>
      <w:r w:rsidRPr="002472A1">
        <w:rPr>
          <w:rStyle w:val="StyleUnderline"/>
        </w:rPr>
        <w:t xml:space="preserve"> weather the transition</w:t>
      </w:r>
      <w:r w:rsidRPr="002472A1">
        <w:rPr>
          <w:sz w:val="14"/>
        </w:rPr>
        <w:t xml:space="preserve">. Currently, this is not the case. Although </w:t>
      </w:r>
      <w:r w:rsidRPr="006060BA">
        <w:rPr>
          <w:rStyle w:val="StyleUnderline"/>
          <w:highlight w:val="green"/>
        </w:rPr>
        <w:t>many countries publicly recognize</w:t>
      </w:r>
      <w:r w:rsidRPr="002472A1">
        <w:rPr>
          <w:rStyle w:val="StyleUnderline"/>
        </w:rPr>
        <w:t xml:space="preserve"> </w:t>
      </w:r>
      <w:r w:rsidRPr="006060BA">
        <w:rPr>
          <w:rStyle w:val="StyleUnderline"/>
          <w:highlight w:val="green"/>
        </w:rPr>
        <w:t>the importance</w:t>
      </w:r>
      <w:r w:rsidRPr="002472A1">
        <w:rPr>
          <w:rStyle w:val="StyleUnderline"/>
        </w:rPr>
        <w:t xml:space="preserve"> </w:t>
      </w:r>
      <w:r w:rsidRPr="006060BA">
        <w:rPr>
          <w:rStyle w:val="StyleUnderline"/>
          <w:highlight w:val="green"/>
        </w:rPr>
        <w:t>of</w:t>
      </w:r>
      <w:r w:rsidRPr="002472A1">
        <w:rPr>
          <w:rStyle w:val="StyleUnderline"/>
        </w:rPr>
        <w:t xml:space="preserve"> skill </w:t>
      </w:r>
      <w:r w:rsidRPr="006060BA">
        <w:rPr>
          <w:rStyle w:val="StyleUnderline"/>
          <w:highlight w:val="green"/>
        </w:rPr>
        <w:t>development</w:t>
      </w:r>
      <w:r w:rsidRPr="002472A1">
        <w:rPr>
          <w:rStyle w:val="StyleUnderline"/>
        </w:rPr>
        <w:t xml:space="preserve"> for a green future</w:t>
      </w:r>
      <w:r w:rsidRPr="002472A1">
        <w:rPr>
          <w:sz w:val="14"/>
        </w:rPr>
        <w:t xml:space="preserve">, few have done anything about it. Less than 40 percent of Paris Agreement signatories include any skills training in their policies aimed at supporting the implementation of their climate action plans; over 20 percent do not even envision any human capital–related activities. In the United States, for example, a study of climate action plans for 50 cities shows that workforce planning for the green transition is still in its infancy. Moreover, workforce development is not directly referred to as such in the plans </w:t>
      </w:r>
      <w:r w:rsidRPr="002472A1">
        <w:rPr>
          <w:rStyle w:val="StyleUnderline"/>
        </w:rPr>
        <w:t>but in the context of “just transition,” which involves ensuring that the shift to a low-carbon economy creates new jobs while providing social protections for workers in industries affected by decarbonization.</w:t>
      </w:r>
    </w:p>
    <w:p w14:paraId="0C36242E" w14:textId="77777777" w:rsidR="000414D5" w:rsidRPr="002472A1" w:rsidRDefault="000414D5" w:rsidP="000414D5">
      <w:pPr>
        <w:rPr>
          <w:sz w:val="12"/>
        </w:rPr>
      </w:pPr>
    </w:p>
    <w:p w14:paraId="1416B9E7" w14:textId="77777777" w:rsidR="000414D5" w:rsidRPr="002472A1" w:rsidRDefault="000414D5" w:rsidP="000414D5">
      <w:pPr>
        <w:rPr>
          <w:sz w:val="12"/>
        </w:rPr>
      </w:pPr>
      <w:r w:rsidRPr="002472A1">
        <w:rPr>
          <w:sz w:val="12"/>
        </w:rPr>
        <w:t>Within the reskilling challenge, technical and vocational training must play an important role. Such training includes upper secondary vocational education in fields such as clean energy, manufacturing, and petroleum and chemicals for China, as well as in fields such as engineering, manufacturing, construction, and architecture in the European Union. In the United States, vocational training targets construction trades, engineering technologies and related fields, and mechanics and repair. Despite the clear importance of these fields, data show that enrollment in these types of programs has either stagnated or fallen in China, the United States, and the European Union.</w:t>
      </w:r>
    </w:p>
    <w:p w14:paraId="46E68771" w14:textId="77777777" w:rsidR="000414D5" w:rsidRPr="002472A1" w:rsidRDefault="000414D5" w:rsidP="000414D5">
      <w:pPr>
        <w:rPr>
          <w:sz w:val="12"/>
        </w:rPr>
      </w:pPr>
    </w:p>
    <w:p w14:paraId="14E6E08E" w14:textId="77777777" w:rsidR="000414D5" w:rsidRPr="002472A1" w:rsidRDefault="000414D5" w:rsidP="000414D5">
      <w:pPr>
        <w:rPr>
          <w:sz w:val="12"/>
        </w:rPr>
      </w:pPr>
      <w:r w:rsidRPr="002472A1">
        <w:rPr>
          <w:sz w:val="12"/>
        </w:rPr>
        <w:t>Curricula in higher education have not yet fully adapted to green skills either. Green skills entail “technical knowledge, expertise and abilities that enable the effective use of green technologies and processes in professional settings.” A study of nearly 200 countries demonstrated that universities still prioritize coal and petroleum studies. In 2019, 68 percent of the energy-focused educational degrees worldwide were oriented toward fossil fuels, while only 32 percent focused on renewable energy. Even assuming demand for green skills is particularly high in the Global South, the universities in these regions offer only a few degrees in clean energy.</w:t>
      </w:r>
    </w:p>
    <w:p w14:paraId="78416DA4" w14:textId="77777777" w:rsidR="000414D5" w:rsidRPr="002472A1" w:rsidRDefault="000414D5" w:rsidP="000414D5">
      <w:pPr>
        <w:rPr>
          <w:sz w:val="12"/>
        </w:rPr>
      </w:pPr>
    </w:p>
    <w:p w14:paraId="0118266A" w14:textId="77777777" w:rsidR="000414D5" w:rsidRPr="002472A1" w:rsidRDefault="000414D5" w:rsidP="000414D5">
      <w:pPr>
        <w:rPr>
          <w:sz w:val="12"/>
        </w:rPr>
      </w:pPr>
      <w:r w:rsidRPr="002472A1">
        <w:rPr>
          <w:sz w:val="12"/>
        </w:rPr>
        <w:t>Beyond higher education, there are also deep, unresolved issues in basic education. In some regions, such as sub-Saharan Africa, almost a third of school-age children do not attend school. The literacy rate for individuals aged 15–24 in the region is only 75 percent, versus 90 percent in other developing economies. Since sub-Saharan Africa’s population is estimated to double to 2 billion by 2050, with the working-age population (15–64 years old) leading this increase, it is crucial to offer quality education so that future generations will be ready to deal with the energy transition. Green skills will be part of the future, but many countries have not yet integrated the realities of climate change into their educational institutions.</w:t>
      </w:r>
    </w:p>
    <w:p w14:paraId="16867153" w14:textId="77777777" w:rsidR="000414D5" w:rsidRPr="002472A1" w:rsidRDefault="000414D5" w:rsidP="000414D5">
      <w:pPr>
        <w:rPr>
          <w:sz w:val="12"/>
        </w:rPr>
      </w:pPr>
      <w:r w:rsidRPr="002472A1">
        <w:rPr>
          <w:sz w:val="12"/>
        </w:rPr>
        <w:t>Is Reskilling Enough to Guarantee No Worker Is Left Behind?</w:t>
      </w:r>
    </w:p>
    <w:p w14:paraId="3EB63533" w14:textId="77777777" w:rsidR="000414D5" w:rsidRPr="002472A1" w:rsidRDefault="000414D5" w:rsidP="000414D5">
      <w:pPr>
        <w:rPr>
          <w:sz w:val="12"/>
        </w:rPr>
      </w:pPr>
      <w:r w:rsidRPr="002472A1">
        <w:rPr>
          <w:sz w:val="12"/>
        </w:rPr>
        <w:t>In addition, reskilling might not be sufficient to enable workers to weather the carbon transition. Beyond necessary (and lacking) skills, there are other issues that need to be factored into policy responses, including the ability of workers to retrain, geographic distribution of jobs and desire for workers to relocate, loss of earnings, and wider community and social impacts:</w:t>
      </w:r>
    </w:p>
    <w:p w14:paraId="6F23C5C5" w14:textId="77777777" w:rsidR="000414D5" w:rsidRPr="002472A1" w:rsidRDefault="000414D5" w:rsidP="000414D5">
      <w:pPr>
        <w:rPr>
          <w:sz w:val="12"/>
        </w:rPr>
      </w:pPr>
    </w:p>
    <w:p w14:paraId="4A670FCD" w14:textId="77777777" w:rsidR="000414D5" w:rsidRPr="002472A1" w:rsidRDefault="000414D5" w:rsidP="000414D5">
      <w:pPr>
        <w:rPr>
          <w:sz w:val="12"/>
        </w:rPr>
      </w:pPr>
      <w:r w:rsidRPr="002472A1">
        <w:rPr>
          <w:sz w:val="12"/>
        </w:rPr>
        <w:t>Re-trainability: Workers might be at a stage in their careers where it is harder to retrain. For example, a senior or even mid-career oil engineer or coal miner might not find it easy to acquire the skills necessary to switch to another occupation.</w:t>
      </w:r>
    </w:p>
    <w:p w14:paraId="6ED60143" w14:textId="77777777" w:rsidR="000414D5" w:rsidRPr="002472A1" w:rsidRDefault="000414D5" w:rsidP="000414D5">
      <w:pPr>
        <w:rPr>
          <w:sz w:val="12"/>
        </w:rPr>
      </w:pPr>
      <w:r w:rsidRPr="002472A1">
        <w:rPr>
          <w:sz w:val="12"/>
        </w:rPr>
        <w:t>Relocation: Even if workers obtain the requisite skills, there may be mismatches between regions where displaced workers currently live and where new job opportunities emerge. Energy and energy-intensive industries, for example, are naturally concentrated in specific geographies, with their workers necessarily situated nearby. In the global energy sector, 60 percent of the jobs are not offshorable; in other words, they cannot be relocated from one country to another.</w:t>
      </w:r>
    </w:p>
    <w:p w14:paraId="22FB66B8" w14:textId="77777777" w:rsidR="000414D5" w:rsidRPr="002472A1" w:rsidRDefault="000414D5" w:rsidP="000414D5">
      <w:pPr>
        <w:rPr>
          <w:sz w:val="12"/>
        </w:rPr>
      </w:pPr>
      <w:r w:rsidRPr="002472A1">
        <w:rPr>
          <w:sz w:val="12"/>
        </w:rPr>
        <w:t>Loss of Earnings: Though workers may find new jobs in another town, there are no guarantees of higher, or even equal, earnings. Within the energy sector specifically, wages for workers in fossil fuel industries tend to be higher than in the renewable sector.</w:t>
      </w:r>
    </w:p>
    <w:p w14:paraId="21A07298" w14:textId="77777777" w:rsidR="000414D5" w:rsidRPr="002472A1" w:rsidRDefault="000414D5" w:rsidP="000414D5">
      <w:pPr>
        <w:rPr>
          <w:sz w:val="12"/>
        </w:rPr>
      </w:pPr>
      <w:r w:rsidRPr="002472A1">
        <w:rPr>
          <w:sz w:val="12"/>
        </w:rPr>
        <w:t>Community Impacts: Local economies that depend on declining industries will also be impacted, even driving families to Lessons from past transitions away from coal in the United States, Canada, Poland, and, to a lesser extent degree, India show how local economies that depend on these industries can be severely affected. A negative shock spreads though the community via multiple direct and indirect channels. Closing a coal mine, for example, means that employees throughout the supply chain lose their jobs. This, in turn, reduces labor demands in many associated sectors. Within communities where energy firms have shut down, companies outside of the fossil fuel industry may be forced to relocate, creating even larger socioeconomic impacts in local economies. Families in such communities also see their purchasing power decrease, causing local businesses to lose earnings, further impacting the local community.</w:t>
      </w:r>
    </w:p>
    <w:p w14:paraId="2358EB37" w14:textId="77777777" w:rsidR="000414D5" w:rsidRPr="002472A1" w:rsidRDefault="000414D5" w:rsidP="000414D5">
      <w:pPr>
        <w:rPr>
          <w:sz w:val="14"/>
        </w:rPr>
      </w:pPr>
      <w:r w:rsidRPr="002472A1">
        <w:rPr>
          <w:sz w:val="14"/>
        </w:rPr>
        <w:t xml:space="preserve"> </w:t>
      </w:r>
    </w:p>
    <w:p w14:paraId="25446716" w14:textId="77777777" w:rsidR="000414D5" w:rsidRPr="002472A1" w:rsidRDefault="000414D5" w:rsidP="000414D5">
      <w:pPr>
        <w:rPr>
          <w:sz w:val="14"/>
        </w:rPr>
      </w:pPr>
      <w:r w:rsidRPr="002472A1">
        <w:rPr>
          <w:sz w:val="14"/>
        </w:rPr>
        <w:t>Recommendations</w:t>
      </w:r>
    </w:p>
    <w:p w14:paraId="4C33831E" w14:textId="77777777" w:rsidR="000414D5" w:rsidRPr="003E2A98" w:rsidRDefault="000414D5" w:rsidP="000414D5">
      <w:pPr>
        <w:rPr>
          <w:sz w:val="14"/>
        </w:rPr>
      </w:pPr>
      <w:r w:rsidRPr="003E2A98">
        <w:rPr>
          <w:sz w:val="14"/>
        </w:rPr>
        <w:t xml:space="preserve">One way to guide policymakers about future workforce disruptions is to look at lessons from past experiences. </w:t>
      </w:r>
      <w:r w:rsidRPr="003E2A98">
        <w:rPr>
          <w:rStyle w:val="StyleUnderline"/>
        </w:rPr>
        <w:t>To avoid mistakes made in the past, policymakers can also learn from programs that have not been successful</w:t>
      </w:r>
      <w:r w:rsidRPr="003E2A98">
        <w:rPr>
          <w:sz w:val="14"/>
        </w:rPr>
        <w:t xml:space="preserve">. In this regard, </w:t>
      </w:r>
      <w:r w:rsidRPr="003E2A98">
        <w:rPr>
          <w:rStyle w:val="StyleUnderline"/>
        </w:rPr>
        <w:t xml:space="preserve">the results of the various policy measures taken to address the social impacts of the coal phase-out can help steer workforce policies during the climate transition. </w:t>
      </w:r>
      <w:r w:rsidRPr="003E2A98">
        <w:rPr>
          <w:sz w:val="14"/>
        </w:rPr>
        <w:t>These country cases show that a wide range of other measures are needed beyond training and reskilling (see Box 1).</w:t>
      </w:r>
    </w:p>
    <w:p w14:paraId="6F3A04B7" w14:textId="77777777" w:rsidR="000414D5" w:rsidRPr="002472A1" w:rsidRDefault="000414D5" w:rsidP="000414D5">
      <w:pPr>
        <w:rPr>
          <w:rStyle w:val="StyleUnderline"/>
        </w:rPr>
      </w:pPr>
      <w:r w:rsidRPr="003E2A98">
        <w:rPr>
          <w:sz w:val="14"/>
        </w:rPr>
        <w:t xml:space="preserve">Given these competing factors, </w:t>
      </w:r>
      <w:r w:rsidRPr="003E2A98">
        <w:rPr>
          <w:rStyle w:val="StyleUnderline"/>
        </w:rPr>
        <w:t>governments should implement policies and social</w:t>
      </w:r>
      <w:r w:rsidRPr="00955371">
        <w:rPr>
          <w:rStyle w:val="StyleUnderline"/>
        </w:rPr>
        <w:t xml:space="preserve"> measures with a holistic approach </w:t>
      </w:r>
      <w:proofErr w:type="gramStart"/>
      <w:r w:rsidRPr="00955371">
        <w:rPr>
          <w:rStyle w:val="StyleUnderline"/>
        </w:rPr>
        <w:t>in order to</w:t>
      </w:r>
      <w:proofErr w:type="gramEnd"/>
      <w:r w:rsidRPr="00955371">
        <w:rPr>
          <w:rStyle w:val="StyleUnderline"/>
        </w:rPr>
        <w:t xml:space="preserve"> ensure a just transition for all workers and communities</w:t>
      </w:r>
      <w:r w:rsidRPr="00955371">
        <w:rPr>
          <w:sz w:val="14"/>
        </w:rPr>
        <w:t>. Going forward, there are four broad actions that governments—</w:t>
      </w:r>
      <w:r w:rsidRPr="00955371">
        <w:rPr>
          <w:rStyle w:val="StyleUnderline"/>
        </w:rPr>
        <w:t>working with companies</w:t>
      </w:r>
      <w:r w:rsidRPr="002472A1">
        <w:rPr>
          <w:rStyle w:val="StyleUnderline"/>
        </w:rPr>
        <w:t>, civil society, and labor unions—need to take to successfully prepare the workforce for the upcoming disruption:</w:t>
      </w:r>
    </w:p>
    <w:p w14:paraId="1FD3D31F" w14:textId="77777777" w:rsidR="000414D5" w:rsidRPr="002472A1" w:rsidRDefault="000414D5" w:rsidP="000414D5">
      <w:pPr>
        <w:rPr>
          <w:sz w:val="14"/>
        </w:rPr>
      </w:pPr>
    </w:p>
    <w:p w14:paraId="1C5722A8" w14:textId="77777777" w:rsidR="000414D5" w:rsidRPr="002472A1" w:rsidRDefault="000414D5" w:rsidP="000414D5">
      <w:pPr>
        <w:rPr>
          <w:sz w:val="14"/>
        </w:rPr>
      </w:pPr>
      <w:r w:rsidRPr="002472A1">
        <w:rPr>
          <w:sz w:val="14"/>
        </w:rPr>
        <w:t xml:space="preserve">Incorporate workforce development into climate action plans and ensure the inclusion of green skills in basic education. More countries and cities need to include workforce programs in their climate action plans. Generally, workforce development initiatives within climate action plans typically focus on several key areas including training and reskilling programs, formal and informal environmental education, sector-specific training, and inclusive policies focused on youth, gender, age, and ethnic groups to close gaps in green industries. These plans need to include issues such as identifying the sectors that will produce new jobs, </w:t>
      </w:r>
      <w:proofErr w:type="gramStart"/>
      <w:r w:rsidRPr="002472A1">
        <w:rPr>
          <w:sz w:val="14"/>
        </w:rPr>
        <w:t>developing</w:t>
      </w:r>
      <w:proofErr w:type="gramEnd"/>
      <w:r w:rsidRPr="002472A1">
        <w:rPr>
          <w:sz w:val="14"/>
        </w:rPr>
        <w:t xml:space="preserve"> needed policy reforms, and deploying funding mechanisms along with the goals and timelines to achieve these objectives. Antigua and Barbuda, Australia, Cambodia, Canada, Egypt, Gambia, and Liberia are among countries that have structured workforce development frameworks.</w:t>
      </w:r>
    </w:p>
    <w:p w14:paraId="55D94B11" w14:textId="77777777" w:rsidR="000414D5" w:rsidRPr="002472A1" w:rsidRDefault="000414D5" w:rsidP="000414D5">
      <w:pPr>
        <w:rPr>
          <w:sz w:val="14"/>
        </w:rPr>
      </w:pPr>
    </w:p>
    <w:p w14:paraId="0C21A252" w14:textId="77777777" w:rsidR="000414D5" w:rsidRPr="002472A1" w:rsidRDefault="000414D5" w:rsidP="000414D5">
      <w:pPr>
        <w:rPr>
          <w:sz w:val="14"/>
        </w:rPr>
      </w:pPr>
      <w:r w:rsidRPr="002472A1">
        <w:rPr>
          <w:sz w:val="14"/>
        </w:rPr>
        <w:lastRenderedPageBreak/>
        <w:t>Within the education system</w:t>
      </w:r>
      <w:r w:rsidRPr="00B6559D">
        <w:rPr>
          <w:sz w:val="14"/>
        </w:rPr>
        <w:t xml:space="preserve">, </w:t>
      </w:r>
      <w:r w:rsidRPr="00B6559D">
        <w:rPr>
          <w:rStyle w:val="StyleUnderline"/>
        </w:rPr>
        <w:t>green skills must be better incorporated into classroom settings</w:t>
      </w:r>
      <w:r w:rsidRPr="002472A1">
        <w:rPr>
          <w:sz w:val="14"/>
        </w:rPr>
        <w:t xml:space="preserve">. In this regard, </w:t>
      </w:r>
      <w:r w:rsidRPr="002472A1">
        <w:rPr>
          <w:rStyle w:val="StyleUnderline"/>
        </w:rPr>
        <w:t xml:space="preserve">primary and secondary </w:t>
      </w:r>
      <w:r w:rsidRPr="006060BA">
        <w:rPr>
          <w:rStyle w:val="StyleUnderline"/>
          <w:highlight w:val="green"/>
        </w:rPr>
        <w:t>schools could integrate knowledge</w:t>
      </w:r>
      <w:r w:rsidRPr="002472A1">
        <w:rPr>
          <w:rStyle w:val="StyleUnderline"/>
        </w:rPr>
        <w:t xml:space="preserve"> </w:t>
      </w:r>
      <w:r w:rsidRPr="006060BA">
        <w:rPr>
          <w:rStyle w:val="StyleUnderline"/>
          <w:highlight w:val="green"/>
        </w:rPr>
        <w:t>on</w:t>
      </w:r>
      <w:r w:rsidRPr="002472A1">
        <w:rPr>
          <w:rStyle w:val="StyleUnderline"/>
        </w:rPr>
        <w:t xml:space="preserve"> </w:t>
      </w:r>
      <w:r w:rsidRPr="006060BA">
        <w:rPr>
          <w:rStyle w:val="StyleUnderline"/>
          <w:highlight w:val="green"/>
        </w:rPr>
        <w:t>environmental issues</w:t>
      </w:r>
      <w:r w:rsidRPr="002472A1">
        <w:rPr>
          <w:rStyle w:val="StyleUnderline"/>
        </w:rPr>
        <w:t xml:space="preserve"> </w:t>
      </w:r>
      <w:r w:rsidRPr="006060BA">
        <w:rPr>
          <w:rStyle w:val="StyleUnderline"/>
          <w:highlight w:val="green"/>
        </w:rPr>
        <w:t>and climate</w:t>
      </w:r>
      <w:r w:rsidRPr="002472A1">
        <w:rPr>
          <w:rStyle w:val="StyleUnderline"/>
        </w:rPr>
        <w:t xml:space="preserve"> into the science curricula and across subjects</w:t>
      </w:r>
      <w:r w:rsidRPr="002472A1">
        <w:rPr>
          <w:sz w:val="14"/>
        </w:rPr>
        <w:t xml:space="preserve"> (e.g., reading, history, and geography). </w:t>
      </w:r>
      <w:r w:rsidRPr="00B6559D">
        <w:rPr>
          <w:rStyle w:val="StyleUnderline"/>
        </w:rPr>
        <w:t>Schools can also</w:t>
      </w:r>
      <w:r w:rsidRPr="00B6559D">
        <w:rPr>
          <w:sz w:val="14"/>
        </w:rPr>
        <w:t xml:space="preserve"> </w:t>
      </w:r>
      <w:r w:rsidRPr="00B6559D">
        <w:rPr>
          <w:rStyle w:val="StyleUnderline"/>
        </w:rPr>
        <w:t>promote more awareness among students about environmental challenges</w:t>
      </w:r>
      <w:r w:rsidRPr="00B6559D">
        <w:rPr>
          <w:sz w:val="14"/>
        </w:rPr>
        <w:t>, for example, by inviting expert guest speakers, organizing environmental fairs and workshops, and building out recycling programs. They can also teach more sustainable practices and lifestyles through specific activities such as outdoor environmental education. Educators also need professional training on these issues so that they can</w:t>
      </w:r>
      <w:r w:rsidRPr="002472A1">
        <w:rPr>
          <w:sz w:val="14"/>
        </w:rPr>
        <w:t xml:space="preserve"> better incorporate green literacy into the classroom.</w:t>
      </w:r>
    </w:p>
    <w:p w14:paraId="015CE0C9" w14:textId="77777777" w:rsidR="000414D5" w:rsidRPr="002472A1" w:rsidRDefault="000414D5" w:rsidP="000414D5">
      <w:pPr>
        <w:rPr>
          <w:rStyle w:val="StyleUnderline"/>
        </w:rPr>
      </w:pPr>
      <w:r w:rsidRPr="002472A1">
        <w:rPr>
          <w:sz w:val="14"/>
        </w:rPr>
        <w:t xml:space="preserve">Partner with the private sector and labor unions in the design, funding, and implementation of training programs. To better prepare workers for the energy transition requires a mix of actions, and companies can help identify what those are. The </w:t>
      </w:r>
      <w:r w:rsidRPr="006060BA">
        <w:rPr>
          <w:rStyle w:val="StyleUnderline"/>
          <w:highlight w:val="green"/>
        </w:rPr>
        <w:t>private sector</w:t>
      </w:r>
      <w:r w:rsidRPr="002472A1">
        <w:rPr>
          <w:rStyle w:val="StyleUnderline"/>
        </w:rPr>
        <w:t xml:space="preserve"> </w:t>
      </w:r>
      <w:r w:rsidRPr="006060BA">
        <w:rPr>
          <w:rStyle w:val="StyleUnderline"/>
          <w:highlight w:val="green"/>
        </w:rPr>
        <w:t>must</w:t>
      </w:r>
      <w:r w:rsidRPr="002472A1">
        <w:rPr>
          <w:rStyle w:val="StyleUnderline"/>
        </w:rPr>
        <w:t xml:space="preserve"> </w:t>
      </w:r>
      <w:r w:rsidRPr="006060BA">
        <w:rPr>
          <w:rStyle w:val="StyleUnderline"/>
          <w:highlight w:val="green"/>
        </w:rPr>
        <w:t>work with governments</w:t>
      </w:r>
      <w:r w:rsidRPr="002472A1">
        <w:rPr>
          <w:rStyle w:val="StyleUnderline"/>
        </w:rPr>
        <w:t xml:space="preserve">, unions, and educational institutions </w:t>
      </w:r>
      <w:r w:rsidRPr="006060BA">
        <w:rPr>
          <w:rStyle w:val="StyleUnderline"/>
          <w:highlight w:val="green"/>
        </w:rPr>
        <w:t>on the required skills and fiscal incentives</w:t>
      </w:r>
      <w:r w:rsidRPr="002472A1">
        <w:rPr>
          <w:rStyle w:val="StyleUnderline"/>
        </w:rPr>
        <w:t xml:space="preserve"> before policies and programs are put into place.</w:t>
      </w:r>
    </w:p>
    <w:p w14:paraId="63282CF3" w14:textId="77777777" w:rsidR="000414D5" w:rsidRPr="002472A1" w:rsidRDefault="000414D5" w:rsidP="000414D5">
      <w:pPr>
        <w:rPr>
          <w:sz w:val="14"/>
        </w:rPr>
      </w:pPr>
    </w:p>
    <w:p w14:paraId="17514D62" w14:textId="77777777" w:rsidR="000414D5" w:rsidRPr="002472A1" w:rsidRDefault="000414D5" w:rsidP="000414D5">
      <w:pPr>
        <w:rPr>
          <w:sz w:val="14"/>
        </w:rPr>
      </w:pPr>
      <w:r w:rsidRPr="002472A1">
        <w:rPr>
          <w:sz w:val="14"/>
        </w:rPr>
        <w:t>In terms of identifying the skills in demand, companies can use roundtables, employer surveys, and focus groups to gather valuable information and trends from the labor market. In addition, trade associations and skills councils could also set up working groups to exchange ideas, training approaches, best practices, and key lessons learned from their programs. These insights can be transmitted back to governments and educational institutions to help them in the design of school curricula and technical and vocational education and training (TVET) programs.</w:t>
      </w:r>
    </w:p>
    <w:p w14:paraId="25126525" w14:textId="77777777" w:rsidR="000414D5" w:rsidRPr="002472A1" w:rsidRDefault="000414D5" w:rsidP="000414D5">
      <w:pPr>
        <w:rPr>
          <w:sz w:val="14"/>
        </w:rPr>
      </w:pPr>
    </w:p>
    <w:p w14:paraId="4DBF0D4A" w14:textId="77777777" w:rsidR="000414D5" w:rsidRPr="002472A1" w:rsidRDefault="000414D5" w:rsidP="000414D5">
      <w:pPr>
        <w:rPr>
          <w:sz w:val="14"/>
        </w:rPr>
      </w:pPr>
      <w:r w:rsidRPr="002472A1">
        <w:rPr>
          <w:sz w:val="14"/>
        </w:rPr>
        <w:t>For example, the European Skills Agenda aims to reskill 120 million adults in the European Union between 2020 and 2025 so that they may successfully enter the digital age and green the economy. With more than €80 billion in investments, it is composed of 12 broad pillars and numerous interventions involving governments, companies, and educational institutions, including data analysis and skills certification. The skilling objectives are captured in four main indicators (Table 1). The European Union monitors progress on a regular basis and results are published in the bloc’s annual Joint Employment Report. The latest data shows that more progress is needed on this front. Within the European Skills Agenda, the Pact for Skills is a multistakeholder community of practice (i.e., local governments, companies, unions, chambers of commerce, education and training providers, and employment services) set up to help public institutions and companies to reskill and upskill workers by sharing best practices, providing advice, forming partnerships, and identifying funding mechanisms.</w:t>
      </w:r>
    </w:p>
    <w:p w14:paraId="356DA959" w14:textId="77777777" w:rsidR="000414D5" w:rsidRPr="002472A1" w:rsidRDefault="000414D5" w:rsidP="000414D5">
      <w:pPr>
        <w:rPr>
          <w:sz w:val="14"/>
        </w:rPr>
      </w:pPr>
    </w:p>
    <w:p w14:paraId="4B069086" w14:textId="77777777" w:rsidR="000414D5" w:rsidRPr="002472A1" w:rsidRDefault="000414D5" w:rsidP="000414D5">
      <w:pPr>
        <w:rPr>
          <w:sz w:val="14"/>
        </w:rPr>
      </w:pPr>
      <w:r w:rsidRPr="002472A1">
        <w:rPr>
          <w:sz w:val="14"/>
        </w:rPr>
        <w:t xml:space="preserve">In turn, </w:t>
      </w:r>
      <w:r w:rsidRPr="006060BA">
        <w:rPr>
          <w:rStyle w:val="StyleUnderline"/>
          <w:highlight w:val="green"/>
        </w:rPr>
        <w:t>governments</w:t>
      </w:r>
      <w:r w:rsidRPr="002472A1">
        <w:rPr>
          <w:rStyle w:val="StyleUnderline"/>
        </w:rPr>
        <w:t xml:space="preserve"> could </w:t>
      </w:r>
      <w:r w:rsidRPr="006060BA">
        <w:rPr>
          <w:rStyle w:val="StyleUnderline"/>
          <w:highlight w:val="green"/>
        </w:rPr>
        <w:t>provide companies with incentives</w:t>
      </w:r>
      <w:r w:rsidRPr="002472A1">
        <w:rPr>
          <w:rStyle w:val="StyleUnderline"/>
        </w:rPr>
        <w:t xml:space="preserve"> </w:t>
      </w:r>
      <w:r w:rsidRPr="006060BA">
        <w:rPr>
          <w:rStyle w:val="StyleUnderline"/>
          <w:highlight w:val="green"/>
        </w:rPr>
        <w:t xml:space="preserve">to upskill </w:t>
      </w:r>
      <w:r w:rsidRPr="003E2A98">
        <w:rPr>
          <w:rStyle w:val="StyleUnderline"/>
        </w:rPr>
        <w:t xml:space="preserve">and reskill </w:t>
      </w:r>
      <w:proofErr w:type="gramStart"/>
      <w:r w:rsidRPr="006060BA">
        <w:rPr>
          <w:rStyle w:val="StyleUnderline"/>
          <w:highlight w:val="green"/>
        </w:rPr>
        <w:t>workers</w:t>
      </w:r>
      <w:proofErr w:type="gramEnd"/>
      <w:r w:rsidRPr="002472A1">
        <w:rPr>
          <w:rStyle w:val="StyleUnderline"/>
        </w:rPr>
        <w:t xml:space="preserve"> but they need sufficient fiscal resources to fund these programs</w:t>
      </w:r>
      <w:r w:rsidRPr="002472A1">
        <w:rPr>
          <w:sz w:val="14"/>
        </w:rPr>
        <w:t>. For example, under the Inflation Reduction Act (IRA) in the United States, employers are eligible for a nonrefundable income or franchise tax credit equal to $1.25 for each hour of employment of an eligible apprentice (not to exceed 1,000 hours per apprentice).</w:t>
      </w:r>
    </w:p>
    <w:p w14:paraId="37B34C25" w14:textId="349379DE" w:rsidR="000414D5" w:rsidRPr="009D130A" w:rsidRDefault="000414D5" w:rsidP="000414D5">
      <w:pPr>
        <w:pStyle w:val="Heading4"/>
      </w:pPr>
      <w:r>
        <w:t xml:space="preserve">4. </w:t>
      </w:r>
      <w:r>
        <w:rPr>
          <w:u w:val="single"/>
        </w:rPr>
        <w:t>Bargaining Power</w:t>
      </w:r>
      <w:r w:rsidRPr="000414D5">
        <w:t>---</w:t>
      </w:r>
      <w:r>
        <w:t xml:space="preserve">only a federal jobs guarantee can completely reduce inequality, poverty, increase bargaining power and employment. </w:t>
      </w:r>
    </w:p>
    <w:p w14:paraId="747D0B3E" w14:textId="77777777" w:rsidR="000414D5" w:rsidRPr="00970579" w:rsidRDefault="000414D5" w:rsidP="000414D5">
      <w:r w:rsidRPr="00970579">
        <w:rPr>
          <w:rStyle w:val="Style13ptBold"/>
        </w:rPr>
        <w:t>Carpenter and Hamilton '20</w:t>
      </w:r>
      <w:r w:rsidRPr="00970579">
        <w:t xml:space="preserve"> [</w:t>
      </w:r>
      <w:r w:rsidRPr="00970579">
        <w:rPr>
          <w:u w:val="single"/>
        </w:rPr>
        <w:t>Daniel Carpenter</w:t>
      </w:r>
      <w:r w:rsidRPr="00970579">
        <w:t xml:space="preserve">: Professor of Government and Director, Center for American Political Studies @ Harvard University; </w:t>
      </w:r>
      <w:r w:rsidRPr="00970579">
        <w:rPr>
          <w:u w:val="single"/>
        </w:rPr>
        <w:t>Darrick Hamilton</w:t>
      </w:r>
      <w:r w:rsidRPr="00970579">
        <w:t xml:space="preserve">: Henry Cohen Professor of Economics and Urban Policy @ The New School; Scholars Strategy </w:t>
      </w:r>
      <w:proofErr w:type="spellStart"/>
      <w:r w:rsidRPr="00970579">
        <w:t>Network;"A</w:t>
      </w:r>
      <w:proofErr w:type="spellEnd"/>
      <w:r w:rsidRPr="00970579">
        <w:t xml:space="preserve"> Federal Job Guarantee: Anti-Poverty and Infrastructure Policy for a Better Future"; 4-30-2020; accessed 7-14-2023; https://scholars.org/contribution/federal-job-guarantee; </w:t>
      </w:r>
      <w:proofErr w:type="spellStart"/>
      <w:r w:rsidRPr="00970579">
        <w:t>ror</w:t>
      </w:r>
      <w:proofErr w:type="spellEnd"/>
      <w:r w:rsidRPr="00970579">
        <w:t>]</w:t>
      </w:r>
    </w:p>
    <w:p w14:paraId="7C2547A0" w14:textId="77777777" w:rsidR="000414D5" w:rsidRPr="00970579" w:rsidRDefault="000414D5" w:rsidP="000414D5">
      <w:pPr>
        <w:rPr>
          <w:sz w:val="30"/>
          <w:szCs w:val="30"/>
        </w:rPr>
      </w:pPr>
      <w:r w:rsidRPr="00970579">
        <w:rPr>
          <w:sz w:val="16"/>
        </w:rPr>
        <w:t xml:space="preserve">To </w:t>
      </w:r>
      <w:r w:rsidRPr="00970579">
        <w:rPr>
          <w:rStyle w:val="Emphasis"/>
        </w:rPr>
        <w:t>combat</w:t>
      </w:r>
      <w:r w:rsidRPr="00970579">
        <w:rPr>
          <w:u w:val="single"/>
        </w:rPr>
        <w:t xml:space="preserve"> the current health and </w:t>
      </w:r>
      <w:r w:rsidRPr="00970579">
        <w:rPr>
          <w:rStyle w:val="Emphasis"/>
        </w:rPr>
        <w:t>economic crisis</w:t>
      </w:r>
      <w:r w:rsidRPr="00970579">
        <w:rPr>
          <w:u w:val="single"/>
        </w:rPr>
        <w:t xml:space="preserve">, and </w:t>
      </w:r>
      <w:r w:rsidRPr="00970579">
        <w:rPr>
          <w:rStyle w:val="Emphasis"/>
        </w:rPr>
        <w:t>build national infrastructure</w:t>
      </w:r>
      <w:r w:rsidRPr="00970579">
        <w:rPr>
          <w:u w:val="single"/>
        </w:rPr>
        <w:t xml:space="preserve"> in the public health</w:t>
      </w:r>
      <w:r w:rsidRPr="00970579">
        <w:rPr>
          <w:sz w:val="16"/>
        </w:rPr>
        <w:t xml:space="preserve">, </w:t>
      </w:r>
      <w:r w:rsidRPr="00970579">
        <w:rPr>
          <w:u w:val="single"/>
        </w:rPr>
        <w:t>environmental</w:t>
      </w:r>
      <w:r w:rsidRPr="00970579">
        <w:rPr>
          <w:sz w:val="16"/>
        </w:rPr>
        <w:t xml:space="preserve"> and </w:t>
      </w:r>
      <w:r w:rsidRPr="00970579">
        <w:rPr>
          <w:u w:val="single"/>
        </w:rPr>
        <w:t>transportation domains</w:t>
      </w:r>
      <w:r w:rsidRPr="00970579">
        <w:rPr>
          <w:sz w:val="16"/>
        </w:rPr>
        <w:t xml:space="preserve">, </w:t>
      </w:r>
      <w:r w:rsidRPr="00235CBE">
        <w:rPr>
          <w:rStyle w:val="Emphasis"/>
          <w:highlight w:val="green"/>
        </w:rPr>
        <w:t>American</w:t>
      </w:r>
      <w:r w:rsidRPr="00970579">
        <w:rPr>
          <w:rStyle w:val="Emphasis"/>
        </w:rPr>
        <w:t xml:space="preserve"> </w:t>
      </w:r>
      <w:r w:rsidRPr="00235CBE">
        <w:rPr>
          <w:rStyle w:val="Emphasis"/>
          <w:highlight w:val="green"/>
        </w:rPr>
        <w:t>government</w:t>
      </w:r>
      <w:r w:rsidRPr="00970579">
        <w:rPr>
          <w:sz w:val="16"/>
        </w:rPr>
        <w:t xml:space="preserve"> </w:t>
      </w:r>
      <w:r w:rsidRPr="00235CBE">
        <w:rPr>
          <w:rStyle w:val="Emphasis"/>
          <w:highlight w:val="green"/>
        </w:rPr>
        <w:t>should</w:t>
      </w:r>
      <w:r w:rsidRPr="00970579">
        <w:rPr>
          <w:sz w:val="16"/>
        </w:rPr>
        <w:t xml:space="preserve"> directly hire millions of citizens in the coming two years, </w:t>
      </w:r>
      <w:r w:rsidRPr="00235CBE">
        <w:rPr>
          <w:rStyle w:val="Emphasis"/>
          <w:highlight w:val="green"/>
        </w:rPr>
        <w:t>offering</w:t>
      </w:r>
      <w:r w:rsidRPr="00970579">
        <w:rPr>
          <w:u w:val="single"/>
        </w:rPr>
        <w:t xml:space="preserve"> a federal job guarantee (</w:t>
      </w:r>
      <w:r w:rsidRPr="00235CBE">
        <w:rPr>
          <w:rStyle w:val="Emphasis"/>
          <w:highlight w:val="green"/>
        </w:rPr>
        <w:t>FJG</w:t>
      </w:r>
      <w:r w:rsidRPr="00970579">
        <w:rPr>
          <w:u w:val="single"/>
        </w:rPr>
        <w:t>)</w:t>
      </w:r>
      <w:r w:rsidRPr="00970579">
        <w:rPr>
          <w:sz w:val="16"/>
        </w:rPr>
        <w:t xml:space="preserve"> that strengthens government at all levels, especially local and state.  </w:t>
      </w:r>
      <w:r w:rsidRPr="00970579">
        <w:rPr>
          <w:u w:val="single"/>
        </w:rPr>
        <w:t>Doing</w:t>
      </w:r>
      <w:r w:rsidRPr="00970579">
        <w:rPr>
          <w:sz w:val="16"/>
        </w:rPr>
        <w:t xml:space="preserve"> </w:t>
      </w:r>
      <w:r w:rsidRPr="00970579">
        <w:rPr>
          <w:u w:val="single"/>
        </w:rPr>
        <w:t>so</w:t>
      </w:r>
      <w:r w:rsidRPr="00970579">
        <w:rPr>
          <w:sz w:val="16"/>
        </w:rPr>
        <w:t xml:space="preserve"> would </w:t>
      </w:r>
      <w:r w:rsidRPr="00235CBE">
        <w:rPr>
          <w:rStyle w:val="Emphasis"/>
          <w:highlight w:val="green"/>
        </w:rPr>
        <w:t>transcend</w:t>
      </w:r>
      <w:r w:rsidRPr="00970579">
        <w:rPr>
          <w:sz w:val="16"/>
        </w:rPr>
        <w:t xml:space="preserve"> the limits of </w:t>
      </w:r>
      <w:r w:rsidRPr="00970579">
        <w:rPr>
          <w:u w:val="single"/>
        </w:rPr>
        <w:t xml:space="preserve">current </w:t>
      </w:r>
      <w:r w:rsidRPr="00235CBE">
        <w:rPr>
          <w:rStyle w:val="Emphasis"/>
          <w:highlight w:val="green"/>
        </w:rPr>
        <w:t>stimulus</w:t>
      </w:r>
      <w:r w:rsidRPr="00235CBE">
        <w:rPr>
          <w:highlight w:val="green"/>
          <w:u w:val="single"/>
        </w:rPr>
        <w:t xml:space="preserve"> programs</w:t>
      </w:r>
      <w:r w:rsidRPr="00970579">
        <w:rPr>
          <w:u w:val="single"/>
        </w:rPr>
        <w:t>.</w:t>
      </w:r>
      <w:r w:rsidRPr="00970579">
        <w:rPr>
          <w:sz w:val="16"/>
        </w:rPr>
        <w:t xml:space="preserve"> </w:t>
      </w:r>
      <w:r w:rsidRPr="00235CBE">
        <w:rPr>
          <w:highlight w:val="green"/>
          <w:u w:val="single"/>
        </w:rPr>
        <w:t>Those</w:t>
      </w:r>
      <w:r w:rsidRPr="00970579">
        <w:rPr>
          <w:u w:val="single"/>
        </w:rPr>
        <w:t xml:space="preserve"> programs</w:t>
      </w:r>
      <w:r w:rsidRPr="00970579">
        <w:rPr>
          <w:sz w:val="16"/>
        </w:rPr>
        <w:t xml:space="preserve"> </w:t>
      </w:r>
      <w:r w:rsidRPr="00235CBE">
        <w:rPr>
          <w:rStyle w:val="Emphasis"/>
          <w:highlight w:val="green"/>
        </w:rPr>
        <w:t>confer</w:t>
      </w:r>
      <w:r w:rsidRPr="00970579">
        <w:rPr>
          <w:u w:val="single"/>
        </w:rPr>
        <w:t xml:space="preserve"> </w:t>
      </w:r>
      <w:r w:rsidRPr="00235CBE">
        <w:rPr>
          <w:rStyle w:val="Emphasis"/>
          <w:highlight w:val="green"/>
        </w:rPr>
        <w:t>money</w:t>
      </w:r>
      <w:r w:rsidRPr="00970579">
        <w:rPr>
          <w:u w:val="single"/>
        </w:rPr>
        <w:t xml:space="preserve"> </w:t>
      </w:r>
      <w:r w:rsidRPr="00235CBE">
        <w:rPr>
          <w:highlight w:val="green"/>
          <w:u w:val="single"/>
        </w:rPr>
        <w:t xml:space="preserve">but </w:t>
      </w:r>
      <w:r w:rsidRPr="00235CBE">
        <w:rPr>
          <w:rStyle w:val="Emphasis"/>
          <w:highlight w:val="green"/>
        </w:rPr>
        <w:t>not</w:t>
      </w:r>
      <w:r w:rsidRPr="00235CBE">
        <w:rPr>
          <w:highlight w:val="green"/>
          <w:u w:val="single"/>
        </w:rPr>
        <w:t xml:space="preserve"> stable</w:t>
      </w:r>
      <w:r w:rsidRPr="00970579">
        <w:rPr>
          <w:u w:val="single"/>
        </w:rPr>
        <w:t xml:space="preserve">, dignified </w:t>
      </w:r>
      <w:r w:rsidRPr="00235CBE">
        <w:rPr>
          <w:rStyle w:val="Emphasis"/>
          <w:highlight w:val="green"/>
        </w:rPr>
        <w:t>work</w:t>
      </w:r>
      <w:r w:rsidRPr="00970579">
        <w:rPr>
          <w:sz w:val="16"/>
        </w:rPr>
        <w:t xml:space="preserve">.  This </w:t>
      </w:r>
      <w:r w:rsidRPr="00970579">
        <w:rPr>
          <w:u w:val="single"/>
        </w:rPr>
        <w:t>direct</w:t>
      </w:r>
      <w:r w:rsidRPr="00970579">
        <w:rPr>
          <w:sz w:val="16"/>
        </w:rPr>
        <w:t xml:space="preserve"> </w:t>
      </w:r>
      <w:r w:rsidRPr="00970579">
        <w:rPr>
          <w:rStyle w:val="Emphasis"/>
        </w:rPr>
        <w:t>government</w:t>
      </w:r>
      <w:r w:rsidRPr="00970579">
        <w:rPr>
          <w:sz w:val="16"/>
        </w:rPr>
        <w:t xml:space="preserve"> </w:t>
      </w:r>
      <w:r w:rsidRPr="00970579">
        <w:rPr>
          <w:u w:val="single"/>
        </w:rPr>
        <w:t>employment</w:t>
      </w:r>
      <w:r w:rsidRPr="00970579">
        <w:rPr>
          <w:sz w:val="16"/>
        </w:rPr>
        <w:t xml:space="preserve"> (DGE) would </w:t>
      </w:r>
      <w:r w:rsidRPr="00970579">
        <w:rPr>
          <w:rStyle w:val="Emphasis"/>
        </w:rPr>
        <w:t>rebuild</w:t>
      </w:r>
      <w:r w:rsidRPr="00970579">
        <w:rPr>
          <w:u w:val="single"/>
        </w:rPr>
        <w:t xml:space="preserve"> </w:t>
      </w:r>
      <w:r w:rsidRPr="00970579">
        <w:rPr>
          <w:rStyle w:val="Emphasis"/>
        </w:rPr>
        <w:t>sectors</w:t>
      </w:r>
      <w:r w:rsidRPr="00970579">
        <w:rPr>
          <w:u w:val="single"/>
        </w:rPr>
        <w:t xml:space="preserve"> of our country</w:t>
      </w:r>
      <w:r w:rsidRPr="00970579">
        <w:rPr>
          <w:sz w:val="16"/>
        </w:rPr>
        <w:t xml:space="preserve"> </w:t>
      </w:r>
      <w:r w:rsidRPr="00970579">
        <w:rPr>
          <w:u w:val="single"/>
        </w:rPr>
        <w:t>that</w:t>
      </w:r>
      <w:r w:rsidRPr="00970579">
        <w:rPr>
          <w:sz w:val="16"/>
        </w:rPr>
        <w:t xml:space="preserve"> have </w:t>
      </w:r>
      <w:r w:rsidRPr="00970579">
        <w:rPr>
          <w:u w:val="single"/>
        </w:rPr>
        <w:t>withered</w:t>
      </w:r>
      <w:r w:rsidRPr="00970579">
        <w:rPr>
          <w:sz w:val="16"/>
        </w:rPr>
        <w:t xml:space="preserve"> – our public health clinics and agencies, our transportation network, our physical plant for education and services in both urban and rural settings.  </w:t>
      </w:r>
      <w:r w:rsidRPr="00970579">
        <w:rPr>
          <w:u w:val="single"/>
        </w:rPr>
        <w:t>DGE</w:t>
      </w:r>
      <w:r w:rsidRPr="00970579">
        <w:rPr>
          <w:sz w:val="16"/>
        </w:rPr>
        <w:t xml:space="preserve"> would also </w:t>
      </w:r>
      <w:r w:rsidRPr="00970579">
        <w:rPr>
          <w:u w:val="single"/>
        </w:rPr>
        <w:t>supply workers</w:t>
      </w:r>
      <w:r w:rsidRPr="00970579">
        <w:rPr>
          <w:sz w:val="16"/>
        </w:rPr>
        <w:t xml:space="preserve"> </w:t>
      </w:r>
      <w:r w:rsidRPr="00970579">
        <w:rPr>
          <w:u w:val="single"/>
        </w:rPr>
        <w:t>for</w:t>
      </w:r>
      <w:r w:rsidRPr="00970579">
        <w:rPr>
          <w:sz w:val="16"/>
        </w:rPr>
        <w:t xml:space="preserve"> the vital </w:t>
      </w:r>
      <w:r w:rsidRPr="00970579">
        <w:rPr>
          <w:u w:val="single"/>
        </w:rPr>
        <w:t>transition</w:t>
      </w:r>
      <w:r w:rsidRPr="00970579">
        <w:rPr>
          <w:sz w:val="16"/>
        </w:rPr>
        <w:t xml:space="preserve"> </w:t>
      </w:r>
      <w:r w:rsidRPr="00970579">
        <w:rPr>
          <w:u w:val="single"/>
        </w:rPr>
        <w:t>to</w:t>
      </w:r>
      <w:r w:rsidRPr="00970579">
        <w:rPr>
          <w:sz w:val="16"/>
        </w:rPr>
        <w:t xml:space="preserve"> a new, </w:t>
      </w:r>
      <w:r w:rsidRPr="00970579">
        <w:rPr>
          <w:u w:val="single"/>
        </w:rPr>
        <w:t>energy-efficient</w:t>
      </w:r>
      <w:r w:rsidRPr="00970579">
        <w:rPr>
          <w:sz w:val="16"/>
        </w:rPr>
        <w:t>, reduced-</w:t>
      </w:r>
      <w:r w:rsidRPr="00970579">
        <w:rPr>
          <w:u w:val="single"/>
        </w:rPr>
        <w:t>carbon infrastructure</w:t>
      </w:r>
      <w:r w:rsidRPr="00970579">
        <w:rPr>
          <w:sz w:val="16"/>
        </w:rPr>
        <w:t xml:space="preserve">. </w:t>
      </w:r>
      <w:r w:rsidRPr="00235CBE">
        <w:rPr>
          <w:rStyle w:val="Emphasis"/>
          <w:highlight w:val="green"/>
        </w:rPr>
        <w:t>Unlike</w:t>
      </w:r>
      <w:r w:rsidRPr="00970579">
        <w:rPr>
          <w:sz w:val="16"/>
        </w:rPr>
        <w:t xml:space="preserve"> other </w:t>
      </w:r>
      <w:r w:rsidRPr="00235CBE">
        <w:rPr>
          <w:rStyle w:val="Emphasis"/>
          <w:highlight w:val="green"/>
        </w:rPr>
        <w:t>relief programs</w:t>
      </w:r>
      <w:r w:rsidRPr="00970579">
        <w:rPr>
          <w:sz w:val="16"/>
        </w:rPr>
        <w:t xml:space="preserve">, a </w:t>
      </w:r>
      <w:r w:rsidRPr="00235CBE">
        <w:rPr>
          <w:rStyle w:val="Emphasis"/>
          <w:highlight w:val="green"/>
        </w:rPr>
        <w:t>federal job guarantee</w:t>
      </w:r>
      <w:r w:rsidRPr="00970579">
        <w:rPr>
          <w:sz w:val="16"/>
        </w:rPr>
        <w:t xml:space="preserve"> can </w:t>
      </w:r>
      <w:r w:rsidRPr="00235CBE">
        <w:rPr>
          <w:rStyle w:val="Emphasis"/>
          <w:highlight w:val="green"/>
        </w:rPr>
        <w:t>eliminate</w:t>
      </w:r>
      <w:r w:rsidRPr="00970579">
        <w:rPr>
          <w:u w:val="single"/>
        </w:rPr>
        <w:t xml:space="preserve"> </w:t>
      </w:r>
      <w:r w:rsidRPr="00235CBE">
        <w:rPr>
          <w:rStyle w:val="Emphasis"/>
          <w:highlight w:val="green"/>
        </w:rPr>
        <w:t>involuntary</w:t>
      </w:r>
      <w:r w:rsidRPr="00235CBE">
        <w:rPr>
          <w:sz w:val="16"/>
          <w:highlight w:val="green"/>
        </w:rPr>
        <w:t xml:space="preserve"> </w:t>
      </w:r>
      <w:r w:rsidRPr="00235CBE">
        <w:rPr>
          <w:rStyle w:val="Emphasis"/>
          <w:highlight w:val="green"/>
        </w:rPr>
        <w:t>unemployment</w:t>
      </w:r>
      <w:r w:rsidRPr="00970579">
        <w:rPr>
          <w:sz w:val="16"/>
        </w:rPr>
        <w:t xml:space="preserve">, directly </w:t>
      </w:r>
      <w:r w:rsidRPr="00970579">
        <w:rPr>
          <w:u w:val="single"/>
        </w:rPr>
        <w:t>build</w:t>
      </w:r>
      <w:r w:rsidRPr="00970579">
        <w:rPr>
          <w:sz w:val="16"/>
        </w:rPr>
        <w:t xml:space="preserve"> the </w:t>
      </w:r>
      <w:r w:rsidRPr="00970579">
        <w:rPr>
          <w:u w:val="single"/>
        </w:rPr>
        <w:t>capacity of government to reduce</w:t>
      </w:r>
      <w:r w:rsidRPr="00970579">
        <w:rPr>
          <w:sz w:val="16"/>
        </w:rPr>
        <w:t xml:space="preserve"> the </w:t>
      </w:r>
      <w:r w:rsidRPr="00970579">
        <w:rPr>
          <w:u w:val="single"/>
        </w:rPr>
        <w:t>likelihood</w:t>
      </w:r>
      <w:r w:rsidRPr="00970579">
        <w:rPr>
          <w:sz w:val="16"/>
        </w:rPr>
        <w:t xml:space="preserve"> </w:t>
      </w:r>
      <w:r w:rsidRPr="00970579">
        <w:rPr>
          <w:u w:val="single"/>
        </w:rPr>
        <w:t>of</w:t>
      </w:r>
      <w:r w:rsidRPr="00970579">
        <w:rPr>
          <w:sz w:val="16"/>
        </w:rPr>
        <w:t xml:space="preserve"> </w:t>
      </w:r>
      <w:r w:rsidRPr="00970579">
        <w:rPr>
          <w:u w:val="single"/>
        </w:rPr>
        <w:t>future crises</w:t>
      </w:r>
      <w:r w:rsidRPr="00970579">
        <w:rPr>
          <w:sz w:val="16"/>
        </w:rPr>
        <w:t xml:space="preserve"> and  respond effectively to those crises that do arise. A FJG can complement other relief programs including social insurance and income support, but there </w:t>
      </w:r>
      <w:r w:rsidRPr="00970579">
        <w:rPr>
          <w:sz w:val="30"/>
          <w:szCs w:val="30"/>
        </w:rPr>
        <w:lastRenderedPageBreak/>
        <w:t xml:space="preserve">is </w:t>
      </w:r>
      <w:r w:rsidRPr="00235CBE">
        <w:rPr>
          <w:rStyle w:val="Emphasis"/>
          <w:sz w:val="30"/>
          <w:szCs w:val="30"/>
          <w:highlight w:val="green"/>
        </w:rPr>
        <w:t>no</w:t>
      </w:r>
      <w:r w:rsidRPr="00970579">
        <w:rPr>
          <w:rStyle w:val="Emphasis"/>
          <w:sz w:val="30"/>
          <w:szCs w:val="30"/>
        </w:rPr>
        <w:t xml:space="preserve"> </w:t>
      </w:r>
      <w:r w:rsidRPr="00235CBE">
        <w:rPr>
          <w:rStyle w:val="Emphasis"/>
          <w:sz w:val="30"/>
          <w:szCs w:val="30"/>
          <w:highlight w:val="green"/>
        </w:rPr>
        <w:t>substitute for its</w:t>
      </w:r>
      <w:r w:rsidRPr="00970579">
        <w:rPr>
          <w:sz w:val="30"/>
          <w:szCs w:val="30"/>
        </w:rPr>
        <w:t xml:space="preserve"> </w:t>
      </w:r>
      <w:r w:rsidRPr="00235CBE">
        <w:rPr>
          <w:sz w:val="30"/>
          <w:szCs w:val="30"/>
          <w:highlight w:val="green"/>
          <w:u w:val="single"/>
        </w:rPr>
        <w:t>poverty</w:t>
      </w:r>
      <w:r w:rsidRPr="00970579">
        <w:rPr>
          <w:sz w:val="30"/>
          <w:szCs w:val="30"/>
          <w:u w:val="single"/>
        </w:rPr>
        <w:t>-</w:t>
      </w:r>
      <w:r w:rsidRPr="00235CBE">
        <w:rPr>
          <w:sz w:val="30"/>
          <w:szCs w:val="30"/>
          <w:highlight w:val="green"/>
          <w:u w:val="single"/>
        </w:rPr>
        <w:t>combatting</w:t>
      </w:r>
      <w:r w:rsidRPr="00970579">
        <w:rPr>
          <w:sz w:val="30"/>
          <w:szCs w:val="30"/>
          <w:u w:val="single"/>
        </w:rPr>
        <w:t>,</w:t>
      </w:r>
      <w:r w:rsidRPr="00970579">
        <w:rPr>
          <w:sz w:val="30"/>
          <w:szCs w:val="30"/>
        </w:rPr>
        <w:t xml:space="preserve"> </w:t>
      </w:r>
      <w:r w:rsidRPr="00235CBE">
        <w:rPr>
          <w:sz w:val="30"/>
          <w:szCs w:val="30"/>
          <w:highlight w:val="green"/>
          <w:u w:val="single"/>
        </w:rPr>
        <w:t>inequality-reducing</w:t>
      </w:r>
      <w:r w:rsidRPr="00970579">
        <w:rPr>
          <w:sz w:val="30"/>
          <w:szCs w:val="30"/>
        </w:rPr>
        <w:t xml:space="preserve">, </w:t>
      </w:r>
      <w:r w:rsidRPr="00235CBE">
        <w:rPr>
          <w:sz w:val="30"/>
          <w:szCs w:val="30"/>
          <w:highlight w:val="green"/>
          <w:u w:val="single"/>
        </w:rPr>
        <w:t>worker</w:t>
      </w:r>
      <w:r w:rsidRPr="00970579">
        <w:rPr>
          <w:sz w:val="30"/>
          <w:szCs w:val="30"/>
          <w:u w:val="single"/>
        </w:rPr>
        <w:t>-</w:t>
      </w:r>
      <w:r w:rsidRPr="00235CBE">
        <w:rPr>
          <w:sz w:val="30"/>
          <w:szCs w:val="30"/>
          <w:highlight w:val="green"/>
          <w:u w:val="single"/>
        </w:rPr>
        <w:t>empowering</w:t>
      </w:r>
      <w:r w:rsidRPr="00970579">
        <w:rPr>
          <w:sz w:val="30"/>
          <w:szCs w:val="30"/>
        </w:rPr>
        <w:t xml:space="preserve">, </w:t>
      </w:r>
      <w:r w:rsidRPr="00970579">
        <w:rPr>
          <w:sz w:val="30"/>
          <w:szCs w:val="30"/>
          <w:u w:val="single"/>
        </w:rPr>
        <w:t>nation-stabilizing</w:t>
      </w:r>
      <w:r w:rsidRPr="00970579">
        <w:rPr>
          <w:sz w:val="30"/>
          <w:szCs w:val="30"/>
        </w:rPr>
        <w:t xml:space="preserve">, and </w:t>
      </w:r>
      <w:r w:rsidRPr="00970579">
        <w:rPr>
          <w:sz w:val="30"/>
          <w:szCs w:val="30"/>
          <w:u w:val="single"/>
        </w:rPr>
        <w:t xml:space="preserve">infrastructure-building </w:t>
      </w:r>
      <w:r w:rsidRPr="00235CBE">
        <w:rPr>
          <w:rStyle w:val="Emphasis"/>
          <w:sz w:val="30"/>
          <w:szCs w:val="30"/>
          <w:highlight w:val="green"/>
        </w:rPr>
        <w:t>potential</w:t>
      </w:r>
      <w:r w:rsidRPr="00970579">
        <w:rPr>
          <w:sz w:val="30"/>
          <w:szCs w:val="30"/>
        </w:rPr>
        <w:t>.</w:t>
      </w:r>
    </w:p>
    <w:p w14:paraId="3D39B9F0" w14:textId="77777777" w:rsidR="000414D5" w:rsidRPr="00970579" w:rsidRDefault="000414D5" w:rsidP="000414D5">
      <w:pPr>
        <w:rPr>
          <w:sz w:val="16"/>
        </w:rPr>
      </w:pPr>
      <w:r w:rsidRPr="00970579">
        <w:rPr>
          <w:sz w:val="16"/>
        </w:rPr>
        <w:t xml:space="preserve">Scale matters. To meet the needs of the nation, a </w:t>
      </w:r>
      <w:r w:rsidRPr="00235CBE">
        <w:rPr>
          <w:rStyle w:val="StyleUnderline"/>
          <w:highlight w:val="green"/>
        </w:rPr>
        <w:t>FJG</w:t>
      </w:r>
      <w:r w:rsidRPr="00970579">
        <w:rPr>
          <w:sz w:val="16"/>
        </w:rPr>
        <w:t xml:space="preserve"> would </w:t>
      </w:r>
      <w:r w:rsidRPr="00235CBE">
        <w:rPr>
          <w:rStyle w:val="Emphasis"/>
          <w:highlight w:val="green"/>
        </w:rPr>
        <w:t>provide</w:t>
      </w:r>
      <w:r w:rsidRPr="00970579">
        <w:rPr>
          <w:sz w:val="16"/>
        </w:rPr>
        <w:t xml:space="preserve"> </w:t>
      </w:r>
      <w:r w:rsidRPr="00235CBE">
        <w:rPr>
          <w:rStyle w:val="Emphasis"/>
          <w:highlight w:val="green"/>
        </w:rPr>
        <w:t>millions of new jobs</w:t>
      </w:r>
      <w:r w:rsidRPr="00970579">
        <w:rPr>
          <w:sz w:val="16"/>
        </w:rPr>
        <w:t>, ranging from public health positions (</w:t>
      </w:r>
      <w:r w:rsidRPr="00970579">
        <w:rPr>
          <w:rStyle w:val="StyleUnderline"/>
        </w:rPr>
        <w:t>at least 250,000 jobs</w:t>
      </w:r>
      <w:r w:rsidRPr="00970579">
        <w:rPr>
          <w:sz w:val="16"/>
        </w:rPr>
        <w:t>), enhanced postal services, including postal banking (</w:t>
      </w:r>
      <w:r w:rsidRPr="00970579">
        <w:rPr>
          <w:rStyle w:val="StyleUnderline"/>
        </w:rPr>
        <w:t>at</w:t>
      </w:r>
      <w:r w:rsidRPr="00970579">
        <w:rPr>
          <w:sz w:val="16"/>
        </w:rPr>
        <w:t xml:space="preserve"> </w:t>
      </w:r>
      <w:r w:rsidRPr="00970579">
        <w:rPr>
          <w:rStyle w:val="StyleUnderline"/>
        </w:rPr>
        <w:t>least 100,000 jobs</w:t>
      </w:r>
      <w:r w:rsidRPr="00970579">
        <w:rPr>
          <w:sz w:val="16"/>
        </w:rPr>
        <w:t>), construction, rehabilitation, retrofitting and staffing of schools, clinics, parks, senior centers and civic centers (</w:t>
      </w:r>
      <w:r w:rsidRPr="00970579">
        <w:rPr>
          <w:rStyle w:val="StyleUnderline"/>
        </w:rPr>
        <w:t>at least 1 million jobs),</w:t>
      </w:r>
      <w:r w:rsidRPr="00970579">
        <w:rPr>
          <w:sz w:val="16"/>
        </w:rPr>
        <w:t xml:space="preserve"> new infrastructure, energy transition and conservation work, including solar installation (</w:t>
      </w:r>
      <w:r w:rsidRPr="00970579">
        <w:rPr>
          <w:rStyle w:val="StyleUnderline"/>
        </w:rPr>
        <w:t>many millions of jobs)</w:t>
      </w:r>
      <w:r w:rsidRPr="00970579">
        <w:rPr>
          <w:sz w:val="16"/>
        </w:rPr>
        <w:t>, as well as investments in unemployment and social insurance and job training (</w:t>
      </w:r>
      <w:r w:rsidRPr="00970579">
        <w:rPr>
          <w:rStyle w:val="StyleUnderline"/>
        </w:rPr>
        <w:t>hundreds of thousands of jobs</w:t>
      </w:r>
      <w:r w:rsidRPr="00970579">
        <w:rPr>
          <w:sz w:val="16"/>
        </w:rPr>
        <w:t xml:space="preserve">).  And a FJG </w:t>
      </w:r>
      <w:r w:rsidRPr="00970579">
        <w:rPr>
          <w:rStyle w:val="StyleUnderline"/>
        </w:rPr>
        <w:t xml:space="preserve">would </w:t>
      </w:r>
      <w:r w:rsidRPr="00970579">
        <w:rPr>
          <w:rStyle w:val="Emphasis"/>
        </w:rPr>
        <w:t>rejuvenate</w:t>
      </w:r>
      <w:r w:rsidRPr="00970579">
        <w:rPr>
          <w:sz w:val="16"/>
        </w:rPr>
        <w:t xml:space="preserve"> </w:t>
      </w:r>
      <w:r w:rsidRPr="00970579">
        <w:rPr>
          <w:rStyle w:val="Emphasis"/>
        </w:rPr>
        <w:t>America’s civil service</w:t>
      </w:r>
      <w:r w:rsidRPr="00970579">
        <w:rPr>
          <w:sz w:val="16"/>
        </w:rPr>
        <w:t xml:space="preserve"> </w:t>
      </w:r>
      <w:r w:rsidRPr="00970579">
        <w:rPr>
          <w:rStyle w:val="StyleUnderline"/>
        </w:rPr>
        <w:t>at</w:t>
      </w:r>
      <w:r w:rsidRPr="00970579">
        <w:rPr>
          <w:sz w:val="16"/>
        </w:rPr>
        <w:t xml:space="preserve"> a </w:t>
      </w:r>
      <w:r w:rsidRPr="00970579">
        <w:rPr>
          <w:rStyle w:val="StyleUnderline"/>
        </w:rPr>
        <w:t>moment of mass impending retirements</w:t>
      </w:r>
      <w:r w:rsidRPr="00970579">
        <w:rPr>
          <w:sz w:val="16"/>
        </w:rPr>
        <w:t>, injecting greater diversity and youth into a system that sorely needs it.</w:t>
      </w:r>
    </w:p>
    <w:p w14:paraId="6A9F0CEB" w14:textId="77777777" w:rsidR="000414D5" w:rsidRPr="00970579" w:rsidRDefault="000414D5" w:rsidP="000414D5">
      <w:pPr>
        <w:rPr>
          <w:sz w:val="16"/>
        </w:rPr>
      </w:pPr>
      <w:r w:rsidRPr="00970579">
        <w:rPr>
          <w:sz w:val="16"/>
        </w:rPr>
        <w:t>Introduction</w:t>
      </w:r>
    </w:p>
    <w:p w14:paraId="72BF8050" w14:textId="77777777" w:rsidR="000414D5" w:rsidRPr="00970579" w:rsidRDefault="000414D5" w:rsidP="000414D5">
      <w:pPr>
        <w:rPr>
          <w:rStyle w:val="StyleUnderline"/>
        </w:rPr>
      </w:pPr>
      <w:r w:rsidRPr="00970579">
        <w:rPr>
          <w:sz w:val="16"/>
        </w:rPr>
        <w:t xml:space="preserve">The multidimensional crisis unfolding with the global coronavirus pandemic calls for a multidimensional solution. It demands bold thinking.  American public officials have done some of that bold thinking in greatly extending unemployment benefits, in offering loans and loan guarantees by the hundreds of billions of dollars, and by using </w:t>
      </w:r>
      <w:proofErr w:type="gramStart"/>
      <w:r w:rsidRPr="00970579">
        <w:rPr>
          <w:sz w:val="16"/>
        </w:rPr>
        <w:t>rarely-invoked</w:t>
      </w:r>
      <w:proofErr w:type="gramEnd"/>
      <w:r w:rsidRPr="00970579">
        <w:rPr>
          <w:sz w:val="16"/>
        </w:rPr>
        <w:t xml:space="preserve"> federal authority to incentivize and compel the production of medical necessities. </w:t>
      </w:r>
      <w:r w:rsidRPr="00970579">
        <w:rPr>
          <w:rStyle w:val="Emphasis"/>
        </w:rPr>
        <w:t xml:space="preserve">The </w:t>
      </w:r>
      <w:r w:rsidRPr="00235CBE">
        <w:rPr>
          <w:rStyle w:val="Emphasis"/>
          <w:highlight w:val="green"/>
        </w:rPr>
        <w:t>Federal Reserve</w:t>
      </w:r>
      <w:r w:rsidRPr="00970579">
        <w:rPr>
          <w:rStyle w:val="StyleUnderline"/>
        </w:rPr>
        <w:t xml:space="preserve"> has </w:t>
      </w:r>
      <w:r w:rsidRPr="00235CBE">
        <w:rPr>
          <w:rStyle w:val="Emphasis"/>
          <w:highlight w:val="green"/>
        </w:rPr>
        <w:t>undertaken</w:t>
      </w:r>
      <w:r w:rsidRPr="00970579">
        <w:rPr>
          <w:rStyle w:val="StyleUnderline"/>
        </w:rPr>
        <w:t xml:space="preserve"> </w:t>
      </w:r>
      <w:r w:rsidRPr="00235CBE">
        <w:rPr>
          <w:rStyle w:val="Emphasis"/>
          <w:highlight w:val="green"/>
        </w:rPr>
        <w:t>actions</w:t>
      </w:r>
      <w:r w:rsidRPr="00970579">
        <w:rPr>
          <w:rStyle w:val="StyleUnderline"/>
        </w:rPr>
        <w:t xml:space="preserve"> even </w:t>
      </w:r>
      <w:r w:rsidRPr="00235CBE">
        <w:rPr>
          <w:rStyle w:val="Emphasis"/>
          <w:highlight w:val="green"/>
        </w:rPr>
        <w:t>beyond</w:t>
      </w:r>
      <w:r w:rsidRPr="00970579">
        <w:rPr>
          <w:rStyle w:val="StyleUnderline"/>
        </w:rPr>
        <w:t xml:space="preserve"> those it took in response to the financial crisis of </w:t>
      </w:r>
      <w:r w:rsidRPr="00235CBE">
        <w:rPr>
          <w:rStyle w:val="StyleUnderline"/>
          <w:highlight w:val="green"/>
        </w:rPr>
        <w:t>2008</w:t>
      </w:r>
      <w:r w:rsidRPr="00970579">
        <w:rPr>
          <w:rStyle w:val="StyleUnderline"/>
        </w:rPr>
        <w:t>. </w:t>
      </w:r>
    </w:p>
    <w:p w14:paraId="37AA8150" w14:textId="77777777" w:rsidR="000414D5" w:rsidRPr="00970579" w:rsidRDefault="000414D5" w:rsidP="000414D5">
      <w:pPr>
        <w:rPr>
          <w:sz w:val="16"/>
        </w:rPr>
      </w:pPr>
      <w:r w:rsidRPr="00970579">
        <w:rPr>
          <w:rStyle w:val="StyleUnderline"/>
        </w:rPr>
        <w:t>Yet</w:t>
      </w:r>
      <w:r w:rsidRPr="00970579">
        <w:rPr>
          <w:sz w:val="16"/>
        </w:rPr>
        <w:t xml:space="preserve"> an </w:t>
      </w:r>
      <w:r w:rsidRPr="00970579">
        <w:rPr>
          <w:rStyle w:val="StyleUnderline"/>
        </w:rPr>
        <w:t>important</w:t>
      </w:r>
      <w:r w:rsidRPr="00970579">
        <w:rPr>
          <w:sz w:val="16"/>
        </w:rPr>
        <w:t xml:space="preserve"> part of the </w:t>
      </w:r>
      <w:r w:rsidRPr="00970579">
        <w:rPr>
          <w:rStyle w:val="StyleUnderline"/>
        </w:rPr>
        <w:t>policy toolkit has been neglected</w:t>
      </w:r>
      <w:r w:rsidRPr="00970579">
        <w:rPr>
          <w:sz w:val="16"/>
        </w:rPr>
        <w:t xml:space="preserve"> to </w:t>
      </w:r>
      <w:proofErr w:type="gramStart"/>
      <w:r w:rsidRPr="00970579">
        <w:rPr>
          <w:sz w:val="16"/>
        </w:rPr>
        <w:t>date:</w:t>
      </w:r>
      <w:proofErr w:type="gramEnd"/>
      <w:r w:rsidRPr="00970579">
        <w:rPr>
          <w:sz w:val="16"/>
        </w:rPr>
        <w:t xml:space="preserve"> </w:t>
      </w:r>
      <w:r w:rsidRPr="00970579">
        <w:rPr>
          <w:rStyle w:val="Emphasis"/>
        </w:rPr>
        <w:t>direct government employment</w:t>
      </w:r>
      <w:r w:rsidRPr="00970579">
        <w:rPr>
          <w:rStyle w:val="StyleUnderline"/>
        </w:rPr>
        <w:t>.</w:t>
      </w:r>
      <w:r w:rsidRPr="00970579">
        <w:rPr>
          <w:sz w:val="16"/>
        </w:rPr>
        <w:t xml:space="preserve"> Put simply, governments at all levels can and should employ millions more Americans in the years to come. Direct government hiring at all levels of the American political system will be an essential part of the response to the coronavirus pandemic. This paper lays out the case for large-scale direct government hiring—a federal job </w:t>
      </w:r>
      <w:proofErr w:type="gramStart"/>
      <w:r w:rsidRPr="00970579">
        <w:rPr>
          <w:sz w:val="16"/>
        </w:rPr>
        <w:t>guarantee, and</w:t>
      </w:r>
      <w:proofErr w:type="gramEnd"/>
      <w:r w:rsidRPr="00970579">
        <w:rPr>
          <w:sz w:val="16"/>
        </w:rPr>
        <w:t xml:space="preserve"> then explains the types of jobs and projects that could deliver value to the American people.</w:t>
      </w:r>
    </w:p>
    <w:p w14:paraId="232FA478" w14:textId="77777777" w:rsidR="000414D5" w:rsidRPr="00970579" w:rsidRDefault="000414D5" w:rsidP="000414D5">
      <w:pPr>
        <w:rPr>
          <w:sz w:val="16"/>
        </w:rPr>
      </w:pPr>
      <w:r w:rsidRPr="00970579">
        <w:rPr>
          <w:sz w:val="16"/>
        </w:rPr>
        <w:t>Part One: The Case  </w:t>
      </w:r>
    </w:p>
    <w:p w14:paraId="75C5513A" w14:textId="77777777" w:rsidR="000414D5" w:rsidRPr="00970579" w:rsidRDefault="000414D5" w:rsidP="000414D5">
      <w:pPr>
        <w:rPr>
          <w:sz w:val="16"/>
        </w:rPr>
      </w:pPr>
      <w:r w:rsidRPr="00970579">
        <w:rPr>
          <w:sz w:val="16"/>
        </w:rPr>
        <w:t xml:space="preserve">There are at least three reasons why a federal job guarantee with direct federal government employment at the federal, state, and local levels </w:t>
      </w:r>
      <w:proofErr w:type="gramStart"/>
      <w:r w:rsidRPr="00970579">
        <w:rPr>
          <w:sz w:val="16"/>
        </w:rPr>
        <w:t>has to</w:t>
      </w:r>
      <w:proofErr w:type="gramEnd"/>
      <w:r w:rsidRPr="00970579">
        <w:rPr>
          <w:sz w:val="16"/>
        </w:rPr>
        <w:t xml:space="preserve"> be part of the portfolio of policy responses to the crisis.</w:t>
      </w:r>
    </w:p>
    <w:p w14:paraId="2DCA22C5" w14:textId="77777777" w:rsidR="000414D5" w:rsidRPr="00970579" w:rsidRDefault="000414D5" w:rsidP="000414D5">
      <w:pPr>
        <w:rPr>
          <w:rStyle w:val="Emphasis"/>
        </w:rPr>
      </w:pPr>
      <w:r w:rsidRPr="00970579">
        <w:rPr>
          <w:sz w:val="16"/>
        </w:rPr>
        <w:t xml:space="preserve">1. </w:t>
      </w:r>
      <w:r w:rsidRPr="00970579">
        <w:rPr>
          <w:rStyle w:val="Emphasis"/>
        </w:rPr>
        <w:t xml:space="preserve">The </w:t>
      </w:r>
      <w:r w:rsidRPr="00235CBE">
        <w:rPr>
          <w:rStyle w:val="Emphasis"/>
          <w:highlight w:val="green"/>
        </w:rPr>
        <w:t xml:space="preserve">Need </w:t>
      </w:r>
      <w:r w:rsidRPr="00970579">
        <w:rPr>
          <w:rStyle w:val="Emphasis"/>
        </w:rPr>
        <w:t xml:space="preserve">for </w:t>
      </w:r>
      <w:r w:rsidRPr="00235CBE">
        <w:rPr>
          <w:rStyle w:val="Emphasis"/>
          <w:highlight w:val="green"/>
        </w:rPr>
        <w:t>Sustained</w:t>
      </w:r>
      <w:r w:rsidRPr="00970579">
        <w:rPr>
          <w:rStyle w:val="StyleUnderline"/>
        </w:rPr>
        <w:t xml:space="preserve"> and Meaningful </w:t>
      </w:r>
      <w:r w:rsidRPr="00235CBE">
        <w:rPr>
          <w:rStyle w:val="Emphasis"/>
          <w:highlight w:val="green"/>
        </w:rPr>
        <w:t>Job Creation</w:t>
      </w:r>
      <w:r w:rsidRPr="00970579">
        <w:rPr>
          <w:rStyle w:val="Emphasis"/>
        </w:rPr>
        <w:t>.</w:t>
      </w:r>
      <w:r w:rsidRPr="00970579">
        <w:rPr>
          <w:sz w:val="16"/>
        </w:rPr>
        <w:t xml:space="preserve"> This will </w:t>
      </w:r>
      <w:r w:rsidRPr="00970579">
        <w:rPr>
          <w:rStyle w:val="StyleUnderline"/>
        </w:rPr>
        <w:t>not be a V-shaped recession</w:t>
      </w:r>
      <w:r w:rsidRPr="00970579">
        <w:rPr>
          <w:sz w:val="16"/>
        </w:rPr>
        <w:t xml:space="preserve">. Public health restrictions are likely to remain in place for many months more and to resurface in fall 2020. Many </w:t>
      </w:r>
      <w:r w:rsidRPr="00970579">
        <w:rPr>
          <w:rStyle w:val="StyleUnderline"/>
        </w:rPr>
        <w:t xml:space="preserve">small and medium-sized </w:t>
      </w:r>
      <w:r w:rsidRPr="00235CBE">
        <w:rPr>
          <w:rStyle w:val="Emphasis"/>
          <w:highlight w:val="green"/>
        </w:rPr>
        <w:t>businesses</w:t>
      </w:r>
      <w:r w:rsidRPr="00970579">
        <w:rPr>
          <w:sz w:val="16"/>
        </w:rPr>
        <w:t xml:space="preserve"> that have </w:t>
      </w:r>
      <w:r w:rsidRPr="00235CBE">
        <w:rPr>
          <w:rStyle w:val="Emphasis"/>
          <w:highlight w:val="green"/>
        </w:rPr>
        <w:t>closed</w:t>
      </w:r>
      <w:r w:rsidRPr="00970579">
        <w:rPr>
          <w:sz w:val="16"/>
        </w:rPr>
        <w:t xml:space="preserve"> or will close in the coming weeks and months will not re-open, and if they do, </w:t>
      </w:r>
      <w:r w:rsidRPr="00235CBE">
        <w:rPr>
          <w:rStyle w:val="StyleUnderline"/>
          <w:highlight w:val="green"/>
        </w:rPr>
        <w:t xml:space="preserve">they will </w:t>
      </w:r>
      <w:r w:rsidRPr="00235CBE">
        <w:rPr>
          <w:rStyle w:val="Emphasis"/>
          <w:highlight w:val="green"/>
        </w:rPr>
        <w:t>not likely</w:t>
      </w:r>
      <w:r w:rsidRPr="00970579">
        <w:rPr>
          <w:rStyle w:val="Emphasis"/>
        </w:rPr>
        <w:t xml:space="preserve"> </w:t>
      </w:r>
      <w:r w:rsidRPr="00235CBE">
        <w:rPr>
          <w:rStyle w:val="Emphasis"/>
          <w:highlight w:val="green"/>
        </w:rPr>
        <w:t>hire</w:t>
      </w:r>
      <w:r w:rsidRPr="00970579">
        <w:rPr>
          <w:rStyle w:val="Emphasis"/>
        </w:rPr>
        <w:t xml:space="preserve"> their</w:t>
      </w:r>
      <w:r w:rsidRPr="00970579">
        <w:rPr>
          <w:rStyle w:val="StyleUnderline"/>
        </w:rPr>
        <w:t xml:space="preserve"> full pre-crisis workforce</w:t>
      </w:r>
      <w:r w:rsidRPr="00970579">
        <w:rPr>
          <w:sz w:val="16"/>
        </w:rPr>
        <w:t xml:space="preserve">. This is in part due to the usual cycles of business downsizing and the costliness and delay of start-up after lay-up and scrapping, but part of it comes from the economic disruption of COVID-19. Until a coronavirus vaccine is widely available (not merely a matter of medical innovation but of mass administration of the treatment to hundreds of millions of Americans), </w:t>
      </w:r>
      <w:r w:rsidRPr="00970579">
        <w:rPr>
          <w:rStyle w:val="Emphasis"/>
        </w:rPr>
        <w:t xml:space="preserve">American </w:t>
      </w:r>
      <w:r w:rsidRPr="00235CBE">
        <w:rPr>
          <w:rStyle w:val="Emphasis"/>
          <w:highlight w:val="green"/>
        </w:rPr>
        <w:t>consumers</w:t>
      </w:r>
      <w:r w:rsidRPr="00970579">
        <w:rPr>
          <w:sz w:val="16"/>
        </w:rPr>
        <w:t xml:space="preserve"> will likely </w:t>
      </w:r>
      <w:r w:rsidRPr="00235CBE">
        <w:rPr>
          <w:rStyle w:val="Emphasis"/>
          <w:highlight w:val="green"/>
        </w:rPr>
        <w:t>refrain</w:t>
      </w:r>
      <w:r w:rsidRPr="00970579">
        <w:rPr>
          <w:rStyle w:val="StyleUnderline"/>
        </w:rPr>
        <w:t xml:space="preserve"> from spending</w:t>
      </w:r>
      <w:r w:rsidRPr="00970579">
        <w:rPr>
          <w:sz w:val="16"/>
        </w:rPr>
        <w:t xml:space="preserve"> at anything like the rate they did before January 2020. Indeed, older Americans (who are on average wealthier than younger generations and with more disposable income) are the most likely to continue to curtail their spending behavior in the summer and fall of 2020 and into 2021, forgoing restaurants and bars, gyms, haircuts and other businesses where people gather or there is physical proximity. Add to this the well-known psychological effects of major recessions, and it is likely that the coming years will be characterized by greater savings behavior (which happened after the Great Depression, for instance). More robust savings would be a good thing in many respects, but in a heavily service-oriented economy dependent upon consumer spending, it means that </w:t>
      </w:r>
      <w:r w:rsidRPr="00235CBE">
        <w:rPr>
          <w:rStyle w:val="StyleUnderline"/>
          <w:highlight w:val="green"/>
        </w:rPr>
        <w:t>millions</w:t>
      </w:r>
      <w:r w:rsidRPr="00970579">
        <w:rPr>
          <w:rStyle w:val="StyleUnderline"/>
        </w:rPr>
        <w:t xml:space="preserve"> of </w:t>
      </w:r>
      <w:r w:rsidRPr="00970579">
        <w:rPr>
          <w:rStyle w:val="Emphasis"/>
        </w:rPr>
        <w:t xml:space="preserve">private sector </w:t>
      </w:r>
      <w:r w:rsidRPr="00235CBE">
        <w:rPr>
          <w:rStyle w:val="Emphasis"/>
          <w:highlight w:val="green"/>
        </w:rPr>
        <w:t>jobs</w:t>
      </w:r>
      <w:r w:rsidRPr="00970579">
        <w:rPr>
          <w:rStyle w:val="StyleUnderline"/>
        </w:rPr>
        <w:t xml:space="preserve"> are </w:t>
      </w:r>
      <w:r w:rsidRPr="00235CBE">
        <w:rPr>
          <w:rStyle w:val="Emphasis"/>
          <w:highlight w:val="green"/>
        </w:rPr>
        <w:t>not coming back.</w:t>
      </w:r>
    </w:p>
    <w:p w14:paraId="3EA4AD6B" w14:textId="77777777" w:rsidR="000414D5" w:rsidRPr="00970579" w:rsidRDefault="000414D5" w:rsidP="000414D5">
      <w:pPr>
        <w:rPr>
          <w:rStyle w:val="StyleUnderline"/>
        </w:rPr>
      </w:pPr>
      <w:r w:rsidRPr="00970579">
        <w:rPr>
          <w:sz w:val="16"/>
        </w:rPr>
        <w:t xml:space="preserve">2. </w:t>
      </w:r>
      <w:r w:rsidRPr="00970579">
        <w:rPr>
          <w:rStyle w:val="StyleUnderline"/>
        </w:rPr>
        <w:t xml:space="preserve">The Need </w:t>
      </w:r>
      <w:r w:rsidRPr="00970579">
        <w:rPr>
          <w:rStyle w:val="Emphasis"/>
        </w:rPr>
        <w:t xml:space="preserve">for </w:t>
      </w:r>
      <w:r w:rsidRPr="00235CBE">
        <w:rPr>
          <w:rStyle w:val="Emphasis"/>
          <w:highlight w:val="green"/>
        </w:rPr>
        <w:t>Public</w:t>
      </w:r>
      <w:r w:rsidRPr="00970579">
        <w:rPr>
          <w:rStyle w:val="Emphasis"/>
        </w:rPr>
        <w:t xml:space="preserve"> </w:t>
      </w:r>
      <w:r w:rsidRPr="00235CBE">
        <w:rPr>
          <w:rStyle w:val="Emphasis"/>
          <w:highlight w:val="green"/>
        </w:rPr>
        <w:t>Sector Capacity</w:t>
      </w:r>
      <w:r w:rsidRPr="00970579">
        <w:rPr>
          <w:rStyle w:val="StyleUnderline"/>
        </w:rPr>
        <w:t xml:space="preserve"> in America</w:t>
      </w:r>
      <w:r w:rsidRPr="00970579">
        <w:rPr>
          <w:sz w:val="16"/>
        </w:rPr>
        <w:t xml:space="preserve">. Just as important as counter-recessionary policy, </w:t>
      </w:r>
      <w:r w:rsidRPr="00970579">
        <w:rPr>
          <w:rStyle w:val="StyleUnderline"/>
        </w:rPr>
        <w:t>American government</w:t>
      </w:r>
      <w:r w:rsidRPr="00970579">
        <w:rPr>
          <w:sz w:val="16"/>
        </w:rPr>
        <w:t xml:space="preserve"> at all levels </w:t>
      </w:r>
      <w:r w:rsidRPr="00970579">
        <w:rPr>
          <w:rStyle w:val="StyleUnderline"/>
        </w:rPr>
        <w:t xml:space="preserve">has </w:t>
      </w:r>
      <w:r w:rsidRPr="00235CBE">
        <w:rPr>
          <w:rStyle w:val="Emphasis"/>
          <w:highlight w:val="green"/>
        </w:rPr>
        <w:t>weakened</w:t>
      </w:r>
      <w:r w:rsidRPr="00970579">
        <w:rPr>
          <w:sz w:val="16"/>
        </w:rPr>
        <w:t xml:space="preserve"> considerably over the past half-century. These frailties are visibly on display in the crisis. </w:t>
      </w:r>
      <w:r w:rsidRPr="00235CBE">
        <w:rPr>
          <w:rStyle w:val="Emphasis"/>
          <w:highlight w:val="green"/>
        </w:rPr>
        <w:t>States</w:t>
      </w:r>
      <w:r w:rsidRPr="00970579">
        <w:rPr>
          <w:rStyle w:val="StyleUnderline"/>
        </w:rPr>
        <w:t xml:space="preserve"> that need to </w:t>
      </w:r>
      <w:r w:rsidRPr="00235CBE">
        <w:rPr>
          <w:rStyle w:val="Emphasis"/>
          <w:highlight w:val="green"/>
        </w:rPr>
        <w:t>process</w:t>
      </w:r>
      <w:r w:rsidRPr="00970579">
        <w:rPr>
          <w:rStyle w:val="Emphasis"/>
        </w:rPr>
        <w:t xml:space="preserve"> </w:t>
      </w:r>
      <w:r w:rsidRPr="00235CBE">
        <w:rPr>
          <w:rStyle w:val="Emphasis"/>
          <w:highlight w:val="green"/>
        </w:rPr>
        <w:t>unemployment benefits</w:t>
      </w:r>
      <w:r w:rsidRPr="00970579">
        <w:rPr>
          <w:rStyle w:val="StyleUnderline"/>
        </w:rPr>
        <w:t xml:space="preserve"> </w:t>
      </w:r>
      <w:r w:rsidRPr="00235CBE">
        <w:rPr>
          <w:rStyle w:val="Emphasis"/>
          <w:highlight w:val="green"/>
        </w:rPr>
        <w:t>cannot do so</w:t>
      </w:r>
      <w:r w:rsidRPr="00970579">
        <w:rPr>
          <w:rStyle w:val="Emphasis"/>
        </w:rPr>
        <w:t>.</w:t>
      </w:r>
      <w:r w:rsidRPr="00970579">
        <w:rPr>
          <w:sz w:val="16"/>
        </w:rPr>
        <w:t xml:space="preserve"> </w:t>
      </w:r>
      <w:r w:rsidRPr="00235CBE">
        <w:rPr>
          <w:rStyle w:val="StyleUnderline"/>
          <w:highlight w:val="green"/>
        </w:rPr>
        <w:t xml:space="preserve">Public health </w:t>
      </w:r>
      <w:r w:rsidRPr="00235CBE">
        <w:rPr>
          <w:rStyle w:val="Emphasis"/>
          <w:highlight w:val="green"/>
        </w:rPr>
        <w:t>departments</w:t>
      </w:r>
      <w:r w:rsidRPr="00235CBE">
        <w:rPr>
          <w:sz w:val="16"/>
          <w:highlight w:val="green"/>
        </w:rPr>
        <w:t xml:space="preserve"> </w:t>
      </w:r>
      <w:r w:rsidRPr="00235CBE">
        <w:rPr>
          <w:rStyle w:val="Emphasis"/>
          <w:highlight w:val="green"/>
        </w:rPr>
        <w:t>lack</w:t>
      </w:r>
      <w:r w:rsidRPr="00970579">
        <w:rPr>
          <w:sz w:val="16"/>
        </w:rPr>
        <w:t xml:space="preserve"> the </w:t>
      </w:r>
      <w:r w:rsidRPr="00970579">
        <w:rPr>
          <w:rStyle w:val="Emphasis"/>
        </w:rPr>
        <w:t xml:space="preserve">capacity to </w:t>
      </w:r>
      <w:r w:rsidRPr="00235CBE">
        <w:rPr>
          <w:rStyle w:val="Emphasis"/>
          <w:highlight w:val="green"/>
        </w:rPr>
        <w:t>monitor</w:t>
      </w:r>
      <w:r w:rsidRPr="00970579">
        <w:rPr>
          <w:rStyle w:val="StyleUnderline"/>
        </w:rPr>
        <w:t xml:space="preserve"> the </w:t>
      </w:r>
      <w:r w:rsidRPr="00235CBE">
        <w:rPr>
          <w:rStyle w:val="Emphasis"/>
          <w:highlight w:val="green"/>
        </w:rPr>
        <w:t>health</w:t>
      </w:r>
      <w:r w:rsidRPr="00970579">
        <w:rPr>
          <w:rStyle w:val="StyleUnderline"/>
        </w:rPr>
        <w:t xml:space="preserve"> of citizens</w:t>
      </w:r>
      <w:r w:rsidRPr="00970579">
        <w:rPr>
          <w:sz w:val="16"/>
        </w:rPr>
        <w:t xml:space="preserve">. </w:t>
      </w:r>
      <w:r w:rsidRPr="00235CBE">
        <w:rPr>
          <w:rStyle w:val="StyleUnderline"/>
          <w:highlight w:val="green"/>
        </w:rPr>
        <w:t xml:space="preserve">Medical </w:t>
      </w:r>
      <w:r w:rsidRPr="00235CBE">
        <w:rPr>
          <w:rStyle w:val="Emphasis"/>
          <w:highlight w:val="green"/>
        </w:rPr>
        <w:t>stockpiles</w:t>
      </w:r>
      <w:r w:rsidRPr="00970579">
        <w:rPr>
          <w:rStyle w:val="StyleUnderline"/>
        </w:rPr>
        <w:t xml:space="preserve"> were</w:t>
      </w:r>
      <w:r w:rsidRPr="00970579">
        <w:rPr>
          <w:sz w:val="16"/>
        </w:rPr>
        <w:t xml:space="preserve"> </w:t>
      </w:r>
      <w:r w:rsidRPr="00235CBE">
        <w:rPr>
          <w:rStyle w:val="Emphasis"/>
          <w:highlight w:val="green"/>
        </w:rPr>
        <w:t>depleted</w:t>
      </w:r>
      <w:r w:rsidRPr="00970579">
        <w:rPr>
          <w:sz w:val="16"/>
        </w:rPr>
        <w:t xml:space="preserve"> and depreciated. Federal, state, and local agencies that conduct scientific research, provide services to vulnerable populations, and construct and operate physical, technological, and transportation infrastructure, have the lowest workforce levels they have had in a half-century or more. In total, the federal government now employs about the same number of people that it did in 1967 — even as the total U.S. population grew from 200 million to around 330 million. Today the federal government employs considerably fewer people than in 1990. State government hiring has increased much more since the 1960s, from approximately 2 million full-time equivalent employees to 4.3 million, but most of this increase is due to growing community colleges, other colleges and universities, and prisons and corrections systems. </w:t>
      </w:r>
      <w:r w:rsidRPr="00970579">
        <w:rPr>
          <w:rStyle w:val="StyleUnderline"/>
        </w:rPr>
        <w:t xml:space="preserve">Hiring in </w:t>
      </w:r>
      <w:r w:rsidRPr="00970579">
        <w:rPr>
          <w:rStyle w:val="Emphasis"/>
        </w:rPr>
        <w:t>welfare</w:t>
      </w:r>
      <w:r w:rsidRPr="00970579">
        <w:rPr>
          <w:rStyle w:val="StyleUnderline"/>
        </w:rPr>
        <w:t xml:space="preserve">, public </w:t>
      </w:r>
      <w:r w:rsidRPr="00970579">
        <w:rPr>
          <w:rStyle w:val="Emphasis"/>
        </w:rPr>
        <w:t>hospitals</w:t>
      </w:r>
      <w:r w:rsidRPr="00970579">
        <w:rPr>
          <w:rStyle w:val="StyleUnderline"/>
        </w:rPr>
        <w:t xml:space="preserve">, </w:t>
      </w:r>
      <w:r w:rsidRPr="00970579">
        <w:rPr>
          <w:rStyle w:val="StyleUnderline"/>
        </w:rPr>
        <w:lastRenderedPageBreak/>
        <w:t xml:space="preserve">conservation, and even </w:t>
      </w:r>
      <w:r w:rsidRPr="00970579">
        <w:rPr>
          <w:rStyle w:val="Emphasis"/>
        </w:rPr>
        <w:t>policing</w:t>
      </w:r>
      <w:r w:rsidRPr="00970579">
        <w:rPr>
          <w:rStyle w:val="StyleUnderline"/>
        </w:rPr>
        <w:t xml:space="preserve"> has </w:t>
      </w:r>
      <w:r w:rsidRPr="00970579">
        <w:rPr>
          <w:rStyle w:val="Emphasis"/>
        </w:rPr>
        <w:t>stagnated</w:t>
      </w:r>
      <w:r w:rsidRPr="00970579">
        <w:rPr>
          <w:rStyle w:val="StyleUnderline"/>
        </w:rPr>
        <w:t xml:space="preserve"> in the last two decades, with </w:t>
      </w:r>
      <w:proofErr w:type="gramStart"/>
      <w:r w:rsidRPr="00970579">
        <w:rPr>
          <w:rStyle w:val="StyleUnderline"/>
        </w:rPr>
        <w:t>all of</w:t>
      </w:r>
      <w:proofErr w:type="gramEnd"/>
      <w:r w:rsidRPr="00970579">
        <w:rPr>
          <w:rStyle w:val="StyleUnderline"/>
        </w:rPr>
        <w:t xml:space="preserve"> these sectors declining on a per-capita basis.</w:t>
      </w:r>
    </w:p>
    <w:p w14:paraId="4E9DB125" w14:textId="77777777" w:rsidR="000414D5" w:rsidRPr="00970579" w:rsidRDefault="000414D5" w:rsidP="000414D5">
      <w:pPr>
        <w:rPr>
          <w:sz w:val="16"/>
        </w:rPr>
      </w:pPr>
      <w:r w:rsidRPr="00970579">
        <w:rPr>
          <w:sz w:val="16"/>
        </w:rPr>
        <w:t xml:space="preserve">3. </w:t>
      </w:r>
      <w:r w:rsidRPr="00235CBE">
        <w:rPr>
          <w:rStyle w:val="Emphasis"/>
          <w:highlight w:val="green"/>
        </w:rPr>
        <w:t>Government Employment</w:t>
      </w:r>
      <w:r w:rsidRPr="00970579">
        <w:rPr>
          <w:rStyle w:val="StyleUnderline"/>
        </w:rPr>
        <w:t xml:space="preserve"> </w:t>
      </w:r>
      <w:r w:rsidRPr="00235CBE">
        <w:rPr>
          <w:rStyle w:val="StyleUnderline"/>
          <w:highlight w:val="green"/>
        </w:rPr>
        <w:t xml:space="preserve">Has </w:t>
      </w:r>
      <w:r w:rsidRPr="00235CBE">
        <w:rPr>
          <w:rStyle w:val="Emphasis"/>
          <w:highlight w:val="green"/>
        </w:rPr>
        <w:t>Distinct</w:t>
      </w:r>
      <w:r w:rsidRPr="00235CBE">
        <w:rPr>
          <w:rStyle w:val="StyleUnderline"/>
          <w:highlight w:val="green"/>
        </w:rPr>
        <w:t xml:space="preserve"> </w:t>
      </w:r>
      <w:r w:rsidRPr="00235CBE">
        <w:rPr>
          <w:rStyle w:val="Emphasis"/>
          <w:highlight w:val="green"/>
        </w:rPr>
        <w:t>Advantages</w:t>
      </w:r>
      <w:r w:rsidRPr="00970579">
        <w:rPr>
          <w:rStyle w:val="Emphasis"/>
        </w:rPr>
        <w:t>.</w:t>
      </w:r>
      <w:r w:rsidRPr="00970579">
        <w:rPr>
          <w:sz w:val="16"/>
        </w:rPr>
        <w:t xml:space="preserve"> Direct government hiring </w:t>
      </w:r>
      <w:r w:rsidRPr="00970579">
        <w:rPr>
          <w:rStyle w:val="StyleUnderline"/>
        </w:rPr>
        <w:t>has advantages over</w:t>
      </w:r>
      <w:r w:rsidRPr="00970579">
        <w:rPr>
          <w:sz w:val="16"/>
        </w:rPr>
        <w:t xml:space="preserve"> </w:t>
      </w:r>
      <w:r w:rsidRPr="00970579">
        <w:rPr>
          <w:rStyle w:val="Emphasis"/>
        </w:rPr>
        <w:t>other</w:t>
      </w:r>
      <w:r w:rsidRPr="00970579">
        <w:rPr>
          <w:rStyle w:val="StyleUnderline"/>
        </w:rPr>
        <w:t xml:space="preserve"> forms of </w:t>
      </w:r>
      <w:r w:rsidRPr="00970579">
        <w:rPr>
          <w:rStyle w:val="Emphasis"/>
        </w:rPr>
        <w:t>counter-recessionary policy</w:t>
      </w:r>
      <w:r w:rsidRPr="00970579">
        <w:rPr>
          <w:sz w:val="16"/>
        </w:rPr>
        <w:t xml:space="preserve">. </w:t>
      </w:r>
      <w:r w:rsidRPr="00970579">
        <w:rPr>
          <w:rStyle w:val="StyleUnderline"/>
        </w:rPr>
        <w:t>In addition to direct</w:t>
      </w:r>
      <w:r w:rsidRPr="00970579">
        <w:rPr>
          <w:sz w:val="16"/>
        </w:rPr>
        <w:t xml:space="preserve"> </w:t>
      </w:r>
      <w:r w:rsidRPr="00970579">
        <w:rPr>
          <w:rStyle w:val="StyleUnderline"/>
        </w:rPr>
        <w:t>government payments</w:t>
      </w:r>
      <w:r w:rsidRPr="00970579">
        <w:rPr>
          <w:sz w:val="16"/>
        </w:rPr>
        <w:t xml:space="preserve"> (stimulus checks, for example), </w:t>
      </w:r>
      <w:r w:rsidRPr="00970579">
        <w:rPr>
          <w:rStyle w:val="Emphasis"/>
        </w:rPr>
        <w:t>government</w:t>
      </w:r>
      <w:r w:rsidRPr="00970579">
        <w:rPr>
          <w:rStyle w:val="StyleUnderline"/>
        </w:rPr>
        <w:t xml:space="preserve"> </w:t>
      </w:r>
      <w:r w:rsidRPr="00235CBE">
        <w:rPr>
          <w:rStyle w:val="StyleUnderline"/>
          <w:highlight w:val="green"/>
        </w:rPr>
        <w:t xml:space="preserve">hiring </w:t>
      </w:r>
      <w:r w:rsidRPr="00235CBE">
        <w:rPr>
          <w:rStyle w:val="Emphasis"/>
          <w:highlight w:val="green"/>
        </w:rPr>
        <w:t>provides jobs</w:t>
      </w:r>
      <w:r w:rsidRPr="00970579">
        <w:rPr>
          <w:rStyle w:val="Emphasis"/>
        </w:rPr>
        <w:t>.</w:t>
      </w:r>
      <w:r w:rsidRPr="00970579">
        <w:rPr>
          <w:sz w:val="16"/>
        </w:rPr>
        <w:t xml:space="preserve"> One’s dignity is not limited to work, but jobs do entail work, and productive work with proper working conditions can confer dignity, meaningful exercise of mind and body, and benefits often in social settings. </w:t>
      </w:r>
    </w:p>
    <w:p w14:paraId="12A1B907" w14:textId="77777777" w:rsidR="000414D5" w:rsidRPr="00FD5EF1" w:rsidRDefault="000414D5" w:rsidP="000414D5">
      <w:pPr>
        <w:rPr>
          <w:sz w:val="16"/>
        </w:rPr>
      </w:pPr>
      <w:r w:rsidRPr="00970579">
        <w:rPr>
          <w:sz w:val="16"/>
        </w:rPr>
        <w:t xml:space="preserve">And </w:t>
      </w:r>
      <w:r w:rsidRPr="00970579">
        <w:rPr>
          <w:rStyle w:val="StyleUnderline"/>
        </w:rPr>
        <w:t>combined</w:t>
      </w:r>
      <w:r w:rsidRPr="00970579">
        <w:rPr>
          <w:sz w:val="16"/>
        </w:rPr>
        <w:t xml:space="preserve"> </w:t>
      </w:r>
      <w:r w:rsidRPr="00970579">
        <w:rPr>
          <w:rStyle w:val="StyleUnderline"/>
        </w:rPr>
        <w:t>with</w:t>
      </w:r>
      <w:r w:rsidRPr="00970579">
        <w:rPr>
          <w:sz w:val="16"/>
        </w:rPr>
        <w:t xml:space="preserve"> at least </w:t>
      </w:r>
      <w:r w:rsidRPr="00970579">
        <w:rPr>
          <w:rStyle w:val="Emphasis"/>
        </w:rPr>
        <w:t>livable wages and</w:t>
      </w:r>
      <w:r w:rsidRPr="00970579">
        <w:rPr>
          <w:rStyle w:val="StyleUnderline"/>
        </w:rPr>
        <w:t xml:space="preserve"> salaries,</w:t>
      </w:r>
      <w:r w:rsidRPr="00970579">
        <w:rPr>
          <w:sz w:val="16"/>
        </w:rPr>
        <w:t xml:space="preserve"> a federal job guarantee </w:t>
      </w:r>
      <w:r w:rsidRPr="00970579">
        <w:rPr>
          <w:rStyle w:val="StyleUnderline"/>
        </w:rPr>
        <w:t xml:space="preserve">would </w:t>
      </w:r>
      <w:r w:rsidRPr="00235CBE">
        <w:rPr>
          <w:rStyle w:val="Emphasis"/>
          <w:highlight w:val="green"/>
        </w:rPr>
        <w:t>increase</w:t>
      </w:r>
      <w:r w:rsidRPr="00970579">
        <w:rPr>
          <w:rStyle w:val="StyleUnderline"/>
        </w:rPr>
        <w:t xml:space="preserve"> worker</w:t>
      </w:r>
      <w:r w:rsidRPr="00970579">
        <w:rPr>
          <w:sz w:val="16"/>
        </w:rPr>
        <w:t xml:space="preserve"> </w:t>
      </w:r>
      <w:r w:rsidRPr="00235CBE">
        <w:rPr>
          <w:rStyle w:val="Emphasis"/>
          <w:highlight w:val="green"/>
        </w:rPr>
        <w:t>bargaining power</w:t>
      </w:r>
      <w:r w:rsidRPr="00970579">
        <w:rPr>
          <w:rStyle w:val="StyleUnderline"/>
        </w:rPr>
        <w:t xml:space="preserve"> in the private sector</w:t>
      </w:r>
      <w:r w:rsidRPr="00970579">
        <w:rPr>
          <w:sz w:val="16"/>
        </w:rPr>
        <w:t xml:space="preserve"> and </w:t>
      </w:r>
      <w:r w:rsidRPr="00970579">
        <w:rPr>
          <w:rStyle w:val="Emphasis"/>
        </w:rPr>
        <w:t>reduce</w:t>
      </w:r>
      <w:r w:rsidRPr="00970579">
        <w:rPr>
          <w:rStyle w:val="StyleUnderline"/>
        </w:rPr>
        <w:t xml:space="preserve"> </w:t>
      </w:r>
      <w:r w:rsidRPr="00970579">
        <w:rPr>
          <w:rStyle w:val="Emphasis"/>
        </w:rPr>
        <w:t>uncertainty</w:t>
      </w:r>
      <w:r w:rsidRPr="00970579">
        <w:rPr>
          <w:rStyle w:val="StyleUnderline"/>
        </w:rPr>
        <w:t xml:space="preserve"> over income streams</w:t>
      </w:r>
      <w:r w:rsidRPr="00970579">
        <w:rPr>
          <w:sz w:val="16"/>
        </w:rPr>
        <w:t>. Unlike “gig economy” work, where take-home pay is often limited, and work provided by c</w:t>
      </w:r>
      <w:r>
        <w:rPr>
          <w:sz w:val="16"/>
        </w:rPr>
        <w:t xml:space="preserve"> </w:t>
      </w:r>
      <w:proofErr w:type="spellStart"/>
      <w:r w:rsidRPr="00970579">
        <w:rPr>
          <w:sz w:val="16"/>
        </w:rPr>
        <w:t>ontractors</w:t>
      </w:r>
      <w:proofErr w:type="spellEnd"/>
      <w:r w:rsidRPr="00970579">
        <w:rPr>
          <w:sz w:val="16"/>
        </w:rPr>
        <w:t xml:space="preserve">, where pay may be very low for some and potentially egregiously high for others, </w:t>
      </w:r>
      <w:r w:rsidRPr="00970579">
        <w:rPr>
          <w:rStyle w:val="StyleUnderline"/>
        </w:rPr>
        <w:t xml:space="preserve">government </w:t>
      </w:r>
      <w:r w:rsidRPr="00970579">
        <w:rPr>
          <w:rStyle w:val="Emphasis"/>
        </w:rPr>
        <w:t>jobs</w:t>
      </w:r>
      <w:r w:rsidRPr="00970579">
        <w:rPr>
          <w:rStyle w:val="StyleUnderline"/>
        </w:rPr>
        <w:t xml:space="preserve"> are</w:t>
      </w:r>
      <w:r w:rsidRPr="00970579">
        <w:rPr>
          <w:sz w:val="16"/>
        </w:rPr>
        <w:t xml:space="preserve"> </w:t>
      </w:r>
      <w:r w:rsidRPr="00970579">
        <w:rPr>
          <w:rStyle w:val="Emphasis"/>
        </w:rPr>
        <w:t>characterized by</w:t>
      </w:r>
      <w:r w:rsidRPr="00970579">
        <w:rPr>
          <w:rStyle w:val="StyleUnderline"/>
        </w:rPr>
        <w:t xml:space="preserve"> </w:t>
      </w:r>
      <w:r w:rsidRPr="00970579">
        <w:rPr>
          <w:rStyle w:val="Emphasis"/>
        </w:rPr>
        <w:t>limited</w:t>
      </w:r>
      <w:r w:rsidRPr="00970579">
        <w:rPr>
          <w:rStyle w:val="StyleUnderline"/>
        </w:rPr>
        <w:t xml:space="preserve"> high-end </w:t>
      </w:r>
      <w:r w:rsidRPr="00970579">
        <w:rPr>
          <w:rStyle w:val="Emphasis"/>
        </w:rPr>
        <w:t>pay</w:t>
      </w:r>
      <w:r w:rsidRPr="00970579">
        <w:rPr>
          <w:rStyle w:val="StyleUnderline"/>
        </w:rPr>
        <w:t xml:space="preserve"> and provide </w:t>
      </w:r>
      <w:r w:rsidRPr="00970579">
        <w:rPr>
          <w:rStyle w:val="Emphasis"/>
        </w:rPr>
        <w:t>meaningful</w:t>
      </w:r>
      <w:r w:rsidRPr="00970579">
        <w:rPr>
          <w:rStyle w:val="StyleUnderline"/>
        </w:rPr>
        <w:t xml:space="preserve"> </w:t>
      </w:r>
      <w:r w:rsidRPr="00970579">
        <w:rPr>
          <w:rStyle w:val="Emphasis"/>
        </w:rPr>
        <w:t>working</w:t>
      </w:r>
      <w:r w:rsidRPr="00970579">
        <w:rPr>
          <w:rStyle w:val="StyleUnderline"/>
        </w:rPr>
        <w:t xml:space="preserve">-class to middle-class </w:t>
      </w:r>
      <w:r w:rsidRPr="00970579">
        <w:rPr>
          <w:rStyle w:val="Emphasis"/>
        </w:rPr>
        <w:t>incomes</w:t>
      </w:r>
      <w:r w:rsidRPr="00970579">
        <w:rPr>
          <w:sz w:val="16"/>
        </w:rPr>
        <w:t xml:space="preserve">. Direct government employment thus holds the potential for </w:t>
      </w:r>
      <w:r w:rsidRPr="00235CBE">
        <w:rPr>
          <w:rStyle w:val="Emphasis"/>
          <w:highlight w:val="green"/>
        </w:rPr>
        <w:t>limiting</w:t>
      </w:r>
      <w:r w:rsidRPr="00970579">
        <w:rPr>
          <w:rStyle w:val="StyleUnderline"/>
        </w:rPr>
        <w:t xml:space="preserve"> </w:t>
      </w:r>
      <w:r w:rsidRPr="00235CBE">
        <w:rPr>
          <w:rStyle w:val="Emphasis"/>
          <w:highlight w:val="green"/>
        </w:rPr>
        <w:t>income volatility</w:t>
      </w:r>
      <w:r w:rsidRPr="00235CBE">
        <w:rPr>
          <w:rStyle w:val="StyleUnderline"/>
          <w:highlight w:val="green"/>
        </w:rPr>
        <w:t xml:space="preserve"> and inequality</w:t>
      </w:r>
      <w:r w:rsidRPr="00970579">
        <w:rPr>
          <w:rStyle w:val="StyleUnderline"/>
        </w:rPr>
        <w:t>,</w:t>
      </w:r>
      <w:r w:rsidRPr="00970579">
        <w:rPr>
          <w:sz w:val="16"/>
        </w:rPr>
        <w:t xml:space="preserve"> and the very real possibility that </w:t>
      </w:r>
      <w:r w:rsidRPr="00235CBE">
        <w:rPr>
          <w:rStyle w:val="Emphasis"/>
          <w:highlight w:val="green"/>
        </w:rPr>
        <w:t>counter</w:t>
      </w:r>
      <w:r w:rsidRPr="00970579">
        <w:rPr>
          <w:rStyle w:val="StyleUnderline"/>
        </w:rPr>
        <w:t>-</w:t>
      </w:r>
      <w:r w:rsidRPr="00235CBE">
        <w:rPr>
          <w:rStyle w:val="Emphasis"/>
          <w:highlight w:val="green"/>
        </w:rPr>
        <w:t>recessionary policy</w:t>
      </w:r>
      <w:r w:rsidRPr="00970579">
        <w:rPr>
          <w:rStyle w:val="StyleUnderline"/>
        </w:rPr>
        <w:t xml:space="preserve"> will only </w:t>
      </w:r>
      <w:r w:rsidRPr="00235CBE">
        <w:rPr>
          <w:rStyle w:val="Emphasis"/>
          <w:highlight w:val="green"/>
        </w:rPr>
        <w:t>exacerbate</w:t>
      </w:r>
      <w:r w:rsidRPr="00235CBE">
        <w:rPr>
          <w:rStyle w:val="StyleUnderline"/>
          <w:highlight w:val="green"/>
        </w:rPr>
        <w:t xml:space="preserve"> it</w:t>
      </w:r>
      <w:r w:rsidRPr="00235CBE">
        <w:rPr>
          <w:sz w:val="16"/>
          <w:highlight w:val="green"/>
        </w:rPr>
        <w:t>.</w:t>
      </w:r>
      <w:r w:rsidRPr="00970579">
        <w:rPr>
          <w:sz w:val="16"/>
        </w:rPr>
        <w:t xml:space="preserve"> And finally, the </w:t>
      </w:r>
      <w:r w:rsidRPr="00235CBE">
        <w:rPr>
          <w:rStyle w:val="Emphasis"/>
          <w:highlight w:val="green"/>
        </w:rPr>
        <w:t>spending</w:t>
      </w:r>
      <w:r w:rsidRPr="00970579">
        <w:rPr>
          <w:sz w:val="16"/>
        </w:rPr>
        <w:t xml:space="preserve"> </w:t>
      </w:r>
      <w:r w:rsidRPr="00970579">
        <w:rPr>
          <w:rStyle w:val="StyleUnderline"/>
        </w:rPr>
        <w:t>that goes into direct government employment</w:t>
      </w:r>
      <w:r w:rsidRPr="00970579">
        <w:rPr>
          <w:sz w:val="16"/>
        </w:rPr>
        <w:t xml:space="preserve"> is </w:t>
      </w:r>
      <w:r w:rsidRPr="00970579">
        <w:rPr>
          <w:rStyle w:val="Emphasis"/>
        </w:rPr>
        <w:t>spread diffusely</w:t>
      </w:r>
      <w:r w:rsidRPr="00970579">
        <w:rPr>
          <w:rStyle w:val="StyleUnderline"/>
        </w:rPr>
        <w:t xml:space="preserve"> among workers</w:t>
      </w:r>
      <w:r w:rsidRPr="00970579">
        <w:rPr>
          <w:sz w:val="16"/>
        </w:rPr>
        <w:t xml:space="preserve">, </w:t>
      </w:r>
      <w:r w:rsidRPr="00235CBE">
        <w:rPr>
          <w:rStyle w:val="Emphasis"/>
          <w:highlight w:val="green"/>
        </w:rPr>
        <w:t>limiting</w:t>
      </w:r>
      <w:r w:rsidRPr="00970579">
        <w:rPr>
          <w:sz w:val="16"/>
        </w:rPr>
        <w:t xml:space="preserve"> the </w:t>
      </w:r>
      <w:r w:rsidRPr="00235CBE">
        <w:rPr>
          <w:rStyle w:val="Emphasis"/>
          <w:highlight w:val="green"/>
        </w:rPr>
        <w:t>gains</w:t>
      </w:r>
      <w:r w:rsidRPr="00235CBE">
        <w:rPr>
          <w:rStyle w:val="StyleUnderline"/>
          <w:highlight w:val="green"/>
        </w:rPr>
        <w:t xml:space="preserve"> from lobbying</w:t>
      </w:r>
      <w:r w:rsidRPr="00970579">
        <w:rPr>
          <w:rStyle w:val="StyleUnderline"/>
        </w:rPr>
        <w:t xml:space="preserve"> for contracts and grants</w:t>
      </w:r>
      <w:r w:rsidRPr="00970579">
        <w:rPr>
          <w:sz w:val="16"/>
        </w:rPr>
        <w:t xml:space="preserve">, and thus </w:t>
      </w:r>
      <w:r w:rsidRPr="00235CBE">
        <w:rPr>
          <w:rStyle w:val="StyleUnderline"/>
          <w:highlight w:val="green"/>
        </w:rPr>
        <w:t>blunting</w:t>
      </w:r>
      <w:r w:rsidRPr="00970579">
        <w:rPr>
          <w:sz w:val="16"/>
        </w:rPr>
        <w:t xml:space="preserve"> some of that </w:t>
      </w:r>
      <w:r w:rsidRPr="00235CBE">
        <w:rPr>
          <w:rStyle w:val="StyleUnderline"/>
          <w:highlight w:val="green"/>
        </w:rPr>
        <w:t>political activity</w:t>
      </w:r>
      <w:r w:rsidRPr="00235CBE">
        <w:rPr>
          <w:sz w:val="16"/>
          <w:highlight w:val="green"/>
        </w:rPr>
        <w:t>.</w:t>
      </w:r>
    </w:p>
    <w:p w14:paraId="71158D63" w14:textId="2EFFC657" w:rsidR="000414D5" w:rsidRDefault="000414D5" w:rsidP="000414D5">
      <w:pPr>
        <w:pStyle w:val="Heading3"/>
      </w:pPr>
      <w:r>
        <w:lastRenderedPageBreak/>
        <w:t>1AC---Method</w:t>
      </w:r>
    </w:p>
    <w:p w14:paraId="3F54E9D0" w14:textId="3C9F97FA" w:rsidR="000414D5" w:rsidRPr="000414D5" w:rsidRDefault="000414D5" w:rsidP="000414D5">
      <w:pPr>
        <w:pStyle w:val="Heading4"/>
      </w:pPr>
      <w:r>
        <w:t xml:space="preserve">Contention </w:t>
      </w:r>
      <w:r w:rsidRPr="00E61226">
        <w:rPr>
          <w:u w:val="single"/>
        </w:rPr>
        <w:t>Two</w:t>
      </w:r>
      <w:r>
        <w:t xml:space="preserve"> is the </w:t>
      </w:r>
      <w:r w:rsidRPr="00E61226">
        <w:rPr>
          <w:u w:val="single"/>
        </w:rPr>
        <w:t>Method</w:t>
      </w:r>
      <w:r>
        <w:t>:</w:t>
      </w:r>
    </w:p>
    <w:p w14:paraId="1BF81F86" w14:textId="0AF1493B" w:rsidR="00CC4757" w:rsidRDefault="00CC4757" w:rsidP="00CC4757">
      <w:pPr>
        <w:pStyle w:val="Heading4"/>
      </w:pPr>
      <w:r w:rsidRPr="00CC4757">
        <w:rPr>
          <w:b w:val="0"/>
          <w:iCs w:val="0"/>
        </w:rPr>
        <w:t>1.</w:t>
      </w:r>
      <w:r>
        <w:t xml:space="preserve"> Planned degrowth creates a blueprint to challenge imperialism by aligning itself with movements for decolonization</w:t>
      </w:r>
    </w:p>
    <w:p w14:paraId="18DE07A3" w14:textId="56F26C07" w:rsidR="00CC4757" w:rsidRPr="00B7085B" w:rsidRDefault="00CC4757" w:rsidP="00CC4757">
      <w:r w:rsidRPr="00B7085B">
        <w:t xml:space="preserve">Jason </w:t>
      </w:r>
      <w:r w:rsidRPr="00F30A36">
        <w:rPr>
          <w:rFonts w:eastAsiaTheme="majorEastAsia" w:cstheme="majorBidi"/>
          <w:b/>
          <w:iCs/>
          <w:sz w:val="26"/>
        </w:rPr>
        <w:t>Hickel 21</w:t>
      </w:r>
      <w:r w:rsidRPr="00B7085B">
        <w:t xml:space="preserve"> He is an economic anthropologist whose research focuses on ecological economics, global inequality, imperialism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Arts. [The anti-colonial politics of degrowth, ScienceDirect, 4-28-21, https://doi.org/10.1016/j.polgeo.2021.102404 ] </w:t>
      </w:r>
    </w:p>
    <w:p w14:paraId="18D7B549" w14:textId="77777777" w:rsidR="00CC4757" w:rsidRPr="009B6183" w:rsidRDefault="00CC4757" w:rsidP="00CC4757">
      <w:pPr>
        <w:rPr>
          <w:sz w:val="16"/>
        </w:rPr>
      </w:pPr>
      <w:r w:rsidRPr="009B6183">
        <w:rPr>
          <w:rStyle w:val="StyleUnderline"/>
        </w:rPr>
        <w:t xml:space="preserve">As degrowth ideas speed their way into social movements and aca- demic research, they have encountered some </w:t>
      </w:r>
      <w:r w:rsidRPr="009B6183">
        <w:rPr>
          <w:rStyle w:val="Emphasis"/>
        </w:rPr>
        <w:t>interesting critiques</w:t>
      </w:r>
      <w:r w:rsidRPr="009B6183">
        <w:rPr>
          <w:rStyle w:val="StyleUnderline"/>
        </w:rPr>
        <w:t>.</w:t>
      </w:r>
      <w:r w:rsidRPr="009B6183">
        <w:rPr>
          <w:sz w:val="16"/>
        </w:rPr>
        <w:t xml:space="preserve"> In a recent contribution to this Virtual Forum, </w:t>
      </w:r>
      <w:r w:rsidRPr="009B6183">
        <w:rPr>
          <w:rStyle w:val="StyleUnderline"/>
        </w:rPr>
        <w:t>Huber</w:t>
      </w:r>
      <w:r w:rsidRPr="009B6183">
        <w:rPr>
          <w:sz w:val="16"/>
        </w:rPr>
        <w:t xml:space="preserve"> (2021) </w:t>
      </w:r>
      <w:r w:rsidRPr="009B6183">
        <w:rPr>
          <w:rStyle w:val="StyleUnderline"/>
        </w:rPr>
        <w:t>dismissed degrowth as a preoccupation of middle-class environmentalists in the global North who feel “anxiety” about excess consumption</w:t>
      </w:r>
      <w:r w:rsidRPr="009B6183">
        <w:rPr>
          <w:sz w:val="16"/>
        </w:rPr>
        <w:t xml:space="preserve">. Such a movement, he argues, </w:t>
      </w:r>
      <w:r w:rsidRPr="009B6183">
        <w:rPr>
          <w:rStyle w:val="Emphasis"/>
        </w:rPr>
        <w:t>can never hope to connect</w:t>
      </w:r>
      <w:r w:rsidRPr="009B6183">
        <w:rPr>
          <w:rStyle w:val="StyleUnderline"/>
        </w:rPr>
        <w:t xml:space="preserve"> with the </w:t>
      </w:r>
      <w:r w:rsidRPr="009B6183">
        <w:rPr>
          <w:rStyle w:val="Emphasis"/>
        </w:rPr>
        <w:t xml:space="preserve">working class, </w:t>
      </w:r>
      <w:r w:rsidRPr="009B6183">
        <w:rPr>
          <w:rStyle w:val="StyleUnderline"/>
        </w:rPr>
        <w:t xml:space="preserve">who are struggling to get by, and certainly cannot connect with social movements in the global South, where mass poverty is widespread and where, he claims, the concept of degrowth is largely unknown. These claims constitute a </w:t>
      </w:r>
      <w:r w:rsidRPr="009B6183">
        <w:rPr>
          <w:rStyle w:val="Emphasis"/>
        </w:rPr>
        <w:t>significant misrepresentation</w:t>
      </w:r>
      <w:r w:rsidRPr="009B6183">
        <w:rPr>
          <w:rStyle w:val="StyleUnderline"/>
        </w:rPr>
        <w:t xml:space="preserve"> of </w:t>
      </w:r>
      <w:r w:rsidRPr="009B6183">
        <w:rPr>
          <w:rStyle w:val="Emphasis"/>
        </w:rPr>
        <w:t>degrowth politics</w:t>
      </w:r>
      <w:r w:rsidRPr="009B6183">
        <w:rPr>
          <w:rStyle w:val="StyleUnderline"/>
        </w:rPr>
        <w:t>.</w:t>
      </w:r>
      <w:r w:rsidRPr="009B6183">
        <w:rPr>
          <w:sz w:val="16"/>
        </w:rPr>
        <w:t xml:space="preserve"> </w:t>
      </w:r>
    </w:p>
    <w:p w14:paraId="2652666C" w14:textId="77777777" w:rsidR="00CC4757" w:rsidRPr="009B6183" w:rsidRDefault="00CC4757" w:rsidP="00CC4757">
      <w:pPr>
        <w:rPr>
          <w:sz w:val="16"/>
        </w:rPr>
      </w:pPr>
      <w:r w:rsidRPr="009B6183">
        <w:rPr>
          <w:sz w:val="16"/>
        </w:rPr>
        <w:t>Let me begin by noting a few facts</w:t>
      </w:r>
      <w:r w:rsidRPr="009B6183">
        <w:rPr>
          <w:rStyle w:val="StyleUnderline"/>
        </w:rPr>
        <w:t xml:space="preserve">. </w:t>
      </w:r>
      <w:r w:rsidRPr="00E0557C">
        <w:rPr>
          <w:rStyle w:val="StyleUnderline"/>
          <w:highlight w:val="cyan"/>
        </w:rPr>
        <w:t>High-income</w:t>
      </w:r>
      <w:r w:rsidRPr="009B6183">
        <w:rPr>
          <w:rStyle w:val="StyleUnderline"/>
        </w:rPr>
        <w:t xml:space="preserve"> </w:t>
      </w:r>
      <w:r w:rsidRPr="00E0557C">
        <w:rPr>
          <w:rStyle w:val="StyleUnderline"/>
          <w:highlight w:val="cyan"/>
        </w:rPr>
        <w:t>countries</w:t>
      </w:r>
      <w:r w:rsidRPr="009B6183">
        <w:rPr>
          <w:rStyle w:val="StyleUnderline"/>
        </w:rPr>
        <w:t xml:space="preserve"> are the </w:t>
      </w:r>
      <w:r w:rsidRPr="00E0557C">
        <w:rPr>
          <w:rStyle w:val="StyleUnderline"/>
          <w:highlight w:val="cyan"/>
        </w:rPr>
        <w:t>primary drivers of global ecological breakdown</w:t>
      </w:r>
      <w:r w:rsidRPr="009B6183">
        <w:rPr>
          <w:rStyle w:val="StyleUnderline"/>
        </w:rPr>
        <w:t xml:space="preserve">. The global North is responsible for </w:t>
      </w:r>
      <w:r w:rsidRPr="009B6183">
        <w:rPr>
          <w:rStyle w:val="Emphasis"/>
        </w:rPr>
        <w:t>92 percent of emissions</w:t>
      </w:r>
      <w:r w:rsidRPr="009B6183">
        <w:rPr>
          <w:rStyle w:val="StyleUnderline"/>
        </w:rPr>
        <w:t xml:space="preserve"> </w:t>
      </w:r>
      <w:proofErr w:type="gramStart"/>
      <w:r w:rsidRPr="009B6183">
        <w:rPr>
          <w:rStyle w:val="StyleUnderline"/>
        </w:rPr>
        <w:t>in excess of</w:t>
      </w:r>
      <w:proofErr w:type="gramEnd"/>
      <w:r w:rsidRPr="009B6183">
        <w:rPr>
          <w:rStyle w:val="StyleUnderline"/>
        </w:rPr>
        <w:t xml:space="preserve"> the planetary boundary</w:t>
      </w:r>
      <w:r w:rsidRPr="009B6183">
        <w:rPr>
          <w:sz w:val="16"/>
        </w:rPr>
        <w:t xml:space="preserve"> (Hickel, 2020a), </w:t>
      </w:r>
      <w:r w:rsidRPr="009B6183">
        <w:rPr>
          <w:rStyle w:val="StyleUnderline"/>
        </w:rPr>
        <w:t xml:space="preserve">while the consequences of </w:t>
      </w:r>
      <w:r w:rsidRPr="00E0557C">
        <w:rPr>
          <w:rStyle w:val="StyleUnderline"/>
          <w:highlight w:val="cyan"/>
        </w:rPr>
        <w:t>climate break- down</w:t>
      </w:r>
      <w:r w:rsidRPr="009B6183">
        <w:rPr>
          <w:rStyle w:val="StyleUnderline"/>
        </w:rPr>
        <w:t xml:space="preserve"> </w:t>
      </w:r>
      <w:r w:rsidRPr="00E0557C">
        <w:rPr>
          <w:rStyle w:val="StyleUnderline"/>
          <w:highlight w:val="cyan"/>
        </w:rPr>
        <w:t>fall</w:t>
      </w:r>
      <w:r w:rsidRPr="009B6183">
        <w:rPr>
          <w:rStyle w:val="StyleUnderline"/>
        </w:rPr>
        <w:t xml:space="preserve"> disproportionately </w:t>
      </w:r>
      <w:r w:rsidRPr="00E0557C">
        <w:rPr>
          <w:rStyle w:val="StyleUnderline"/>
          <w:highlight w:val="cyan"/>
        </w:rPr>
        <w:t xml:space="preserve">upon the </w:t>
      </w:r>
      <w:r w:rsidRPr="00E0557C">
        <w:rPr>
          <w:rStyle w:val="Emphasis"/>
          <w:highlight w:val="cyan"/>
        </w:rPr>
        <w:t>global South</w:t>
      </w:r>
      <w:r w:rsidRPr="009B6183">
        <w:rPr>
          <w:rStyle w:val="StyleUnderline"/>
        </w:rPr>
        <w:t>.</w:t>
      </w:r>
      <w:r w:rsidRPr="009B6183">
        <w:rPr>
          <w:sz w:val="16"/>
        </w:rPr>
        <w:t xml:space="preserve"> </w:t>
      </w:r>
      <w:r w:rsidRPr="009B6183">
        <w:rPr>
          <w:rStyle w:val="StyleUnderline"/>
        </w:rPr>
        <w:t xml:space="preserve">The South already </w:t>
      </w:r>
      <w:r w:rsidRPr="00E0557C">
        <w:rPr>
          <w:rStyle w:val="StyleUnderline"/>
          <w:highlight w:val="cyan"/>
        </w:rPr>
        <w:t xml:space="preserve">suffers </w:t>
      </w:r>
      <w:proofErr w:type="gramStart"/>
      <w:r w:rsidRPr="00E0557C">
        <w:rPr>
          <w:rStyle w:val="StyleUnderline"/>
          <w:highlight w:val="cyan"/>
        </w:rPr>
        <w:t xml:space="preserve">the </w:t>
      </w:r>
      <w:r w:rsidRPr="00E0557C">
        <w:rPr>
          <w:rStyle w:val="Emphasis"/>
          <w:highlight w:val="cyan"/>
        </w:rPr>
        <w:t>vast majority of</w:t>
      </w:r>
      <w:proofErr w:type="gramEnd"/>
      <w:r w:rsidRPr="00E0557C">
        <w:rPr>
          <w:rStyle w:val="Emphasis"/>
          <w:highlight w:val="cyan"/>
        </w:rPr>
        <w:t xml:space="preserve"> the damage</w:t>
      </w:r>
      <w:r w:rsidRPr="009B6183">
        <w:rPr>
          <w:rStyle w:val="StyleUnderline"/>
        </w:rPr>
        <w:t xml:space="preserve"> inflicted by </w:t>
      </w:r>
      <w:r w:rsidRPr="009B6183">
        <w:rPr>
          <w:rStyle w:val="Emphasis"/>
        </w:rPr>
        <w:t>climate breakdown</w:t>
      </w:r>
      <w:r w:rsidRPr="009B6183">
        <w:rPr>
          <w:sz w:val="16"/>
        </w:rPr>
        <w:t xml:space="preserve">, and if temperatures exceed 1.5 degrees centigrade, </w:t>
      </w:r>
      <w:r w:rsidRPr="009B6183">
        <w:rPr>
          <w:rStyle w:val="StyleUnderline"/>
        </w:rPr>
        <w:t xml:space="preserve">much of the tropics could experience heat events that </w:t>
      </w:r>
      <w:r w:rsidRPr="00E0557C">
        <w:rPr>
          <w:rStyle w:val="StyleUnderline"/>
          <w:highlight w:val="cyan"/>
        </w:rPr>
        <w:t>exceed the limits of</w:t>
      </w:r>
      <w:r w:rsidRPr="009B6183">
        <w:rPr>
          <w:rStyle w:val="StyleUnderline"/>
        </w:rPr>
        <w:t xml:space="preserve"> </w:t>
      </w:r>
      <w:r w:rsidRPr="00E0557C">
        <w:rPr>
          <w:rStyle w:val="Emphasis"/>
          <w:highlight w:val="cyan"/>
        </w:rPr>
        <w:t>human survival</w:t>
      </w:r>
      <w:r w:rsidRPr="009B6183">
        <w:rPr>
          <w:sz w:val="16"/>
        </w:rPr>
        <w:t xml:space="preserve"> (Zhang, Held, &amp; </w:t>
      </w:r>
      <w:proofErr w:type="spellStart"/>
      <w:r w:rsidRPr="009B6183">
        <w:rPr>
          <w:sz w:val="16"/>
        </w:rPr>
        <w:t>Fueglistaler</w:t>
      </w:r>
      <w:proofErr w:type="spellEnd"/>
      <w:r w:rsidRPr="009B6183">
        <w:rPr>
          <w:sz w:val="16"/>
        </w:rPr>
        <w:t xml:space="preserve">, 2021). Likewise, </w:t>
      </w:r>
      <w:r w:rsidRPr="009B6183">
        <w:rPr>
          <w:rStyle w:val="StyleUnderline"/>
        </w:rPr>
        <w:t xml:space="preserve">high-income countries are responsible for </w:t>
      </w:r>
      <w:proofErr w:type="gramStart"/>
      <w:r w:rsidRPr="009B6183">
        <w:rPr>
          <w:rStyle w:val="StyleUnderline"/>
        </w:rPr>
        <w:t>the majority of</w:t>
      </w:r>
      <w:proofErr w:type="gramEnd"/>
      <w:r w:rsidRPr="009B6183">
        <w:rPr>
          <w:rStyle w:val="StyleUnderline"/>
        </w:rPr>
        <w:t xml:space="preserve"> </w:t>
      </w:r>
      <w:r w:rsidRPr="009B6183">
        <w:rPr>
          <w:rStyle w:val="Emphasis"/>
        </w:rPr>
        <w:t>excess global resource use</w:t>
      </w:r>
      <w:r w:rsidRPr="009B6183">
        <w:rPr>
          <w:sz w:val="16"/>
        </w:rPr>
        <w:t xml:space="preserve">, with an average material footprint of 28 tons per capita per year – </w:t>
      </w:r>
      <w:r w:rsidRPr="009B6183">
        <w:rPr>
          <w:rStyle w:val="Emphasis"/>
        </w:rPr>
        <w:t>four times over</w:t>
      </w:r>
      <w:r w:rsidRPr="009B6183">
        <w:rPr>
          <w:rStyle w:val="StyleUnderline"/>
        </w:rPr>
        <w:t xml:space="preserve"> the sustainable level</w:t>
      </w:r>
      <w:r w:rsidRPr="009B6183">
        <w:rPr>
          <w:sz w:val="16"/>
        </w:rPr>
        <w:t xml:space="preserve"> (</w:t>
      </w:r>
      <w:proofErr w:type="spellStart"/>
      <w:r w:rsidRPr="009B6183">
        <w:rPr>
          <w:sz w:val="16"/>
        </w:rPr>
        <w:t>Bringezu</w:t>
      </w:r>
      <w:proofErr w:type="spellEnd"/>
      <w:r w:rsidRPr="009B6183">
        <w:rPr>
          <w:sz w:val="16"/>
        </w:rPr>
        <w:t xml:space="preserve">, 2015). </w:t>
      </w:r>
      <w:r w:rsidRPr="009B6183">
        <w:rPr>
          <w:rStyle w:val="StyleUnderline"/>
        </w:rPr>
        <w:t xml:space="preserve">Crucially, these </w:t>
      </w:r>
      <w:r w:rsidRPr="009B6183">
        <w:rPr>
          <w:rStyle w:val="Emphasis"/>
        </w:rPr>
        <w:t>high levels of consumption</w:t>
      </w:r>
      <w:r w:rsidRPr="009B6183">
        <w:rPr>
          <w:rStyle w:val="StyleUnderline"/>
        </w:rPr>
        <w:t xml:space="preserve"> depend on a </w:t>
      </w:r>
      <w:r w:rsidRPr="009B6183">
        <w:rPr>
          <w:rStyle w:val="Emphasis"/>
        </w:rPr>
        <w:t>significant net appropriation</w:t>
      </w:r>
      <w:r w:rsidRPr="009B6183">
        <w:rPr>
          <w:rStyle w:val="StyleUnderline"/>
        </w:rPr>
        <w:t xml:space="preserve"> from the </w:t>
      </w:r>
      <w:r w:rsidRPr="009B6183">
        <w:rPr>
          <w:rStyle w:val="Emphasis"/>
        </w:rPr>
        <w:t>global South</w:t>
      </w:r>
      <w:r w:rsidRPr="009B6183">
        <w:rPr>
          <w:rStyle w:val="StyleUnderline"/>
        </w:rPr>
        <w:t xml:space="preserve"> through </w:t>
      </w:r>
      <w:r w:rsidRPr="009B6183">
        <w:rPr>
          <w:rStyle w:val="Emphasis"/>
        </w:rPr>
        <w:t>unequal exchange</w:t>
      </w:r>
      <w:r w:rsidRPr="009B6183">
        <w:rPr>
          <w:rStyle w:val="StyleUnderline"/>
        </w:rPr>
        <w:t>, including 10.1 billion tons of embodied raw materials and 379 billion hours of embodied labor per year</w:t>
      </w:r>
      <w:r w:rsidRPr="009B6183">
        <w:rPr>
          <w:sz w:val="16"/>
        </w:rPr>
        <w:t xml:space="preserve"> (</w:t>
      </w:r>
      <w:proofErr w:type="spellStart"/>
      <w:r w:rsidRPr="009B6183">
        <w:rPr>
          <w:sz w:val="16"/>
        </w:rPr>
        <w:t>Dorninger</w:t>
      </w:r>
      <w:proofErr w:type="spellEnd"/>
      <w:r w:rsidRPr="009B6183">
        <w:rPr>
          <w:sz w:val="16"/>
        </w:rPr>
        <w:t xml:space="preserve"> et al., 2021). </w:t>
      </w:r>
    </w:p>
    <w:p w14:paraId="422FF9DA" w14:textId="77777777" w:rsidR="00CC4757" w:rsidRPr="009B6183" w:rsidRDefault="00CC4757" w:rsidP="00CC4757">
      <w:pPr>
        <w:rPr>
          <w:sz w:val="16"/>
        </w:rPr>
      </w:pPr>
      <w:r w:rsidRPr="009B6183">
        <w:rPr>
          <w:sz w:val="16"/>
        </w:rPr>
        <w:t xml:space="preserve">In other words, </w:t>
      </w:r>
      <w:r w:rsidRPr="0015323B">
        <w:rPr>
          <w:rStyle w:val="Emphasis"/>
          <w:highlight w:val="cyan"/>
        </w:rPr>
        <w:t>economic growth</w:t>
      </w:r>
      <w:r w:rsidRPr="009B6183">
        <w:rPr>
          <w:rStyle w:val="Emphasis"/>
        </w:rPr>
        <w:t xml:space="preserve"> </w:t>
      </w:r>
      <w:r w:rsidRPr="009B6183">
        <w:rPr>
          <w:rStyle w:val="StyleUnderline"/>
        </w:rPr>
        <w:t xml:space="preserve">in the North </w:t>
      </w:r>
      <w:r w:rsidRPr="0015323B">
        <w:rPr>
          <w:rStyle w:val="StyleUnderline"/>
          <w:highlight w:val="cyan"/>
        </w:rPr>
        <w:t>relies on</w:t>
      </w:r>
      <w:r w:rsidRPr="009B6183">
        <w:rPr>
          <w:rStyle w:val="StyleUnderline"/>
        </w:rPr>
        <w:t xml:space="preserve"> </w:t>
      </w:r>
      <w:r w:rsidRPr="009B6183">
        <w:rPr>
          <w:rStyle w:val="Emphasis"/>
        </w:rPr>
        <w:t xml:space="preserve">patterns of </w:t>
      </w:r>
      <w:r w:rsidRPr="0015323B">
        <w:rPr>
          <w:rStyle w:val="Emphasis"/>
          <w:highlight w:val="cyan"/>
        </w:rPr>
        <w:t>colonization</w:t>
      </w:r>
      <w:r w:rsidRPr="009B6183">
        <w:rPr>
          <w:rStyle w:val="StyleUnderline"/>
        </w:rPr>
        <w:t xml:space="preserve">: the </w:t>
      </w:r>
      <w:r w:rsidRPr="0015323B">
        <w:rPr>
          <w:rStyle w:val="Emphasis"/>
          <w:highlight w:val="cyan"/>
        </w:rPr>
        <w:t>appropriation of atmospheric commons</w:t>
      </w:r>
      <w:r w:rsidRPr="009B6183">
        <w:rPr>
          <w:rStyle w:val="StyleUnderline"/>
        </w:rPr>
        <w:t xml:space="preserve">, and the </w:t>
      </w:r>
      <w:r w:rsidRPr="0015323B">
        <w:rPr>
          <w:rStyle w:val="Emphasis"/>
          <w:highlight w:val="cyan"/>
        </w:rPr>
        <w:t>appropriation of Southern resourc</w:t>
      </w:r>
      <w:r w:rsidRPr="009B6183">
        <w:rPr>
          <w:rStyle w:val="Emphasis"/>
        </w:rPr>
        <w:t>es</w:t>
      </w:r>
      <w:r w:rsidRPr="009B6183">
        <w:rPr>
          <w:rStyle w:val="StyleUnderline"/>
        </w:rPr>
        <w:t xml:space="preserve"> and </w:t>
      </w:r>
      <w:proofErr w:type="spellStart"/>
      <w:r w:rsidRPr="009B6183">
        <w:rPr>
          <w:rStyle w:val="Emphasis"/>
        </w:rPr>
        <w:t>labour</w:t>
      </w:r>
      <w:proofErr w:type="spellEnd"/>
      <w:r w:rsidRPr="009B6183">
        <w:rPr>
          <w:sz w:val="16"/>
        </w:rPr>
        <w:t xml:space="preserve">. In terms of both emissions and resource use, </w:t>
      </w:r>
      <w:r w:rsidRPr="009B6183">
        <w:rPr>
          <w:rStyle w:val="StyleUnderline"/>
        </w:rPr>
        <w:t xml:space="preserve">the global </w:t>
      </w:r>
      <w:r w:rsidRPr="0015323B">
        <w:rPr>
          <w:rStyle w:val="StyleUnderline"/>
          <w:highlight w:val="cyan"/>
        </w:rPr>
        <w:t>ecological crisis</w:t>
      </w:r>
      <w:r w:rsidRPr="009B6183">
        <w:rPr>
          <w:rStyle w:val="StyleUnderline"/>
        </w:rPr>
        <w:t xml:space="preserve"> is </w:t>
      </w:r>
      <w:r w:rsidRPr="0015323B">
        <w:rPr>
          <w:rStyle w:val="StyleUnderline"/>
          <w:highlight w:val="cyan"/>
        </w:rPr>
        <w:t>playing out</w:t>
      </w:r>
      <w:r w:rsidRPr="009B6183">
        <w:rPr>
          <w:rStyle w:val="StyleUnderline"/>
        </w:rPr>
        <w:t xml:space="preserve"> along </w:t>
      </w:r>
      <w:r w:rsidRPr="0015323B">
        <w:rPr>
          <w:rStyle w:val="Emphasis"/>
          <w:highlight w:val="cyan"/>
        </w:rPr>
        <w:t>colonial lines</w:t>
      </w:r>
      <w:r w:rsidRPr="009B6183">
        <w:rPr>
          <w:sz w:val="16"/>
        </w:rPr>
        <w:t xml:space="preserve">. This is often framed as a problem of “ecological debt”, but this language – while useful – hardly captures the violence at stake. </w:t>
      </w:r>
    </w:p>
    <w:p w14:paraId="4590F803" w14:textId="77777777" w:rsidR="00CC4757" w:rsidRPr="009B6183" w:rsidRDefault="00CC4757" w:rsidP="00CC4757">
      <w:pPr>
        <w:rPr>
          <w:sz w:val="16"/>
        </w:rPr>
      </w:pPr>
      <w:r w:rsidRPr="009B6183">
        <w:rPr>
          <w:rStyle w:val="StyleUnderline"/>
        </w:rPr>
        <w:t xml:space="preserve">Just as Northern growth is </w:t>
      </w:r>
      <w:r w:rsidRPr="009B6183">
        <w:rPr>
          <w:rStyle w:val="Emphasis"/>
        </w:rPr>
        <w:t>colonial</w:t>
      </w:r>
      <w:r w:rsidRPr="009B6183">
        <w:rPr>
          <w:rStyle w:val="StyleUnderline"/>
        </w:rPr>
        <w:t xml:space="preserve"> in character, so too “green growth” visions tend to presuppose the perpetuation of </w:t>
      </w:r>
      <w:r w:rsidRPr="009B6183">
        <w:rPr>
          <w:rStyle w:val="Emphasis"/>
        </w:rPr>
        <w:t xml:space="preserve">colonial </w:t>
      </w:r>
      <w:proofErr w:type="spellStart"/>
      <w:r w:rsidRPr="009B6183">
        <w:rPr>
          <w:rStyle w:val="Emphasis"/>
        </w:rPr>
        <w:t>ar</w:t>
      </w:r>
      <w:proofErr w:type="spellEnd"/>
      <w:r w:rsidRPr="009B6183">
        <w:rPr>
          <w:rStyle w:val="Emphasis"/>
        </w:rPr>
        <w:t xml:space="preserve">- </w:t>
      </w:r>
      <w:proofErr w:type="spellStart"/>
      <w:r w:rsidRPr="009B6183">
        <w:rPr>
          <w:rStyle w:val="Emphasis"/>
        </w:rPr>
        <w:t>rangements</w:t>
      </w:r>
      <w:proofErr w:type="spellEnd"/>
      <w:r w:rsidRPr="009B6183">
        <w:rPr>
          <w:sz w:val="16"/>
        </w:rPr>
        <w:t xml:space="preserve">. </w:t>
      </w:r>
      <w:r w:rsidRPr="009B6183">
        <w:rPr>
          <w:rStyle w:val="StyleUnderline"/>
        </w:rPr>
        <w:t xml:space="preserve">Transitioning to 100 percent renewable energy should be done </w:t>
      </w:r>
      <w:r w:rsidRPr="009B6183">
        <w:rPr>
          <w:rStyle w:val="Emphasis"/>
        </w:rPr>
        <w:t>as rapidly as possible</w:t>
      </w:r>
      <w:r w:rsidRPr="009B6183">
        <w:rPr>
          <w:rStyle w:val="StyleUnderline"/>
        </w:rPr>
        <w:t xml:space="preserve">, but scaling solar panels, wind turbines and batteries requires enormous material extraction, and this will come </w:t>
      </w:r>
      <w:r w:rsidRPr="009B6183">
        <w:rPr>
          <w:rStyle w:val="Emphasis"/>
        </w:rPr>
        <w:t>overwhelmingly from the global South</w:t>
      </w:r>
      <w:r w:rsidRPr="009B6183">
        <w:rPr>
          <w:rStyle w:val="StyleUnderline"/>
        </w:rPr>
        <w:t>.</w:t>
      </w:r>
      <w:r w:rsidRPr="009B6183">
        <w:rPr>
          <w:sz w:val="16"/>
        </w:rPr>
        <w:t xml:space="preserve"> </w:t>
      </w:r>
      <w:r w:rsidRPr="009B6183">
        <w:rPr>
          <w:rStyle w:val="StyleUnderline"/>
        </w:rPr>
        <w:t xml:space="preserve">Continued </w:t>
      </w:r>
      <w:r w:rsidRPr="0015323B">
        <w:rPr>
          <w:rStyle w:val="StyleUnderline"/>
          <w:highlight w:val="cyan"/>
        </w:rPr>
        <w:t>growth</w:t>
      </w:r>
      <w:r w:rsidRPr="009B6183">
        <w:rPr>
          <w:rStyle w:val="StyleUnderline"/>
        </w:rPr>
        <w:t xml:space="preserve"> in the North means rising final energy demand, which </w:t>
      </w:r>
      <w:r w:rsidRPr="0015323B">
        <w:rPr>
          <w:rStyle w:val="StyleUnderline"/>
          <w:highlight w:val="cyan"/>
        </w:rPr>
        <w:t>will</w:t>
      </w:r>
      <w:r w:rsidRPr="009B6183">
        <w:rPr>
          <w:rStyle w:val="StyleUnderline"/>
        </w:rPr>
        <w:t xml:space="preserve"> in turn </w:t>
      </w:r>
      <w:r w:rsidRPr="0015323B">
        <w:rPr>
          <w:rStyle w:val="StyleUnderline"/>
          <w:highlight w:val="cyan"/>
        </w:rPr>
        <w:t>require</w:t>
      </w:r>
      <w:r w:rsidRPr="009B6183">
        <w:rPr>
          <w:rStyle w:val="StyleUnderline"/>
        </w:rPr>
        <w:t xml:space="preserve"> </w:t>
      </w:r>
      <w:r w:rsidRPr="009B6183">
        <w:rPr>
          <w:rStyle w:val="Emphasis"/>
        </w:rPr>
        <w:t xml:space="preserve">rising levels of </w:t>
      </w:r>
      <w:proofErr w:type="spellStart"/>
      <w:r w:rsidRPr="0015323B">
        <w:rPr>
          <w:rStyle w:val="Emphasis"/>
          <w:highlight w:val="cyan"/>
        </w:rPr>
        <w:t>extractivism</w:t>
      </w:r>
      <w:proofErr w:type="spellEnd"/>
      <w:r w:rsidRPr="009B6183">
        <w:rPr>
          <w:rStyle w:val="Emphasis"/>
        </w:rPr>
        <w:t>.</w:t>
      </w:r>
      <w:r w:rsidRPr="009B6183">
        <w:rPr>
          <w:sz w:val="16"/>
        </w:rPr>
        <w:t xml:space="preserve"> Complicating matters further, </w:t>
      </w:r>
      <w:r w:rsidRPr="009B6183">
        <w:rPr>
          <w:rStyle w:val="StyleUnderline"/>
        </w:rPr>
        <w:t xml:space="preserve">decarbonization cannot be accomplished fast enough to respect Paris targets </w:t>
      </w:r>
      <w:proofErr w:type="gramStart"/>
      <w:r w:rsidRPr="009B6183">
        <w:rPr>
          <w:rStyle w:val="StyleUnderline"/>
        </w:rPr>
        <w:t>as long as</w:t>
      </w:r>
      <w:proofErr w:type="gramEnd"/>
      <w:r w:rsidRPr="009B6183">
        <w:rPr>
          <w:rStyle w:val="StyleUnderline"/>
        </w:rPr>
        <w:t xml:space="preserve"> energy use in the global North </w:t>
      </w:r>
      <w:r w:rsidRPr="009B6183">
        <w:rPr>
          <w:rStyle w:val="Emphasis"/>
        </w:rPr>
        <w:t>remains so high</w:t>
      </w:r>
      <w:r w:rsidRPr="009B6183">
        <w:rPr>
          <w:rStyle w:val="StyleUnderline"/>
        </w:rPr>
        <w:t xml:space="preserve"> (</w:t>
      </w:r>
      <w:r w:rsidRPr="009B6183">
        <w:rPr>
          <w:sz w:val="16"/>
        </w:rPr>
        <w:t xml:space="preserve">Hickel &amp; Kallis, 2020). To compensate for this problem, IPCC models rely heavily on bioenergy with carbon capture and storage (BECCS) to get us out of trouble. But deploying BECCS at scale would require land for biofuel plantations up to three times the size of India, which would almost certainly be appropriated from the South. </w:t>
      </w:r>
      <w:r w:rsidRPr="009B6183">
        <w:rPr>
          <w:rStyle w:val="StyleUnderline"/>
        </w:rPr>
        <w:t xml:space="preserve">This is </w:t>
      </w:r>
      <w:r w:rsidRPr="0015323B">
        <w:rPr>
          <w:rStyle w:val="Emphasis"/>
          <w:highlight w:val="cyan"/>
        </w:rPr>
        <w:t>not</w:t>
      </w:r>
      <w:r w:rsidRPr="009B6183">
        <w:rPr>
          <w:rStyle w:val="StyleUnderline"/>
        </w:rPr>
        <w:t xml:space="preserve"> an </w:t>
      </w:r>
      <w:r w:rsidRPr="0015323B">
        <w:rPr>
          <w:rStyle w:val="Emphasis"/>
          <w:highlight w:val="cyan"/>
        </w:rPr>
        <w:t>acceptable future</w:t>
      </w:r>
      <w:r w:rsidRPr="009B6183">
        <w:rPr>
          <w:rStyle w:val="StyleUnderline"/>
        </w:rPr>
        <w:t xml:space="preserve">, and is </w:t>
      </w:r>
      <w:r w:rsidRPr="0015323B">
        <w:rPr>
          <w:rStyle w:val="Emphasis"/>
          <w:highlight w:val="cyan"/>
        </w:rPr>
        <w:t>incompatible with socialist values</w:t>
      </w:r>
      <w:r w:rsidRPr="009B6183">
        <w:rPr>
          <w:rStyle w:val="StyleUnderline"/>
        </w:rPr>
        <w:t xml:space="preserve"> (</w:t>
      </w:r>
      <w:r w:rsidRPr="009B6183">
        <w:rPr>
          <w:sz w:val="16"/>
        </w:rPr>
        <w:t xml:space="preserve">Hickel, 2020b). </w:t>
      </w:r>
    </w:p>
    <w:p w14:paraId="6587606E" w14:textId="77777777" w:rsidR="00CC4757" w:rsidRPr="009B6183" w:rsidRDefault="00CC4757" w:rsidP="00CC4757">
      <w:pPr>
        <w:rPr>
          <w:rStyle w:val="Emphasis"/>
        </w:rPr>
      </w:pPr>
      <w:r w:rsidRPr="0015323B">
        <w:rPr>
          <w:rStyle w:val="StyleUnderline"/>
        </w:rPr>
        <w:lastRenderedPageBreak/>
        <w:t xml:space="preserve">Degrowth calls for rich nations to scale down throughput to </w:t>
      </w:r>
      <w:r w:rsidRPr="0015323B">
        <w:rPr>
          <w:rStyle w:val="Emphasis"/>
        </w:rPr>
        <w:t>sustainable levels</w:t>
      </w:r>
      <w:r w:rsidRPr="0015323B">
        <w:rPr>
          <w:rStyle w:val="StyleUnderline"/>
        </w:rPr>
        <w:t xml:space="preserve">, reducing aggregate energy use to enable a </w:t>
      </w:r>
      <w:r w:rsidRPr="0015323B">
        <w:rPr>
          <w:rStyle w:val="Emphasis"/>
        </w:rPr>
        <w:t>sufficiently rapid transition</w:t>
      </w:r>
      <w:r w:rsidRPr="0015323B">
        <w:rPr>
          <w:rStyle w:val="StyleUnderline"/>
        </w:rPr>
        <w:t xml:space="preserve"> to </w:t>
      </w:r>
      <w:r w:rsidRPr="0015323B">
        <w:rPr>
          <w:rStyle w:val="Emphasis"/>
        </w:rPr>
        <w:t>renewables</w:t>
      </w:r>
      <w:r w:rsidRPr="0015323B">
        <w:rPr>
          <w:rStyle w:val="StyleUnderline"/>
        </w:rPr>
        <w:t>, and reducing aggregate resource use to reverse ecological breakdown</w:t>
      </w:r>
      <w:r w:rsidRPr="0015323B">
        <w:rPr>
          <w:sz w:val="16"/>
        </w:rPr>
        <w:t xml:space="preserve">. This demand is not just about ecology; rather, </w:t>
      </w:r>
      <w:r w:rsidRPr="0015323B">
        <w:rPr>
          <w:rStyle w:val="StyleUnderline"/>
        </w:rPr>
        <w:t xml:space="preserve">it is rooted in </w:t>
      </w:r>
      <w:r w:rsidRPr="0015323B">
        <w:rPr>
          <w:rStyle w:val="Emphasis"/>
        </w:rPr>
        <w:t>anti-colonial</w:t>
      </w:r>
      <w:r w:rsidRPr="0015323B">
        <w:rPr>
          <w:rStyle w:val="StyleUnderline"/>
        </w:rPr>
        <w:t xml:space="preserve"> principles</w:t>
      </w:r>
      <w:r w:rsidRPr="0015323B">
        <w:rPr>
          <w:sz w:val="16"/>
        </w:rPr>
        <w:t xml:space="preserve">. </w:t>
      </w:r>
      <w:r w:rsidRPr="0015323B">
        <w:rPr>
          <w:rStyle w:val="StyleUnderline"/>
        </w:rPr>
        <w:t xml:space="preserve">Degrowth scholars and activists explicitly recognize the reality of </w:t>
      </w:r>
      <w:r w:rsidRPr="0015323B">
        <w:rPr>
          <w:rStyle w:val="Emphasis"/>
        </w:rPr>
        <w:t>ecological debt</w:t>
      </w:r>
      <w:r w:rsidRPr="0015323B">
        <w:rPr>
          <w:rStyle w:val="StyleUnderline"/>
        </w:rPr>
        <w:t xml:space="preserve"> and </w:t>
      </w:r>
      <w:r w:rsidRPr="0015323B">
        <w:rPr>
          <w:rStyle w:val="Emphasis"/>
        </w:rPr>
        <w:t>call for an end to the colonial patterns of appropriation</w:t>
      </w:r>
      <w:r w:rsidRPr="0015323B">
        <w:rPr>
          <w:rStyle w:val="StyleUnderline"/>
        </w:rPr>
        <w:t xml:space="preserve"> that underpin Northern growth, </w:t>
      </w:r>
      <w:proofErr w:type="gramStart"/>
      <w:r w:rsidRPr="0015323B">
        <w:rPr>
          <w:rStyle w:val="StyleUnderline"/>
        </w:rPr>
        <w:t>in order to</w:t>
      </w:r>
      <w:proofErr w:type="gramEnd"/>
      <w:r w:rsidRPr="0015323B">
        <w:rPr>
          <w:rStyle w:val="StyleUnderline"/>
        </w:rPr>
        <w:t xml:space="preserve"> </w:t>
      </w:r>
      <w:r w:rsidRPr="0015323B">
        <w:rPr>
          <w:rStyle w:val="Emphasis"/>
        </w:rPr>
        <w:t>release the South</w:t>
      </w:r>
      <w:r w:rsidRPr="0015323B">
        <w:rPr>
          <w:rStyle w:val="StyleUnderline"/>
        </w:rPr>
        <w:t xml:space="preserve"> from the </w:t>
      </w:r>
      <w:r w:rsidRPr="0015323B">
        <w:rPr>
          <w:rStyle w:val="Emphasis"/>
        </w:rPr>
        <w:t xml:space="preserve">grip of </w:t>
      </w:r>
      <w:proofErr w:type="spellStart"/>
      <w:r w:rsidRPr="0015323B">
        <w:rPr>
          <w:rStyle w:val="Emphasis"/>
        </w:rPr>
        <w:t>extractivism</w:t>
      </w:r>
      <w:proofErr w:type="spellEnd"/>
      <w:r w:rsidRPr="0015323B">
        <w:rPr>
          <w:rStyle w:val="StyleUnderline"/>
        </w:rPr>
        <w:t xml:space="preserve"> and a future</w:t>
      </w:r>
      <w:r w:rsidRPr="009B6183">
        <w:rPr>
          <w:rStyle w:val="StyleUnderline"/>
        </w:rPr>
        <w:t xml:space="preserve"> of catastrophic climate breakdown.</w:t>
      </w:r>
      <w:r w:rsidRPr="009B6183">
        <w:rPr>
          <w:sz w:val="16"/>
        </w:rPr>
        <w:t xml:space="preserve"> </w:t>
      </w:r>
      <w:r w:rsidRPr="0015323B">
        <w:rPr>
          <w:rStyle w:val="StyleUnderline"/>
          <w:highlight w:val="cyan"/>
        </w:rPr>
        <w:t>Degrowth is</w:t>
      </w:r>
      <w:r w:rsidRPr="0015323B">
        <w:rPr>
          <w:sz w:val="16"/>
          <w:highlight w:val="cyan"/>
        </w:rPr>
        <w:t>,</w:t>
      </w:r>
      <w:r w:rsidRPr="009B6183">
        <w:rPr>
          <w:sz w:val="16"/>
        </w:rPr>
        <w:t xml:space="preserve"> in other words, </w:t>
      </w:r>
      <w:r w:rsidRPr="009B6183">
        <w:rPr>
          <w:rStyle w:val="StyleUnderline"/>
        </w:rPr>
        <w:t xml:space="preserve">a </w:t>
      </w:r>
      <w:r w:rsidRPr="0015323B">
        <w:rPr>
          <w:rStyle w:val="Emphasis"/>
          <w:highlight w:val="cyan"/>
        </w:rPr>
        <w:t>demand for decolonization</w:t>
      </w:r>
      <w:r w:rsidRPr="009B6183">
        <w:rPr>
          <w:sz w:val="16"/>
        </w:rPr>
        <w:t xml:space="preserve">. </w:t>
      </w:r>
      <w:r w:rsidRPr="0015323B">
        <w:rPr>
          <w:rStyle w:val="StyleUnderline"/>
          <w:highlight w:val="cyan"/>
        </w:rPr>
        <w:t>Southern countries</w:t>
      </w:r>
      <w:r w:rsidRPr="009B6183">
        <w:rPr>
          <w:rStyle w:val="StyleUnderline"/>
        </w:rPr>
        <w:t xml:space="preserve"> should be </w:t>
      </w:r>
      <w:r w:rsidRPr="0015323B">
        <w:rPr>
          <w:rStyle w:val="StyleUnderline"/>
          <w:highlight w:val="cyan"/>
        </w:rPr>
        <w:t xml:space="preserve">free to </w:t>
      </w:r>
      <w:proofErr w:type="spellStart"/>
      <w:r w:rsidRPr="0015323B">
        <w:rPr>
          <w:rStyle w:val="Emphasis"/>
          <w:highlight w:val="cyan"/>
        </w:rPr>
        <w:t>orga</w:t>
      </w:r>
      <w:proofErr w:type="spellEnd"/>
      <w:r w:rsidRPr="0015323B">
        <w:rPr>
          <w:rStyle w:val="Emphasis"/>
          <w:highlight w:val="cyan"/>
        </w:rPr>
        <w:t xml:space="preserve">- </w:t>
      </w:r>
      <w:proofErr w:type="spellStart"/>
      <w:r w:rsidRPr="0015323B">
        <w:rPr>
          <w:rStyle w:val="Emphasis"/>
          <w:highlight w:val="cyan"/>
        </w:rPr>
        <w:t>nize</w:t>
      </w:r>
      <w:proofErr w:type="spellEnd"/>
      <w:r w:rsidRPr="0015323B">
        <w:rPr>
          <w:rStyle w:val="Emphasis"/>
          <w:highlight w:val="cyan"/>
        </w:rPr>
        <w:t xml:space="preserve"> their resources</w:t>
      </w:r>
      <w:r w:rsidRPr="009B6183">
        <w:rPr>
          <w:rStyle w:val="StyleUnderline"/>
        </w:rPr>
        <w:t xml:space="preserve"> and </w:t>
      </w:r>
      <w:r w:rsidRPr="009B6183">
        <w:rPr>
          <w:rStyle w:val="Emphasis"/>
        </w:rPr>
        <w:t>labor</w:t>
      </w:r>
      <w:r w:rsidRPr="009B6183">
        <w:rPr>
          <w:rStyle w:val="StyleUnderline"/>
        </w:rPr>
        <w:t xml:space="preserve"> </w:t>
      </w:r>
      <w:r w:rsidRPr="0015323B">
        <w:rPr>
          <w:rStyle w:val="StyleUnderline"/>
          <w:highlight w:val="cyan"/>
        </w:rPr>
        <w:t xml:space="preserve">around </w:t>
      </w:r>
      <w:r w:rsidRPr="0015323B">
        <w:rPr>
          <w:rStyle w:val="Emphasis"/>
          <w:highlight w:val="cyan"/>
        </w:rPr>
        <w:t>meeting human needs</w:t>
      </w:r>
      <w:r w:rsidRPr="009B6183">
        <w:rPr>
          <w:rStyle w:val="StyleUnderline"/>
        </w:rPr>
        <w:t xml:space="preserve"> </w:t>
      </w:r>
      <w:r w:rsidRPr="0015323B">
        <w:rPr>
          <w:rStyle w:val="StyleUnderline"/>
          <w:highlight w:val="cyan"/>
        </w:rPr>
        <w:t>rather than</w:t>
      </w:r>
      <w:r w:rsidRPr="009B6183">
        <w:rPr>
          <w:rStyle w:val="StyleUnderline"/>
        </w:rPr>
        <w:t xml:space="preserve"> around </w:t>
      </w:r>
      <w:r w:rsidRPr="0015323B">
        <w:rPr>
          <w:rStyle w:val="Emphasis"/>
          <w:highlight w:val="cyan"/>
        </w:rPr>
        <w:t xml:space="preserve">servicing </w:t>
      </w:r>
      <w:r w:rsidRPr="0015323B">
        <w:rPr>
          <w:rStyle w:val="Emphasis"/>
        </w:rPr>
        <w:t>Northern</w:t>
      </w:r>
      <w:r w:rsidRPr="009B6183">
        <w:rPr>
          <w:rStyle w:val="Emphasis"/>
        </w:rPr>
        <w:t xml:space="preserve"> </w:t>
      </w:r>
      <w:r w:rsidRPr="0015323B">
        <w:rPr>
          <w:rStyle w:val="Emphasis"/>
          <w:highlight w:val="cyan"/>
        </w:rPr>
        <w:t>growth</w:t>
      </w:r>
      <w:r w:rsidRPr="009B6183">
        <w:rPr>
          <w:rStyle w:val="Emphasis"/>
        </w:rPr>
        <w:t xml:space="preserve">. </w:t>
      </w:r>
    </w:p>
    <w:p w14:paraId="158B57E5" w14:textId="77777777" w:rsidR="00CC4757" w:rsidRPr="009B6183" w:rsidRDefault="00CC4757" w:rsidP="00CC4757">
      <w:pPr>
        <w:rPr>
          <w:sz w:val="16"/>
        </w:rPr>
      </w:pPr>
      <w:r w:rsidRPr="009B6183">
        <w:rPr>
          <w:rStyle w:val="StyleUnderline"/>
        </w:rPr>
        <w:t xml:space="preserve">Decolonization along these lines is a crucial precondition for </w:t>
      </w:r>
      <w:proofErr w:type="spellStart"/>
      <w:r w:rsidRPr="009B6183">
        <w:rPr>
          <w:rStyle w:val="Emphasis"/>
        </w:rPr>
        <w:t>suc</w:t>
      </w:r>
      <w:proofErr w:type="spellEnd"/>
      <w:r w:rsidRPr="009B6183">
        <w:rPr>
          <w:rStyle w:val="Emphasis"/>
        </w:rPr>
        <w:t xml:space="preserve">- </w:t>
      </w:r>
      <w:proofErr w:type="spellStart"/>
      <w:r w:rsidRPr="009B6183">
        <w:rPr>
          <w:rStyle w:val="Emphasis"/>
        </w:rPr>
        <w:t>cessful</w:t>
      </w:r>
      <w:proofErr w:type="spellEnd"/>
      <w:r w:rsidRPr="009B6183">
        <w:rPr>
          <w:rStyle w:val="Emphasis"/>
        </w:rPr>
        <w:t xml:space="preserve"> development in the South</w:t>
      </w:r>
      <w:r w:rsidRPr="009B6183">
        <w:rPr>
          <w:rStyle w:val="StyleUnderline"/>
        </w:rPr>
        <w:t>.</w:t>
      </w:r>
      <w:r w:rsidRPr="009B6183">
        <w:rPr>
          <w:sz w:val="16"/>
        </w:rPr>
        <w:t xml:space="preserve"> Dependency theorists have pointed out that “catch-up” development is impossible within a system </w:t>
      </w:r>
      <w:proofErr w:type="spellStart"/>
      <w:r w:rsidRPr="009B6183">
        <w:rPr>
          <w:sz w:val="16"/>
        </w:rPr>
        <w:t>predi</w:t>
      </w:r>
      <w:proofErr w:type="spellEnd"/>
      <w:r w:rsidRPr="009B6183">
        <w:rPr>
          <w:sz w:val="16"/>
        </w:rPr>
        <w:t xml:space="preserve">- </w:t>
      </w:r>
      <w:proofErr w:type="spellStart"/>
      <w:r w:rsidRPr="009B6183">
        <w:rPr>
          <w:sz w:val="16"/>
        </w:rPr>
        <w:t>cated</w:t>
      </w:r>
      <w:proofErr w:type="spellEnd"/>
      <w:r w:rsidRPr="009B6183">
        <w:rPr>
          <w:sz w:val="16"/>
        </w:rPr>
        <w:t xml:space="preserve"> on appropriation and polarized accumulation. This is true also </w:t>
      </w:r>
    </w:p>
    <w:p w14:paraId="1DB7B04E" w14:textId="77777777" w:rsidR="00CC4757" w:rsidRPr="009B6183" w:rsidRDefault="00CC4757" w:rsidP="00CC4757">
      <w:pPr>
        <w:rPr>
          <w:sz w:val="16"/>
        </w:rPr>
      </w:pPr>
      <w:r w:rsidRPr="009B6183">
        <w:rPr>
          <w:sz w:val="16"/>
        </w:rPr>
        <w:t xml:space="preserve">from an ecological perspective. </w:t>
      </w:r>
      <w:r w:rsidRPr="009B6183">
        <w:rPr>
          <w:rStyle w:val="StyleUnderline"/>
        </w:rPr>
        <w:t xml:space="preserve">The alternative is to pursue a strategy of convergence: </w:t>
      </w:r>
      <w:r w:rsidRPr="009B6183">
        <w:rPr>
          <w:rStyle w:val="Emphasis"/>
        </w:rPr>
        <w:t>throughput should decline in the North</w:t>
      </w:r>
      <w:r w:rsidRPr="009B6183">
        <w:rPr>
          <w:rStyle w:val="StyleUnderline"/>
        </w:rPr>
        <w:t xml:space="preserve"> to get back within </w:t>
      </w:r>
      <w:r w:rsidRPr="009B6183">
        <w:rPr>
          <w:rStyle w:val="Emphasis"/>
        </w:rPr>
        <w:t>sustainable levels</w:t>
      </w:r>
      <w:r w:rsidRPr="009B6183">
        <w:rPr>
          <w:rStyle w:val="StyleUnderline"/>
        </w:rPr>
        <w:t xml:space="preserve"> while increasing in the South to meet human needs, converging at a level consistent with </w:t>
      </w:r>
      <w:r w:rsidRPr="009B6183">
        <w:rPr>
          <w:rStyle w:val="Emphasis"/>
        </w:rPr>
        <w:t>ecological stability</w:t>
      </w:r>
      <w:r w:rsidRPr="009B6183">
        <w:rPr>
          <w:rStyle w:val="StyleUnderline"/>
        </w:rPr>
        <w:t xml:space="preserve"> and </w:t>
      </w:r>
      <w:r w:rsidRPr="009B6183">
        <w:rPr>
          <w:rStyle w:val="Emphasis"/>
        </w:rPr>
        <w:t>universal human welfare</w:t>
      </w:r>
      <w:r w:rsidRPr="009B6183">
        <w:rPr>
          <w:rStyle w:val="StyleUnderline"/>
        </w:rPr>
        <w:t xml:space="preserve">. </w:t>
      </w:r>
    </w:p>
    <w:p w14:paraId="2AF35816" w14:textId="77777777" w:rsidR="00CC4757" w:rsidRPr="009B6183" w:rsidRDefault="00CC4757" w:rsidP="00CC4757">
      <w:pPr>
        <w:rPr>
          <w:sz w:val="16"/>
        </w:rPr>
      </w:pPr>
      <w:r w:rsidRPr="009B6183">
        <w:rPr>
          <w:sz w:val="16"/>
        </w:rPr>
        <w:t xml:space="preserve">This much is straightforward. But there are further implications of degrowth that are worth drawing out here. For degrowth, the problem is not ultimately the behavior of individual “consumers” (as in mainstream environmentalist thought) but rather the structure and logic of the un- </w:t>
      </w:r>
      <w:proofErr w:type="spellStart"/>
      <w:r w:rsidRPr="009B6183">
        <w:rPr>
          <w:sz w:val="16"/>
        </w:rPr>
        <w:t>derlying</w:t>
      </w:r>
      <w:proofErr w:type="spellEnd"/>
      <w:r w:rsidRPr="009B6183">
        <w:rPr>
          <w:sz w:val="16"/>
        </w:rPr>
        <w:t xml:space="preserve"> economic system, namely, capitalism</w:t>
      </w:r>
      <w:r w:rsidRPr="009B6183">
        <w:rPr>
          <w:rStyle w:val="StyleUnderline"/>
        </w:rPr>
        <w:t xml:space="preserve">. We know that capitalism is predicated on </w:t>
      </w:r>
      <w:r w:rsidRPr="009B6183">
        <w:rPr>
          <w:rStyle w:val="Emphasis"/>
        </w:rPr>
        <w:t>surplus extraction</w:t>
      </w:r>
      <w:r w:rsidRPr="009B6183">
        <w:rPr>
          <w:rStyle w:val="StyleUnderline"/>
        </w:rPr>
        <w:t xml:space="preserve"> and </w:t>
      </w:r>
      <w:r w:rsidRPr="009B6183">
        <w:rPr>
          <w:rStyle w:val="Emphasis"/>
        </w:rPr>
        <w:t>accumulation</w:t>
      </w:r>
      <w:r w:rsidRPr="009B6183">
        <w:rPr>
          <w:rStyle w:val="StyleUnderline"/>
        </w:rPr>
        <w:t>; it must take more from labor and nature than it gives back</w:t>
      </w:r>
      <w:r w:rsidRPr="009B6183">
        <w:rPr>
          <w:sz w:val="16"/>
        </w:rPr>
        <w:t xml:space="preserve">. As Marxist ecologists have pointed out, such a system necessarily generates inequalities and ecological breakdown. </w:t>
      </w:r>
      <w:r w:rsidRPr="009B6183">
        <w:rPr>
          <w:rStyle w:val="StyleUnderline"/>
        </w:rPr>
        <w:t xml:space="preserve">But many economic systems have been extractive in the past; what makes capitalism distinctive, and uniquely problem- </w:t>
      </w:r>
      <w:proofErr w:type="spellStart"/>
      <w:r w:rsidRPr="009B6183">
        <w:rPr>
          <w:rStyle w:val="StyleUnderline"/>
        </w:rPr>
        <w:t>atic</w:t>
      </w:r>
      <w:proofErr w:type="spellEnd"/>
      <w:r w:rsidRPr="009B6183">
        <w:rPr>
          <w:rStyle w:val="StyleUnderline"/>
        </w:rPr>
        <w:t xml:space="preserve">, is that it is organized around, and dependent on, perpetual growth. In other words, capital seeks not only surplus, but an </w:t>
      </w:r>
      <w:r w:rsidRPr="009B6183">
        <w:rPr>
          <w:rStyle w:val="Emphasis"/>
        </w:rPr>
        <w:t>exponentially rising surplus</w:t>
      </w:r>
      <w:r w:rsidRPr="009B6183">
        <w:rPr>
          <w:rStyle w:val="StyleUnderline"/>
        </w:rPr>
        <w:t>.</w:t>
      </w:r>
      <w:r w:rsidRPr="009B6183">
        <w:rPr>
          <w:sz w:val="16"/>
        </w:rPr>
        <w:t xml:space="preserve"> </w:t>
      </w:r>
    </w:p>
    <w:p w14:paraId="5486FCDD" w14:textId="77777777" w:rsidR="00CC4757" w:rsidRPr="009B6183" w:rsidRDefault="00CC4757" w:rsidP="00CC4757">
      <w:pPr>
        <w:rPr>
          <w:rStyle w:val="StyleUnderline"/>
        </w:rPr>
      </w:pPr>
      <w:r w:rsidRPr="009B6183">
        <w:rPr>
          <w:sz w:val="16"/>
        </w:rPr>
        <w:t xml:space="preserve">To understand why this is a problem, we </w:t>
      </w:r>
      <w:proofErr w:type="gramStart"/>
      <w:r w:rsidRPr="009B6183">
        <w:rPr>
          <w:sz w:val="16"/>
        </w:rPr>
        <w:t>have to</w:t>
      </w:r>
      <w:proofErr w:type="gramEnd"/>
      <w:r w:rsidRPr="009B6183">
        <w:rPr>
          <w:sz w:val="16"/>
        </w:rPr>
        <w:t xml:space="preserve"> grasp what “growth” means. People commonly assume that GDP growth is an in- crease in value (or provisioning, or well-being), when, in fact, it is </w:t>
      </w:r>
      <w:proofErr w:type="spellStart"/>
      <w:r w:rsidRPr="009B6183">
        <w:rPr>
          <w:sz w:val="16"/>
        </w:rPr>
        <w:t>pri</w:t>
      </w:r>
      <w:proofErr w:type="spellEnd"/>
      <w:r w:rsidRPr="009B6183">
        <w:rPr>
          <w:sz w:val="16"/>
        </w:rPr>
        <w:t xml:space="preserve">- </w:t>
      </w:r>
      <w:proofErr w:type="spellStart"/>
      <w:r w:rsidRPr="009B6183">
        <w:rPr>
          <w:sz w:val="16"/>
        </w:rPr>
        <w:t>marily</w:t>
      </w:r>
      <w:proofErr w:type="spellEnd"/>
      <w:r w:rsidRPr="009B6183">
        <w:rPr>
          <w:sz w:val="16"/>
        </w:rPr>
        <w:t xml:space="preserve"> an increase in commodity production, represented in terms of price. This distinction between value and price is important. </w:t>
      </w:r>
      <w:proofErr w:type="gramStart"/>
      <w:r w:rsidRPr="009B6183">
        <w:rPr>
          <w:sz w:val="16"/>
        </w:rPr>
        <w:t>In order to</w:t>
      </w:r>
      <w:proofErr w:type="gramEnd"/>
      <w:r w:rsidRPr="009B6183">
        <w:rPr>
          <w:sz w:val="16"/>
        </w:rPr>
        <w:t xml:space="preserve"> realize surplus value, capital seeks to enclose and commodify free commons in order extract payment for access, or, in the realm of production,</w:t>
      </w:r>
      <w:r w:rsidRPr="00B7085B">
        <w:rPr>
          <w:sz w:val="16"/>
        </w:rPr>
        <w:t xml:space="preserve"> </w:t>
      </w:r>
      <w:r w:rsidRPr="009B6183">
        <w:rPr>
          <w:sz w:val="16"/>
        </w:rPr>
        <w:t>to</w:t>
      </w:r>
      <w:r w:rsidRPr="00B7085B">
        <w:rPr>
          <w:sz w:val="16"/>
        </w:rPr>
        <w:t xml:space="preserve"> </w:t>
      </w:r>
      <w:r w:rsidRPr="009B6183">
        <w:rPr>
          <w:sz w:val="16"/>
        </w:rPr>
        <w:t>depress</w:t>
      </w:r>
      <w:r w:rsidRPr="00B7085B">
        <w:rPr>
          <w:sz w:val="16"/>
        </w:rPr>
        <w:t xml:space="preserve"> </w:t>
      </w:r>
      <w:r w:rsidRPr="009B6183">
        <w:rPr>
          <w:sz w:val="16"/>
        </w:rPr>
        <w:t>the</w:t>
      </w:r>
      <w:r w:rsidRPr="00B7085B">
        <w:rPr>
          <w:sz w:val="16"/>
        </w:rPr>
        <w:t xml:space="preserve"> </w:t>
      </w:r>
      <w:r w:rsidRPr="009B6183">
        <w:rPr>
          <w:sz w:val="16"/>
        </w:rPr>
        <w:t>prices</w:t>
      </w:r>
      <w:r w:rsidRPr="00B7085B">
        <w:rPr>
          <w:sz w:val="16"/>
        </w:rPr>
        <w:t xml:space="preserve"> </w:t>
      </w:r>
      <w:r w:rsidRPr="009B6183">
        <w:rPr>
          <w:sz w:val="16"/>
        </w:rPr>
        <w:t>of</w:t>
      </w:r>
      <w:r w:rsidRPr="00B7085B">
        <w:rPr>
          <w:sz w:val="16"/>
        </w:rPr>
        <w:t xml:space="preserve"> </w:t>
      </w:r>
      <w:r w:rsidRPr="009B6183">
        <w:rPr>
          <w:sz w:val="16"/>
        </w:rPr>
        <w:t>inputs</w:t>
      </w:r>
      <w:r w:rsidRPr="00B7085B">
        <w:rPr>
          <w:sz w:val="16"/>
        </w:rPr>
        <w:t xml:space="preserve"> </w:t>
      </w:r>
      <w:r w:rsidRPr="009B6183">
        <w:rPr>
          <w:sz w:val="16"/>
        </w:rPr>
        <w:t>to</w:t>
      </w:r>
      <w:r w:rsidRPr="00B7085B">
        <w:rPr>
          <w:sz w:val="16"/>
        </w:rPr>
        <w:t xml:space="preserve"> </w:t>
      </w:r>
      <w:r w:rsidRPr="009B6183">
        <w:rPr>
          <w:sz w:val="16"/>
        </w:rPr>
        <w:t>below</w:t>
      </w:r>
      <w:r w:rsidRPr="00B7085B">
        <w:rPr>
          <w:sz w:val="16"/>
        </w:rPr>
        <w:t xml:space="preserve"> </w:t>
      </w:r>
      <w:r w:rsidRPr="009B6183">
        <w:rPr>
          <w:sz w:val="16"/>
        </w:rPr>
        <w:t>the</w:t>
      </w:r>
      <w:r w:rsidRPr="00B7085B">
        <w:rPr>
          <w:sz w:val="16"/>
        </w:rPr>
        <w:t xml:space="preserve"> </w:t>
      </w:r>
      <w:r w:rsidRPr="009B6183">
        <w:rPr>
          <w:sz w:val="16"/>
        </w:rPr>
        <w:t>value</w:t>
      </w:r>
      <w:r w:rsidRPr="00B7085B">
        <w:rPr>
          <w:sz w:val="16"/>
        </w:rPr>
        <w:t xml:space="preserve"> </w:t>
      </w:r>
      <w:r w:rsidRPr="009B6183">
        <w:rPr>
          <w:sz w:val="16"/>
        </w:rPr>
        <w:t>that</w:t>
      </w:r>
      <w:r w:rsidRPr="00B7085B">
        <w:rPr>
          <w:sz w:val="16"/>
        </w:rPr>
        <w:t xml:space="preserve"> </w:t>
      </w:r>
      <w:r w:rsidRPr="009B6183">
        <w:rPr>
          <w:sz w:val="16"/>
        </w:rPr>
        <w:t>is</w:t>
      </w:r>
      <w:r w:rsidRPr="00B7085B">
        <w:rPr>
          <w:sz w:val="16"/>
        </w:rPr>
        <w:t xml:space="preserve"> </w:t>
      </w:r>
      <w:proofErr w:type="gramStart"/>
      <w:r w:rsidRPr="009B6183">
        <w:rPr>
          <w:sz w:val="16"/>
        </w:rPr>
        <w:t>actually derived</w:t>
      </w:r>
      <w:proofErr w:type="gramEnd"/>
      <w:r w:rsidRPr="009B6183">
        <w:rPr>
          <w:sz w:val="16"/>
        </w:rPr>
        <w:t xml:space="preserve"> from them. </w:t>
      </w:r>
      <w:r w:rsidRPr="009B6183">
        <w:rPr>
          <w:rStyle w:val="StyleUnderline"/>
        </w:rPr>
        <w:t>Both tendencies require appropriation from colonial or neo-colonial “frontiers”, where labor and nature can be taken for free, or close to free, and where costs can be “externalized”.</w:t>
      </w:r>
      <w:r w:rsidRPr="009B6183">
        <w:rPr>
          <w:sz w:val="16"/>
        </w:rPr>
        <w:t xml:space="preserve"> In this sense, </w:t>
      </w:r>
      <w:r w:rsidRPr="009B6183">
        <w:rPr>
          <w:rStyle w:val="StyleUnderline"/>
        </w:rPr>
        <w:t xml:space="preserve">capitalist </w:t>
      </w:r>
      <w:r w:rsidRPr="0015323B">
        <w:rPr>
          <w:rStyle w:val="StyleUnderline"/>
          <w:highlight w:val="cyan"/>
        </w:rPr>
        <w:t>growth</w:t>
      </w:r>
      <w:r w:rsidRPr="009B6183">
        <w:rPr>
          <w:rStyle w:val="StyleUnderline"/>
        </w:rPr>
        <w:t xml:space="preserve"> is </w:t>
      </w:r>
      <w:r w:rsidRPr="0015323B">
        <w:rPr>
          <w:rStyle w:val="Emphasis"/>
          <w:highlight w:val="cyan"/>
        </w:rPr>
        <w:t>intrinsically colonial</w:t>
      </w:r>
      <w:r w:rsidRPr="009B6183">
        <w:rPr>
          <w:rStyle w:val="StyleUnderline"/>
        </w:rPr>
        <w:t xml:space="preserve"> in </w:t>
      </w:r>
      <w:proofErr w:type="gramStart"/>
      <w:r w:rsidRPr="009B6183">
        <w:rPr>
          <w:rStyle w:val="StyleUnderline"/>
        </w:rPr>
        <w:t>character,</w:t>
      </w:r>
      <w:r w:rsidRPr="009B6183">
        <w:rPr>
          <w:sz w:val="16"/>
        </w:rPr>
        <w:t xml:space="preserve"> and</w:t>
      </w:r>
      <w:proofErr w:type="gramEnd"/>
      <w:r w:rsidRPr="009B6183">
        <w:rPr>
          <w:sz w:val="16"/>
        </w:rPr>
        <w:t xml:space="preserve"> has been for 500 years. </w:t>
      </w:r>
      <w:r w:rsidRPr="0015323B">
        <w:rPr>
          <w:rStyle w:val="Emphasis"/>
          <w:highlight w:val="cyan"/>
        </w:rPr>
        <w:t>Enclosure</w:t>
      </w:r>
      <w:r w:rsidRPr="009B6183">
        <w:rPr>
          <w:rStyle w:val="StyleUnderline"/>
        </w:rPr>
        <w:t xml:space="preserve">, </w:t>
      </w:r>
      <w:r w:rsidRPr="0015323B">
        <w:rPr>
          <w:rStyle w:val="Emphasis"/>
          <w:highlight w:val="cyan"/>
        </w:rPr>
        <w:t>colonization</w:t>
      </w:r>
      <w:r w:rsidRPr="009B6183">
        <w:rPr>
          <w:rStyle w:val="StyleUnderline"/>
        </w:rPr>
        <w:t xml:space="preserve">, </w:t>
      </w:r>
      <w:r w:rsidRPr="0015323B">
        <w:rPr>
          <w:rStyle w:val="Emphasis"/>
          <w:highlight w:val="cyan"/>
        </w:rPr>
        <w:t>mass</w:t>
      </w:r>
      <w:r w:rsidRPr="009B6183">
        <w:rPr>
          <w:rStyle w:val="Emphasis"/>
        </w:rPr>
        <w:t xml:space="preserve"> </w:t>
      </w:r>
      <w:r w:rsidRPr="0015323B">
        <w:rPr>
          <w:rStyle w:val="Emphasis"/>
          <w:highlight w:val="cyan"/>
        </w:rPr>
        <w:t>enslavement</w:t>
      </w:r>
      <w:r w:rsidRPr="009B6183">
        <w:rPr>
          <w:rStyle w:val="StyleUnderline"/>
        </w:rPr>
        <w:t xml:space="preserve">, </w:t>
      </w:r>
      <w:proofErr w:type="spellStart"/>
      <w:r w:rsidRPr="0015323B">
        <w:rPr>
          <w:rStyle w:val="Emphasis"/>
          <w:highlight w:val="cyan"/>
        </w:rPr>
        <w:t>extractivism</w:t>
      </w:r>
      <w:proofErr w:type="spellEnd"/>
      <w:r w:rsidRPr="009B6183">
        <w:rPr>
          <w:rStyle w:val="StyleUnderline"/>
        </w:rPr>
        <w:t xml:space="preserve">, </w:t>
      </w:r>
      <w:r w:rsidRPr="0015323B">
        <w:rPr>
          <w:rStyle w:val="Emphasis"/>
          <w:highlight w:val="cyan"/>
        </w:rPr>
        <w:t>sweatshops</w:t>
      </w:r>
      <w:r w:rsidRPr="009B6183">
        <w:rPr>
          <w:rStyle w:val="StyleUnderline"/>
        </w:rPr>
        <w:t xml:space="preserve">, </w:t>
      </w:r>
      <w:r w:rsidRPr="0015323B">
        <w:rPr>
          <w:rStyle w:val="Emphasis"/>
          <w:highlight w:val="cyan"/>
        </w:rPr>
        <w:t>ecological breakdown</w:t>
      </w:r>
      <w:r w:rsidRPr="009B6183">
        <w:rPr>
          <w:rStyle w:val="StyleUnderline"/>
        </w:rPr>
        <w:t xml:space="preserve"> – all of this has been propelled by the </w:t>
      </w:r>
      <w:r w:rsidRPr="009B6183">
        <w:rPr>
          <w:rStyle w:val="Emphasis"/>
        </w:rPr>
        <w:t>growth</w:t>
      </w:r>
      <w:r w:rsidRPr="009B6183">
        <w:rPr>
          <w:rStyle w:val="StyleUnderline"/>
        </w:rPr>
        <w:t xml:space="preserve"> imperative and its demand for </w:t>
      </w:r>
      <w:r w:rsidRPr="0015323B">
        <w:rPr>
          <w:rStyle w:val="Emphasis"/>
          <w:highlight w:val="cyan"/>
        </w:rPr>
        <w:t>cheap labor and nature</w:t>
      </w:r>
      <w:r w:rsidRPr="009B6183">
        <w:rPr>
          <w:rStyle w:val="Emphasis"/>
        </w:rPr>
        <w:t>.</w:t>
      </w:r>
      <w:r w:rsidRPr="009B6183">
        <w:rPr>
          <w:rStyle w:val="StyleUnderline"/>
        </w:rPr>
        <w:t xml:space="preserve"> </w:t>
      </w:r>
    </w:p>
    <w:p w14:paraId="599F7EF4" w14:textId="77777777" w:rsidR="00CC4757" w:rsidRPr="009B6183" w:rsidRDefault="00CC4757" w:rsidP="00CC4757">
      <w:pPr>
        <w:rPr>
          <w:sz w:val="16"/>
        </w:rPr>
      </w:pPr>
      <w:r w:rsidRPr="009B6183">
        <w:rPr>
          <w:sz w:val="16"/>
        </w:rPr>
        <w:t xml:space="preserve">Of course, </w:t>
      </w:r>
      <w:r w:rsidRPr="009B6183">
        <w:rPr>
          <w:rStyle w:val="StyleUnderline"/>
        </w:rPr>
        <w:t>there is nothing “</w:t>
      </w:r>
      <w:r w:rsidRPr="009B6183">
        <w:rPr>
          <w:rStyle w:val="Emphasis"/>
        </w:rPr>
        <w:t>naturally</w:t>
      </w:r>
      <w:r w:rsidRPr="009B6183">
        <w:rPr>
          <w:rStyle w:val="StyleUnderline"/>
        </w:rPr>
        <w:t xml:space="preserve">” </w:t>
      </w:r>
      <w:r w:rsidRPr="009B6183">
        <w:rPr>
          <w:rStyle w:val="Emphasis"/>
        </w:rPr>
        <w:t>cheap</w:t>
      </w:r>
      <w:r w:rsidRPr="009B6183">
        <w:rPr>
          <w:rStyle w:val="StyleUnderline"/>
        </w:rPr>
        <w:t xml:space="preserve"> about </w:t>
      </w:r>
      <w:r w:rsidRPr="009B6183">
        <w:rPr>
          <w:rStyle w:val="Emphasis"/>
        </w:rPr>
        <w:t>labor</w:t>
      </w:r>
      <w:r w:rsidRPr="009B6183">
        <w:rPr>
          <w:rStyle w:val="StyleUnderline"/>
        </w:rPr>
        <w:t xml:space="preserve"> and nature at the frontier.</w:t>
      </w:r>
      <w:r w:rsidRPr="009B6183">
        <w:rPr>
          <w:sz w:val="16"/>
        </w:rPr>
        <w:t xml:space="preserve"> On the contrary, they </w:t>
      </w:r>
      <w:proofErr w:type="gramStart"/>
      <w:r w:rsidRPr="009B6183">
        <w:rPr>
          <w:sz w:val="16"/>
        </w:rPr>
        <w:t>have to</w:t>
      </w:r>
      <w:proofErr w:type="gramEnd"/>
      <w:r w:rsidRPr="009B6183">
        <w:rPr>
          <w:sz w:val="16"/>
        </w:rPr>
        <w:t xml:space="preserve"> be actively cheapened. To do this, </w:t>
      </w:r>
      <w:r w:rsidRPr="009B6183">
        <w:rPr>
          <w:rStyle w:val="StyleUnderline"/>
        </w:rPr>
        <w:t xml:space="preserve">European </w:t>
      </w:r>
      <w:r w:rsidRPr="0015323B">
        <w:rPr>
          <w:rStyle w:val="StyleUnderline"/>
          <w:highlight w:val="cyan"/>
        </w:rPr>
        <w:t>capitalists</w:t>
      </w:r>
      <w:r w:rsidRPr="009B6183">
        <w:rPr>
          <w:rStyle w:val="StyleUnderline"/>
        </w:rPr>
        <w:t xml:space="preserve"> </w:t>
      </w:r>
      <w:r w:rsidRPr="0015323B">
        <w:rPr>
          <w:rStyle w:val="StyleUnderline"/>
          <w:highlight w:val="cyan"/>
        </w:rPr>
        <w:t>advanced</w:t>
      </w:r>
      <w:r w:rsidRPr="009B6183">
        <w:rPr>
          <w:rStyle w:val="StyleUnderline"/>
        </w:rPr>
        <w:t xml:space="preserve"> a dualist </w:t>
      </w:r>
      <w:r w:rsidRPr="0015323B">
        <w:rPr>
          <w:rStyle w:val="StyleUnderline"/>
          <w:highlight w:val="cyan"/>
        </w:rPr>
        <w:t xml:space="preserve">ontology that cast humans </w:t>
      </w:r>
      <w:r w:rsidRPr="0015323B">
        <w:rPr>
          <w:rStyle w:val="StyleUnderline"/>
        </w:rPr>
        <w:t>as</w:t>
      </w:r>
      <w:r w:rsidRPr="009B6183">
        <w:rPr>
          <w:rStyle w:val="StyleUnderline"/>
        </w:rPr>
        <w:t xml:space="preserve"> subjects with </w:t>
      </w:r>
      <w:r w:rsidRPr="0015323B">
        <w:rPr>
          <w:rStyle w:val="Emphasis"/>
          <w:highlight w:val="cyan"/>
        </w:rPr>
        <w:t>mind and agency</w:t>
      </w:r>
      <w:r w:rsidRPr="009B6183">
        <w:rPr>
          <w:rStyle w:val="StyleUnderline"/>
        </w:rPr>
        <w:t xml:space="preserve">, and nature as an object to be exploited and controlled for human ends. Into the category of “nature” </w:t>
      </w:r>
      <w:r w:rsidRPr="0015323B">
        <w:rPr>
          <w:rStyle w:val="StyleUnderline"/>
          <w:highlight w:val="cyan"/>
        </w:rPr>
        <w:t>they shunted</w:t>
      </w:r>
      <w:r w:rsidRPr="009B6183">
        <w:rPr>
          <w:rStyle w:val="StyleUnderline"/>
        </w:rPr>
        <w:t xml:space="preserve"> not only </w:t>
      </w:r>
      <w:r w:rsidRPr="0015323B">
        <w:rPr>
          <w:rStyle w:val="StyleUnderline"/>
          <w:highlight w:val="cyan"/>
        </w:rPr>
        <w:t>all nonhuman beings, but also</w:t>
      </w:r>
      <w:r w:rsidRPr="009B6183">
        <w:rPr>
          <w:rStyle w:val="StyleUnderline"/>
        </w:rPr>
        <w:t xml:space="preserve"> </w:t>
      </w:r>
      <w:r w:rsidRPr="0015323B">
        <w:rPr>
          <w:rStyle w:val="Emphasis"/>
          <w:highlight w:val="cyan"/>
        </w:rPr>
        <w:t>Black and Indigenous people</w:t>
      </w:r>
      <w:r w:rsidRPr="0015323B">
        <w:rPr>
          <w:rStyle w:val="StyleUnderline"/>
          <w:highlight w:val="cyan"/>
        </w:rPr>
        <w:t>,</w:t>
      </w:r>
      <w:r w:rsidRPr="009B6183">
        <w:rPr>
          <w:rStyle w:val="StyleUnderline"/>
        </w:rPr>
        <w:t xml:space="preserve"> and </w:t>
      </w:r>
      <w:r w:rsidRPr="009B6183">
        <w:rPr>
          <w:rStyle w:val="Emphasis"/>
        </w:rPr>
        <w:t xml:space="preserve">most </w:t>
      </w:r>
      <w:r w:rsidRPr="0015323B">
        <w:rPr>
          <w:rStyle w:val="Emphasis"/>
          <w:highlight w:val="cyan"/>
        </w:rPr>
        <w:t>women</w:t>
      </w:r>
      <w:r w:rsidRPr="009B6183">
        <w:rPr>
          <w:rStyle w:val="StyleUnderline"/>
        </w:rPr>
        <w:t xml:space="preserve">, all of whom were cast as </w:t>
      </w:r>
      <w:r w:rsidRPr="009B6183">
        <w:rPr>
          <w:rStyle w:val="Emphasis"/>
        </w:rPr>
        <w:t>not-quite-fully- human</w:t>
      </w:r>
      <w:r w:rsidRPr="009B6183">
        <w:rPr>
          <w:rStyle w:val="StyleUnderline"/>
        </w:rPr>
        <w:t xml:space="preserve">, </w:t>
      </w:r>
      <w:proofErr w:type="gramStart"/>
      <w:r w:rsidRPr="009B6183">
        <w:rPr>
          <w:rStyle w:val="StyleUnderline"/>
        </w:rPr>
        <w:t xml:space="preserve">in order </w:t>
      </w:r>
      <w:r w:rsidRPr="0015323B">
        <w:rPr>
          <w:rStyle w:val="StyleUnderline"/>
          <w:highlight w:val="cyan"/>
        </w:rPr>
        <w:t>to</w:t>
      </w:r>
      <w:proofErr w:type="gramEnd"/>
      <w:r w:rsidRPr="0015323B">
        <w:rPr>
          <w:rStyle w:val="StyleUnderline"/>
          <w:highlight w:val="cyan"/>
        </w:rPr>
        <w:t xml:space="preserve"> </w:t>
      </w:r>
      <w:r w:rsidRPr="0015323B">
        <w:rPr>
          <w:rStyle w:val="Emphasis"/>
          <w:highlight w:val="cyan"/>
        </w:rPr>
        <w:t>legitimize</w:t>
      </w:r>
      <w:r w:rsidRPr="009B6183">
        <w:rPr>
          <w:rStyle w:val="Emphasis"/>
        </w:rPr>
        <w:t xml:space="preserve"> </w:t>
      </w:r>
      <w:r w:rsidRPr="0015323B">
        <w:rPr>
          <w:rStyle w:val="Emphasis"/>
          <w:highlight w:val="cyan"/>
        </w:rPr>
        <w:t>dispossession</w:t>
      </w:r>
      <w:r w:rsidRPr="009B6183">
        <w:rPr>
          <w:rStyle w:val="StyleUnderline"/>
        </w:rPr>
        <w:t xml:space="preserve">, </w:t>
      </w:r>
      <w:r w:rsidRPr="0015323B">
        <w:rPr>
          <w:rStyle w:val="Emphasis"/>
          <w:highlight w:val="cyan"/>
        </w:rPr>
        <w:t>enslavement</w:t>
      </w:r>
      <w:r w:rsidRPr="009B6183">
        <w:rPr>
          <w:rStyle w:val="StyleUnderline"/>
        </w:rPr>
        <w:t xml:space="preserve"> and </w:t>
      </w:r>
      <w:proofErr w:type="spellStart"/>
      <w:r w:rsidRPr="0015323B">
        <w:rPr>
          <w:rStyle w:val="Emphasis"/>
          <w:highlight w:val="cyan"/>
        </w:rPr>
        <w:t>exploita</w:t>
      </w:r>
      <w:proofErr w:type="spellEnd"/>
      <w:r w:rsidRPr="0015323B">
        <w:rPr>
          <w:rStyle w:val="Emphasis"/>
          <w:highlight w:val="cyan"/>
        </w:rPr>
        <w:t xml:space="preserve">- </w:t>
      </w:r>
      <w:proofErr w:type="spellStart"/>
      <w:r w:rsidRPr="0015323B">
        <w:rPr>
          <w:rStyle w:val="Emphasis"/>
          <w:highlight w:val="cyan"/>
        </w:rPr>
        <w:t>tion</w:t>
      </w:r>
      <w:proofErr w:type="spellEnd"/>
      <w:r w:rsidRPr="009B6183">
        <w:rPr>
          <w:sz w:val="16"/>
        </w:rPr>
        <w:t xml:space="preserve"> (Federici, 2004; Patel &amp; Moore, 2017). </w:t>
      </w:r>
      <w:r w:rsidRPr="0015323B">
        <w:rPr>
          <w:rStyle w:val="StyleUnderline"/>
          <w:highlight w:val="cyan"/>
        </w:rPr>
        <w:t>Racist discourses</w:t>
      </w:r>
      <w:r w:rsidRPr="009B6183">
        <w:rPr>
          <w:rStyle w:val="StyleUnderline"/>
        </w:rPr>
        <w:t xml:space="preserve"> were </w:t>
      </w:r>
      <w:r w:rsidRPr="0015323B">
        <w:rPr>
          <w:rStyle w:val="StyleUnderline"/>
          <w:highlight w:val="cyan"/>
        </w:rPr>
        <w:t>leveraged</w:t>
      </w:r>
      <w:r w:rsidRPr="009B6183">
        <w:rPr>
          <w:rStyle w:val="StyleUnderline"/>
        </w:rPr>
        <w:t xml:space="preserve"> to cheapen the lives of others </w:t>
      </w:r>
      <w:r w:rsidRPr="0015323B">
        <w:rPr>
          <w:rStyle w:val="StyleUnderline"/>
          <w:highlight w:val="cyan"/>
        </w:rPr>
        <w:t>for</w:t>
      </w:r>
      <w:r w:rsidRPr="009B6183">
        <w:rPr>
          <w:rStyle w:val="StyleUnderline"/>
        </w:rPr>
        <w:t xml:space="preserve"> the </w:t>
      </w:r>
      <w:r w:rsidRPr="009B6183">
        <w:rPr>
          <w:rStyle w:val="Emphasis"/>
        </w:rPr>
        <w:t xml:space="preserve">sake of </w:t>
      </w:r>
      <w:r w:rsidRPr="0015323B">
        <w:rPr>
          <w:rStyle w:val="Emphasis"/>
          <w:highlight w:val="cyan"/>
        </w:rPr>
        <w:t>growth</w:t>
      </w:r>
      <w:r w:rsidRPr="009B6183">
        <w:rPr>
          <w:sz w:val="16"/>
        </w:rPr>
        <w:t xml:space="preserve">. </w:t>
      </w:r>
      <w:r w:rsidRPr="009B6183">
        <w:rPr>
          <w:rStyle w:val="StyleUnderline"/>
        </w:rPr>
        <w:t xml:space="preserve">Similar </w:t>
      </w:r>
      <w:r w:rsidRPr="0015323B">
        <w:rPr>
          <w:rStyle w:val="StyleUnderline"/>
          <w:highlight w:val="cyan"/>
        </w:rPr>
        <w:t>discourses</w:t>
      </w:r>
      <w:r w:rsidRPr="009B6183">
        <w:rPr>
          <w:rStyle w:val="StyleUnderline"/>
        </w:rPr>
        <w:t xml:space="preserve"> are </w:t>
      </w:r>
      <w:r w:rsidRPr="0015323B">
        <w:rPr>
          <w:rStyle w:val="StyleUnderline"/>
          <w:highlight w:val="cyan"/>
        </w:rPr>
        <w:t>used</w:t>
      </w:r>
      <w:r w:rsidRPr="009B6183">
        <w:rPr>
          <w:rStyle w:val="StyleUnderline"/>
        </w:rPr>
        <w:t xml:space="preserve"> today </w:t>
      </w:r>
      <w:r w:rsidRPr="0015323B">
        <w:rPr>
          <w:rStyle w:val="StyleUnderline"/>
          <w:highlight w:val="cyan"/>
        </w:rPr>
        <w:t xml:space="preserve">to </w:t>
      </w:r>
      <w:r w:rsidRPr="0015323B">
        <w:rPr>
          <w:rStyle w:val="Emphasis"/>
          <w:highlight w:val="cyan"/>
        </w:rPr>
        <w:t>justify wages in the South</w:t>
      </w:r>
      <w:r w:rsidRPr="009B6183">
        <w:rPr>
          <w:rStyle w:val="Emphasis"/>
        </w:rPr>
        <w:t xml:space="preserve"> </w:t>
      </w:r>
      <w:r w:rsidRPr="009B6183">
        <w:rPr>
          <w:rStyle w:val="StyleUnderline"/>
        </w:rPr>
        <w:t>that remain below the level of subsistence</w:t>
      </w:r>
      <w:r w:rsidRPr="009B6183">
        <w:rPr>
          <w:sz w:val="16"/>
        </w:rPr>
        <w:t xml:space="preserve"> (Hickel, 2020d). </w:t>
      </w:r>
    </w:p>
    <w:p w14:paraId="56D63A38" w14:textId="77777777" w:rsidR="00CC4757" w:rsidRPr="009B6183" w:rsidRDefault="00CC4757" w:rsidP="00CC4757">
      <w:pPr>
        <w:rPr>
          <w:sz w:val="16"/>
        </w:rPr>
      </w:pPr>
      <w:r w:rsidRPr="009B6183">
        <w:rPr>
          <w:rStyle w:val="StyleUnderline"/>
        </w:rPr>
        <w:t>Degrowth</w:t>
      </w:r>
      <w:r w:rsidRPr="009B6183">
        <w:rPr>
          <w:sz w:val="16"/>
        </w:rPr>
        <w:t xml:space="preserve">, then, </w:t>
      </w:r>
      <w:r w:rsidRPr="009B6183">
        <w:rPr>
          <w:rStyle w:val="StyleUnderline"/>
        </w:rPr>
        <w:t>is not just a critique of excess throughput in the global North</w:t>
      </w:r>
      <w:r w:rsidRPr="009B6183">
        <w:rPr>
          <w:sz w:val="16"/>
        </w:rPr>
        <w:t xml:space="preserve">; </w:t>
      </w:r>
      <w:r w:rsidRPr="009B6183">
        <w:rPr>
          <w:rStyle w:val="StyleUnderline"/>
        </w:rPr>
        <w:t xml:space="preserve">it is a critique of the mechanisms of </w:t>
      </w:r>
      <w:r w:rsidRPr="009B6183">
        <w:rPr>
          <w:rStyle w:val="Emphasis"/>
        </w:rPr>
        <w:t>colonial appropriation</w:t>
      </w:r>
      <w:r w:rsidRPr="009B6183">
        <w:rPr>
          <w:rStyle w:val="StyleUnderline"/>
        </w:rPr>
        <w:t xml:space="preserve">, </w:t>
      </w:r>
      <w:r w:rsidRPr="009B6183">
        <w:rPr>
          <w:rStyle w:val="Emphasis"/>
        </w:rPr>
        <w:t>enclosure</w:t>
      </w:r>
      <w:r w:rsidRPr="009B6183">
        <w:rPr>
          <w:rStyle w:val="StyleUnderline"/>
        </w:rPr>
        <w:t xml:space="preserve"> and </w:t>
      </w:r>
      <w:r w:rsidRPr="009B6183">
        <w:rPr>
          <w:rStyle w:val="Emphasis"/>
        </w:rPr>
        <w:t>cheapening</w:t>
      </w:r>
      <w:r w:rsidRPr="009B6183">
        <w:rPr>
          <w:rStyle w:val="StyleUnderline"/>
        </w:rPr>
        <w:t xml:space="preserve"> that underpin capitalist growth itself.</w:t>
      </w:r>
      <w:r w:rsidRPr="009B6183">
        <w:rPr>
          <w:sz w:val="16"/>
        </w:rPr>
        <w:t xml:space="preserve"> </w:t>
      </w:r>
      <w:r w:rsidRPr="009B6183">
        <w:rPr>
          <w:rStyle w:val="StyleUnderline"/>
        </w:rPr>
        <w:t>If growthism seeks to organize the economy around the interests of capital</w:t>
      </w:r>
      <w:r w:rsidRPr="009B6183">
        <w:rPr>
          <w:sz w:val="16"/>
        </w:rPr>
        <w:t xml:space="preserve"> (exchange-value) </w:t>
      </w:r>
      <w:r w:rsidRPr="009B6183">
        <w:rPr>
          <w:rStyle w:val="StyleUnderline"/>
        </w:rPr>
        <w:t xml:space="preserve">through accumulation, enclosure, and </w:t>
      </w:r>
      <w:proofErr w:type="spellStart"/>
      <w:r w:rsidRPr="009B6183">
        <w:rPr>
          <w:rStyle w:val="StyleUnderline"/>
        </w:rPr>
        <w:t>commodifica</w:t>
      </w:r>
      <w:proofErr w:type="spellEnd"/>
      <w:r w:rsidRPr="009B6183">
        <w:rPr>
          <w:rStyle w:val="StyleUnderline"/>
        </w:rPr>
        <w:t xml:space="preserve">- </w:t>
      </w:r>
      <w:proofErr w:type="spellStart"/>
      <w:r w:rsidRPr="009B6183">
        <w:rPr>
          <w:rStyle w:val="StyleUnderline"/>
        </w:rPr>
        <w:t>tion</w:t>
      </w:r>
      <w:proofErr w:type="spellEnd"/>
      <w:r w:rsidRPr="009B6183">
        <w:rPr>
          <w:rStyle w:val="StyleUnderline"/>
        </w:rPr>
        <w:t xml:space="preserve">, </w:t>
      </w:r>
      <w:r w:rsidRPr="0015323B">
        <w:rPr>
          <w:rStyle w:val="StyleUnderline"/>
          <w:highlight w:val="cyan"/>
        </w:rPr>
        <w:t>degrowth calls for</w:t>
      </w:r>
      <w:r w:rsidRPr="009B6183">
        <w:rPr>
          <w:rStyle w:val="StyleUnderline"/>
        </w:rPr>
        <w:t xml:space="preserve"> the </w:t>
      </w:r>
      <w:r w:rsidRPr="0015323B">
        <w:rPr>
          <w:rStyle w:val="StyleUnderline"/>
          <w:highlight w:val="cyan"/>
        </w:rPr>
        <w:t>economy</w:t>
      </w:r>
      <w:r w:rsidRPr="009B6183">
        <w:rPr>
          <w:rStyle w:val="StyleUnderline"/>
        </w:rPr>
        <w:t xml:space="preserve"> to be organized </w:t>
      </w:r>
      <w:r w:rsidRPr="009B6183">
        <w:rPr>
          <w:rStyle w:val="StyleUnderline"/>
        </w:rPr>
        <w:lastRenderedPageBreak/>
        <w:t xml:space="preserve">instead </w:t>
      </w:r>
      <w:r w:rsidRPr="0015323B">
        <w:rPr>
          <w:rStyle w:val="StyleUnderline"/>
          <w:highlight w:val="cyan"/>
        </w:rPr>
        <w:t xml:space="preserve">around </w:t>
      </w:r>
      <w:r w:rsidRPr="0015323B">
        <w:rPr>
          <w:rStyle w:val="Emphasis"/>
          <w:highlight w:val="cyan"/>
        </w:rPr>
        <w:t>provisioning for human need</w:t>
      </w:r>
      <w:r w:rsidRPr="009B6183">
        <w:rPr>
          <w:rStyle w:val="Emphasis"/>
        </w:rPr>
        <w:t>s</w:t>
      </w:r>
      <w:r w:rsidRPr="009B6183">
        <w:rPr>
          <w:sz w:val="16"/>
        </w:rPr>
        <w:t xml:space="preserve"> (use-value) </w:t>
      </w:r>
      <w:r w:rsidRPr="0015323B">
        <w:rPr>
          <w:rStyle w:val="StyleUnderline"/>
          <w:highlight w:val="cyan"/>
        </w:rPr>
        <w:t xml:space="preserve">through </w:t>
      </w:r>
      <w:r w:rsidRPr="0015323B">
        <w:rPr>
          <w:rStyle w:val="Emphasis"/>
          <w:highlight w:val="cyan"/>
        </w:rPr>
        <w:t>de-accumulation</w:t>
      </w:r>
      <w:r w:rsidRPr="0015323B">
        <w:rPr>
          <w:rStyle w:val="StyleUnderline"/>
          <w:highlight w:val="cyan"/>
        </w:rPr>
        <w:t xml:space="preserve">, </w:t>
      </w:r>
      <w:r w:rsidRPr="0015323B">
        <w:rPr>
          <w:rStyle w:val="Emphasis"/>
          <w:highlight w:val="cyan"/>
        </w:rPr>
        <w:t xml:space="preserve">de- enclosure </w:t>
      </w:r>
      <w:r w:rsidRPr="0015323B">
        <w:rPr>
          <w:rStyle w:val="StyleUnderline"/>
          <w:highlight w:val="cyan"/>
        </w:rPr>
        <w:t xml:space="preserve">and </w:t>
      </w:r>
      <w:r w:rsidRPr="0015323B">
        <w:rPr>
          <w:rStyle w:val="Emphasis"/>
          <w:highlight w:val="cyan"/>
        </w:rPr>
        <w:t>de-commodification</w:t>
      </w:r>
      <w:r w:rsidRPr="009B6183">
        <w:rPr>
          <w:rStyle w:val="StyleUnderline"/>
        </w:rPr>
        <w:t xml:space="preserve">. Degrowth also rejects the </w:t>
      </w:r>
      <w:r w:rsidRPr="009B6183">
        <w:rPr>
          <w:rStyle w:val="Emphasis"/>
        </w:rPr>
        <w:t xml:space="preserve">cheap- </w:t>
      </w:r>
      <w:proofErr w:type="spellStart"/>
      <w:r w:rsidRPr="009B6183">
        <w:rPr>
          <w:rStyle w:val="Emphasis"/>
        </w:rPr>
        <w:t>ening</w:t>
      </w:r>
      <w:proofErr w:type="spellEnd"/>
      <w:r w:rsidRPr="009B6183">
        <w:rPr>
          <w:rStyle w:val="Emphasis"/>
        </w:rPr>
        <w:t xml:space="preserve"> of </w:t>
      </w:r>
      <w:proofErr w:type="spellStart"/>
      <w:r w:rsidRPr="009B6183">
        <w:rPr>
          <w:rStyle w:val="Emphasis"/>
        </w:rPr>
        <w:t>labour</w:t>
      </w:r>
      <w:proofErr w:type="spellEnd"/>
      <w:r w:rsidRPr="009B6183">
        <w:rPr>
          <w:rStyle w:val="StyleUnderline"/>
        </w:rPr>
        <w:t xml:space="preserve"> and </w:t>
      </w:r>
      <w:r w:rsidRPr="009B6183">
        <w:rPr>
          <w:rStyle w:val="Emphasis"/>
        </w:rPr>
        <w:t>resources</w:t>
      </w:r>
      <w:r w:rsidRPr="009B6183">
        <w:rPr>
          <w:rStyle w:val="StyleUnderline"/>
        </w:rPr>
        <w:t xml:space="preserve">, and the </w:t>
      </w:r>
      <w:r w:rsidRPr="009B6183">
        <w:rPr>
          <w:rStyle w:val="Emphasis"/>
        </w:rPr>
        <w:t>racist ideologies</w:t>
      </w:r>
      <w:r w:rsidRPr="009B6183">
        <w:rPr>
          <w:rStyle w:val="StyleUnderline"/>
        </w:rPr>
        <w:t xml:space="preserve"> that are deployed toward that end. In </w:t>
      </w:r>
      <w:proofErr w:type="gramStart"/>
      <w:r w:rsidRPr="009B6183">
        <w:rPr>
          <w:rStyle w:val="StyleUnderline"/>
        </w:rPr>
        <w:t>all of</w:t>
      </w:r>
      <w:proofErr w:type="gramEnd"/>
      <w:r w:rsidRPr="009B6183">
        <w:rPr>
          <w:rStyle w:val="StyleUnderline"/>
        </w:rPr>
        <w:t xml:space="preserve"> these ways, degrowth is about </w:t>
      </w:r>
      <w:r w:rsidRPr="009B6183">
        <w:rPr>
          <w:rStyle w:val="Emphasis"/>
        </w:rPr>
        <w:t>decolonization</w:t>
      </w:r>
      <w:r w:rsidRPr="009B6183">
        <w:rPr>
          <w:sz w:val="16"/>
        </w:rPr>
        <w:t xml:space="preserve"> (Hickel, 2020b; Tyberg, 2020). </w:t>
      </w:r>
    </w:p>
    <w:p w14:paraId="73845F8A" w14:textId="77777777" w:rsidR="00CC4757" w:rsidRPr="009B6183" w:rsidRDefault="00CC4757" w:rsidP="00CC4757">
      <w:pPr>
        <w:rPr>
          <w:rStyle w:val="StyleUnderline"/>
        </w:rPr>
      </w:pPr>
      <w:r w:rsidRPr="009B6183">
        <w:rPr>
          <w:rStyle w:val="StyleUnderline"/>
        </w:rPr>
        <w:t xml:space="preserve">These </w:t>
      </w:r>
      <w:r w:rsidRPr="0015323B">
        <w:rPr>
          <w:rStyle w:val="StyleUnderline"/>
          <w:highlight w:val="cyan"/>
        </w:rPr>
        <w:t>demands</w:t>
      </w:r>
      <w:r w:rsidRPr="009B6183">
        <w:rPr>
          <w:rStyle w:val="StyleUnderline"/>
        </w:rPr>
        <w:t xml:space="preserve"> </w:t>
      </w:r>
      <w:r w:rsidRPr="0015323B">
        <w:rPr>
          <w:rStyle w:val="StyleUnderline"/>
          <w:highlight w:val="cyan"/>
        </w:rPr>
        <w:t>align</w:t>
      </w:r>
      <w:r w:rsidRPr="009B6183">
        <w:rPr>
          <w:rStyle w:val="StyleUnderline"/>
        </w:rPr>
        <w:t xml:space="preserve"> strongly </w:t>
      </w:r>
      <w:r w:rsidRPr="0015323B">
        <w:rPr>
          <w:rStyle w:val="StyleUnderline"/>
          <w:highlight w:val="cyan"/>
        </w:rPr>
        <w:t xml:space="preserve">with those of </w:t>
      </w:r>
      <w:r w:rsidRPr="0015323B">
        <w:rPr>
          <w:rStyle w:val="Emphasis"/>
          <w:highlight w:val="cyan"/>
        </w:rPr>
        <w:t>social movements</w:t>
      </w:r>
      <w:r w:rsidRPr="009B6183">
        <w:rPr>
          <w:rStyle w:val="StyleUnderline"/>
        </w:rPr>
        <w:t xml:space="preserve"> </w:t>
      </w:r>
      <w:r w:rsidRPr="0015323B">
        <w:rPr>
          <w:rStyle w:val="StyleUnderline"/>
          <w:highlight w:val="cyan"/>
        </w:rPr>
        <w:t>in</w:t>
      </w:r>
      <w:r w:rsidRPr="009B6183">
        <w:rPr>
          <w:rStyle w:val="StyleUnderline"/>
        </w:rPr>
        <w:t xml:space="preserve"> the </w:t>
      </w:r>
      <w:r w:rsidRPr="0015323B">
        <w:rPr>
          <w:rStyle w:val="Emphasis"/>
          <w:highlight w:val="cyan"/>
        </w:rPr>
        <w:t>global South</w:t>
      </w:r>
      <w:r w:rsidRPr="009B6183">
        <w:rPr>
          <w:sz w:val="16"/>
        </w:rPr>
        <w:t xml:space="preserve">. </w:t>
      </w:r>
      <w:r w:rsidRPr="009B6183">
        <w:rPr>
          <w:rStyle w:val="StyleUnderline"/>
        </w:rPr>
        <w:t>This is clear, for instance, in the People’s Agreement of Cochabamba, drafted in 2010 by thousands of grassroots organizations from more than 130 countries. The Cochabamba statement explicitly attacks the economics and ideology of growthism and explicitly critiques excess resource use in the global North</w:t>
      </w:r>
      <w:r w:rsidRPr="009B6183">
        <w:rPr>
          <w:sz w:val="16"/>
        </w:rPr>
        <w:t xml:space="preserve"> (“hyper-consumption”) </w:t>
      </w:r>
      <w:r w:rsidRPr="009B6183">
        <w:rPr>
          <w:rStyle w:val="StyleUnderline"/>
        </w:rPr>
        <w:t>as the driver of “overexploitation and unequal appropriation of the planet’s commons”</w:t>
      </w:r>
      <w:r w:rsidRPr="009B6183">
        <w:rPr>
          <w:sz w:val="16"/>
        </w:rPr>
        <w:t xml:space="preserve"> (WPCC, 2010). </w:t>
      </w:r>
      <w:r w:rsidRPr="009B6183">
        <w:rPr>
          <w:rStyle w:val="StyleUnderline"/>
        </w:rPr>
        <w:t xml:space="preserve">It calls for rich nations to address their ecological debt by reducing resource use to sustainable levels, “decolonizing” the atmosphere, and ending the exploitation of poorer </w:t>
      </w:r>
    </w:p>
    <w:p w14:paraId="3852323C" w14:textId="77777777" w:rsidR="00CC4757" w:rsidRDefault="00CC4757" w:rsidP="00CC4757">
      <w:pPr>
        <w:rPr>
          <w:sz w:val="16"/>
        </w:rPr>
      </w:pPr>
      <w:r w:rsidRPr="009B6183">
        <w:rPr>
          <w:rStyle w:val="StyleUnderline"/>
        </w:rPr>
        <w:t>countries.</w:t>
      </w:r>
      <w:r w:rsidRPr="009B6183">
        <w:rPr>
          <w:sz w:val="16"/>
        </w:rPr>
        <w:t xml:space="preserve"> It also calls for a different model of development, one that is focused on human wellbeing within ecological boundaries, rather than on perpetual growth. In other words, the Cochabamba statement artic- </w:t>
      </w:r>
      <w:proofErr w:type="spellStart"/>
      <w:r w:rsidRPr="009B6183">
        <w:rPr>
          <w:sz w:val="16"/>
        </w:rPr>
        <w:t>ulated</w:t>
      </w:r>
      <w:proofErr w:type="spellEnd"/>
      <w:r w:rsidRPr="009B6183">
        <w:rPr>
          <w:sz w:val="16"/>
        </w:rPr>
        <w:t xml:space="preserve"> degrowth demands from the South well before the concept gained traction in the North. </w:t>
      </w:r>
    </w:p>
    <w:p w14:paraId="61C124FE" w14:textId="0DDB3338" w:rsidR="00CC4757" w:rsidRPr="00986D61" w:rsidRDefault="00CC4757" w:rsidP="00CC4757">
      <w:pPr>
        <w:pStyle w:val="Heading4"/>
        <w:rPr>
          <w:rFonts w:asciiTheme="minorHAnsi" w:hAnsiTheme="minorHAnsi" w:cstheme="minorHAnsi"/>
        </w:rPr>
      </w:pPr>
      <w:r>
        <w:rPr>
          <w:rFonts w:asciiTheme="minorHAnsi" w:hAnsiTheme="minorHAnsi" w:cstheme="minorHAnsi"/>
        </w:rPr>
        <w:t xml:space="preserve">2. The devil is in the details---Policy focus formulates </w:t>
      </w:r>
      <w:r w:rsidR="001E397C">
        <w:rPr>
          <w:rFonts w:asciiTheme="minorHAnsi" w:hAnsiTheme="minorHAnsi" w:cstheme="minorHAnsi"/>
        </w:rPr>
        <w:t>strategic heuristics that tackle the climate crisis</w:t>
      </w:r>
    </w:p>
    <w:p w14:paraId="49B51364" w14:textId="77777777" w:rsidR="00CC4757" w:rsidRPr="00986D61" w:rsidRDefault="00CC4757" w:rsidP="00CC4757">
      <w:pPr>
        <w:rPr>
          <w:rFonts w:asciiTheme="minorHAnsi" w:hAnsiTheme="minorHAnsi" w:cstheme="minorHAnsi"/>
        </w:rPr>
      </w:pPr>
      <w:r w:rsidRPr="00986D61">
        <w:rPr>
          <w:rStyle w:val="Style13ptBold"/>
          <w:rFonts w:asciiTheme="minorHAnsi" w:hAnsiTheme="minorHAnsi" w:cstheme="minorHAnsi"/>
        </w:rPr>
        <w:t>Beland and Cox 24</w:t>
      </w:r>
      <w:r w:rsidRPr="00986D61">
        <w:rPr>
          <w:rFonts w:asciiTheme="minorHAnsi" w:hAnsiTheme="minorHAnsi" w:cstheme="minorHAnsi"/>
        </w:rPr>
        <w:t xml:space="preserve"> [Daniel and Robert; March 2024; Department of Political Science, McGill University; Department of Political Science, University of South Carolina; "How framing strategies foster robust policy ideas", OUP Academic, https://academic.oup.com/policyandsociety/article/43/2/240/7666585; SML]</w:t>
      </w:r>
    </w:p>
    <w:p w14:paraId="1C643565" w14:textId="77777777" w:rsidR="008626D8" w:rsidRDefault="00CC4757" w:rsidP="00FE5A9B">
      <w:pPr>
        <w:rPr>
          <w:rFonts w:eastAsiaTheme="majorEastAsia" w:cstheme="majorBidi"/>
          <w:b/>
          <w:iCs/>
          <w:sz w:val="26"/>
        </w:rPr>
      </w:pPr>
      <w:r w:rsidRPr="00986D61">
        <w:rPr>
          <w:rFonts w:asciiTheme="minorHAnsi" w:hAnsiTheme="minorHAnsi" w:cstheme="minorHAnsi"/>
          <w:sz w:val="16"/>
        </w:rPr>
        <w:t xml:space="preserve">Why some ideas become particularly robust over time is an important question tackled in the present thematic issue of Policy and Society. In the present contribution, </w:t>
      </w:r>
      <w:r w:rsidRPr="00986D61">
        <w:rPr>
          <w:rStyle w:val="StyleUnderline"/>
          <w:rFonts w:asciiTheme="minorHAnsi" w:hAnsiTheme="minorHAnsi" w:cstheme="minorHAnsi"/>
        </w:rPr>
        <w:t xml:space="preserve">we argue that </w:t>
      </w:r>
      <w:r w:rsidRPr="00986D61">
        <w:rPr>
          <w:rStyle w:val="StyleUnderline"/>
          <w:rFonts w:asciiTheme="minorHAnsi" w:hAnsiTheme="minorHAnsi" w:cstheme="minorHAnsi"/>
          <w:highlight w:val="green"/>
        </w:rPr>
        <w:t>robust ideas are not</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only durable</w:t>
      </w:r>
      <w:r w:rsidRPr="00986D61">
        <w:rPr>
          <w:rStyle w:val="StyleUnderline"/>
          <w:rFonts w:asciiTheme="minorHAnsi" w:hAnsiTheme="minorHAnsi" w:cstheme="minorHAnsi"/>
        </w:rPr>
        <w:t xml:space="preserve">, meaning that they become prominent features of policy debates, </w:t>
      </w:r>
      <w:r w:rsidRPr="00986D61">
        <w:rPr>
          <w:rStyle w:val="StyleUnderline"/>
          <w:rFonts w:asciiTheme="minorHAnsi" w:hAnsiTheme="minorHAnsi" w:cstheme="minorHAnsi"/>
          <w:highlight w:val="green"/>
        </w:rPr>
        <w:t>but also formulated</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by strategic</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policy actors</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who</w:t>
      </w:r>
      <w:r w:rsidRPr="00986D61">
        <w:rPr>
          <w:rStyle w:val="StyleUnderline"/>
          <w:rFonts w:asciiTheme="minorHAnsi" w:hAnsiTheme="minorHAnsi" w:cstheme="minorHAnsi"/>
        </w:rPr>
        <w:t xml:space="preserve"> either repackage existing terms or </w:t>
      </w:r>
      <w:r w:rsidRPr="00986D61">
        <w:rPr>
          <w:rStyle w:val="StyleUnderline"/>
          <w:rFonts w:asciiTheme="minorHAnsi" w:hAnsiTheme="minorHAnsi" w:cstheme="minorHAnsi"/>
          <w:highlight w:val="green"/>
        </w:rPr>
        <w:t>invent</w:t>
      </w:r>
      <w:r w:rsidRPr="00986D61">
        <w:rPr>
          <w:rStyle w:val="StyleUnderline"/>
          <w:rFonts w:asciiTheme="minorHAnsi" w:hAnsiTheme="minorHAnsi" w:cstheme="minorHAnsi"/>
        </w:rPr>
        <w:t xml:space="preserve"> entirely new ones </w:t>
      </w:r>
      <w:r w:rsidRPr="00986D61">
        <w:rPr>
          <w:rStyle w:val="StyleUnderline"/>
          <w:rFonts w:asciiTheme="minorHAnsi" w:hAnsiTheme="minorHAnsi" w:cstheme="minorHAnsi"/>
          <w:highlight w:val="green"/>
        </w:rPr>
        <w:t>to frame solutions</w:t>
      </w:r>
      <w:r w:rsidRPr="00986D61">
        <w:rPr>
          <w:rStyle w:val="StyleUnderline"/>
          <w:rFonts w:asciiTheme="minorHAnsi" w:hAnsiTheme="minorHAnsi" w:cstheme="minorHAnsi"/>
        </w:rPr>
        <w:t xml:space="preserve"> to pressing policy problems</w:t>
      </w:r>
      <w:r w:rsidRPr="00986D61">
        <w:rPr>
          <w:rFonts w:asciiTheme="minorHAnsi" w:hAnsiTheme="minorHAnsi" w:cstheme="minorHAnsi"/>
          <w:sz w:val="16"/>
        </w:rPr>
        <w:t xml:space="preserve">. Moreover, </w:t>
      </w:r>
      <w:r w:rsidRPr="00986D61">
        <w:rPr>
          <w:rStyle w:val="StyleUnderline"/>
          <w:rFonts w:asciiTheme="minorHAnsi" w:hAnsiTheme="minorHAnsi" w:cstheme="minorHAnsi"/>
        </w:rPr>
        <w:t>these policy actors use specific framing techniques to portray the ideas as inevitable.</w:t>
      </w:r>
      <w:r w:rsidRPr="00986D61">
        <w:rPr>
          <w:rFonts w:asciiTheme="minorHAnsi" w:hAnsiTheme="minorHAnsi" w:cstheme="minorHAnsi"/>
          <w:sz w:val="16"/>
        </w:rPr>
        <w:t xml:space="preserve"> We also argue that the quality of robustness is the one that emerges over time, as policy entrepreneurs continue to use them. In other words, robustness is not an inherent characteristic of a policy idea but is constructed through successful framing strategies and repeated use. Then, we show how these two characteristics foster robustness of two broad normative policy ideas, namely, solidarity and sustainability. Although </w:t>
      </w:r>
      <w:r w:rsidRPr="00986D61">
        <w:rPr>
          <w:rStyle w:val="StyleUnderline"/>
          <w:rFonts w:asciiTheme="minorHAnsi" w:hAnsiTheme="minorHAnsi" w:cstheme="minorHAnsi"/>
          <w:highlight w:val="green"/>
        </w:rPr>
        <w:t>solidarity and sustainability are</w:t>
      </w:r>
      <w:r w:rsidRPr="00986D61">
        <w:rPr>
          <w:rStyle w:val="StyleUnderline"/>
          <w:rFonts w:asciiTheme="minorHAnsi" w:hAnsiTheme="minorHAnsi" w:cstheme="minorHAnsi"/>
        </w:rPr>
        <w:t xml:space="preserve"> wide-ranging </w:t>
      </w:r>
      <w:r w:rsidRPr="00986D61">
        <w:rPr>
          <w:rStyle w:val="StyleUnderline"/>
          <w:rFonts w:asciiTheme="minorHAnsi" w:hAnsiTheme="minorHAnsi" w:cstheme="minorHAnsi"/>
          <w:highlight w:val="green"/>
        </w:rPr>
        <w:t>concepts</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we focus</w:t>
      </w:r>
      <w:r w:rsidRPr="00986D61">
        <w:rPr>
          <w:rStyle w:val="StyleUnderline"/>
          <w:rFonts w:asciiTheme="minorHAnsi" w:hAnsiTheme="minorHAnsi" w:cstheme="minorHAnsi"/>
        </w:rPr>
        <w:t xml:space="preserve"> on </w:t>
      </w:r>
      <w:r w:rsidRPr="00986D61">
        <w:rPr>
          <w:rStyle w:val="StyleUnderline"/>
          <w:rFonts w:asciiTheme="minorHAnsi" w:hAnsiTheme="minorHAnsi" w:cstheme="minorHAnsi"/>
          <w:highlight w:val="green"/>
        </w:rPr>
        <w:t>their</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use as policy</w:t>
      </w:r>
      <w:r w:rsidRPr="00986D61">
        <w:rPr>
          <w:rStyle w:val="StyleUnderline"/>
          <w:rFonts w:asciiTheme="minorHAnsi" w:hAnsiTheme="minorHAnsi" w:cstheme="minorHAnsi"/>
        </w:rPr>
        <w:t xml:space="preserve"> ideas </w:t>
      </w:r>
      <w:r w:rsidRPr="00986D61">
        <w:rPr>
          <w:rStyle w:val="StyleUnderline"/>
          <w:rFonts w:asciiTheme="minorHAnsi" w:hAnsiTheme="minorHAnsi" w:cstheme="minorHAnsi"/>
          <w:highlight w:val="green"/>
        </w:rPr>
        <w:t>to justify</w:t>
      </w:r>
      <w:r w:rsidRPr="00986D61">
        <w:rPr>
          <w:rStyle w:val="StyleUnderline"/>
          <w:rFonts w:asciiTheme="minorHAnsi" w:hAnsiTheme="minorHAnsi" w:cstheme="minorHAnsi"/>
        </w:rPr>
        <w:t xml:space="preserve"> specific proposals for policy </w:t>
      </w:r>
      <w:r w:rsidRPr="00986D61">
        <w:rPr>
          <w:rStyle w:val="StyleUnderline"/>
          <w:rFonts w:asciiTheme="minorHAnsi" w:hAnsiTheme="minorHAnsi" w:cstheme="minorHAnsi"/>
          <w:highlight w:val="green"/>
        </w:rPr>
        <w:t>reform or development</w:t>
      </w:r>
      <w:r w:rsidRPr="00986D61">
        <w:rPr>
          <w:rStyle w:val="StyleUnderline"/>
          <w:rFonts w:asciiTheme="minorHAnsi" w:hAnsiTheme="minorHAnsi" w:cstheme="minorHAnsi"/>
        </w:rPr>
        <w:t>.</w:t>
      </w:r>
      <w:r w:rsidRPr="00986D61">
        <w:rPr>
          <w:rFonts w:asciiTheme="minorHAnsi" w:hAnsiTheme="minorHAnsi" w:cstheme="minorHAnsi"/>
          <w:sz w:val="16"/>
        </w:rPr>
        <w:t xml:space="preserve"> For both ideas, </w:t>
      </w:r>
      <w:r w:rsidRPr="00986D61">
        <w:rPr>
          <w:rStyle w:val="StyleUnderline"/>
          <w:rFonts w:asciiTheme="minorHAnsi" w:hAnsiTheme="minorHAnsi" w:cstheme="minorHAnsi"/>
        </w:rPr>
        <w:t>policy actors took existing ideas and framed them as solutions to large-scale policy problems</w:t>
      </w:r>
      <w:r w:rsidRPr="00986D61">
        <w:rPr>
          <w:rFonts w:asciiTheme="minorHAnsi" w:hAnsiTheme="minorHAnsi" w:cstheme="minorHAnsi"/>
          <w:sz w:val="16"/>
        </w:rPr>
        <w:t xml:space="preserve">. </w:t>
      </w:r>
      <w:r w:rsidRPr="00986D61">
        <w:rPr>
          <w:rStyle w:val="StyleUnderline"/>
          <w:rFonts w:asciiTheme="minorHAnsi" w:hAnsiTheme="minorHAnsi" w:cstheme="minorHAnsi"/>
          <w:highlight w:val="green"/>
        </w:rPr>
        <w:t>These ideas</w:t>
      </w:r>
      <w:r w:rsidRPr="00986D61">
        <w:rPr>
          <w:rStyle w:val="StyleUnderline"/>
          <w:rFonts w:asciiTheme="minorHAnsi" w:hAnsiTheme="minorHAnsi" w:cstheme="minorHAnsi"/>
        </w:rPr>
        <w:t xml:space="preserve"> were designed to </w:t>
      </w:r>
      <w:r w:rsidRPr="00986D61">
        <w:rPr>
          <w:rStyle w:val="StyleUnderline"/>
          <w:rFonts w:asciiTheme="minorHAnsi" w:hAnsiTheme="minorHAnsi" w:cstheme="minorHAnsi"/>
          <w:highlight w:val="green"/>
        </w:rPr>
        <w:t xml:space="preserve">build coalitions </w:t>
      </w:r>
      <w:r w:rsidRPr="00EC7420">
        <w:rPr>
          <w:rStyle w:val="StyleUnderline"/>
          <w:rFonts w:asciiTheme="minorHAnsi" w:hAnsiTheme="minorHAnsi" w:cstheme="minorHAnsi"/>
        </w:rPr>
        <w:t>among competing policy interests and to frame the proposed</w:t>
      </w:r>
      <w:r w:rsidRPr="00986D61">
        <w:rPr>
          <w:rStyle w:val="StyleUnderline"/>
          <w:rFonts w:asciiTheme="minorHAnsi" w:hAnsiTheme="minorHAnsi" w:cstheme="minorHAnsi"/>
        </w:rPr>
        <w:t xml:space="preserve"> solutions </w:t>
      </w:r>
      <w:r w:rsidRPr="00986D61">
        <w:rPr>
          <w:rStyle w:val="StyleUnderline"/>
          <w:rFonts w:asciiTheme="minorHAnsi" w:hAnsiTheme="minorHAnsi" w:cstheme="minorHAnsi"/>
          <w:highlight w:val="green"/>
        </w:rPr>
        <w:t>as imperatives</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for action</w:t>
      </w:r>
      <w:r w:rsidRPr="00986D61">
        <w:rPr>
          <w:rFonts w:asciiTheme="minorHAnsi" w:hAnsiTheme="minorHAnsi" w:cstheme="minorHAnsi"/>
          <w:sz w:val="16"/>
        </w:rPr>
        <w:t xml:space="preserve">. Solidarity became popular in France as an idea to justify new social policies starting in the last decade of the 19th century, when Leon Bourgeois used </w:t>
      </w:r>
      <w:r w:rsidRPr="00986D61">
        <w:rPr>
          <w:rStyle w:val="StyleUnderline"/>
          <w:rFonts w:asciiTheme="minorHAnsi" w:hAnsiTheme="minorHAnsi" w:cstheme="minorHAnsi"/>
        </w:rPr>
        <w:t xml:space="preserve">scientific </w:t>
      </w:r>
      <w:r w:rsidRPr="00986D61">
        <w:rPr>
          <w:rStyle w:val="StyleUnderline"/>
          <w:rFonts w:asciiTheme="minorHAnsi" w:hAnsiTheme="minorHAnsi" w:cstheme="minorHAnsi"/>
          <w:highlight w:val="green"/>
        </w:rPr>
        <w:t>discourse</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and</w:t>
      </w:r>
      <w:r w:rsidRPr="00986D61">
        <w:rPr>
          <w:rStyle w:val="StyleUnderline"/>
          <w:rFonts w:asciiTheme="minorHAnsi" w:hAnsiTheme="minorHAnsi" w:cstheme="minorHAnsi"/>
        </w:rPr>
        <w:t xml:space="preserve"> organic </w:t>
      </w:r>
      <w:r w:rsidRPr="00986D61">
        <w:rPr>
          <w:rStyle w:val="StyleUnderline"/>
          <w:rFonts w:asciiTheme="minorHAnsi" w:hAnsiTheme="minorHAnsi" w:cstheme="minorHAnsi"/>
          <w:highlight w:val="green"/>
        </w:rPr>
        <w:t>metaphors</w:t>
      </w:r>
      <w:r w:rsidRPr="00986D61">
        <w:rPr>
          <w:rStyle w:val="StyleUnderline"/>
          <w:rFonts w:asciiTheme="minorHAnsi" w:hAnsiTheme="minorHAnsi" w:cstheme="minorHAnsi"/>
        </w:rPr>
        <w:t xml:space="preserve"> to </w:t>
      </w:r>
      <w:r w:rsidRPr="00986D61">
        <w:rPr>
          <w:rStyle w:val="StyleUnderline"/>
          <w:rFonts w:asciiTheme="minorHAnsi" w:hAnsiTheme="minorHAnsi" w:cstheme="minorHAnsi"/>
          <w:highlight w:val="green"/>
        </w:rPr>
        <w:t>make solidarity appear</w:t>
      </w:r>
      <w:r w:rsidRPr="00986D61">
        <w:rPr>
          <w:rStyle w:val="StyleUnderline"/>
          <w:rFonts w:asciiTheme="minorHAnsi" w:hAnsiTheme="minorHAnsi" w:cstheme="minorHAnsi"/>
        </w:rPr>
        <w:t xml:space="preserve"> as a social and political </w:t>
      </w:r>
      <w:r w:rsidRPr="00986D61">
        <w:rPr>
          <w:rStyle w:val="StyleUnderline"/>
          <w:rFonts w:asciiTheme="minorHAnsi" w:hAnsiTheme="minorHAnsi" w:cstheme="minorHAnsi"/>
          <w:highlight w:val="green"/>
        </w:rPr>
        <w:t>imperative</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that</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would bring</w:t>
      </w:r>
      <w:r w:rsidRPr="00986D61">
        <w:rPr>
          <w:rStyle w:val="StyleUnderline"/>
          <w:rFonts w:asciiTheme="minorHAnsi" w:hAnsiTheme="minorHAnsi" w:cstheme="minorHAnsi"/>
        </w:rPr>
        <w:t xml:space="preserve"> the country back into </w:t>
      </w:r>
      <w:r w:rsidRPr="00986D61">
        <w:rPr>
          <w:rStyle w:val="StyleUnderline"/>
          <w:rFonts w:asciiTheme="minorHAnsi" w:hAnsiTheme="minorHAnsi" w:cstheme="minorHAnsi"/>
          <w:highlight w:val="green"/>
        </w:rPr>
        <w:t>balance</w:t>
      </w:r>
      <w:r w:rsidRPr="00986D61">
        <w:rPr>
          <w:rStyle w:val="StyleUnderline"/>
          <w:rFonts w:asciiTheme="minorHAnsi" w:hAnsiTheme="minorHAnsi" w:cstheme="minorHAnsi"/>
        </w:rPr>
        <w:t>.</w:t>
      </w:r>
      <w:r w:rsidRPr="00986D61">
        <w:rPr>
          <w:rFonts w:asciiTheme="minorHAnsi" w:hAnsiTheme="minorHAnsi" w:cstheme="minorHAnsi"/>
          <w:sz w:val="16"/>
        </w:rPr>
        <w:t xml:space="preserve"> </w:t>
      </w:r>
      <w:r w:rsidRPr="00986D61">
        <w:rPr>
          <w:rStyle w:val="StyleUnderline"/>
          <w:rFonts w:asciiTheme="minorHAnsi" w:hAnsiTheme="minorHAnsi" w:cstheme="minorHAnsi"/>
          <w:highlight w:val="green"/>
        </w:rPr>
        <w:t>Sustainability</w:t>
      </w:r>
      <w:r w:rsidRPr="00986D61">
        <w:rPr>
          <w:rStyle w:val="StyleUnderline"/>
          <w:rFonts w:asciiTheme="minorHAnsi" w:hAnsiTheme="minorHAnsi" w:cstheme="minorHAnsi"/>
        </w:rPr>
        <w:t xml:space="preserve"> was first employed as </w:t>
      </w:r>
      <w:r w:rsidRPr="00986D61">
        <w:rPr>
          <w:rStyle w:val="StyleUnderline"/>
          <w:rFonts w:asciiTheme="minorHAnsi" w:hAnsiTheme="minorHAnsi" w:cstheme="minorHAnsi"/>
          <w:highlight w:val="green"/>
        </w:rPr>
        <w:t>a policy idea</w:t>
      </w:r>
      <w:r w:rsidRPr="00986D61">
        <w:rPr>
          <w:rStyle w:val="StyleUnderline"/>
          <w:rFonts w:asciiTheme="minorHAnsi" w:hAnsiTheme="minorHAnsi" w:cstheme="minorHAnsi"/>
        </w:rPr>
        <w:t xml:space="preserve"> in the 1980s </w:t>
      </w:r>
      <w:r w:rsidRPr="00986D61">
        <w:rPr>
          <w:rStyle w:val="StyleUnderline"/>
          <w:rFonts w:asciiTheme="minorHAnsi" w:hAnsiTheme="minorHAnsi" w:cstheme="minorHAnsi"/>
          <w:highlight w:val="green"/>
        </w:rPr>
        <w:t>to justify policies</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such as renewable energy</w:t>
      </w:r>
      <w:r w:rsidRPr="00986D61">
        <w:rPr>
          <w:rStyle w:val="StyleUnderline"/>
          <w:rFonts w:asciiTheme="minorHAnsi" w:hAnsiTheme="minorHAnsi" w:cstheme="minorHAnsi"/>
        </w:rPr>
        <w:t xml:space="preserve">, and framed them as an imperative for survival </w:t>
      </w:r>
      <w:r w:rsidRPr="00986D61">
        <w:rPr>
          <w:rFonts w:asciiTheme="minorHAnsi" w:hAnsiTheme="minorHAnsi" w:cstheme="minorHAnsi"/>
          <w:sz w:val="16"/>
        </w:rPr>
        <w:t xml:space="preserve">(of the planet, a pension scheme, or an organization). Because of the temporal aspect of policy change and institutional analysis (Campbell, 2004), this article adopts a long-term perspective on ideational robustness by tracing the inception and development of the ideas of solidarity and of sustainability over time (see Table 1). This illustration of how framing strategies can foster ideational robustness over time does not take the form of a systematic comparative analysis. Instead, the illustration takes the form of two contrasted examples that are not meant to constitute in-depth comparative case studies. We selected these two policy ideas because they emerged at different points in time, each in a unique context and each facing a distinct and imposing policy challenge. First, in the case of solidarity, we turn to the social policy debate in France in the late 19th and early 20th century as the starting point of this idea’s influence, which we discuss through three main moments, leading us to remarks about the 2023 French pension strikes. Second, </w:t>
      </w:r>
      <w:r w:rsidRPr="00986D61">
        <w:rPr>
          <w:rStyle w:val="StyleUnderline"/>
          <w:rFonts w:asciiTheme="minorHAnsi" w:hAnsiTheme="minorHAnsi" w:cstheme="minorHAnsi"/>
          <w:highlight w:val="green"/>
        </w:rPr>
        <w:t>in</w:t>
      </w:r>
      <w:r w:rsidRPr="00986D61">
        <w:rPr>
          <w:rStyle w:val="StyleUnderline"/>
          <w:rFonts w:asciiTheme="minorHAnsi" w:hAnsiTheme="minorHAnsi" w:cstheme="minorHAnsi"/>
        </w:rPr>
        <w:t xml:space="preserve"> the case of </w:t>
      </w:r>
      <w:r w:rsidRPr="00986D61">
        <w:rPr>
          <w:rStyle w:val="StyleUnderline"/>
          <w:rFonts w:asciiTheme="minorHAnsi" w:hAnsiTheme="minorHAnsi" w:cstheme="minorHAnsi"/>
          <w:highlight w:val="green"/>
        </w:rPr>
        <w:t>sustainability</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we turn</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to</w:t>
      </w:r>
      <w:r w:rsidRPr="00986D61">
        <w:rPr>
          <w:rStyle w:val="StyleUnderline"/>
          <w:rFonts w:asciiTheme="minorHAnsi" w:hAnsiTheme="minorHAnsi" w:cstheme="minorHAnsi"/>
        </w:rPr>
        <w:t xml:space="preserve"> the </w:t>
      </w:r>
      <w:r w:rsidRPr="00986D61">
        <w:rPr>
          <w:rStyle w:val="StyleUnderline"/>
          <w:rFonts w:asciiTheme="minorHAnsi" w:hAnsiTheme="minorHAnsi" w:cstheme="minorHAnsi"/>
          <w:highlight w:val="green"/>
        </w:rPr>
        <w:t>debate</w:t>
      </w:r>
      <w:r w:rsidRPr="00986D61">
        <w:rPr>
          <w:rStyle w:val="StyleUnderline"/>
          <w:rFonts w:asciiTheme="minorHAnsi" w:hAnsiTheme="minorHAnsi" w:cstheme="minorHAnsi"/>
        </w:rPr>
        <w:t xml:space="preserve"> about a perceived </w:t>
      </w:r>
      <w:r w:rsidRPr="00986D61">
        <w:rPr>
          <w:rStyle w:val="StyleUnderline"/>
          <w:rFonts w:asciiTheme="minorHAnsi" w:hAnsiTheme="minorHAnsi" w:cstheme="minorHAnsi"/>
          <w:highlight w:val="green"/>
        </w:rPr>
        <w:t>environmental crisis</w:t>
      </w:r>
      <w:r w:rsidRPr="00986D61">
        <w:rPr>
          <w:rStyle w:val="StyleUnderline"/>
          <w:rFonts w:asciiTheme="minorHAnsi" w:hAnsiTheme="minorHAnsi" w:cstheme="minorHAnsi"/>
        </w:rPr>
        <w:t xml:space="preserve"> that led to the inception of this global policy idea</w:t>
      </w:r>
      <w:r w:rsidRPr="00986D61">
        <w:rPr>
          <w:rFonts w:asciiTheme="minorHAnsi" w:hAnsiTheme="minorHAnsi" w:cstheme="minorHAnsi"/>
          <w:sz w:val="16"/>
        </w:rPr>
        <w:t xml:space="preserve"> in the late 1980s. While the </w:t>
      </w:r>
      <w:r w:rsidRPr="00986D61">
        <w:rPr>
          <w:rFonts w:asciiTheme="minorHAnsi" w:hAnsiTheme="minorHAnsi" w:cstheme="minorHAnsi"/>
          <w:sz w:val="16"/>
        </w:rPr>
        <w:lastRenderedPageBreak/>
        <w:t xml:space="preserve">discussion about </w:t>
      </w:r>
      <w:r w:rsidRPr="00986D61">
        <w:rPr>
          <w:rStyle w:val="StyleUnderline"/>
          <w:rFonts w:asciiTheme="minorHAnsi" w:hAnsiTheme="minorHAnsi" w:cstheme="minorHAnsi"/>
        </w:rPr>
        <w:t>solidarity covers nearly a century and a half of French social policy debates</w:t>
      </w:r>
      <w:r w:rsidRPr="00986D61">
        <w:rPr>
          <w:rFonts w:asciiTheme="minorHAnsi" w:hAnsiTheme="minorHAnsi" w:cstheme="minorHAnsi"/>
          <w:sz w:val="16"/>
        </w:rPr>
        <w:t xml:space="preserve"> in a highly succinct manner, </w:t>
      </w:r>
      <w:r w:rsidRPr="00986D61">
        <w:rPr>
          <w:rStyle w:val="StyleUnderline"/>
          <w:rFonts w:asciiTheme="minorHAnsi" w:hAnsiTheme="minorHAnsi" w:cstheme="minorHAnsi"/>
        </w:rPr>
        <w:t xml:space="preserve">the </w:t>
      </w:r>
      <w:r w:rsidRPr="00986D61">
        <w:rPr>
          <w:rStyle w:val="StyleUnderline"/>
          <w:rFonts w:asciiTheme="minorHAnsi" w:hAnsiTheme="minorHAnsi" w:cstheme="minorHAnsi"/>
          <w:highlight w:val="green"/>
        </w:rPr>
        <w:t>discussion about sustainability focuses on</w:t>
      </w:r>
      <w:r w:rsidRPr="00986D61">
        <w:rPr>
          <w:rStyle w:val="StyleUnderline"/>
          <w:rFonts w:asciiTheme="minorHAnsi" w:hAnsiTheme="minorHAnsi" w:cstheme="minorHAnsi"/>
        </w:rPr>
        <w:t xml:space="preserve"> a much </w:t>
      </w:r>
      <w:r w:rsidRPr="00986D61">
        <w:rPr>
          <w:rStyle w:val="StyleUnderline"/>
          <w:rFonts w:asciiTheme="minorHAnsi" w:hAnsiTheme="minorHAnsi" w:cstheme="minorHAnsi"/>
          <w:highlight w:val="green"/>
        </w:rPr>
        <w:t>shorter timeframe</w:t>
      </w:r>
      <w:r w:rsidRPr="00986D61">
        <w:rPr>
          <w:rStyle w:val="StyleUnderline"/>
          <w:rFonts w:asciiTheme="minorHAnsi" w:hAnsiTheme="minorHAnsi" w:cstheme="minorHAnsi"/>
        </w:rPr>
        <w:t xml:space="preserve"> and </w:t>
      </w:r>
      <w:r w:rsidRPr="00986D61">
        <w:rPr>
          <w:rStyle w:val="StyleUnderline"/>
          <w:rFonts w:asciiTheme="minorHAnsi" w:hAnsiTheme="minorHAnsi" w:cstheme="minorHAnsi"/>
          <w:highlight w:val="green"/>
        </w:rPr>
        <w:t>on</w:t>
      </w:r>
      <w:r w:rsidRPr="00986D61">
        <w:rPr>
          <w:rStyle w:val="StyleUnderline"/>
          <w:rFonts w:asciiTheme="minorHAnsi" w:hAnsiTheme="minorHAnsi" w:cstheme="minorHAnsi"/>
        </w:rPr>
        <w:t xml:space="preserve"> the </w:t>
      </w:r>
      <w:r w:rsidRPr="00986D61">
        <w:rPr>
          <w:rStyle w:val="StyleUnderline"/>
          <w:rFonts w:asciiTheme="minorHAnsi" w:hAnsiTheme="minorHAnsi" w:cstheme="minorHAnsi"/>
          <w:highlight w:val="green"/>
        </w:rPr>
        <w:t>transnational level</w:t>
      </w:r>
      <w:r w:rsidRPr="00986D61">
        <w:rPr>
          <w:rStyle w:val="StyleUnderline"/>
          <w:rFonts w:asciiTheme="minorHAnsi" w:hAnsiTheme="minorHAnsi" w:cstheme="minorHAnsi"/>
        </w:rPr>
        <w:t xml:space="preserve">, which is so </w:t>
      </w:r>
      <w:r w:rsidRPr="00986D61">
        <w:rPr>
          <w:rStyle w:val="StyleUnderline"/>
          <w:rFonts w:asciiTheme="minorHAnsi" w:hAnsiTheme="minorHAnsi" w:cstheme="minorHAnsi"/>
          <w:highlight w:val="green"/>
        </w:rPr>
        <w:t>crucial for</w:t>
      </w:r>
      <w:r w:rsidRPr="00986D61">
        <w:rPr>
          <w:rStyle w:val="StyleUnderline"/>
          <w:rFonts w:asciiTheme="minorHAnsi" w:hAnsiTheme="minorHAnsi" w:cstheme="minorHAnsi"/>
        </w:rPr>
        <w:t xml:space="preserve"> contemporary </w:t>
      </w:r>
      <w:r w:rsidRPr="00986D61">
        <w:rPr>
          <w:rStyle w:val="StyleUnderline"/>
          <w:rFonts w:asciiTheme="minorHAnsi" w:hAnsiTheme="minorHAnsi" w:cstheme="minorHAnsi"/>
          <w:highlight w:val="green"/>
        </w:rPr>
        <w:t>environmental debate</w:t>
      </w:r>
      <w:r w:rsidRPr="00986D61">
        <w:rPr>
          <w:rFonts w:asciiTheme="minorHAnsi" w:hAnsiTheme="minorHAnsi" w:cstheme="minorHAnsi"/>
          <w:sz w:val="16"/>
        </w:rPr>
        <w:t xml:space="preserve">. </w:t>
      </w:r>
      <w:r w:rsidRPr="00986D61">
        <w:rPr>
          <w:rStyle w:val="StyleUnderline"/>
          <w:rFonts w:asciiTheme="minorHAnsi" w:hAnsiTheme="minorHAnsi" w:cstheme="minorHAnsi"/>
        </w:rPr>
        <w:t xml:space="preserve">Examining two such distinct ideas </w:t>
      </w:r>
      <w:proofErr w:type="gramStart"/>
      <w:r w:rsidRPr="00986D61">
        <w:rPr>
          <w:rStyle w:val="StyleUnderline"/>
          <w:rFonts w:asciiTheme="minorHAnsi" w:hAnsiTheme="minorHAnsi" w:cstheme="minorHAnsi"/>
        </w:rPr>
        <w:t>allows</w:t>
      </w:r>
      <w:proofErr w:type="gramEnd"/>
      <w:r w:rsidRPr="00986D61">
        <w:rPr>
          <w:rStyle w:val="StyleUnderline"/>
          <w:rFonts w:asciiTheme="minorHAnsi" w:hAnsiTheme="minorHAnsi" w:cstheme="minorHAnsi"/>
        </w:rPr>
        <w:t xml:space="preserve"> us to </w:t>
      </w:r>
      <w:r w:rsidRPr="00EC7420">
        <w:rPr>
          <w:rStyle w:val="StyleUnderline"/>
          <w:rFonts w:asciiTheme="minorHAnsi" w:hAnsiTheme="minorHAnsi" w:cstheme="minorHAnsi"/>
        </w:rPr>
        <w:t>focus more directly on the framing strategies utilized by actors</w:t>
      </w:r>
      <w:r w:rsidRPr="00EC7420">
        <w:rPr>
          <w:rFonts w:asciiTheme="minorHAnsi" w:hAnsiTheme="minorHAnsi" w:cstheme="minorHAnsi"/>
          <w:sz w:val="16"/>
        </w:rPr>
        <w:t xml:space="preserve"> in the two distinct historical and political contexts, in which we find two similar framing strategies. In both cases, </w:t>
      </w:r>
      <w:r w:rsidRPr="00EC7420">
        <w:rPr>
          <w:rStyle w:val="StyleUnderline"/>
          <w:rFonts w:asciiTheme="minorHAnsi" w:hAnsiTheme="minorHAnsi" w:cstheme="minorHAnsi"/>
        </w:rPr>
        <w:t>policy actors selected ideas that enjoyed a strong valence, meaning that the ideas were widely understood, and had a positive association</w:t>
      </w:r>
      <w:r w:rsidRPr="00EC7420">
        <w:rPr>
          <w:rFonts w:asciiTheme="minorHAnsi" w:hAnsiTheme="minorHAnsi" w:cstheme="minorHAnsi"/>
          <w:sz w:val="16"/>
        </w:rPr>
        <w:t xml:space="preserve">. Second, </w:t>
      </w:r>
      <w:r w:rsidRPr="00EC7420">
        <w:rPr>
          <w:rStyle w:val="StyleUnderline"/>
          <w:rFonts w:asciiTheme="minorHAnsi" w:hAnsiTheme="minorHAnsi" w:cstheme="minorHAnsi"/>
        </w:rPr>
        <w:t>the ideas</w:t>
      </w:r>
      <w:r w:rsidRPr="00986D61">
        <w:rPr>
          <w:rStyle w:val="StyleUnderline"/>
          <w:rFonts w:asciiTheme="minorHAnsi" w:hAnsiTheme="minorHAnsi" w:cstheme="minorHAnsi"/>
        </w:rPr>
        <w:t xml:space="preserve"> held this attractiveness among different actors who otherwise disagreed on key political and policy matters</w:t>
      </w:r>
      <w:r w:rsidRPr="00986D61">
        <w:rPr>
          <w:rFonts w:asciiTheme="minorHAnsi" w:hAnsiTheme="minorHAnsi" w:cstheme="minorHAnsi"/>
          <w:sz w:val="16"/>
        </w:rPr>
        <w:t xml:space="preserve">. The framing strategies involved using these ideas to build coalitions of support among those with disparate perceived interests. </w:t>
      </w:r>
      <w:r w:rsidRPr="00986D61">
        <w:rPr>
          <w:rStyle w:val="StyleUnderline"/>
          <w:rFonts w:asciiTheme="minorHAnsi" w:hAnsiTheme="minorHAnsi" w:cstheme="minorHAnsi"/>
          <w:highlight w:val="green"/>
        </w:rPr>
        <w:t xml:space="preserve">Their association with desirable policy outcomes gave </w:t>
      </w:r>
      <w:r w:rsidRPr="00EC7420">
        <w:rPr>
          <w:rStyle w:val="StyleUnderline"/>
          <w:rFonts w:asciiTheme="minorHAnsi" w:hAnsiTheme="minorHAnsi" w:cstheme="minorHAnsi"/>
        </w:rPr>
        <w:t xml:space="preserve">solidarity and </w:t>
      </w:r>
      <w:r w:rsidRPr="00EC7420">
        <w:rPr>
          <w:rStyle w:val="StyleUnderline"/>
          <w:rFonts w:asciiTheme="minorHAnsi" w:hAnsiTheme="minorHAnsi" w:cstheme="minorHAnsi"/>
          <w:highlight w:val="green"/>
        </w:rPr>
        <w:t>sustainability</w:t>
      </w:r>
      <w:r w:rsidRPr="00EC7420">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 xml:space="preserve">support among the </w:t>
      </w:r>
      <w:r w:rsidRPr="00EC7420">
        <w:rPr>
          <w:rStyle w:val="StyleUnderline"/>
          <w:rFonts w:asciiTheme="minorHAnsi" w:hAnsiTheme="minorHAnsi" w:cstheme="minorHAnsi"/>
        </w:rPr>
        <w:t xml:space="preserve">broader </w:t>
      </w:r>
      <w:r w:rsidRPr="00986D61">
        <w:rPr>
          <w:rStyle w:val="StyleUnderline"/>
          <w:rFonts w:asciiTheme="minorHAnsi" w:hAnsiTheme="minorHAnsi" w:cstheme="minorHAnsi"/>
          <w:highlight w:val="green"/>
        </w:rPr>
        <w:t>public</w:t>
      </w:r>
      <w:r w:rsidRPr="00986D61">
        <w:rPr>
          <w:rStyle w:val="StyleUnderline"/>
          <w:rFonts w:asciiTheme="minorHAnsi" w:hAnsiTheme="minorHAnsi" w:cstheme="minorHAnsi"/>
        </w:rPr>
        <w:t xml:space="preserve">. </w:t>
      </w:r>
      <w:r w:rsidRPr="00986D61">
        <w:rPr>
          <w:rFonts w:asciiTheme="minorHAnsi" w:hAnsiTheme="minorHAnsi" w:cstheme="minorHAnsi"/>
          <w:sz w:val="16"/>
        </w:rPr>
        <w:t xml:space="preserve">These ideas gained robustness when other political and policy actors re-employed these ideas in their framing strategies to justify other policy options. In the case of solidarity, we see the idea used to justify the build-out of modern social programs during the first half of the 20th century. In the case of sustainability, we see policy actors use the term to frame proposals in such disparate policy fields as public finance and pension reform. Highlighting similar mechanisms across two policy fields enhances the analytical power of our argument over simply showing that the mechanisms exist in a single example (Gerring, 2004; Seawright &amp; Gerring, 2008). By examining two policy ideas, rather than a single idea, </w:t>
      </w:r>
      <w:r w:rsidRPr="00986D61">
        <w:rPr>
          <w:rStyle w:val="StyleUnderline"/>
          <w:rFonts w:asciiTheme="minorHAnsi" w:hAnsiTheme="minorHAnsi" w:cstheme="minorHAnsi"/>
        </w:rPr>
        <w:t>we suggest that the argument has broad applicability to the study of robust policy ideas and specifies mechanisms that are common across more than a single policy field</w:t>
      </w:r>
      <w:r w:rsidRPr="00986D61">
        <w:rPr>
          <w:rFonts w:asciiTheme="minorHAnsi" w:hAnsiTheme="minorHAnsi" w:cstheme="minorHAnsi"/>
          <w:sz w:val="16"/>
        </w:rPr>
        <w:t xml:space="preserve">. These two illustrative examples do not constitute systematic comparative analysis, which is something that could take place in future scholarship. Four main sections comprise the remainder` of this article. Formulating a broad theoretical approach, the Framing and the making of robust policy ideas section discusses ideational robustness, with a specific emphasis on two qualities of policy ideas that are important to the framing strategies of policy actors, namely, valence and polysemy. The Solidarity section discusses the inception of solidarity as a policy idea in turn-of-the-century France through the analysis of “solidarism” as a social reform movement and the writings of politician and public intellectual Bourgeois. This analysis leads to a discussion about how the idea of solidarity became an enduring part of French social policy debates and how it remains relevant and popular today despite changing circumstances. The Sustainability section examines the idea of sustainability, a policy idea that is widely used around the world whenever policy makers wish to emphasize the importance of taking a long-term perspective. Finally, the final Discussion section briefly compares the two ideas at hand to emphasize the theoretical contribution of the paper before sketching an agenda for future research on the robustness of policy ideas over time that stresses the importance of framing for the creation of robust policy ideas. Framing and the making of robust policy ideas Policy ideas are constructed solutions to (perceived) policy problems (for this issue, see Mehta, 2011). Not all policy ideas become robust, but when they do, this quality is one that also is constructed. </w:t>
      </w:r>
      <w:r w:rsidRPr="00986D61">
        <w:rPr>
          <w:rStyle w:val="StyleUnderline"/>
          <w:rFonts w:asciiTheme="minorHAnsi" w:hAnsiTheme="minorHAnsi" w:cstheme="minorHAnsi"/>
          <w:highlight w:val="green"/>
        </w:rPr>
        <w:t>Robustness is the result of policy actors</w:t>
      </w:r>
      <w:r w:rsidRPr="00986D61">
        <w:rPr>
          <w:rFonts w:asciiTheme="minorHAnsi" w:hAnsiTheme="minorHAnsi" w:cstheme="minorHAnsi"/>
          <w:sz w:val="16"/>
        </w:rPr>
        <w:t xml:space="preserve">, over time, using and </w:t>
      </w:r>
      <w:r w:rsidRPr="00986D61">
        <w:rPr>
          <w:rStyle w:val="StyleUnderline"/>
          <w:rFonts w:asciiTheme="minorHAnsi" w:hAnsiTheme="minorHAnsi" w:cstheme="minorHAnsi"/>
          <w:highlight w:val="green"/>
        </w:rPr>
        <w:t>reusing the same policy idea because it has been successful before</w:t>
      </w:r>
      <w:r w:rsidRPr="00986D61">
        <w:rPr>
          <w:rStyle w:val="StyleUnderline"/>
          <w:rFonts w:asciiTheme="minorHAnsi" w:hAnsiTheme="minorHAnsi" w:cstheme="minorHAnsi"/>
        </w:rPr>
        <w:t>.</w:t>
      </w:r>
      <w:r w:rsidRPr="00986D61">
        <w:rPr>
          <w:rFonts w:asciiTheme="minorHAnsi" w:hAnsiTheme="minorHAnsi" w:cstheme="minorHAnsi"/>
          <w:sz w:val="16"/>
        </w:rPr>
        <w:t xml:space="preserve"> According to this definition, </w:t>
      </w:r>
      <w:r w:rsidRPr="00986D61">
        <w:rPr>
          <w:rStyle w:val="StyleUnderline"/>
          <w:rFonts w:asciiTheme="minorHAnsi" w:hAnsiTheme="minorHAnsi" w:cstheme="minorHAnsi"/>
        </w:rPr>
        <w:t>policy ideas serve two important purposes</w:t>
      </w:r>
      <w:r w:rsidRPr="00986D61">
        <w:rPr>
          <w:rFonts w:asciiTheme="minorHAnsi" w:hAnsiTheme="minorHAnsi" w:cstheme="minorHAnsi"/>
          <w:sz w:val="16"/>
        </w:rPr>
        <w:t xml:space="preserve">, as outlined by Swinkels (2020). First, </w:t>
      </w:r>
      <w:r w:rsidRPr="00986D61">
        <w:rPr>
          <w:rStyle w:val="StyleUnderline"/>
          <w:rFonts w:asciiTheme="minorHAnsi" w:hAnsiTheme="minorHAnsi" w:cstheme="minorHAnsi"/>
        </w:rPr>
        <w:t xml:space="preserve">they </w:t>
      </w:r>
      <w:r w:rsidRPr="00986D61">
        <w:rPr>
          <w:rStyle w:val="StyleUnderline"/>
          <w:rFonts w:asciiTheme="minorHAnsi" w:hAnsiTheme="minorHAnsi" w:cstheme="minorHAnsi"/>
          <w:highlight w:val="green"/>
        </w:rPr>
        <w:t>serve as important heuristics</w:t>
      </w:r>
      <w:r w:rsidRPr="00986D61">
        <w:rPr>
          <w:rStyle w:val="StyleUnderline"/>
          <w:rFonts w:asciiTheme="minorHAnsi" w:hAnsiTheme="minorHAnsi" w:cstheme="minorHAnsi"/>
        </w:rPr>
        <w:t xml:space="preserve">, </w:t>
      </w:r>
      <w:r w:rsidRPr="00EC7420">
        <w:rPr>
          <w:rStyle w:val="StyleUnderline"/>
          <w:rFonts w:asciiTheme="minorHAnsi" w:hAnsiTheme="minorHAnsi" w:cstheme="minorHAnsi"/>
        </w:rPr>
        <w:t>providing a succinct summary of the</w:t>
      </w:r>
      <w:r w:rsidRPr="00986D61">
        <w:rPr>
          <w:rStyle w:val="StyleUnderline"/>
          <w:rFonts w:asciiTheme="minorHAnsi" w:hAnsiTheme="minorHAnsi" w:cstheme="minorHAnsi"/>
        </w:rPr>
        <w:t xml:space="preserve"> justification for, or goals of, </w:t>
      </w:r>
      <w:r w:rsidRPr="00EC7420">
        <w:rPr>
          <w:rStyle w:val="StyleUnderline"/>
          <w:rFonts w:asciiTheme="minorHAnsi" w:hAnsiTheme="minorHAnsi" w:cstheme="minorHAnsi"/>
        </w:rPr>
        <w:t>the policy at hand</w:t>
      </w:r>
      <w:r w:rsidRPr="00986D61">
        <w:rPr>
          <w:rStyle w:val="StyleUnderline"/>
          <w:rFonts w:asciiTheme="minorHAnsi" w:hAnsiTheme="minorHAnsi" w:cstheme="minorHAnsi"/>
        </w:rPr>
        <w:t>.</w:t>
      </w:r>
      <w:r w:rsidRPr="00986D61">
        <w:rPr>
          <w:rFonts w:asciiTheme="minorHAnsi" w:hAnsiTheme="minorHAnsi" w:cstheme="minorHAnsi"/>
          <w:sz w:val="16"/>
        </w:rPr>
        <w:t xml:space="preserve"> Second, </w:t>
      </w:r>
      <w:r w:rsidRPr="00986D61">
        <w:rPr>
          <w:rStyle w:val="StyleUnderline"/>
          <w:rFonts w:asciiTheme="minorHAnsi" w:hAnsiTheme="minorHAnsi" w:cstheme="minorHAnsi"/>
          <w:highlight w:val="green"/>
        </w:rPr>
        <w:t>they serve as tactical tools in framing strategies</w:t>
      </w:r>
      <w:r w:rsidRPr="00986D61">
        <w:rPr>
          <w:rStyle w:val="StyleUnderline"/>
          <w:rFonts w:asciiTheme="minorHAnsi" w:hAnsiTheme="minorHAnsi" w:cstheme="minorHAnsi"/>
        </w:rPr>
        <w:t xml:space="preserve">, providing policy actors with succinct devices to frame policy options </w:t>
      </w:r>
      <w:r w:rsidRPr="00986D61">
        <w:rPr>
          <w:rStyle w:val="StyleUnderline"/>
          <w:rFonts w:asciiTheme="minorHAnsi" w:hAnsiTheme="minorHAnsi" w:cstheme="minorHAnsi"/>
          <w:highlight w:val="green"/>
        </w:rPr>
        <w:t>in a favorable way</w:t>
      </w:r>
      <w:r w:rsidRPr="00986D61">
        <w:rPr>
          <w:rStyle w:val="StyleUnderline"/>
          <w:rFonts w:asciiTheme="minorHAnsi" w:hAnsiTheme="minorHAnsi" w:cstheme="minorHAnsi"/>
        </w:rPr>
        <w:t>.</w:t>
      </w:r>
      <w:r w:rsidRPr="00986D61">
        <w:rPr>
          <w:rFonts w:asciiTheme="minorHAnsi" w:hAnsiTheme="minorHAnsi" w:cstheme="minorHAnsi"/>
          <w:sz w:val="16"/>
        </w:rPr>
        <w:t xml:space="preserve"> There is an abundant ideational literature on framing processes and strategies in policy studies, political science, psychology, and sociology that gradually emerged over several decades (e.g., </w:t>
      </w:r>
      <w:proofErr w:type="spellStart"/>
      <w:r w:rsidRPr="00986D61">
        <w:rPr>
          <w:rFonts w:asciiTheme="minorHAnsi" w:hAnsiTheme="minorHAnsi" w:cstheme="minorHAnsi"/>
          <w:sz w:val="16"/>
        </w:rPr>
        <w:t>Béland</w:t>
      </w:r>
      <w:proofErr w:type="spellEnd"/>
      <w:r w:rsidRPr="00986D61">
        <w:rPr>
          <w:rFonts w:asciiTheme="minorHAnsi" w:hAnsiTheme="minorHAnsi" w:cstheme="minorHAnsi"/>
          <w:sz w:val="16"/>
        </w:rPr>
        <w:t xml:space="preserve">, 2009a,Benford &amp; Snow, 2000; Campbell, 2004; Goffman, 1974; Schön &amp; Rein, 1994). Drawing on this literature, we define frames simply as “symbols and concepts” that individual and collective actors deploy strategically to depict “policy problems in normatively acceptable terms” (Campbell, 1998: p. 394). In contrast to policy paradigms and public sentiments but much like policy programs and platforms, such strategic framing processes </w:t>
      </w:r>
      <w:proofErr w:type="gramStart"/>
      <w:r w:rsidRPr="00986D61">
        <w:rPr>
          <w:rFonts w:asciiTheme="minorHAnsi" w:hAnsiTheme="minorHAnsi" w:cstheme="minorHAnsi"/>
          <w:sz w:val="16"/>
        </w:rPr>
        <w:t>are located in</w:t>
      </w:r>
      <w:proofErr w:type="gramEnd"/>
      <w:r w:rsidRPr="00986D61">
        <w:rPr>
          <w:rFonts w:asciiTheme="minorHAnsi" w:hAnsiTheme="minorHAnsi" w:cstheme="minorHAnsi"/>
          <w:sz w:val="16"/>
        </w:rPr>
        <w:t xml:space="preserve"> the foreground rather than in the background of policy debates (Campbell, 2004). </w:t>
      </w:r>
      <w:r w:rsidRPr="00986D61">
        <w:rPr>
          <w:rStyle w:val="StyleUnderline"/>
          <w:rFonts w:asciiTheme="minorHAnsi" w:hAnsiTheme="minorHAnsi" w:cstheme="minorHAnsi"/>
        </w:rPr>
        <w:t>Strategic framing of policy ideas employs an intuitive understanding of two qualities of ideas that help make some ideas effective instruments for framing policy proposals, namely, valence and polysemy</w:t>
      </w:r>
      <w:r w:rsidRPr="00986D61">
        <w:rPr>
          <w:rFonts w:asciiTheme="minorHAnsi" w:hAnsiTheme="minorHAnsi" w:cstheme="minorHAnsi"/>
          <w:sz w:val="16"/>
        </w:rPr>
        <w:t xml:space="preserve">. Cox &amp; </w:t>
      </w:r>
      <w:proofErr w:type="spellStart"/>
      <w:r w:rsidRPr="00986D61">
        <w:rPr>
          <w:rFonts w:asciiTheme="minorHAnsi" w:hAnsiTheme="minorHAnsi" w:cstheme="minorHAnsi"/>
          <w:sz w:val="16"/>
        </w:rPr>
        <w:t>Béland</w:t>
      </w:r>
      <w:proofErr w:type="spellEnd"/>
      <w:r w:rsidRPr="00986D61">
        <w:rPr>
          <w:rFonts w:asciiTheme="minorHAnsi" w:hAnsiTheme="minorHAnsi" w:cstheme="minorHAnsi"/>
          <w:sz w:val="16"/>
        </w:rPr>
        <w:t xml:space="preserve"> (2013) argue that </w:t>
      </w:r>
      <w:r w:rsidRPr="00986D61">
        <w:rPr>
          <w:rStyle w:val="StyleUnderline"/>
          <w:rFonts w:asciiTheme="minorHAnsi" w:hAnsiTheme="minorHAnsi" w:cstheme="minorHAnsi"/>
          <w:highlight w:val="green"/>
        </w:rPr>
        <w:t>the most successful policy ideas have at their core a strong and positive valence</w:t>
      </w:r>
      <w:r w:rsidRPr="00986D61">
        <w:rPr>
          <w:rStyle w:val="StyleUnderline"/>
          <w:rFonts w:asciiTheme="minorHAnsi" w:hAnsiTheme="minorHAnsi" w:cstheme="minorHAnsi"/>
        </w:rPr>
        <w:t xml:space="preserve">, and they have a polysemic quality that allows them to be interpreted and adapted in a wide variety of situations </w:t>
      </w:r>
      <w:r w:rsidRPr="00986D61">
        <w:rPr>
          <w:rFonts w:asciiTheme="minorHAnsi" w:hAnsiTheme="minorHAnsi" w:cstheme="minorHAnsi"/>
          <w:sz w:val="16"/>
        </w:rPr>
        <w:t>(</w:t>
      </w:r>
      <w:proofErr w:type="spellStart"/>
      <w:r w:rsidRPr="00986D61">
        <w:rPr>
          <w:rFonts w:asciiTheme="minorHAnsi" w:hAnsiTheme="minorHAnsi" w:cstheme="minorHAnsi"/>
          <w:sz w:val="16"/>
        </w:rPr>
        <w:t>Béland</w:t>
      </w:r>
      <w:proofErr w:type="spellEnd"/>
      <w:r w:rsidRPr="00986D61">
        <w:rPr>
          <w:rFonts w:asciiTheme="minorHAnsi" w:hAnsiTheme="minorHAnsi" w:cstheme="minorHAnsi"/>
          <w:sz w:val="16"/>
        </w:rPr>
        <w:t xml:space="preserve"> &amp; Cox, 2016). </w:t>
      </w:r>
      <w:r w:rsidRPr="00986D61">
        <w:rPr>
          <w:rStyle w:val="StyleUnderline"/>
          <w:rFonts w:asciiTheme="minorHAnsi" w:hAnsiTheme="minorHAnsi" w:cstheme="minorHAnsi"/>
          <w:highlight w:val="green"/>
        </w:rPr>
        <w:t>A strong valence suggests that the idea is widely understood among the population and is quickly recognized</w:t>
      </w:r>
      <w:r w:rsidRPr="00986D61">
        <w:rPr>
          <w:rFonts w:asciiTheme="minorHAnsi" w:hAnsiTheme="minorHAnsi" w:cstheme="minorHAnsi"/>
          <w:sz w:val="16"/>
        </w:rPr>
        <w:t xml:space="preserve">. A </w:t>
      </w:r>
      <w:r w:rsidRPr="00986D61">
        <w:rPr>
          <w:rStyle w:val="StyleUnderline"/>
          <w:rFonts w:asciiTheme="minorHAnsi" w:hAnsiTheme="minorHAnsi" w:cstheme="minorHAnsi"/>
        </w:rPr>
        <w:t>positive valence is one that generates a favorable emotional appeal</w:t>
      </w:r>
      <w:r w:rsidRPr="00986D61">
        <w:rPr>
          <w:rFonts w:asciiTheme="minorHAnsi" w:hAnsiTheme="minorHAnsi" w:cstheme="minorHAnsi"/>
          <w:sz w:val="16"/>
        </w:rPr>
        <w:t xml:space="preserve">. </w:t>
      </w:r>
      <w:r w:rsidRPr="00986D61">
        <w:rPr>
          <w:rStyle w:val="StyleUnderline"/>
          <w:rFonts w:asciiTheme="minorHAnsi" w:hAnsiTheme="minorHAnsi" w:cstheme="minorHAnsi"/>
        </w:rPr>
        <w:t>Framing</w:t>
      </w:r>
      <w:r w:rsidRPr="00986D61">
        <w:rPr>
          <w:rFonts w:asciiTheme="minorHAnsi" w:hAnsiTheme="minorHAnsi" w:cstheme="minorHAnsi"/>
          <w:sz w:val="16"/>
        </w:rPr>
        <w:t xml:space="preserve"> </w:t>
      </w:r>
      <w:r w:rsidRPr="00986D61">
        <w:rPr>
          <w:rStyle w:val="StyleUnderline"/>
          <w:rFonts w:asciiTheme="minorHAnsi" w:hAnsiTheme="minorHAnsi" w:cstheme="minorHAnsi"/>
        </w:rPr>
        <w:t>policy proposals with such ideas is designed to generate a favorable reception for the proposals.</w:t>
      </w:r>
      <w:r w:rsidRPr="00986D61">
        <w:rPr>
          <w:rFonts w:asciiTheme="minorHAnsi" w:hAnsiTheme="minorHAnsi" w:cstheme="minorHAnsi"/>
          <w:sz w:val="16"/>
        </w:rPr>
        <w:t xml:space="preserve"> A polysemic idea is one that has multiple layers of meaning. This quality allows the idea to be interpreted in many ways (Jenson, 2020). The utility of a polysemic idea for a framing strategy lies in its effectiveness for building coalitions of support for the policy, even among actors who seem to have divergent policy preferences. Here, </w:t>
      </w:r>
      <w:r w:rsidRPr="00986D61">
        <w:rPr>
          <w:rStyle w:val="StyleUnderline"/>
          <w:rFonts w:asciiTheme="minorHAnsi" w:hAnsiTheme="minorHAnsi" w:cstheme="minorHAnsi"/>
        </w:rPr>
        <w:t>the policy actors use the idea as what</w:t>
      </w:r>
      <w:r w:rsidRPr="00986D61">
        <w:rPr>
          <w:rFonts w:asciiTheme="minorHAnsi" w:hAnsiTheme="minorHAnsi" w:cstheme="minorHAnsi"/>
          <w:sz w:val="16"/>
        </w:rPr>
        <w:t xml:space="preserve"> </w:t>
      </w:r>
      <w:proofErr w:type="spellStart"/>
      <w:r w:rsidRPr="00986D61">
        <w:rPr>
          <w:rFonts w:asciiTheme="minorHAnsi" w:hAnsiTheme="minorHAnsi" w:cstheme="minorHAnsi"/>
          <w:sz w:val="16"/>
        </w:rPr>
        <w:t>Béland</w:t>
      </w:r>
      <w:proofErr w:type="spellEnd"/>
      <w:r w:rsidRPr="00986D61">
        <w:rPr>
          <w:rFonts w:asciiTheme="minorHAnsi" w:hAnsiTheme="minorHAnsi" w:cstheme="minorHAnsi"/>
          <w:sz w:val="16"/>
        </w:rPr>
        <w:t xml:space="preserve"> &amp; Cox (2016) </w:t>
      </w:r>
      <w:r w:rsidRPr="00986D61">
        <w:rPr>
          <w:rStyle w:val="StyleUnderline"/>
          <w:rFonts w:asciiTheme="minorHAnsi" w:hAnsiTheme="minorHAnsi" w:cstheme="minorHAnsi"/>
        </w:rPr>
        <w:t>have called a “coalition magnet” or an idea that serves as an anchor around which a coalition of support can be built.</w:t>
      </w:r>
      <w:r w:rsidRPr="00986D61">
        <w:rPr>
          <w:rFonts w:asciiTheme="minorHAnsi" w:hAnsiTheme="minorHAnsi" w:cstheme="minorHAnsi"/>
          <w:sz w:val="16"/>
        </w:rPr>
        <w:t xml:space="preserve"> Recently, a more sophisticated elaboration of this notion has been offered by </w:t>
      </w:r>
      <w:proofErr w:type="spellStart"/>
      <w:r w:rsidRPr="00986D61">
        <w:rPr>
          <w:rFonts w:asciiTheme="minorHAnsi" w:hAnsiTheme="minorHAnsi" w:cstheme="minorHAnsi"/>
          <w:sz w:val="16"/>
        </w:rPr>
        <w:t>Pagliarello</w:t>
      </w:r>
      <w:proofErr w:type="spellEnd"/>
      <w:r w:rsidRPr="00986D61">
        <w:rPr>
          <w:rFonts w:asciiTheme="minorHAnsi" w:hAnsiTheme="minorHAnsi" w:cstheme="minorHAnsi"/>
          <w:sz w:val="16"/>
        </w:rPr>
        <w:t xml:space="preserve"> (2022), who identifies such ideas as “boundary objects,” or ideas </w:t>
      </w:r>
      <w:r w:rsidRPr="00986D61">
        <w:rPr>
          <w:rFonts w:asciiTheme="minorHAnsi" w:hAnsiTheme="minorHAnsi" w:cstheme="minorHAnsi"/>
          <w:sz w:val="16"/>
        </w:rPr>
        <w:lastRenderedPageBreak/>
        <w:t xml:space="preserve">whose </w:t>
      </w:r>
      <w:r w:rsidRPr="00986D61">
        <w:rPr>
          <w:rStyle w:val="StyleUnderline"/>
          <w:rFonts w:asciiTheme="minorHAnsi" w:hAnsiTheme="minorHAnsi" w:cstheme="minorHAnsi"/>
        </w:rPr>
        <w:t>polysemy provides a platform for coalition building without the idea losing its essential meaning</w:t>
      </w:r>
      <w:r w:rsidRPr="00986D61">
        <w:rPr>
          <w:rFonts w:asciiTheme="minorHAnsi" w:hAnsiTheme="minorHAnsi" w:cstheme="minorHAnsi"/>
          <w:sz w:val="16"/>
        </w:rPr>
        <w:t xml:space="preserve">. Polysemy captures the notion that </w:t>
      </w:r>
      <w:r w:rsidRPr="00986D61">
        <w:rPr>
          <w:rStyle w:val="StyleUnderline"/>
          <w:rFonts w:asciiTheme="minorHAnsi" w:hAnsiTheme="minorHAnsi" w:cstheme="minorHAnsi"/>
          <w:highlight w:val="green"/>
        </w:rPr>
        <w:t>robust ideas are flexible and adaptable to new environments</w:t>
      </w:r>
      <w:r w:rsidRPr="00986D61">
        <w:rPr>
          <w:rStyle w:val="StyleUnderline"/>
          <w:rFonts w:asciiTheme="minorHAnsi" w:hAnsiTheme="minorHAnsi" w:cstheme="minorHAnsi"/>
        </w:rPr>
        <w:t xml:space="preserve"> partly </w:t>
      </w:r>
      <w:r w:rsidRPr="00986D61">
        <w:rPr>
          <w:rStyle w:val="StyleUnderline"/>
          <w:rFonts w:asciiTheme="minorHAnsi" w:hAnsiTheme="minorHAnsi" w:cstheme="minorHAnsi"/>
          <w:highlight w:val="green"/>
        </w:rPr>
        <w:t>because of their inherent ambiguity</w:t>
      </w:r>
      <w:r w:rsidRPr="00986D61">
        <w:rPr>
          <w:rFonts w:asciiTheme="minorHAnsi" w:hAnsiTheme="minorHAnsi" w:cstheme="minorHAnsi"/>
          <w:sz w:val="16"/>
        </w:rPr>
        <w:t xml:space="preserve">, </w:t>
      </w:r>
      <w:r w:rsidRPr="00986D61">
        <w:rPr>
          <w:rStyle w:val="StyleUnderline"/>
          <w:rFonts w:asciiTheme="minorHAnsi" w:hAnsiTheme="minorHAnsi" w:cstheme="minorHAnsi"/>
        </w:rPr>
        <w:t xml:space="preserve">which potentially allows actors with vastly different preferences to embrace them </w:t>
      </w:r>
      <w:r w:rsidRPr="00986D61">
        <w:rPr>
          <w:rFonts w:asciiTheme="minorHAnsi" w:hAnsiTheme="minorHAnsi" w:cstheme="minorHAnsi"/>
          <w:sz w:val="16"/>
        </w:rPr>
        <w:t>(</w:t>
      </w:r>
      <w:proofErr w:type="spellStart"/>
      <w:r w:rsidRPr="00986D61">
        <w:rPr>
          <w:rFonts w:asciiTheme="minorHAnsi" w:hAnsiTheme="minorHAnsi" w:cstheme="minorHAnsi"/>
          <w:sz w:val="16"/>
        </w:rPr>
        <w:t>Palier</w:t>
      </w:r>
      <w:proofErr w:type="spellEnd"/>
      <w:r w:rsidRPr="00986D61">
        <w:rPr>
          <w:rFonts w:asciiTheme="minorHAnsi" w:hAnsiTheme="minorHAnsi" w:cstheme="minorHAnsi"/>
          <w:sz w:val="16"/>
        </w:rPr>
        <w:t xml:space="preserve">, 2005). In addition to demonstrating how positive valence and polysemy are important characteristics of robust policy ideas, in this contribution we further argue that robustness is an emergent quality of a policy idea. Unlike polysemy or valence, which are inherent qualities of an idea, </w:t>
      </w:r>
      <w:r w:rsidRPr="00986D61">
        <w:rPr>
          <w:rStyle w:val="StyleUnderline"/>
          <w:rFonts w:asciiTheme="minorHAnsi" w:hAnsiTheme="minorHAnsi" w:cstheme="minorHAnsi"/>
        </w:rPr>
        <w:t xml:space="preserve">robustness is a quality that is constructed through discursive processes wherein policy actors employ the ideas, reuse them, </w:t>
      </w:r>
      <w:r w:rsidRPr="00986D61">
        <w:rPr>
          <w:rStyle w:val="StyleUnderline"/>
          <w:rFonts w:asciiTheme="minorHAnsi" w:hAnsiTheme="minorHAnsi" w:cstheme="minorHAnsi"/>
          <w:highlight w:val="green"/>
        </w:rPr>
        <w:t>and reinterpret them</w:t>
      </w:r>
      <w:r w:rsidRPr="00986D61">
        <w:rPr>
          <w:rFonts w:asciiTheme="minorHAnsi" w:hAnsiTheme="minorHAnsi" w:cstheme="minorHAnsi"/>
          <w:sz w:val="16"/>
        </w:rPr>
        <w:t xml:space="preserve"> (Carstensen &amp; Schmidt, 2016; Skogstad &amp; Wilder, 2019). As </w:t>
      </w:r>
      <w:r w:rsidRPr="00986D61">
        <w:rPr>
          <w:rStyle w:val="StyleUnderline"/>
          <w:rFonts w:asciiTheme="minorHAnsi" w:hAnsiTheme="minorHAnsi" w:cstheme="minorHAnsi"/>
        </w:rPr>
        <w:t>policy actors embrace an idea, use it and employ it widely in policy discussions, they imbue it with the qualities of robustnes</w:t>
      </w:r>
      <w:r w:rsidRPr="00986D61">
        <w:rPr>
          <w:rFonts w:asciiTheme="minorHAnsi" w:hAnsiTheme="minorHAnsi" w:cstheme="minorHAnsi"/>
          <w:sz w:val="16"/>
        </w:rPr>
        <w:t xml:space="preserve">s. The process by which ideas become robust is captured well by the three mechanisms identified by Carstensen et al. (forthcoming). They argue that </w:t>
      </w:r>
      <w:r w:rsidRPr="00986D61">
        <w:rPr>
          <w:rStyle w:val="StyleUnderline"/>
          <w:rFonts w:asciiTheme="minorHAnsi" w:hAnsiTheme="minorHAnsi" w:cstheme="minorHAnsi"/>
        </w:rPr>
        <w:t xml:space="preserve">robustness emerges from rebalancing the relative weights given to different components of the idea, the addition of new elements to the idea that were previously unrelated, and the re-articulation of key components of the idea. </w:t>
      </w:r>
      <w:r w:rsidRPr="00986D61">
        <w:rPr>
          <w:rFonts w:asciiTheme="minorHAnsi" w:hAnsiTheme="minorHAnsi" w:cstheme="minorHAnsi"/>
          <w:sz w:val="16"/>
        </w:rPr>
        <w:t xml:space="preserve">Each of these mechanisms assumes one key point, namely, </w:t>
      </w:r>
      <w:r w:rsidRPr="00986D61">
        <w:rPr>
          <w:rStyle w:val="StyleUnderline"/>
          <w:rFonts w:asciiTheme="minorHAnsi" w:hAnsiTheme="minorHAnsi" w:cstheme="minorHAnsi"/>
        </w:rPr>
        <w:t>that ideas are not initially endowed with the quality of robustness. Rather, robustness is a quality that is constructed over time.</w:t>
      </w:r>
      <w:r w:rsidRPr="00986D61">
        <w:rPr>
          <w:rFonts w:asciiTheme="minorHAnsi" w:hAnsiTheme="minorHAnsi" w:cstheme="minorHAnsi"/>
          <w:sz w:val="16"/>
        </w:rPr>
        <w:t xml:space="preserve"> Short-lived policy ideas, by definition, are not robust. These remarks point to the temporal nature of political analysis (Pierson, 2004) and the importance of the </w:t>
      </w:r>
      <w:r w:rsidRPr="00986D61">
        <w:rPr>
          <w:rStyle w:val="StyleUnderline"/>
          <w:rFonts w:asciiTheme="minorHAnsi" w:hAnsiTheme="minorHAnsi" w:cstheme="minorHAnsi"/>
        </w:rPr>
        <w:t>timeframe scholars use to analyze policy stability and change over time</w:t>
      </w:r>
      <w:r w:rsidRPr="00986D61">
        <w:rPr>
          <w:rFonts w:asciiTheme="minorHAnsi" w:hAnsiTheme="minorHAnsi" w:cstheme="minorHAnsi"/>
          <w:sz w:val="16"/>
        </w:rPr>
        <w:t xml:space="preserve"> (Campbell, 2004). </w:t>
      </w:r>
      <w:r w:rsidRPr="00986D61">
        <w:rPr>
          <w:rStyle w:val="StyleUnderline"/>
          <w:rFonts w:asciiTheme="minorHAnsi" w:hAnsiTheme="minorHAnsi" w:cstheme="minorHAnsi"/>
          <w:highlight w:val="green"/>
        </w:rPr>
        <w:t>Recognizing that robustness has a time dimension</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allows us also to consider</w:t>
      </w:r>
      <w:r w:rsidRPr="00986D61">
        <w:rPr>
          <w:rStyle w:val="StyleUnderline"/>
          <w:rFonts w:asciiTheme="minorHAnsi" w:hAnsiTheme="minorHAnsi" w:cstheme="minorHAnsi"/>
        </w:rPr>
        <w:t xml:space="preserve"> </w:t>
      </w:r>
      <w:r w:rsidRPr="00986D61">
        <w:rPr>
          <w:rStyle w:val="StyleUnderline"/>
          <w:rFonts w:asciiTheme="minorHAnsi" w:hAnsiTheme="minorHAnsi" w:cstheme="minorHAnsi"/>
          <w:highlight w:val="green"/>
        </w:rPr>
        <w:t xml:space="preserve">whether </w:t>
      </w:r>
      <w:r w:rsidRPr="00986D61">
        <w:rPr>
          <w:rStyle w:val="StyleUnderline"/>
          <w:rFonts w:asciiTheme="minorHAnsi" w:hAnsiTheme="minorHAnsi" w:cstheme="minorHAnsi"/>
        </w:rPr>
        <w:t xml:space="preserve">robust </w:t>
      </w:r>
      <w:r w:rsidRPr="00986D61">
        <w:rPr>
          <w:rStyle w:val="StyleUnderline"/>
          <w:rFonts w:asciiTheme="minorHAnsi" w:hAnsiTheme="minorHAnsi" w:cstheme="minorHAnsi"/>
          <w:highlight w:val="green"/>
        </w:rPr>
        <w:t>ideas have a lifespan</w:t>
      </w:r>
      <w:r w:rsidRPr="00986D61">
        <w:rPr>
          <w:rStyle w:val="StyleUnderline"/>
          <w:rFonts w:asciiTheme="minorHAnsi" w:hAnsiTheme="minorHAnsi" w:cstheme="minorHAnsi"/>
        </w:rPr>
        <w:t>.</w:t>
      </w:r>
      <w:r w:rsidRPr="00986D61">
        <w:rPr>
          <w:rFonts w:asciiTheme="minorHAnsi" w:hAnsiTheme="minorHAnsi" w:cstheme="minorHAnsi"/>
          <w:sz w:val="16"/>
        </w:rPr>
        <w:t xml:space="preserve"> Again, our reading of the literature suggests that </w:t>
      </w:r>
      <w:r w:rsidRPr="00986D61">
        <w:rPr>
          <w:rStyle w:val="StyleUnderline"/>
          <w:rFonts w:asciiTheme="minorHAnsi" w:hAnsiTheme="minorHAnsi" w:cstheme="minorHAnsi"/>
        </w:rPr>
        <w:t>scholars tend to agree that policy ideas do have a lifespan</w:t>
      </w:r>
      <w:r w:rsidRPr="00986D61">
        <w:rPr>
          <w:rFonts w:asciiTheme="minorHAnsi" w:hAnsiTheme="minorHAnsi" w:cstheme="minorHAnsi"/>
          <w:sz w:val="16"/>
        </w:rPr>
        <w:t xml:space="preserve"> (</w:t>
      </w:r>
      <w:proofErr w:type="spellStart"/>
      <w:r w:rsidRPr="00986D61">
        <w:rPr>
          <w:rFonts w:asciiTheme="minorHAnsi" w:hAnsiTheme="minorHAnsi" w:cstheme="minorHAnsi"/>
          <w:sz w:val="16"/>
        </w:rPr>
        <w:t>Béland</w:t>
      </w:r>
      <w:proofErr w:type="spellEnd"/>
      <w:r w:rsidRPr="00986D61">
        <w:rPr>
          <w:rFonts w:asciiTheme="minorHAnsi" w:hAnsiTheme="minorHAnsi" w:cstheme="minorHAnsi"/>
          <w:sz w:val="16"/>
        </w:rPr>
        <w:t xml:space="preserve">, 2009a). We can identify three moments in the lifespan of an idea. First is its inception. At this moment, the idea is formed by a policy entrepreneur (Kingdon, 1995) as an imagination about how to solve a particular problem. </w:t>
      </w:r>
      <w:r w:rsidRPr="00986D61">
        <w:rPr>
          <w:rStyle w:val="StyleUnderline"/>
          <w:rFonts w:asciiTheme="minorHAnsi" w:hAnsiTheme="minorHAnsi" w:cstheme="minorHAnsi"/>
        </w:rPr>
        <w:t xml:space="preserve">The idea is the product of creative “puzzling” </w:t>
      </w:r>
      <w:r w:rsidRPr="00986D61">
        <w:rPr>
          <w:rFonts w:asciiTheme="minorHAnsi" w:hAnsiTheme="minorHAnsi" w:cstheme="minorHAnsi"/>
          <w:sz w:val="16"/>
        </w:rPr>
        <w:t xml:space="preserve">(Hall, 1993) </w:t>
      </w:r>
      <w:r w:rsidRPr="00986D61">
        <w:rPr>
          <w:rStyle w:val="StyleUnderline"/>
          <w:rFonts w:asciiTheme="minorHAnsi" w:hAnsiTheme="minorHAnsi" w:cstheme="minorHAnsi"/>
        </w:rPr>
        <w:t>to devise solutions to problems the policy community and society more generally confront.</w:t>
      </w:r>
      <w:r w:rsidRPr="00986D61">
        <w:rPr>
          <w:rFonts w:asciiTheme="minorHAnsi" w:hAnsiTheme="minorHAnsi" w:cstheme="minorHAnsi"/>
          <w:sz w:val="16"/>
        </w:rPr>
        <w:t xml:space="preserve"> The constructed nature of a policy idea is clear at this </w:t>
      </w:r>
      <w:r w:rsidRPr="00EC7420">
        <w:rPr>
          <w:rFonts w:asciiTheme="minorHAnsi" w:hAnsiTheme="minorHAnsi" w:cstheme="minorHAnsi"/>
          <w:sz w:val="16"/>
        </w:rPr>
        <w:t xml:space="preserve">moment. </w:t>
      </w:r>
      <w:r w:rsidRPr="00EC7420">
        <w:rPr>
          <w:rStyle w:val="StyleUnderline"/>
          <w:rFonts w:asciiTheme="minorHAnsi" w:hAnsiTheme="minorHAnsi" w:cstheme="minorHAnsi"/>
        </w:rPr>
        <w:t>Ideas are invented solutions, sometimes to invented problems</w:t>
      </w:r>
      <w:r w:rsidRPr="00EC7420">
        <w:rPr>
          <w:rFonts w:asciiTheme="minorHAnsi" w:hAnsiTheme="minorHAnsi" w:cstheme="minorHAnsi"/>
          <w:sz w:val="16"/>
        </w:rPr>
        <w:t xml:space="preserve"> (Blyth, 2002). Another</w:t>
      </w:r>
      <w:r w:rsidRPr="00986D61">
        <w:rPr>
          <w:rFonts w:asciiTheme="minorHAnsi" w:hAnsiTheme="minorHAnsi" w:cstheme="minorHAnsi"/>
          <w:sz w:val="16"/>
        </w:rPr>
        <w:t xml:space="preserve"> important activity during this moment of </w:t>
      </w:r>
      <w:r w:rsidRPr="00986D61">
        <w:rPr>
          <w:rStyle w:val="StyleUnderline"/>
          <w:rFonts w:asciiTheme="minorHAnsi" w:hAnsiTheme="minorHAnsi" w:cstheme="minorHAnsi"/>
        </w:rPr>
        <w:t>a policy idea is strategic framing</w:t>
      </w:r>
      <w:r w:rsidRPr="00986D61">
        <w:rPr>
          <w:rFonts w:asciiTheme="minorHAnsi" w:hAnsiTheme="minorHAnsi" w:cstheme="minorHAnsi"/>
          <w:sz w:val="16"/>
        </w:rPr>
        <w:t xml:space="preserve"> (Campbell, 2004). </w:t>
      </w:r>
      <w:r w:rsidRPr="00986D61">
        <w:rPr>
          <w:rStyle w:val="StyleUnderline"/>
          <w:rFonts w:asciiTheme="minorHAnsi" w:hAnsiTheme="minorHAnsi" w:cstheme="minorHAnsi"/>
        </w:rPr>
        <w:t>Creative policy entrepreneurs will seek to cast their idea in an appealing way, often by connecting it to positive emotions that resonate with their target audience</w:t>
      </w:r>
      <w:r w:rsidRPr="00986D61">
        <w:rPr>
          <w:rFonts w:asciiTheme="minorHAnsi" w:hAnsiTheme="minorHAnsi" w:cstheme="minorHAnsi"/>
          <w:sz w:val="16"/>
        </w:rPr>
        <w:t xml:space="preserve">. For example, </w:t>
      </w:r>
      <w:proofErr w:type="spellStart"/>
      <w:r w:rsidRPr="00986D61">
        <w:rPr>
          <w:rFonts w:asciiTheme="minorHAnsi" w:hAnsiTheme="minorHAnsi" w:cstheme="minorHAnsi"/>
          <w:sz w:val="16"/>
        </w:rPr>
        <w:t>Pagliarello</w:t>
      </w:r>
      <w:proofErr w:type="spellEnd"/>
      <w:r w:rsidRPr="00986D61">
        <w:rPr>
          <w:rFonts w:asciiTheme="minorHAnsi" w:hAnsiTheme="minorHAnsi" w:cstheme="minorHAnsi"/>
          <w:sz w:val="16"/>
        </w:rPr>
        <w:t xml:space="preserve"> and Cini (2023) have shown how the European Commissioner for Education, Peter Sutherland, successfully overcame resistance to a student mobility program by framing it as a means of promoting European competitiveness. </w:t>
      </w:r>
      <w:r w:rsidRPr="00986D61">
        <w:rPr>
          <w:rStyle w:val="StyleUnderline"/>
          <w:rFonts w:asciiTheme="minorHAnsi" w:hAnsiTheme="minorHAnsi" w:cstheme="minorHAnsi"/>
          <w:highlight w:val="green"/>
        </w:rPr>
        <w:t>Successful framing can have an enormous impact on the durability of the policy idea.</w:t>
      </w:r>
      <w:r w:rsidRPr="00986D61">
        <w:rPr>
          <w:rStyle w:val="StyleUnderline"/>
          <w:rFonts w:asciiTheme="minorHAnsi" w:hAnsiTheme="minorHAnsi" w:cstheme="minorHAnsi"/>
        </w:rPr>
        <w:t xml:space="preserve"> Incorporating notions that have a strong, positive valence in public discussion, such as freedom, choice, or security can foster a strong emotional bond to the idea.</w:t>
      </w:r>
      <w:r w:rsidRPr="00986D61">
        <w:rPr>
          <w:rFonts w:asciiTheme="minorHAnsi" w:hAnsiTheme="minorHAnsi" w:cstheme="minorHAnsi"/>
          <w:sz w:val="16"/>
        </w:rPr>
        <w:t xml:space="preserve"> When ideas have a strong and positive valence, they also aid in the process of “powering” (Hall, 1993; </w:t>
      </w:r>
      <w:proofErr w:type="spellStart"/>
      <w:r w:rsidRPr="00986D61">
        <w:rPr>
          <w:rFonts w:asciiTheme="minorHAnsi" w:hAnsiTheme="minorHAnsi" w:cstheme="minorHAnsi"/>
          <w:sz w:val="16"/>
        </w:rPr>
        <w:t>Heclo</w:t>
      </w:r>
      <w:proofErr w:type="spellEnd"/>
      <w:r w:rsidRPr="00986D61">
        <w:rPr>
          <w:rFonts w:asciiTheme="minorHAnsi" w:hAnsiTheme="minorHAnsi" w:cstheme="minorHAnsi"/>
          <w:sz w:val="16"/>
        </w:rPr>
        <w:t xml:space="preserve">, 1974) the solution to the policy problem by making it appealing and helping to build a coalition of support for the concrete solutions stemming from the broad policy idea. To say that </w:t>
      </w:r>
      <w:r w:rsidRPr="00986D61">
        <w:rPr>
          <w:rStyle w:val="StyleUnderline"/>
          <w:rFonts w:asciiTheme="minorHAnsi" w:hAnsiTheme="minorHAnsi" w:cstheme="minorHAnsi"/>
        </w:rPr>
        <w:t>a policy idea is durable</w:t>
      </w:r>
      <w:r w:rsidRPr="00986D61">
        <w:rPr>
          <w:rFonts w:asciiTheme="minorHAnsi" w:hAnsiTheme="minorHAnsi" w:cstheme="minorHAnsi"/>
          <w:sz w:val="16"/>
        </w:rPr>
        <w:t xml:space="preserve"> does not imply that it precludes other preferences from being expressed in policy discussions, </w:t>
      </w:r>
      <w:r w:rsidRPr="00986D61">
        <w:rPr>
          <w:rStyle w:val="StyleUnderline"/>
          <w:rFonts w:asciiTheme="minorHAnsi" w:hAnsiTheme="minorHAnsi" w:cstheme="minorHAnsi"/>
        </w:rPr>
        <w:t xml:space="preserve">it just </w:t>
      </w:r>
      <w:r w:rsidRPr="00EC7420">
        <w:rPr>
          <w:rStyle w:val="StyleUnderline"/>
          <w:rFonts w:asciiTheme="minorHAnsi" w:hAnsiTheme="minorHAnsi" w:cstheme="minorHAnsi"/>
        </w:rPr>
        <w:t xml:space="preserve">means that the idea is frequently </w:t>
      </w:r>
      <w:proofErr w:type="gramStart"/>
      <w:r w:rsidRPr="00EC7420">
        <w:rPr>
          <w:rStyle w:val="StyleUnderline"/>
          <w:rFonts w:asciiTheme="minorHAnsi" w:hAnsiTheme="minorHAnsi" w:cstheme="minorHAnsi"/>
        </w:rPr>
        <w:t>invoked, and</w:t>
      </w:r>
      <w:proofErr w:type="gramEnd"/>
      <w:r w:rsidRPr="00EC7420">
        <w:rPr>
          <w:rStyle w:val="StyleUnderline"/>
          <w:rFonts w:asciiTheme="minorHAnsi" w:hAnsiTheme="minorHAnsi" w:cstheme="minorHAnsi"/>
        </w:rPr>
        <w:t xml:space="preserve"> often draws attention.</w:t>
      </w:r>
      <w:r w:rsidRPr="00EC7420">
        <w:rPr>
          <w:rFonts w:asciiTheme="minorHAnsi" w:hAnsiTheme="minorHAnsi" w:cstheme="minorHAnsi"/>
          <w:sz w:val="16"/>
        </w:rPr>
        <w:t xml:space="preserve"> Radaelli’s (2023) discussion of </w:t>
      </w:r>
      <w:r w:rsidRPr="00EC7420">
        <w:rPr>
          <w:rStyle w:val="StyleUnderline"/>
          <w:rFonts w:asciiTheme="minorHAnsi" w:hAnsiTheme="minorHAnsi" w:cstheme="minorHAnsi"/>
        </w:rPr>
        <w:t>several policy ideas shows how policy entrepreneurs frequently employ semantic constructions with positive valence to reinforce dominant coalitions.</w:t>
      </w:r>
      <w:r w:rsidRPr="00EC7420">
        <w:rPr>
          <w:rFonts w:asciiTheme="minorHAnsi" w:hAnsiTheme="minorHAnsi" w:cstheme="minorHAnsi"/>
          <w:sz w:val="16"/>
        </w:rPr>
        <w:t xml:space="preserve"> This is because </w:t>
      </w:r>
      <w:r w:rsidRPr="00EC7420">
        <w:rPr>
          <w:rStyle w:val="StyleUnderline"/>
          <w:rFonts w:asciiTheme="minorHAnsi" w:hAnsiTheme="minorHAnsi" w:cstheme="minorHAnsi"/>
        </w:rPr>
        <w:t>ideas with a strong and positive valence are hard to attack and easy to defend.</w:t>
      </w:r>
      <w:r w:rsidRPr="00EC7420">
        <w:rPr>
          <w:rFonts w:asciiTheme="minorHAnsi" w:hAnsiTheme="minorHAnsi" w:cstheme="minorHAnsi"/>
          <w:sz w:val="16"/>
        </w:rPr>
        <w:t xml:space="preserve"> Because they have a strong valence, </w:t>
      </w:r>
      <w:r w:rsidRPr="00EC7420">
        <w:rPr>
          <w:rStyle w:val="StyleUnderline"/>
          <w:rFonts w:asciiTheme="minorHAnsi" w:hAnsiTheme="minorHAnsi" w:cstheme="minorHAnsi"/>
        </w:rPr>
        <w:t>they easily become well known and</w:t>
      </w:r>
      <w:r w:rsidRPr="00986D61">
        <w:rPr>
          <w:rStyle w:val="StyleUnderline"/>
          <w:rFonts w:asciiTheme="minorHAnsi" w:hAnsiTheme="minorHAnsi" w:cstheme="minorHAnsi"/>
        </w:rPr>
        <w:t xml:space="preserve"> understood.</w:t>
      </w:r>
      <w:r w:rsidRPr="00986D61">
        <w:rPr>
          <w:rFonts w:asciiTheme="minorHAnsi" w:hAnsiTheme="minorHAnsi" w:cstheme="minorHAnsi"/>
          <w:sz w:val="16"/>
        </w:rPr>
        <w:t xml:space="preserve"> </w:t>
      </w:r>
      <w:r w:rsidRPr="00986D61">
        <w:rPr>
          <w:rStyle w:val="StyleUnderline"/>
          <w:rFonts w:asciiTheme="minorHAnsi" w:hAnsiTheme="minorHAnsi" w:cstheme="minorHAnsi"/>
        </w:rPr>
        <w:t xml:space="preserve">Because their valence is positive, they are held in </w:t>
      </w:r>
      <w:r w:rsidRPr="00EC7420">
        <w:rPr>
          <w:rStyle w:val="StyleUnderline"/>
          <w:rFonts w:asciiTheme="minorHAnsi" w:hAnsiTheme="minorHAnsi" w:cstheme="minorHAnsi"/>
        </w:rPr>
        <w:t>high regard</w:t>
      </w:r>
      <w:r w:rsidRPr="00EC7420">
        <w:rPr>
          <w:rFonts w:asciiTheme="minorHAnsi" w:hAnsiTheme="minorHAnsi" w:cstheme="minorHAnsi"/>
          <w:sz w:val="16"/>
        </w:rPr>
        <w:t xml:space="preserve">. The second </w:t>
      </w:r>
      <w:r w:rsidRPr="00EC7420">
        <w:rPr>
          <w:rStyle w:val="StyleUnderline"/>
          <w:rFonts w:asciiTheme="minorHAnsi" w:hAnsiTheme="minorHAnsi" w:cstheme="minorHAnsi"/>
        </w:rPr>
        <w:t>moment of an idea is when it is no longer novel but has become an established part of policy debates.</w:t>
      </w:r>
      <w:r w:rsidRPr="00EC7420">
        <w:rPr>
          <w:rFonts w:asciiTheme="minorHAnsi" w:hAnsiTheme="minorHAnsi" w:cstheme="minorHAnsi"/>
          <w:sz w:val="16"/>
        </w:rPr>
        <w:t xml:space="preserve"> Often, </w:t>
      </w:r>
      <w:r w:rsidRPr="00EC7420">
        <w:rPr>
          <w:rStyle w:val="StyleUnderline"/>
          <w:rFonts w:asciiTheme="minorHAnsi" w:hAnsiTheme="minorHAnsi" w:cstheme="minorHAnsi"/>
        </w:rPr>
        <w:t>this follows the successful adoption of new policies for which the idea served as a leading justification</w:t>
      </w:r>
      <w:r w:rsidRPr="00EC7420">
        <w:rPr>
          <w:rFonts w:asciiTheme="minorHAnsi" w:hAnsiTheme="minorHAnsi" w:cstheme="minorHAnsi"/>
          <w:sz w:val="16"/>
        </w:rPr>
        <w:t xml:space="preserve">. It is at this moment in the lifecycle of the policy idea that we see the quality of robustness beginning to emerge. </w:t>
      </w:r>
      <w:r w:rsidRPr="00EC7420">
        <w:rPr>
          <w:rStyle w:val="StyleUnderline"/>
          <w:rFonts w:asciiTheme="minorHAnsi" w:hAnsiTheme="minorHAnsi" w:cstheme="minorHAnsi"/>
        </w:rPr>
        <w:t>The adoption of a policy legitimates the ideas that were used to justify it.</w:t>
      </w:r>
      <w:r w:rsidRPr="00EC7420">
        <w:rPr>
          <w:rFonts w:asciiTheme="minorHAnsi" w:hAnsiTheme="minorHAnsi" w:cstheme="minorHAnsi"/>
          <w:sz w:val="16"/>
        </w:rPr>
        <w:t xml:space="preserve"> But, </w:t>
      </w:r>
      <w:r w:rsidRPr="00EC7420">
        <w:rPr>
          <w:rStyle w:val="StyleUnderline"/>
          <w:rFonts w:asciiTheme="minorHAnsi" w:hAnsiTheme="minorHAnsi" w:cstheme="minorHAnsi"/>
        </w:rPr>
        <w:t>with widespread acceptance, ideas also begin to morph and change.</w:t>
      </w:r>
      <w:r w:rsidRPr="00EC7420">
        <w:rPr>
          <w:rFonts w:asciiTheme="minorHAnsi" w:hAnsiTheme="minorHAnsi" w:cstheme="minorHAnsi"/>
          <w:sz w:val="16"/>
        </w:rPr>
        <w:t xml:space="preserve"> They begin to assume the qualities of polysemy. </w:t>
      </w:r>
      <w:r w:rsidRPr="00EC7420">
        <w:rPr>
          <w:rStyle w:val="StyleUnderline"/>
          <w:rFonts w:asciiTheme="minorHAnsi" w:hAnsiTheme="minorHAnsi" w:cstheme="minorHAnsi"/>
        </w:rPr>
        <w:t>Polysemy is the notion that ideas can have several meanings whose variety can be seen in the way different actors understand them</w:t>
      </w:r>
      <w:r w:rsidRPr="00EC7420">
        <w:rPr>
          <w:rFonts w:asciiTheme="minorHAnsi" w:hAnsiTheme="minorHAnsi" w:cstheme="minorHAnsi"/>
          <w:sz w:val="16"/>
        </w:rPr>
        <w:t xml:space="preserve">, in the different contexts to which they apply, </w:t>
      </w:r>
      <w:r w:rsidRPr="00EC7420">
        <w:rPr>
          <w:rStyle w:val="StyleUnderline"/>
          <w:rFonts w:asciiTheme="minorHAnsi" w:hAnsiTheme="minorHAnsi" w:cstheme="minorHAnsi"/>
        </w:rPr>
        <w:t>or even in the emotional reaction they engender</w:t>
      </w:r>
      <w:r w:rsidRPr="00EC7420">
        <w:rPr>
          <w:rFonts w:asciiTheme="minorHAnsi" w:hAnsiTheme="minorHAnsi" w:cstheme="minorHAnsi"/>
          <w:sz w:val="16"/>
        </w:rPr>
        <w:t xml:space="preserve">. Polysemy occurs when there is slippage between the idea as originally conceived by its author(s), the way it is understood by those who accept it as a legitimate frame for understanding the policy, and even the original definition of the word(s) that are part of the idea. First, there is slippage between the basic definition(s) of the word(s) and the ways in the original policy entrepreneur(s) use(s) them to create the policy idea. Being employed creatively in a new setting gives the words connotations that they had not previously </w:t>
      </w:r>
      <w:r w:rsidRPr="00EC7420">
        <w:rPr>
          <w:rFonts w:asciiTheme="minorHAnsi" w:hAnsiTheme="minorHAnsi" w:cstheme="minorHAnsi"/>
          <w:sz w:val="16"/>
        </w:rPr>
        <w:lastRenderedPageBreak/>
        <w:t xml:space="preserve">possessed. Additionally, other actors who acknowledge the legitimacy of the policy idea might understand the policy idea differently than its author intended. This could be because they recognize any discrepancy between the words and the way they are applied to articulate a policy idea, or they might employ their own idiosyncratic understanding of the idea. The result of all these potential slippages in the understanding of the policy idea casts a halo around the idea. At its core is a shared understanding of the denotation of the word(s). Around each word is a halo of other potential meanings it evokes when used as a policy idea. Ideas can have positive as well as negative valences (Cox &amp; </w:t>
      </w:r>
      <w:proofErr w:type="spellStart"/>
      <w:r w:rsidRPr="00EC7420">
        <w:rPr>
          <w:rFonts w:asciiTheme="minorHAnsi" w:hAnsiTheme="minorHAnsi" w:cstheme="minorHAnsi"/>
          <w:sz w:val="16"/>
        </w:rPr>
        <w:t>Béland</w:t>
      </w:r>
      <w:proofErr w:type="spellEnd"/>
      <w:r w:rsidRPr="00EC7420">
        <w:rPr>
          <w:rFonts w:asciiTheme="minorHAnsi" w:hAnsiTheme="minorHAnsi" w:cstheme="minorHAnsi"/>
          <w:sz w:val="16"/>
        </w:rPr>
        <w:t xml:space="preserve">, 2013). Moreover, the valence of a policy idea may evoke strong or mild emotions. The ideas that begin to acquire the trait of robustness are those that evoke strong positive emotions. The emotional intensity of a policy idea can vary among policy actors, invoking strong emotions among some, and not for others. </w:t>
      </w:r>
      <w:r w:rsidRPr="00EC7420">
        <w:rPr>
          <w:rStyle w:val="StyleUnderline"/>
          <w:rFonts w:asciiTheme="minorHAnsi" w:hAnsiTheme="minorHAnsi" w:cstheme="minorHAnsi"/>
        </w:rPr>
        <w:t xml:space="preserve">The most robust ideas are those that evoke strong emotions consistently and widely among members of a society. </w:t>
      </w:r>
      <w:r w:rsidRPr="00EC7420">
        <w:rPr>
          <w:rFonts w:asciiTheme="minorHAnsi" w:hAnsiTheme="minorHAnsi" w:cstheme="minorHAnsi"/>
          <w:sz w:val="16"/>
        </w:rPr>
        <w:t xml:space="preserve">Creative </w:t>
      </w:r>
      <w:r w:rsidRPr="00EC7420">
        <w:rPr>
          <w:rStyle w:val="StyleUnderline"/>
          <w:rFonts w:asciiTheme="minorHAnsi" w:hAnsiTheme="minorHAnsi" w:cstheme="minorHAnsi"/>
        </w:rPr>
        <w:t>policy entrepreneurs recognize the valence and emotional intensity of words, and they are likely to select labels for their policy ideas that enhance their emotional valence.</w:t>
      </w:r>
      <w:r w:rsidRPr="00EC7420">
        <w:rPr>
          <w:rFonts w:asciiTheme="minorHAnsi" w:hAnsiTheme="minorHAnsi" w:cstheme="minorHAnsi"/>
          <w:sz w:val="16"/>
        </w:rPr>
        <w:t xml:space="preserve"> A third moment in the life of a policy idea enters when the idea, having become widely accepted, is creatively used in different policy fields to justify sometimes widely diverse types of policies. Here the </w:t>
      </w:r>
      <w:r w:rsidRPr="00EC7420">
        <w:rPr>
          <w:rStyle w:val="StyleUnderline"/>
          <w:rFonts w:asciiTheme="minorHAnsi" w:hAnsiTheme="minorHAnsi" w:cstheme="minorHAnsi"/>
        </w:rPr>
        <w:t>policy entrepreneur might develop an abstract notion of the policy idea that still retains its fundamental core, but which also is expanded and elaborated</w:t>
      </w:r>
      <w:r w:rsidRPr="00EC7420">
        <w:rPr>
          <w:rFonts w:asciiTheme="minorHAnsi" w:hAnsiTheme="minorHAnsi" w:cstheme="minorHAnsi"/>
          <w:sz w:val="16"/>
        </w:rPr>
        <w:t xml:space="preserve"> (Carstensen et al., forthcoming). </w:t>
      </w:r>
      <w:r w:rsidRPr="00EC7420">
        <w:rPr>
          <w:rStyle w:val="StyleUnderline"/>
          <w:rFonts w:asciiTheme="minorHAnsi" w:hAnsiTheme="minorHAnsi" w:cstheme="minorHAnsi"/>
        </w:rPr>
        <w:t>The policy idea becomes</w:t>
      </w:r>
      <w:r w:rsidRPr="00EC7420">
        <w:rPr>
          <w:rFonts w:asciiTheme="minorHAnsi" w:hAnsiTheme="minorHAnsi" w:cstheme="minorHAnsi"/>
          <w:sz w:val="16"/>
        </w:rPr>
        <w:t xml:space="preserve"> what </w:t>
      </w:r>
      <w:proofErr w:type="spellStart"/>
      <w:r w:rsidRPr="00EC7420">
        <w:rPr>
          <w:rFonts w:asciiTheme="minorHAnsi" w:hAnsiTheme="minorHAnsi" w:cstheme="minorHAnsi"/>
          <w:sz w:val="16"/>
        </w:rPr>
        <w:t>Jabko</w:t>
      </w:r>
      <w:proofErr w:type="spellEnd"/>
      <w:r w:rsidRPr="00EC7420">
        <w:rPr>
          <w:rFonts w:asciiTheme="minorHAnsi" w:hAnsiTheme="minorHAnsi" w:cstheme="minorHAnsi"/>
          <w:sz w:val="16"/>
        </w:rPr>
        <w:t xml:space="preserve"> and Schmidt (2022: p. 865) have described as </w:t>
      </w:r>
      <w:r w:rsidRPr="00EC7420">
        <w:rPr>
          <w:rStyle w:val="StyleUnderline"/>
          <w:rFonts w:asciiTheme="minorHAnsi" w:hAnsiTheme="minorHAnsi" w:cstheme="minorHAnsi"/>
        </w:rPr>
        <w:t>a repertoire of discourse, part of “a shared language that actors increasingly converge on and attempt to appropriate, in order to shape how this language is performed in practice.</w:t>
      </w:r>
      <w:r w:rsidRPr="00EC7420">
        <w:rPr>
          <w:rFonts w:asciiTheme="minorHAnsi" w:hAnsiTheme="minorHAnsi" w:cstheme="minorHAnsi"/>
          <w:sz w:val="16"/>
        </w:rPr>
        <w:t xml:space="preserve">” </w:t>
      </w:r>
      <w:r w:rsidRPr="00EC7420">
        <w:rPr>
          <w:rStyle w:val="StyleUnderline"/>
          <w:rFonts w:asciiTheme="minorHAnsi" w:hAnsiTheme="minorHAnsi" w:cstheme="minorHAnsi"/>
        </w:rPr>
        <w:t>The demonstrated robustness of the idea makes it useful to policy entrepreneurs in this new policy environment</w:t>
      </w:r>
      <w:r w:rsidRPr="00EC7420">
        <w:rPr>
          <w:rFonts w:asciiTheme="minorHAnsi" w:hAnsiTheme="minorHAnsi" w:cstheme="minorHAnsi"/>
          <w:sz w:val="16"/>
        </w:rPr>
        <w:t xml:space="preserve">. </w:t>
      </w:r>
      <w:r w:rsidRPr="00EC7420">
        <w:rPr>
          <w:rStyle w:val="StyleUnderline"/>
          <w:rFonts w:asciiTheme="minorHAnsi" w:hAnsiTheme="minorHAnsi" w:cstheme="minorHAnsi"/>
        </w:rPr>
        <w:t>The idea, widely understood and well-accepted is a useful devise to focus positive attention to policy proposals and draw attention from actors outside the field.</w:t>
      </w:r>
      <w:r w:rsidRPr="00EC7420">
        <w:rPr>
          <w:rFonts w:asciiTheme="minorHAnsi" w:hAnsiTheme="minorHAnsi" w:cstheme="minorHAnsi"/>
          <w:sz w:val="16"/>
        </w:rPr>
        <w:t xml:space="preserve"> Applying </w:t>
      </w:r>
      <w:r w:rsidRPr="00EC7420">
        <w:rPr>
          <w:rStyle w:val="StyleUnderline"/>
          <w:rFonts w:asciiTheme="minorHAnsi" w:hAnsiTheme="minorHAnsi" w:cstheme="minorHAnsi"/>
        </w:rPr>
        <w:t>the idea in this way requires stretching its meaning</w:t>
      </w:r>
      <w:r w:rsidRPr="00EC7420">
        <w:rPr>
          <w:rFonts w:asciiTheme="minorHAnsi" w:hAnsiTheme="minorHAnsi" w:cstheme="minorHAnsi"/>
          <w:sz w:val="16"/>
        </w:rPr>
        <w:t xml:space="preserve">, of course. Some ideas can lose their robustness under these circumstances. They can be stretched so far that they appear vague and meaningless. More specifically, in this third moment the quality of polysemy can also create a paradox. Ideas that become vaguer in their application can build broader coalitions, but their vagueness itself can weaken their ability to maintain the support of the disparate groups they initially brought together, an outcome identifying by Hannah &amp; </w:t>
      </w:r>
      <w:proofErr w:type="spellStart"/>
      <w:r w:rsidRPr="00EC7420">
        <w:rPr>
          <w:rFonts w:asciiTheme="minorHAnsi" w:hAnsiTheme="minorHAnsi" w:cstheme="minorHAnsi"/>
          <w:sz w:val="16"/>
        </w:rPr>
        <w:t>Baekkeskov</w:t>
      </w:r>
      <w:proofErr w:type="spellEnd"/>
      <w:r w:rsidRPr="00EC7420">
        <w:rPr>
          <w:rFonts w:asciiTheme="minorHAnsi" w:hAnsiTheme="minorHAnsi" w:cstheme="minorHAnsi"/>
          <w:sz w:val="16"/>
        </w:rPr>
        <w:t xml:space="preserve"> (2020) in their study of the policy idea of “One Health” in Britain and Australia. One Health was the polysemic idea that because disease outbreaks are wicked problems that cross sectors, addressing them requires vigorous coordination across all sectors of health care, even veterinary health. Yet, other factors, such as the division of authority in Australia’s federal state limited the efforts to coordinate across jurisdictions. Likewise, Australian officials included in the policy deliberations who agreed with the premise behind One Health that holistic approaches to infectious diseases were desirable. Yet, </w:t>
      </w:r>
      <w:proofErr w:type="gramStart"/>
      <w:r w:rsidRPr="00EC7420">
        <w:rPr>
          <w:rFonts w:asciiTheme="minorHAnsi" w:hAnsiTheme="minorHAnsi" w:cstheme="minorHAnsi"/>
          <w:sz w:val="16"/>
        </w:rPr>
        <w:t>in the course of</w:t>
      </w:r>
      <w:proofErr w:type="gramEnd"/>
      <w:r w:rsidRPr="00EC7420">
        <w:rPr>
          <w:rFonts w:asciiTheme="minorHAnsi" w:hAnsiTheme="minorHAnsi" w:cstheme="minorHAnsi"/>
          <w:sz w:val="16"/>
        </w:rPr>
        <w:t xml:space="preserve"> the discussions, many stakeholders held out for their preferred policy instruments, weakening the final agreement. Recognizing this paradox leads to two important observations about policy ideas as they enter this third moment of robustness. First, robustness should not be assumed to guarantee adoption of any proposal framed using the idea at stake. </w:t>
      </w:r>
      <w:r w:rsidRPr="00EC7420">
        <w:rPr>
          <w:rStyle w:val="StyleUnderline"/>
          <w:rFonts w:asciiTheme="minorHAnsi" w:hAnsiTheme="minorHAnsi" w:cstheme="minorHAnsi"/>
        </w:rPr>
        <w:t>Robustness is simply the notion that policy ideas are durable, that they are used repeatedly in policy discussions, and that, when they are used, they are widely recognized.</w:t>
      </w:r>
      <w:r w:rsidRPr="00EC7420">
        <w:rPr>
          <w:rFonts w:asciiTheme="minorHAnsi" w:hAnsiTheme="minorHAnsi" w:cstheme="minorHAnsi"/>
          <w:sz w:val="16"/>
        </w:rPr>
        <w:t xml:space="preserve"> Second, </w:t>
      </w:r>
      <w:r w:rsidRPr="00EC7420">
        <w:rPr>
          <w:rStyle w:val="StyleUnderline"/>
          <w:rFonts w:asciiTheme="minorHAnsi" w:hAnsiTheme="minorHAnsi" w:cstheme="minorHAnsi"/>
        </w:rPr>
        <w:t>the quality of robustness should not be seen as evidence of universal agreement with this idea. Ideas with strong valence might also produce strongly negative emotions in the minds of those who oppose the proposals advocated in the framing strategy</w:t>
      </w:r>
      <w:r w:rsidRPr="00EC7420">
        <w:rPr>
          <w:rFonts w:asciiTheme="minorHAnsi" w:hAnsiTheme="minorHAnsi" w:cstheme="minorHAnsi"/>
          <w:sz w:val="16"/>
        </w:rPr>
        <w:t xml:space="preserve">. Here, those who oppose a particular policy might turn against the policy idea not because they oppose the idea, but because of its association with a framing strategy for a policy they oppose. The result can be that people develop strongly negative reactions to policy ideas that are used in framing strategies they oppose. The intensity of this negative reaction might be stronger if they perceive the framing strategy to be successful. They might even attack the ideas directly. As an example, in the USA, “right to choose” is a robust idea that mobilizes those who support legalization of abortion. In contrast, opponents of abortion, who normally are also supporters of individual rights, object not only to the policies but also to the framing strategy. The counter-frame employs another robust policy idea, “right to life,” as a counterfoil to the robust idea of choice (Bob, 2019). Thus, </w:t>
      </w:r>
      <w:r w:rsidRPr="00EC7420">
        <w:rPr>
          <w:rStyle w:val="StyleUnderline"/>
          <w:rFonts w:asciiTheme="minorHAnsi" w:hAnsiTheme="minorHAnsi" w:cstheme="minorHAnsi"/>
        </w:rPr>
        <w:t>the paradox is that polysemic ideas can generate near unanimous support, or they can be at the center of polarized debates where opposing sides embrace different robust ideas in their framing strategies. The quality of robustness can paradoxically make the ideas widely popular or polarizing.</w:t>
      </w:r>
      <w:r w:rsidRPr="00EC7420">
        <w:rPr>
          <w:rFonts w:asciiTheme="minorHAnsi" w:hAnsiTheme="minorHAnsi" w:cstheme="minorHAnsi"/>
          <w:sz w:val="16"/>
        </w:rPr>
        <w:t xml:space="preserve"> What we have endeavored to explain in this theoretical discussion is that the notions of valence and polysemy are important components of the quality of robustness of a policy idea. Moreover, </w:t>
      </w:r>
      <w:r w:rsidRPr="00EC7420">
        <w:rPr>
          <w:rStyle w:val="StyleUnderline"/>
          <w:rFonts w:asciiTheme="minorHAnsi" w:hAnsiTheme="minorHAnsi" w:cstheme="minorHAnsi"/>
        </w:rPr>
        <w:t>we believe one way to understand where robustness comes from is to consider the lifecycle of a policy ide</w:t>
      </w:r>
      <w:r w:rsidRPr="00EC7420">
        <w:rPr>
          <w:rFonts w:asciiTheme="minorHAnsi" w:hAnsiTheme="minorHAnsi" w:cstheme="minorHAnsi"/>
          <w:sz w:val="16"/>
        </w:rPr>
        <w:t xml:space="preserve">a. </w:t>
      </w:r>
      <w:r w:rsidRPr="00EC7420">
        <w:rPr>
          <w:rStyle w:val="StyleUnderline"/>
          <w:rFonts w:asciiTheme="minorHAnsi" w:hAnsiTheme="minorHAnsi" w:cstheme="minorHAnsi"/>
        </w:rPr>
        <w:t xml:space="preserve">Policy ideas acquire robustness over time, and this quality grows as the policy ideas pervade policy discussions. </w:t>
      </w:r>
      <w:r w:rsidRPr="00EC7420">
        <w:rPr>
          <w:rFonts w:asciiTheme="minorHAnsi" w:hAnsiTheme="minorHAnsi" w:cstheme="minorHAnsi"/>
          <w:sz w:val="16"/>
        </w:rPr>
        <w:t xml:space="preserve">They are like tiny trees in the forest that quickly grow to capture the sunlight from a break in the canopy. They mature to crowd out smaller and weaker competitors. We now turn to an empirical illustration of this lifecycle notion of robustness, focusing on two ideas that illustrate these qualities of robustness, solidarity and sustainability. For this study, </w:t>
      </w:r>
      <w:r w:rsidRPr="00EC7420">
        <w:rPr>
          <w:rStyle w:val="StyleUnderline"/>
          <w:rFonts w:asciiTheme="minorHAnsi" w:hAnsiTheme="minorHAnsi" w:cstheme="minorHAnsi"/>
        </w:rPr>
        <w:t>solidarity and sustainability serve as confirmatory examples that illustrate the validity of the argument</w:t>
      </w:r>
      <w:r w:rsidRPr="00EC7420">
        <w:rPr>
          <w:rFonts w:asciiTheme="minorHAnsi" w:hAnsiTheme="minorHAnsi" w:cstheme="minorHAnsi"/>
          <w:sz w:val="16"/>
        </w:rPr>
        <w:t xml:space="preserve"> (Seawright &amp; Gerring, 2008). Both examples illustrate the three moments in the lifecycle of robust policy ideas, </w:t>
      </w:r>
      <w:r w:rsidRPr="00EC7420">
        <w:rPr>
          <w:rStyle w:val="StyleUnderline"/>
          <w:rFonts w:asciiTheme="minorHAnsi" w:hAnsiTheme="minorHAnsi" w:cstheme="minorHAnsi"/>
        </w:rPr>
        <w:t xml:space="preserve">and they both demonstrate how the traits of positive </w:t>
      </w:r>
      <w:r w:rsidRPr="00EC7420">
        <w:rPr>
          <w:rStyle w:val="StyleUnderline"/>
          <w:rFonts w:asciiTheme="minorHAnsi" w:hAnsiTheme="minorHAnsi" w:cstheme="minorHAnsi"/>
        </w:rPr>
        <w:lastRenderedPageBreak/>
        <w:t>valence and polysemy contribute to this robustness.</w:t>
      </w:r>
      <w:r w:rsidRPr="00EC7420">
        <w:rPr>
          <w:rFonts w:asciiTheme="minorHAnsi" w:hAnsiTheme="minorHAnsi" w:cstheme="minorHAnsi"/>
          <w:sz w:val="16"/>
        </w:rPr>
        <w:t xml:space="preserve"> The presentation of the two illustrative examples follows a method of process tracing (</w:t>
      </w:r>
      <w:proofErr w:type="spellStart"/>
      <w:r w:rsidRPr="00EC7420">
        <w:rPr>
          <w:rFonts w:asciiTheme="minorHAnsi" w:hAnsiTheme="minorHAnsi" w:cstheme="minorHAnsi"/>
          <w:sz w:val="16"/>
        </w:rPr>
        <w:t>Büthe</w:t>
      </w:r>
      <w:proofErr w:type="spellEnd"/>
      <w:r w:rsidRPr="00EC7420">
        <w:rPr>
          <w:rFonts w:asciiTheme="minorHAnsi" w:hAnsiTheme="minorHAnsi" w:cstheme="minorHAnsi"/>
          <w:sz w:val="16"/>
        </w:rPr>
        <w:t xml:space="preserve">, 2002; Falleti, 2016) that </w:t>
      </w:r>
      <w:r w:rsidRPr="00EC7420">
        <w:rPr>
          <w:rStyle w:val="StyleUnderline"/>
          <w:rFonts w:asciiTheme="minorHAnsi" w:hAnsiTheme="minorHAnsi" w:cstheme="minorHAnsi"/>
        </w:rPr>
        <w:t>highlights the sequences and processes that imbue a policy idea with the traits of robustness. Each example is presented as a historical narrative, beginning with the earliest uses of the policy ideas, their roles in building coalitions of support, and their expansion into other policy fields.</w:t>
      </w:r>
      <w:r w:rsidRPr="00EC7420">
        <w:rPr>
          <w:rFonts w:asciiTheme="minorHAnsi" w:hAnsiTheme="minorHAnsi" w:cstheme="minorHAnsi"/>
          <w:sz w:val="16"/>
        </w:rPr>
        <w:t xml:space="preserve"> Moreover, both examples also illustrate how a strong valence helps them to withstand substantial challenges to the validity of the ideas in policy discussions. Owing to the limitation </w:t>
      </w:r>
      <w:r w:rsidRPr="00EC7420">
        <w:t>of a relatively brief journal article, the examination of solidarity and sustainability is purely illustrative, and are not detailed examinations of the policy ideas</w:t>
      </w:r>
    </w:p>
    <w:p w14:paraId="05612734" w14:textId="1176FA12" w:rsidR="001E397C" w:rsidRPr="00FE5A9B" w:rsidRDefault="001E397C" w:rsidP="008626D8">
      <w:pPr>
        <w:pStyle w:val="Heading4"/>
      </w:pPr>
      <w:r w:rsidRPr="00FE5A9B">
        <w:rPr>
          <w:lang w:eastAsia="zh-CN"/>
        </w:rPr>
        <w:t xml:space="preserve">3. Sustainability studies are </w:t>
      </w:r>
      <w:r w:rsidRPr="00FE5A9B">
        <w:rPr>
          <w:u w:val="single"/>
          <w:lang w:eastAsia="zh-CN"/>
        </w:rPr>
        <w:t>uniquely</w:t>
      </w:r>
      <w:r w:rsidRPr="00FE5A9B">
        <w:rPr>
          <w:lang w:eastAsia="zh-CN"/>
        </w:rPr>
        <w:t xml:space="preserve"> reflexive. Their position that our </w:t>
      </w:r>
      <w:r w:rsidRPr="00FE5A9B">
        <w:rPr>
          <w:u w:val="single"/>
          <w:lang w:eastAsia="zh-CN"/>
        </w:rPr>
        <w:t>presentation</w:t>
      </w:r>
      <w:r w:rsidRPr="00FE5A9B">
        <w:rPr>
          <w:lang w:eastAsia="zh-CN"/>
        </w:rPr>
        <w:t xml:space="preserve"> of sustainability is </w:t>
      </w:r>
      <w:r w:rsidRPr="00FE5A9B">
        <w:rPr>
          <w:u w:val="single"/>
          <w:lang w:eastAsia="zh-CN"/>
        </w:rPr>
        <w:t>less than ideal</w:t>
      </w:r>
      <w:r w:rsidRPr="00FE5A9B">
        <w:rPr>
          <w:lang w:eastAsia="zh-CN"/>
        </w:rPr>
        <w:t xml:space="preserve"> does not disprove sustainability’s </w:t>
      </w:r>
      <w:r w:rsidRPr="00FE5A9B">
        <w:rPr>
          <w:u w:val="single"/>
          <w:lang w:eastAsia="zh-CN"/>
        </w:rPr>
        <w:t>desirability</w:t>
      </w:r>
      <w:r w:rsidRPr="00FE5A9B">
        <w:rPr>
          <w:lang w:eastAsia="zh-CN"/>
        </w:rPr>
        <w:t xml:space="preserve"> as a </w:t>
      </w:r>
      <w:r w:rsidRPr="00FE5A9B">
        <w:rPr>
          <w:u w:val="single"/>
          <w:lang w:eastAsia="zh-CN"/>
        </w:rPr>
        <w:t>goal.</w:t>
      </w:r>
      <w:r w:rsidRPr="00FE5A9B">
        <w:rPr>
          <w:lang w:eastAsia="zh-CN"/>
        </w:rPr>
        <w:t xml:space="preserve"> Our knowledge may be incomplete, but theirs is too. </w:t>
      </w:r>
    </w:p>
    <w:p w14:paraId="7B29979B" w14:textId="77777777" w:rsidR="001E397C" w:rsidRPr="00617967" w:rsidRDefault="001E397C" w:rsidP="001E397C">
      <w:pPr>
        <w:rPr>
          <w:lang w:eastAsia="zh-CN"/>
        </w:rPr>
      </w:pPr>
      <w:proofErr w:type="spellStart"/>
      <w:r w:rsidRPr="00617967">
        <w:rPr>
          <w:b/>
          <w:bCs/>
          <w:sz w:val="26"/>
          <w:szCs w:val="26"/>
          <w:lang w:eastAsia="zh-CN"/>
        </w:rPr>
        <w:t>Balanzó</w:t>
      </w:r>
      <w:proofErr w:type="spellEnd"/>
      <w:r w:rsidRPr="00617967">
        <w:rPr>
          <w:b/>
          <w:bCs/>
          <w:sz w:val="26"/>
          <w:szCs w:val="26"/>
          <w:lang w:eastAsia="zh-CN"/>
        </w:rPr>
        <w:t>-Guzmán 23</w:t>
      </w:r>
      <w:r w:rsidRPr="00617967">
        <w:rPr>
          <w:lang w:eastAsia="zh-CN"/>
        </w:rPr>
        <w:t xml:space="preserve"> (Alejandro </w:t>
      </w:r>
      <w:proofErr w:type="spellStart"/>
      <w:r w:rsidRPr="00617967">
        <w:rPr>
          <w:lang w:eastAsia="zh-CN"/>
        </w:rPr>
        <w:t>Balanzó</w:t>
      </w:r>
      <w:proofErr w:type="spellEnd"/>
      <w:r w:rsidRPr="00617967">
        <w:rPr>
          <w:lang w:eastAsia="zh-CN"/>
        </w:rPr>
        <w:t xml:space="preserve">-Guzmán, </w:t>
      </w:r>
      <w:proofErr w:type="spellStart"/>
      <w:r w:rsidRPr="00617967">
        <w:rPr>
          <w:lang w:eastAsia="zh-CN"/>
        </w:rPr>
        <w:t>Observatorio</w:t>
      </w:r>
      <w:proofErr w:type="spellEnd"/>
      <w:r w:rsidRPr="00617967">
        <w:rPr>
          <w:lang w:eastAsia="zh-CN"/>
        </w:rPr>
        <w:t xml:space="preserve"> OPERA, Universidad </w:t>
      </w:r>
      <w:proofErr w:type="spellStart"/>
      <w:r w:rsidRPr="00617967">
        <w:rPr>
          <w:lang w:eastAsia="zh-CN"/>
        </w:rPr>
        <w:t>Externado</w:t>
      </w:r>
      <w:proofErr w:type="spellEnd"/>
      <w:r w:rsidRPr="00617967">
        <w:rPr>
          <w:lang w:eastAsia="zh-CN"/>
        </w:rPr>
        <w:t xml:space="preserve"> de Colombia, Bogotá, Colombia &amp; Mónica Ramos-Mejía, Pontificia Universidad Javeriana, Bogotá, Colombia, M. Towards epistemic diversity in sustainability transitions: an exploration of hybrid socio-technical systems. Sustain Sci 18, 2511–2531 (2023). https://doi.org/10.1007/s11625-023-01370-9)</w:t>
      </w:r>
    </w:p>
    <w:p w14:paraId="05AA0B79" w14:textId="77777777" w:rsidR="001E397C" w:rsidRPr="00617967" w:rsidRDefault="001E397C" w:rsidP="001E397C">
      <w:pPr>
        <w:rPr>
          <w:sz w:val="16"/>
          <w:szCs w:val="16"/>
        </w:rPr>
      </w:pPr>
      <w:r w:rsidRPr="00617967">
        <w:rPr>
          <w:sz w:val="16"/>
          <w:szCs w:val="16"/>
        </w:rPr>
        <w:t xml:space="preserve">A wealth of scholarly work has contributed to make visible and describe the place of indigenous peoples and knowledge in sustainability transitions. We follow suit, exploring if, and how, </w:t>
      </w:r>
      <w:r w:rsidRPr="00617967">
        <w:rPr>
          <w:b/>
          <w:bCs/>
          <w:highlight w:val="green"/>
          <w:u w:val="single"/>
        </w:rPr>
        <w:t>indigenous</w:t>
      </w:r>
      <w:r w:rsidRPr="00617967">
        <w:rPr>
          <w:u w:val="single"/>
        </w:rPr>
        <w:t xml:space="preserve"> peoples and </w:t>
      </w:r>
      <w:r w:rsidRPr="00617967">
        <w:rPr>
          <w:b/>
          <w:bCs/>
          <w:highlight w:val="green"/>
          <w:u w:val="single"/>
        </w:rPr>
        <w:t>knowledges</w:t>
      </w:r>
      <w:r w:rsidRPr="00617967">
        <w:rPr>
          <w:u w:val="single"/>
        </w:rPr>
        <w:t xml:space="preserve"> </w:t>
      </w:r>
      <w:r w:rsidRPr="00617967">
        <w:rPr>
          <w:highlight w:val="green"/>
          <w:u w:val="single"/>
        </w:rPr>
        <w:t>take</w:t>
      </w:r>
      <w:r w:rsidRPr="00617967">
        <w:rPr>
          <w:u w:val="single"/>
        </w:rPr>
        <w:t xml:space="preserve"> </w:t>
      </w:r>
      <w:r w:rsidRPr="00617967">
        <w:rPr>
          <w:highlight w:val="green"/>
          <w:u w:val="single"/>
        </w:rPr>
        <w:t>part</w:t>
      </w:r>
      <w:r w:rsidRPr="00617967">
        <w:rPr>
          <w:u w:val="single"/>
        </w:rPr>
        <w:t xml:space="preserve"> </w:t>
      </w:r>
      <w:r w:rsidRPr="00617967">
        <w:rPr>
          <w:highlight w:val="green"/>
          <w:u w:val="single"/>
        </w:rPr>
        <w:t>in</w:t>
      </w:r>
      <w:r w:rsidRPr="00617967">
        <w:rPr>
          <w:u w:val="single"/>
        </w:rPr>
        <w:t xml:space="preserve"> the </w:t>
      </w:r>
      <w:r w:rsidRPr="00617967">
        <w:rPr>
          <w:b/>
          <w:bCs/>
          <w:highlight w:val="green"/>
          <w:u w:val="single"/>
        </w:rPr>
        <w:t>construction of</w:t>
      </w:r>
      <w:r w:rsidRPr="00617967">
        <w:rPr>
          <w:u w:val="single"/>
        </w:rPr>
        <w:t xml:space="preserve"> </w:t>
      </w:r>
      <w:r w:rsidRPr="00617967">
        <w:rPr>
          <w:b/>
          <w:bCs/>
          <w:highlight w:val="green"/>
          <w:u w:val="single"/>
        </w:rPr>
        <w:t>hybrid</w:t>
      </w:r>
      <w:r w:rsidRPr="00617967">
        <w:rPr>
          <w:b/>
          <w:bCs/>
          <w:u w:val="single"/>
        </w:rPr>
        <w:t xml:space="preserve"> </w:t>
      </w:r>
      <w:r w:rsidRPr="00617967">
        <w:rPr>
          <w:b/>
          <w:bCs/>
          <w:highlight w:val="green"/>
          <w:u w:val="single"/>
        </w:rPr>
        <w:t>socio-technical</w:t>
      </w:r>
      <w:r w:rsidRPr="00617967">
        <w:rPr>
          <w:b/>
          <w:bCs/>
          <w:sz w:val="16"/>
          <w:szCs w:val="16"/>
          <w:highlight w:val="green"/>
        </w:rPr>
        <w:t xml:space="preserve"> </w:t>
      </w:r>
      <w:r w:rsidRPr="00617967">
        <w:rPr>
          <w:b/>
          <w:bCs/>
          <w:highlight w:val="green"/>
          <w:u w:val="single"/>
        </w:rPr>
        <w:t>systems</w:t>
      </w:r>
      <w:r w:rsidRPr="00617967">
        <w:rPr>
          <w:sz w:val="16"/>
          <w:szCs w:val="16"/>
        </w:rPr>
        <w:t xml:space="preserve">, i.e. socio-technical </w:t>
      </w:r>
      <w:r w:rsidRPr="00617967">
        <w:rPr>
          <w:u w:val="single"/>
        </w:rPr>
        <w:t>systems</w:t>
      </w:r>
      <w:r w:rsidRPr="00617967">
        <w:rPr>
          <w:sz w:val="16"/>
          <w:szCs w:val="16"/>
        </w:rPr>
        <w:t xml:space="preserve"> </w:t>
      </w:r>
      <w:r w:rsidRPr="00617967">
        <w:rPr>
          <w:u w:val="single"/>
        </w:rPr>
        <w:t xml:space="preserve">where </w:t>
      </w:r>
      <w:r w:rsidRPr="00617967">
        <w:rPr>
          <w:highlight w:val="green"/>
          <w:u w:val="single"/>
        </w:rPr>
        <w:t>heterogeneous</w:t>
      </w:r>
      <w:r w:rsidRPr="00617967">
        <w:rPr>
          <w:u w:val="single"/>
        </w:rPr>
        <w:t xml:space="preserve"> </w:t>
      </w:r>
      <w:r w:rsidRPr="00617967">
        <w:rPr>
          <w:highlight w:val="green"/>
          <w:u w:val="single"/>
        </w:rPr>
        <w:t>knowledges</w:t>
      </w:r>
      <w:r w:rsidRPr="00617967">
        <w:rPr>
          <w:u w:val="single"/>
        </w:rPr>
        <w:t xml:space="preserve"> already </w:t>
      </w:r>
      <w:r w:rsidRPr="00617967">
        <w:rPr>
          <w:b/>
          <w:bCs/>
          <w:highlight w:val="green"/>
          <w:u w:val="single"/>
        </w:rPr>
        <w:t>coexist</w:t>
      </w:r>
      <w:r w:rsidRPr="00617967">
        <w:rPr>
          <w:sz w:val="16"/>
          <w:szCs w:val="16"/>
        </w:rPr>
        <w:t xml:space="preserve"> </w:t>
      </w:r>
      <w:r w:rsidRPr="00617967">
        <w:rPr>
          <w:highlight w:val="green"/>
          <w:u w:val="single"/>
        </w:rPr>
        <w:t>and</w:t>
      </w:r>
      <w:r w:rsidRPr="00617967">
        <w:rPr>
          <w:u w:val="single"/>
        </w:rPr>
        <w:t xml:space="preserve"> </w:t>
      </w:r>
      <w:r w:rsidRPr="00617967">
        <w:rPr>
          <w:highlight w:val="green"/>
          <w:u w:val="single"/>
        </w:rPr>
        <w:t>give rise to</w:t>
      </w:r>
      <w:r w:rsidRPr="00617967">
        <w:rPr>
          <w:u w:val="single"/>
        </w:rPr>
        <w:t xml:space="preserve"> the emergence of </w:t>
      </w:r>
      <w:r w:rsidRPr="00617967">
        <w:rPr>
          <w:b/>
          <w:bCs/>
          <w:highlight w:val="green"/>
          <w:u w:val="single"/>
        </w:rPr>
        <w:t>specific and nuanced</w:t>
      </w:r>
      <w:r w:rsidRPr="00617967">
        <w:rPr>
          <w:sz w:val="16"/>
          <w:szCs w:val="16"/>
        </w:rPr>
        <w:t xml:space="preserve"> </w:t>
      </w:r>
      <w:r w:rsidRPr="00617967">
        <w:rPr>
          <w:u w:val="single"/>
        </w:rPr>
        <w:t xml:space="preserve">socio-technical </w:t>
      </w:r>
      <w:r w:rsidRPr="00617967">
        <w:rPr>
          <w:b/>
          <w:bCs/>
          <w:highlight w:val="green"/>
          <w:u w:val="single"/>
        </w:rPr>
        <w:t>patterns</w:t>
      </w:r>
      <w:r w:rsidRPr="00617967">
        <w:rPr>
          <w:sz w:val="16"/>
          <w:szCs w:val="16"/>
        </w:rPr>
        <w:t xml:space="preserve">. We address the question: What are the types of interaction between techno-scientific and indigenous/local knowledges in socio-technical configurations aiming at sustainability? Our inquiry focuses on knowledge circulation patterns in hybrid socio-technical systems. Conceptually, we build on epistemic diversity and </w:t>
      </w:r>
      <w:proofErr w:type="spellStart"/>
      <w:r w:rsidRPr="00617967">
        <w:rPr>
          <w:sz w:val="16"/>
          <w:szCs w:val="16"/>
        </w:rPr>
        <w:t>hybridisation</w:t>
      </w:r>
      <w:proofErr w:type="spellEnd"/>
      <w:r w:rsidRPr="00617967">
        <w:rPr>
          <w:sz w:val="16"/>
          <w:szCs w:val="16"/>
        </w:rPr>
        <w:t xml:space="preserve"> as means to reflect on socio-technical systems. </w:t>
      </w:r>
      <w:r w:rsidRPr="00617967">
        <w:rPr>
          <w:b/>
          <w:bCs/>
          <w:highlight w:val="green"/>
          <w:u w:val="single"/>
        </w:rPr>
        <w:t>Empirically</w:t>
      </w:r>
      <w:r w:rsidRPr="00617967">
        <w:rPr>
          <w:sz w:val="16"/>
          <w:szCs w:val="16"/>
        </w:rPr>
        <w:t xml:space="preserve">, we carry on a theory-driven literature review and ground a model on the backdrop of the MLP perspective. Results show that </w:t>
      </w:r>
      <w:r w:rsidRPr="00617967">
        <w:rPr>
          <w:u w:val="single"/>
        </w:rPr>
        <w:t>hybrid socio-technical systems present</w:t>
      </w:r>
      <w:r w:rsidRPr="00617967">
        <w:rPr>
          <w:sz w:val="16"/>
          <w:szCs w:val="16"/>
        </w:rPr>
        <w:t xml:space="preserve"> </w:t>
      </w:r>
      <w:r w:rsidRPr="00617967">
        <w:rPr>
          <w:b/>
          <w:bCs/>
          <w:highlight w:val="green"/>
          <w:u w:val="single"/>
        </w:rPr>
        <w:t>overlapping</w:t>
      </w:r>
      <w:r w:rsidRPr="00617967">
        <w:rPr>
          <w:u w:val="single"/>
        </w:rPr>
        <w:t xml:space="preserve"> socio-technical</w:t>
      </w:r>
      <w:r w:rsidRPr="00617967">
        <w:rPr>
          <w:sz w:val="16"/>
          <w:szCs w:val="16"/>
        </w:rPr>
        <w:t xml:space="preserve"> </w:t>
      </w:r>
      <w:r w:rsidRPr="00617967">
        <w:rPr>
          <w:b/>
          <w:bCs/>
          <w:highlight w:val="green"/>
          <w:u w:val="single"/>
        </w:rPr>
        <w:t>assemblages</w:t>
      </w:r>
      <w:r w:rsidRPr="00617967">
        <w:rPr>
          <w:b/>
          <w:bCs/>
          <w:u w:val="single"/>
        </w:rPr>
        <w:t xml:space="preserve"> </w:t>
      </w:r>
      <w:r w:rsidRPr="00617967">
        <w:rPr>
          <w:b/>
          <w:bCs/>
          <w:highlight w:val="green"/>
          <w:u w:val="single"/>
        </w:rPr>
        <w:t>coexisting in constructive tension</w:t>
      </w:r>
      <w:r w:rsidRPr="00617967">
        <w:rPr>
          <w:sz w:val="16"/>
          <w:szCs w:val="16"/>
        </w:rPr>
        <w:t xml:space="preserve">. Such tension stems from the manyfold possible directionalities that take place in the social production of hybrid-oriented and non-hybrid-oriented performativity of knowledges. This paradoxical nature implies that </w:t>
      </w:r>
      <w:r w:rsidRPr="00617967">
        <w:rPr>
          <w:b/>
          <w:bCs/>
          <w:u w:val="single"/>
        </w:rPr>
        <w:t>each encounter performs a potential tension within the broader web of relations in the system</w:t>
      </w:r>
      <w:r w:rsidRPr="00617967">
        <w:rPr>
          <w:sz w:val="16"/>
          <w:szCs w:val="16"/>
        </w:rPr>
        <w:t xml:space="preserve">. In terms of sustainability transitions, hybrid socio-technical systems pose </w:t>
      </w:r>
      <w:proofErr w:type="gramStart"/>
      <w:r w:rsidRPr="00617967">
        <w:rPr>
          <w:sz w:val="16"/>
          <w:szCs w:val="16"/>
        </w:rPr>
        <w:t>particular knowledge</w:t>
      </w:r>
      <w:proofErr w:type="gramEnd"/>
      <w:r w:rsidRPr="00617967">
        <w:rPr>
          <w:sz w:val="16"/>
          <w:szCs w:val="16"/>
        </w:rPr>
        <w:t xml:space="preserve"> governance challenges. Its paradoxical nature risks enabling contradictory, non-viable or illegitimate transition pathways towards sustainability.</w:t>
      </w:r>
    </w:p>
    <w:p w14:paraId="6786E5AA" w14:textId="77777777" w:rsidR="001E397C" w:rsidRPr="00617967" w:rsidRDefault="001E397C" w:rsidP="001E397C">
      <w:pPr>
        <w:rPr>
          <w:u w:val="single"/>
        </w:rPr>
      </w:pPr>
      <w:r w:rsidRPr="00617967">
        <w:rPr>
          <w:highlight w:val="green"/>
          <w:u w:val="single"/>
        </w:rPr>
        <w:t>Sustainability</w:t>
      </w:r>
      <w:r w:rsidRPr="00617967">
        <w:rPr>
          <w:u w:val="single"/>
        </w:rPr>
        <w:t xml:space="preserve"> transition </w:t>
      </w:r>
      <w:r w:rsidRPr="00617967">
        <w:rPr>
          <w:highlight w:val="green"/>
          <w:u w:val="single"/>
        </w:rPr>
        <w:t>studies</w:t>
      </w:r>
      <w:r w:rsidRPr="00617967">
        <w:rPr>
          <w:u w:val="single"/>
        </w:rPr>
        <w:t xml:space="preserve"> have </w:t>
      </w:r>
      <w:r w:rsidRPr="00617967">
        <w:rPr>
          <w:b/>
          <w:bCs/>
          <w:highlight w:val="green"/>
          <w:u w:val="single"/>
        </w:rPr>
        <w:t>increasingly paid attention to indigenous</w:t>
      </w:r>
      <w:r w:rsidRPr="00617967">
        <w:rPr>
          <w:b/>
          <w:bCs/>
          <w:u w:val="single"/>
        </w:rPr>
        <w:t xml:space="preserve"> peoples</w:t>
      </w:r>
      <w:r w:rsidRPr="00617967">
        <w:rPr>
          <w:u w:val="single"/>
        </w:rPr>
        <w:t xml:space="preserve"> and </w:t>
      </w:r>
      <w:r w:rsidRPr="00617967">
        <w:rPr>
          <w:highlight w:val="green"/>
          <w:u w:val="single"/>
        </w:rPr>
        <w:t>knowledges</w:t>
      </w:r>
      <w:r w:rsidRPr="00617967">
        <w:rPr>
          <w:sz w:val="16"/>
          <w:szCs w:val="16"/>
        </w:rPr>
        <w:t xml:space="preserve"> (e.g. Bush and Doyon 2021; Doyon et al. 2021; Ramirez et al. 2020; Boni and Velasco 2019), an interest that follows the current research agenda of sustainability transitions (Köhler et al. 2019). </w:t>
      </w:r>
      <w:proofErr w:type="gramStart"/>
      <w:r w:rsidRPr="00617967">
        <w:rPr>
          <w:sz w:val="16"/>
          <w:szCs w:val="16"/>
        </w:rPr>
        <w:t>Specifically</w:t>
      </w:r>
      <w:proofErr w:type="gramEnd"/>
      <w:r w:rsidRPr="00617967">
        <w:rPr>
          <w:sz w:val="16"/>
          <w:szCs w:val="16"/>
        </w:rPr>
        <w:t xml:space="preserve"> in achieving: (</w:t>
      </w:r>
      <w:proofErr w:type="spellStart"/>
      <w:r w:rsidRPr="00617967">
        <w:rPr>
          <w:sz w:val="16"/>
          <w:szCs w:val="16"/>
        </w:rPr>
        <w:t>i</w:t>
      </w:r>
      <w:proofErr w:type="spellEnd"/>
      <w:r w:rsidRPr="00617967">
        <w:rPr>
          <w:sz w:val="16"/>
          <w:szCs w:val="16"/>
        </w:rPr>
        <w:t xml:space="preserve">) a deeper understanding of contexts for both policy and experiment effects in the governance of transitions; as well as (ii) </w:t>
      </w:r>
      <w:r w:rsidRPr="00617967">
        <w:rPr>
          <w:highlight w:val="green"/>
          <w:u w:val="single"/>
        </w:rPr>
        <w:t xml:space="preserve">a </w:t>
      </w:r>
      <w:r w:rsidRPr="00617967">
        <w:rPr>
          <w:b/>
          <w:bCs/>
          <w:highlight w:val="green"/>
          <w:u w:val="single"/>
        </w:rPr>
        <w:t>deeper</w:t>
      </w:r>
      <w:r w:rsidRPr="00617967">
        <w:rPr>
          <w:sz w:val="16"/>
          <w:szCs w:val="16"/>
        </w:rPr>
        <w:t xml:space="preserve"> understanding and </w:t>
      </w:r>
      <w:r w:rsidRPr="00617967">
        <w:rPr>
          <w:b/>
          <w:bCs/>
          <w:highlight w:val="green"/>
          <w:u w:val="single"/>
        </w:rPr>
        <w:t>reflexivity</w:t>
      </w:r>
      <w:r w:rsidRPr="00617967">
        <w:rPr>
          <w:sz w:val="16"/>
          <w:szCs w:val="16"/>
        </w:rPr>
        <w:t xml:space="preserve"> </w:t>
      </w:r>
      <w:r w:rsidRPr="00617967">
        <w:rPr>
          <w:u w:val="single"/>
        </w:rPr>
        <w:t xml:space="preserve">of transitions’ mainstream </w:t>
      </w:r>
      <w:r w:rsidRPr="00617967">
        <w:rPr>
          <w:b/>
          <w:bCs/>
          <w:u w:val="single"/>
        </w:rPr>
        <w:t>vis-a-vis diversity and</w:t>
      </w:r>
      <w:r w:rsidRPr="00617967">
        <w:rPr>
          <w:b/>
          <w:bCs/>
          <w:sz w:val="16"/>
          <w:szCs w:val="16"/>
        </w:rPr>
        <w:t xml:space="preserve"> </w:t>
      </w:r>
      <w:r w:rsidRPr="00617967">
        <w:rPr>
          <w:b/>
          <w:bCs/>
          <w:u w:val="single"/>
        </w:rPr>
        <w:t>inclusion</w:t>
      </w:r>
      <w:r w:rsidRPr="00617967">
        <w:rPr>
          <w:sz w:val="16"/>
          <w:szCs w:val="16"/>
        </w:rPr>
        <w:t xml:space="preserve">. To contribute to this debate, this article explores if, and how, indigenous peoples and knowledges take part in the construction of hybrid socio-technical systems, i.e. socio-technical systems where heterogeneous knowledges already coexist and give rise to the emergence of specific and nuanced socio-technical features and patterns feeding from epistemic diversity. Given that </w:t>
      </w:r>
      <w:r w:rsidRPr="00617967">
        <w:rPr>
          <w:u w:val="single"/>
        </w:rPr>
        <w:t>a socio-technical system is a “cluster of material objects, social practices, social relationships, and social organization”</w:t>
      </w:r>
      <w:r w:rsidRPr="00617967">
        <w:rPr>
          <w:sz w:val="16"/>
          <w:szCs w:val="16"/>
        </w:rPr>
        <w:t xml:space="preserve"> (Johnson and Wetmore 2009), we argue that a </w:t>
      </w:r>
      <w:r w:rsidRPr="00617967">
        <w:rPr>
          <w:u w:val="single"/>
        </w:rPr>
        <w:t xml:space="preserve">deeper contextual and analytical understanding </w:t>
      </w:r>
      <w:r w:rsidRPr="00617967">
        <w:rPr>
          <w:sz w:val="16"/>
          <w:szCs w:val="16"/>
        </w:rPr>
        <w:t xml:space="preserve">of this phenomena </w:t>
      </w:r>
      <w:r w:rsidRPr="00617967">
        <w:rPr>
          <w:u w:val="single"/>
        </w:rPr>
        <w:t xml:space="preserve">is core to </w:t>
      </w:r>
      <w:r w:rsidRPr="00617967">
        <w:rPr>
          <w:sz w:val="16"/>
          <w:szCs w:val="16"/>
        </w:rPr>
        <w:t xml:space="preserve">the understanding of knowledge governance challenges related to </w:t>
      </w:r>
      <w:r w:rsidRPr="00617967">
        <w:rPr>
          <w:u w:val="single"/>
        </w:rPr>
        <w:t>deep changes towards just and environmentally sustainable socio-technical systems.</w:t>
      </w:r>
    </w:p>
    <w:p w14:paraId="3D259A40" w14:textId="77777777" w:rsidR="001E397C" w:rsidRPr="00617967" w:rsidRDefault="001E397C" w:rsidP="001E397C">
      <w:pPr>
        <w:rPr>
          <w:sz w:val="16"/>
          <w:szCs w:val="16"/>
        </w:rPr>
      </w:pPr>
      <w:r w:rsidRPr="00617967">
        <w:rPr>
          <w:sz w:val="16"/>
          <w:szCs w:val="16"/>
        </w:rPr>
        <w:t xml:space="preserve">Understanding processes of </w:t>
      </w:r>
      <w:proofErr w:type="spellStart"/>
      <w:r w:rsidRPr="00617967">
        <w:rPr>
          <w:b/>
          <w:bCs/>
          <w:highlight w:val="green"/>
          <w:u w:val="single"/>
        </w:rPr>
        <w:t>hybridisation</w:t>
      </w:r>
      <w:proofErr w:type="spellEnd"/>
      <w:r w:rsidRPr="00617967">
        <w:rPr>
          <w:sz w:val="16"/>
          <w:szCs w:val="16"/>
        </w:rPr>
        <w:t xml:space="preserve"> of knowledge </w:t>
      </w:r>
      <w:r w:rsidRPr="00617967">
        <w:rPr>
          <w:b/>
          <w:bCs/>
          <w:highlight w:val="green"/>
          <w:u w:val="single"/>
        </w:rPr>
        <w:t>is necessary to address</w:t>
      </w:r>
      <w:r w:rsidRPr="00617967">
        <w:rPr>
          <w:sz w:val="16"/>
          <w:szCs w:val="16"/>
        </w:rPr>
        <w:t xml:space="preserve"> the wicked challenges of sustainability policy and practice, specifically, to address the </w:t>
      </w:r>
      <w:r w:rsidRPr="00617967">
        <w:rPr>
          <w:highlight w:val="green"/>
          <w:u w:val="single"/>
        </w:rPr>
        <w:t xml:space="preserve">relations between </w:t>
      </w:r>
      <w:r w:rsidRPr="00617967">
        <w:rPr>
          <w:b/>
          <w:bCs/>
          <w:highlight w:val="green"/>
          <w:u w:val="single"/>
        </w:rPr>
        <w:t>knowledge and power</w:t>
      </w:r>
      <w:r w:rsidRPr="00617967">
        <w:rPr>
          <w:b/>
          <w:bCs/>
          <w:u w:val="single"/>
        </w:rPr>
        <w:t xml:space="preserve"> </w:t>
      </w:r>
      <w:r w:rsidRPr="00617967">
        <w:rPr>
          <w:u w:val="single"/>
        </w:rPr>
        <w:t>in social change</w:t>
      </w:r>
      <w:r w:rsidRPr="00617967">
        <w:rPr>
          <w:sz w:val="16"/>
          <w:szCs w:val="16"/>
        </w:rPr>
        <w:t xml:space="preserve"> (Avelino 2021). For example, indigenous peoples have been </w:t>
      </w:r>
      <w:proofErr w:type="spellStart"/>
      <w:r w:rsidRPr="00617967">
        <w:rPr>
          <w:sz w:val="16"/>
          <w:szCs w:val="16"/>
        </w:rPr>
        <w:t>recognised</w:t>
      </w:r>
      <w:proofErr w:type="spellEnd"/>
      <w:r w:rsidRPr="00617967">
        <w:rPr>
          <w:sz w:val="16"/>
          <w:szCs w:val="16"/>
        </w:rPr>
        <w:t xml:space="preserve"> as the stewards of global biodiversity: “constituting only 5 percent of the world population, indigenous peoples are vital (…). Traditional indigenous territories encompass 22 percent of the world’s land surface, but 80 percent of the planet’s biodiversity” (</w:t>
      </w:r>
      <w:proofErr w:type="spellStart"/>
      <w:r w:rsidRPr="00617967">
        <w:rPr>
          <w:sz w:val="16"/>
          <w:szCs w:val="16"/>
        </w:rPr>
        <w:t>Sobrevila</w:t>
      </w:r>
      <w:proofErr w:type="spellEnd"/>
      <w:r w:rsidRPr="00617967">
        <w:rPr>
          <w:sz w:val="16"/>
          <w:szCs w:val="16"/>
        </w:rPr>
        <w:t xml:space="preserve"> 2008, p. xii). Yet, such peoples are locally embedded in broader regional and national borders and, naturally, all sorts of economic, political, social, cultural and institutional exchanges occur in such porous contexts. Often, scholarly work and political dynamics point at the conflict and controversy that arise from the coexistence between modern ways and indigenous peoples and knowledges. </w:t>
      </w:r>
      <w:r w:rsidRPr="00617967">
        <w:rPr>
          <w:sz w:val="16"/>
          <w:szCs w:val="16"/>
        </w:rPr>
        <w:lastRenderedPageBreak/>
        <w:t xml:space="preserve">Here, we acknowledge such exchange contexts as heterogeneous contexts, settled on institutionally complex socio-technical, political and economic dynamics (Ramos-Mejía et al. 2018). </w:t>
      </w:r>
      <w:r w:rsidRPr="00617967">
        <w:rPr>
          <w:u w:val="single"/>
        </w:rPr>
        <w:t>Power imbalances</w:t>
      </w:r>
      <w:r w:rsidRPr="00617967">
        <w:rPr>
          <w:sz w:val="16"/>
          <w:szCs w:val="16"/>
        </w:rPr>
        <w:t xml:space="preserve"> and </w:t>
      </w:r>
      <w:r w:rsidRPr="00617967">
        <w:rPr>
          <w:u w:val="single"/>
        </w:rPr>
        <w:t>exclusion</w:t>
      </w:r>
      <w:r w:rsidRPr="00617967">
        <w:rPr>
          <w:sz w:val="16"/>
          <w:szCs w:val="16"/>
        </w:rPr>
        <w:t xml:space="preserve"> of every sort have been also frequent, including their epistemic forms (Cummings et al. 2018; Hajjar et al. 2021), </w:t>
      </w:r>
      <w:r w:rsidRPr="00617967">
        <w:rPr>
          <w:u w:val="single"/>
        </w:rPr>
        <w:t>phenomena</w:t>
      </w:r>
      <w:r w:rsidRPr="00617967">
        <w:rPr>
          <w:sz w:val="16"/>
          <w:szCs w:val="16"/>
        </w:rPr>
        <w:t xml:space="preserve"> that have been often </w:t>
      </w:r>
      <w:r w:rsidRPr="00617967">
        <w:rPr>
          <w:u w:val="single"/>
        </w:rPr>
        <w:t>rooted in colonial institutions</w:t>
      </w:r>
      <w:r w:rsidRPr="00617967">
        <w:rPr>
          <w:sz w:val="16"/>
          <w:szCs w:val="16"/>
        </w:rPr>
        <w:t xml:space="preserve">, </w:t>
      </w:r>
      <w:r w:rsidRPr="00617967">
        <w:rPr>
          <w:u w:val="single"/>
        </w:rPr>
        <w:t>conflicts and historical drifts</w:t>
      </w:r>
      <w:r w:rsidRPr="00617967">
        <w:rPr>
          <w:sz w:val="16"/>
          <w:szCs w:val="16"/>
        </w:rPr>
        <w:t xml:space="preserve"> (</w:t>
      </w:r>
      <w:proofErr w:type="spellStart"/>
      <w:r w:rsidRPr="00617967">
        <w:rPr>
          <w:sz w:val="16"/>
          <w:szCs w:val="16"/>
        </w:rPr>
        <w:t>Mignolo</w:t>
      </w:r>
      <w:proofErr w:type="spellEnd"/>
      <w:r w:rsidRPr="00617967">
        <w:rPr>
          <w:sz w:val="16"/>
          <w:szCs w:val="16"/>
        </w:rPr>
        <w:t> 2003; Ghosh et al. 2021).</w:t>
      </w:r>
    </w:p>
    <w:p w14:paraId="669B6DE0" w14:textId="77777777" w:rsidR="001E397C" w:rsidRPr="00617967" w:rsidRDefault="001E397C" w:rsidP="001E397C">
      <w:pPr>
        <w:rPr>
          <w:sz w:val="8"/>
          <w:szCs w:val="8"/>
        </w:rPr>
      </w:pPr>
      <w:r w:rsidRPr="00617967">
        <w:rPr>
          <w:u w:val="single"/>
        </w:rPr>
        <w:t xml:space="preserve">Yet we can imagine that, </w:t>
      </w:r>
      <w:r w:rsidRPr="00617967">
        <w:rPr>
          <w:b/>
          <w:bCs/>
          <w:highlight w:val="green"/>
          <w:u w:val="single"/>
        </w:rPr>
        <w:t>even if</w:t>
      </w:r>
      <w:r w:rsidRPr="00617967">
        <w:rPr>
          <w:u w:val="single"/>
        </w:rPr>
        <w:t xml:space="preserve"> such </w:t>
      </w:r>
      <w:r w:rsidRPr="00617967">
        <w:rPr>
          <w:b/>
          <w:bCs/>
          <w:highlight w:val="green"/>
          <w:u w:val="single"/>
        </w:rPr>
        <w:t>coexistence is</w:t>
      </w:r>
      <w:r w:rsidRPr="00617967">
        <w:rPr>
          <w:b/>
          <w:bCs/>
          <w:sz w:val="16"/>
          <w:szCs w:val="16"/>
          <w:highlight w:val="green"/>
        </w:rPr>
        <w:t xml:space="preserve"> </w:t>
      </w:r>
      <w:r w:rsidRPr="00617967">
        <w:rPr>
          <w:b/>
          <w:bCs/>
          <w:highlight w:val="green"/>
          <w:u w:val="single"/>
        </w:rPr>
        <w:t>not</w:t>
      </w:r>
      <w:r w:rsidRPr="00617967">
        <w:rPr>
          <w:u w:val="single"/>
        </w:rPr>
        <w:t xml:space="preserve"> an </w:t>
      </w:r>
      <w:r w:rsidRPr="00617967">
        <w:rPr>
          <w:b/>
          <w:bCs/>
          <w:highlight w:val="green"/>
          <w:u w:val="single"/>
        </w:rPr>
        <w:t>easy</w:t>
      </w:r>
      <w:r w:rsidRPr="00617967">
        <w:rPr>
          <w:u w:val="single"/>
        </w:rPr>
        <w:t xml:space="preserve"> feat, there might be </w:t>
      </w:r>
      <w:proofErr w:type="gramStart"/>
      <w:r w:rsidRPr="00617967">
        <w:rPr>
          <w:u w:val="single"/>
        </w:rPr>
        <w:t>a number of</w:t>
      </w:r>
      <w:proofErr w:type="gramEnd"/>
      <w:r w:rsidRPr="00617967">
        <w:rPr>
          <w:u w:val="single"/>
        </w:rPr>
        <w:t xml:space="preserve"> forms by means of which</w:t>
      </w:r>
      <w:r w:rsidRPr="00617967">
        <w:rPr>
          <w:sz w:val="16"/>
          <w:szCs w:val="16"/>
        </w:rPr>
        <w:t xml:space="preserve">, oblivious to a deeper scrutiny, </w:t>
      </w:r>
      <w:r w:rsidRPr="00617967">
        <w:rPr>
          <w:u w:val="single"/>
        </w:rPr>
        <w:t>heterogeneous knowledges</w:t>
      </w:r>
      <w:r w:rsidRPr="00617967">
        <w:rPr>
          <w:sz w:val="16"/>
          <w:szCs w:val="16"/>
        </w:rPr>
        <w:t xml:space="preserve"> </w:t>
      </w:r>
      <w:r w:rsidRPr="00617967">
        <w:rPr>
          <w:u w:val="single"/>
        </w:rPr>
        <w:t>interact creating situated forms of socio-technical systems</w:t>
      </w:r>
      <w:r w:rsidRPr="00617967">
        <w:rPr>
          <w:sz w:val="16"/>
          <w:szCs w:val="16"/>
        </w:rPr>
        <w:t xml:space="preserve">. This paper aims at providing analytical means to understand if, and how, indigenous peoples and knowledges assemblages interact with techno-scientific assemblages to create hybrid socio-technical systems. To that aim, we address the question: What are the types of interaction between techno-scientific and indigenous/local knowledges in socio-technical configurations aiming at sustainability? We build on the assumption that </w:t>
      </w:r>
      <w:r w:rsidRPr="00617967">
        <w:rPr>
          <w:u w:val="single"/>
        </w:rPr>
        <w:t>hybrid socio-technical systems emerge from the diverse possible ways in which techno-scientific and indigenous/local socio-technical knowledges interact</w:t>
      </w:r>
      <w:r w:rsidRPr="00617967">
        <w:rPr>
          <w:sz w:val="16"/>
          <w:szCs w:val="16"/>
        </w:rPr>
        <w:t xml:space="preserve">. We search for patterns or building blocks of hybrid socio-technical systems. The resulting framework points at specific knowledge governance challenges that </w:t>
      </w:r>
      <w:r w:rsidRPr="00617967">
        <w:rPr>
          <w:sz w:val="8"/>
          <w:szCs w:val="8"/>
        </w:rPr>
        <w:t xml:space="preserve">sustainability transitions face in relation to </w:t>
      </w:r>
      <w:proofErr w:type="spellStart"/>
      <w:r w:rsidRPr="00617967">
        <w:rPr>
          <w:sz w:val="8"/>
          <w:szCs w:val="8"/>
        </w:rPr>
        <w:t>localised</w:t>
      </w:r>
      <w:proofErr w:type="spellEnd"/>
      <w:r w:rsidRPr="00617967">
        <w:rPr>
          <w:sz w:val="8"/>
          <w:szCs w:val="8"/>
        </w:rPr>
        <w:t xml:space="preserve"> epistemic diversity.</w:t>
      </w:r>
    </w:p>
    <w:p w14:paraId="73D32867" w14:textId="77777777" w:rsidR="001E397C" w:rsidRPr="00617967" w:rsidRDefault="001E397C" w:rsidP="001E397C">
      <w:pPr>
        <w:rPr>
          <w:sz w:val="16"/>
          <w:szCs w:val="16"/>
        </w:rPr>
      </w:pPr>
      <w:r w:rsidRPr="00617967">
        <w:rPr>
          <w:sz w:val="8"/>
          <w:szCs w:val="8"/>
        </w:rPr>
        <w:t xml:space="preserve">Conceptually, we discuss the assumptions and main approaches of epistemic diversity and </w:t>
      </w:r>
      <w:proofErr w:type="spellStart"/>
      <w:r w:rsidRPr="00617967">
        <w:rPr>
          <w:sz w:val="8"/>
          <w:szCs w:val="8"/>
        </w:rPr>
        <w:t>hybridisation</w:t>
      </w:r>
      <w:proofErr w:type="spellEnd"/>
      <w:r w:rsidRPr="00617967">
        <w:rPr>
          <w:sz w:val="8"/>
          <w:szCs w:val="8"/>
        </w:rPr>
        <w:t>. Coming from manyfold scholarly traditions, these concepts bring to the table challenges related to the existence of diverse knowledges. However, its reach comes short to provide nuanced views of the forms of interaction between such knowledges and its effects in socio-technical systems. We turn to the literature to source an outline of such nuanced views, carrying out a theory-driven review (Paré et al. 2015). We assess scholarly works discussing any form of interaction between techno-scientific and indigenous/local knowledges having sustainability as a reference point. Sustainability is our reference point because, on the one hand, unsustainability (or the current ecological crisis and deep social inequalities that we face today worldwide) has been caused by the hegemonic Western ways of knowing, imagining and seeing the world (Ndlovu 2014); on the other hand, because it has been argued that the quest of sustainable socio-technical systems would benefit from including indigenous knowledges (Doyon et al. 2021). In this way,</w:t>
      </w:r>
      <w:r w:rsidRPr="00617967">
        <w:rPr>
          <w:sz w:val="16"/>
          <w:szCs w:val="16"/>
        </w:rPr>
        <w:t xml:space="preserve"> </w:t>
      </w:r>
      <w:r w:rsidRPr="00617967">
        <w:rPr>
          <w:u w:val="single"/>
        </w:rPr>
        <w:t xml:space="preserve">sustainability acts as a </w:t>
      </w:r>
      <w:r w:rsidRPr="00617967">
        <w:rPr>
          <w:b/>
          <w:bCs/>
          <w:u w:val="single"/>
        </w:rPr>
        <w:t>catalytic notion</w:t>
      </w:r>
      <w:r w:rsidRPr="00617967">
        <w:rPr>
          <w:u w:val="single"/>
        </w:rPr>
        <w:t xml:space="preserve"> where techno-scientific and indigenous/local knowledges interact</w:t>
      </w:r>
      <w:r w:rsidRPr="00617967">
        <w:rPr>
          <w:sz w:val="16"/>
          <w:szCs w:val="16"/>
        </w:rPr>
        <w:t xml:space="preserve">. </w:t>
      </w:r>
      <w:r w:rsidRPr="00617967">
        <w:rPr>
          <w:sz w:val="8"/>
          <w:szCs w:val="8"/>
        </w:rPr>
        <w:t xml:space="preserve">We search for recurring patterns indicating types and modes of interaction. We build an integrated view of such interactions into a model. We bring about the multi-level perspective transition framework as a common background to discuss a hybrid socio-technical knowledge circulation model (Geels 2002; Geels and </w:t>
      </w:r>
      <w:proofErr w:type="spellStart"/>
      <w:r w:rsidRPr="00617967">
        <w:rPr>
          <w:sz w:val="8"/>
          <w:szCs w:val="8"/>
        </w:rPr>
        <w:t>Schot</w:t>
      </w:r>
      <w:proofErr w:type="spellEnd"/>
      <w:r w:rsidRPr="00617967">
        <w:rPr>
          <w:sz w:val="8"/>
          <w:szCs w:val="8"/>
        </w:rPr>
        <w:t> 2007), built on reiterative types of interaction. These types of interaction hint at the existence of multiple directionalities and levels of unfolding of such interactions. In the discussion, we further develop these hints, suggesting knowledge circulation patterns and constitutive tensions of hybrid socio-technical systems</w:t>
      </w:r>
      <w:r w:rsidRPr="00617967">
        <w:rPr>
          <w:sz w:val="16"/>
          <w:szCs w:val="16"/>
        </w:rPr>
        <w:t>.</w:t>
      </w:r>
    </w:p>
    <w:p w14:paraId="06C1E531" w14:textId="77777777" w:rsidR="001E397C" w:rsidRPr="00617967" w:rsidRDefault="001E397C" w:rsidP="001E397C">
      <w:pPr>
        <w:rPr>
          <w:sz w:val="8"/>
          <w:szCs w:val="8"/>
        </w:rPr>
      </w:pPr>
      <w:r w:rsidRPr="00617967">
        <w:rPr>
          <w:sz w:val="16"/>
          <w:szCs w:val="16"/>
        </w:rPr>
        <w:t xml:space="preserve">Our insights show a better grasp of </w:t>
      </w:r>
      <w:r w:rsidRPr="00617967">
        <w:rPr>
          <w:u w:val="single"/>
        </w:rPr>
        <w:t>epistemic diversity</w:t>
      </w:r>
      <w:r w:rsidRPr="00617967">
        <w:rPr>
          <w:sz w:val="16"/>
          <w:szCs w:val="16"/>
        </w:rPr>
        <w:t xml:space="preserve"> </w:t>
      </w:r>
      <w:r w:rsidRPr="00617967">
        <w:rPr>
          <w:u w:val="single"/>
        </w:rPr>
        <w:t>as</w:t>
      </w:r>
      <w:r w:rsidRPr="00617967">
        <w:rPr>
          <w:sz w:val="16"/>
          <w:szCs w:val="16"/>
        </w:rPr>
        <w:t xml:space="preserve"> a </w:t>
      </w:r>
      <w:r w:rsidRPr="00617967">
        <w:rPr>
          <w:u w:val="single"/>
        </w:rPr>
        <w:t>constructive tension</w:t>
      </w:r>
      <w:r w:rsidRPr="00617967">
        <w:rPr>
          <w:sz w:val="16"/>
          <w:szCs w:val="16"/>
        </w:rPr>
        <w:t xml:space="preserve"> </w:t>
      </w:r>
      <w:r w:rsidRPr="00617967">
        <w:rPr>
          <w:u w:val="single"/>
        </w:rPr>
        <w:t>for transformative change</w:t>
      </w:r>
      <w:r w:rsidRPr="00617967">
        <w:rPr>
          <w:sz w:val="16"/>
          <w:szCs w:val="16"/>
        </w:rPr>
        <w:t xml:space="preserve"> </w:t>
      </w:r>
      <w:r w:rsidRPr="00617967">
        <w:rPr>
          <w:u w:val="single"/>
        </w:rPr>
        <w:t>in hybrid socio-technical systems</w:t>
      </w:r>
      <w:r w:rsidRPr="00617967">
        <w:rPr>
          <w:sz w:val="8"/>
          <w:szCs w:val="8"/>
          <w:u w:val="single"/>
        </w:rPr>
        <w:t>.</w:t>
      </w:r>
      <w:r w:rsidRPr="00617967">
        <w:rPr>
          <w:sz w:val="8"/>
          <w:szCs w:val="8"/>
        </w:rPr>
        <w:t xml:space="preserve"> Results provide a nuanced reading of phenomena conditioning the understanding, framing and deployment of transition pathways for socio-technical long-term change in hybrid epistemic settings. We expect this contribution to add valuable insights into current analytical reflections on how to better approach the impact of epistemic diversity in sustainability transitions, especially in the South (</w:t>
      </w:r>
      <w:proofErr w:type="spellStart"/>
      <w:r w:rsidRPr="00617967">
        <w:rPr>
          <w:sz w:val="8"/>
          <w:szCs w:val="8"/>
        </w:rPr>
        <w:t>Rigolot</w:t>
      </w:r>
      <w:proofErr w:type="spellEnd"/>
      <w:r w:rsidRPr="00617967">
        <w:rPr>
          <w:sz w:val="8"/>
          <w:szCs w:val="8"/>
        </w:rPr>
        <w:t> 2018; Hedlund-de Witt 2012).</w:t>
      </w:r>
    </w:p>
    <w:p w14:paraId="57824052" w14:textId="77777777" w:rsidR="001E397C" w:rsidRPr="00617967" w:rsidRDefault="001E397C" w:rsidP="001E397C">
      <w:pPr>
        <w:rPr>
          <w:sz w:val="8"/>
          <w:szCs w:val="8"/>
        </w:rPr>
      </w:pPr>
      <w:r w:rsidRPr="00617967">
        <w:rPr>
          <w:sz w:val="8"/>
          <w:szCs w:val="8"/>
        </w:rPr>
        <w:t>Conceptual framework</w:t>
      </w:r>
    </w:p>
    <w:p w14:paraId="3AEA7A7B" w14:textId="77777777" w:rsidR="001E397C" w:rsidRPr="00617967" w:rsidRDefault="001E397C" w:rsidP="001E397C">
      <w:pPr>
        <w:rPr>
          <w:sz w:val="8"/>
          <w:szCs w:val="8"/>
        </w:rPr>
      </w:pPr>
      <w:r w:rsidRPr="00617967">
        <w:rPr>
          <w:sz w:val="8"/>
          <w:szCs w:val="8"/>
        </w:rPr>
        <w:t xml:space="preserve">In this section, we discuss the epistemic diversity and </w:t>
      </w:r>
      <w:proofErr w:type="spellStart"/>
      <w:r w:rsidRPr="00617967">
        <w:rPr>
          <w:sz w:val="8"/>
          <w:szCs w:val="8"/>
        </w:rPr>
        <w:t>hybridisation</w:t>
      </w:r>
      <w:proofErr w:type="spellEnd"/>
      <w:r w:rsidRPr="00617967">
        <w:rPr>
          <w:sz w:val="8"/>
          <w:szCs w:val="8"/>
        </w:rPr>
        <w:t xml:space="preserve"> in the backdrop of socio-technical transitions as conceptual landmarks. These notions denote a diverse and long-standing scholarly interest in the coexistence and interaction between heterogeneous knowledges.</w:t>
      </w:r>
    </w:p>
    <w:p w14:paraId="5069A1B7" w14:textId="77777777" w:rsidR="001E397C" w:rsidRPr="00617967" w:rsidRDefault="001E397C" w:rsidP="001E397C">
      <w:pPr>
        <w:rPr>
          <w:sz w:val="8"/>
          <w:szCs w:val="8"/>
        </w:rPr>
      </w:pPr>
      <w:r w:rsidRPr="00617967">
        <w:rPr>
          <w:sz w:val="8"/>
          <w:szCs w:val="8"/>
        </w:rPr>
        <w:t>Epistemic diversity</w:t>
      </w:r>
    </w:p>
    <w:p w14:paraId="7F6DCBEF" w14:textId="77777777" w:rsidR="001E397C" w:rsidRPr="00617967" w:rsidRDefault="001E397C" w:rsidP="001E397C">
      <w:pPr>
        <w:rPr>
          <w:sz w:val="8"/>
          <w:szCs w:val="8"/>
        </w:rPr>
      </w:pPr>
      <w:r w:rsidRPr="00617967">
        <w:rPr>
          <w:u w:val="single"/>
        </w:rPr>
        <w:t>Epistemic diversity was coined as a notion by decolonial thought.</w:t>
      </w:r>
      <w:r w:rsidRPr="00617967">
        <w:rPr>
          <w:sz w:val="16"/>
          <w:szCs w:val="16"/>
        </w:rPr>
        <w:t xml:space="preserve"> It is worth addressing a few lines to decolonial thought to clarify its foundations and positionality. Decolonial thought has been </w:t>
      </w:r>
      <w:r w:rsidRPr="00617967">
        <w:rPr>
          <w:b/>
          <w:bCs/>
          <w:u w:val="single"/>
        </w:rPr>
        <w:t>nurtured by</w:t>
      </w:r>
      <w:r w:rsidRPr="00617967">
        <w:rPr>
          <w:sz w:val="16"/>
          <w:szCs w:val="16"/>
        </w:rPr>
        <w:t xml:space="preserve"> Latin and Northern American cultural studies’ scholars and </w:t>
      </w:r>
      <w:r w:rsidRPr="00617967">
        <w:rPr>
          <w:b/>
          <w:bCs/>
          <w:u w:val="single"/>
        </w:rPr>
        <w:t>African</w:t>
      </w:r>
      <w:r w:rsidRPr="00617967">
        <w:rPr>
          <w:sz w:val="16"/>
          <w:szCs w:val="16"/>
        </w:rPr>
        <w:t xml:space="preserve"> and Asian </w:t>
      </w:r>
      <w:r w:rsidRPr="00617967">
        <w:rPr>
          <w:b/>
          <w:bCs/>
          <w:u w:val="single"/>
        </w:rPr>
        <w:t>postcolonial researchers</w:t>
      </w:r>
      <w:r w:rsidRPr="00617967">
        <w:rPr>
          <w:sz w:val="16"/>
          <w:szCs w:val="16"/>
        </w:rPr>
        <w:t xml:space="preserve"> </w:t>
      </w:r>
      <w:r w:rsidRPr="00617967">
        <w:rPr>
          <w:sz w:val="8"/>
          <w:szCs w:val="8"/>
        </w:rPr>
        <w:t xml:space="preserve">(Doxtater 2004; Kapoor 2008; </w:t>
      </w:r>
      <w:proofErr w:type="spellStart"/>
      <w:r w:rsidRPr="00617967">
        <w:rPr>
          <w:sz w:val="8"/>
          <w:szCs w:val="8"/>
        </w:rPr>
        <w:t>Megerssa</w:t>
      </w:r>
      <w:proofErr w:type="spellEnd"/>
      <w:r w:rsidRPr="00617967">
        <w:rPr>
          <w:sz w:val="8"/>
          <w:szCs w:val="8"/>
        </w:rPr>
        <w:t xml:space="preserve"> 1993; </w:t>
      </w:r>
      <w:proofErr w:type="spellStart"/>
      <w:r w:rsidRPr="00617967">
        <w:rPr>
          <w:sz w:val="8"/>
          <w:szCs w:val="8"/>
        </w:rPr>
        <w:t>Rahnema</w:t>
      </w:r>
      <w:proofErr w:type="spellEnd"/>
      <w:r w:rsidRPr="00617967">
        <w:rPr>
          <w:sz w:val="8"/>
          <w:szCs w:val="8"/>
        </w:rPr>
        <w:t xml:space="preserve"> and </w:t>
      </w:r>
      <w:proofErr w:type="spellStart"/>
      <w:r w:rsidRPr="00617967">
        <w:rPr>
          <w:sz w:val="8"/>
          <w:szCs w:val="8"/>
        </w:rPr>
        <w:t>Bowtree</w:t>
      </w:r>
      <w:proofErr w:type="spellEnd"/>
      <w:r w:rsidRPr="00617967">
        <w:rPr>
          <w:sz w:val="8"/>
          <w:szCs w:val="8"/>
        </w:rPr>
        <w:t xml:space="preserve"> 1997; Walsh 2007), critiquing the assumption that </w:t>
      </w:r>
      <w:proofErr w:type="spellStart"/>
      <w:r w:rsidRPr="00617967">
        <w:rPr>
          <w:sz w:val="8"/>
          <w:szCs w:val="8"/>
        </w:rPr>
        <w:t>decolonisation</w:t>
      </w:r>
      <w:proofErr w:type="spellEnd"/>
      <w:r w:rsidRPr="00617967">
        <w:rPr>
          <w:sz w:val="8"/>
          <w:szCs w:val="8"/>
        </w:rPr>
        <w:t xml:space="preserve"> came to an end in the early nineteenth century or in the second half of the twentieth century for Africa and Asia, when national revolutions surged and republics were born. From the decolonial viewpoint, colonial times have not ended at all. Colony is clearly seen in worldwide structures of center–periphery relations in which national colonial-minded elites play a role.</w:t>
      </w:r>
    </w:p>
    <w:p w14:paraId="32358397" w14:textId="77777777" w:rsidR="001E397C" w:rsidRPr="00617967" w:rsidRDefault="001E397C" w:rsidP="001E397C">
      <w:pPr>
        <w:rPr>
          <w:sz w:val="8"/>
          <w:szCs w:val="8"/>
        </w:rPr>
      </w:pPr>
      <w:r w:rsidRPr="00617967">
        <w:rPr>
          <w:sz w:val="8"/>
          <w:szCs w:val="8"/>
        </w:rPr>
        <w:t xml:space="preserve">Decolonial works and reflections raise awareness about </w:t>
      </w:r>
      <w:proofErr w:type="gramStart"/>
      <w:r w:rsidRPr="00617967">
        <w:rPr>
          <w:sz w:val="8"/>
          <w:szCs w:val="8"/>
        </w:rPr>
        <w:t>the means by which</w:t>
      </w:r>
      <w:proofErr w:type="gramEnd"/>
      <w:r w:rsidRPr="00617967">
        <w:rPr>
          <w:sz w:val="8"/>
          <w:szCs w:val="8"/>
        </w:rPr>
        <w:t xml:space="preserve"> coloniality is still performed and reproduced. Its practice supports the positioning of the colony’s others’ peoples, knowledges and rights. Decolonial tradition has been nurtured in action-oriented scholarship. Decolonial thought builds upon two main sources: first, the Anglo-Saxon ‘postcolonial studies’ perspective, arguing that coloniality is performatively expressed in manyfold ways of ‘colonial discourses’ (Quijano 1993, 2000); second, the world-system perspective, in which the worldwide capital accumulation is pointed at as the main source of contemporary global becoming (Castro-Gómez and </w:t>
      </w:r>
      <w:proofErr w:type="spellStart"/>
      <w:r w:rsidRPr="00617967">
        <w:rPr>
          <w:sz w:val="8"/>
          <w:szCs w:val="8"/>
        </w:rPr>
        <w:t>Grosfoguel</w:t>
      </w:r>
      <w:proofErr w:type="spellEnd"/>
      <w:r w:rsidRPr="00617967">
        <w:rPr>
          <w:sz w:val="8"/>
          <w:szCs w:val="8"/>
        </w:rPr>
        <w:t> 2007; Spivak 2012; Wallerstein 1974, 1979).</w:t>
      </w:r>
    </w:p>
    <w:p w14:paraId="4A0603C2" w14:textId="77777777" w:rsidR="001E397C" w:rsidRPr="00617967" w:rsidRDefault="001E397C" w:rsidP="001E397C">
      <w:pPr>
        <w:rPr>
          <w:sz w:val="8"/>
          <w:szCs w:val="8"/>
        </w:rPr>
      </w:pPr>
      <w:r w:rsidRPr="00617967">
        <w:rPr>
          <w:sz w:val="8"/>
          <w:szCs w:val="8"/>
        </w:rPr>
        <w:t xml:space="preserve">As a decolonial concept, epistemic diversity aims at uncovering, </w:t>
      </w:r>
      <w:proofErr w:type="spellStart"/>
      <w:r w:rsidRPr="00617967">
        <w:rPr>
          <w:sz w:val="8"/>
          <w:szCs w:val="8"/>
        </w:rPr>
        <w:t>visualising</w:t>
      </w:r>
      <w:proofErr w:type="spellEnd"/>
      <w:r w:rsidRPr="00617967">
        <w:rPr>
          <w:sz w:val="8"/>
          <w:szCs w:val="8"/>
        </w:rPr>
        <w:t xml:space="preserve">, </w:t>
      </w:r>
      <w:proofErr w:type="spellStart"/>
      <w:r w:rsidRPr="00617967">
        <w:rPr>
          <w:sz w:val="8"/>
          <w:szCs w:val="8"/>
        </w:rPr>
        <w:t>valorising</w:t>
      </w:r>
      <w:proofErr w:type="spellEnd"/>
      <w:r w:rsidRPr="00617967">
        <w:rPr>
          <w:sz w:val="8"/>
          <w:szCs w:val="8"/>
        </w:rPr>
        <w:t xml:space="preserve"> and positioning other knowledges. Epistemic diversity has grown as a shared notion from a variegated set of complementary works, which plead for a deeper look at alterity, and with it express a resistance position aiming at situating others’ recognition. This standpoint has been coined as radical diversity (Espinosa 2007) or post-abyssal thought (de Sousa Santos 2007). Epistemic diversity discusses the enactment of radical diversity at various possible levels.</w:t>
      </w:r>
    </w:p>
    <w:p w14:paraId="63CB0363" w14:textId="77777777" w:rsidR="001E397C" w:rsidRPr="00617967" w:rsidRDefault="001E397C" w:rsidP="001E397C">
      <w:pPr>
        <w:rPr>
          <w:sz w:val="16"/>
          <w:szCs w:val="16"/>
        </w:rPr>
      </w:pPr>
      <w:r w:rsidRPr="00617967">
        <w:rPr>
          <w:sz w:val="16"/>
          <w:szCs w:val="16"/>
        </w:rPr>
        <w:t xml:space="preserve">First, epistemic diversity operates as an assumption or starting point. The notion of ecology of knowledges expresses such diversity. Here, </w:t>
      </w:r>
      <w:r w:rsidRPr="00617967">
        <w:rPr>
          <w:highlight w:val="green"/>
          <w:u w:val="single"/>
        </w:rPr>
        <w:t>modern</w:t>
      </w:r>
      <w:r w:rsidRPr="00617967">
        <w:rPr>
          <w:sz w:val="16"/>
          <w:szCs w:val="16"/>
        </w:rPr>
        <w:t xml:space="preserve"> </w:t>
      </w:r>
      <w:r w:rsidRPr="00617967">
        <w:rPr>
          <w:highlight w:val="green"/>
          <w:u w:val="single"/>
        </w:rPr>
        <w:t>techno-scientific knowledge tradition</w:t>
      </w:r>
      <w:r w:rsidRPr="00617967">
        <w:rPr>
          <w:sz w:val="16"/>
          <w:szCs w:val="16"/>
        </w:rPr>
        <w:t xml:space="preserve"> should be just seen as another of the kind, </w:t>
      </w:r>
      <w:r w:rsidRPr="00617967">
        <w:rPr>
          <w:highlight w:val="green"/>
          <w:u w:val="single"/>
        </w:rPr>
        <w:t>sharing with other</w:t>
      </w:r>
      <w:r w:rsidRPr="00617967">
        <w:rPr>
          <w:u w:val="single"/>
        </w:rPr>
        <w:t xml:space="preserve"> </w:t>
      </w:r>
      <w:r w:rsidRPr="00617967">
        <w:rPr>
          <w:highlight w:val="green"/>
          <w:u w:val="single"/>
        </w:rPr>
        <w:t>knowledges</w:t>
      </w:r>
      <w:r w:rsidRPr="00617967">
        <w:rPr>
          <w:u w:val="single"/>
        </w:rPr>
        <w:t xml:space="preserve"> a core feature</w:t>
      </w:r>
      <w:r w:rsidRPr="00617967">
        <w:rPr>
          <w:sz w:val="16"/>
          <w:szCs w:val="16"/>
        </w:rPr>
        <w:t xml:space="preserve">: </w:t>
      </w:r>
      <w:r w:rsidRPr="00617967">
        <w:rPr>
          <w:highlight w:val="green"/>
          <w:u w:val="single"/>
        </w:rPr>
        <w:t>incompleteness</w:t>
      </w:r>
      <w:r w:rsidRPr="00617967">
        <w:rPr>
          <w:sz w:val="16"/>
          <w:szCs w:val="16"/>
        </w:rPr>
        <w:t xml:space="preserve"> (de Sousa Santos 2006a; b). </w:t>
      </w:r>
      <w:r w:rsidRPr="00617967">
        <w:rPr>
          <w:highlight w:val="green"/>
          <w:u w:val="single"/>
        </w:rPr>
        <w:t>No knowledge is or could be complete</w:t>
      </w:r>
      <w:r w:rsidRPr="00617967">
        <w:rPr>
          <w:sz w:val="16"/>
          <w:szCs w:val="16"/>
          <w:highlight w:val="green"/>
        </w:rPr>
        <w:t>,</w:t>
      </w:r>
      <w:r w:rsidRPr="00617967">
        <w:rPr>
          <w:sz w:val="16"/>
          <w:szCs w:val="16"/>
        </w:rPr>
        <w:t xml:space="preserve"> </w:t>
      </w:r>
      <w:r w:rsidRPr="00617967">
        <w:rPr>
          <w:u w:val="single"/>
        </w:rPr>
        <w:t xml:space="preserve">and </w:t>
      </w:r>
      <w:r w:rsidRPr="00617967">
        <w:rPr>
          <w:highlight w:val="green"/>
          <w:u w:val="single"/>
        </w:rPr>
        <w:t>every</w:t>
      </w:r>
      <w:r w:rsidRPr="00617967">
        <w:rPr>
          <w:u w:val="single"/>
        </w:rPr>
        <w:t xml:space="preserve"> kind of </w:t>
      </w:r>
      <w:r w:rsidRPr="00617967">
        <w:rPr>
          <w:highlight w:val="green"/>
          <w:u w:val="single"/>
        </w:rPr>
        <w:t>knowledge is partial</w:t>
      </w:r>
      <w:r w:rsidRPr="00617967">
        <w:rPr>
          <w:sz w:val="16"/>
          <w:szCs w:val="16"/>
        </w:rPr>
        <w:t>. Ecology of knowledges also encompasses an ecology of temporalities, where contemporary times do not grasp the multiple time directionalities (cyclic, circular, etc.) posed by multiple epistemic sources, nor is it exhausted in a single reference of ‘present’ or a sense of ‘progress’.</w:t>
      </w:r>
    </w:p>
    <w:p w14:paraId="7E4DEBF7" w14:textId="77777777" w:rsidR="001E397C" w:rsidRPr="00617967" w:rsidRDefault="001E397C" w:rsidP="001E397C">
      <w:pPr>
        <w:rPr>
          <w:sz w:val="16"/>
          <w:szCs w:val="16"/>
        </w:rPr>
      </w:pPr>
      <w:r w:rsidRPr="00617967">
        <w:rPr>
          <w:sz w:val="16"/>
          <w:szCs w:val="16"/>
        </w:rPr>
        <w:t xml:space="preserve">Second, epistemic diversity expresses a human value, an aspect drawing attention to widely embedded practices of epistemic injustice (Cummings et al. 2023). As a human value, epistemic diversity urges the acknowledgement of others’ knowledges and being in their intrinsic legitimacy, as well as spontaneity in their mutual encounter and exploration. Cajigas-Rotundo (2007, p. 190) suggests that ‘exploring such boundary spaces demands questioning about what is and what could be knowledge in a realm of epistemic diversity and democracy’. de Sousa Santos (2007) brings forth the notion of ecology of the acknowledgement, which refers to what remains when (implicit, insensible) hierarchy is ignored, and the search for intelligibility without </w:t>
      </w:r>
      <w:proofErr w:type="spellStart"/>
      <w:r w:rsidRPr="00617967">
        <w:rPr>
          <w:sz w:val="16"/>
          <w:szCs w:val="16"/>
        </w:rPr>
        <w:t>cannibalising</w:t>
      </w:r>
      <w:proofErr w:type="spellEnd"/>
      <w:r w:rsidRPr="00617967">
        <w:rPr>
          <w:sz w:val="16"/>
          <w:szCs w:val="16"/>
        </w:rPr>
        <w:t xml:space="preserve"> others’ knowledges.</w:t>
      </w:r>
    </w:p>
    <w:p w14:paraId="0E625E5E" w14:textId="77777777" w:rsidR="001E397C" w:rsidRPr="00617967" w:rsidRDefault="001E397C" w:rsidP="001E397C">
      <w:pPr>
        <w:rPr>
          <w:sz w:val="16"/>
          <w:szCs w:val="16"/>
        </w:rPr>
      </w:pPr>
      <w:r w:rsidRPr="00617967">
        <w:rPr>
          <w:sz w:val="16"/>
          <w:szCs w:val="16"/>
        </w:rPr>
        <w:t xml:space="preserve">Third, </w:t>
      </w:r>
      <w:r w:rsidRPr="00617967">
        <w:rPr>
          <w:u w:val="single"/>
        </w:rPr>
        <w:t>epistemic diversity feeds the creation of alternate social worlds</w:t>
      </w:r>
      <w:r w:rsidRPr="00617967">
        <w:rPr>
          <w:sz w:val="16"/>
          <w:szCs w:val="16"/>
        </w:rPr>
        <w:t xml:space="preserve">. Following Walsh (2007), </w:t>
      </w:r>
      <w:r w:rsidRPr="00617967">
        <w:rPr>
          <w:u w:val="single"/>
        </w:rPr>
        <w:t xml:space="preserve">interculturality is not about </w:t>
      </w:r>
      <w:proofErr w:type="spellStart"/>
      <w:r w:rsidRPr="00617967">
        <w:rPr>
          <w:u w:val="single"/>
        </w:rPr>
        <w:t>romanticising</w:t>
      </w:r>
      <w:proofErr w:type="spellEnd"/>
      <w:r w:rsidRPr="00617967">
        <w:rPr>
          <w:sz w:val="16"/>
          <w:szCs w:val="16"/>
        </w:rPr>
        <w:t xml:space="preserve"> </w:t>
      </w:r>
      <w:r w:rsidRPr="00617967">
        <w:rPr>
          <w:u w:val="single"/>
        </w:rPr>
        <w:t>folklore or ‘exchange’</w:t>
      </w:r>
      <w:r w:rsidRPr="00617967">
        <w:rPr>
          <w:sz w:val="16"/>
          <w:szCs w:val="16"/>
        </w:rPr>
        <w:t xml:space="preserve">, </w:t>
      </w:r>
      <w:r w:rsidRPr="00617967">
        <w:rPr>
          <w:u w:val="single"/>
        </w:rPr>
        <w:t>but rather about witnessing societal building processes: the building of others’ knowledges</w:t>
      </w:r>
      <w:r w:rsidRPr="00617967">
        <w:rPr>
          <w:sz w:val="16"/>
          <w:szCs w:val="16"/>
        </w:rPr>
        <w:t xml:space="preserve">, </w:t>
      </w:r>
      <w:r w:rsidRPr="00617967">
        <w:rPr>
          <w:u w:val="single"/>
        </w:rPr>
        <w:t>social orders</w:t>
      </w:r>
      <w:r w:rsidRPr="00617967">
        <w:rPr>
          <w:sz w:val="16"/>
          <w:szCs w:val="16"/>
        </w:rPr>
        <w:t xml:space="preserve"> (as seen in politics and economics), </w:t>
      </w:r>
      <w:r w:rsidRPr="00617967">
        <w:rPr>
          <w:u w:val="single"/>
        </w:rPr>
        <w:t>social powers</w:t>
      </w:r>
      <w:r w:rsidRPr="00617967">
        <w:rPr>
          <w:sz w:val="16"/>
          <w:szCs w:val="16"/>
        </w:rPr>
        <w:t xml:space="preserve"> (as seen in the state </w:t>
      </w:r>
      <w:r w:rsidRPr="00617967">
        <w:rPr>
          <w:sz w:val="16"/>
          <w:szCs w:val="16"/>
        </w:rPr>
        <w:lastRenderedPageBreak/>
        <w:t xml:space="preserve">or other institutional orders) </w:t>
      </w:r>
      <w:r w:rsidRPr="00617967">
        <w:rPr>
          <w:u w:val="single"/>
        </w:rPr>
        <w:t>and societies</w:t>
      </w:r>
      <w:r w:rsidRPr="00617967">
        <w:rPr>
          <w:sz w:val="16"/>
          <w:szCs w:val="16"/>
        </w:rPr>
        <w:t xml:space="preserve">. de Sousa Santos (2007) understands such processes as </w:t>
      </w:r>
      <w:r w:rsidRPr="00617967">
        <w:rPr>
          <w:u w:val="single"/>
        </w:rPr>
        <w:t>an ecology of productivities</w:t>
      </w:r>
      <w:r w:rsidRPr="00617967">
        <w:rPr>
          <w:sz w:val="16"/>
          <w:szCs w:val="16"/>
        </w:rPr>
        <w:t>. We will come back later to this aspect, for it shares the main assumption of our inquiry.</w:t>
      </w:r>
    </w:p>
    <w:p w14:paraId="6ECAE462" w14:textId="77777777" w:rsidR="001E397C" w:rsidRPr="00617967" w:rsidRDefault="001E397C" w:rsidP="001E397C">
      <w:pPr>
        <w:rPr>
          <w:sz w:val="16"/>
          <w:szCs w:val="16"/>
        </w:rPr>
      </w:pPr>
      <w:r w:rsidRPr="00617967">
        <w:rPr>
          <w:sz w:val="16"/>
          <w:szCs w:val="16"/>
        </w:rPr>
        <w:t>In sum, epistemic diversity stresses a point about the intrinsic value of human diversity, the wealth of knowledge produced by such diversity and the fact that such knowledge is embodied in social orders.</w:t>
      </w:r>
    </w:p>
    <w:p w14:paraId="78A87231" w14:textId="77777777" w:rsidR="001E397C" w:rsidRPr="00617967" w:rsidRDefault="001E397C" w:rsidP="001E397C">
      <w:pPr>
        <w:rPr>
          <w:sz w:val="16"/>
          <w:szCs w:val="16"/>
        </w:rPr>
      </w:pPr>
      <w:proofErr w:type="spellStart"/>
      <w:r w:rsidRPr="00617967">
        <w:rPr>
          <w:b/>
          <w:bCs/>
          <w:highlight w:val="green"/>
          <w:u w:val="single"/>
        </w:rPr>
        <w:t>Hybridisation</w:t>
      </w:r>
      <w:proofErr w:type="spellEnd"/>
      <w:r w:rsidRPr="00617967">
        <w:rPr>
          <w:sz w:val="16"/>
          <w:szCs w:val="16"/>
        </w:rPr>
        <w:t xml:space="preserve"> as a knowledge- and culture-related process</w:t>
      </w:r>
    </w:p>
    <w:p w14:paraId="7131C5E6" w14:textId="77777777" w:rsidR="001E397C" w:rsidRPr="00617967" w:rsidRDefault="001E397C" w:rsidP="001E397C">
      <w:pPr>
        <w:rPr>
          <w:sz w:val="16"/>
          <w:szCs w:val="16"/>
        </w:rPr>
      </w:pPr>
      <w:proofErr w:type="spellStart"/>
      <w:r w:rsidRPr="00617967">
        <w:rPr>
          <w:sz w:val="16"/>
          <w:szCs w:val="16"/>
        </w:rPr>
        <w:t>Hybridisation</w:t>
      </w:r>
      <w:proofErr w:type="spellEnd"/>
      <w:r w:rsidRPr="00617967">
        <w:rPr>
          <w:sz w:val="16"/>
          <w:szCs w:val="16"/>
        </w:rPr>
        <w:t xml:space="preserve"> relates to </w:t>
      </w:r>
      <w:r w:rsidRPr="00617967">
        <w:rPr>
          <w:b/>
          <w:bCs/>
          <w:u w:val="single"/>
        </w:rPr>
        <w:t>the processes by means of which epistemically diverse peoples meet into single streams</w:t>
      </w:r>
      <w:r w:rsidRPr="00617967">
        <w:rPr>
          <w:sz w:val="16"/>
          <w:szCs w:val="16"/>
        </w:rPr>
        <w:t xml:space="preserve">. Even though </w:t>
      </w:r>
      <w:proofErr w:type="spellStart"/>
      <w:r w:rsidRPr="00617967">
        <w:rPr>
          <w:sz w:val="16"/>
          <w:szCs w:val="16"/>
        </w:rPr>
        <w:t>hybridisation</w:t>
      </w:r>
      <w:proofErr w:type="spellEnd"/>
      <w:r w:rsidRPr="00617967">
        <w:rPr>
          <w:sz w:val="16"/>
          <w:szCs w:val="16"/>
        </w:rPr>
        <w:t xml:space="preserve"> has been discussed from different locus and disciplinary streams, there is little detail about its means and patterns. We discuss here an overview.</w:t>
      </w:r>
    </w:p>
    <w:p w14:paraId="1D81EB63" w14:textId="77777777" w:rsidR="001E397C" w:rsidRPr="00617967" w:rsidRDefault="001E397C" w:rsidP="001E397C">
      <w:pPr>
        <w:rPr>
          <w:sz w:val="16"/>
          <w:szCs w:val="16"/>
        </w:rPr>
      </w:pPr>
      <w:r w:rsidRPr="00617967">
        <w:rPr>
          <w:sz w:val="16"/>
          <w:szCs w:val="16"/>
        </w:rPr>
        <w:t xml:space="preserve">The first locus comes from social studies of technology (STS). Early on, Callon and Law (1997) and Callon et al. (2009) brought about the notion of hybrid forums. Hybrid forums discussed interactions between “science-experts” and “society-lay people” interactions, </w:t>
      </w:r>
      <w:proofErr w:type="gramStart"/>
      <w:r w:rsidRPr="00617967">
        <w:rPr>
          <w:sz w:val="16"/>
          <w:szCs w:val="16"/>
        </w:rPr>
        <w:t>taking a look</w:t>
      </w:r>
      <w:proofErr w:type="gramEnd"/>
      <w:r w:rsidRPr="00617967">
        <w:rPr>
          <w:sz w:val="16"/>
          <w:szCs w:val="16"/>
        </w:rPr>
        <w:t xml:space="preserve"> at the intersections in which hybrid configurations between them took place. This view aimed at illuminating ‘alternative visions of worlds’, as well as to show the ‘heterogeneous character of social </w:t>
      </w:r>
      <w:proofErr w:type="gramStart"/>
      <w:r w:rsidRPr="00617967">
        <w:rPr>
          <w:sz w:val="16"/>
          <w:szCs w:val="16"/>
        </w:rPr>
        <w:t>networks’</w:t>
      </w:r>
      <w:proofErr w:type="gramEnd"/>
      <w:r w:rsidRPr="00617967">
        <w:rPr>
          <w:sz w:val="16"/>
          <w:szCs w:val="16"/>
        </w:rPr>
        <w:t xml:space="preserve">. Some works follow suit, discussing the </w:t>
      </w:r>
      <w:proofErr w:type="spellStart"/>
      <w:r w:rsidRPr="00617967">
        <w:rPr>
          <w:sz w:val="16"/>
          <w:szCs w:val="16"/>
        </w:rPr>
        <w:t>institutionalisation</w:t>
      </w:r>
      <w:proofErr w:type="spellEnd"/>
      <w:r w:rsidRPr="00617967">
        <w:rPr>
          <w:sz w:val="16"/>
          <w:szCs w:val="16"/>
        </w:rPr>
        <w:t xml:space="preserve"> of collaborative practice between scientists and non-scientists (</w:t>
      </w:r>
      <w:proofErr w:type="spellStart"/>
      <w:r w:rsidRPr="00617967">
        <w:rPr>
          <w:sz w:val="16"/>
          <w:szCs w:val="16"/>
        </w:rPr>
        <w:t>Chayut</w:t>
      </w:r>
      <w:proofErr w:type="spellEnd"/>
      <w:r w:rsidRPr="00617967">
        <w:rPr>
          <w:sz w:val="16"/>
          <w:szCs w:val="16"/>
        </w:rPr>
        <w:t> 1994) or collaborative scientific and ancestral conservation initiatives (Zanotti 2014; Zanotti and Palomino-</w:t>
      </w:r>
      <w:proofErr w:type="spellStart"/>
      <w:r w:rsidRPr="00617967">
        <w:rPr>
          <w:sz w:val="16"/>
          <w:szCs w:val="16"/>
        </w:rPr>
        <w:t>Schalscha</w:t>
      </w:r>
      <w:proofErr w:type="spellEnd"/>
      <w:r w:rsidRPr="00617967">
        <w:rPr>
          <w:sz w:val="16"/>
          <w:szCs w:val="16"/>
        </w:rPr>
        <w:t> 2016).</w:t>
      </w:r>
    </w:p>
    <w:p w14:paraId="1C2FFEEC" w14:textId="77777777" w:rsidR="001E397C" w:rsidRPr="00617967" w:rsidRDefault="001E397C" w:rsidP="001E397C">
      <w:pPr>
        <w:rPr>
          <w:sz w:val="16"/>
          <w:szCs w:val="16"/>
        </w:rPr>
      </w:pPr>
      <w:r w:rsidRPr="00617967">
        <w:rPr>
          <w:sz w:val="16"/>
          <w:szCs w:val="16"/>
        </w:rPr>
        <w:t xml:space="preserve">A second locus comes from </w:t>
      </w:r>
      <w:r w:rsidRPr="00617967">
        <w:rPr>
          <w:b/>
          <w:bCs/>
          <w:u w:val="single"/>
        </w:rPr>
        <w:t xml:space="preserve">institutional </w:t>
      </w:r>
      <w:proofErr w:type="spellStart"/>
      <w:r w:rsidRPr="00617967">
        <w:rPr>
          <w:b/>
          <w:bCs/>
          <w:u w:val="single"/>
        </w:rPr>
        <w:t>hybridisation</w:t>
      </w:r>
      <w:proofErr w:type="spellEnd"/>
      <w:r w:rsidRPr="00617967">
        <w:rPr>
          <w:sz w:val="16"/>
          <w:szCs w:val="16"/>
        </w:rPr>
        <w:t xml:space="preserve">. This </w:t>
      </w:r>
      <w:proofErr w:type="gramStart"/>
      <w:r w:rsidRPr="00617967">
        <w:rPr>
          <w:sz w:val="16"/>
          <w:szCs w:val="16"/>
        </w:rPr>
        <w:t>is,</w:t>
      </w:r>
      <w:proofErr w:type="gramEnd"/>
      <w:r w:rsidRPr="00617967">
        <w:rPr>
          <w:sz w:val="16"/>
          <w:szCs w:val="16"/>
        </w:rPr>
        <w:t xml:space="preserve"> </w:t>
      </w:r>
      <w:proofErr w:type="spellStart"/>
      <w:r w:rsidRPr="00617967">
        <w:rPr>
          <w:sz w:val="16"/>
          <w:szCs w:val="16"/>
        </w:rPr>
        <w:t>hybridisation</w:t>
      </w:r>
      <w:proofErr w:type="spellEnd"/>
      <w:r w:rsidRPr="00617967">
        <w:rPr>
          <w:sz w:val="16"/>
          <w:szCs w:val="16"/>
        </w:rPr>
        <w:t xml:space="preserve"> </w:t>
      </w:r>
      <w:r w:rsidRPr="00617967">
        <w:rPr>
          <w:b/>
          <w:bCs/>
          <w:sz w:val="32"/>
          <w:szCs w:val="32"/>
          <w:highlight w:val="green"/>
          <w:u w:val="single"/>
        </w:rPr>
        <w:t>at the level of rules</w:t>
      </w:r>
      <w:r w:rsidRPr="00617967">
        <w:rPr>
          <w:b/>
          <w:bCs/>
          <w:sz w:val="32"/>
          <w:szCs w:val="32"/>
          <w:u w:val="single"/>
        </w:rPr>
        <w:t xml:space="preserve"> </w:t>
      </w:r>
      <w:r w:rsidRPr="00617967">
        <w:rPr>
          <w:b/>
          <w:bCs/>
          <w:sz w:val="32"/>
          <w:szCs w:val="32"/>
          <w:highlight w:val="green"/>
          <w:u w:val="single"/>
        </w:rPr>
        <w:t>of the</w:t>
      </w:r>
      <w:r w:rsidRPr="00617967">
        <w:rPr>
          <w:b/>
          <w:bCs/>
          <w:sz w:val="32"/>
          <w:szCs w:val="32"/>
          <w:u w:val="single"/>
        </w:rPr>
        <w:t xml:space="preserve"> </w:t>
      </w:r>
      <w:r w:rsidRPr="00617967">
        <w:rPr>
          <w:b/>
          <w:bCs/>
          <w:sz w:val="32"/>
          <w:szCs w:val="32"/>
          <w:highlight w:val="green"/>
          <w:u w:val="single"/>
        </w:rPr>
        <w:t>game</w:t>
      </w:r>
      <w:r w:rsidRPr="00617967">
        <w:rPr>
          <w:sz w:val="16"/>
          <w:szCs w:val="16"/>
          <w:highlight w:val="green"/>
        </w:rPr>
        <w:t xml:space="preserve"> </w:t>
      </w:r>
      <w:r w:rsidRPr="00617967">
        <w:rPr>
          <w:b/>
          <w:bCs/>
          <w:highlight w:val="green"/>
          <w:u w:val="single"/>
        </w:rPr>
        <w:t xml:space="preserve">or </w:t>
      </w:r>
      <w:proofErr w:type="spellStart"/>
      <w:r w:rsidRPr="00617967">
        <w:rPr>
          <w:b/>
          <w:bCs/>
          <w:sz w:val="30"/>
          <w:szCs w:val="30"/>
          <w:highlight w:val="green"/>
          <w:u w:val="single"/>
          <w:bdr w:val="single" w:sz="4" w:space="0" w:color="auto"/>
        </w:rPr>
        <w:t>standardised</w:t>
      </w:r>
      <w:proofErr w:type="spellEnd"/>
      <w:r w:rsidRPr="00617967">
        <w:rPr>
          <w:b/>
          <w:bCs/>
          <w:sz w:val="30"/>
          <w:szCs w:val="30"/>
          <w:highlight w:val="green"/>
          <w:u w:val="single"/>
          <w:bdr w:val="single" w:sz="4" w:space="0" w:color="auto"/>
        </w:rPr>
        <w:t xml:space="preserve"> practice</w:t>
      </w:r>
      <w:r w:rsidRPr="00617967">
        <w:rPr>
          <w:sz w:val="16"/>
          <w:szCs w:val="16"/>
        </w:rPr>
        <w:t xml:space="preserve">. Mostly set disciplinarily on peace studies, these </w:t>
      </w:r>
      <w:r w:rsidRPr="00617967">
        <w:rPr>
          <w:highlight w:val="green"/>
          <w:u w:val="single"/>
        </w:rPr>
        <w:t>discussions</w:t>
      </w:r>
      <w:r w:rsidRPr="00617967">
        <w:rPr>
          <w:sz w:val="16"/>
          <w:szCs w:val="16"/>
        </w:rPr>
        <w:t xml:space="preserve"> </w:t>
      </w:r>
      <w:r w:rsidRPr="00617967">
        <w:rPr>
          <w:highlight w:val="green"/>
          <w:u w:val="single"/>
        </w:rPr>
        <w:t>draw attention</w:t>
      </w:r>
      <w:r w:rsidRPr="00617967">
        <w:rPr>
          <w:u w:val="single"/>
        </w:rPr>
        <w:t xml:space="preserve"> </w:t>
      </w:r>
      <w:r w:rsidRPr="00617967">
        <w:rPr>
          <w:highlight w:val="green"/>
          <w:u w:val="single"/>
        </w:rPr>
        <w:t>to</w:t>
      </w:r>
      <w:r w:rsidRPr="00617967">
        <w:rPr>
          <w:u w:val="single"/>
        </w:rPr>
        <w:t xml:space="preserve"> </w:t>
      </w:r>
      <w:r w:rsidRPr="00617967">
        <w:rPr>
          <w:highlight w:val="green"/>
          <w:u w:val="single"/>
        </w:rPr>
        <w:t>the</w:t>
      </w:r>
      <w:r w:rsidRPr="00617967">
        <w:rPr>
          <w:u w:val="single"/>
        </w:rPr>
        <w:t xml:space="preserve"> manifold </w:t>
      </w:r>
      <w:r w:rsidRPr="00617967">
        <w:rPr>
          <w:highlight w:val="green"/>
          <w:u w:val="single"/>
        </w:rPr>
        <w:t>ways</w:t>
      </w:r>
      <w:r w:rsidRPr="00617967">
        <w:rPr>
          <w:u w:val="single"/>
        </w:rPr>
        <w:t xml:space="preserve"> in which </w:t>
      </w:r>
      <w:r w:rsidRPr="00617967">
        <w:rPr>
          <w:highlight w:val="green"/>
          <w:u w:val="single"/>
        </w:rPr>
        <w:t>interactions</w:t>
      </w:r>
      <w:r w:rsidRPr="00617967">
        <w:rPr>
          <w:u w:val="single"/>
        </w:rPr>
        <w:t xml:space="preserve"> amongst diverse actors </w:t>
      </w:r>
      <w:r w:rsidRPr="00617967">
        <w:rPr>
          <w:highlight w:val="green"/>
          <w:u w:val="single"/>
        </w:rPr>
        <w:t>shape</w:t>
      </w:r>
      <w:r w:rsidRPr="00617967">
        <w:rPr>
          <w:u w:val="single"/>
        </w:rPr>
        <w:t xml:space="preserve"> </w:t>
      </w:r>
      <w:r w:rsidRPr="00617967">
        <w:rPr>
          <w:highlight w:val="green"/>
          <w:u w:val="single"/>
        </w:rPr>
        <w:t>institutional</w:t>
      </w:r>
      <w:r w:rsidRPr="00617967">
        <w:rPr>
          <w:u w:val="single"/>
        </w:rPr>
        <w:t xml:space="preserve"> </w:t>
      </w:r>
      <w:r w:rsidRPr="00617967">
        <w:rPr>
          <w:highlight w:val="green"/>
          <w:u w:val="single"/>
        </w:rPr>
        <w:t>settings</w:t>
      </w:r>
      <w:r w:rsidRPr="00617967">
        <w:rPr>
          <w:sz w:val="16"/>
          <w:szCs w:val="16"/>
        </w:rPr>
        <w:t xml:space="preserve"> (Boege 2018). Some refer to challenges related to the existence of implicit hegemonic positions on such processes (</w:t>
      </w:r>
      <w:proofErr w:type="spellStart"/>
      <w:r w:rsidRPr="00617967">
        <w:rPr>
          <w:sz w:val="16"/>
          <w:szCs w:val="16"/>
        </w:rPr>
        <w:t>Hameiri</w:t>
      </w:r>
      <w:proofErr w:type="spellEnd"/>
      <w:r w:rsidRPr="00617967">
        <w:rPr>
          <w:sz w:val="16"/>
          <w:szCs w:val="16"/>
        </w:rPr>
        <w:t xml:space="preserve"> and Jones 2018; Wallis et al. 2018). A complementary stream on institutional </w:t>
      </w:r>
      <w:proofErr w:type="spellStart"/>
      <w:r w:rsidRPr="00617967">
        <w:rPr>
          <w:sz w:val="16"/>
          <w:szCs w:val="16"/>
        </w:rPr>
        <w:t>hybridisation</w:t>
      </w:r>
      <w:proofErr w:type="spellEnd"/>
      <w:r w:rsidRPr="00617967">
        <w:rPr>
          <w:sz w:val="16"/>
          <w:szCs w:val="16"/>
        </w:rPr>
        <w:t xml:space="preserve"> draws attention to the ways diversity forcefully demands adaptation from rules and standards, as would be the case with multinational businesses (Fritsch 2015).</w:t>
      </w:r>
    </w:p>
    <w:p w14:paraId="785361EC" w14:textId="77777777" w:rsidR="001E397C" w:rsidRPr="00617967" w:rsidRDefault="001E397C" w:rsidP="001E397C">
      <w:pPr>
        <w:rPr>
          <w:sz w:val="16"/>
          <w:szCs w:val="16"/>
        </w:rPr>
      </w:pPr>
      <w:r w:rsidRPr="00617967">
        <w:rPr>
          <w:sz w:val="16"/>
          <w:szCs w:val="16"/>
        </w:rPr>
        <w:t xml:space="preserve">A third locus comes from anthropology and cultural studies, specifically in relation to overarching cultural (re)creation phenomena that take place in contemporary societies. Here, the discussion draws attention to the ways by which cultural boundaries are affected (Lie 2009), with </w:t>
      </w:r>
      <w:proofErr w:type="spellStart"/>
      <w:r w:rsidRPr="00617967">
        <w:rPr>
          <w:sz w:val="16"/>
          <w:szCs w:val="16"/>
        </w:rPr>
        <w:t>hybridisation</w:t>
      </w:r>
      <w:proofErr w:type="spellEnd"/>
      <w:r w:rsidRPr="00617967">
        <w:rPr>
          <w:sz w:val="16"/>
          <w:szCs w:val="16"/>
        </w:rPr>
        <w:t xml:space="preserve"> patterns that affect identities as an effect of intercultural communication. It is argued that </w:t>
      </w:r>
      <w:proofErr w:type="gramStart"/>
      <w:r w:rsidRPr="00617967">
        <w:rPr>
          <w:sz w:val="16"/>
          <w:szCs w:val="16"/>
        </w:rPr>
        <w:t>this phenomena</w:t>
      </w:r>
      <w:proofErr w:type="gramEnd"/>
      <w:r w:rsidRPr="00617967">
        <w:rPr>
          <w:sz w:val="16"/>
          <w:szCs w:val="16"/>
        </w:rPr>
        <w:t xml:space="preserve"> still need further on-site understanding (De Grandis 1997), particularly in relation to the creation of ‘cultural borders’ (Soto Silva 2019).</w:t>
      </w:r>
    </w:p>
    <w:p w14:paraId="31E091CC" w14:textId="77777777" w:rsidR="001E397C" w:rsidRPr="00617967" w:rsidRDefault="001E397C" w:rsidP="001E397C">
      <w:pPr>
        <w:rPr>
          <w:sz w:val="16"/>
          <w:szCs w:val="16"/>
        </w:rPr>
      </w:pPr>
      <w:r w:rsidRPr="00617967">
        <w:rPr>
          <w:sz w:val="16"/>
          <w:szCs w:val="16"/>
        </w:rPr>
        <w:t xml:space="preserve">A last locus builds on a line closer to decolonial thought. This stream discusses </w:t>
      </w:r>
      <w:r w:rsidRPr="00617967">
        <w:rPr>
          <w:u w:val="single"/>
        </w:rPr>
        <w:t>the relations between tradition and modernity</w:t>
      </w:r>
      <w:r w:rsidRPr="00617967">
        <w:rPr>
          <w:sz w:val="16"/>
          <w:szCs w:val="16"/>
        </w:rPr>
        <w:t xml:space="preserve">, </w:t>
      </w:r>
      <w:r w:rsidRPr="00617967">
        <w:rPr>
          <w:u w:val="single"/>
        </w:rPr>
        <w:t>the product of</w:t>
      </w:r>
      <w:r w:rsidRPr="00617967">
        <w:rPr>
          <w:sz w:val="16"/>
          <w:szCs w:val="16"/>
        </w:rPr>
        <w:t xml:space="preserve"> </w:t>
      </w:r>
      <w:r w:rsidRPr="00617967">
        <w:rPr>
          <w:u w:val="single"/>
        </w:rPr>
        <w:t>which is a hybrid</w:t>
      </w:r>
      <w:r w:rsidRPr="00617967">
        <w:rPr>
          <w:sz w:val="16"/>
          <w:szCs w:val="16"/>
        </w:rPr>
        <w:t>, a mixture between elements of both. Some references point at cultural mixtures expressed in specific communities (Canclini 1999), as well as possible tensions implicit in such mixtures (Boswell 2008).</w:t>
      </w:r>
    </w:p>
    <w:p w14:paraId="0F460AB7" w14:textId="77777777" w:rsidR="001E397C" w:rsidRPr="00617967" w:rsidRDefault="001E397C" w:rsidP="001E397C">
      <w:pPr>
        <w:rPr>
          <w:u w:val="single"/>
        </w:rPr>
      </w:pPr>
      <w:r w:rsidRPr="00617967">
        <w:rPr>
          <w:sz w:val="16"/>
          <w:szCs w:val="16"/>
        </w:rPr>
        <w:t xml:space="preserve">Escobar (2019) reckons in his work implicit tensions of </w:t>
      </w:r>
      <w:proofErr w:type="spellStart"/>
      <w:r w:rsidRPr="00617967">
        <w:rPr>
          <w:sz w:val="16"/>
          <w:szCs w:val="16"/>
        </w:rPr>
        <w:t>hybridisation</w:t>
      </w:r>
      <w:proofErr w:type="spellEnd"/>
      <w:r w:rsidRPr="00617967">
        <w:rPr>
          <w:sz w:val="16"/>
          <w:szCs w:val="16"/>
        </w:rPr>
        <w:t xml:space="preserve"> processes, </w:t>
      </w:r>
      <w:r w:rsidRPr="00617967">
        <w:rPr>
          <w:u w:val="single"/>
        </w:rPr>
        <w:t xml:space="preserve">calling to otherness as a normative reference to </w:t>
      </w:r>
      <w:r w:rsidRPr="00617967">
        <w:rPr>
          <w:highlight w:val="green"/>
          <w:u w:val="single"/>
        </w:rPr>
        <w:t>question</w:t>
      </w:r>
      <w:r w:rsidRPr="00617967">
        <w:rPr>
          <w:sz w:val="16"/>
          <w:szCs w:val="16"/>
          <w:highlight w:val="green"/>
        </w:rPr>
        <w:t xml:space="preserve"> </w:t>
      </w:r>
      <w:r w:rsidRPr="00617967">
        <w:rPr>
          <w:highlight w:val="green"/>
          <w:u w:val="single"/>
        </w:rPr>
        <w:t>Western forms</w:t>
      </w:r>
      <w:r w:rsidRPr="00617967">
        <w:rPr>
          <w:sz w:val="16"/>
          <w:szCs w:val="16"/>
        </w:rPr>
        <w:t xml:space="preserve"> </w:t>
      </w:r>
      <w:r w:rsidRPr="00617967">
        <w:rPr>
          <w:u w:val="single"/>
        </w:rPr>
        <w:t xml:space="preserve">and </w:t>
      </w:r>
      <w:r w:rsidRPr="00617967">
        <w:rPr>
          <w:highlight w:val="green"/>
          <w:u w:val="single"/>
        </w:rPr>
        <w:t>integrating</w:t>
      </w:r>
      <w:r w:rsidRPr="00617967">
        <w:rPr>
          <w:u w:val="single"/>
        </w:rPr>
        <w:t xml:space="preserve"> other ways of </w:t>
      </w:r>
      <w:r w:rsidRPr="00617967">
        <w:rPr>
          <w:highlight w:val="green"/>
          <w:u w:val="single"/>
        </w:rPr>
        <w:t>construction through interaction</w:t>
      </w:r>
      <w:r w:rsidRPr="00617967">
        <w:rPr>
          <w:sz w:val="16"/>
          <w:szCs w:val="16"/>
        </w:rPr>
        <w:t xml:space="preserve"> </w:t>
      </w:r>
      <w:r w:rsidRPr="00617967">
        <w:rPr>
          <w:u w:val="single"/>
        </w:rPr>
        <w:t>between different actors, knowledges, identities and cultures</w:t>
      </w:r>
      <w:r w:rsidRPr="00617967">
        <w:rPr>
          <w:sz w:val="16"/>
          <w:szCs w:val="16"/>
        </w:rPr>
        <w:t xml:space="preserve">. Escobar seeks to </w:t>
      </w:r>
      <w:proofErr w:type="spellStart"/>
      <w:r w:rsidRPr="00617967">
        <w:rPr>
          <w:u w:val="single"/>
        </w:rPr>
        <w:t>conceptualise</w:t>
      </w:r>
      <w:proofErr w:type="spellEnd"/>
      <w:r w:rsidRPr="00617967">
        <w:rPr>
          <w:u w:val="single"/>
        </w:rPr>
        <w:t xml:space="preserve"> non-scientific structures</w:t>
      </w:r>
      <w:r w:rsidRPr="00617967">
        <w:rPr>
          <w:sz w:val="16"/>
          <w:szCs w:val="16"/>
        </w:rPr>
        <w:t xml:space="preserve"> </w:t>
      </w:r>
      <w:r w:rsidRPr="00617967">
        <w:rPr>
          <w:u w:val="single"/>
        </w:rPr>
        <w:t>as sources of alternative development pathways</w:t>
      </w:r>
      <w:r w:rsidRPr="00617967">
        <w:rPr>
          <w:sz w:val="16"/>
          <w:szCs w:val="16"/>
        </w:rPr>
        <w:t xml:space="preserve"> through </w:t>
      </w:r>
      <w:proofErr w:type="spellStart"/>
      <w:r w:rsidRPr="00617967">
        <w:rPr>
          <w:sz w:val="16"/>
          <w:szCs w:val="16"/>
        </w:rPr>
        <w:t>hybridisation</w:t>
      </w:r>
      <w:proofErr w:type="spellEnd"/>
      <w:r w:rsidRPr="00617967">
        <w:rPr>
          <w:sz w:val="16"/>
          <w:szCs w:val="16"/>
        </w:rPr>
        <w:t xml:space="preserve"> and interculturality. Close to this idea, Brown (2010) argues for </w:t>
      </w:r>
      <w:r w:rsidRPr="00617967">
        <w:rPr>
          <w:u w:val="single"/>
        </w:rPr>
        <w:t xml:space="preserve">the </w:t>
      </w:r>
      <w:r w:rsidRPr="00617967">
        <w:rPr>
          <w:highlight w:val="green"/>
          <w:u w:val="single"/>
        </w:rPr>
        <w:t>engagement of multiple knowledges</w:t>
      </w:r>
      <w:r w:rsidRPr="00617967">
        <w:rPr>
          <w:u w:val="single"/>
        </w:rPr>
        <w:t xml:space="preserve"> as a </w:t>
      </w:r>
      <w:r w:rsidRPr="00617967">
        <w:rPr>
          <w:highlight w:val="green"/>
          <w:u w:val="single"/>
        </w:rPr>
        <w:t>necessary condition</w:t>
      </w:r>
      <w:r w:rsidRPr="00617967">
        <w:rPr>
          <w:u w:val="single"/>
        </w:rPr>
        <w:t xml:space="preserve"> </w:t>
      </w:r>
      <w:r w:rsidRPr="00617967">
        <w:rPr>
          <w:highlight w:val="green"/>
          <w:u w:val="single"/>
        </w:rPr>
        <w:t>to tackle societal challenges.</w:t>
      </w:r>
    </w:p>
    <w:p w14:paraId="0D15CC86" w14:textId="77777777" w:rsidR="001E397C" w:rsidRDefault="001E397C" w:rsidP="001E397C">
      <w:pPr>
        <w:rPr>
          <w:sz w:val="16"/>
          <w:szCs w:val="16"/>
        </w:rPr>
      </w:pPr>
      <w:r w:rsidRPr="00617967">
        <w:rPr>
          <w:sz w:val="16"/>
          <w:szCs w:val="16"/>
        </w:rPr>
        <w:t>Such alternative pathways are stressed by the notion of divergence as a locus of transformational potency set in place in diversity, i.e. the idea of ‘diversity as richness is desirable and taken for granted, yet many epistemically diverse contexts hold the </w:t>
      </w:r>
      <w:proofErr w:type="spellStart"/>
      <w:r w:rsidRPr="00617967">
        <w:rPr>
          <w:sz w:val="16"/>
          <w:szCs w:val="16"/>
        </w:rPr>
        <w:t>statu</w:t>
      </w:r>
      <w:proofErr w:type="spellEnd"/>
      <w:r w:rsidRPr="00617967">
        <w:rPr>
          <w:sz w:val="16"/>
          <w:szCs w:val="16"/>
        </w:rPr>
        <w:t xml:space="preserve"> quo’. As a notion, divergence raises awareness about the power of such diversity in opposition to epistemic monocultures, by diverting, producing paradigmatic controversies, proposing alternative pathways and valuing the opposition character of “a motley world” (Rivera </w:t>
      </w:r>
      <w:proofErr w:type="spellStart"/>
      <w:r w:rsidRPr="00617967">
        <w:rPr>
          <w:sz w:val="16"/>
          <w:szCs w:val="16"/>
        </w:rPr>
        <w:t>Cusicanqui</w:t>
      </w:r>
      <w:proofErr w:type="spellEnd"/>
      <w:r w:rsidRPr="00617967">
        <w:rPr>
          <w:sz w:val="16"/>
          <w:szCs w:val="16"/>
        </w:rPr>
        <w:t> 2010; Van Assche et al. 2013</w:t>
      </w:r>
      <w:proofErr w:type="gramStart"/>
      <w:r w:rsidRPr="00617967">
        <w:rPr>
          <w:sz w:val="16"/>
          <w:szCs w:val="16"/>
        </w:rPr>
        <w:t>).</w:t>
      </w:r>
      <w:r>
        <w:rPr>
          <w:sz w:val="16"/>
          <w:szCs w:val="16"/>
        </w:rPr>
        <w:t>e</w:t>
      </w:r>
      <w:proofErr w:type="gramEnd"/>
    </w:p>
    <w:p w14:paraId="40096519" w14:textId="1F87C014" w:rsidR="00B626C6" w:rsidRPr="00986D61" w:rsidRDefault="00B626C6" w:rsidP="00B626C6">
      <w:pPr>
        <w:pStyle w:val="Heading4"/>
        <w:rPr>
          <w:rFonts w:asciiTheme="minorHAnsi" w:hAnsiTheme="minorHAnsi" w:cstheme="minorHAnsi"/>
        </w:rPr>
      </w:pPr>
      <w:r>
        <w:t xml:space="preserve">4. </w:t>
      </w:r>
      <w:r w:rsidRPr="00986D61">
        <w:rPr>
          <w:rFonts w:asciiTheme="minorHAnsi" w:hAnsiTheme="minorHAnsi" w:cstheme="minorHAnsi"/>
        </w:rPr>
        <w:t xml:space="preserve">Vote AFF if the </w:t>
      </w:r>
      <w:r w:rsidRPr="00986D61">
        <w:rPr>
          <w:rFonts w:asciiTheme="minorHAnsi" w:hAnsiTheme="minorHAnsi" w:cstheme="minorHAnsi"/>
          <w:u w:val="single"/>
        </w:rPr>
        <w:t>plan</w:t>
      </w:r>
      <w:r w:rsidRPr="00986D61">
        <w:rPr>
          <w:rFonts w:asciiTheme="minorHAnsi" w:hAnsiTheme="minorHAnsi" w:cstheme="minorHAnsi"/>
        </w:rPr>
        <w:t xml:space="preserve"> reduces existential risk </w:t>
      </w:r>
    </w:p>
    <w:p w14:paraId="43784B92" w14:textId="55D35AE7" w:rsidR="00B626C6" w:rsidRPr="00986D61" w:rsidRDefault="00B626C6" w:rsidP="00B626C6">
      <w:pPr>
        <w:rPr>
          <w:rFonts w:asciiTheme="minorHAnsi" w:hAnsiTheme="minorHAnsi" w:cstheme="minorHAnsi"/>
        </w:rPr>
      </w:pPr>
      <w:r w:rsidRPr="00B626C6">
        <w:rPr>
          <w:rStyle w:val="Style13ptBold"/>
        </w:rPr>
        <w:t>Baum &amp; Barrett, 18</w:t>
      </w:r>
      <w:r>
        <w:rPr>
          <w:rFonts w:asciiTheme="minorHAnsi" w:hAnsiTheme="minorHAnsi" w:cstheme="minorHAnsi"/>
        </w:rPr>
        <w:t xml:space="preserve"> [</w:t>
      </w:r>
      <w:r w:rsidRPr="00B626C6">
        <w:t>Seth D. Baum &amp; Anthony M. Barrett 18.</w:t>
      </w:r>
      <w:r w:rsidRPr="00986D61">
        <w:rPr>
          <w:rFonts w:asciiTheme="minorHAnsi" w:hAnsiTheme="minorHAnsi" w:cstheme="minorHAnsi"/>
        </w:rPr>
        <w:t xml:space="preserve"> Global Catastrophic Risk Institute. 2018. “Global Catastrophes: The Most Extreme Risks.” Risk in Extreme Environments: Preparing, Avoiding, Mitigating, and Managing, edited by Vicki Bier, Routledge, pp. 174–184.</w:t>
      </w:r>
      <w:r>
        <w:rPr>
          <w:rFonts w:asciiTheme="minorHAnsi" w:hAnsiTheme="minorHAnsi" w:cstheme="minorHAnsi"/>
        </w:rPr>
        <w:t>]</w:t>
      </w:r>
    </w:p>
    <w:p w14:paraId="78F7F18F" w14:textId="77777777" w:rsidR="00B626C6" w:rsidRPr="00986D61" w:rsidRDefault="00B626C6" w:rsidP="00B626C6">
      <w:pPr>
        <w:rPr>
          <w:rStyle w:val="StyleUnderline"/>
          <w:rFonts w:asciiTheme="minorHAnsi" w:hAnsiTheme="minorHAnsi" w:cstheme="minorHAnsi"/>
        </w:rPr>
      </w:pPr>
      <w:r w:rsidRPr="00986D61">
        <w:rPr>
          <w:rFonts w:asciiTheme="minorHAnsi" w:hAnsiTheme="minorHAnsi" w:cstheme="minorHAnsi"/>
          <w:sz w:val="16"/>
        </w:rPr>
        <w:t xml:space="preserve">2. What Is GCR And Why Is It Important? </w:t>
      </w:r>
      <w:r w:rsidRPr="00986D61">
        <w:rPr>
          <w:rStyle w:val="StyleUnderline"/>
          <w:rFonts w:asciiTheme="minorHAnsi" w:hAnsiTheme="minorHAnsi" w:cstheme="minorHAnsi"/>
        </w:rPr>
        <w:t xml:space="preserve">Taken </w:t>
      </w:r>
      <w:r w:rsidRPr="00986D61">
        <w:rPr>
          <w:rStyle w:val="Emphasis"/>
          <w:rFonts w:asciiTheme="minorHAnsi" w:hAnsiTheme="minorHAnsi" w:cstheme="minorHAnsi"/>
        </w:rPr>
        <w:t>literally</w:t>
      </w:r>
      <w:r w:rsidRPr="00986D61">
        <w:rPr>
          <w:rStyle w:val="StyleUnderline"/>
          <w:rFonts w:asciiTheme="minorHAnsi" w:hAnsiTheme="minorHAnsi" w:cstheme="minorHAnsi"/>
        </w:rPr>
        <w:t>, a global catastrophe can be any event that is in some way catastrophic across the globe</w:t>
      </w:r>
      <w:r w:rsidRPr="00986D61">
        <w:rPr>
          <w:rFonts w:asciiTheme="minorHAnsi" w:hAnsiTheme="minorHAnsi" w:cstheme="minorHAnsi"/>
          <w:sz w:val="16"/>
        </w:rPr>
        <w:t xml:space="preserve">. </w:t>
      </w:r>
      <w:r w:rsidRPr="00986D61">
        <w:rPr>
          <w:rStyle w:val="StyleUnderline"/>
          <w:rFonts w:asciiTheme="minorHAnsi" w:hAnsiTheme="minorHAnsi" w:cstheme="minorHAnsi"/>
        </w:rPr>
        <w:t>This suggests a rather low threshold</w:t>
      </w:r>
      <w:r w:rsidRPr="00986D61">
        <w:rPr>
          <w:rFonts w:asciiTheme="minorHAnsi" w:hAnsiTheme="minorHAnsi" w:cstheme="minorHAnsi"/>
          <w:sz w:val="16"/>
        </w:rPr>
        <w:t xml:space="preserve"> for what counts as a global catastrophe. An event </w:t>
      </w:r>
      <w:r w:rsidRPr="00986D61">
        <w:rPr>
          <w:rFonts w:asciiTheme="minorHAnsi" w:hAnsiTheme="minorHAnsi" w:cstheme="minorHAnsi"/>
          <w:sz w:val="16"/>
        </w:rPr>
        <w:lastRenderedPageBreak/>
        <w:t xml:space="preserve">causing just one death on each continent (say, from a jet-setting assassin) could rate as a global catastrophe, because surely these deaths would be catastrophic for the deceased and their loved ones. </w:t>
      </w:r>
      <w:r w:rsidRPr="00986D61">
        <w:rPr>
          <w:rStyle w:val="StyleUnderline"/>
          <w:rFonts w:asciiTheme="minorHAnsi" w:hAnsiTheme="minorHAnsi" w:cstheme="minorHAnsi"/>
        </w:rPr>
        <w:t xml:space="preserve">However, in common usage, a global catastrophe would be </w:t>
      </w:r>
      <w:r w:rsidRPr="00986D61">
        <w:rPr>
          <w:rStyle w:val="Emphasis"/>
          <w:rFonts w:asciiTheme="minorHAnsi" w:hAnsiTheme="minorHAnsi" w:cstheme="minorHAnsi"/>
        </w:rPr>
        <w:t>catastrophic</w:t>
      </w:r>
      <w:r w:rsidRPr="00986D61">
        <w:rPr>
          <w:rStyle w:val="StyleUnderline"/>
          <w:rFonts w:asciiTheme="minorHAnsi" w:hAnsiTheme="minorHAnsi" w:cstheme="minorHAnsi"/>
        </w:rPr>
        <w:t xml:space="preserve"> for a significant portion of the globe</w:t>
      </w:r>
      <w:r w:rsidRPr="00986D61">
        <w:rPr>
          <w:rFonts w:asciiTheme="minorHAnsi" w:hAnsiTheme="minorHAnsi" w:cstheme="minorHAnsi"/>
          <w:sz w:val="16"/>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986D61">
        <w:rPr>
          <w:rFonts w:asciiTheme="minorHAnsi" w:hAnsiTheme="minorHAnsi" w:cstheme="minorHAnsi"/>
          <w:sz w:val="16"/>
        </w:rPr>
        <w:t>Hempsell</w:t>
      </w:r>
      <w:proofErr w:type="spellEnd"/>
      <w:r w:rsidRPr="00986D61">
        <w:rPr>
          <w:rFonts w:asciiTheme="minorHAnsi" w:hAnsiTheme="minorHAnsi" w:cstheme="minorHAnsi"/>
          <w:sz w:val="16"/>
        </w:rPr>
        <w:t xml:space="preserve"> 2004). </w:t>
      </w:r>
      <w:r w:rsidRPr="00986D61">
        <w:rPr>
          <w:rStyle w:val="StyleUnderline"/>
          <w:rFonts w:asciiTheme="minorHAnsi" w:hAnsiTheme="minorHAnsi" w:cstheme="minorHAnsi"/>
        </w:rPr>
        <w:t xml:space="preserve">Others have emphasized catastrophes that cause </w:t>
      </w:r>
      <w:r w:rsidRPr="00986D61">
        <w:rPr>
          <w:rStyle w:val="Emphasis"/>
          <w:rFonts w:asciiTheme="minorHAnsi" w:hAnsiTheme="minorHAnsi" w:cstheme="minorHAnsi"/>
        </w:rPr>
        <w:t>long-term declines in the trajectory of human civilization</w:t>
      </w:r>
      <w:r w:rsidRPr="00986D61">
        <w:rPr>
          <w:rFonts w:asciiTheme="minorHAnsi" w:hAnsiTheme="minorHAnsi" w:cstheme="minorHAnsi"/>
          <w:sz w:val="16"/>
        </w:rPr>
        <w:t xml:space="preserve"> (Beckstead 2013), </w:t>
      </w:r>
      <w:r w:rsidRPr="00986D61">
        <w:rPr>
          <w:rStyle w:val="StyleUnderline"/>
          <w:rFonts w:asciiTheme="minorHAnsi" w:hAnsiTheme="minorHAnsi" w:cstheme="minorHAnsi"/>
        </w:rPr>
        <w:t xml:space="preserve">that human civilization </w:t>
      </w:r>
      <w:r w:rsidRPr="00986D61">
        <w:rPr>
          <w:rStyle w:val="Emphasis"/>
          <w:rFonts w:asciiTheme="minorHAnsi" w:hAnsiTheme="minorHAnsi" w:cstheme="minorHAnsi"/>
        </w:rPr>
        <w:t>does not recover from</w:t>
      </w:r>
      <w:r w:rsidRPr="00986D61">
        <w:rPr>
          <w:rFonts w:asciiTheme="minorHAnsi" w:hAnsiTheme="minorHAnsi" w:cstheme="minorHAnsi"/>
          <w:sz w:val="16"/>
        </w:rPr>
        <w:t xml:space="preserve"> (Maher and Baum 2013), </w:t>
      </w:r>
      <w:r w:rsidRPr="00986D61">
        <w:rPr>
          <w:rStyle w:val="StyleUnderline"/>
          <w:rFonts w:asciiTheme="minorHAnsi" w:hAnsiTheme="minorHAnsi" w:cstheme="minorHAnsi"/>
        </w:rPr>
        <w:t>that drastically reduce humanity’s potential for future achievements</w:t>
      </w:r>
      <w:r w:rsidRPr="00986D61">
        <w:rPr>
          <w:rFonts w:asciiTheme="minorHAnsi" w:hAnsiTheme="minorHAnsi" w:cstheme="minorHAnsi"/>
          <w:sz w:val="16"/>
        </w:rPr>
        <w:t xml:space="preserve"> (</w:t>
      </w:r>
      <w:r w:rsidRPr="00986D61">
        <w:rPr>
          <w:rStyle w:val="StyleUnderline"/>
          <w:rFonts w:asciiTheme="minorHAnsi" w:hAnsiTheme="minorHAnsi" w:cstheme="minorHAnsi"/>
        </w:rPr>
        <w:t>Bostrom</w:t>
      </w:r>
      <w:r w:rsidRPr="00986D61">
        <w:rPr>
          <w:rFonts w:asciiTheme="minorHAnsi" w:hAnsiTheme="minorHAnsi" w:cstheme="minorHAnsi"/>
          <w:sz w:val="16"/>
        </w:rPr>
        <w:t xml:space="preserve"> 2002, </w:t>
      </w:r>
      <w:r w:rsidRPr="00986D61">
        <w:rPr>
          <w:rStyle w:val="StyleUnderline"/>
          <w:rFonts w:asciiTheme="minorHAnsi" w:hAnsiTheme="minorHAnsi" w:cstheme="minorHAnsi"/>
        </w:rPr>
        <w:t>using the term “</w:t>
      </w:r>
      <w:r w:rsidRPr="00986D61">
        <w:rPr>
          <w:rStyle w:val="Emphasis"/>
          <w:rFonts w:asciiTheme="minorHAnsi" w:hAnsiTheme="minorHAnsi" w:cstheme="minorHAnsi"/>
        </w:rPr>
        <w:t>existential risk</w:t>
      </w:r>
      <w:r w:rsidRPr="00986D61">
        <w:rPr>
          <w:rStyle w:val="StyleUnderline"/>
          <w:rFonts w:asciiTheme="minorHAnsi" w:hAnsiTheme="minorHAnsi" w:cstheme="minorHAnsi"/>
        </w:rPr>
        <w:t xml:space="preserve">”), or that result in </w:t>
      </w:r>
      <w:r w:rsidRPr="00986D61">
        <w:rPr>
          <w:rStyle w:val="Emphasis"/>
          <w:rFonts w:asciiTheme="minorHAnsi" w:hAnsiTheme="minorHAnsi" w:cstheme="minorHAnsi"/>
        </w:rPr>
        <w:t>human extinction</w:t>
      </w:r>
      <w:r w:rsidRPr="00986D61">
        <w:rPr>
          <w:rFonts w:asciiTheme="minorHAnsi" w:hAnsiTheme="minorHAnsi" w:cstheme="minorHAnsi"/>
          <w:sz w:val="16"/>
        </w:rPr>
        <w:t xml:space="preserve"> (Matheny 2007; Posner 2004). </w:t>
      </w:r>
      <w:r w:rsidRPr="00986D61">
        <w:rPr>
          <w:rStyle w:val="StyleUnderline"/>
          <w:rFonts w:asciiTheme="minorHAnsi" w:hAnsiTheme="minorHAnsi" w:cstheme="minorHAnsi"/>
        </w:rPr>
        <w:t xml:space="preserve">A common theme across all these treatments of GCR is that </w:t>
      </w:r>
      <w:r w:rsidRPr="00986D61">
        <w:rPr>
          <w:rStyle w:val="Emphasis"/>
          <w:rFonts w:asciiTheme="minorHAnsi" w:hAnsiTheme="minorHAnsi" w:cstheme="minorHAnsi"/>
          <w:highlight w:val="green"/>
        </w:rPr>
        <w:t>some</w:t>
      </w:r>
      <w:r w:rsidRPr="00986D61">
        <w:rPr>
          <w:rStyle w:val="Emphasis"/>
          <w:rFonts w:asciiTheme="minorHAnsi" w:hAnsiTheme="minorHAnsi" w:cstheme="minorHAnsi"/>
        </w:rPr>
        <w:t xml:space="preserve"> </w:t>
      </w:r>
      <w:r w:rsidRPr="00986D61">
        <w:rPr>
          <w:rStyle w:val="Emphasis"/>
          <w:rFonts w:asciiTheme="minorHAnsi" w:hAnsiTheme="minorHAnsi" w:cstheme="minorHAnsi"/>
          <w:highlight w:val="green"/>
        </w:rPr>
        <w:t>catastrophes</w:t>
      </w:r>
      <w:r w:rsidRPr="00986D61">
        <w:rPr>
          <w:rStyle w:val="Emphasis"/>
          <w:rFonts w:asciiTheme="minorHAnsi" w:hAnsiTheme="minorHAnsi" w:cstheme="minorHAnsi"/>
        </w:rPr>
        <w:t xml:space="preserve"> </w:t>
      </w:r>
      <w:r w:rsidRPr="00986D61">
        <w:rPr>
          <w:rStyle w:val="Emphasis"/>
          <w:rFonts w:asciiTheme="minorHAnsi" w:hAnsiTheme="minorHAnsi" w:cstheme="minorHAnsi"/>
          <w:highlight w:val="green"/>
        </w:rPr>
        <w:t>are vastly more important than others</w:t>
      </w:r>
      <w:r w:rsidRPr="00986D61">
        <w:rPr>
          <w:rFonts w:asciiTheme="minorHAnsi" w:hAnsiTheme="minorHAnsi" w:cstheme="minorHAnsi"/>
          <w:sz w:val="16"/>
        </w:rPr>
        <w:t xml:space="preserve">. Carl Sagan was perhaps the first to recognize this, in his commentary on nuclear winter (Sagan 1983). </w:t>
      </w:r>
      <w:r w:rsidRPr="00986D61">
        <w:rPr>
          <w:rStyle w:val="StyleUnderline"/>
          <w:rFonts w:asciiTheme="minorHAnsi" w:hAnsiTheme="minorHAnsi" w:cstheme="minorHAnsi"/>
        </w:rPr>
        <w:t xml:space="preserve">Without nuclear winter, a global nuclear war might kill several hundred million people. This is obviously a major catastrophe, but humanity would presumably carry on. However, with </w:t>
      </w:r>
      <w:r w:rsidRPr="00986D61">
        <w:rPr>
          <w:rStyle w:val="Emphasis"/>
          <w:rFonts w:asciiTheme="minorHAnsi" w:hAnsiTheme="minorHAnsi" w:cstheme="minorHAnsi"/>
        </w:rPr>
        <w:t>nuclear winter</w:t>
      </w:r>
      <w:r w:rsidRPr="00986D61">
        <w:rPr>
          <w:rFonts w:asciiTheme="minorHAnsi" w:hAnsiTheme="minorHAnsi" w:cstheme="minorHAnsi"/>
          <w:sz w:val="16"/>
        </w:rPr>
        <w:t xml:space="preserve">, per Sagan, </w:t>
      </w:r>
      <w:r w:rsidRPr="00986D61">
        <w:rPr>
          <w:rStyle w:val="Emphasis"/>
          <w:rFonts w:asciiTheme="minorHAnsi" w:hAnsiTheme="minorHAnsi" w:cstheme="minorHAnsi"/>
          <w:highlight w:val="green"/>
        </w:rPr>
        <w:t>humanity</w:t>
      </w:r>
      <w:r w:rsidRPr="00986D61">
        <w:rPr>
          <w:rStyle w:val="Emphasis"/>
          <w:rFonts w:asciiTheme="minorHAnsi" w:hAnsiTheme="minorHAnsi" w:cstheme="minorHAnsi"/>
        </w:rPr>
        <w:t xml:space="preserve"> </w:t>
      </w:r>
      <w:r w:rsidRPr="00986D61">
        <w:rPr>
          <w:rStyle w:val="Emphasis"/>
          <w:rFonts w:asciiTheme="minorHAnsi" w:hAnsiTheme="minorHAnsi" w:cstheme="minorHAnsi"/>
          <w:highlight w:val="green"/>
        </w:rPr>
        <w:t>could go extinct</w:t>
      </w:r>
      <w:r w:rsidRPr="00986D61">
        <w:rPr>
          <w:rStyle w:val="StyleUnderline"/>
          <w:rFonts w:asciiTheme="minorHAnsi" w:hAnsiTheme="minorHAnsi" w:cstheme="minorHAnsi"/>
        </w:rPr>
        <w:t xml:space="preserve">. The loss would be not just an additional four billion or so deaths, but the </w:t>
      </w:r>
      <w:r w:rsidRPr="00986D61">
        <w:rPr>
          <w:rStyle w:val="StyleUnderline"/>
          <w:rFonts w:asciiTheme="minorHAnsi" w:hAnsiTheme="minorHAnsi" w:cstheme="minorHAnsi"/>
          <w:highlight w:val="green"/>
        </w:rPr>
        <w:t xml:space="preserve">loss of </w:t>
      </w:r>
      <w:r w:rsidRPr="00986D61">
        <w:rPr>
          <w:rStyle w:val="Emphasis"/>
          <w:rFonts w:asciiTheme="minorHAnsi" w:hAnsiTheme="minorHAnsi" w:cstheme="minorHAnsi"/>
          <w:highlight w:val="green"/>
        </w:rPr>
        <w:t>all future generations</w:t>
      </w:r>
      <w:r w:rsidRPr="00986D61">
        <w:rPr>
          <w:rFonts w:asciiTheme="minorHAnsi" w:hAnsiTheme="minorHAnsi" w:cstheme="minorHAnsi"/>
          <w:sz w:val="16"/>
          <w:highlight w:val="green"/>
        </w:rPr>
        <w:t>.</w:t>
      </w:r>
      <w:r w:rsidRPr="00986D61">
        <w:rPr>
          <w:rFonts w:asciiTheme="minorHAnsi" w:hAnsiTheme="minorHAnsi" w:cstheme="minorHAnsi"/>
          <w:sz w:val="16"/>
        </w:rPr>
        <w:t xml:space="preserve"> To paraphrase Sagan, </w:t>
      </w:r>
      <w:r w:rsidRPr="00986D61">
        <w:rPr>
          <w:rStyle w:val="StyleUnderline"/>
          <w:rFonts w:asciiTheme="minorHAnsi" w:hAnsiTheme="minorHAnsi" w:cstheme="minorHAnsi"/>
        </w:rPr>
        <w:t xml:space="preserve">the loss would be billions and billions of lives, or even </w:t>
      </w:r>
      <w:r w:rsidRPr="00986D61">
        <w:rPr>
          <w:rStyle w:val="Emphasis"/>
          <w:rFonts w:asciiTheme="minorHAnsi" w:hAnsiTheme="minorHAnsi" w:cstheme="minorHAnsi"/>
        </w:rPr>
        <w:t>more</w:t>
      </w:r>
      <w:r w:rsidRPr="00986D61">
        <w:rPr>
          <w:rFonts w:asciiTheme="minorHAnsi" w:hAnsiTheme="minorHAnsi" w:cstheme="minorHAnsi"/>
          <w:sz w:val="16"/>
        </w:rPr>
        <w:t xml:space="preserve">. </w:t>
      </w:r>
      <w:r w:rsidRPr="00986D61">
        <w:rPr>
          <w:rStyle w:val="StyleUnderline"/>
          <w:rFonts w:asciiTheme="minorHAnsi" w:hAnsiTheme="minorHAnsi" w:cstheme="minorHAnsi"/>
        </w:rPr>
        <w:t xml:space="preserve">Sagan estimated </w:t>
      </w:r>
      <w:r w:rsidRPr="00986D61">
        <w:rPr>
          <w:rStyle w:val="Emphasis"/>
          <w:rFonts w:asciiTheme="minorHAnsi" w:hAnsiTheme="minorHAnsi" w:cstheme="minorHAnsi"/>
          <w:highlight w:val="green"/>
        </w:rPr>
        <w:t>500 trillion lives</w:t>
      </w:r>
      <w:r w:rsidRPr="00986D61">
        <w:rPr>
          <w:rStyle w:val="StyleUnderline"/>
          <w:rFonts w:asciiTheme="minorHAnsi" w:hAnsiTheme="minorHAnsi" w:cstheme="minorHAnsi"/>
        </w:rPr>
        <w:t xml:space="preserve">, assuming humanity would continue for ten million more years, which he cited as typical for a successful species. Sagan’s 500 trillion number </w:t>
      </w:r>
      <w:r w:rsidRPr="00986D61">
        <w:rPr>
          <w:rStyle w:val="StyleUnderline"/>
          <w:rFonts w:asciiTheme="minorHAnsi" w:hAnsiTheme="minorHAnsi" w:cstheme="minorHAnsi"/>
          <w:highlight w:val="green"/>
        </w:rPr>
        <w:t>may</w:t>
      </w:r>
      <w:r w:rsidRPr="00986D61">
        <w:rPr>
          <w:rStyle w:val="StyleUnderline"/>
          <w:rFonts w:asciiTheme="minorHAnsi" w:hAnsiTheme="minorHAnsi" w:cstheme="minorHAnsi"/>
        </w:rPr>
        <w:t xml:space="preserve"> even </w:t>
      </w:r>
      <w:r w:rsidRPr="00986D61">
        <w:rPr>
          <w:rStyle w:val="StyleUnderline"/>
          <w:rFonts w:asciiTheme="minorHAnsi" w:hAnsiTheme="minorHAnsi" w:cstheme="minorHAnsi"/>
          <w:highlight w:val="green"/>
        </w:rPr>
        <w:t xml:space="preserve">be an </w:t>
      </w:r>
      <w:r w:rsidRPr="00986D61">
        <w:rPr>
          <w:rStyle w:val="Emphasis"/>
          <w:rFonts w:asciiTheme="minorHAnsi" w:hAnsiTheme="minorHAnsi" w:cstheme="minorHAnsi"/>
          <w:highlight w:val="green"/>
        </w:rPr>
        <w:t>underestimate</w:t>
      </w:r>
      <w:r w:rsidRPr="00986D61">
        <w:rPr>
          <w:rFonts w:asciiTheme="minorHAnsi" w:hAnsiTheme="minorHAnsi" w:cstheme="minorHAnsi"/>
          <w:sz w:val="16"/>
        </w:rPr>
        <w:t xml:space="preserve">. The analysis here takes an adventurous turn, hinging on the evolution of the human species and the long-term fate of the universe. On these </w:t>
      </w:r>
      <w:proofErr w:type="gramStart"/>
      <w:r w:rsidRPr="00986D61">
        <w:rPr>
          <w:rFonts w:asciiTheme="minorHAnsi" w:hAnsiTheme="minorHAnsi" w:cstheme="minorHAnsi"/>
          <w:sz w:val="16"/>
        </w:rPr>
        <w:t>long time</w:t>
      </w:r>
      <w:proofErr w:type="gramEnd"/>
      <w:r w:rsidRPr="00986D61">
        <w:rPr>
          <w:rFonts w:asciiTheme="minorHAnsi" w:hAnsiTheme="minorHAnsi" w:cstheme="minorHAnsi"/>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986D61">
        <w:rPr>
          <w:rStyle w:val="StyleUnderline"/>
          <w:rFonts w:asciiTheme="minorHAnsi" w:hAnsiTheme="minorHAnsi" w:cstheme="minorHAnsi"/>
        </w:rPr>
        <w:t xml:space="preserve">An open question in astronomy is whether it is possible for the descendants of humanity to continue living for an </w:t>
      </w:r>
      <w:r w:rsidRPr="00986D61">
        <w:rPr>
          <w:rStyle w:val="Emphasis"/>
          <w:rFonts w:asciiTheme="minorHAnsi" w:hAnsiTheme="minorHAnsi" w:cstheme="minorHAnsi"/>
        </w:rPr>
        <w:t>infinite length of time</w:t>
      </w:r>
      <w:r w:rsidRPr="00986D61">
        <w:rPr>
          <w:rStyle w:val="StyleUnderline"/>
          <w:rFonts w:asciiTheme="minorHAnsi" w:hAnsiTheme="minorHAnsi" w:cstheme="minorHAnsi"/>
        </w:rPr>
        <w:t xml:space="preserve"> or instead merely an </w:t>
      </w:r>
      <w:r w:rsidRPr="00986D61">
        <w:rPr>
          <w:rStyle w:val="Emphasis"/>
          <w:rFonts w:asciiTheme="minorHAnsi" w:hAnsiTheme="minorHAnsi" w:cstheme="minorHAnsi"/>
        </w:rPr>
        <w:t>astronomically large but finite</w:t>
      </w:r>
      <w:r w:rsidRPr="00986D61">
        <w:rPr>
          <w:rStyle w:val="StyleUnderline"/>
          <w:rFonts w:asciiTheme="minorHAnsi" w:hAnsiTheme="minorHAnsi" w:cstheme="minorHAnsi"/>
        </w:rPr>
        <w:t xml:space="preserve"> length of time</w:t>
      </w:r>
      <w:r w:rsidRPr="00986D61">
        <w:rPr>
          <w:rFonts w:asciiTheme="minorHAnsi" w:hAnsiTheme="minorHAnsi" w:cstheme="minorHAnsi"/>
          <w:sz w:val="16"/>
        </w:rPr>
        <w:t xml:space="preserve"> (see e.g. Ćirković 2002; Kaku 2005). Either way,</w:t>
      </w:r>
      <w:r w:rsidRPr="00986D61">
        <w:rPr>
          <w:rStyle w:val="StyleUnderline"/>
          <w:rFonts w:asciiTheme="minorHAnsi" w:hAnsiTheme="minorHAnsi" w:cstheme="minorHAnsi"/>
        </w:rPr>
        <w:t xml:space="preserve"> the stakes with global catastrophes </w:t>
      </w:r>
      <w:r w:rsidRPr="00986D61">
        <w:rPr>
          <w:rStyle w:val="Emphasis"/>
          <w:rFonts w:asciiTheme="minorHAnsi" w:hAnsiTheme="minorHAnsi" w:cstheme="minorHAnsi"/>
        </w:rPr>
        <w:t>could</w:t>
      </w:r>
      <w:r w:rsidRPr="00986D61">
        <w:rPr>
          <w:rStyle w:val="StyleUnderline"/>
          <w:rFonts w:asciiTheme="minorHAnsi" w:hAnsiTheme="minorHAnsi" w:cstheme="minorHAnsi"/>
        </w:rPr>
        <w:t xml:space="preserve"> be </w:t>
      </w:r>
      <w:r w:rsidRPr="00986D61">
        <w:rPr>
          <w:rStyle w:val="Emphasis"/>
          <w:rFonts w:asciiTheme="minorHAnsi" w:hAnsiTheme="minorHAnsi" w:cstheme="minorHAnsi"/>
        </w:rPr>
        <w:t xml:space="preserve">much larger than the loss of 500 trillion lives. </w:t>
      </w:r>
      <w:r w:rsidRPr="00986D61">
        <w:rPr>
          <w:rStyle w:val="StyleUnderline"/>
          <w:rFonts w:asciiTheme="minorHAnsi" w:hAnsiTheme="minorHAnsi" w:cstheme="minorHAnsi"/>
        </w:rPr>
        <w:t>Debates about the infinite vs. the merely astronomical are of theoretical interest</w:t>
      </w:r>
      <w:r w:rsidRPr="00986D61">
        <w:rPr>
          <w:rFonts w:asciiTheme="minorHAnsi" w:hAnsiTheme="minorHAnsi" w:cstheme="minorHAnsi"/>
          <w:sz w:val="16"/>
        </w:rPr>
        <w:t xml:space="preserve"> (Ng 1991; Bossert et al. 2007), </w:t>
      </w:r>
      <w:r w:rsidRPr="00986D61">
        <w:rPr>
          <w:rStyle w:val="StyleUnderline"/>
          <w:rFonts w:asciiTheme="minorHAnsi" w:hAnsiTheme="minorHAnsi" w:cstheme="minorHAnsi"/>
        </w:rPr>
        <w:t xml:space="preserve">but they have </w:t>
      </w:r>
      <w:r w:rsidRPr="00986D61">
        <w:rPr>
          <w:rStyle w:val="Emphasis"/>
          <w:rFonts w:asciiTheme="minorHAnsi" w:hAnsiTheme="minorHAnsi" w:cstheme="minorHAnsi"/>
        </w:rPr>
        <w:t>limited practical significance</w:t>
      </w:r>
      <w:r w:rsidRPr="00986D61">
        <w:rPr>
          <w:rStyle w:val="StyleUnderline"/>
          <w:rFonts w:asciiTheme="minorHAnsi" w:hAnsiTheme="minorHAnsi" w:cstheme="minorHAnsi"/>
        </w:rPr>
        <w:t xml:space="preserve">. This can be seen when </w:t>
      </w:r>
      <w:r w:rsidRPr="00986D61">
        <w:rPr>
          <w:rStyle w:val="Emphasis"/>
          <w:rFonts w:asciiTheme="minorHAnsi" w:hAnsiTheme="minorHAnsi" w:cstheme="minorHAnsi"/>
        </w:rPr>
        <w:t xml:space="preserve">evaluating GCRs from a standard </w:t>
      </w:r>
      <w:r w:rsidRPr="00986D61">
        <w:rPr>
          <w:rStyle w:val="Emphasis"/>
          <w:rFonts w:asciiTheme="minorHAnsi" w:hAnsiTheme="minorHAnsi" w:cstheme="minorHAnsi"/>
          <w:highlight w:val="green"/>
        </w:rPr>
        <w:t>risk-equals-probability-times-magnitude</w:t>
      </w:r>
      <w:r w:rsidRPr="00986D61">
        <w:rPr>
          <w:rStyle w:val="Emphasis"/>
          <w:rFonts w:asciiTheme="minorHAnsi" w:hAnsiTheme="minorHAnsi" w:cstheme="minorHAnsi"/>
        </w:rPr>
        <w:t xml:space="preserve"> framework</w:t>
      </w:r>
      <w:r w:rsidRPr="00986D61">
        <w:rPr>
          <w:rStyle w:val="StyleUnderline"/>
          <w:rFonts w:asciiTheme="minorHAnsi" w:hAnsiTheme="minorHAnsi" w:cstheme="minorHAnsi"/>
        </w:rPr>
        <w:t xml:space="preserve">. Using Sagan’s 500 trillion lives estimate, it follows that reducing the probability of global catastrophe by a mere one-in-500-trillion chance is of the same significance as saving one human life. Phrased differently, society should </w:t>
      </w:r>
      <w:r w:rsidRPr="00986D61">
        <w:rPr>
          <w:rStyle w:val="Emphasis"/>
          <w:rFonts w:asciiTheme="minorHAnsi" w:hAnsiTheme="minorHAnsi" w:cstheme="minorHAnsi"/>
        </w:rPr>
        <w:t>try 500 trillion times harder to prevent a global catastrophe than it should to save a person’s life</w:t>
      </w:r>
      <w:r w:rsidRPr="00986D61">
        <w:rPr>
          <w:rStyle w:val="StyleUnderline"/>
          <w:rFonts w:asciiTheme="minorHAnsi" w:hAnsiTheme="minorHAnsi" w:cstheme="minorHAnsi"/>
        </w:rPr>
        <w:t xml:space="preserve">. </w:t>
      </w:r>
      <w:proofErr w:type="gramStart"/>
      <w:r w:rsidRPr="00986D61">
        <w:rPr>
          <w:rStyle w:val="StyleUnderline"/>
          <w:rFonts w:asciiTheme="minorHAnsi" w:hAnsiTheme="minorHAnsi" w:cstheme="minorHAnsi"/>
        </w:rPr>
        <w:t>Or,</w:t>
      </w:r>
      <w:proofErr w:type="gramEnd"/>
      <w:r w:rsidRPr="00986D61">
        <w:rPr>
          <w:rStyle w:val="StyleUnderline"/>
          <w:rFonts w:asciiTheme="minorHAnsi" w:hAnsiTheme="minorHAnsi" w:cstheme="minorHAnsi"/>
        </w:rPr>
        <w:t xml:space="preserve"> preventing one million deaths is equivalent to a one-in500-million reduction in the probability of global catastrophe. This suggests society should </w:t>
      </w:r>
      <w:r w:rsidRPr="00986D61">
        <w:rPr>
          <w:rStyle w:val="Emphasis"/>
          <w:rFonts w:asciiTheme="minorHAnsi" w:hAnsiTheme="minorHAnsi" w:cstheme="minorHAnsi"/>
        </w:rPr>
        <w:t xml:space="preserve">make extremely large investment in GCR reduction, at the expense of virtually all other objectives. </w:t>
      </w:r>
      <w:r w:rsidRPr="00986D61">
        <w:rPr>
          <w:rFonts w:asciiTheme="minorHAnsi" w:hAnsiTheme="minorHAnsi" w:cstheme="minorHAnsi"/>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986D61">
        <w:rPr>
          <w:rStyle w:val="StyleUnderline"/>
          <w:rFonts w:asciiTheme="minorHAnsi" w:hAnsiTheme="minorHAnsi" w:cstheme="minorHAnsi"/>
        </w:rPr>
        <w:t>society should be willing to spend</w:t>
      </w:r>
      <w:r w:rsidRPr="00986D61">
        <w:rPr>
          <w:rFonts w:asciiTheme="minorHAnsi" w:hAnsiTheme="minorHAnsi" w:cstheme="minorHAnsi"/>
          <w:sz w:val="16"/>
        </w:rPr>
        <w:t xml:space="preserve"> at least that much to prevent a global catastrophe, which converts to being willing to spend at least </w:t>
      </w:r>
      <w:r w:rsidRPr="00986D61">
        <w:rPr>
          <w:rStyle w:val="StyleUnderline"/>
          <w:rFonts w:asciiTheme="minorHAnsi" w:hAnsiTheme="minorHAnsi" w:cstheme="minorHAnsi"/>
        </w:rPr>
        <w:t>$1 million for a one-in-500-million reduction in the probability of global catastrophe</w:t>
      </w:r>
      <w:r w:rsidRPr="00986D61">
        <w:rPr>
          <w:rFonts w:asciiTheme="minorHAnsi" w:hAnsiTheme="minorHAnsi" w:cstheme="minorHAnsi"/>
          <w:sz w:val="16"/>
        </w:rPr>
        <w:t xml:space="preserve">. </w:t>
      </w:r>
      <w:proofErr w:type="gramStart"/>
      <w:r w:rsidRPr="00986D61">
        <w:rPr>
          <w:rFonts w:asciiTheme="minorHAnsi" w:hAnsiTheme="minorHAnsi" w:cstheme="minorHAnsi"/>
          <w:sz w:val="16"/>
        </w:rPr>
        <w:t>Thus</w:t>
      </w:r>
      <w:proofErr w:type="gramEnd"/>
      <w:r w:rsidRPr="00986D61">
        <w:rPr>
          <w:rFonts w:asciiTheme="minorHAnsi" w:hAnsiTheme="minorHAnsi" w:cstheme="minorHAnsi"/>
          <w:sz w:val="16"/>
        </w:rPr>
        <w:t xml:space="preserve"> </w:t>
      </w:r>
      <w:r w:rsidRPr="00986D61">
        <w:rPr>
          <w:rStyle w:val="StyleUnderline"/>
          <w:rFonts w:asciiTheme="minorHAnsi" w:hAnsiTheme="minorHAnsi" w:cstheme="minorHAnsi"/>
        </w:rPr>
        <w:t xml:space="preserve">while reasonable disagreement exists on how large of a VSL to use and how much to count future generations, even low-end positions suggest </w:t>
      </w:r>
      <w:r w:rsidRPr="00986D61">
        <w:rPr>
          <w:rStyle w:val="Emphasis"/>
          <w:rFonts w:asciiTheme="minorHAnsi" w:hAnsiTheme="minorHAnsi" w:cstheme="minorHAnsi"/>
        </w:rPr>
        <w:t>vast resource allocations</w:t>
      </w:r>
      <w:r w:rsidRPr="00986D61">
        <w:rPr>
          <w:rStyle w:val="StyleUnderline"/>
          <w:rFonts w:asciiTheme="minorHAnsi" w:hAnsiTheme="minorHAnsi" w:cstheme="minorHAnsi"/>
        </w:rPr>
        <w:t xml:space="preserve"> should be redirected to reducing GCR. This conclusion is only </w:t>
      </w:r>
      <w:r w:rsidRPr="00986D61">
        <w:rPr>
          <w:rStyle w:val="Emphasis"/>
          <w:rFonts w:asciiTheme="minorHAnsi" w:hAnsiTheme="minorHAnsi" w:cstheme="minorHAnsi"/>
        </w:rPr>
        <w:t>strengthened</w:t>
      </w:r>
      <w:r w:rsidRPr="00986D61">
        <w:rPr>
          <w:rStyle w:val="StyleUnderline"/>
          <w:rFonts w:asciiTheme="minorHAnsi" w:hAnsiTheme="minorHAnsi" w:cstheme="minorHAnsi"/>
        </w:rPr>
        <w:t xml:space="preserve"> when considering the </w:t>
      </w:r>
      <w:r w:rsidRPr="00986D61">
        <w:rPr>
          <w:rStyle w:val="Emphasis"/>
          <w:rFonts w:asciiTheme="minorHAnsi" w:hAnsiTheme="minorHAnsi" w:cstheme="minorHAnsi"/>
        </w:rPr>
        <w:t>astronomical size of the stakes</w:t>
      </w:r>
      <w:r w:rsidRPr="00986D61">
        <w:rPr>
          <w:rFonts w:asciiTheme="minorHAnsi" w:hAnsiTheme="minorHAnsi" w:cstheme="minorHAnsi"/>
          <w:sz w:val="16"/>
        </w:rPr>
        <w:t xml:space="preserve">, but the same point holds either way. The bottom line is that, </w:t>
      </w:r>
      <w:proofErr w:type="gramStart"/>
      <w:r w:rsidRPr="00986D61">
        <w:rPr>
          <w:rStyle w:val="StyleUnderline"/>
          <w:rFonts w:asciiTheme="minorHAnsi" w:hAnsiTheme="minorHAnsi" w:cstheme="minorHAnsi"/>
        </w:rPr>
        <w:t>as long as</w:t>
      </w:r>
      <w:proofErr w:type="gramEnd"/>
      <w:r w:rsidRPr="00986D61">
        <w:rPr>
          <w:rStyle w:val="StyleUnderline"/>
          <w:rFonts w:asciiTheme="minorHAnsi" w:hAnsiTheme="minorHAnsi" w:cstheme="minorHAnsi"/>
        </w:rPr>
        <w:t xml:space="preserve"> something along the lines of the standard </w:t>
      </w:r>
      <w:proofErr w:type="spellStart"/>
      <w:r w:rsidRPr="00986D61">
        <w:rPr>
          <w:rStyle w:val="StyleUnderline"/>
          <w:rFonts w:asciiTheme="minorHAnsi" w:hAnsiTheme="minorHAnsi" w:cstheme="minorHAnsi"/>
        </w:rPr>
        <w:t>riskequals</w:t>
      </w:r>
      <w:proofErr w:type="spellEnd"/>
      <w:r w:rsidRPr="00986D61">
        <w:rPr>
          <w:rStyle w:val="StyleUnderline"/>
          <w:rFonts w:asciiTheme="minorHAnsi" w:hAnsiTheme="minorHAnsi" w:cstheme="minorHAnsi"/>
        </w:rPr>
        <w:t xml:space="preserve">-probability-times-magnitude framework is being used, then </w:t>
      </w:r>
      <w:r w:rsidRPr="00986D61">
        <w:rPr>
          <w:rStyle w:val="Emphasis"/>
          <w:rFonts w:asciiTheme="minorHAnsi" w:hAnsiTheme="minorHAnsi" w:cstheme="minorHAnsi"/>
        </w:rPr>
        <w:t>even tiny GCR reductions</w:t>
      </w:r>
      <w:r w:rsidRPr="00986D61">
        <w:rPr>
          <w:rStyle w:val="StyleUnderline"/>
          <w:rFonts w:asciiTheme="minorHAnsi" w:hAnsiTheme="minorHAnsi" w:cstheme="minorHAnsi"/>
        </w:rPr>
        <w:t xml:space="preserve"> merit significant effort. This point holds especially strongly for risks of catastrophes that would cause </w:t>
      </w:r>
      <w:r w:rsidRPr="00986D61">
        <w:rPr>
          <w:rStyle w:val="Emphasis"/>
          <w:rFonts w:asciiTheme="minorHAnsi" w:hAnsiTheme="minorHAnsi" w:cstheme="minorHAnsi"/>
        </w:rPr>
        <w:t>permanent harm to global human civilization</w:t>
      </w:r>
      <w:r w:rsidRPr="00986D61">
        <w:rPr>
          <w:rStyle w:val="StyleUnderline"/>
          <w:rFonts w:asciiTheme="minorHAnsi" w:hAnsiTheme="minorHAnsi" w:cstheme="minorHAnsi"/>
        </w:rPr>
        <w:t xml:space="preserve">. The discussion thus far has assumed that all human lives are valued equally. This assumption is </w:t>
      </w:r>
      <w:r w:rsidRPr="00986D61">
        <w:rPr>
          <w:rStyle w:val="Emphasis"/>
          <w:rFonts w:asciiTheme="minorHAnsi" w:hAnsiTheme="minorHAnsi" w:cstheme="minorHAnsi"/>
        </w:rPr>
        <w:t>not universally held</w:t>
      </w:r>
      <w:r w:rsidRPr="00986D61">
        <w:rPr>
          <w:rFonts w:asciiTheme="minorHAnsi" w:hAnsiTheme="minorHAnsi" w:cstheme="minorHAnsi"/>
          <w:sz w:val="16"/>
        </w:rPr>
        <w:t xml:space="preserve">. </w:t>
      </w:r>
      <w:r w:rsidRPr="00986D61">
        <w:rPr>
          <w:rStyle w:val="StyleUnderline"/>
          <w:rFonts w:asciiTheme="minorHAnsi" w:hAnsiTheme="minorHAnsi" w:cstheme="minorHAnsi"/>
        </w:rPr>
        <w:t xml:space="preserve">People often value some people more than </w:t>
      </w:r>
      <w:r w:rsidRPr="00986D61">
        <w:rPr>
          <w:rStyle w:val="StyleUnderline"/>
          <w:rFonts w:asciiTheme="minorHAnsi" w:hAnsiTheme="minorHAnsi" w:cstheme="minorHAnsi"/>
        </w:rPr>
        <w:lastRenderedPageBreak/>
        <w:t>others</w:t>
      </w:r>
      <w:r w:rsidRPr="00986D61">
        <w:rPr>
          <w:rFonts w:asciiTheme="minorHAnsi" w:hAnsiTheme="minorHAnsi" w:cstheme="minorHAnsi"/>
          <w:sz w:val="16"/>
        </w:rPr>
        <w:t xml:space="preserve">, favoring themselves, their family and friends, their compatriots, their generation, or others whom they identify with. </w:t>
      </w:r>
      <w:r w:rsidRPr="00986D61">
        <w:rPr>
          <w:rStyle w:val="StyleUnderline"/>
          <w:rFonts w:asciiTheme="minorHAnsi" w:hAnsiTheme="minorHAnsi" w:cstheme="minorHAnsi"/>
        </w:rPr>
        <w:t>Great debates rage on across moral philosophy, economics, and other fields about how much people should value others</w:t>
      </w:r>
      <w:r w:rsidRPr="00986D61">
        <w:rPr>
          <w:rFonts w:asciiTheme="minorHAnsi" w:hAnsiTheme="minorHAnsi" w:cstheme="minorHAnsi"/>
          <w:sz w:val="16"/>
        </w:rPr>
        <w:t xml:space="preserve"> who are distant in space, time, or social relation, as well as the unborn members of future generations. </w:t>
      </w:r>
      <w:r w:rsidRPr="00986D61">
        <w:rPr>
          <w:rStyle w:val="StyleUnderline"/>
          <w:rFonts w:asciiTheme="minorHAnsi" w:hAnsiTheme="minorHAnsi" w:cstheme="minorHAnsi"/>
        </w:rPr>
        <w:t>This debate is crucial</w:t>
      </w:r>
      <w:r w:rsidRPr="00986D61">
        <w:rPr>
          <w:rFonts w:asciiTheme="minorHAnsi" w:hAnsiTheme="minorHAnsi" w:cstheme="minorHAnsi"/>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986D61">
        <w:rPr>
          <w:rStyle w:val="StyleUnderline"/>
          <w:rFonts w:asciiTheme="minorHAnsi" w:hAnsiTheme="minorHAnsi" w:cstheme="minorHAnsi"/>
        </w:rPr>
        <w:t xml:space="preserve">While everyone has the right to their </w:t>
      </w:r>
      <w:r w:rsidRPr="00986D61">
        <w:rPr>
          <w:rStyle w:val="Emphasis"/>
          <w:rFonts w:asciiTheme="minorHAnsi" w:hAnsiTheme="minorHAnsi" w:cstheme="minorHAnsi"/>
        </w:rPr>
        <w:t>own views and feelings</w:t>
      </w:r>
      <w:r w:rsidRPr="00986D61">
        <w:rPr>
          <w:rFonts w:asciiTheme="minorHAnsi" w:hAnsiTheme="minorHAnsi" w:cstheme="minorHAnsi"/>
          <w:sz w:val="16"/>
        </w:rPr>
        <w:t xml:space="preserve">, we find that </w:t>
      </w:r>
      <w:r w:rsidRPr="00986D61">
        <w:rPr>
          <w:rStyle w:val="StyleUnderline"/>
          <w:rFonts w:asciiTheme="minorHAnsi" w:hAnsiTheme="minorHAnsi" w:cstheme="minorHAnsi"/>
        </w:rPr>
        <w:t xml:space="preserve">the strongest arguments are for the </w:t>
      </w:r>
      <w:r w:rsidRPr="00986D61">
        <w:rPr>
          <w:rStyle w:val="Emphasis"/>
          <w:rFonts w:asciiTheme="minorHAnsi" w:hAnsiTheme="minorHAnsi" w:cstheme="minorHAnsi"/>
        </w:rPr>
        <w:t>widely held position</w:t>
      </w:r>
      <w:r w:rsidRPr="00986D61">
        <w:rPr>
          <w:rStyle w:val="StyleUnderline"/>
          <w:rFonts w:asciiTheme="minorHAnsi" w:hAnsiTheme="minorHAnsi" w:cstheme="minorHAnsi"/>
        </w:rPr>
        <w:t xml:space="preserve"> that </w:t>
      </w:r>
      <w:r w:rsidRPr="00986D61">
        <w:rPr>
          <w:rStyle w:val="Emphasis"/>
          <w:rFonts w:asciiTheme="minorHAnsi" w:hAnsiTheme="minorHAnsi" w:cstheme="minorHAnsi"/>
        </w:rPr>
        <w:t xml:space="preserve">all human </w:t>
      </w:r>
      <w:r w:rsidRPr="00986D61">
        <w:rPr>
          <w:rStyle w:val="Emphasis"/>
          <w:rFonts w:asciiTheme="minorHAnsi" w:hAnsiTheme="minorHAnsi" w:cstheme="minorHAnsi"/>
          <w:highlight w:val="green"/>
        </w:rPr>
        <w:t>lives should be valued equally</w:t>
      </w:r>
      <w:r w:rsidRPr="00986D61">
        <w:rPr>
          <w:rStyle w:val="StyleUnderline"/>
          <w:rFonts w:asciiTheme="minorHAnsi" w:hAnsiTheme="minorHAnsi" w:cstheme="minorHAnsi"/>
        </w:rPr>
        <w:t>.</w:t>
      </w:r>
      <w:r w:rsidRPr="00986D61">
        <w:rPr>
          <w:rFonts w:asciiTheme="minorHAnsi" w:hAnsiTheme="minorHAnsi" w:cstheme="minorHAnsi"/>
          <w:sz w:val="16"/>
        </w:rPr>
        <w:t xml:space="preserve"> This position is succinctly stated in the United States Declaration of Independence, updated in the 1848 Declaration of Sentiments: “We hold these truths to be self-evident: that all men and 3 women are created equal”. </w:t>
      </w:r>
      <w:r w:rsidRPr="00986D61">
        <w:rPr>
          <w:rStyle w:val="StyleUnderline"/>
          <w:rFonts w:asciiTheme="minorHAnsi" w:hAnsiTheme="minorHAnsi" w:cstheme="minorHAnsi"/>
        </w:rPr>
        <w:t>Philosophers speak of an agent-neutral, objective “view from nowhere”</w:t>
      </w:r>
      <w:r w:rsidRPr="00986D61">
        <w:rPr>
          <w:rFonts w:asciiTheme="minorHAnsi" w:hAnsiTheme="minorHAnsi" w:cstheme="minorHAnsi"/>
          <w:sz w:val="16"/>
        </w:rPr>
        <w:t xml:space="preserve"> (Nagel 1986) </w:t>
      </w:r>
      <w:r w:rsidRPr="00986D61">
        <w:rPr>
          <w:rStyle w:val="StyleUnderline"/>
          <w:rFonts w:asciiTheme="minorHAnsi" w:hAnsiTheme="minorHAnsi" w:cstheme="minorHAnsi"/>
        </w:rPr>
        <w:t>or a “veil of ignorance”</w:t>
      </w:r>
      <w:r w:rsidRPr="00986D61">
        <w:rPr>
          <w:rFonts w:asciiTheme="minorHAnsi" w:hAnsiTheme="minorHAnsi" w:cstheme="minorHAnsi"/>
          <w:sz w:val="16"/>
        </w:rPr>
        <w:t xml:space="preserve"> (Rawls 1971) </w:t>
      </w:r>
      <w:r w:rsidRPr="00986D61">
        <w:rPr>
          <w:rStyle w:val="StyleUnderline"/>
          <w:rFonts w:asciiTheme="minorHAnsi" w:hAnsiTheme="minorHAnsi" w:cstheme="minorHAnsi"/>
        </w:rPr>
        <w:t xml:space="preserve">in which each person considers what is best for society </w:t>
      </w:r>
      <w:r w:rsidRPr="00986D61">
        <w:rPr>
          <w:rStyle w:val="Emphasis"/>
          <w:rFonts w:asciiTheme="minorHAnsi" w:hAnsiTheme="minorHAnsi" w:cstheme="minorHAnsi"/>
        </w:rPr>
        <w:t>irrespective of which member of society they happen to be</w:t>
      </w:r>
      <w:r w:rsidRPr="00986D61">
        <w:rPr>
          <w:rFonts w:asciiTheme="minorHAnsi" w:hAnsiTheme="minorHAnsi" w:cstheme="minorHAnsi"/>
          <w:sz w:val="16"/>
        </w:rPr>
        <w:t xml:space="preserve">. </w:t>
      </w:r>
      <w:r w:rsidRPr="00986D61">
        <w:rPr>
          <w:rStyle w:val="StyleUnderline"/>
          <w:rFonts w:asciiTheme="minorHAnsi" w:hAnsiTheme="minorHAnsi" w:cstheme="minorHAnsi"/>
        </w:rPr>
        <w:t xml:space="preserve">Such a perspective </w:t>
      </w:r>
      <w:r w:rsidRPr="00986D61">
        <w:rPr>
          <w:rStyle w:val="Emphasis"/>
          <w:rFonts w:asciiTheme="minorHAnsi" w:hAnsiTheme="minorHAnsi" w:cstheme="minorHAnsi"/>
        </w:rPr>
        <w:t>suggests valuing everyone equally</w:t>
      </w:r>
      <w:r w:rsidRPr="00986D61">
        <w:rPr>
          <w:rStyle w:val="StyleUnderline"/>
          <w:rFonts w:asciiTheme="minorHAnsi" w:hAnsiTheme="minorHAnsi" w:cstheme="minorHAnsi"/>
        </w:rPr>
        <w:t xml:space="preserve">, regardless of who they are or where or when they live. This in turn suggests a </w:t>
      </w:r>
      <w:r w:rsidRPr="00986D61">
        <w:rPr>
          <w:rStyle w:val="Emphasis"/>
          <w:rFonts w:asciiTheme="minorHAnsi" w:hAnsiTheme="minorHAnsi" w:cstheme="minorHAnsi"/>
        </w:rPr>
        <w:t xml:space="preserve">very </w:t>
      </w:r>
      <w:r w:rsidRPr="00986D61">
        <w:rPr>
          <w:rStyle w:val="Emphasis"/>
          <w:rFonts w:asciiTheme="minorHAnsi" w:hAnsiTheme="minorHAnsi" w:cstheme="minorHAnsi"/>
          <w:highlight w:val="green"/>
        </w:rPr>
        <w:t>high value for reducing GCR</w:t>
      </w:r>
      <w:r w:rsidRPr="00986D61">
        <w:rPr>
          <w:rStyle w:val="StyleUnderline"/>
          <w:rFonts w:asciiTheme="minorHAnsi" w:hAnsiTheme="minorHAnsi" w:cstheme="minorHAnsi"/>
        </w:rPr>
        <w:t xml:space="preserve">, or a high degree of priority for GCR reduction efforts. </w:t>
      </w:r>
    </w:p>
    <w:p w14:paraId="7DF3402E" w14:textId="5AFAECC4" w:rsidR="00B626C6" w:rsidRPr="008C21FE" w:rsidRDefault="00B626C6" w:rsidP="00B626C6"/>
    <w:p w14:paraId="7BE7BEFE" w14:textId="1D91D9D1" w:rsidR="00CC4757" w:rsidRPr="001E397C" w:rsidRDefault="00B626C6" w:rsidP="00CC4757">
      <w:pPr>
        <w:pStyle w:val="Heading4"/>
        <w:rPr>
          <w:rFonts w:eastAsia="Calibri"/>
        </w:rPr>
      </w:pPr>
      <w:r>
        <w:rPr>
          <w:rFonts w:cs="Calibri"/>
        </w:rPr>
        <w:t>5</w:t>
      </w:r>
      <w:r w:rsidR="001E397C">
        <w:rPr>
          <w:rFonts w:cs="Calibri"/>
        </w:rPr>
        <w:t xml:space="preserve">. </w:t>
      </w:r>
      <w:r w:rsidR="001E397C" w:rsidRPr="00305462">
        <w:rPr>
          <w:rFonts w:eastAsia="Calibri"/>
        </w:rPr>
        <w:t>The 1ac’s narrative of environmental risk is motivating and drives individual activism – proves we’ve performed our pedagogy and is preferable to the alt</w:t>
      </w:r>
    </w:p>
    <w:p w14:paraId="04971189" w14:textId="77777777" w:rsidR="00CC4757" w:rsidRPr="00617967" w:rsidRDefault="00CC4757" w:rsidP="00CC4757">
      <w:r w:rsidRPr="00617967">
        <w:rPr>
          <w:rFonts w:eastAsiaTheme="majorEastAsia"/>
          <w:b/>
          <w:iCs/>
          <w:sz w:val="26"/>
        </w:rPr>
        <w:t>Munger ’19</w:t>
      </w:r>
      <w:r w:rsidRPr="00617967">
        <w:t xml:space="preserve"> — Sean Munger, Online Historical and Communications Consultant, </w:t>
      </w:r>
      <w:proofErr w:type="spellStart"/>
      <w:r w:rsidRPr="00617967">
        <w:t>Kerkoporta</w:t>
      </w:r>
      <w:proofErr w:type="spellEnd"/>
      <w:r w:rsidRPr="00617967">
        <w:t xml:space="preserve"> LLC, previous Centric Law Senior Consultant, and attorney, Rose Law PC, Ph.D., Environmental History, University of Oregon, J.D., University of Tulane Law School; (2019; “Addressing the Challenges in Communicating Climate Change Across Various Audiences”; Research Gate; </w:t>
      </w:r>
      <w:r w:rsidRPr="00617967">
        <w:rPr>
          <w:i/>
          <w:iCs/>
        </w:rPr>
        <w:t>Springer</w:t>
      </w:r>
      <w:r w:rsidRPr="00617967">
        <w:t>, Climate Change Management, ISBN 978-3-319-98293-9, Article 8: Avoiding Dispatches from Hell: Communicating Extreme Events in a Persuasive, Proactive Context; //LFS—JCM)</w:t>
      </w:r>
    </w:p>
    <w:p w14:paraId="3288609B" w14:textId="77777777" w:rsidR="00CC4757" w:rsidRPr="00617967" w:rsidRDefault="00CC4757" w:rsidP="00CC4757">
      <w:pPr>
        <w:rPr>
          <w:rStyle w:val="StyleUnderline"/>
        </w:rPr>
      </w:pPr>
      <w:r w:rsidRPr="00617967">
        <w:rPr>
          <w:rStyle w:val="StyleUnderline"/>
        </w:rPr>
        <w:t>4 Communicating Extreme Events: How Do You Make a Disaster “Positive”?</w:t>
      </w:r>
    </w:p>
    <w:p w14:paraId="34EED7C0" w14:textId="77777777" w:rsidR="00CC4757" w:rsidRPr="00617967" w:rsidRDefault="00CC4757" w:rsidP="00CC4757">
      <w:pPr>
        <w:rPr>
          <w:rStyle w:val="StyleUnderline"/>
        </w:rPr>
      </w:pPr>
      <w:r w:rsidRPr="00617967">
        <w:rPr>
          <w:rStyle w:val="StyleUnderline"/>
        </w:rPr>
        <w:t>It is one</w:t>
      </w:r>
      <w:r w:rsidRPr="00617967">
        <w:rPr>
          <w:sz w:val="16"/>
        </w:rPr>
        <w:t xml:space="preserve"> </w:t>
      </w:r>
      <w:r w:rsidRPr="00617967">
        <w:rPr>
          <w:rStyle w:val="StyleUnderline"/>
        </w:rPr>
        <w:t>thing to recognize</w:t>
      </w:r>
      <w:r w:rsidRPr="00617967">
        <w:rPr>
          <w:sz w:val="16"/>
        </w:rPr>
        <w:t xml:space="preserve"> </w:t>
      </w:r>
      <w:r w:rsidRPr="00617967">
        <w:rPr>
          <w:rStyle w:val="StyleUnderline"/>
        </w:rPr>
        <w:t>the benefits of a</w:t>
      </w:r>
      <w:r w:rsidRPr="00617967">
        <w:rPr>
          <w:sz w:val="16"/>
        </w:rPr>
        <w:t xml:space="preserve"> </w:t>
      </w:r>
      <w:r w:rsidRPr="00617967">
        <w:rPr>
          <w:rStyle w:val="Emphasis"/>
        </w:rPr>
        <w:t>positive messaging strategy</w:t>
      </w:r>
      <w:r w:rsidRPr="00617967">
        <w:rPr>
          <w:sz w:val="16"/>
        </w:rPr>
        <w:t xml:space="preserve"> </w:t>
      </w:r>
      <w:r w:rsidRPr="00617967">
        <w:rPr>
          <w:rStyle w:val="StyleUnderline"/>
        </w:rPr>
        <w:t>on climate change</w:t>
      </w:r>
      <w:r w:rsidRPr="00617967">
        <w:rPr>
          <w:sz w:val="16"/>
        </w:rPr>
        <w:t xml:space="preserve"> in the abstract. </w:t>
      </w:r>
      <w:r w:rsidRPr="00617967">
        <w:rPr>
          <w:rStyle w:val="StyleUnderline"/>
        </w:rPr>
        <w:t>It is quite another</w:t>
      </w:r>
      <w:r w:rsidRPr="00617967">
        <w:rPr>
          <w:sz w:val="16"/>
        </w:rPr>
        <w:t xml:space="preserve"> </w:t>
      </w:r>
      <w:r w:rsidRPr="00617967">
        <w:rPr>
          <w:rStyle w:val="StyleUnderline"/>
        </w:rPr>
        <w:t>to fit extreme</w:t>
      </w:r>
      <w:r w:rsidRPr="00617967">
        <w:rPr>
          <w:sz w:val="16"/>
        </w:rPr>
        <w:t xml:space="preserve"> weather </w:t>
      </w:r>
      <w:r w:rsidRPr="00617967">
        <w:rPr>
          <w:rStyle w:val="StyleUnderline"/>
        </w:rPr>
        <w:t>events into</w:t>
      </w:r>
      <w:r w:rsidRPr="00617967">
        <w:rPr>
          <w:sz w:val="16"/>
        </w:rPr>
        <w:t xml:space="preserve"> </w:t>
      </w:r>
      <w:r w:rsidRPr="00617967">
        <w:rPr>
          <w:rStyle w:val="StyleUnderline"/>
        </w:rPr>
        <w:t>a</w:t>
      </w:r>
      <w:r w:rsidRPr="00617967">
        <w:rPr>
          <w:sz w:val="16"/>
        </w:rPr>
        <w:t xml:space="preserve"> more </w:t>
      </w:r>
      <w:r w:rsidRPr="00617967">
        <w:rPr>
          <w:rStyle w:val="StyleUnderline"/>
        </w:rPr>
        <w:t>positive context</w:t>
      </w:r>
      <w:r w:rsidRPr="00617967">
        <w:rPr>
          <w:sz w:val="16"/>
        </w:rPr>
        <w:t xml:space="preserve">. </w:t>
      </w:r>
      <w:r w:rsidRPr="00617967">
        <w:rPr>
          <w:rStyle w:val="StyleUnderline"/>
          <w:highlight w:val="cyan"/>
        </w:rPr>
        <w:t>How does one</w:t>
      </w:r>
      <w:r w:rsidRPr="00617967">
        <w:rPr>
          <w:sz w:val="16"/>
        </w:rPr>
        <w:t xml:space="preserve"> </w:t>
      </w:r>
      <w:r w:rsidRPr="00617967">
        <w:rPr>
          <w:rStyle w:val="StyleUnderline"/>
        </w:rPr>
        <w:t>“</w:t>
      </w:r>
      <w:r w:rsidRPr="00617967">
        <w:rPr>
          <w:rStyle w:val="StyleUnderline"/>
          <w:highlight w:val="cyan"/>
        </w:rPr>
        <w:t>spin</w:t>
      </w:r>
      <w:r w:rsidRPr="00617967">
        <w:rPr>
          <w:rStyle w:val="StyleUnderline"/>
        </w:rPr>
        <w:t>”</w:t>
      </w:r>
      <w:r w:rsidRPr="00617967">
        <w:rPr>
          <w:sz w:val="16"/>
        </w:rPr>
        <w:t xml:space="preserve"> </w:t>
      </w:r>
      <w:r w:rsidRPr="00617967">
        <w:rPr>
          <w:rStyle w:val="StyleUnderline"/>
        </w:rPr>
        <w:t>events</w:t>
      </w:r>
      <w:r w:rsidRPr="00617967">
        <w:rPr>
          <w:sz w:val="16"/>
        </w:rPr>
        <w:t xml:space="preserve"> </w:t>
      </w:r>
      <w:r w:rsidRPr="00617967">
        <w:rPr>
          <w:rStyle w:val="StyleUnderline"/>
        </w:rPr>
        <w:t>like</w:t>
      </w:r>
      <w:r w:rsidRPr="00617967">
        <w:rPr>
          <w:sz w:val="16"/>
        </w:rPr>
        <w:t xml:space="preserve"> the </w:t>
      </w:r>
      <w:r w:rsidRPr="00617967">
        <w:rPr>
          <w:rStyle w:val="StyleUnderline"/>
        </w:rPr>
        <w:t xml:space="preserve">South Asia </w:t>
      </w:r>
      <w:r w:rsidRPr="00617967">
        <w:rPr>
          <w:rStyle w:val="StyleUnderline"/>
          <w:highlight w:val="cyan"/>
        </w:rPr>
        <w:t>floods</w:t>
      </w:r>
      <w:r w:rsidRPr="00617967">
        <w:rPr>
          <w:sz w:val="16"/>
        </w:rPr>
        <w:t xml:space="preserve"> of 2017, </w:t>
      </w:r>
      <w:r w:rsidRPr="00617967">
        <w:rPr>
          <w:rStyle w:val="StyleUnderline"/>
          <w:highlight w:val="cyan"/>
        </w:rPr>
        <w:t>or Hurricane</w:t>
      </w:r>
      <w:r w:rsidRPr="00617967">
        <w:rPr>
          <w:rStyle w:val="StyleUnderline"/>
        </w:rPr>
        <w:t xml:space="preserve"> Maria</w:t>
      </w:r>
      <w:r w:rsidRPr="00617967">
        <w:rPr>
          <w:sz w:val="16"/>
        </w:rPr>
        <w:t xml:space="preserve">, </w:t>
      </w:r>
      <w:r w:rsidRPr="00617967">
        <w:rPr>
          <w:rStyle w:val="StyleUnderline"/>
          <w:highlight w:val="cyan"/>
        </w:rPr>
        <w:t xml:space="preserve">into a </w:t>
      </w:r>
      <w:r w:rsidRPr="00617967">
        <w:rPr>
          <w:rStyle w:val="Emphasis"/>
          <w:highlight w:val="cyan"/>
        </w:rPr>
        <w:t>forward</w:t>
      </w:r>
      <w:r w:rsidRPr="00617967">
        <w:rPr>
          <w:rStyle w:val="Emphasis"/>
        </w:rPr>
        <w:t xml:space="preserve">-looking </w:t>
      </w:r>
      <w:r w:rsidRPr="00617967">
        <w:rPr>
          <w:rStyle w:val="Emphasis"/>
          <w:highlight w:val="cyan"/>
        </w:rPr>
        <w:t>strategy</w:t>
      </w:r>
      <w:r w:rsidRPr="00617967">
        <w:rPr>
          <w:sz w:val="16"/>
        </w:rPr>
        <w:t xml:space="preserve"> to induce stakeholders </w:t>
      </w:r>
      <w:r w:rsidRPr="00617967">
        <w:rPr>
          <w:rStyle w:val="StyleUnderline"/>
        </w:rPr>
        <w:t>to coalesce behind</w:t>
      </w:r>
      <w:r w:rsidRPr="00617967">
        <w:rPr>
          <w:sz w:val="16"/>
        </w:rPr>
        <w:t xml:space="preserve"> </w:t>
      </w:r>
      <w:r w:rsidRPr="00617967">
        <w:rPr>
          <w:rStyle w:val="StyleUnderline"/>
        </w:rPr>
        <w:t>the efforts</w:t>
      </w:r>
      <w:r w:rsidRPr="00617967">
        <w:rPr>
          <w:sz w:val="16"/>
        </w:rPr>
        <w:t xml:space="preserve"> needed </w:t>
      </w:r>
      <w:r w:rsidRPr="00617967">
        <w:rPr>
          <w:rStyle w:val="StyleUnderline"/>
        </w:rPr>
        <w:t>to build a better</w:t>
      </w:r>
      <w:r w:rsidRPr="00617967">
        <w:rPr>
          <w:sz w:val="16"/>
        </w:rPr>
        <w:t xml:space="preserve"> </w:t>
      </w:r>
      <w:r w:rsidRPr="00617967">
        <w:rPr>
          <w:rStyle w:val="StyleUnderline"/>
        </w:rPr>
        <w:t>and cleaner</w:t>
      </w:r>
      <w:r w:rsidRPr="00617967">
        <w:rPr>
          <w:sz w:val="16"/>
        </w:rPr>
        <w:t xml:space="preserve"> </w:t>
      </w:r>
      <w:r w:rsidRPr="00617967">
        <w:rPr>
          <w:rStyle w:val="StyleUnderline"/>
        </w:rPr>
        <w:t>world?</w:t>
      </w:r>
    </w:p>
    <w:p w14:paraId="49D7B87E" w14:textId="77777777" w:rsidR="00CC4757" w:rsidRPr="00617967" w:rsidRDefault="00CC4757" w:rsidP="00CC4757">
      <w:pPr>
        <w:rPr>
          <w:sz w:val="16"/>
        </w:rPr>
      </w:pPr>
      <w:r w:rsidRPr="00617967">
        <w:rPr>
          <w:rStyle w:val="StyleUnderline"/>
        </w:rPr>
        <w:t>One suggestion</w:t>
      </w:r>
      <w:r w:rsidRPr="00617967">
        <w:rPr>
          <w:sz w:val="16"/>
        </w:rPr>
        <w:t xml:space="preserve"> </w:t>
      </w:r>
      <w:r w:rsidRPr="00617967">
        <w:rPr>
          <w:rStyle w:val="StyleUnderline"/>
        </w:rPr>
        <w:t>is to</w:t>
      </w:r>
      <w:r w:rsidRPr="00617967">
        <w:rPr>
          <w:sz w:val="16"/>
        </w:rPr>
        <w:t xml:space="preserve"> deploy extreme events strategically to </w:t>
      </w:r>
      <w:r w:rsidRPr="00617967">
        <w:rPr>
          <w:rStyle w:val="StyleUnderline"/>
        </w:rPr>
        <w:t>support other</w:t>
      </w:r>
      <w:r w:rsidRPr="00617967">
        <w:rPr>
          <w:sz w:val="16"/>
        </w:rPr>
        <w:t xml:space="preserve"> </w:t>
      </w:r>
      <w:r w:rsidRPr="00617967">
        <w:rPr>
          <w:rStyle w:val="StyleUnderline"/>
        </w:rPr>
        <w:t>communication objectives</w:t>
      </w:r>
      <w:r w:rsidRPr="00617967">
        <w:rPr>
          <w:sz w:val="16"/>
        </w:rPr>
        <w:t xml:space="preserve">. </w:t>
      </w:r>
      <w:r w:rsidRPr="00617967">
        <w:rPr>
          <w:rStyle w:val="StyleUnderline"/>
          <w:highlight w:val="cyan"/>
        </w:rPr>
        <w:t>Many</w:t>
      </w:r>
      <w:r w:rsidRPr="00617967">
        <w:rPr>
          <w:rStyle w:val="StyleUnderline"/>
        </w:rPr>
        <w:t xml:space="preserve"> people </w:t>
      </w:r>
      <w:r w:rsidRPr="00617967">
        <w:rPr>
          <w:rStyle w:val="StyleUnderline"/>
          <w:highlight w:val="cyan"/>
        </w:rPr>
        <w:t>feel</w:t>
      </w:r>
      <w:r w:rsidRPr="00617967">
        <w:rPr>
          <w:sz w:val="16"/>
        </w:rPr>
        <w:t xml:space="preserve"> </w:t>
      </w:r>
      <w:r w:rsidRPr="00617967">
        <w:rPr>
          <w:rStyle w:val="StyleUnderline"/>
        </w:rPr>
        <w:t xml:space="preserve">that </w:t>
      </w:r>
      <w:r w:rsidRPr="00617967">
        <w:rPr>
          <w:rStyle w:val="StyleUnderline"/>
          <w:highlight w:val="cyan"/>
        </w:rPr>
        <w:t>climate</w:t>
      </w:r>
      <w:r w:rsidRPr="00617967">
        <w:rPr>
          <w:rStyle w:val="StyleUnderline"/>
        </w:rPr>
        <w:t xml:space="preserve"> change</w:t>
      </w:r>
      <w:r w:rsidRPr="00617967">
        <w:rPr>
          <w:sz w:val="16"/>
        </w:rPr>
        <w:t xml:space="preserve"> </w:t>
      </w:r>
      <w:r w:rsidRPr="00617967">
        <w:rPr>
          <w:rStyle w:val="StyleUnderline"/>
          <w:highlight w:val="cyan"/>
        </w:rPr>
        <w:t>is</w:t>
      </w:r>
      <w:r w:rsidRPr="00617967">
        <w:rPr>
          <w:rStyle w:val="StyleUnderline"/>
        </w:rPr>
        <w:t xml:space="preserve"> </w:t>
      </w:r>
      <w:r w:rsidRPr="00617967">
        <w:rPr>
          <w:rStyle w:val="Emphasis"/>
        </w:rPr>
        <w:t xml:space="preserve">something </w:t>
      </w:r>
      <w:r w:rsidRPr="00617967">
        <w:rPr>
          <w:rStyle w:val="Emphasis"/>
          <w:highlight w:val="cyan"/>
        </w:rPr>
        <w:t>distant</w:t>
      </w:r>
      <w:r w:rsidRPr="00617967">
        <w:rPr>
          <w:sz w:val="16"/>
        </w:rPr>
        <w:t xml:space="preserve">, </w:t>
      </w:r>
      <w:r w:rsidRPr="00617967">
        <w:rPr>
          <w:rStyle w:val="StyleUnderline"/>
          <w:highlight w:val="cyan"/>
        </w:rPr>
        <w:t>that’s</w:t>
      </w:r>
      <w:r w:rsidRPr="00617967">
        <w:rPr>
          <w:sz w:val="16"/>
        </w:rPr>
        <w:t xml:space="preserve"> happening somewhere else and </w:t>
      </w:r>
      <w:r w:rsidRPr="00617967">
        <w:rPr>
          <w:rStyle w:val="Emphasis"/>
          <w:highlight w:val="cyan"/>
        </w:rPr>
        <w:t>affecting</w:t>
      </w:r>
      <w:r w:rsidRPr="00617967">
        <w:rPr>
          <w:rStyle w:val="Emphasis"/>
        </w:rPr>
        <w:t xml:space="preserve"> someone else—like the </w:t>
      </w:r>
      <w:r w:rsidRPr="00617967">
        <w:rPr>
          <w:rStyle w:val="Emphasis"/>
          <w:highlight w:val="cyan"/>
        </w:rPr>
        <w:t>polar bears</w:t>
      </w:r>
      <w:r w:rsidRPr="00617967">
        <w:rPr>
          <w:sz w:val="16"/>
        </w:rPr>
        <w:t xml:space="preserve"> in the ubiquitous photo—</w:t>
      </w:r>
      <w:r w:rsidRPr="00617967">
        <w:rPr>
          <w:rStyle w:val="StyleUnderline"/>
          <w:highlight w:val="cyan"/>
        </w:rPr>
        <w:t>and is not a</w:t>
      </w:r>
      <w:r w:rsidRPr="00617967">
        <w:rPr>
          <w:sz w:val="16"/>
        </w:rPr>
        <w:t xml:space="preserve"> </w:t>
      </w:r>
      <w:r w:rsidRPr="00617967">
        <w:rPr>
          <w:rStyle w:val="StyleUnderline"/>
        </w:rPr>
        <w:t>local and</w:t>
      </w:r>
      <w:r w:rsidRPr="00617967">
        <w:rPr>
          <w:sz w:val="16"/>
        </w:rPr>
        <w:t xml:space="preserve"> </w:t>
      </w:r>
      <w:r w:rsidRPr="00617967">
        <w:rPr>
          <w:rStyle w:val="Emphasis"/>
        </w:rPr>
        <w:t xml:space="preserve">immediate </w:t>
      </w:r>
      <w:r w:rsidRPr="00617967">
        <w:rPr>
          <w:rStyle w:val="Emphasis"/>
          <w:highlight w:val="cyan"/>
        </w:rPr>
        <w:t>threat</w:t>
      </w:r>
      <w:r w:rsidRPr="00617967">
        <w:rPr>
          <w:sz w:val="16"/>
        </w:rPr>
        <w:t xml:space="preserve">. </w:t>
      </w:r>
      <w:r w:rsidRPr="00617967">
        <w:rPr>
          <w:rStyle w:val="StyleUnderline"/>
        </w:rPr>
        <w:t>Effective</w:t>
      </w:r>
      <w:r w:rsidRPr="00617967">
        <w:rPr>
          <w:sz w:val="16"/>
        </w:rPr>
        <w:t xml:space="preserve"> climate change </w:t>
      </w:r>
      <w:r w:rsidRPr="00617967">
        <w:rPr>
          <w:rStyle w:val="StyleUnderline"/>
          <w:highlight w:val="cyan"/>
        </w:rPr>
        <w:t>communication should</w:t>
      </w:r>
      <w:r w:rsidRPr="00617967">
        <w:rPr>
          <w:sz w:val="16"/>
        </w:rPr>
        <w:t xml:space="preserve"> seek to </w:t>
      </w:r>
      <w:r w:rsidRPr="00617967">
        <w:rPr>
          <w:rStyle w:val="StyleUnderline"/>
        </w:rPr>
        <w:t>narrow this gap</w:t>
      </w:r>
      <w:r w:rsidRPr="00617967">
        <w:rPr>
          <w:sz w:val="16"/>
        </w:rPr>
        <w:t xml:space="preserve"> </w:t>
      </w:r>
      <w:r w:rsidRPr="00617967">
        <w:rPr>
          <w:rStyle w:val="StyleUnderline"/>
        </w:rPr>
        <w:t xml:space="preserve">by </w:t>
      </w:r>
      <w:r w:rsidRPr="00617967">
        <w:rPr>
          <w:rStyle w:val="Emphasis"/>
          <w:highlight w:val="cyan"/>
        </w:rPr>
        <w:t>mak</w:t>
      </w:r>
      <w:r w:rsidRPr="00617967">
        <w:rPr>
          <w:rStyle w:val="Emphasis"/>
        </w:rPr>
        <w:t xml:space="preserve">ing </w:t>
      </w:r>
      <w:r w:rsidRPr="00617967">
        <w:rPr>
          <w:rStyle w:val="Emphasis"/>
          <w:highlight w:val="cyan"/>
        </w:rPr>
        <w:t>people see</w:t>
      </w:r>
      <w:r w:rsidRPr="00617967">
        <w:rPr>
          <w:sz w:val="16"/>
        </w:rPr>
        <w:t xml:space="preserve"> </w:t>
      </w:r>
      <w:r w:rsidRPr="00617967">
        <w:rPr>
          <w:rStyle w:val="StyleUnderline"/>
        </w:rPr>
        <w:t>local</w:t>
      </w:r>
      <w:r w:rsidRPr="00617967">
        <w:rPr>
          <w:sz w:val="16"/>
        </w:rPr>
        <w:t xml:space="preserve"> and personal </w:t>
      </w:r>
      <w:r w:rsidRPr="00617967">
        <w:rPr>
          <w:rStyle w:val="StyleUnderline"/>
          <w:highlight w:val="cyan"/>
        </w:rPr>
        <w:t>impacts</w:t>
      </w:r>
      <w:r w:rsidRPr="00617967">
        <w:rPr>
          <w:rStyle w:val="StyleUnderline"/>
        </w:rPr>
        <w:t xml:space="preserve"> of climate change</w:t>
      </w:r>
      <w:r w:rsidRPr="00617967">
        <w:rPr>
          <w:sz w:val="16"/>
        </w:rPr>
        <w:t xml:space="preserve"> (CRED 2014). </w:t>
      </w:r>
      <w:r w:rsidRPr="00617967">
        <w:rPr>
          <w:rStyle w:val="StyleUnderline"/>
          <w:highlight w:val="cyan"/>
        </w:rPr>
        <w:t>Extreme</w:t>
      </w:r>
      <w:r w:rsidRPr="00617967">
        <w:rPr>
          <w:sz w:val="16"/>
        </w:rPr>
        <w:t xml:space="preserve"> weather </w:t>
      </w:r>
      <w:r w:rsidRPr="00617967">
        <w:rPr>
          <w:rStyle w:val="StyleUnderline"/>
          <w:highlight w:val="cyan"/>
        </w:rPr>
        <w:t>events offer the</w:t>
      </w:r>
      <w:r w:rsidRPr="00617967">
        <w:rPr>
          <w:sz w:val="16"/>
        </w:rPr>
        <w:t xml:space="preserve"> </w:t>
      </w:r>
      <w:r w:rsidRPr="00617967">
        <w:rPr>
          <w:rStyle w:val="StyleUnderline"/>
          <w:highlight w:val="cyan"/>
        </w:rPr>
        <w:t>advantage</w:t>
      </w:r>
      <w:r w:rsidRPr="00617967">
        <w:rPr>
          <w:rStyle w:val="StyleUnderline"/>
        </w:rPr>
        <w:t xml:space="preserve"> of providing</w:t>
      </w:r>
      <w:r w:rsidRPr="00617967">
        <w:rPr>
          <w:sz w:val="16"/>
        </w:rPr>
        <w:t xml:space="preserve"> many </w:t>
      </w:r>
      <w:r w:rsidRPr="00617967">
        <w:rPr>
          <w:rStyle w:val="StyleUnderline"/>
        </w:rPr>
        <w:t>opportunities for</w:t>
      </w:r>
      <w:r w:rsidRPr="00617967">
        <w:rPr>
          <w:sz w:val="16"/>
        </w:rPr>
        <w:t xml:space="preserve"> </w:t>
      </w:r>
      <w:r w:rsidRPr="00617967">
        <w:rPr>
          <w:rStyle w:val="StyleUnderline"/>
        </w:rPr>
        <w:t>personal stories</w:t>
      </w:r>
      <w:r w:rsidRPr="00617967">
        <w:rPr>
          <w:sz w:val="16"/>
        </w:rPr>
        <w:t xml:space="preserve"> of how climate change is affecting real people.</w:t>
      </w:r>
    </w:p>
    <w:p w14:paraId="73CD8825" w14:textId="77777777" w:rsidR="00CC4757" w:rsidRPr="00617967" w:rsidRDefault="00CC4757" w:rsidP="00CC4757">
      <w:pPr>
        <w:rPr>
          <w:sz w:val="16"/>
          <w:szCs w:val="16"/>
        </w:rPr>
      </w:pPr>
      <w:r w:rsidRPr="00617967">
        <w:rPr>
          <w:sz w:val="16"/>
          <w:szCs w:val="16"/>
        </w:rPr>
        <w:t>One example is the story of Jayden F., a 13-year-old girl from Rayne, Louisiana, who filed a declaration with a U.S. federal district court in the groundbreaking climate change case of Juliana v. U.S. Jayden described the storms of August 2016 that caused rising floodwaters in her hometown. Awakened by her siblings at 5:00 AM, Jayden testified: “I noticed there was water coming from under the door to my room…When I stepped out of my bed, I stepped in water that came up to my ankles. I stepped right in the middle of climate change.…All day, floodwater continued to pour into our home…Our toilets, sinks, and bathtubs began to overflow with awful smelling sewage because our town’s sewer system also flooded. Soon the sewage was everywhere. We had a stream of sewage and water running through our house.” (Declaration of Jayden F. 2016)</w:t>
      </w:r>
    </w:p>
    <w:p w14:paraId="2EECF37F" w14:textId="77777777" w:rsidR="00CC4757" w:rsidRPr="00617967" w:rsidRDefault="00CC4757" w:rsidP="00CC4757">
      <w:pPr>
        <w:rPr>
          <w:sz w:val="16"/>
        </w:rPr>
      </w:pPr>
      <w:r w:rsidRPr="00617967">
        <w:rPr>
          <w:rStyle w:val="StyleUnderline"/>
          <w:highlight w:val="cyan"/>
        </w:rPr>
        <w:t>Though</w:t>
      </w:r>
      <w:r w:rsidRPr="00617967">
        <w:rPr>
          <w:rStyle w:val="StyleUnderline"/>
        </w:rPr>
        <w:t xml:space="preserve"> </w:t>
      </w:r>
      <w:r w:rsidRPr="00617967">
        <w:rPr>
          <w:rStyle w:val="StyleUnderline"/>
          <w:highlight w:val="cyan"/>
        </w:rPr>
        <w:t>certainly</w:t>
      </w:r>
      <w:r w:rsidRPr="00617967">
        <w:rPr>
          <w:rStyle w:val="StyleUnderline"/>
        </w:rPr>
        <w:t xml:space="preserve"> a</w:t>
      </w:r>
      <w:r w:rsidRPr="00617967">
        <w:rPr>
          <w:sz w:val="16"/>
        </w:rPr>
        <w:t xml:space="preserve"> “</w:t>
      </w:r>
      <w:r w:rsidRPr="00617967">
        <w:rPr>
          <w:rStyle w:val="Emphasis"/>
        </w:rPr>
        <w:t xml:space="preserve">dispatch from </w:t>
      </w:r>
      <w:r w:rsidRPr="00617967">
        <w:rPr>
          <w:rStyle w:val="Emphasis"/>
          <w:highlight w:val="cyan"/>
        </w:rPr>
        <w:t>Hell</w:t>
      </w:r>
      <w:r w:rsidRPr="00617967">
        <w:rPr>
          <w:sz w:val="16"/>
        </w:rPr>
        <w:t xml:space="preserve">,” Jayden’s </w:t>
      </w:r>
      <w:r w:rsidRPr="00617967">
        <w:rPr>
          <w:rStyle w:val="StyleUnderline"/>
          <w:highlight w:val="cyan"/>
        </w:rPr>
        <w:t>declaration</w:t>
      </w:r>
      <w:r w:rsidRPr="00617967">
        <w:rPr>
          <w:rStyle w:val="StyleUnderline"/>
        </w:rPr>
        <w:t xml:space="preserve"> </w:t>
      </w:r>
      <w:r w:rsidRPr="00617967">
        <w:rPr>
          <w:rStyle w:val="StyleUnderline"/>
          <w:highlight w:val="cyan"/>
        </w:rPr>
        <w:t>also</w:t>
      </w:r>
      <w:r w:rsidRPr="00617967">
        <w:rPr>
          <w:sz w:val="16"/>
        </w:rPr>
        <w:t xml:space="preserve"> </w:t>
      </w:r>
      <w:r w:rsidRPr="00617967">
        <w:rPr>
          <w:rStyle w:val="StyleUnderline"/>
          <w:highlight w:val="cyan"/>
        </w:rPr>
        <w:t>contains</w:t>
      </w:r>
      <w:r w:rsidRPr="00617967">
        <w:rPr>
          <w:sz w:val="16"/>
        </w:rPr>
        <w:t xml:space="preserve"> </w:t>
      </w:r>
      <w:r w:rsidRPr="00617967">
        <w:rPr>
          <w:rStyle w:val="StyleUnderline"/>
        </w:rPr>
        <w:t>a statement of</w:t>
      </w:r>
      <w:r w:rsidRPr="00617967">
        <w:rPr>
          <w:sz w:val="16"/>
        </w:rPr>
        <w:t xml:space="preserve"> </w:t>
      </w:r>
      <w:r w:rsidRPr="00617967">
        <w:rPr>
          <w:rStyle w:val="StyleUnderline"/>
        </w:rPr>
        <w:t xml:space="preserve">steadfast </w:t>
      </w:r>
      <w:r w:rsidRPr="00617967">
        <w:rPr>
          <w:rStyle w:val="Emphasis"/>
          <w:highlight w:val="cyan"/>
        </w:rPr>
        <w:t>hope</w:t>
      </w:r>
      <w:r w:rsidRPr="00617967">
        <w:rPr>
          <w:rStyle w:val="StyleUnderline"/>
        </w:rPr>
        <w:t xml:space="preserve"> for the future</w:t>
      </w:r>
      <w:r w:rsidRPr="00617967">
        <w:rPr>
          <w:sz w:val="16"/>
        </w:rPr>
        <w:t>: “</w:t>
      </w:r>
      <w:r w:rsidRPr="00617967">
        <w:rPr>
          <w:rStyle w:val="Emphasis"/>
          <w:highlight w:val="cyan"/>
        </w:rPr>
        <w:t>I am scared</w:t>
      </w:r>
      <w:r w:rsidRPr="00617967">
        <w:rPr>
          <w:rStyle w:val="Emphasis"/>
        </w:rPr>
        <w:t xml:space="preserve">. </w:t>
      </w:r>
      <w:r w:rsidRPr="00617967">
        <w:rPr>
          <w:rStyle w:val="Emphasis"/>
          <w:highlight w:val="cyan"/>
        </w:rPr>
        <w:t>But</w:t>
      </w:r>
      <w:r w:rsidRPr="00617967">
        <w:rPr>
          <w:rStyle w:val="Emphasis"/>
        </w:rPr>
        <w:t xml:space="preserve"> I will not back down. </w:t>
      </w:r>
      <w:r w:rsidRPr="00617967">
        <w:rPr>
          <w:rStyle w:val="Emphasis"/>
          <w:highlight w:val="cyan"/>
        </w:rPr>
        <w:t>We will conquer</w:t>
      </w:r>
      <w:r w:rsidRPr="00617967">
        <w:rPr>
          <w:rStyle w:val="Emphasis"/>
        </w:rPr>
        <w:t xml:space="preserve"> climate change</w:t>
      </w:r>
      <w:r w:rsidRPr="00617967">
        <w:rPr>
          <w:sz w:val="16"/>
        </w:rPr>
        <w:t xml:space="preserve">.” To hear these words </w:t>
      </w:r>
      <w:r w:rsidRPr="00617967">
        <w:rPr>
          <w:sz w:val="16"/>
        </w:rPr>
        <w:lastRenderedPageBreak/>
        <w:t>from a 13-year-old girl— who will likely be alive to experience the better world that climate change communicators should be describing to their audiences—</w:t>
      </w:r>
      <w:r w:rsidRPr="00617967">
        <w:rPr>
          <w:rStyle w:val="StyleUnderline"/>
          <w:highlight w:val="cyan"/>
        </w:rPr>
        <w:t xml:space="preserve">injects a </w:t>
      </w:r>
      <w:r w:rsidRPr="00617967">
        <w:rPr>
          <w:rStyle w:val="Emphasis"/>
          <w:highlight w:val="cyan"/>
        </w:rPr>
        <w:t>positive</w:t>
      </w:r>
      <w:r w:rsidRPr="00617967">
        <w:rPr>
          <w:rStyle w:val="Emphasis"/>
        </w:rPr>
        <w:t xml:space="preserve"> emotional </w:t>
      </w:r>
      <w:r w:rsidRPr="00617967">
        <w:rPr>
          <w:rStyle w:val="Emphasis"/>
          <w:highlight w:val="cyan"/>
        </w:rPr>
        <w:t>note</w:t>
      </w:r>
      <w:r w:rsidRPr="00617967">
        <w:rPr>
          <w:sz w:val="16"/>
        </w:rPr>
        <w:t xml:space="preserve"> </w:t>
      </w:r>
      <w:r w:rsidRPr="00617967">
        <w:rPr>
          <w:rStyle w:val="StyleUnderline"/>
        </w:rPr>
        <w:t>into what otherwise</w:t>
      </w:r>
      <w:r w:rsidRPr="00617967">
        <w:rPr>
          <w:sz w:val="16"/>
        </w:rPr>
        <w:t xml:space="preserve"> </w:t>
      </w:r>
      <w:r w:rsidRPr="00617967">
        <w:rPr>
          <w:rStyle w:val="StyleUnderline"/>
        </w:rPr>
        <w:t>could be a relentlessly</w:t>
      </w:r>
      <w:r w:rsidRPr="00617967">
        <w:rPr>
          <w:sz w:val="16"/>
        </w:rPr>
        <w:t xml:space="preserve"> </w:t>
      </w:r>
      <w:r w:rsidRPr="00617967">
        <w:rPr>
          <w:rStyle w:val="StyleUnderline"/>
        </w:rPr>
        <w:t>depressing story</w:t>
      </w:r>
      <w:r w:rsidRPr="00617967">
        <w:rPr>
          <w:sz w:val="16"/>
        </w:rPr>
        <w:t xml:space="preserve">. </w:t>
      </w:r>
      <w:r w:rsidRPr="00617967">
        <w:rPr>
          <w:rStyle w:val="StyleUnderline"/>
        </w:rPr>
        <w:t>This message</w:t>
      </w:r>
      <w:r w:rsidRPr="00617967">
        <w:rPr>
          <w:sz w:val="16"/>
        </w:rPr>
        <w:t xml:space="preserve"> certainly </w:t>
      </w:r>
      <w:r w:rsidRPr="00617967">
        <w:rPr>
          <w:rStyle w:val="Emphasis"/>
        </w:rPr>
        <w:t>resonates more than</w:t>
      </w:r>
      <w:r w:rsidRPr="00617967">
        <w:rPr>
          <w:sz w:val="16"/>
        </w:rPr>
        <w:t xml:space="preserve"> </w:t>
      </w:r>
      <w:r w:rsidRPr="00617967">
        <w:rPr>
          <w:rStyle w:val="StyleUnderline"/>
        </w:rPr>
        <w:t>the typical</w:t>
      </w:r>
      <w:r w:rsidRPr="00617967">
        <w:rPr>
          <w:sz w:val="16"/>
        </w:rPr>
        <w:t xml:space="preserve"> “</w:t>
      </w:r>
      <w:r w:rsidRPr="00617967">
        <w:rPr>
          <w:rStyle w:val="StyleUnderline"/>
        </w:rPr>
        <w:t>I told you so</w:t>
      </w:r>
      <w:r w:rsidRPr="00617967">
        <w:rPr>
          <w:sz w:val="16"/>
        </w:rPr>
        <w:t xml:space="preserve">” </w:t>
      </w:r>
      <w:r w:rsidRPr="00617967">
        <w:rPr>
          <w:rStyle w:val="StyleUnderline"/>
        </w:rPr>
        <w:t>or</w:t>
      </w:r>
      <w:r w:rsidRPr="00617967">
        <w:rPr>
          <w:sz w:val="16"/>
        </w:rPr>
        <w:t xml:space="preserve"> “</w:t>
      </w:r>
      <w:r w:rsidRPr="00617967">
        <w:rPr>
          <w:rStyle w:val="Emphasis"/>
        </w:rPr>
        <w:t>This is the future</w:t>
      </w:r>
      <w:r w:rsidRPr="00617967">
        <w:rPr>
          <w:sz w:val="16"/>
        </w:rPr>
        <w:t xml:space="preserve">” </w:t>
      </w:r>
      <w:r w:rsidRPr="00617967">
        <w:rPr>
          <w:rStyle w:val="StyleUnderline"/>
        </w:rPr>
        <w:t>narratives</w:t>
      </w:r>
      <w:r w:rsidRPr="00617967">
        <w:rPr>
          <w:sz w:val="16"/>
        </w:rPr>
        <w:t>.</w:t>
      </w:r>
    </w:p>
    <w:p w14:paraId="534612F2" w14:textId="77777777" w:rsidR="00CC4757" w:rsidRPr="00617967" w:rsidRDefault="00CC4757" w:rsidP="00CC4757">
      <w:pPr>
        <w:rPr>
          <w:sz w:val="16"/>
          <w:szCs w:val="16"/>
        </w:rPr>
      </w:pPr>
      <w:r w:rsidRPr="00617967">
        <w:rPr>
          <w:sz w:val="16"/>
          <w:szCs w:val="16"/>
        </w:rPr>
        <w:t xml:space="preserve">Though extreme weather events are </w:t>
      </w:r>
      <w:proofErr w:type="gramStart"/>
      <w:r w:rsidRPr="00617967">
        <w:rPr>
          <w:sz w:val="16"/>
          <w:szCs w:val="16"/>
        </w:rPr>
        <w:t>by definition negative</w:t>
      </w:r>
      <w:proofErr w:type="gramEnd"/>
      <w:r w:rsidRPr="00617967">
        <w:rPr>
          <w:sz w:val="16"/>
          <w:szCs w:val="16"/>
        </w:rPr>
        <w:t xml:space="preserve">, people are magnetically drawn to the positive stories they generate. Stories focusing on kindness or altruism </w:t>
      </w:r>
      <w:proofErr w:type="gramStart"/>
      <w:r w:rsidRPr="00617967">
        <w:rPr>
          <w:sz w:val="16"/>
          <w:szCs w:val="16"/>
        </w:rPr>
        <w:t>have a tendency to</w:t>
      </w:r>
      <w:proofErr w:type="gramEnd"/>
      <w:r w:rsidRPr="00617967">
        <w:rPr>
          <w:sz w:val="16"/>
          <w:szCs w:val="16"/>
        </w:rPr>
        <w:t xml:space="preserve"> “go viral,” especially on social media platforms. For example, after Hurricane Sandy in 2012, numerous photos circulated on the Internet depicting random people in the New York area hanging power strips from fences and gates for strangers to charge their cell phones, homemade signs advertising free food (“Free Tacos @ </w:t>
      </w:r>
      <w:proofErr w:type="spellStart"/>
      <w:r w:rsidRPr="00617967">
        <w:rPr>
          <w:sz w:val="16"/>
          <w:szCs w:val="16"/>
        </w:rPr>
        <w:t>Tacombi</w:t>
      </w:r>
      <w:proofErr w:type="spellEnd"/>
      <w:r w:rsidRPr="00617967">
        <w:rPr>
          <w:sz w:val="16"/>
          <w:szCs w:val="16"/>
        </w:rPr>
        <w:t>, 267 Elizabeth, today”), or messages thanking first responders posted at Union Square in Manhattan. One such collection was shared tens of thousands of times (Haberman 2012). Such displays invariably follow disasters with high media presence; Hurricane Irma’s version was the tale of Ramon Santiago, an Orlando resident who gave a total stranger he met at a Lowe’s home improvement store a power generator in advance of the hurricane (Fantozzi 2017). This kind of behavior is not as random or unusual as it might seem given the special attention often paid to such acts. While popular conception holds that the default reaction to a disaster situation is irrationality, selfish behavior and panic, scientific study has shown that these responses are comparatively rare (Cocking and Drury 2014). Indeed, witnessing a major disaster, especially one with an environmental component, seems to increase the psychological tendency toward altruism and cooperative behavior (Li et al. 2013).</w:t>
      </w:r>
    </w:p>
    <w:p w14:paraId="4251B684" w14:textId="77777777" w:rsidR="00CC4757" w:rsidRPr="00617967" w:rsidRDefault="00CC4757" w:rsidP="00CC4757">
      <w:pPr>
        <w:rPr>
          <w:sz w:val="16"/>
        </w:rPr>
      </w:pPr>
      <w:r w:rsidRPr="00617967">
        <w:rPr>
          <w:rStyle w:val="StyleUnderline"/>
        </w:rPr>
        <w:t>Extreme</w:t>
      </w:r>
      <w:r w:rsidRPr="00617967">
        <w:rPr>
          <w:sz w:val="16"/>
        </w:rPr>
        <w:t xml:space="preserve"> weather </w:t>
      </w:r>
      <w:r w:rsidRPr="00617967">
        <w:rPr>
          <w:rStyle w:val="StyleUnderline"/>
          <w:highlight w:val="cyan"/>
        </w:rPr>
        <w:t>events</w:t>
      </w:r>
      <w:r w:rsidRPr="00617967">
        <w:rPr>
          <w:sz w:val="16"/>
        </w:rPr>
        <w:t xml:space="preserve">, therefore, </w:t>
      </w:r>
      <w:r w:rsidRPr="00617967">
        <w:rPr>
          <w:rStyle w:val="StyleUnderline"/>
        </w:rPr>
        <w:t>clearly have the</w:t>
      </w:r>
      <w:r w:rsidRPr="00617967">
        <w:rPr>
          <w:sz w:val="16"/>
        </w:rPr>
        <w:t xml:space="preserve"> </w:t>
      </w:r>
      <w:r w:rsidRPr="00617967">
        <w:rPr>
          <w:rStyle w:val="StyleUnderline"/>
        </w:rPr>
        <w:t>potential to</w:t>
      </w:r>
      <w:r w:rsidRPr="00617967">
        <w:rPr>
          <w:sz w:val="16"/>
        </w:rPr>
        <w:t xml:space="preserve"> </w:t>
      </w:r>
      <w:r w:rsidRPr="00617967">
        <w:rPr>
          <w:rStyle w:val="Emphasis"/>
          <w:highlight w:val="cyan"/>
        </w:rPr>
        <w:t>motivate</w:t>
      </w:r>
      <w:r w:rsidRPr="00617967">
        <w:rPr>
          <w:rStyle w:val="Emphasis"/>
        </w:rPr>
        <w:t xml:space="preserve"> positive</w:t>
      </w:r>
      <w:r w:rsidRPr="00617967">
        <w:rPr>
          <w:sz w:val="16"/>
        </w:rPr>
        <w:t xml:space="preserve">, cooperative and determined </w:t>
      </w:r>
      <w:r w:rsidRPr="00617967">
        <w:rPr>
          <w:rStyle w:val="Emphasis"/>
          <w:highlight w:val="cyan"/>
        </w:rPr>
        <w:t>responses</w:t>
      </w:r>
      <w:r w:rsidRPr="00617967">
        <w:rPr>
          <w:sz w:val="16"/>
        </w:rPr>
        <w:t xml:space="preserve">. Climate change </w:t>
      </w:r>
      <w:r w:rsidRPr="00617967">
        <w:rPr>
          <w:rStyle w:val="StyleUnderline"/>
        </w:rPr>
        <w:t>communicators</w:t>
      </w:r>
      <w:r w:rsidRPr="00617967">
        <w:rPr>
          <w:sz w:val="16"/>
        </w:rPr>
        <w:t xml:space="preserve"> focused on positive messaging </w:t>
      </w:r>
      <w:r w:rsidRPr="00617967">
        <w:rPr>
          <w:rStyle w:val="StyleUnderline"/>
        </w:rPr>
        <w:t xml:space="preserve">should </w:t>
      </w:r>
      <w:r w:rsidRPr="00617967">
        <w:rPr>
          <w:rStyle w:val="StyleUnderline"/>
          <w:highlight w:val="cyan"/>
        </w:rPr>
        <w:t>always</w:t>
      </w:r>
      <w:r w:rsidRPr="00617967">
        <w:rPr>
          <w:sz w:val="16"/>
          <w:highlight w:val="cyan"/>
        </w:rPr>
        <w:t xml:space="preserve"> </w:t>
      </w:r>
      <w:r w:rsidRPr="00617967">
        <w:rPr>
          <w:rStyle w:val="StyleUnderline"/>
          <w:highlight w:val="cyan"/>
        </w:rPr>
        <w:t>try to</w:t>
      </w:r>
      <w:r w:rsidRPr="00617967">
        <w:rPr>
          <w:sz w:val="16"/>
        </w:rPr>
        <w:t xml:space="preserve"> generate support for the choice to </w:t>
      </w:r>
      <w:r w:rsidRPr="00617967">
        <w:rPr>
          <w:rStyle w:val="Emphasis"/>
          <w:highlight w:val="cyan"/>
        </w:rPr>
        <w:t>build a better world</w:t>
      </w:r>
      <w:r w:rsidRPr="00617967">
        <w:rPr>
          <w:sz w:val="16"/>
        </w:rPr>
        <w:t>—</w:t>
      </w:r>
      <w:r w:rsidRPr="00617967">
        <w:rPr>
          <w:rStyle w:val="StyleUnderline"/>
        </w:rPr>
        <w:t>a cleaner economy</w:t>
      </w:r>
      <w:r w:rsidRPr="00617967">
        <w:rPr>
          <w:sz w:val="16"/>
        </w:rPr>
        <w:t xml:space="preserve">, </w:t>
      </w:r>
      <w:r w:rsidRPr="00617967">
        <w:rPr>
          <w:rStyle w:val="StyleUnderline"/>
        </w:rPr>
        <w:t>with more</w:t>
      </w:r>
      <w:r w:rsidRPr="00617967">
        <w:rPr>
          <w:sz w:val="16"/>
        </w:rPr>
        <w:t xml:space="preserve"> </w:t>
      </w:r>
      <w:r w:rsidRPr="00617967">
        <w:rPr>
          <w:rStyle w:val="StyleUnderline"/>
        </w:rPr>
        <w:t>(and better)</w:t>
      </w:r>
      <w:r w:rsidRPr="00617967">
        <w:rPr>
          <w:sz w:val="16"/>
        </w:rPr>
        <w:t xml:space="preserve"> </w:t>
      </w:r>
      <w:r w:rsidRPr="00617967">
        <w:rPr>
          <w:rStyle w:val="StyleUnderline"/>
        </w:rPr>
        <w:t>jobs</w:t>
      </w:r>
      <w:r w:rsidRPr="00617967">
        <w:rPr>
          <w:sz w:val="16"/>
        </w:rPr>
        <w:t xml:space="preserve">, </w:t>
      </w:r>
      <w:r w:rsidRPr="00617967">
        <w:rPr>
          <w:rStyle w:val="StyleUnderline"/>
        </w:rPr>
        <w:t>enhanced</w:t>
      </w:r>
      <w:r w:rsidRPr="00617967">
        <w:rPr>
          <w:sz w:val="16"/>
        </w:rPr>
        <w:t xml:space="preserve"> </w:t>
      </w:r>
      <w:r w:rsidRPr="00617967">
        <w:rPr>
          <w:rStyle w:val="StyleUnderline"/>
        </w:rPr>
        <w:t>national security</w:t>
      </w:r>
      <w:r w:rsidRPr="00617967">
        <w:rPr>
          <w:sz w:val="16"/>
        </w:rPr>
        <w:t xml:space="preserve">, </w:t>
      </w:r>
      <w:r w:rsidRPr="00617967">
        <w:rPr>
          <w:rStyle w:val="StyleUnderline"/>
        </w:rPr>
        <w:t>greater</w:t>
      </w:r>
      <w:r w:rsidRPr="00617967">
        <w:rPr>
          <w:sz w:val="16"/>
        </w:rPr>
        <w:t xml:space="preserve"> economic </w:t>
      </w:r>
      <w:r w:rsidRPr="00617967">
        <w:rPr>
          <w:rStyle w:val="StyleUnderline"/>
        </w:rPr>
        <w:t>opportunity</w:t>
      </w:r>
      <w:r w:rsidRPr="00617967">
        <w:rPr>
          <w:sz w:val="16"/>
        </w:rPr>
        <w:t xml:space="preserve">, </w:t>
      </w:r>
      <w:r w:rsidRPr="00617967">
        <w:rPr>
          <w:rStyle w:val="StyleUnderline"/>
        </w:rPr>
        <w:t>technological responsibility</w:t>
      </w:r>
      <w:r w:rsidRPr="00617967">
        <w:rPr>
          <w:sz w:val="16"/>
        </w:rPr>
        <w:t xml:space="preserve"> </w:t>
      </w:r>
      <w:r w:rsidRPr="00617967">
        <w:rPr>
          <w:rStyle w:val="StyleUnderline"/>
        </w:rPr>
        <w:t xml:space="preserve">and </w:t>
      </w:r>
      <w:r w:rsidRPr="00617967">
        <w:rPr>
          <w:rStyle w:val="Emphasis"/>
        </w:rPr>
        <w:t>environmental justice</w:t>
      </w:r>
      <w:r w:rsidRPr="00617967">
        <w:rPr>
          <w:sz w:val="16"/>
        </w:rPr>
        <w:t xml:space="preserve">—in response to climate change. </w:t>
      </w:r>
      <w:r w:rsidRPr="00617967">
        <w:rPr>
          <w:rStyle w:val="Emphasis"/>
          <w:highlight w:val="cyan"/>
        </w:rPr>
        <w:t>Extreme</w:t>
      </w:r>
      <w:r w:rsidRPr="00617967">
        <w:rPr>
          <w:sz w:val="16"/>
        </w:rPr>
        <w:t xml:space="preserve"> weather </w:t>
      </w:r>
      <w:r w:rsidRPr="00617967">
        <w:rPr>
          <w:rStyle w:val="Emphasis"/>
          <w:highlight w:val="cyan"/>
        </w:rPr>
        <w:t>events are incongruous</w:t>
      </w:r>
      <w:r w:rsidRPr="00617967">
        <w:rPr>
          <w:rStyle w:val="Emphasis"/>
        </w:rPr>
        <w:t xml:space="preserve"> </w:t>
      </w:r>
      <w:r w:rsidRPr="00617967">
        <w:rPr>
          <w:rStyle w:val="Emphasis"/>
          <w:highlight w:val="cyan"/>
        </w:rPr>
        <w:t>with this</w:t>
      </w:r>
      <w:r w:rsidRPr="00617967">
        <w:rPr>
          <w:rStyle w:val="Emphasis"/>
        </w:rPr>
        <w:t xml:space="preserve"> vision, </w:t>
      </w:r>
      <w:r w:rsidRPr="00617967">
        <w:rPr>
          <w:rStyle w:val="Emphasis"/>
          <w:highlight w:val="cyan"/>
        </w:rPr>
        <w:t>but they</w:t>
      </w:r>
      <w:r w:rsidRPr="00617967">
        <w:rPr>
          <w:rStyle w:val="Emphasis"/>
        </w:rPr>
        <w:t xml:space="preserve"> </w:t>
      </w:r>
      <w:r w:rsidRPr="00617967">
        <w:rPr>
          <w:rStyle w:val="Emphasis"/>
          <w:highlight w:val="cyan"/>
        </w:rPr>
        <w:t>should be</w:t>
      </w:r>
      <w:r w:rsidRPr="00617967">
        <w:rPr>
          <w:rStyle w:val="Emphasis"/>
        </w:rPr>
        <w:t xml:space="preserve"> </w:t>
      </w:r>
      <w:r w:rsidRPr="00617967">
        <w:rPr>
          <w:rStyle w:val="Emphasis"/>
          <w:highlight w:val="cyan"/>
        </w:rPr>
        <w:t>framed as</w:t>
      </w:r>
      <w:r w:rsidRPr="00617967">
        <w:rPr>
          <w:rStyle w:val="Emphasis"/>
        </w:rPr>
        <w:t xml:space="preserve"> </w:t>
      </w:r>
      <w:r w:rsidRPr="00617967">
        <w:rPr>
          <w:rStyle w:val="Emphasis"/>
          <w:highlight w:val="cyan"/>
        </w:rPr>
        <w:t>challenges</w:t>
      </w:r>
      <w:r w:rsidRPr="00617967">
        <w:rPr>
          <w:sz w:val="16"/>
        </w:rPr>
        <w:t xml:space="preserve"> </w:t>
      </w:r>
      <w:r w:rsidRPr="00617967">
        <w:rPr>
          <w:rStyle w:val="StyleUnderline"/>
          <w:highlight w:val="cyan"/>
        </w:rPr>
        <w:t>that must be</w:t>
      </w:r>
      <w:r w:rsidRPr="00617967">
        <w:rPr>
          <w:sz w:val="16"/>
        </w:rPr>
        <w:t xml:space="preserve"> </w:t>
      </w:r>
      <w:r w:rsidRPr="00617967">
        <w:rPr>
          <w:rStyle w:val="StyleUnderline"/>
          <w:highlight w:val="cyan"/>
        </w:rPr>
        <w:t>overcome</w:t>
      </w:r>
      <w:r w:rsidRPr="00617967">
        <w:rPr>
          <w:sz w:val="16"/>
        </w:rPr>
        <w:t xml:space="preserve">, </w:t>
      </w:r>
      <w:r w:rsidRPr="00617967">
        <w:rPr>
          <w:rStyle w:val="StyleUnderline"/>
        </w:rPr>
        <w:t>rather than</w:t>
      </w:r>
      <w:r w:rsidRPr="00617967">
        <w:rPr>
          <w:sz w:val="16"/>
        </w:rPr>
        <w:t xml:space="preserve">, as is so often depicted, </w:t>
      </w:r>
      <w:r w:rsidRPr="00617967">
        <w:rPr>
          <w:rStyle w:val="StyleUnderline"/>
        </w:rPr>
        <w:t>punishments</w:t>
      </w:r>
      <w:r w:rsidRPr="00617967">
        <w:rPr>
          <w:sz w:val="16"/>
        </w:rPr>
        <w:t xml:space="preserve"> that must be </w:t>
      </w:r>
      <w:r w:rsidRPr="00617967">
        <w:rPr>
          <w:rStyle w:val="StyleUnderline"/>
        </w:rPr>
        <w:t>endured for failing</w:t>
      </w:r>
      <w:r w:rsidRPr="00617967">
        <w:rPr>
          <w:sz w:val="16"/>
        </w:rPr>
        <w:t xml:space="preserve"> </w:t>
      </w:r>
      <w:r w:rsidRPr="00617967">
        <w:rPr>
          <w:rStyle w:val="StyleUnderline"/>
        </w:rPr>
        <w:t>to heed prior warnings</w:t>
      </w:r>
      <w:r w:rsidRPr="00617967">
        <w:rPr>
          <w:sz w:val="16"/>
        </w:rPr>
        <w:t xml:space="preserve">. </w:t>
      </w:r>
      <w:r w:rsidRPr="00617967">
        <w:rPr>
          <w:rStyle w:val="StyleUnderline"/>
        </w:rPr>
        <w:t>Extreme</w:t>
      </w:r>
      <w:r w:rsidRPr="00617967">
        <w:rPr>
          <w:sz w:val="16"/>
        </w:rPr>
        <w:t xml:space="preserve"> weather </w:t>
      </w:r>
      <w:r w:rsidRPr="00617967">
        <w:rPr>
          <w:rStyle w:val="StyleUnderline"/>
        </w:rPr>
        <w:t>events</w:t>
      </w:r>
      <w:r w:rsidRPr="00617967">
        <w:rPr>
          <w:sz w:val="16"/>
        </w:rPr>
        <w:t xml:space="preserve"> </w:t>
      </w:r>
      <w:r w:rsidRPr="00617967">
        <w:rPr>
          <w:rStyle w:val="StyleUnderline"/>
        </w:rPr>
        <w:t>can</w:t>
      </w:r>
      <w:r w:rsidRPr="00617967">
        <w:rPr>
          <w:sz w:val="16"/>
        </w:rPr>
        <w:t xml:space="preserve"> also </w:t>
      </w:r>
      <w:r w:rsidRPr="00617967">
        <w:rPr>
          <w:rStyle w:val="StyleUnderline"/>
        </w:rPr>
        <w:t xml:space="preserve">be used </w:t>
      </w:r>
      <w:r w:rsidRPr="00617967">
        <w:rPr>
          <w:rStyle w:val="StyleUnderline"/>
          <w:highlight w:val="cyan"/>
        </w:rPr>
        <w:t>to</w:t>
      </w:r>
      <w:r w:rsidRPr="00617967">
        <w:rPr>
          <w:sz w:val="16"/>
          <w:highlight w:val="cyan"/>
        </w:rPr>
        <w:t xml:space="preserve"> </w:t>
      </w:r>
      <w:r w:rsidRPr="00617967">
        <w:rPr>
          <w:rStyle w:val="StyleUnderline"/>
          <w:highlight w:val="cyan"/>
        </w:rPr>
        <w:t>enhance</w:t>
      </w:r>
      <w:r w:rsidRPr="00617967">
        <w:rPr>
          <w:rStyle w:val="StyleUnderline"/>
        </w:rPr>
        <w:t xml:space="preserve"> understanding</w:t>
      </w:r>
      <w:r w:rsidRPr="00617967">
        <w:rPr>
          <w:sz w:val="16"/>
        </w:rPr>
        <w:t xml:space="preserve"> </w:t>
      </w:r>
      <w:r w:rsidRPr="00617967">
        <w:rPr>
          <w:rStyle w:val="StyleUnderline"/>
        </w:rPr>
        <w:t xml:space="preserve">of </w:t>
      </w:r>
      <w:r w:rsidRPr="00617967">
        <w:rPr>
          <w:rStyle w:val="StyleUnderline"/>
          <w:highlight w:val="cyan"/>
        </w:rPr>
        <w:t>the</w:t>
      </w:r>
      <w:r w:rsidRPr="00617967">
        <w:rPr>
          <w:sz w:val="16"/>
        </w:rPr>
        <w:t xml:space="preserve"> </w:t>
      </w:r>
      <w:r w:rsidRPr="00617967">
        <w:rPr>
          <w:rStyle w:val="StyleUnderline"/>
        </w:rPr>
        <w:t>enormous human</w:t>
      </w:r>
      <w:r w:rsidRPr="00617967">
        <w:rPr>
          <w:sz w:val="16"/>
        </w:rPr>
        <w:t xml:space="preserve"> </w:t>
      </w:r>
      <w:r w:rsidRPr="00617967">
        <w:rPr>
          <w:rStyle w:val="StyleUnderline"/>
          <w:highlight w:val="cyan"/>
        </w:rPr>
        <w:t>capacity for</w:t>
      </w:r>
      <w:r w:rsidRPr="00617967">
        <w:rPr>
          <w:sz w:val="16"/>
        </w:rPr>
        <w:t xml:space="preserve"> cooperation, </w:t>
      </w:r>
      <w:r w:rsidRPr="00617967">
        <w:rPr>
          <w:rStyle w:val="StyleUnderline"/>
        </w:rPr>
        <w:t>altruism</w:t>
      </w:r>
      <w:r w:rsidRPr="00617967">
        <w:rPr>
          <w:sz w:val="16"/>
        </w:rPr>
        <w:t xml:space="preserve"> </w:t>
      </w:r>
      <w:r w:rsidRPr="00617967">
        <w:rPr>
          <w:rStyle w:val="StyleUnderline"/>
        </w:rPr>
        <w:t>and</w:t>
      </w:r>
      <w:r w:rsidRPr="00617967">
        <w:rPr>
          <w:sz w:val="16"/>
        </w:rPr>
        <w:t xml:space="preserve"> positive </w:t>
      </w:r>
      <w:r w:rsidRPr="00617967">
        <w:rPr>
          <w:rStyle w:val="StyleUnderline"/>
          <w:highlight w:val="cyan"/>
        </w:rPr>
        <w:t>response</w:t>
      </w:r>
      <w:r w:rsidRPr="00617967">
        <w:rPr>
          <w:sz w:val="16"/>
        </w:rPr>
        <w:t>. “</w:t>
      </w:r>
      <w:r w:rsidRPr="00617967">
        <w:rPr>
          <w:rStyle w:val="Emphasis"/>
          <w:highlight w:val="cyan"/>
        </w:rPr>
        <w:t>Look how</w:t>
      </w:r>
      <w:r w:rsidRPr="00617967">
        <w:rPr>
          <w:rStyle w:val="Emphasis"/>
        </w:rPr>
        <w:t xml:space="preserve"> </w:t>
      </w:r>
      <w:r w:rsidRPr="00617967">
        <w:rPr>
          <w:rStyle w:val="Emphasis"/>
          <w:highlight w:val="cyan"/>
        </w:rPr>
        <w:t>people came together</w:t>
      </w:r>
      <w:r w:rsidRPr="00617967">
        <w:rPr>
          <w:rStyle w:val="Emphasis"/>
        </w:rPr>
        <w:t xml:space="preserve"> during this event. </w:t>
      </w:r>
      <w:r w:rsidRPr="00617967">
        <w:rPr>
          <w:rStyle w:val="Emphasis"/>
          <w:highlight w:val="cyan"/>
        </w:rPr>
        <w:t>Can’t we</w:t>
      </w:r>
      <w:r w:rsidRPr="00617967">
        <w:rPr>
          <w:rStyle w:val="Emphasis"/>
        </w:rPr>
        <w:t xml:space="preserve"> all </w:t>
      </w:r>
      <w:r w:rsidRPr="00617967">
        <w:rPr>
          <w:rStyle w:val="Emphasis"/>
          <w:highlight w:val="cyan"/>
        </w:rPr>
        <w:t>do that</w:t>
      </w:r>
      <w:r w:rsidRPr="00617967">
        <w:rPr>
          <w:rStyle w:val="Emphasis"/>
        </w:rPr>
        <w:t xml:space="preserve">, </w:t>
      </w:r>
      <w:r w:rsidRPr="00617967">
        <w:rPr>
          <w:rStyle w:val="Emphasis"/>
          <w:highlight w:val="cyan"/>
        </w:rPr>
        <w:t>on a societal level</w:t>
      </w:r>
      <w:r w:rsidRPr="00617967">
        <w:rPr>
          <w:rStyle w:val="Emphasis"/>
        </w:rPr>
        <w:t>, in response to climate change?</w:t>
      </w:r>
      <w:r w:rsidRPr="00617967">
        <w:rPr>
          <w:sz w:val="16"/>
        </w:rPr>
        <w:t xml:space="preserve">” In any event, </w:t>
      </w:r>
      <w:r w:rsidRPr="00617967">
        <w:rPr>
          <w:rStyle w:val="StyleUnderline"/>
        </w:rPr>
        <w:t>communicators discussing</w:t>
      </w:r>
      <w:r w:rsidRPr="00617967">
        <w:rPr>
          <w:sz w:val="16"/>
        </w:rPr>
        <w:t xml:space="preserve"> </w:t>
      </w:r>
      <w:r w:rsidRPr="00617967">
        <w:rPr>
          <w:rStyle w:val="StyleUnderline"/>
        </w:rPr>
        <w:t>extreme</w:t>
      </w:r>
      <w:r w:rsidRPr="00617967">
        <w:rPr>
          <w:sz w:val="16"/>
        </w:rPr>
        <w:t xml:space="preserve"> weather </w:t>
      </w:r>
      <w:r w:rsidRPr="00617967">
        <w:rPr>
          <w:rStyle w:val="StyleUnderline"/>
        </w:rPr>
        <w:t>events</w:t>
      </w:r>
      <w:r w:rsidRPr="00617967">
        <w:rPr>
          <w:sz w:val="16"/>
        </w:rPr>
        <w:t xml:space="preserve"> </w:t>
      </w:r>
      <w:r w:rsidRPr="00617967">
        <w:rPr>
          <w:rStyle w:val="StyleUnderline"/>
        </w:rPr>
        <w:t>should</w:t>
      </w:r>
      <w:r w:rsidRPr="00617967">
        <w:rPr>
          <w:sz w:val="16"/>
        </w:rPr>
        <w:t xml:space="preserve">, above all else, </w:t>
      </w:r>
      <w:r w:rsidRPr="00617967">
        <w:rPr>
          <w:rStyle w:val="StyleUnderline"/>
        </w:rPr>
        <w:t>avoid making the</w:t>
      </w:r>
      <w:r w:rsidRPr="00617967">
        <w:rPr>
          <w:sz w:val="16"/>
        </w:rPr>
        <w:t xml:space="preserve"> </w:t>
      </w:r>
      <w:r w:rsidRPr="00617967">
        <w:rPr>
          <w:rStyle w:val="StyleUnderline"/>
        </w:rPr>
        <w:t>problems</w:t>
      </w:r>
      <w:r w:rsidRPr="00617967">
        <w:rPr>
          <w:sz w:val="16"/>
        </w:rPr>
        <w:t xml:space="preserve"> of climate change communication </w:t>
      </w:r>
      <w:r w:rsidRPr="00617967">
        <w:rPr>
          <w:rStyle w:val="StyleUnderline"/>
        </w:rPr>
        <w:t>worse</w:t>
      </w:r>
      <w:r w:rsidRPr="00617967">
        <w:rPr>
          <w:sz w:val="16"/>
        </w:rPr>
        <w:t xml:space="preserve"> </w:t>
      </w:r>
      <w:r w:rsidRPr="00617967">
        <w:rPr>
          <w:rStyle w:val="StyleUnderline"/>
        </w:rPr>
        <w:t>by reinforcing</w:t>
      </w:r>
      <w:r w:rsidRPr="00617967">
        <w:rPr>
          <w:sz w:val="16"/>
        </w:rPr>
        <w:t xml:space="preserve"> uniformly destructive, dystopian and </w:t>
      </w:r>
      <w:r w:rsidRPr="00617967">
        <w:rPr>
          <w:rStyle w:val="StyleUnderline"/>
        </w:rPr>
        <w:t>depressing narratives</w:t>
      </w:r>
      <w:r w:rsidRPr="00617967">
        <w:rPr>
          <w:sz w:val="16"/>
        </w:rPr>
        <w:t xml:space="preserve"> that are clearly counterproductive.</w:t>
      </w:r>
    </w:p>
    <w:p w14:paraId="7F6D4D9A" w14:textId="526D469A" w:rsidR="001E397C" w:rsidRPr="00AB5576" w:rsidRDefault="00B626C6" w:rsidP="001E397C">
      <w:pPr>
        <w:pStyle w:val="Heading4"/>
        <w:rPr>
          <w:b w:val="0"/>
          <w:bCs/>
        </w:rPr>
      </w:pPr>
      <w:r>
        <w:t>6</w:t>
      </w:r>
      <w:r w:rsidR="001E397C">
        <w:t xml:space="preserve">. Labor rights advocacy is </w:t>
      </w:r>
      <w:r w:rsidR="001E397C">
        <w:rPr>
          <w:u w:val="single"/>
        </w:rPr>
        <w:t>transformative</w:t>
      </w:r>
      <w:r w:rsidR="001E397C">
        <w:t xml:space="preserve"> and </w:t>
      </w:r>
      <w:r w:rsidR="001E397C">
        <w:rPr>
          <w:u w:val="single"/>
        </w:rPr>
        <w:t>empowering</w:t>
      </w:r>
      <w:r w:rsidR="001E397C">
        <w:t xml:space="preserve"> even if the rights paradigm is </w:t>
      </w:r>
      <w:r w:rsidR="001E397C">
        <w:rPr>
          <w:u w:val="single"/>
        </w:rPr>
        <w:t>historically fraught</w:t>
      </w:r>
      <w:r w:rsidR="001E397C">
        <w:t xml:space="preserve">. </w:t>
      </w:r>
      <w:r w:rsidR="001E397C">
        <w:rPr>
          <w:b w:val="0"/>
          <w:bCs/>
        </w:rPr>
        <w:t xml:space="preserve">Advocating for rights doesn’t require </w:t>
      </w:r>
      <w:r w:rsidR="001E397C">
        <w:rPr>
          <w:b w:val="0"/>
          <w:bCs/>
          <w:u w:val="single"/>
        </w:rPr>
        <w:t>accepting</w:t>
      </w:r>
      <w:r w:rsidR="001E397C">
        <w:rPr>
          <w:b w:val="0"/>
          <w:bCs/>
        </w:rPr>
        <w:t xml:space="preserve"> the rights paradigm as good.</w:t>
      </w:r>
    </w:p>
    <w:p w14:paraId="1F4707FB" w14:textId="77777777" w:rsidR="001E397C" w:rsidRDefault="001E397C" w:rsidP="001E397C">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0309E567" w14:textId="77777777" w:rsidR="001E397C" w:rsidRPr="00AB5576" w:rsidRDefault="001E397C" w:rsidP="001E397C">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w:t>
      </w:r>
      <w:r w:rsidRPr="00AB5576">
        <w:rPr>
          <w:sz w:val="14"/>
        </w:rPr>
        <w:lastRenderedPageBreak/>
        <w:t xml:space="preserve">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DB26341" w14:textId="77777777" w:rsidR="001E397C" w:rsidRPr="00AB5576" w:rsidRDefault="001E397C" w:rsidP="001E397C">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F968F5B" w14:textId="77777777" w:rsidR="001E397C" w:rsidRPr="00AB5576" w:rsidRDefault="001E397C" w:rsidP="001E397C">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3E065F44" w14:textId="77777777" w:rsidR="001E397C" w:rsidRPr="00AB5576" w:rsidRDefault="001E397C" w:rsidP="001E397C">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r w:rsidRPr="00AB5576">
        <w:rPr>
          <w:sz w:val="14"/>
        </w:rPr>
        <w:t>semifree</w:t>
      </w:r>
      <w:proofErr w:type="spell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w:t>
      </w:r>
      <w:r w:rsidRPr="00AB5576">
        <w:rPr>
          <w:sz w:val="14"/>
        </w:rPr>
        <w:lastRenderedPageBreak/>
        <w:t xml:space="preserve">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158178F1" w14:textId="77777777" w:rsidR="001E397C" w:rsidRPr="00AB5576" w:rsidRDefault="001E397C" w:rsidP="001E397C">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w:t>
      </w:r>
      <w:proofErr w:type="gramStart"/>
      <w:r w:rsidRPr="00AB5576">
        <w:rPr>
          <w:sz w:val="14"/>
        </w:rPr>
        <w:t>In particular, legions</w:t>
      </w:r>
      <w:proofErr w:type="gramEnd"/>
      <w:r w:rsidRPr="00AB5576">
        <w:rPr>
          <w:sz w:val="14"/>
        </w:rPr>
        <w:t xml:space="preserve">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30962BC" w14:textId="77777777" w:rsidR="001E397C" w:rsidRPr="00777552" w:rsidRDefault="001E397C" w:rsidP="001E397C">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A966D48" w14:textId="6B13BD5C" w:rsidR="001E397C" w:rsidRPr="00247413" w:rsidRDefault="00B626C6" w:rsidP="001E397C">
      <w:pPr>
        <w:pStyle w:val="Heading4"/>
        <w:rPr>
          <w:rFonts w:asciiTheme="minorHAnsi" w:hAnsiTheme="minorHAnsi" w:cstheme="minorHAnsi"/>
        </w:rPr>
      </w:pPr>
      <w:r>
        <w:rPr>
          <w:rFonts w:asciiTheme="minorHAnsi" w:hAnsiTheme="minorHAnsi" w:cstheme="minorHAnsi"/>
        </w:rPr>
        <w:t>7</w:t>
      </w:r>
      <w:r w:rsidR="001E397C">
        <w:rPr>
          <w:rFonts w:asciiTheme="minorHAnsi" w:hAnsiTheme="minorHAnsi" w:cstheme="minorHAnsi"/>
        </w:rPr>
        <w:t>. Rejection of work</w:t>
      </w:r>
      <w:r w:rsidR="001E397C" w:rsidRPr="00247413">
        <w:rPr>
          <w:rFonts w:asciiTheme="minorHAnsi" w:hAnsiTheme="minorHAnsi" w:cstheme="minorHAnsi"/>
        </w:rPr>
        <w:t xml:space="preserve"> is a </w:t>
      </w:r>
      <w:r w:rsidR="001E397C" w:rsidRPr="00247413">
        <w:rPr>
          <w:rFonts w:asciiTheme="minorHAnsi" w:hAnsiTheme="minorHAnsi" w:cstheme="minorHAnsi"/>
          <w:u w:val="single"/>
        </w:rPr>
        <w:t>death-sentence</w:t>
      </w:r>
      <w:r w:rsidR="001E397C" w:rsidRPr="00247413">
        <w:rPr>
          <w:rFonts w:asciiTheme="minorHAnsi" w:hAnsiTheme="minorHAnsi" w:cstheme="minorHAnsi"/>
        </w:rPr>
        <w:t xml:space="preserve"> given climate change</w:t>
      </w:r>
      <w:r w:rsidR="001E397C">
        <w:rPr>
          <w:rFonts w:asciiTheme="minorHAnsi" w:hAnsiTheme="minorHAnsi" w:cstheme="minorHAnsi"/>
        </w:rPr>
        <w:t>.</w:t>
      </w:r>
    </w:p>
    <w:p w14:paraId="27EB525A" w14:textId="77777777" w:rsidR="001E397C" w:rsidRPr="00247413" w:rsidRDefault="001E397C" w:rsidP="001E397C">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09C30F74" w14:textId="77777777" w:rsidR="001E397C" w:rsidRPr="00247413" w:rsidRDefault="001E397C" w:rsidP="001E397C">
      <w:pPr>
        <w:rPr>
          <w:rFonts w:asciiTheme="minorHAnsi" w:hAnsiTheme="minorHAnsi" w:cstheme="minorHAnsi"/>
          <w:sz w:val="16"/>
        </w:rPr>
      </w:pPr>
      <w:r w:rsidRPr="00247413">
        <w:rPr>
          <w:rFonts w:asciiTheme="minorHAnsi" w:hAnsiTheme="minorHAnsi" w:cstheme="minorHAnsi"/>
          <w:sz w:val="16"/>
        </w:rPr>
        <w:t xml:space="preserve">DH The anti-work or </w:t>
      </w:r>
      <w:r w:rsidRPr="007F356F">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7F356F">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7F356F">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1B3496EE" w14:textId="77777777" w:rsidR="001E397C" w:rsidRPr="00247413" w:rsidRDefault="001E397C" w:rsidP="001E397C">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w:t>
      </w:r>
      <w:proofErr w:type="gramStart"/>
      <w:r w:rsidRPr="00247413">
        <w:rPr>
          <w:rFonts w:asciiTheme="minorHAnsi" w:hAnsiTheme="minorHAnsi" w:cstheme="minorHAnsi"/>
          <w:sz w:val="16"/>
        </w:rPr>
        <w:t>have to</w:t>
      </w:r>
      <w:proofErr w:type="gramEnd"/>
      <w:r w:rsidRPr="00247413">
        <w:rPr>
          <w:rFonts w:asciiTheme="minorHAnsi" w:hAnsiTheme="minorHAnsi" w:cstheme="minorHAnsi"/>
          <w:sz w:val="16"/>
        </w:rPr>
        <w:t xml:space="preserve">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7F356F">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7F356F">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w:t>
      </w:r>
      <w:r w:rsidRPr="00247413">
        <w:rPr>
          <w:rStyle w:val="StyleUnderline"/>
          <w:rFonts w:asciiTheme="minorHAnsi" w:hAnsiTheme="minorHAnsi" w:cstheme="minorHAnsi"/>
        </w:rPr>
        <w:lastRenderedPageBreak/>
        <w:t xml:space="preserve">literature on how work’s disappearing. And, surprise, surprise, ten years later </w:t>
      </w:r>
      <w:r w:rsidRPr="007F356F">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7F356F">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4B8EEE5E" w14:textId="77777777" w:rsidR="001E397C" w:rsidRPr="00247413" w:rsidRDefault="001E397C" w:rsidP="001E397C">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455B780C" w14:textId="77777777" w:rsidR="001E397C" w:rsidRDefault="001E397C" w:rsidP="001E397C">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7F356F">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7F356F">
        <w:rPr>
          <w:rStyle w:val="StyleUnderline"/>
          <w:rFonts w:asciiTheme="minorHAnsi" w:hAnsiTheme="minorHAnsi" w:cstheme="minorHAnsi"/>
          <w:highlight w:val="cyan"/>
        </w:rPr>
        <w:t xml:space="preserve">question of whether we can have </w:t>
      </w:r>
      <w:proofErr w:type="spellStart"/>
      <w:r w:rsidRPr="007F356F">
        <w:rPr>
          <w:rStyle w:val="StyleUnderline"/>
          <w:rFonts w:asciiTheme="minorHAnsi" w:hAnsiTheme="minorHAnsi" w:cstheme="minorHAnsi"/>
          <w:highlight w:val="cyan"/>
        </w:rPr>
        <w:t>postcapitalism</w:t>
      </w:r>
      <w:proofErr w:type="spellEnd"/>
      <w:r w:rsidRPr="007F356F">
        <w:rPr>
          <w:rStyle w:val="StyleUnderline"/>
          <w:rFonts w:asciiTheme="minorHAnsi" w:hAnsiTheme="minorHAnsi" w:cstheme="minorHAnsi"/>
          <w:highlight w:val="cyan"/>
        </w:rPr>
        <w:t xml:space="preserve"> without labor is</w:t>
      </w:r>
      <w:r w:rsidRPr="00247413">
        <w:rPr>
          <w:rStyle w:val="StyleUnderline"/>
          <w:rFonts w:asciiTheme="minorHAnsi" w:hAnsiTheme="minorHAnsi" w:cstheme="minorHAnsi"/>
        </w:rPr>
        <w:t xml:space="preserve"> just </w:t>
      </w:r>
      <w:r w:rsidRPr="007F356F">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7F356F">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7F356F">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7F356F">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w:t>
      </w:r>
      <w:proofErr w:type="gramStart"/>
      <w:r w:rsidRPr="00247413">
        <w:rPr>
          <w:rStyle w:val="StyleUnderline"/>
          <w:rFonts w:asciiTheme="minorHAnsi" w:hAnsiTheme="minorHAnsi" w:cstheme="minorHAnsi"/>
        </w:rPr>
        <w:t xml:space="preserve">actually </w:t>
      </w:r>
      <w:r w:rsidRPr="007F356F">
        <w:rPr>
          <w:rStyle w:val="StyleUnderline"/>
          <w:rFonts w:asciiTheme="minorHAnsi" w:hAnsiTheme="minorHAnsi" w:cstheme="minorHAnsi"/>
          <w:highlight w:val="cyan"/>
        </w:rPr>
        <w:t>sa</w:t>
      </w:r>
      <w:r w:rsidRPr="007F356F">
        <w:rPr>
          <w:rStyle w:val="Emphasis"/>
          <w:rFonts w:asciiTheme="minorHAnsi" w:hAnsiTheme="minorHAnsi" w:cstheme="minorHAnsi"/>
          <w:highlight w:val="cyan"/>
        </w:rPr>
        <w:t>ve</w:t>
      </w:r>
      <w:proofErr w:type="gramEnd"/>
      <w:r w:rsidRPr="007F356F">
        <w:rPr>
          <w:rStyle w:val="Emphasis"/>
          <w:rFonts w:asciiTheme="minorHAnsi" w:hAnsiTheme="minorHAnsi" w:cstheme="minorHAnsi"/>
          <w:highlight w:val="cyan"/>
        </w:rPr>
        <w:t xml:space="preserve"> humanity from climate apocalypse,</w:t>
      </w:r>
      <w:r w:rsidRPr="007F356F">
        <w:rPr>
          <w:rFonts w:asciiTheme="minorHAnsi" w:hAnsiTheme="minorHAnsi" w:cstheme="minorHAnsi"/>
          <w:sz w:val="16"/>
          <w:highlight w:val="cyan"/>
        </w:rPr>
        <w:t xml:space="preserve"> </w:t>
      </w:r>
      <w:r w:rsidRPr="007F356F">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7F356F">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7F356F">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w:t>
      </w:r>
      <w:proofErr w:type="gramStart"/>
      <w:r w:rsidRPr="00247413">
        <w:rPr>
          <w:rStyle w:val="StyleUnderline"/>
          <w:rFonts w:asciiTheme="minorHAnsi" w:hAnsiTheme="minorHAnsi" w:cstheme="minorHAnsi"/>
        </w:rPr>
        <w:t>actually allow</w:t>
      </w:r>
      <w:proofErr w:type="gramEnd"/>
      <w:r w:rsidRPr="00247413">
        <w:rPr>
          <w:rStyle w:val="StyleUnderline"/>
          <w:rFonts w:asciiTheme="minorHAnsi" w:hAnsiTheme="minorHAnsi" w:cstheme="minorHAnsi"/>
        </w:rPr>
        <w:t xml:space="preserve">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7F356F">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7F356F">
        <w:rPr>
          <w:rStyle w:val="Emphasis"/>
          <w:rFonts w:asciiTheme="minorHAnsi" w:hAnsiTheme="minorHAnsi" w:cstheme="minorHAnsi"/>
          <w:highlight w:val="cyan"/>
        </w:rPr>
        <w:t>you’re going to run into huge logistical difficulties</w:t>
      </w:r>
      <w:r w:rsidRPr="007F356F">
        <w:rPr>
          <w:rFonts w:asciiTheme="minorHAnsi" w:hAnsiTheme="minorHAnsi" w:cstheme="minorHAnsi"/>
          <w:sz w:val="16"/>
          <w:highlight w:val="cyan"/>
        </w:rPr>
        <w:t xml:space="preserve"> </w:t>
      </w:r>
      <w:r w:rsidRPr="007F356F">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7F356F">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7F356F">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 xml:space="preserve">it really is quite threatening in the light of what’s </w:t>
      </w:r>
      <w:proofErr w:type="gramStart"/>
      <w:r w:rsidRPr="00247413">
        <w:rPr>
          <w:rStyle w:val="StyleUnderline"/>
          <w:rFonts w:asciiTheme="minorHAnsi" w:hAnsiTheme="minorHAnsi" w:cstheme="minorHAnsi"/>
        </w:rPr>
        <w:t>actually come</w:t>
      </w:r>
      <w:proofErr w:type="gramEnd"/>
      <w:r w:rsidRPr="00247413">
        <w:rPr>
          <w:rStyle w:val="StyleUnderline"/>
          <w:rFonts w:asciiTheme="minorHAnsi" w:hAnsiTheme="minorHAnsi" w:cstheme="minorHAnsi"/>
        </w:rPr>
        <w:t xml:space="preserve"> at us in the coming fifty years</w:t>
      </w:r>
      <w:r w:rsidRPr="00247413">
        <w:rPr>
          <w:rFonts w:asciiTheme="minorHAnsi" w:hAnsiTheme="minorHAnsi" w:cstheme="minorHAnsi"/>
          <w:sz w:val="16"/>
        </w:rPr>
        <w:t>.</w:t>
      </w:r>
    </w:p>
    <w:p w14:paraId="15FFA38E" w14:textId="160EB241" w:rsidR="000414D5" w:rsidRDefault="00B626C6" w:rsidP="000414D5">
      <w:pPr>
        <w:pStyle w:val="Heading4"/>
      </w:pPr>
      <w:r>
        <w:t>8</w:t>
      </w:r>
      <w:r w:rsidR="001E397C">
        <w:t>. And, c</w:t>
      </w:r>
      <w:r w:rsidR="000414D5" w:rsidRPr="00EE3985">
        <w:t xml:space="preserve">eding labor law </w:t>
      </w:r>
      <w:r w:rsidR="001E397C" w:rsidRPr="00EE3985">
        <w:t>r</w:t>
      </w:r>
      <w:r w:rsidR="001E397C">
        <w:t>esults</w:t>
      </w:r>
      <w:r w:rsidR="000414D5">
        <w:t xml:space="preserve"> in </w:t>
      </w:r>
      <w:r w:rsidR="000414D5" w:rsidRPr="003D223A">
        <w:rPr>
          <w:u w:val="single"/>
        </w:rPr>
        <w:t>right-wing</w:t>
      </w:r>
      <w:r w:rsidR="000414D5">
        <w:t xml:space="preserve"> populist </w:t>
      </w:r>
      <w:r w:rsidR="000414D5" w:rsidRPr="003D223A">
        <w:rPr>
          <w:u w:val="single"/>
        </w:rPr>
        <w:t>takeover</w:t>
      </w:r>
      <w:r w:rsidR="000414D5">
        <w:t xml:space="preserve"> of institutions, which </w:t>
      </w:r>
      <w:r w:rsidR="001E397C" w:rsidRPr="001E397C">
        <w:t xml:space="preserve">cements fascist </w:t>
      </w:r>
      <w:r w:rsidR="000414D5" w:rsidRPr="001E397C">
        <w:t>neoliberalism</w:t>
      </w:r>
      <w:r w:rsidR="000414D5">
        <w:t xml:space="preserve">. </w:t>
      </w:r>
    </w:p>
    <w:p w14:paraId="0B324E77" w14:textId="77777777" w:rsidR="000414D5" w:rsidRDefault="000414D5" w:rsidP="000414D5">
      <w:r w:rsidRPr="00EE3985">
        <w:rPr>
          <w:rStyle w:val="Style13ptBold"/>
        </w:rPr>
        <w:t xml:space="preserve">Dukes &amp; </w:t>
      </w:r>
      <w:proofErr w:type="spellStart"/>
      <w:r w:rsidRPr="00EE3985">
        <w:rPr>
          <w:rStyle w:val="Style13ptBold"/>
        </w:rPr>
        <w:t>Streeck</w:t>
      </w:r>
      <w:proofErr w:type="spellEnd"/>
      <w:r w:rsidRPr="00EE3985">
        <w:rPr>
          <w:rStyle w:val="Style13ptBold"/>
        </w:rPr>
        <w:t xml:space="preserve"> 23</w:t>
      </w:r>
      <w:r w:rsidRPr="00EE3985">
        <w:t>, *</w:t>
      </w:r>
      <w:r>
        <w:t xml:space="preserve">Professor of </w:t>
      </w:r>
      <w:proofErr w:type="spellStart"/>
      <w:r>
        <w:t>Labour</w:t>
      </w:r>
      <w:proofErr w:type="spellEnd"/>
      <w:r>
        <w:t xml:space="preserve">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proofErr w:type="spellStart"/>
      <w:r w:rsidRPr="00EE3985">
        <w:t>Labour</w:t>
      </w:r>
      <w:proofErr w:type="spellEnd"/>
      <w:r w:rsidRPr="00EE3985">
        <w:t xml:space="preserve"> law after neoliberalism?</w:t>
      </w:r>
      <w:r>
        <w:t xml:space="preserve">” Journal of Law and Society, pp. 1-20, </w:t>
      </w:r>
      <w:hyperlink r:id="rId10" w:history="1">
        <w:r w:rsidRPr="005504AF">
          <w:rPr>
            <w:rStyle w:val="Hyperlink"/>
          </w:rPr>
          <w:t>https://doi.org/10.1111/jols.12423</w:t>
        </w:r>
      </w:hyperlink>
      <w:r>
        <w:t>, Ulven)</w:t>
      </w:r>
    </w:p>
    <w:p w14:paraId="23F8D079" w14:textId="77777777" w:rsidR="000414D5" w:rsidRPr="00F84A29" w:rsidRDefault="000414D5" w:rsidP="000414D5">
      <w:pPr>
        <w:rPr>
          <w:sz w:val="16"/>
        </w:rPr>
      </w:pPr>
      <w:r w:rsidRPr="00F84A29">
        <w:rPr>
          <w:sz w:val="16"/>
        </w:rPr>
        <w:t>1 INTRODUCTION</w:t>
      </w:r>
    </w:p>
    <w:p w14:paraId="1B627000" w14:textId="77777777" w:rsidR="000414D5" w:rsidRPr="00F84A29" w:rsidRDefault="000414D5" w:rsidP="000414D5">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proofErr w:type="spellStart"/>
      <w:r w:rsidRPr="001154E0">
        <w:rPr>
          <w:rStyle w:val="Emphasis"/>
          <w:highlight w:val="cyan"/>
        </w:rPr>
        <w:t>labour</w:t>
      </w:r>
      <w:proofErr w:type="spellEnd"/>
      <w:r w:rsidRPr="001154E0">
        <w:rPr>
          <w:rStyle w:val="Emphasis"/>
          <w:highlight w:val="cyan"/>
        </w:rPr>
        <w:t xml:space="preserve">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1154E0">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1154E0">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1154E0">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1154E0">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1154E0">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1154E0">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1154E0">
        <w:rPr>
          <w:rStyle w:val="Emphasis"/>
          <w:highlight w:val="cyan"/>
        </w:rPr>
        <w:t>right-wing populist</w:t>
      </w:r>
      <w:r w:rsidRPr="001154E0">
        <w:rPr>
          <w:sz w:val="16"/>
          <w:highlight w:val="cyan"/>
        </w:rPr>
        <w:t xml:space="preserve"> </w:t>
      </w:r>
      <w:r w:rsidRPr="001154E0">
        <w:rPr>
          <w:rStyle w:val="StyleUnderline"/>
          <w:highlight w:val="cyan"/>
        </w:rPr>
        <w:t>approach to</w:t>
      </w:r>
      <w:r w:rsidRPr="001154E0">
        <w:rPr>
          <w:sz w:val="16"/>
          <w:highlight w:val="cyan"/>
        </w:rPr>
        <w:t xml:space="preserve"> </w:t>
      </w:r>
      <w:proofErr w:type="spellStart"/>
      <w:r w:rsidRPr="001154E0">
        <w:rPr>
          <w:rStyle w:val="Emphasis"/>
          <w:highlight w:val="cyan"/>
        </w:rPr>
        <w:t>labour</w:t>
      </w:r>
      <w:proofErr w:type="spellEnd"/>
      <w:r w:rsidRPr="001154E0">
        <w:rPr>
          <w:rStyle w:val="Emphasis"/>
          <w:highlight w:val="cyan"/>
        </w:rPr>
        <w:t xml:space="preserve"> law</w:t>
      </w:r>
      <w:r w:rsidRPr="00F84A29">
        <w:rPr>
          <w:sz w:val="16"/>
        </w:rPr>
        <w:t xml:space="preserve"> </w:t>
      </w:r>
      <w:r w:rsidRPr="00D427CA">
        <w:rPr>
          <w:rStyle w:val="StyleUnderline"/>
        </w:rPr>
        <w:t>reform</w:t>
      </w:r>
      <w:r w:rsidRPr="00F84A29">
        <w:rPr>
          <w:sz w:val="16"/>
        </w:rPr>
        <w:t xml:space="preserve"> </w:t>
      </w:r>
      <w:r w:rsidRPr="001154E0">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1154E0">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1154E0">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1154E0">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 xml:space="preserve">even follow up on the rhetoric with worker-friendly innovations in </w:t>
      </w:r>
      <w:proofErr w:type="spellStart"/>
      <w:r w:rsidRPr="00D427CA">
        <w:rPr>
          <w:rStyle w:val="StyleUnderline"/>
        </w:rPr>
        <w:t>labour</w:t>
      </w:r>
      <w:proofErr w:type="spellEnd"/>
      <w:r w:rsidRPr="00D427CA">
        <w:rPr>
          <w:rStyle w:val="StyleUnderline"/>
        </w:rPr>
        <w:t xml:space="preserve"> law and social welfare</w:t>
      </w:r>
      <w:r w:rsidRPr="00F84A29">
        <w:rPr>
          <w:sz w:val="16"/>
        </w:rPr>
        <w:t xml:space="preserve">.1 </w:t>
      </w:r>
      <w:r w:rsidRPr="001154E0">
        <w:rPr>
          <w:rStyle w:val="StyleUnderline"/>
          <w:highlight w:val="cyan"/>
        </w:rPr>
        <w:t>Emphasizing conflicts</w:t>
      </w:r>
      <w:r w:rsidRPr="00D427CA">
        <w:rPr>
          <w:rStyle w:val="StyleUnderline"/>
        </w:rPr>
        <w:t xml:space="preserve"> of interest </w:t>
      </w:r>
      <w:r w:rsidRPr="001154E0">
        <w:rPr>
          <w:rStyle w:val="StyleUnderline"/>
          <w:highlight w:val="cyan"/>
        </w:rPr>
        <w:t>between immigrants and nationals</w:t>
      </w:r>
      <w:r w:rsidRPr="00F84A29">
        <w:rPr>
          <w:sz w:val="16"/>
        </w:rPr>
        <w:t xml:space="preserve">, </w:t>
      </w:r>
      <w:r w:rsidRPr="001154E0">
        <w:rPr>
          <w:rStyle w:val="StyleUnderline"/>
          <w:highlight w:val="cyan"/>
        </w:rPr>
        <w:t>they</w:t>
      </w:r>
      <w:r w:rsidRPr="001154E0">
        <w:rPr>
          <w:sz w:val="16"/>
          <w:highlight w:val="cyan"/>
        </w:rPr>
        <w:t xml:space="preserve"> </w:t>
      </w:r>
      <w:r w:rsidRPr="001154E0">
        <w:rPr>
          <w:rStyle w:val="Emphasis"/>
          <w:highlight w:val="cyan"/>
        </w:rPr>
        <w:t>promise to curb</w:t>
      </w:r>
      <w:r w:rsidRPr="00D427CA">
        <w:rPr>
          <w:rStyle w:val="Emphasis"/>
        </w:rPr>
        <w:t xml:space="preserve"> </w:t>
      </w:r>
      <w:r w:rsidRPr="001154E0">
        <w:rPr>
          <w:rStyle w:val="Emphasis"/>
          <w:highlight w:val="cyan"/>
        </w:rPr>
        <w:t>immigration</w:t>
      </w:r>
      <w:r w:rsidRPr="00F84A29">
        <w:rPr>
          <w:sz w:val="16"/>
        </w:rPr>
        <w:t xml:space="preserve"> </w:t>
      </w:r>
      <w:r w:rsidRPr="001154E0">
        <w:rPr>
          <w:rStyle w:val="StyleUnderline"/>
          <w:highlight w:val="cyan"/>
        </w:rPr>
        <w:t>as a</w:t>
      </w:r>
      <w:r w:rsidRPr="00D427CA">
        <w:rPr>
          <w:rStyle w:val="StyleUnderline"/>
        </w:rPr>
        <w:t xml:space="preserve"> fast-track </w:t>
      </w:r>
      <w:r w:rsidRPr="001154E0">
        <w:rPr>
          <w:rStyle w:val="StyleUnderline"/>
          <w:highlight w:val="cyan"/>
        </w:rPr>
        <w:t>route to improving</w:t>
      </w:r>
      <w:r w:rsidRPr="00F84A29">
        <w:rPr>
          <w:sz w:val="16"/>
        </w:rPr>
        <w:t xml:space="preserve"> the working and living </w:t>
      </w:r>
      <w:r w:rsidRPr="001154E0">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1154E0">
        <w:rPr>
          <w:rStyle w:val="StyleUnderline"/>
          <w:highlight w:val="cyan"/>
        </w:rPr>
        <w:t>steps to</w:t>
      </w:r>
      <w:r w:rsidRPr="00F84A29">
        <w:rPr>
          <w:sz w:val="16"/>
        </w:rPr>
        <w:t xml:space="preserve"> further </w:t>
      </w:r>
      <w:r w:rsidRPr="001154E0">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1154E0">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F84A29">
        <w:rPr>
          <w:sz w:val="16"/>
        </w:rPr>
        <w:t>more or less resilient</w:t>
      </w:r>
      <w:proofErr w:type="gramEnd"/>
      <w:r w:rsidRPr="00F84A29">
        <w:rPr>
          <w:sz w:val="16"/>
        </w:rPr>
        <w:t xml:space="preserve"> intermediary institutions that survived exposure to global competition by facilitating coalition building between capital and </w:t>
      </w:r>
      <w:proofErr w:type="spellStart"/>
      <w:r w:rsidRPr="00F84A29">
        <w:rPr>
          <w:sz w:val="16"/>
        </w:rPr>
        <w:t>labour</w:t>
      </w:r>
      <w:proofErr w:type="spellEnd"/>
      <w:r w:rsidRPr="00F84A29">
        <w:rPr>
          <w:sz w:val="16"/>
        </w:rPr>
        <w:t xml:space="preserve">. For now, at least, </w:t>
      </w:r>
      <w:r w:rsidRPr="00D427CA">
        <w:rPr>
          <w:rStyle w:val="StyleUnderline"/>
        </w:rPr>
        <w:t xml:space="preserve">these </w:t>
      </w:r>
      <w:r w:rsidRPr="001154E0">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2A6F72C3" w14:textId="77777777" w:rsidR="000414D5" w:rsidRPr="00F84A29" w:rsidRDefault="000414D5" w:rsidP="000414D5">
      <w:pPr>
        <w:rPr>
          <w:sz w:val="16"/>
        </w:rPr>
      </w:pPr>
      <w:r w:rsidRPr="001154E0">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w:t>
      </w:r>
      <w:r w:rsidRPr="00F84A29">
        <w:rPr>
          <w:sz w:val="16"/>
        </w:rPr>
        <w:lastRenderedPageBreak/>
        <w:t xml:space="preserve">liberated the visible hand of capital and the global firm so that they could perform their miracles on behalf of the common good. Under right-wing populism, </w:t>
      </w:r>
      <w:r w:rsidRPr="001154E0">
        <w:rPr>
          <w:rStyle w:val="StyleUnderline"/>
          <w:highlight w:val="cyan"/>
        </w:rPr>
        <w:t xml:space="preserve">the </w:t>
      </w:r>
      <w:r w:rsidRPr="001154E0">
        <w:rPr>
          <w:rStyle w:val="Emphasis"/>
          <w:highlight w:val="cyan"/>
        </w:rPr>
        <w:t>hand of the state reappears</w:t>
      </w:r>
      <w:r w:rsidRPr="001154E0">
        <w:rPr>
          <w:sz w:val="16"/>
          <w:highlight w:val="cyan"/>
        </w:rPr>
        <w:t xml:space="preserve"> </w:t>
      </w:r>
      <w:r w:rsidRPr="001154E0">
        <w:rPr>
          <w:rStyle w:val="StyleUnderline"/>
          <w:highlight w:val="cyan"/>
        </w:rPr>
        <w:t>to</w:t>
      </w:r>
      <w:r w:rsidRPr="001154E0">
        <w:rPr>
          <w:sz w:val="16"/>
          <w:highlight w:val="cyan"/>
        </w:rPr>
        <w:t xml:space="preserve"> </w:t>
      </w:r>
      <w:r w:rsidRPr="001154E0">
        <w:rPr>
          <w:rStyle w:val="Emphasis"/>
          <w:highlight w:val="cyan"/>
        </w:rPr>
        <w:t>force</w:t>
      </w:r>
      <w:r w:rsidRPr="00F84A29">
        <w:rPr>
          <w:sz w:val="16"/>
        </w:rPr>
        <w:t xml:space="preserve"> </w:t>
      </w:r>
      <w:r w:rsidRPr="00CD4003">
        <w:rPr>
          <w:rStyle w:val="StyleUnderline"/>
        </w:rPr>
        <w:t xml:space="preserve">the </w:t>
      </w:r>
      <w:r w:rsidRPr="001154E0">
        <w:rPr>
          <w:rStyle w:val="StyleUnderline"/>
          <w:highlight w:val="cyan"/>
        </w:rPr>
        <w:t>market to work in</w:t>
      </w:r>
      <w:r w:rsidRPr="00CD4003">
        <w:rPr>
          <w:rStyle w:val="StyleUnderline"/>
        </w:rPr>
        <w:t xml:space="preserve"> </w:t>
      </w:r>
      <w:proofErr w:type="spellStart"/>
      <w:r w:rsidRPr="00CD4003">
        <w:rPr>
          <w:rStyle w:val="StyleUnderline"/>
        </w:rPr>
        <w:t>favour</w:t>
      </w:r>
      <w:proofErr w:type="spellEnd"/>
      <w:r w:rsidRPr="00CD4003">
        <w:rPr>
          <w:rStyle w:val="StyleUnderline"/>
        </w:rPr>
        <w:t xml:space="preserve"> of the nation’s loyal citizens to the</w:t>
      </w:r>
      <w:r w:rsidRPr="00F84A29">
        <w:rPr>
          <w:sz w:val="16"/>
        </w:rPr>
        <w:t xml:space="preserve"> </w:t>
      </w:r>
      <w:r w:rsidRPr="001154E0">
        <w:rPr>
          <w:rStyle w:val="Emphasis"/>
          <w:highlight w:val="cyan"/>
        </w:rPr>
        <w:t>exclusion</w:t>
      </w:r>
      <w:r w:rsidRPr="001154E0">
        <w:rPr>
          <w:sz w:val="16"/>
          <w:highlight w:val="cyan"/>
        </w:rPr>
        <w:t xml:space="preserve"> </w:t>
      </w:r>
      <w:r w:rsidRPr="001154E0">
        <w:rPr>
          <w:rStyle w:val="StyleUnderline"/>
          <w:highlight w:val="cyan"/>
        </w:rPr>
        <w:t>of other</w:t>
      </w:r>
      <w:r w:rsidRPr="00F84A29">
        <w:rPr>
          <w:sz w:val="16"/>
        </w:rPr>
        <w:t xml:space="preserve">, </w:t>
      </w:r>
      <w:r w:rsidRPr="00CD4003">
        <w:rPr>
          <w:rStyle w:val="StyleUnderline"/>
        </w:rPr>
        <w:t xml:space="preserve">less deserving </w:t>
      </w:r>
      <w:r w:rsidRPr="001154E0">
        <w:rPr>
          <w:rStyle w:val="StyleUnderline"/>
          <w:highlight w:val="cyan"/>
        </w:rPr>
        <w:t>groups</w:t>
      </w:r>
      <w:r w:rsidRPr="00F84A29">
        <w:rPr>
          <w:sz w:val="16"/>
        </w:rPr>
        <w:t>.</w:t>
      </w:r>
    </w:p>
    <w:p w14:paraId="1092769D" w14:textId="77777777" w:rsidR="000414D5" w:rsidRPr="00F84A29" w:rsidRDefault="000414D5" w:rsidP="000414D5">
      <w:pPr>
        <w:rPr>
          <w:sz w:val="16"/>
        </w:rPr>
      </w:pPr>
      <w:r w:rsidRPr="00CD4003">
        <w:rPr>
          <w:rStyle w:val="StyleUnderline"/>
        </w:rPr>
        <w:t>Proceeding</w:t>
      </w:r>
      <w:r w:rsidRPr="00F84A29">
        <w:rPr>
          <w:sz w:val="16"/>
        </w:rPr>
        <w:t xml:space="preserve"> from this perspective, our investigation of contemporary </w:t>
      </w:r>
      <w:proofErr w:type="spellStart"/>
      <w:r w:rsidRPr="00F84A29">
        <w:rPr>
          <w:sz w:val="16"/>
        </w:rPr>
        <w:t>labour</w:t>
      </w:r>
      <w:proofErr w:type="spellEnd"/>
      <w:r w:rsidRPr="00F84A29">
        <w:rPr>
          <w:sz w:val="16"/>
        </w:rPr>
        <w:t xml:space="preserve">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1154E0">
        <w:rPr>
          <w:rStyle w:val="Emphasis"/>
          <w:highlight w:val="cyan"/>
        </w:rPr>
        <w:t>approach</w:t>
      </w:r>
      <w:r w:rsidRPr="00CD4003">
        <w:rPr>
          <w:rStyle w:val="Emphasis"/>
        </w:rPr>
        <w:t xml:space="preserve"> to </w:t>
      </w:r>
      <w:proofErr w:type="spellStart"/>
      <w:r w:rsidRPr="00CD4003">
        <w:rPr>
          <w:rStyle w:val="Emphasis"/>
        </w:rPr>
        <w:t>labour</w:t>
      </w:r>
      <w:proofErr w:type="spellEnd"/>
      <w:r w:rsidRPr="00F84A29">
        <w:rPr>
          <w:sz w:val="16"/>
        </w:rPr>
        <w:t xml:space="preserve"> </w:t>
      </w:r>
      <w:r w:rsidRPr="00CD4003">
        <w:rPr>
          <w:rStyle w:val="StyleUnderline"/>
        </w:rPr>
        <w:t>law and work relations</w:t>
      </w:r>
      <w:r w:rsidRPr="00F84A29">
        <w:rPr>
          <w:sz w:val="16"/>
        </w:rPr>
        <w:t xml:space="preserve">, </w:t>
      </w:r>
      <w:r w:rsidRPr="001154E0">
        <w:rPr>
          <w:rStyle w:val="StyleUnderline"/>
          <w:highlight w:val="cyan"/>
        </w:rPr>
        <w:t>drawing on</w:t>
      </w:r>
      <w:r w:rsidRPr="001154E0">
        <w:rPr>
          <w:sz w:val="16"/>
          <w:highlight w:val="cyan"/>
        </w:rPr>
        <w:t xml:space="preserve"> </w:t>
      </w:r>
      <w:r w:rsidRPr="001154E0">
        <w:rPr>
          <w:rStyle w:val="Emphasis"/>
          <w:highlight w:val="cyan"/>
        </w:rPr>
        <w:t>empirical examples</w:t>
      </w:r>
      <w:r w:rsidRPr="00F84A29">
        <w:rPr>
          <w:sz w:val="16"/>
        </w:rPr>
        <w:t xml:space="preserve"> </w:t>
      </w:r>
      <w:r w:rsidRPr="00CD4003">
        <w:rPr>
          <w:rStyle w:val="StyleUnderline"/>
        </w:rPr>
        <w:t xml:space="preserve">including the UK </w:t>
      </w:r>
      <w:r w:rsidRPr="001154E0">
        <w:rPr>
          <w:rStyle w:val="StyleUnderline"/>
          <w:highlight w:val="cyan"/>
        </w:rPr>
        <w:t>under</w:t>
      </w:r>
      <w:r w:rsidRPr="00CD4003">
        <w:rPr>
          <w:rStyle w:val="StyleUnderline"/>
        </w:rPr>
        <w:t xml:space="preserve"> Boris </w:t>
      </w:r>
      <w:r w:rsidRPr="001154E0">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1154E0">
        <w:rPr>
          <w:rStyle w:val="StyleUnderline"/>
          <w:highlight w:val="cyan"/>
        </w:rPr>
        <w:t>Trump</w:t>
      </w:r>
      <w:r w:rsidRPr="00F84A29">
        <w:rPr>
          <w:sz w:val="16"/>
        </w:rPr>
        <w:t xml:space="preserve">, </w:t>
      </w:r>
      <w:r w:rsidRPr="001154E0">
        <w:rPr>
          <w:rStyle w:val="StyleUnderline"/>
          <w:highlight w:val="cyan"/>
        </w:rPr>
        <w:t>and</w:t>
      </w:r>
      <w:r w:rsidRPr="00CD4003">
        <w:rPr>
          <w:rStyle w:val="StyleUnderline"/>
        </w:rPr>
        <w:t xml:space="preserve"> Poland under</w:t>
      </w:r>
      <w:r w:rsidRPr="00F84A29">
        <w:rPr>
          <w:sz w:val="16"/>
        </w:rPr>
        <w:t xml:space="preserve"> Jaroslaw </w:t>
      </w:r>
      <w:r w:rsidRPr="001154E0">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w:t>
      </w:r>
      <w:proofErr w:type="spellStart"/>
      <w:r w:rsidRPr="00F84A29">
        <w:rPr>
          <w:sz w:val="16"/>
        </w:rPr>
        <w:t>neocorporatism</w:t>
      </w:r>
      <w:proofErr w:type="spellEnd"/>
      <w:r w:rsidRPr="00F84A29">
        <w:rPr>
          <w:sz w:val="16"/>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1154E0">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1154E0">
        <w:rPr>
          <w:rStyle w:val="Emphasis"/>
          <w:highlight w:val="cyan"/>
        </w:rPr>
        <w:t>neoliberalism</w:t>
      </w:r>
      <w:r w:rsidRPr="00F84A29">
        <w:rPr>
          <w:sz w:val="16"/>
        </w:rPr>
        <w:t xml:space="preserve"> </w:t>
      </w:r>
      <w:r w:rsidRPr="001154E0">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1154E0">
        <w:rPr>
          <w:rStyle w:val="Emphasis"/>
          <w:highlight w:val="cyan"/>
        </w:rPr>
        <w:t>right-wing populism</w:t>
      </w:r>
      <w:r w:rsidRPr="00F84A29">
        <w:rPr>
          <w:sz w:val="16"/>
        </w:rPr>
        <w:t xml:space="preserve">, </w:t>
      </w:r>
      <w:r w:rsidRPr="00CD4003">
        <w:rPr>
          <w:rStyle w:val="Emphasis"/>
        </w:rPr>
        <w:t xml:space="preserve">will </w:t>
      </w:r>
      <w:r w:rsidRPr="001154E0">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1154E0">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1154E0">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1154E0">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1154E0">
        <w:rPr>
          <w:rStyle w:val="StyleUnderline"/>
          <w:highlight w:val="cyan"/>
        </w:rPr>
        <w:t>a</w:t>
      </w:r>
      <w:r w:rsidRPr="00CD4003">
        <w:rPr>
          <w:rStyle w:val="StyleUnderline"/>
        </w:rPr>
        <w:t xml:space="preserve"> broad</w:t>
      </w:r>
      <w:r w:rsidRPr="00F84A29">
        <w:rPr>
          <w:sz w:val="16"/>
        </w:rPr>
        <w:t xml:space="preserve"> </w:t>
      </w:r>
      <w:r w:rsidRPr="001154E0">
        <w:rPr>
          <w:rStyle w:val="Emphasis"/>
          <w:highlight w:val="cyan"/>
        </w:rPr>
        <w:t>social countermovement</w:t>
      </w:r>
      <w:r w:rsidRPr="00F84A29">
        <w:rPr>
          <w:sz w:val="16"/>
        </w:rPr>
        <w:t xml:space="preserve"> </w:t>
      </w:r>
      <w:r w:rsidRPr="00CD4003">
        <w:rPr>
          <w:rStyle w:val="StyleUnderline"/>
        </w:rPr>
        <w:t xml:space="preserve">against a new level and new forms of commodification of </w:t>
      </w:r>
      <w:proofErr w:type="spellStart"/>
      <w:r w:rsidRPr="00CD4003">
        <w:rPr>
          <w:rStyle w:val="StyleUnderline"/>
        </w:rPr>
        <w:t>labour</w:t>
      </w:r>
      <w:proofErr w:type="spellEnd"/>
      <w:r w:rsidRPr="00CD4003">
        <w:rPr>
          <w:rStyle w:val="StyleUnderline"/>
        </w:rPr>
        <w:t xml:space="preserve">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5DDD1B5B" w14:textId="77777777" w:rsidR="000414D5" w:rsidRPr="00F84A29" w:rsidRDefault="000414D5" w:rsidP="000414D5">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w:t>
      </w:r>
      <w:proofErr w:type="spellStart"/>
      <w:r w:rsidRPr="00F84A29">
        <w:rPr>
          <w:sz w:val="16"/>
        </w:rPr>
        <w:t>countermovements</w:t>
      </w:r>
      <w:proofErr w:type="spellEnd"/>
      <w:r w:rsidRPr="00F84A29">
        <w:rPr>
          <w:sz w:val="16"/>
        </w:rPr>
        <w:t xml:space="preserve"> against the competitive restructuring of economy and society under international market pressures, </w:t>
      </w:r>
      <w:r w:rsidRPr="001154E0">
        <w:rPr>
          <w:rStyle w:val="StyleUnderline"/>
          <w:highlight w:val="cyan"/>
        </w:rPr>
        <w:t>right-wing populism seeks a</w:t>
      </w:r>
      <w:r w:rsidRPr="00CD4003">
        <w:rPr>
          <w:rStyle w:val="StyleUnderline"/>
        </w:rPr>
        <w:t xml:space="preserve"> more </w:t>
      </w:r>
      <w:r w:rsidRPr="001154E0">
        <w:rPr>
          <w:rStyle w:val="StyleUnderline"/>
          <w:highlight w:val="cyan"/>
        </w:rPr>
        <w:t>active role for</w:t>
      </w:r>
      <w:r w:rsidRPr="00CD4003">
        <w:rPr>
          <w:rStyle w:val="StyleUnderline"/>
        </w:rPr>
        <w:t xml:space="preserve"> the nation-</w:t>
      </w:r>
      <w:r w:rsidRPr="001154E0">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w:t>
      </w:r>
      <w:proofErr w:type="spellStart"/>
      <w:r w:rsidRPr="00F84A29">
        <w:rPr>
          <w:sz w:val="16"/>
        </w:rPr>
        <w:t>etatistic</w:t>
      </w:r>
      <w:proofErr w:type="spellEnd"/>
      <w:r w:rsidRPr="00F84A29">
        <w:rPr>
          <w:sz w:val="16"/>
        </w:rPr>
        <w:t xml:space="preserve">,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1154E0">
        <w:rPr>
          <w:rStyle w:val="StyleUnderline"/>
          <w:highlight w:val="cyan"/>
        </w:rPr>
        <w:t>it shares</w:t>
      </w:r>
      <w:r w:rsidRPr="00CD4003">
        <w:rPr>
          <w:rStyle w:val="StyleUnderline"/>
        </w:rPr>
        <w:t xml:space="preserve"> with </w:t>
      </w:r>
      <w:r w:rsidRPr="001154E0">
        <w:rPr>
          <w:rStyle w:val="StyleUnderline"/>
          <w:highlight w:val="cyan"/>
        </w:rPr>
        <w:t>neoliberalism</w:t>
      </w:r>
      <w:r w:rsidRPr="00CD4003">
        <w:rPr>
          <w:rStyle w:val="StyleUnderline"/>
        </w:rPr>
        <w:t xml:space="preserve"> is its</w:t>
      </w:r>
      <w:r w:rsidRPr="00F84A29">
        <w:rPr>
          <w:sz w:val="16"/>
        </w:rPr>
        <w:t xml:space="preserve"> </w:t>
      </w:r>
      <w:r w:rsidRPr="001154E0">
        <w:rPr>
          <w:rStyle w:val="Emphasis"/>
          <w:highlight w:val="cyan"/>
        </w:rPr>
        <w:t>denial of</w:t>
      </w:r>
      <w:r w:rsidRPr="00CD4003">
        <w:rPr>
          <w:rStyle w:val="Emphasis"/>
        </w:rPr>
        <w:t xml:space="preserve"> the </w:t>
      </w:r>
      <w:r w:rsidRPr="001154E0">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1154E0">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1154E0">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1154E0">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w:t>
      </w:r>
      <w:proofErr w:type="spellStart"/>
      <w:r w:rsidRPr="00F84A29">
        <w:rPr>
          <w:sz w:val="16"/>
        </w:rPr>
        <w:t>gleichgeschaltet</w:t>
      </w:r>
      <w:proofErr w:type="spellEnd"/>
      <w:r w:rsidRPr="00F84A29">
        <w:rPr>
          <w:sz w:val="16"/>
        </w:rPr>
        <w:t xml:space="preserve">’,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066F665A" w14:textId="77777777" w:rsidR="000414D5" w:rsidRPr="00F84A29" w:rsidRDefault="000414D5" w:rsidP="000414D5">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7AB63A92" w14:textId="77777777" w:rsidR="000414D5" w:rsidRPr="00F84A29" w:rsidRDefault="000414D5" w:rsidP="000414D5">
      <w:pPr>
        <w:rPr>
          <w:sz w:val="16"/>
        </w:rPr>
      </w:pPr>
      <w:r w:rsidRPr="00F84A29">
        <w:rPr>
          <w:sz w:val="16"/>
        </w:rPr>
        <w:t>[TABLE OMITTED]</w:t>
      </w:r>
    </w:p>
    <w:p w14:paraId="3BF1F5DD" w14:textId="77777777" w:rsidR="000414D5" w:rsidRDefault="000414D5" w:rsidP="000414D5">
      <w:pPr>
        <w:rPr>
          <w:sz w:val="16"/>
        </w:rPr>
      </w:pPr>
      <w:r w:rsidRPr="00F84A29">
        <w:rPr>
          <w:rStyle w:val="StyleUnderline"/>
        </w:rPr>
        <w:lastRenderedPageBreak/>
        <w:t>To be quite clear</w:t>
      </w:r>
      <w:r w:rsidRPr="00F84A29">
        <w:rPr>
          <w:sz w:val="16"/>
        </w:rPr>
        <w:t xml:space="preserve">, then, </w:t>
      </w:r>
      <w:r w:rsidRPr="00F84A29">
        <w:rPr>
          <w:rStyle w:val="StyleUnderline"/>
        </w:rPr>
        <w:t>our</w:t>
      </w:r>
      <w:r w:rsidRPr="00F84A29">
        <w:rPr>
          <w:sz w:val="16"/>
        </w:rPr>
        <w:t xml:space="preserve"> </w:t>
      </w:r>
      <w:r w:rsidRPr="001154E0">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1154E0">
        <w:rPr>
          <w:rStyle w:val="Emphasis"/>
          <w:highlight w:val="cyan"/>
        </w:rPr>
        <w:t xml:space="preserve">lies with the politics of </w:t>
      </w:r>
      <w:proofErr w:type="spellStart"/>
      <w:r w:rsidRPr="001154E0">
        <w:rPr>
          <w:rStyle w:val="Emphasis"/>
          <w:highlight w:val="cyan"/>
        </w:rPr>
        <w:t>labour</w:t>
      </w:r>
      <w:proofErr w:type="spellEnd"/>
      <w:r w:rsidRPr="001154E0">
        <w:rPr>
          <w:rStyle w:val="Emphasis"/>
          <w:highlight w:val="cyan"/>
        </w:rPr>
        <w:t xml:space="preserve"> law</w:t>
      </w:r>
      <w:r w:rsidRPr="00F84A29">
        <w:rPr>
          <w:sz w:val="16"/>
        </w:rPr>
        <w:t xml:space="preserve"> </w:t>
      </w:r>
      <w:r w:rsidRPr="00F84A29">
        <w:rPr>
          <w:rStyle w:val="StyleUnderline"/>
        </w:rPr>
        <w:t xml:space="preserve">and industrial relations at a time </w:t>
      </w:r>
      <w:r w:rsidRPr="001154E0">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1154E0">
        <w:rPr>
          <w:rStyle w:val="Emphasis"/>
          <w:highlight w:val="cyan"/>
        </w:rPr>
        <w:t>political economy</w:t>
      </w:r>
      <w:r w:rsidRPr="001154E0">
        <w:rPr>
          <w:sz w:val="16"/>
          <w:highlight w:val="cyan"/>
        </w:rPr>
        <w:t xml:space="preserve"> </w:t>
      </w:r>
      <w:r w:rsidRPr="001154E0">
        <w:rPr>
          <w:rStyle w:val="StyleUnderline"/>
          <w:highlight w:val="cyan"/>
        </w:rPr>
        <w:t>is</w:t>
      </w:r>
      <w:r w:rsidRPr="001154E0">
        <w:rPr>
          <w:sz w:val="16"/>
          <w:highlight w:val="cyan"/>
        </w:rPr>
        <w:t xml:space="preserve"> </w:t>
      </w:r>
      <w:r w:rsidRPr="001154E0">
        <w:rPr>
          <w:rStyle w:val="Emphasis"/>
          <w:highlight w:val="cyan"/>
        </w:rPr>
        <w:t>suffering a crisis of legitimacy</w:t>
      </w:r>
      <w:r w:rsidRPr="00F84A29">
        <w:rPr>
          <w:sz w:val="16"/>
        </w:rPr>
        <w:t xml:space="preserve">, </w:t>
      </w:r>
      <w:proofErr w:type="gramStart"/>
      <w:r w:rsidRPr="00F84A29">
        <w:rPr>
          <w:rStyle w:val="StyleUnderline"/>
        </w:rPr>
        <w:t>as a result of</w:t>
      </w:r>
      <w:proofErr w:type="gramEnd"/>
      <w:r w:rsidRPr="00F84A29">
        <w:rPr>
          <w:rStyle w:val="StyleUnderline"/>
        </w:rPr>
        <w:t xml:space="preserve">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proofErr w:type="spellStart"/>
      <w:r w:rsidRPr="00F84A29">
        <w:rPr>
          <w:rStyle w:val="StyleUnderline"/>
        </w:rPr>
        <w:t>labour</w:t>
      </w:r>
      <w:proofErr w:type="spellEnd"/>
      <w:r w:rsidRPr="00F84A29">
        <w:rPr>
          <w:rStyle w:val="StyleUnderline"/>
        </w:rPr>
        <w:t xml:space="preserve"> relations that we call right-wing populist</w:t>
      </w:r>
      <w:r w:rsidRPr="00F84A29">
        <w:rPr>
          <w:sz w:val="16"/>
        </w:rPr>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F84A29">
        <w:rPr>
          <w:sz w:val="16"/>
        </w:rPr>
        <w:t>are the same everywhere and at all times</w:t>
      </w:r>
      <w:proofErr w:type="gramEnd"/>
      <w:r w:rsidRPr="00F84A29">
        <w:rPr>
          <w:sz w:val="16"/>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771C6A75" w14:textId="77777777" w:rsidR="000414D5" w:rsidRPr="00792BB7" w:rsidRDefault="000414D5" w:rsidP="00792BB7"/>
    <w:sectPr w:rsidR="000414D5" w:rsidRPr="00792B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8042" w14:textId="77777777" w:rsidR="000976CD" w:rsidRDefault="000976CD" w:rsidP="00066D2C">
      <w:pPr>
        <w:spacing w:after="0" w:line="240" w:lineRule="auto"/>
      </w:pPr>
      <w:r>
        <w:separator/>
      </w:r>
    </w:p>
  </w:endnote>
  <w:endnote w:type="continuationSeparator" w:id="0">
    <w:p w14:paraId="3F238ACA" w14:textId="77777777" w:rsidR="000976CD" w:rsidRDefault="000976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20707" w14:textId="77777777" w:rsidR="000976CD" w:rsidRDefault="000976CD" w:rsidP="00066D2C">
      <w:pPr>
        <w:spacing w:after="0" w:line="240" w:lineRule="auto"/>
      </w:pPr>
      <w:r>
        <w:separator/>
      </w:r>
    </w:p>
  </w:footnote>
  <w:footnote w:type="continuationSeparator" w:id="0">
    <w:p w14:paraId="474AC460" w14:textId="77777777" w:rsidR="000976CD" w:rsidRDefault="000976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E47E6"/>
    <w:multiLevelType w:val="hybridMultilevel"/>
    <w:tmpl w:val="F67A2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7D91415"/>
    <w:multiLevelType w:val="hybridMultilevel"/>
    <w:tmpl w:val="12C67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53071941">
    <w:abstractNumId w:val="15"/>
  </w:num>
  <w:num w:numId="46" w16cid:durableId="10826067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92BB7"/>
    <w:rsid w:val="00001C7E"/>
    <w:rsid w:val="0000487C"/>
    <w:rsid w:val="00011FEF"/>
    <w:rsid w:val="00013C8B"/>
    <w:rsid w:val="00023AEF"/>
    <w:rsid w:val="000250CA"/>
    <w:rsid w:val="00032119"/>
    <w:rsid w:val="000414D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6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6F0"/>
    <w:rsid w:val="00144AD4"/>
    <w:rsid w:val="00146731"/>
    <w:rsid w:val="00146F2E"/>
    <w:rsid w:val="00150A2E"/>
    <w:rsid w:val="00152BF7"/>
    <w:rsid w:val="00162A5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97C"/>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55F"/>
    <w:rsid w:val="003F3920"/>
    <w:rsid w:val="003F4D5F"/>
    <w:rsid w:val="00405AD7"/>
    <w:rsid w:val="004127EF"/>
    <w:rsid w:val="00414EB4"/>
    <w:rsid w:val="004208C6"/>
    <w:rsid w:val="00425531"/>
    <w:rsid w:val="00425A83"/>
    <w:rsid w:val="00426CC6"/>
    <w:rsid w:val="0043052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DD7"/>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D45"/>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43C"/>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345"/>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BB7"/>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460"/>
    <w:rsid w:val="008247A4"/>
    <w:rsid w:val="00825D47"/>
    <w:rsid w:val="008272A6"/>
    <w:rsid w:val="0083258C"/>
    <w:rsid w:val="00833D6C"/>
    <w:rsid w:val="00841328"/>
    <w:rsid w:val="00841CCC"/>
    <w:rsid w:val="00844377"/>
    <w:rsid w:val="008443EF"/>
    <w:rsid w:val="00846F90"/>
    <w:rsid w:val="00852FB9"/>
    <w:rsid w:val="008536B7"/>
    <w:rsid w:val="0085440E"/>
    <w:rsid w:val="00860F34"/>
    <w:rsid w:val="008626D8"/>
    <w:rsid w:val="00862AC4"/>
    <w:rsid w:val="0086319B"/>
    <w:rsid w:val="008674A6"/>
    <w:rsid w:val="0087210F"/>
    <w:rsid w:val="0087564D"/>
    <w:rsid w:val="00876000"/>
    <w:rsid w:val="00876C7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348"/>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434"/>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6C6"/>
    <w:rsid w:val="00B66AF2"/>
    <w:rsid w:val="00B72848"/>
    <w:rsid w:val="00B74544"/>
    <w:rsid w:val="00B77754"/>
    <w:rsid w:val="00B81054"/>
    <w:rsid w:val="00B820DB"/>
    <w:rsid w:val="00B837F0"/>
    <w:rsid w:val="00B83896"/>
    <w:rsid w:val="00B860A9"/>
    <w:rsid w:val="00B9555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8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99C"/>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5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4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AD6"/>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22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FB0"/>
    <w:rsid w:val="00EC2660"/>
    <w:rsid w:val="00EC3057"/>
    <w:rsid w:val="00EC47C5"/>
    <w:rsid w:val="00EC7420"/>
    <w:rsid w:val="00ED087B"/>
    <w:rsid w:val="00ED5626"/>
    <w:rsid w:val="00ED5EB9"/>
    <w:rsid w:val="00ED6BFE"/>
    <w:rsid w:val="00ED7FE5"/>
    <w:rsid w:val="00EE0176"/>
    <w:rsid w:val="00EE17BD"/>
    <w:rsid w:val="00EE1C30"/>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70D"/>
    <w:rsid w:val="00F61907"/>
    <w:rsid w:val="00F61AB2"/>
    <w:rsid w:val="00F65464"/>
    <w:rsid w:val="00F70E1C"/>
    <w:rsid w:val="00F72FCE"/>
    <w:rsid w:val="00F734F9"/>
    <w:rsid w:val="00F73F90"/>
    <w:rsid w:val="00F74D13"/>
    <w:rsid w:val="00F80FBD"/>
    <w:rsid w:val="00F8192B"/>
    <w:rsid w:val="00F849FF"/>
    <w:rsid w:val="00F86F58"/>
    <w:rsid w:val="00F936BB"/>
    <w:rsid w:val="00F93BAD"/>
    <w:rsid w:val="00F941DD"/>
    <w:rsid w:val="00F95311"/>
    <w:rsid w:val="00F95F8F"/>
    <w:rsid w:val="00F9751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A9B"/>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408EBE"/>
  <w15:chartTrackingRefBased/>
  <w15:docId w15:val="{BFF2CCDA-7E1C-3849-84DF-57D58728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7420"/>
    <w:rPr>
      <w:rFonts w:ascii="Calibri" w:hAnsi="Calibri" w:cs="Calibri"/>
    </w:rPr>
  </w:style>
  <w:style w:type="paragraph" w:styleId="Heading1">
    <w:name w:val="heading 1"/>
    <w:aliases w:val="Pocket"/>
    <w:basedOn w:val="Normal"/>
    <w:next w:val="Normal"/>
    <w:link w:val="Heading1Char"/>
    <w:qFormat/>
    <w:rsid w:val="00EC74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74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C74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EC74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742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C74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7420"/>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EC7420"/>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EC7420"/>
    <w:rPr>
      <w:color w:val="auto"/>
      <w:u w:val="none"/>
    </w:rPr>
  </w:style>
  <w:style w:type="character" w:customStyle="1" w:styleId="Heading1Char">
    <w:name w:val="Heading 1 Char"/>
    <w:aliases w:val="Pocket Char"/>
    <w:basedOn w:val="DefaultParagraphFont"/>
    <w:link w:val="Heading1"/>
    <w:rsid w:val="00EC74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742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C742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C74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7420"/>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EC7420"/>
    <w:rPr>
      <w:b w:val="0"/>
      <w:sz w:val="22"/>
      <w:u w:val="single"/>
    </w:rPr>
  </w:style>
  <w:style w:type="character" w:styleId="Strong">
    <w:name w:val="Strong"/>
    <w:basedOn w:val="DefaultParagraphFont"/>
    <w:uiPriority w:val="22"/>
    <w:semiHidden/>
    <w:qFormat/>
    <w:rsid w:val="00EC7420"/>
    <w:rPr>
      <w:b/>
      <w:bCs/>
    </w:rPr>
  </w:style>
  <w:style w:type="character" w:styleId="BookTitle">
    <w:name w:val="Book Title"/>
    <w:basedOn w:val="DefaultParagraphFont"/>
    <w:uiPriority w:val="33"/>
    <w:semiHidden/>
    <w:qFormat/>
    <w:rsid w:val="00EC7420"/>
    <w:rPr>
      <w:b/>
      <w:bCs/>
      <w:i/>
      <w:iCs/>
      <w:spacing w:val="5"/>
    </w:rPr>
  </w:style>
  <w:style w:type="character" w:customStyle="1" w:styleId="Heading5Char">
    <w:name w:val="Heading 5 Char"/>
    <w:basedOn w:val="DefaultParagraphFont"/>
    <w:link w:val="Heading5"/>
    <w:uiPriority w:val="9"/>
    <w:semiHidden/>
    <w:rsid w:val="00EC74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7420"/>
  </w:style>
  <w:style w:type="paragraph" w:styleId="Header">
    <w:name w:val="header"/>
    <w:basedOn w:val="Normal"/>
    <w:link w:val="HeaderChar"/>
    <w:uiPriority w:val="99"/>
    <w:semiHidden/>
    <w:rsid w:val="00EC7420"/>
    <w:pPr>
      <w:tabs>
        <w:tab w:val="center" w:pos="4680"/>
        <w:tab w:val="right" w:pos="9360"/>
      </w:tabs>
    </w:pPr>
  </w:style>
  <w:style w:type="character" w:customStyle="1" w:styleId="HeaderChar">
    <w:name w:val="Header Char"/>
    <w:basedOn w:val="DefaultParagraphFont"/>
    <w:link w:val="Header"/>
    <w:uiPriority w:val="99"/>
    <w:semiHidden/>
    <w:rsid w:val="00EC7420"/>
    <w:rPr>
      <w:rFonts w:ascii="Calibri" w:hAnsi="Calibri" w:cs="Calibri"/>
    </w:rPr>
  </w:style>
  <w:style w:type="paragraph" w:styleId="Footer">
    <w:name w:val="footer"/>
    <w:basedOn w:val="Normal"/>
    <w:link w:val="FooterChar"/>
    <w:uiPriority w:val="99"/>
    <w:semiHidden/>
    <w:rsid w:val="00EC7420"/>
    <w:pPr>
      <w:tabs>
        <w:tab w:val="center" w:pos="4680"/>
        <w:tab w:val="right" w:pos="9360"/>
      </w:tabs>
    </w:pPr>
  </w:style>
  <w:style w:type="character" w:customStyle="1" w:styleId="FooterChar">
    <w:name w:val="Footer Char"/>
    <w:basedOn w:val="DefaultParagraphFont"/>
    <w:link w:val="Footer"/>
    <w:uiPriority w:val="99"/>
    <w:semiHidden/>
    <w:rsid w:val="00EC7420"/>
    <w:rPr>
      <w:rFonts w:ascii="Calibri" w:hAnsi="Calibri" w:cs="Calibri"/>
    </w:rPr>
  </w:style>
  <w:style w:type="paragraph" w:styleId="BodyText">
    <w:name w:val="Body Text"/>
    <w:basedOn w:val="Normal"/>
    <w:link w:val="BodyTextChar"/>
    <w:uiPriority w:val="99"/>
    <w:semiHidden/>
    <w:unhideWhenUsed/>
    <w:rsid w:val="00EC7420"/>
    <w:pPr>
      <w:spacing w:after="120"/>
    </w:pPr>
  </w:style>
  <w:style w:type="character" w:customStyle="1" w:styleId="BodyTextChar">
    <w:name w:val="Body Text Char"/>
    <w:basedOn w:val="DefaultParagraphFont"/>
    <w:link w:val="BodyText"/>
    <w:uiPriority w:val="99"/>
    <w:semiHidden/>
    <w:rsid w:val="00EC7420"/>
    <w:rPr>
      <w:rFonts w:ascii="Calibri" w:hAnsi="Calibri" w:cs="Calibri"/>
    </w:rPr>
  </w:style>
  <w:style w:type="paragraph" w:styleId="NoSpacing">
    <w:name w:val="No Spacing"/>
    <w:link w:val="NoSpacingChar"/>
    <w:uiPriority w:val="99"/>
    <w:semiHidden/>
    <w:unhideWhenUsed/>
    <w:qFormat/>
    <w:rsid w:val="00EC742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C742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TA"/>
    <w:basedOn w:val="DefaultParagraphFont"/>
    <w:link w:val="Heading411"/>
    <w:uiPriority w:val="99"/>
    <w:unhideWhenUsed/>
    <w:rsid w:val="00EC7420"/>
    <w:rPr>
      <w:color w:val="0563C1" w:themeColor="hyperlink"/>
      <w:u w:val="single"/>
    </w:rPr>
  </w:style>
  <w:style w:type="character" w:styleId="UnresolvedMention">
    <w:name w:val="Unresolved Mention"/>
    <w:basedOn w:val="DefaultParagraphFont"/>
    <w:uiPriority w:val="99"/>
    <w:semiHidden/>
    <w:unhideWhenUsed/>
    <w:rsid w:val="00EC7420"/>
    <w:rPr>
      <w:color w:val="605E5C"/>
      <w:shd w:val="clear" w:color="auto" w:fill="E1DFDD"/>
    </w:rPr>
  </w:style>
  <w:style w:type="paragraph" w:customStyle="1" w:styleId="textbold">
    <w:name w:val="text bold"/>
    <w:basedOn w:val="Normal"/>
    <w:link w:val="Emphasis"/>
    <w:uiPriority w:val="8"/>
    <w:qFormat/>
    <w:rsid w:val="00792BB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6"/>
      <w:u w:val="single"/>
    </w:rPr>
  </w:style>
  <w:style w:type="paragraph" w:customStyle="1" w:styleId="Emphasis1">
    <w:name w:val="Emphasis1"/>
    <w:basedOn w:val="Normal"/>
    <w:uiPriority w:val="8"/>
    <w:qFormat/>
    <w:rsid w:val="000414D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0414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EC742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C742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C7420"/>
    <w:rPr>
      <w:color w:val="ED7D31" w:themeColor="accent2"/>
    </w:rPr>
  </w:style>
  <w:style w:type="character" w:customStyle="1" w:styleId="AnalyticChar">
    <w:name w:val="Analytic Char"/>
    <w:basedOn w:val="DefaultParagraphFont"/>
    <w:link w:val="Analytic"/>
    <w:uiPriority w:val="5"/>
    <w:rsid w:val="00EC7420"/>
    <w:rPr>
      <w:rFonts w:ascii="Calibri" w:eastAsiaTheme="majorEastAsia" w:hAnsi="Calibri" w:cstheme="majorBidi"/>
      <w:b/>
      <w:iCs/>
      <w:color w:val="ED7D31" w:themeColor="accent2"/>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1/07/21/the-racial-violence-of-climate-chan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11/jols.12423" TargetMode="External"/><Relationship Id="rId4" Type="http://schemas.openxmlformats.org/officeDocument/2006/relationships/settings" Target="settings.xml"/><Relationship Id="rId9" Type="http://schemas.openxmlformats.org/officeDocument/2006/relationships/hyperlink" Target="https://nyupress.org/9780814799932/the-wrong-complexion-for-prote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41</Pages>
  <Words>29584</Words>
  <Characters>168632</Characters>
  <Application>Microsoft Office Word</Application>
  <DocSecurity>0</DocSecurity>
  <Lines>1405</Lines>
  <Paragraphs>395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storm lasseter</dc:creator>
  <cp:keywords>6.0.0</cp:keywords>
  <dc:description/>
  <cp:lastModifiedBy>Phillips, Tyler</cp:lastModifiedBy>
  <cp:revision>4</cp:revision>
  <dcterms:created xsi:type="dcterms:W3CDTF">2025-10-10T18:02:00Z</dcterms:created>
  <dcterms:modified xsi:type="dcterms:W3CDTF">2025-10-11T13:35:00Z</dcterms:modified>
</cp:coreProperties>
</file>