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16550" w14:textId="6780DBC9" w:rsidR="005D388F" w:rsidRDefault="00421155" w:rsidP="00421155">
      <w:pPr>
        <w:pStyle w:val="Heading1"/>
      </w:pPr>
      <w:r>
        <w:t>1NC R4 Texas</w:t>
      </w:r>
    </w:p>
    <w:p w14:paraId="062F1503" w14:textId="77777777" w:rsidR="00BE7280" w:rsidRDefault="00BE7280" w:rsidP="00BE7280">
      <w:pPr>
        <w:pStyle w:val="Heading3"/>
      </w:pPr>
      <w:r>
        <w:lastRenderedPageBreak/>
        <w:t>1NC---OFF</w:t>
      </w:r>
    </w:p>
    <w:p w14:paraId="5F1273AB" w14:textId="2D3502DF" w:rsidR="005150FC" w:rsidRPr="005150FC" w:rsidRDefault="005150FC" w:rsidP="005150FC">
      <w:r>
        <w:t>T Workers</w:t>
      </w:r>
    </w:p>
    <w:p w14:paraId="5745CAB6" w14:textId="77777777" w:rsidR="00BE7280" w:rsidRDefault="00BE7280" w:rsidP="00BE7280">
      <w:pPr>
        <w:pStyle w:val="Heading4"/>
      </w:pPr>
      <w:r>
        <w:t xml:space="preserve">‘Workers’ means </w:t>
      </w:r>
      <w:r>
        <w:rPr>
          <w:u w:val="single"/>
        </w:rPr>
        <w:t>all</w:t>
      </w:r>
      <w:r>
        <w:t xml:space="preserve"> workers </w:t>
      </w:r>
    </w:p>
    <w:p w14:paraId="2B7E91EB" w14:textId="77777777" w:rsidR="00BE7280" w:rsidRDefault="00BE7280" w:rsidP="00BE7280">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31B0AA21" w14:textId="77777777" w:rsidR="00BE7280" w:rsidRPr="00880819" w:rsidRDefault="00BE7280" w:rsidP="00BE7280">
      <w:pPr>
        <w:rPr>
          <w:sz w:val="16"/>
        </w:rPr>
      </w:pPr>
      <w:r w:rsidRPr="00880819">
        <w:rPr>
          <w:sz w:val="16"/>
        </w:rPr>
        <w:t xml:space="preserve">5. For the purpose of the proposed instrument- </w:t>
      </w:r>
    </w:p>
    <w:p w14:paraId="617B91F2" w14:textId="77777777" w:rsidR="00BE7280" w:rsidRPr="00880819" w:rsidRDefault="00BE7280" w:rsidP="00BE7280">
      <w:pPr>
        <w:rPr>
          <w:sz w:val="16"/>
        </w:rPr>
      </w:pPr>
      <w:r w:rsidRPr="00880819">
        <w:rPr>
          <w:sz w:val="16"/>
        </w:rPr>
        <w:t>(a) the term " branches of economic activity " includes work in the public service ;</w:t>
      </w:r>
    </w:p>
    <w:p w14:paraId="5C9AE893" w14:textId="77777777" w:rsidR="00BE7280" w:rsidRPr="00880819" w:rsidRDefault="00BE7280" w:rsidP="00BE7280">
      <w:pPr>
        <w:rPr>
          <w:sz w:val="16"/>
        </w:rPr>
      </w:pPr>
      <w:r w:rsidRPr="00880819">
        <w:rPr>
          <w:sz w:val="16"/>
        </w:rPr>
        <w:t xml:space="preserve">(b) </w:t>
      </w:r>
      <w:r w:rsidRPr="00880819">
        <w:rPr>
          <w:rStyle w:val="StyleUnderline"/>
          <w:highlight w:val="yellow"/>
        </w:rPr>
        <w:t xml:space="preserve">the term " workers " means </w:t>
      </w:r>
      <w:r w:rsidRPr="00880819">
        <w:rPr>
          <w:rStyle w:val="Emphasis"/>
          <w:highlight w:val="yellow"/>
        </w:rPr>
        <w:t>all employed persons</w:t>
      </w:r>
      <w:r w:rsidRPr="00880819">
        <w:rPr>
          <w:rStyle w:val="StyleUnderline"/>
          <w:highlight w:val="yellow"/>
        </w:rPr>
        <w:t>, including public employees</w:t>
      </w:r>
      <w:r w:rsidRPr="00880819">
        <w:rPr>
          <w:sz w:val="16"/>
        </w:rPr>
        <w:t xml:space="preserve"> ;</w:t>
      </w:r>
    </w:p>
    <w:p w14:paraId="3DD92C50" w14:textId="77777777" w:rsidR="00BE7280" w:rsidRPr="00880819" w:rsidRDefault="00BE7280" w:rsidP="00BE7280">
      <w:pPr>
        <w:rPr>
          <w:sz w:val="16"/>
        </w:rPr>
      </w:pPr>
      <w:r w:rsidRPr="00880819">
        <w:rPr>
          <w:sz w:val="16"/>
        </w:rPr>
        <w:t>(c) the term "workplace" should cover all places where workers need to be or to go by reason of their work and which are under the direct or indirect control of the employer ;</w:t>
      </w:r>
    </w:p>
    <w:p w14:paraId="4F85DBE4" w14:textId="77777777" w:rsidR="00BE7280" w:rsidRDefault="00BE7280" w:rsidP="00BE7280">
      <w:pPr>
        <w:rPr>
          <w:sz w:val="16"/>
        </w:rPr>
      </w:pPr>
      <w:r w:rsidRPr="00880819">
        <w:rPr>
          <w:sz w:val="16"/>
        </w:rPr>
        <w:t>(d) the term "regulations" should cover all provisions given force of law by the competent authority or authorities.</w:t>
      </w:r>
    </w:p>
    <w:p w14:paraId="5D51AA12" w14:textId="77777777" w:rsidR="00BE7280" w:rsidRDefault="00BE7280" w:rsidP="00BE7280">
      <w:pPr>
        <w:pStyle w:val="Heading4"/>
      </w:pPr>
      <w:r>
        <w:t>Violation: The plan does not affect every worker in the US.</w:t>
      </w:r>
    </w:p>
    <w:p w14:paraId="20F65220" w14:textId="77777777" w:rsidR="00BE7280" w:rsidRPr="00AC5F14" w:rsidRDefault="00BE7280" w:rsidP="00BE7280">
      <w:pPr>
        <w:pStyle w:val="Heading4"/>
      </w:pPr>
      <w:r w:rsidRPr="009A5F80">
        <w:rPr>
          <w:u w:val="single"/>
        </w:rPr>
        <w:t>Limits</w:t>
      </w:r>
      <w:r>
        <w:t xml:space="preserve"> and </w:t>
      </w:r>
      <w:r w:rsidRPr="009A5F80">
        <w:rPr>
          <w:u w:val="single"/>
        </w:rPr>
        <w:t>Ground</w:t>
      </w:r>
      <w:r>
        <w:t xml:space="preserve">. Anything else allows </w:t>
      </w:r>
      <w:r>
        <w:rPr>
          <w:u w:val="single"/>
        </w:rPr>
        <w:t>infinite</w:t>
      </w:r>
      <w:r>
        <w:t xml:space="preserve"> industry, sectors, or individual corporations that </w:t>
      </w:r>
      <w:r>
        <w:rPr>
          <w:u w:val="single"/>
        </w:rPr>
        <w:t>no link</w:t>
      </w:r>
      <w:r>
        <w:t xml:space="preserve"> to </w:t>
      </w:r>
      <w:r>
        <w:rPr>
          <w:u w:val="single"/>
        </w:rPr>
        <w:t>every</w:t>
      </w:r>
      <w:r>
        <w:t xml:space="preserve"> topic generic.</w:t>
      </w:r>
    </w:p>
    <w:p w14:paraId="5A6D8EE8" w14:textId="2FCC4035" w:rsidR="00BE7280" w:rsidRDefault="00BE7280" w:rsidP="00BE7280">
      <w:pPr>
        <w:pStyle w:val="Heading3"/>
      </w:pPr>
      <w:r>
        <w:lastRenderedPageBreak/>
        <w:t>1NC---</w:t>
      </w:r>
      <w:r w:rsidR="005150FC">
        <w:t>OFF</w:t>
      </w:r>
    </w:p>
    <w:p w14:paraId="16FA5073" w14:textId="47EAD9C5" w:rsidR="005150FC" w:rsidRPr="005150FC" w:rsidRDefault="005150FC" w:rsidP="005150FC">
      <w:r>
        <w:t>Midterms DA</w:t>
      </w:r>
    </w:p>
    <w:p w14:paraId="38104DE5" w14:textId="77777777" w:rsidR="00BE7280" w:rsidRPr="00CF0EA5" w:rsidRDefault="00BE7280" w:rsidP="00BE7280">
      <w:pPr>
        <w:pStyle w:val="Heading4"/>
      </w:pPr>
      <w:r>
        <w:t>Democrats expected to win the Midterms</w:t>
      </w:r>
    </w:p>
    <w:p w14:paraId="64892E72" w14:textId="77777777" w:rsidR="00BE7280" w:rsidRPr="00CF0EA5" w:rsidRDefault="00BE7280" w:rsidP="00BE7280">
      <w:r w:rsidRPr="00CF0EA5">
        <w:t xml:space="preserve">Alicia </w:t>
      </w:r>
      <w:r w:rsidRPr="00CF0EA5">
        <w:rPr>
          <w:rStyle w:val="Style13ptBold"/>
        </w:rPr>
        <w:t>Diaz and</w:t>
      </w:r>
      <w:r>
        <w:t xml:space="preserve"> </w:t>
      </w:r>
      <w:r w:rsidRPr="00CF0EA5">
        <w:t xml:space="preserve">Erik </w:t>
      </w:r>
      <w:r w:rsidRPr="00CF0EA5">
        <w:rPr>
          <w:rStyle w:val="Style13ptBold"/>
        </w:rPr>
        <w:t>Wasson</w:t>
      </w:r>
      <w:r w:rsidRPr="00CF0EA5">
        <w:t>,</w:t>
      </w:r>
      <w:r w:rsidRPr="00CF0EA5">
        <w:rPr>
          <w:rStyle w:val="Style13ptBold"/>
        </w:rPr>
        <w:t>1/24</w:t>
      </w:r>
      <w:r>
        <w:t>/[Alicia is a reporter for Bloomberg news with 4 years of coverage of Congress. Erik is Capitol Hill reporter at Bloomberg  covering economic and trade policy.</w:t>
      </w:r>
      <w:r w:rsidRPr="00CF0EA5">
        <w:t xml:space="preserve"> 1-24-2026, "Bloomberg: “Democrats Hold Early Midterms Advantage”," DCCC, https://dccc.org/bloomberg-democrats-hold-early-midterms-advantage/, accessed 1-30-2026 |TP</w:t>
      </w:r>
      <w:r>
        <w:t>]</w:t>
      </w:r>
    </w:p>
    <w:p w14:paraId="7DC7A699" w14:textId="77777777" w:rsidR="00BE7280" w:rsidRPr="00CF0EA5" w:rsidRDefault="00BE7280" w:rsidP="00BE7280">
      <w:pPr>
        <w:rPr>
          <w:sz w:val="16"/>
        </w:rPr>
      </w:pPr>
      <w:r w:rsidRPr="00CF0EA5">
        <w:rPr>
          <w:rStyle w:val="Emphasis"/>
          <w:highlight w:val="green"/>
        </w:rPr>
        <w:t>Democrats</w:t>
      </w:r>
      <w:r w:rsidRPr="00CF0EA5">
        <w:rPr>
          <w:rStyle w:val="StyleUnderline"/>
        </w:rPr>
        <w:t xml:space="preserve"> are </w:t>
      </w:r>
      <w:r w:rsidRPr="00CF0EA5">
        <w:rPr>
          <w:rStyle w:val="Emphasis"/>
          <w:highlight w:val="green"/>
        </w:rPr>
        <w:t>poised to take back the House</w:t>
      </w:r>
      <w:r w:rsidRPr="00CF0EA5">
        <w:rPr>
          <w:rStyle w:val="Emphasis"/>
        </w:rPr>
        <w:t xml:space="preserve"> in November</w:t>
      </w:r>
      <w:r w:rsidRPr="00CF0EA5">
        <w:rPr>
          <w:sz w:val="16"/>
        </w:rPr>
        <w:t xml:space="preserve">. Current </w:t>
      </w:r>
      <w:r w:rsidRPr="00CF0EA5">
        <w:rPr>
          <w:rStyle w:val="StyleUnderline"/>
        </w:rPr>
        <w:t xml:space="preserve">polling shows Democrats in </w:t>
      </w:r>
      <w:r w:rsidRPr="00CF0EA5">
        <w:rPr>
          <w:rStyle w:val="StyleUnderline"/>
          <w:highlight w:val="green"/>
        </w:rPr>
        <w:t xml:space="preserve">a </w:t>
      </w:r>
      <w:r w:rsidRPr="00CF0EA5">
        <w:rPr>
          <w:rStyle w:val="Emphasis"/>
          <w:highlight w:val="green"/>
        </w:rPr>
        <w:t>commanding lead</w:t>
      </w:r>
      <w:r w:rsidRPr="00CF0EA5">
        <w:rPr>
          <w:rStyle w:val="StyleUnderline"/>
          <w:highlight w:val="green"/>
        </w:rPr>
        <w:t xml:space="preserve"> on the generic ballot</w:t>
      </w:r>
      <w:r w:rsidRPr="00CF0EA5">
        <w:rPr>
          <w:sz w:val="16"/>
        </w:rPr>
        <w:t xml:space="preserve">, </w:t>
      </w:r>
      <w:r w:rsidRPr="00CF0EA5">
        <w:rPr>
          <w:rStyle w:val="StyleUnderline"/>
        </w:rPr>
        <w:t xml:space="preserve">the </w:t>
      </w:r>
      <w:r w:rsidRPr="00CF0EA5">
        <w:rPr>
          <w:rStyle w:val="StyleUnderline"/>
          <w:highlight w:val="green"/>
        </w:rPr>
        <w:t>public</w:t>
      </w:r>
      <w:r w:rsidRPr="00CF0EA5">
        <w:rPr>
          <w:rStyle w:val="StyleUnderline"/>
        </w:rPr>
        <w:t xml:space="preserve"> is </w:t>
      </w:r>
      <w:r w:rsidRPr="00CF0EA5">
        <w:rPr>
          <w:rStyle w:val="Emphasis"/>
          <w:highlight w:val="green"/>
        </w:rPr>
        <w:t>souring</w:t>
      </w:r>
      <w:r w:rsidRPr="00CF0EA5">
        <w:rPr>
          <w:rStyle w:val="StyleUnderline"/>
          <w:highlight w:val="green"/>
        </w:rPr>
        <w:t xml:space="preserve"> on</w:t>
      </w:r>
      <w:r w:rsidRPr="00CF0EA5">
        <w:rPr>
          <w:rStyle w:val="StyleUnderline"/>
        </w:rPr>
        <w:t xml:space="preserve"> Republicans’ </w:t>
      </w:r>
      <w:r w:rsidRPr="00CF0EA5">
        <w:rPr>
          <w:rStyle w:val="Emphasis"/>
          <w:highlight w:val="green"/>
        </w:rPr>
        <w:t>broken promises</w:t>
      </w:r>
      <w:r w:rsidRPr="00CF0EA5">
        <w:rPr>
          <w:rStyle w:val="StyleUnderline"/>
        </w:rPr>
        <w:t xml:space="preserve"> </w:t>
      </w:r>
      <w:r w:rsidRPr="00CF0EA5">
        <w:rPr>
          <w:rStyle w:val="StyleUnderline"/>
          <w:highlight w:val="green"/>
        </w:rPr>
        <w:t>to lower costs</w:t>
      </w:r>
      <w:r w:rsidRPr="00CF0EA5">
        <w:rPr>
          <w:sz w:val="16"/>
        </w:rPr>
        <w:t xml:space="preserve">, and </w:t>
      </w:r>
      <w:r w:rsidRPr="00CF0EA5">
        <w:rPr>
          <w:rStyle w:val="StyleUnderline"/>
        </w:rPr>
        <w:t xml:space="preserve">GOP sycophants continue bending the knee to Donald Trump while </w:t>
      </w:r>
      <w:r w:rsidRPr="00CF0EA5">
        <w:rPr>
          <w:rStyle w:val="Emphasis"/>
        </w:rPr>
        <w:t>rubber stamping</w:t>
      </w:r>
      <w:r w:rsidRPr="00CF0EA5">
        <w:rPr>
          <w:rStyle w:val="StyleUnderline"/>
        </w:rPr>
        <w:t xml:space="preserve"> his harmful, extreme policies</w:t>
      </w:r>
      <w:r w:rsidRPr="00CF0EA5">
        <w:rPr>
          <w:sz w:val="16"/>
        </w:rPr>
        <w:t>.</w:t>
      </w:r>
    </w:p>
    <w:p w14:paraId="6F4F3DF4" w14:textId="77777777" w:rsidR="00BE7280" w:rsidRPr="00CF0EA5" w:rsidRDefault="00BE7280" w:rsidP="00BE7280">
      <w:pPr>
        <w:rPr>
          <w:sz w:val="16"/>
        </w:rPr>
      </w:pPr>
      <w:r w:rsidRPr="00CF0EA5">
        <w:rPr>
          <w:sz w:val="16"/>
        </w:rPr>
        <w:t xml:space="preserve">After campaigning on lowering the high cost of living, </w:t>
      </w:r>
      <w:r w:rsidRPr="001069A0">
        <w:rPr>
          <w:rStyle w:val="StyleUnderline"/>
        </w:rPr>
        <w:t>Republicans</w:t>
      </w:r>
      <w:r w:rsidRPr="00CF0EA5">
        <w:rPr>
          <w:rStyle w:val="StyleUnderline"/>
        </w:rPr>
        <w:t xml:space="preserve"> have failed to </w:t>
      </w:r>
      <w:r w:rsidRPr="001069A0">
        <w:rPr>
          <w:rStyle w:val="StyleUnderline"/>
        </w:rPr>
        <w:t xml:space="preserve">enact an agenda that makes life better for everyday Americans. Instead, </w:t>
      </w:r>
      <w:r w:rsidRPr="001069A0">
        <w:rPr>
          <w:rStyle w:val="Emphasis"/>
          <w:highlight w:val="green"/>
        </w:rPr>
        <w:t>costs</w:t>
      </w:r>
      <w:r w:rsidRPr="00CF0EA5">
        <w:rPr>
          <w:rStyle w:val="StyleUnderline"/>
        </w:rPr>
        <w:t xml:space="preserve"> are </w:t>
      </w:r>
      <w:r w:rsidRPr="001069A0">
        <w:rPr>
          <w:rStyle w:val="Emphasis"/>
          <w:highlight w:val="green"/>
        </w:rPr>
        <w:t>going up</w:t>
      </w:r>
      <w:r w:rsidRPr="001069A0">
        <w:rPr>
          <w:rStyle w:val="StyleUnderline"/>
          <w:highlight w:val="green"/>
        </w:rPr>
        <w:t xml:space="preserve"> because of </w:t>
      </w:r>
      <w:r w:rsidRPr="001069A0">
        <w:rPr>
          <w:rStyle w:val="StyleUnderline"/>
        </w:rPr>
        <w:t xml:space="preserve">Trump’s sweeping </w:t>
      </w:r>
      <w:r w:rsidRPr="001069A0">
        <w:rPr>
          <w:rStyle w:val="StyleUnderline"/>
          <w:highlight w:val="green"/>
        </w:rPr>
        <w:t>tariffs</w:t>
      </w:r>
      <w:r w:rsidRPr="00CF0EA5">
        <w:rPr>
          <w:rStyle w:val="StyleUnderline"/>
        </w:rPr>
        <w:t xml:space="preserve"> </w:t>
      </w:r>
      <w:r w:rsidRPr="001069A0">
        <w:rPr>
          <w:rStyle w:val="StyleUnderline"/>
          <w:highlight w:val="green"/>
        </w:rPr>
        <w:t xml:space="preserve">and health insurance </w:t>
      </w:r>
      <w:r w:rsidRPr="001069A0">
        <w:rPr>
          <w:rStyle w:val="StyleUnderline"/>
        </w:rPr>
        <w:t>costs</w:t>
      </w:r>
      <w:r w:rsidRPr="00CF0EA5">
        <w:rPr>
          <w:rStyle w:val="StyleUnderline"/>
        </w:rPr>
        <w:t xml:space="preserve"> are skyrocketing due to GOP inaction</w:t>
      </w:r>
      <w:r w:rsidRPr="00CF0EA5">
        <w:rPr>
          <w:sz w:val="16"/>
        </w:rPr>
        <w:t>.</w:t>
      </w:r>
    </w:p>
    <w:p w14:paraId="4E08BBF1" w14:textId="77777777" w:rsidR="00BE7280" w:rsidRPr="00CF0EA5" w:rsidRDefault="00BE7280" w:rsidP="00BE7280">
      <w:pPr>
        <w:rPr>
          <w:rStyle w:val="StyleUnderline"/>
        </w:rPr>
      </w:pPr>
      <w:r w:rsidRPr="00CF0EA5">
        <w:rPr>
          <w:sz w:val="16"/>
        </w:rPr>
        <w:t xml:space="preserve">In a story this weekend from Bloomberg, </w:t>
      </w:r>
      <w:r w:rsidRPr="00CF0EA5">
        <w:rPr>
          <w:rStyle w:val="StyleUnderline"/>
        </w:rPr>
        <w:t xml:space="preserve">nonpartisan election analysts predict that </w:t>
      </w:r>
      <w:r w:rsidRPr="001069A0">
        <w:rPr>
          <w:rStyle w:val="Emphasis"/>
          <w:highlight w:val="green"/>
        </w:rPr>
        <w:t>voters will hold</w:t>
      </w:r>
      <w:r w:rsidRPr="001069A0">
        <w:rPr>
          <w:rStyle w:val="StyleUnderline"/>
          <w:highlight w:val="green"/>
        </w:rPr>
        <w:t xml:space="preserve"> the</w:t>
      </w:r>
      <w:r w:rsidRPr="00CF0EA5">
        <w:rPr>
          <w:rStyle w:val="StyleUnderline"/>
        </w:rPr>
        <w:t xml:space="preserve"> failed </w:t>
      </w:r>
      <w:r w:rsidRPr="00CF0EA5">
        <w:rPr>
          <w:rStyle w:val="Emphasis"/>
        </w:rPr>
        <w:t xml:space="preserve">Republican </w:t>
      </w:r>
      <w:r w:rsidRPr="001069A0">
        <w:rPr>
          <w:rStyle w:val="Emphasis"/>
          <w:highlight w:val="green"/>
        </w:rPr>
        <w:t>trifecta accountable</w:t>
      </w:r>
      <w:r w:rsidRPr="00CF0EA5">
        <w:rPr>
          <w:rStyle w:val="StyleUnderline"/>
        </w:rPr>
        <w:t xml:space="preserve"> in nine months – powering House Democrats to retake the majority. </w:t>
      </w:r>
    </w:p>
    <w:p w14:paraId="401EE198" w14:textId="77777777" w:rsidR="00BE7280" w:rsidRPr="00CF0EA5" w:rsidRDefault="00BE7280" w:rsidP="00BE7280">
      <w:pPr>
        <w:rPr>
          <w:sz w:val="16"/>
        </w:rPr>
      </w:pPr>
      <w:r w:rsidRPr="00CF0EA5">
        <w:rPr>
          <w:sz w:val="16"/>
        </w:rPr>
        <w:t>Read the story from Bloomberg below.</w:t>
      </w:r>
    </w:p>
    <w:p w14:paraId="7BC16446" w14:textId="77777777" w:rsidR="00BE7280" w:rsidRPr="00CF0EA5" w:rsidRDefault="00BE7280" w:rsidP="00BE7280">
      <w:pPr>
        <w:rPr>
          <w:rStyle w:val="StyleUnderline"/>
        </w:rPr>
      </w:pPr>
      <w:r w:rsidRPr="00CF0EA5">
        <w:rPr>
          <w:rStyle w:val="StyleUnderline"/>
        </w:rPr>
        <w:t xml:space="preserve">House Democrats are kicking off 2026 with the political winds blowing in their favor: </w:t>
      </w:r>
      <w:r w:rsidRPr="00CF0EA5">
        <w:rPr>
          <w:rStyle w:val="Emphasis"/>
        </w:rPr>
        <w:t>advantageous polling</w:t>
      </w:r>
      <w:r w:rsidRPr="00CF0EA5">
        <w:rPr>
          <w:rStyle w:val="StyleUnderline"/>
        </w:rPr>
        <w:t xml:space="preserve">, </w:t>
      </w:r>
      <w:r w:rsidRPr="001069A0">
        <w:rPr>
          <w:rStyle w:val="Emphasis"/>
          <w:highlight w:val="green"/>
        </w:rPr>
        <w:t>voters underwhelmed</w:t>
      </w:r>
      <w:r w:rsidRPr="001069A0">
        <w:rPr>
          <w:rStyle w:val="StyleUnderline"/>
          <w:highlight w:val="green"/>
        </w:rPr>
        <w:t xml:space="preserve"> with</w:t>
      </w:r>
      <w:r w:rsidRPr="00CF0EA5">
        <w:rPr>
          <w:rStyle w:val="StyleUnderline"/>
        </w:rPr>
        <w:t xml:space="preserve"> President Donald </w:t>
      </w:r>
      <w:r w:rsidRPr="001069A0">
        <w:rPr>
          <w:rStyle w:val="StyleUnderline"/>
          <w:highlight w:val="green"/>
        </w:rPr>
        <w:t>Trump’s second term</w:t>
      </w:r>
      <w:r w:rsidRPr="00CF0EA5">
        <w:rPr>
          <w:rStyle w:val="StyleUnderline"/>
        </w:rPr>
        <w:t xml:space="preserve"> </w:t>
      </w:r>
      <w:r w:rsidRPr="001069A0">
        <w:rPr>
          <w:rStyle w:val="StyleUnderline"/>
          <w:highlight w:val="green"/>
        </w:rPr>
        <w:t>and</w:t>
      </w:r>
      <w:r w:rsidRPr="00CF0EA5">
        <w:rPr>
          <w:rStyle w:val="StyleUnderline"/>
        </w:rPr>
        <w:t xml:space="preserve"> a </w:t>
      </w:r>
      <w:r w:rsidRPr="001069A0">
        <w:rPr>
          <w:rStyle w:val="Emphasis"/>
          <w:highlight w:val="green"/>
        </w:rPr>
        <w:t>history of opposition gains</w:t>
      </w:r>
      <w:r w:rsidRPr="00CF0EA5">
        <w:rPr>
          <w:rStyle w:val="StyleUnderline"/>
        </w:rPr>
        <w:t xml:space="preserve"> in midterm elections.</w:t>
      </w:r>
    </w:p>
    <w:p w14:paraId="4530CC63" w14:textId="77777777" w:rsidR="00BE7280" w:rsidRPr="00CF0EA5" w:rsidRDefault="00BE7280" w:rsidP="00BE7280">
      <w:pPr>
        <w:rPr>
          <w:sz w:val="16"/>
        </w:rPr>
      </w:pPr>
      <w:r w:rsidRPr="00CF0EA5">
        <w:rPr>
          <w:sz w:val="16"/>
        </w:rPr>
        <w:t xml:space="preserve">“It’s pretty clear that the </w:t>
      </w:r>
      <w:r w:rsidRPr="00CF0EA5">
        <w:rPr>
          <w:rStyle w:val="StyleUnderline"/>
        </w:rPr>
        <w:t xml:space="preserve">headwinds for Republicans are strong, if you put together Trump’s approval rating, voters’ continuing frustration with the state of the economy and the president’s handling of that, on top of what look to be </w:t>
      </w:r>
      <w:r w:rsidRPr="00CF0EA5">
        <w:rPr>
          <w:rStyle w:val="Emphasis"/>
        </w:rPr>
        <w:t>significant enthusiasm advantages for Democratic candidates</w:t>
      </w:r>
      <w:r w:rsidRPr="00CF0EA5">
        <w:rPr>
          <w:sz w:val="16"/>
        </w:rPr>
        <w:t>,” said Amy Walter, editor-in-chief of the nonpartisan Cook Political Report.</w:t>
      </w:r>
    </w:p>
    <w:p w14:paraId="7C1DCEA6" w14:textId="77777777" w:rsidR="00BE7280" w:rsidRPr="00CF0EA5" w:rsidRDefault="00BE7280" w:rsidP="00BE7280">
      <w:pPr>
        <w:rPr>
          <w:sz w:val="16"/>
        </w:rPr>
      </w:pPr>
      <w:r w:rsidRPr="00CF0EA5">
        <w:rPr>
          <w:sz w:val="16"/>
        </w:rPr>
        <w:t>Walter’s publication recently shifted 18 House races toward Democrats, bringing the number of seats considered solidly blue to 189, compared to 186 for Republicans. A party needs 218 seats to win the majority.</w:t>
      </w:r>
    </w:p>
    <w:p w14:paraId="1E8DAA99" w14:textId="77777777" w:rsidR="00BE7280" w:rsidRPr="00CF0EA5" w:rsidRDefault="00BE7280" w:rsidP="00BE7280">
      <w:pPr>
        <w:rPr>
          <w:sz w:val="16"/>
        </w:rPr>
      </w:pPr>
      <w:r w:rsidRPr="00CF0EA5">
        <w:rPr>
          <w:sz w:val="16"/>
        </w:rPr>
        <w:t xml:space="preserve">On top of that, a poll from the New York Times and Siena University this week showed that a </w:t>
      </w:r>
      <w:r w:rsidRPr="00CF0EA5">
        <w:rPr>
          <w:rStyle w:val="StyleUnderline"/>
        </w:rPr>
        <w:t>majority of voters disapprove of Trump’s handling of key issues, with less than a third saying the country is better off than it was when he took office a year ago</w:t>
      </w:r>
      <w:r w:rsidRPr="00CF0EA5">
        <w:rPr>
          <w:sz w:val="16"/>
        </w:rPr>
        <w:t>. That prompted outrage from the president, who said on social media that “Fake and Fraudulent Polling should be, virtually, a criminal offense.”</w:t>
      </w:r>
    </w:p>
    <w:p w14:paraId="3BD65F76" w14:textId="77777777" w:rsidR="00BE7280" w:rsidRPr="00CF0EA5" w:rsidRDefault="00BE7280" w:rsidP="00BE7280">
      <w:pPr>
        <w:rPr>
          <w:sz w:val="16"/>
        </w:rPr>
      </w:pPr>
      <w:r w:rsidRPr="00CF0EA5">
        <w:rPr>
          <w:sz w:val="16"/>
        </w:rPr>
        <w:t>Democrats are betting they can sustain their advantage with a sharpening focus on affordability after some bigger-than-expected election victories in November. House Democratic leader Hakeem Jeffries exuded confidence about that approach at a recent news conference, saying “</w:t>
      </w:r>
      <w:r w:rsidRPr="00CF0EA5">
        <w:rPr>
          <w:rStyle w:val="StyleUnderline"/>
        </w:rPr>
        <w:t>Trump’s administration has been a complete and total disaster on the economy, and the American people know it</w:t>
      </w:r>
      <w:r w:rsidRPr="00CF0EA5">
        <w:rPr>
          <w:sz w:val="16"/>
        </w:rPr>
        <w:t>.”</w:t>
      </w:r>
    </w:p>
    <w:p w14:paraId="2A190E55" w14:textId="77777777" w:rsidR="00BE7280" w:rsidRPr="00CF0EA5" w:rsidRDefault="00BE7280" w:rsidP="00BE7280">
      <w:pPr>
        <w:rPr>
          <w:sz w:val="16"/>
        </w:rPr>
      </w:pPr>
      <w:r w:rsidRPr="00CF0EA5">
        <w:rPr>
          <w:rStyle w:val="StyleUnderline"/>
        </w:rPr>
        <w:t xml:space="preserve">A </w:t>
      </w:r>
      <w:r w:rsidRPr="001069A0">
        <w:rPr>
          <w:rStyle w:val="StyleUnderline"/>
          <w:highlight w:val="green"/>
        </w:rPr>
        <w:t>core element</w:t>
      </w:r>
      <w:r w:rsidRPr="00CF0EA5">
        <w:rPr>
          <w:rStyle w:val="StyleUnderline"/>
        </w:rPr>
        <w:t xml:space="preserve"> of the Democratic strategy will be </w:t>
      </w:r>
      <w:r w:rsidRPr="001069A0">
        <w:rPr>
          <w:rStyle w:val="StyleUnderline"/>
          <w:highlight w:val="green"/>
        </w:rPr>
        <w:t>highlighting Republican</w:t>
      </w:r>
      <w:r w:rsidRPr="00CF0EA5">
        <w:rPr>
          <w:rStyle w:val="StyleUnderline"/>
        </w:rPr>
        <w:t xml:space="preserve"> </w:t>
      </w:r>
      <w:r w:rsidRPr="001069A0">
        <w:rPr>
          <w:rStyle w:val="StyleUnderline"/>
          <w:highlight w:val="green"/>
        </w:rPr>
        <w:t>opposition</w:t>
      </w:r>
      <w:r w:rsidRPr="00CF0EA5">
        <w:rPr>
          <w:rStyle w:val="StyleUnderline"/>
        </w:rPr>
        <w:t xml:space="preserve"> </w:t>
      </w:r>
      <w:r w:rsidRPr="001069A0">
        <w:rPr>
          <w:rStyle w:val="StyleUnderline"/>
          <w:highlight w:val="green"/>
        </w:rPr>
        <w:t>to</w:t>
      </w:r>
      <w:r w:rsidRPr="00CF0EA5">
        <w:rPr>
          <w:rStyle w:val="StyleUnderline"/>
        </w:rPr>
        <w:t xml:space="preserve"> extending expired Obamacare </w:t>
      </w:r>
      <w:r w:rsidRPr="001069A0">
        <w:rPr>
          <w:rStyle w:val="StyleUnderline"/>
          <w:highlight w:val="green"/>
        </w:rPr>
        <w:t>health-care subsidies</w:t>
      </w:r>
      <w:r w:rsidRPr="00CF0EA5">
        <w:rPr>
          <w:rStyle w:val="StyleUnderline"/>
        </w:rPr>
        <w:t xml:space="preserve">, which are </w:t>
      </w:r>
      <w:r w:rsidRPr="001069A0">
        <w:rPr>
          <w:rStyle w:val="StyleUnderline"/>
        </w:rPr>
        <w:t>sending</w:t>
      </w:r>
      <w:r w:rsidRPr="00CF0EA5">
        <w:rPr>
          <w:rStyle w:val="StyleUnderline"/>
        </w:rPr>
        <w:t xml:space="preserve"> out-of-pocket </w:t>
      </w:r>
      <w:r w:rsidRPr="001069A0">
        <w:rPr>
          <w:rStyle w:val="StyleUnderline"/>
          <w:highlight w:val="green"/>
        </w:rPr>
        <w:t>premiums</w:t>
      </w:r>
      <w:r w:rsidRPr="00CF0EA5">
        <w:rPr>
          <w:rStyle w:val="StyleUnderline"/>
        </w:rPr>
        <w:t xml:space="preserve"> </w:t>
      </w:r>
      <w:r w:rsidRPr="001069A0">
        <w:rPr>
          <w:rStyle w:val="StyleUnderline"/>
          <w:highlight w:val="green"/>
        </w:rPr>
        <w:t>soaring</w:t>
      </w:r>
      <w:r w:rsidRPr="00CF0EA5">
        <w:rPr>
          <w:rStyle w:val="StyleUnderline"/>
        </w:rPr>
        <w:t xml:space="preserve"> </w:t>
      </w:r>
      <w:r w:rsidRPr="001069A0">
        <w:rPr>
          <w:rStyle w:val="StyleUnderline"/>
          <w:highlight w:val="green"/>
        </w:rPr>
        <w:t>for</w:t>
      </w:r>
      <w:r w:rsidRPr="00CF0EA5">
        <w:rPr>
          <w:rStyle w:val="StyleUnderline"/>
        </w:rPr>
        <w:t xml:space="preserve"> more </w:t>
      </w:r>
      <w:r w:rsidRPr="00CF0EA5">
        <w:rPr>
          <w:rStyle w:val="StyleUnderline"/>
        </w:rPr>
        <w:lastRenderedPageBreak/>
        <w:t xml:space="preserve">than </w:t>
      </w:r>
      <w:r w:rsidRPr="001069A0">
        <w:rPr>
          <w:rStyle w:val="StyleUnderline"/>
          <w:highlight w:val="green"/>
        </w:rPr>
        <w:t>20 million people</w:t>
      </w:r>
      <w:r w:rsidRPr="00CF0EA5">
        <w:rPr>
          <w:sz w:val="16"/>
        </w:rPr>
        <w:t xml:space="preserve">, and Medicaid cuts that are set to take effect after the election. </w:t>
      </w:r>
      <w:r w:rsidRPr="00CF0EA5">
        <w:rPr>
          <w:rStyle w:val="StyleUnderline"/>
        </w:rPr>
        <w:t>Democrats are also targeting Trump’s tariff regime, telling consumers they’re the ones paying for the higher duties, a claim backed by a recent study</w:t>
      </w:r>
      <w:r w:rsidRPr="00CF0EA5">
        <w:rPr>
          <w:sz w:val="16"/>
        </w:rPr>
        <w:t>.</w:t>
      </w:r>
    </w:p>
    <w:p w14:paraId="1E478BE7" w14:textId="77777777" w:rsidR="00BE7280" w:rsidRPr="00CF0EA5" w:rsidRDefault="00BE7280" w:rsidP="00BE7280">
      <w:pPr>
        <w:rPr>
          <w:sz w:val="16"/>
        </w:rPr>
      </w:pPr>
      <w:r w:rsidRPr="00CF0EA5">
        <w:rPr>
          <w:sz w:val="16"/>
        </w:rPr>
        <w:t>“Trump said, ‘I’m going to lower costs on day one.’ It’s been broken promise after broken promise after broken promise,” Democratic Congressional Campaign Committee chair Suzan DelBene said in an interview. “We’re in a strong position to take back the majority, and we will take back the majority in 2027.”</w:t>
      </w:r>
    </w:p>
    <w:p w14:paraId="39CED929" w14:textId="77777777" w:rsidR="00BE7280" w:rsidRPr="00CF0EA5" w:rsidRDefault="00BE7280" w:rsidP="00BE7280">
      <w:pPr>
        <w:rPr>
          <w:sz w:val="16"/>
        </w:rPr>
      </w:pPr>
      <w:r w:rsidRPr="00CF0EA5">
        <w:rPr>
          <w:rStyle w:val="StyleUnderline"/>
        </w:rPr>
        <w:t>Polls show Trump’s disapproval is related both to the cost of everyday items and his previous rhetoric that affordability is a “hoax” not worthy of his full attention</w:t>
      </w:r>
      <w:r w:rsidRPr="00CF0EA5">
        <w:rPr>
          <w:sz w:val="16"/>
        </w:rPr>
        <w:t>, Walter said.</w:t>
      </w:r>
    </w:p>
    <w:p w14:paraId="4F6DD53B" w14:textId="77777777" w:rsidR="00BE7280" w:rsidRPr="00CF0EA5" w:rsidRDefault="00BE7280" w:rsidP="00BE7280">
      <w:pPr>
        <w:rPr>
          <w:sz w:val="16"/>
        </w:rPr>
      </w:pPr>
      <w:r w:rsidRPr="00CF0EA5">
        <w:rPr>
          <w:sz w:val="16"/>
        </w:rPr>
        <w:t>Perceptions of the economy matter more than the actual economic data at this point, said Kyle Kondik, managing editor at Sabato’s Crystal Ball, a nonpartisan publication produced by the University of Virginia Center for Politics.</w:t>
      </w:r>
    </w:p>
    <w:p w14:paraId="439A2262" w14:textId="77777777" w:rsidR="00BE7280" w:rsidRPr="00CF0EA5" w:rsidRDefault="00BE7280" w:rsidP="00BE7280">
      <w:pPr>
        <w:rPr>
          <w:sz w:val="16"/>
        </w:rPr>
      </w:pPr>
      <w:r w:rsidRPr="00CF0EA5">
        <w:rPr>
          <w:sz w:val="16"/>
        </w:rPr>
        <w:t>Kondik said the 2018 midterm elections during Trump’s first term were tough for House Republicans and perceptions of the economy were better then than they are now. With voters’ views hardening, improvement in the macroeconomic environment between now and November would “probably only be helpful to a degree” for Republicans, while Democratic enthusiasm to restrain Trump are high, he added.</w:t>
      </w:r>
    </w:p>
    <w:p w14:paraId="0B25DD4D" w14:textId="77777777" w:rsidR="00BE7280" w:rsidRPr="00CD0346" w:rsidRDefault="00BE7280" w:rsidP="00BE7280">
      <w:pPr>
        <w:rPr>
          <w:sz w:val="16"/>
        </w:rPr>
      </w:pPr>
      <w:r w:rsidRPr="00CF0EA5">
        <w:rPr>
          <w:sz w:val="16"/>
        </w:rPr>
        <w:t>“</w:t>
      </w:r>
      <w:r w:rsidRPr="001069A0">
        <w:rPr>
          <w:rStyle w:val="Emphasis"/>
        </w:rPr>
        <w:t>All</w:t>
      </w:r>
      <w:r w:rsidRPr="00CF0EA5">
        <w:rPr>
          <w:rStyle w:val="Emphasis"/>
        </w:rPr>
        <w:t xml:space="preserve"> that combines together for </w:t>
      </w:r>
      <w:r w:rsidRPr="001069A0">
        <w:rPr>
          <w:rStyle w:val="Emphasis"/>
          <w:highlight w:val="green"/>
        </w:rPr>
        <w:t>at this point looks like</w:t>
      </w:r>
      <w:r w:rsidRPr="00CF0EA5">
        <w:rPr>
          <w:rStyle w:val="Emphasis"/>
        </w:rPr>
        <w:t xml:space="preserve"> should be </w:t>
      </w:r>
      <w:r w:rsidRPr="001069A0">
        <w:rPr>
          <w:rStyle w:val="Emphasis"/>
          <w:highlight w:val="green"/>
        </w:rPr>
        <w:t>a</w:t>
      </w:r>
      <w:r w:rsidRPr="00CF0EA5">
        <w:rPr>
          <w:rStyle w:val="Emphasis"/>
        </w:rPr>
        <w:t xml:space="preserve"> pretty </w:t>
      </w:r>
      <w:r w:rsidRPr="001069A0">
        <w:rPr>
          <w:rStyle w:val="Emphasis"/>
          <w:highlight w:val="green"/>
        </w:rPr>
        <w:t>good Democratic</w:t>
      </w:r>
      <w:r w:rsidRPr="00CF0EA5">
        <w:rPr>
          <w:rStyle w:val="Emphasis"/>
        </w:rPr>
        <w:t xml:space="preserve"> political </w:t>
      </w:r>
      <w:r w:rsidRPr="001069A0">
        <w:rPr>
          <w:rStyle w:val="Emphasis"/>
          <w:highlight w:val="green"/>
        </w:rPr>
        <w:t>environment</w:t>
      </w:r>
      <w:r w:rsidRPr="00CF0EA5">
        <w:rPr>
          <w:sz w:val="16"/>
        </w:rPr>
        <w:t>,” he said.</w:t>
      </w:r>
    </w:p>
    <w:p w14:paraId="0B148314" w14:textId="77777777" w:rsidR="00BE7280" w:rsidRDefault="00BE7280" w:rsidP="00BE7280">
      <w:pPr>
        <w:pStyle w:val="Heading4"/>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2CF552CF" w14:textId="77777777" w:rsidR="00BE7280" w:rsidRPr="004D3604" w:rsidRDefault="00BE7280" w:rsidP="00BE7280">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5A76A00C" w14:textId="77777777" w:rsidR="00BE7280" w:rsidRPr="004D3604" w:rsidRDefault="00BE7280" w:rsidP="00BE7280">
      <w:pPr>
        <w:rPr>
          <w:sz w:val="16"/>
        </w:rPr>
      </w:pPr>
      <w:r w:rsidRPr="004D3604">
        <w:rPr>
          <w:sz w:val="16"/>
        </w:rPr>
        <w:t xml:space="preserve">While it’s still early, </w:t>
      </w:r>
      <w:r w:rsidRPr="004D3604">
        <w:rPr>
          <w:rStyle w:val="StyleUnderline"/>
        </w:rPr>
        <w:t xml:space="preserve">Democratic strategists said they hope </w:t>
      </w:r>
      <w:r w:rsidRPr="006B2B23">
        <w:rPr>
          <w:rStyle w:val="StyleUnderline"/>
          <w:highlight w:val="cyan"/>
        </w:rPr>
        <w:t>fired federal workers</w:t>
      </w:r>
      <w:r w:rsidRPr="004D3604">
        <w:rPr>
          <w:rStyle w:val="StyleUnderline"/>
        </w:rPr>
        <w:t xml:space="preserve"> could be </w:t>
      </w:r>
      <w:r w:rsidRPr="006B2B23">
        <w:rPr>
          <w:rStyle w:val="Emphasis"/>
          <w:highlight w:val="cyan"/>
        </w:rPr>
        <w:t>potent recruits</w:t>
      </w:r>
      <w:r w:rsidRPr="006B2B23">
        <w:rPr>
          <w:rStyle w:val="StyleUnderline"/>
          <w:highlight w:val="cyan"/>
        </w:rPr>
        <w:t xml:space="preserve"> for</w:t>
      </w:r>
      <w:r w:rsidRPr="004D3604">
        <w:rPr>
          <w:rStyle w:val="StyleUnderline"/>
        </w:rPr>
        <w:t xml:space="preserve"> </w:t>
      </w:r>
      <w:r w:rsidRPr="004D3604">
        <w:rPr>
          <w:rStyle w:val="Emphasis"/>
        </w:rPr>
        <w:t xml:space="preserve">next year’s </w:t>
      </w:r>
      <w:r w:rsidRPr="006B2B23">
        <w:rPr>
          <w:rStyle w:val="Emphasis"/>
          <w:highlight w:val="cyan"/>
        </w:rPr>
        <w:t>midterms</w:t>
      </w:r>
      <w:r w:rsidRPr="004D3604">
        <w:rPr>
          <w:sz w:val="16"/>
        </w:rPr>
        <w:t xml:space="preserve"> — </w:t>
      </w:r>
      <w:r w:rsidRPr="004D3604">
        <w:rPr>
          <w:rStyle w:val="StyleUnderline"/>
        </w:rPr>
        <w:t xml:space="preserve">and serve as </w:t>
      </w:r>
      <w:r w:rsidRPr="006B2B23">
        <w:rPr>
          <w:rStyle w:val="Emphasis"/>
          <w:highlight w:val="cyan"/>
        </w:rPr>
        <w:t>powerful communicators</w:t>
      </w:r>
      <w:r w:rsidRPr="004D3604">
        <w:rPr>
          <w:sz w:val="16"/>
        </w:rPr>
        <w:t xml:space="preserve"> on what the cuts from Musk’s Department of Government Efficiency means for voters.</w:t>
      </w:r>
    </w:p>
    <w:p w14:paraId="13E6C5D4" w14:textId="77777777" w:rsidR="00BE7280" w:rsidRPr="004D3604" w:rsidRDefault="00BE7280" w:rsidP="00BE7280">
      <w:pPr>
        <w:rPr>
          <w:sz w:val="16"/>
        </w:rPr>
      </w:pPr>
      <w:r w:rsidRPr="004D3604">
        <w:rPr>
          <w:sz w:val="16"/>
        </w:rPr>
        <w:t xml:space="preserve">“I expect </w:t>
      </w:r>
      <w:r w:rsidRPr="004D3604">
        <w:rPr>
          <w:rStyle w:val="StyleUnderline"/>
        </w:rPr>
        <w:t xml:space="preserve">we will see </w:t>
      </w:r>
      <w:r w:rsidRPr="004D3604">
        <w:rPr>
          <w:sz w:val="16"/>
        </w:rPr>
        <w:t xml:space="preserve">some </w:t>
      </w:r>
      <w:r w:rsidRPr="004D3604">
        <w:rPr>
          <w:rStyle w:val="StyleUnderline"/>
        </w:rPr>
        <w:t>candidates</w:t>
      </w:r>
      <w:r w:rsidRPr="004D3604">
        <w:rPr>
          <w:sz w:val="16"/>
        </w:rPr>
        <w:t xml:space="preserve"> this year and next year </w:t>
      </w:r>
      <w:r w:rsidRPr="004D3604">
        <w:rPr>
          <w:rStyle w:val="StyleUnderline"/>
        </w:rPr>
        <w:t xml:space="preserve">who will talk about how Donald Trump and Elon Musk fired them while they were </w:t>
      </w:r>
      <w:r w:rsidRPr="004D3604">
        <w:rPr>
          <w:rStyle w:val="Emphasis"/>
        </w:rPr>
        <w:t>working</w:t>
      </w:r>
      <w:r w:rsidRPr="004D3604">
        <w:rPr>
          <w:rStyle w:val="StyleUnderline"/>
        </w:rPr>
        <w:t xml:space="preserve"> for the </w:t>
      </w:r>
      <w:r w:rsidRPr="004D3604">
        <w:rPr>
          <w:rStyle w:val="Emphasis"/>
        </w:rPr>
        <w:t>American people</w:t>
      </w:r>
      <w:r w:rsidRPr="004D3604">
        <w:rPr>
          <w:sz w:val="16"/>
        </w:rPr>
        <w:t>,” said Amanda Litman, co-founder of Run For Something, a progressive group that recruits Democrats to run for office.</w:t>
      </w:r>
    </w:p>
    <w:p w14:paraId="174004D9" w14:textId="77777777" w:rsidR="00BE7280" w:rsidRPr="004D3604" w:rsidRDefault="00BE7280" w:rsidP="00BE7280">
      <w:pPr>
        <w:rPr>
          <w:sz w:val="16"/>
        </w:rPr>
      </w:pPr>
      <w:r w:rsidRPr="004D3604">
        <w:rPr>
          <w:sz w:val="16"/>
        </w:rPr>
        <w:t>“</w:t>
      </w:r>
      <w:r w:rsidRPr="004D3604">
        <w:rPr>
          <w:rStyle w:val="StyleUnderline"/>
        </w:rPr>
        <w:t xml:space="preserve">It’s a pretty </w:t>
      </w:r>
      <w:r w:rsidRPr="006B2B23">
        <w:rPr>
          <w:rStyle w:val="Emphasis"/>
          <w:highlight w:val="cyan"/>
        </w:rPr>
        <w:t>compelling</w:t>
      </w:r>
      <w:r w:rsidRPr="004D3604">
        <w:rPr>
          <w:rStyle w:val="StyleUnderline"/>
        </w:rPr>
        <w:t xml:space="preserve"> campaign </w:t>
      </w:r>
      <w:r w:rsidRPr="006B2B23">
        <w:rPr>
          <w:rStyle w:val="Emphasis"/>
          <w:highlight w:val="cyan"/>
        </w:rPr>
        <w:t>message</w:t>
      </w:r>
      <w:r w:rsidRPr="004D3604">
        <w:rPr>
          <w:sz w:val="16"/>
        </w:rPr>
        <w:t>,” she added.</w:t>
      </w:r>
    </w:p>
    <w:p w14:paraId="0E06C078" w14:textId="77777777" w:rsidR="00BE7280" w:rsidRPr="004D3604" w:rsidRDefault="00BE7280" w:rsidP="00BE7280">
      <w:pPr>
        <w:rPr>
          <w:sz w:val="16"/>
        </w:rPr>
      </w:pPr>
      <w:r w:rsidRPr="004D3604">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34126195" w14:textId="77777777" w:rsidR="00BE7280" w:rsidRPr="00300614" w:rsidRDefault="00BE7280" w:rsidP="00BE7280">
      <w:pPr>
        <w:rPr>
          <w:sz w:val="16"/>
        </w:rPr>
      </w:pPr>
      <w:r w:rsidRPr="004D3604">
        <w:rPr>
          <w:sz w:val="16"/>
        </w:rPr>
        <w:t xml:space="preserve">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w:t>
      </w:r>
      <w:r w:rsidRPr="00300614">
        <w:rPr>
          <w:sz w:val="16"/>
        </w:rPr>
        <w:t>are now running for or already won statewide offices.</w:t>
      </w:r>
    </w:p>
    <w:p w14:paraId="40366E7D" w14:textId="77777777" w:rsidR="00BE7280" w:rsidRPr="00300614" w:rsidRDefault="00BE7280" w:rsidP="00BE7280">
      <w:pPr>
        <w:rPr>
          <w:sz w:val="16"/>
        </w:rPr>
      </w:pPr>
      <w:r w:rsidRPr="00300614">
        <w:rPr>
          <w:sz w:val="16"/>
        </w:rPr>
        <w:t xml:space="preserve">Now, </w:t>
      </w:r>
      <w:r w:rsidRPr="00300614">
        <w:rPr>
          <w:rStyle w:val="StyleUnderline"/>
        </w:rPr>
        <w:t>Democratic groups hope that former federal workers will be among a coalition of non-</w:t>
      </w:r>
      <w:r w:rsidRPr="00300614">
        <w:rPr>
          <w:rStyle w:val="Emphasis"/>
        </w:rPr>
        <w:t>traditional candidates</w:t>
      </w:r>
      <w:r w:rsidRPr="00300614">
        <w:rPr>
          <w:rStyle w:val="StyleUnderline"/>
        </w:rPr>
        <w:t xml:space="preserve"> who they </w:t>
      </w:r>
      <w:r w:rsidRPr="00300614">
        <w:rPr>
          <w:rStyle w:val="Emphasis"/>
        </w:rPr>
        <w:t>plan</w:t>
      </w:r>
      <w:r w:rsidRPr="00300614">
        <w:rPr>
          <w:rStyle w:val="StyleUnderline"/>
        </w:rPr>
        <w:t xml:space="preserve"> to </w:t>
      </w:r>
      <w:r w:rsidRPr="00300614">
        <w:rPr>
          <w:rStyle w:val="Emphasis"/>
        </w:rPr>
        <w:t>recruit for the midterms</w:t>
      </w:r>
      <w:r w:rsidRPr="0030061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033997B1" w14:textId="77777777" w:rsidR="00BE7280" w:rsidRPr="004D3604" w:rsidRDefault="00BE7280" w:rsidP="00BE7280">
      <w:pPr>
        <w:rPr>
          <w:sz w:val="16"/>
        </w:rPr>
      </w:pPr>
      <w:r w:rsidRPr="00300614">
        <w:rPr>
          <w:sz w:val="16"/>
        </w:rPr>
        <w:lastRenderedPageBreak/>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w:t>
      </w:r>
      <w:r w:rsidRPr="004D3604">
        <w:rPr>
          <w:sz w:val="16"/>
        </w:rPr>
        <w:t xml:space="preserve"> in swing districts in Arizona, New Jersey and Pennsylvania.</w:t>
      </w:r>
    </w:p>
    <w:p w14:paraId="537D1274" w14:textId="77777777" w:rsidR="00BE7280" w:rsidRPr="004D3604" w:rsidRDefault="00BE7280" w:rsidP="00BE7280">
      <w:pPr>
        <w:rPr>
          <w:sz w:val="16"/>
        </w:rPr>
      </w:pPr>
      <w:r w:rsidRPr="004D360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0039CBFB" w14:textId="77777777" w:rsidR="00BE7280" w:rsidRPr="004D3604" w:rsidRDefault="00BE7280" w:rsidP="00BE7280">
      <w:pPr>
        <w:rPr>
          <w:sz w:val="16"/>
        </w:rPr>
      </w:pPr>
      <w:r w:rsidRPr="004D3604">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44530C83" w14:textId="77777777" w:rsidR="00BE7280" w:rsidRDefault="00BE7280" w:rsidP="00BE7280">
      <w:pPr>
        <w:rPr>
          <w:rStyle w:val="StyleUnderline"/>
        </w:rPr>
      </w:pPr>
      <w:r w:rsidRPr="006B2B23">
        <w:rPr>
          <w:rStyle w:val="Emphasis"/>
          <w:highlight w:val="cyan"/>
        </w:rPr>
        <w:t>Democrats</w:t>
      </w:r>
      <w:r w:rsidRPr="004D3604">
        <w:rPr>
          <w:sz w:val="16"/>
        </w:rPr>
        <w:t xml:space="preserve"> </w:t>
      </w:r>
      <w:r w:rsidRPr="004D3604">
        <w:rPr>
          <w:rStyle w:val="StyleUnderline"/>
        </w:rPr>
        <w:t xml:space="preserve">are moving to </w:t>
      </w:r>
      <w:r w:rsidRPr="006B2B23">
        <w:rPr>
          <w:rStyle w:val="Emphasis"/>
          <w:highlight w:val="cyan"/>
        </w:rPr>
        <w:t>harness</w:t>
      </w:r>
      <w:r w:rsidRPr="006B2B23">
        <w:rPr>
          <w:rStyle w:val="StyleUnderline"/>
          <w:highlight w:val="cyan"/>
        </w:rPr>
        <w:t xml:space="preserve"> the </w:t>
      </w:r>
      <w:r w:rsidRPr="006B2B23">
        <w:rPr>
          <w:rStyle w:val="Emphasis"/>
          <w:highlight w:val="cyan"/>
        </w:rPr>
        <w:t>backlash</w:t>
      </w:r>
      <w:r w:rsidRPr="004D3604">
        <w:rPr>
          <w:sz w:val="16"/>
        </w:rPr>
        <w:t xml:space="preserve">, which is already “changing who we are talking to” to run for office and “what we’re talking about,” Ray added. He predicted that </w:t>
      </w:r>
      <w:r w:rsidRPr="006B2B23">
        <w:rPr>
          <w:rStyle w:val="Emphasis"/>
          <w:highlight w:val="cyan"/>
        </w:rPr>
        <w:t>DOGE</w:t>
      </w:r>
      <w:r w:rsidRPr="006B2B23">
        <w:rPr>
          <w:sz w:val="16"/>
          <w:highlight w:val="cyan"/>
        </w:rPr>
        <w:t xml:space="preserve"> “</w:t>
      </w:r>
      <w:r w:rsidRPr="006B2B23">
        <w:rPr>
          <w:rStyle w:val="StyleUnderline"/>
          <w:highlight w:val="cyan"/>
        </w:rPr>
        <w:t>is</w:t>
      </w:r>
      <w:r w:rsidRPr="004D3604">
        <w:rPr>
          <w:rStyle w:val="StyleUnderline"/>
        </w:rPr>
        <w:t xml:space="preserve"> probably going to be a </w:t>
      </w:r>
      <w:r w:rsidRPr="00300614">
        <w:rPr>
          <w:rStyle w:val="Emphasis"/>
        </w:rPr>
        <w:t>major</w:t>
      </w:r>
      <w:r w:rsidRPr="00300614">
        <w:rPr>
          <w:rStyle w:val="StyleUnderline"/>
        </w:rPr>
        <w:t xml:space="preserve"> </w:t>
      </w:r>
      <w:r w:rsidRPr="00300614">
        <w:rPr>
          <w:rStyle w:val="Emphasis"/>
        </w:rPr>
        <w:t>feature</w:t>
      </w:r>
      <w:r w:rsidRPr="00300614">
        <w:rPr>
          <w:rStyle w:val="StyleUnderline"/>
        </w:rPr>
        <w:t xml:space="preserve"> in this </w:t>
      </w:r>
      <w:r w:rsidRPr="00300614">
        <w:rPr>
          <w:rStyle w:val="Emphasis"/>
        </w:rPr>
        <w:t>election</w:t>
      </w:r>
      <w:r w:rsidRPr="00300614">
        <w:rPr>
          <w:rStyle w:val="StyleUnderline"/>
        </w:rPr>
        <w:t xml:space="preserve">, and </w:t>
      </w:r>
      <w:r w:rsidRPr="00300614">
        <w:rPr>
          <w:rStyle w:val="Emphasis"/>
          <w:sz w:val="28"/>
        </w:rPr>
        <w:t>potentially</w:t>
      </w:r>
      <w:r w:rsidRPr="004D3604">
        <w:rPr>
          <w:rStyle w:val="Emphasis"/>
          <w:sz w:val="28"/>
        </w:rPr>
        <w:t xml:space="preserve"> a </w:t>
      </w:r>
      <w:r w:rsidRPr="006B2B23">
        <w:rPr>
          <w:rStyle w:val="Emphasis"/>
          <w:sz w:val="28"/>
          <w:highlight w:val="cyan"/>
        </w:rPr>
        <w:t>definitive</w:t>
      </w:r>
      <w:r w:rsidRPr="004D3604">
        <w:rPr>
          <w:rStyle w:val="Emphasis"/>
          <w:sz w:val="28"/>
        </w:rPr>
        <w:t xml:space="preserve"> one</w:t>
      </w:r>
      <w:r w:rsidRPr="004D3604">
        <w:rPr>
          <w:rStyle w:val="StyleUnderline"/>
        </w:rPr>
        <w:t>.”</w:t>
      </w:r>
    </w:p>
    <w:p w14:paraId="4113DD80" w14:textId="77777777" w:rsidR="00BE7280" w:rsidRPr="004D3604" w:rsidRDefault="00BE7280" w:rsidP="00BE7280">
      <w:pPr>
        <w:rPr>
          <w:sz w:val="16"/>
        </w:rPr>
      </w:pPr>
      <w:r w:rsidRPr="004D3604">
        <w:rPr>
          <w:sz w:val="16"/>
        </w:rPr>
        <w:t>Musk and Trump, for their part, aren’t backing down. Appearing alongside Trump in a Fox News interview last week, Musk called the criticism of DOGE an “antibody reaction from those who are receiving the wasteful and fraudulent money.”</w:t>
      </w:r>
    </w:p>
    <w:p w14:paraId="32254C8B" w14:textId="77777777" w:rsidR="00BE7280" w:rsidRPr="004D3604" w:rsidRDefault="00BE7280" w:rsidP="00BE7280">
      <w:pPr>
        <w:rPr>
          <w:sz w:val="16"/>
        </w:rPr>
      </w:pPr>
      <w:r w:rsidRPr="004D3604">
        <w:rPr>
          <w:sz w:val="16"/>
        </w:rPr>
        <w:t xml:space="preserve">The White House did not respond to an emailed request for comment. But </w:t>
      </w:r>
      <w:r w:rsidRPr="004D3604">
        <w:rPr>
          <w:rStyle w:val="StyleUnderline"/>
        </w:rPr>
        <w:t>when asked</w:t>
      </w:r>
      <w:r w:rsidRPr="004D3604">
        <w:rPr>
          <w:sz w:val="16"/>
        </w:rPr>
        <w:t xml:space="preserve"> by reporters </w:t>
      </w:r>
      <w:r w:rsidRPr="004D3604">
        <w:rPr>
          <w:rStyle w:val="StyleUnderline"/>
        </w:rPr>
        <w:t xml:space="preserve">about constituent reaction to the “chainsaw approach” to </w:t>
      </w:r>
      <w:r w:rsidRPr="004D3604">
        <w:rPr>
          <w:rStyle w:val="Emphasis"/>
        </w:rPr>
        <w:t>federal job cuts</w:t>
      </w:r>
      <w:r w:rsidRPr="004D3604">
        <w:rPr>
          <w:sz w:val="16"/>
        </w:rPr>
        <w:t xml:space="preserve">, White House Press Secretary Karoline </w:t>
      </w:r>
      <w:r w:rsidRPr="004D3604">
        <w:rPr>
          <w:rStyle w:val="StyleUnderline"/>
        </w:rPr>
        <w:t>Leavitt</w:t>
      </w:r>
      <w:r w:rsidRPr="004D3604">
        <w:rPr>
          <w:sz w:val="16"/>
        </w:rPr>
        <w:t xml:space="preserve"> </w:t>
      </w:r>
      <w:r w:rsidRPr="004D3604">
        <w:rPr>
          <w:rStyle w:val="StyleUnderline"/>
        </w:rPr>
        <w:t>said there was “</w:t>
      </w:r>
      <w:r w:rsidRPr="004D3604">
        <w:rPr>
          <w:rStyle w:val="Emphasis"/>
        </w:rPr>
        <w:t>overwhelming support</w:t>
      </w:r>
      <w:r w:rsidRPr="004D3604">
        <w:rPr>
          <w:rStyle w:val="StyleUnderline"/>
        </w:rPr>
        <w:t>” for it.</w:t>
      </w:r>
      <w:r w:rsidRPr="004D3604">
        <w:rPr>
          <w:sz w:val="16"/>
        </w:rPr>
        <w:t xml:space="preserve"> “</w:t>
      </w:r>
      <w:r w:rsidRPr="004D3604">
        <w:rPr>
          <w:rStyle w:val="StyleUnderline"/>
        </w:rPr>
        <w:t xml:space="preserve">There should be no secret about the fact that this administration is committed to cutting </w:t>
      </w:r>
      <w:r w:rsidRPr="004D3604">
        <w:rPr>
          <w:sz w:val="16"/>
        </w:rPr>
        <w:t xml:space="preserve">waste, </w:t>
      </w:r>
      <w:r w:rsidRPr="004D3604">
        <w:rPr>
          <w:rStyle w:val="StyleUnderline"/>
        </w:rPr>
        <w:t>fraud</w:t>
      </w:r>
      <w:r w:rsidRPr="004D3604">
        <w:rPr>
          <w:sz w:val="16"/>
        </w:rPr>
        <w:t xml:space="preserve"> and abuse,” she said. “</w:t>
      </w:r>
      <w:r w:rsidRPr="004D3604">
        <w:rPr>
          <w:rStyle w:val="StyleUnderline"/>
        </w:rPr>
        <w:t>The president campaigned on that promis</w:t>
      </w:r>
      <w:r w:rsidRPr="004D3604">
        <w:rPr>
          <w:sz w:val="16"/>
        </w:rPr>
        <w:t>e, Americans elected him on that promise and he’s actually delivering on it.”</w:t>
      </w:r>
    </w:p>
    <w:p w14:paraId="5BF6508E" w14:textId="77777777" w:rsidR="00BE7280" w:rsidRDefault="00BE7280" w:rsidP="00BE7280">
      <w:pPr>
        <w:rPr>
          <w:rStyle w:val="StyleUnderline"/>
        </w:rPr>
      </w:pPr>
      <w:r w:rsidRPr="004D3604">
        <w:rPr>
          <w:rStyle w:val="StyleUnderline"/>
        </w:rPr>
        <w:t xml:space="preserve">The </w:t>
      </w:r>
      <w:r w:rsidRPr="006B2B23">
        <w:rPr>
          <w:rStyle w:val="Emphasis"/>
          <w:highlight w:val="cyan"/>
        </w:rPr>
        <w:t>anger from vote</w:t>
      </w:r>
      <w:r w:rsidRPr="00300614">
        <w:rPr>
          <w:rStyle w:val="Emphasis"/>
          <w:highlight w:val="cyan"/>
        </w:rPr>
        <w:t>rs</w:t>
      </w:r>
      <w:r w:rsidRPr="00300614">
        <w:rPr>
          <w:rStyle w:val="StyleUnderline"/>
          <w:highlight w:val="cyan"/>
        </w:rPr>
        <w:t xml:space="preserve"> may </w:t>
      </w:r>
      <w:r w:rsidRPr="00300614">
        <w:rPr>
          <w:rStyle w:val="Emphasis"/>
          <w:sz w:val="32"/>
          <w:szCs w:val="36"/>
          <w:highlight w:val="cyan"/>
        </w:rPr>
        <w:t>be a gift</w:t>
      </w:r>
      <w:r w:rsidRPr="00300614">
        <w:rPr>
          <w:rStyle w:val="Emphasis"/>
          <w:sz w:val="32"/>
          <w:szCs w:val="36"/>
        </w:rPr>
        <w:t xml:space="preserve"> to Democrats</w:t>
      </w:r>
      <w:r w:rsidRPr="004D3604">
        <w:rPr>
          <w:rStyle w:val="StyleUnderline"/>
        </w:rPr>
        <w:t xml:space="preserve">, </w:t>
      </w:r>
      <w:r w:rsidRPr="00CB6FC6">
        <w:rPr>
          <w:rStyle w:val="StyleUnderline"/>
        </w:rPr>
        <w:t xml:space="preserve">who have </w:t>
      </w:r>
      <w:r w:rsidRPr="00CB6FC6">
        <w:rPr>
          <w:rStyle w:val="Emphasis"/>
        </w:rPr>
        <w:t>struggled</w:t>
      </w:r>
      <w:r w:rsidRPr="00CB6FC6">
        <w:rPr>
          <w:rStyle w:val="StyleUnderline"/>
        </w:rPr>
        <w:t xml:space="preserve"> to form a </w:t>
      </w:r>
      <w:r w:rsidRPr="00CB6FC6">
        <w:rPr>
          <w:rStyle w:val="Emphasis"/>
        </w:rPr>
        <w:t>coherent message</w:t>
      </w:r>
      <w:r w:rsidRPr="00CB6FC6">
        <w:rPr>
          <w:rStyle w:val="StyleUnderline"/>
        </w:rPr>
        <w:t xml:space="preserve"> against </w:t>
      </w:r>
      <w:r w:rsidRPr="00CB6FC6">
        <w:rPr>
          <w:rStyle w:val="Emphasis"/>
        </w:rPr>
        <w:t>Trump</w:t>
      </w:r>
      <w:r w:rsidRPr="00CB6FC6">
        <w:rPr>
          <w:rStyle w:val="StyleUnderline"/>
        </w:rPr>
        <w:t xml:space="preserve"> in</w:t>
      </w:r>
      <w:r w:rsidRPr="004D3604">
        <w:rPr>
          <w:rStyle w:val="StyleUnderline"/>
        </w:rPr>
        <w:t xml:space="preserve"> his </w:t>
      </w:r>
      <w:r w:rsidRPr="004D3604">
        <w:rPr>
          <w:rStyle w:val="Emphasis"/>
        </w:rPr>
        <w:t>second administration</w:t>
      </w:r>
      <w:r w:rsidRPr="004D3604">
        <w:rPr>
          <w:rStyle w:val="StyleUnderline"/>
        </w:rPr>
        <w:t>.</w:t>
      </w:r>
    </w:p>
    <w:p w14:paraId="137D2C2F" w14:textId="77777777" w:rsidR="00BE7280" w:rsidRPr="004D3604" w:rsidRDefault="00BE7280" w:rsidP="00BE7280">
      <w:pPr>
        <w:rPr>
          <w:sz w:val="16"/>
        </w:rPr>
      </w:pPr>
      <w:r w:rsidRPr="004D3604">
        <w:rPr>
          <w:sz w:val="16"/>
        </w:rPr>
        <w:t>“</w:t>
      </w:r>
      <w:r w:rsidRPr="004D3604">
        <w:rPr>
          <w:rStyle w:val="StyleUnderline"/>
        </w:rPr>
        <w:t xml:space="preserve">When </w:t>
      </w:r>
      <w:r w:rsidRPr="00300614">
        <w:rPr>
          <w:rStyle w:val="StyleUnderline"/>
        </w:rPr>
        <w:t xml:space="preserve">it’s </w:t>
      </w:r>
      <w:r w:rsidRPr="006B2B23">
        <w:rPr>
          <w:rStyle w:val="Emphasis"/>
          <w:highlight w:val="cyan"/>
        </w:rPr>
        <w:t>organic</w:t>
      </w:r>
      <w:r w:rsidRPr="004D3604">
        <w:rPr>
          <w:rStyle w:val="StyleUnderline"/>
        </w:rPr>
        <w:t xml:space="preserve">, when it’s </w:t>
      </w:r>
      <w:r w:rsidRPr="006B2B23">
        <w:rPr>
          <w:rStyle w:val="Emphasis"/>
          <w:highlight w:val="cyan"/>
        </w:rPr>
        <w:t>grassroots anger</w:t>
      </w:r>
      <w:r w:rsidRPr="004D3604">
        <w:rPr>
          <w:rStyle w:val="StyleUnderline"/>
        </w:rPr>
        <w:t>, then it doesn’t need to be bottled and sold by a political party</w:t>
      </w:r>
      <w:r w:rsidRPr="004D3604">
        <w:rPr>
          <w:sz w:val="16"/>
        </w:rPr>
        <w:t>,” said Tim Hogan, a Democratic consultant.</w:t>
      </w:r>
    </w:p>
    <w:p w14:paraId="4414BD53" w14:textId="77777777" w:rsidR="00BE7280" w:rsidRPr="00300614" w:rsidRDefault="00BE7280" w:rsidP="00BE7280">
      <w:pPr>
        <w:rPr>
          <w:sz w:val="16"/>
        </w:rPr>
      </w:pPr>
      <w:r w:rsidRPr="004D3604">
        <w:rPr>
          <w:sz w:val="16"/>
        </w:rPr>
        <w:t>“</w:t>
      </w:r>
      <w:r w:rsidRPr="00300614">
        <w:rPr>
          <w:rStyle w:val="StyleUnderline"/>
        </w:rPr>
        <w:t xml:space="preserve">Democrats just need to </w:t>
      </w:r>
      <w:r w:rsidRPr="00300614">
        <w:rPr>
          <w:rStyle w:val="Emphasis"/>
        </w:rPr>
        <w:t>point</w:t>
      </w:r>
      <w:r w:rsidRPr="00300614">
        <w:rPr>
          <w:rStyle w:val="StyleUnderline"/>
        </w:rPr>
        <w:t xml:space="preserve"> to that zeitgeist and show </w:t>
      </w:r>
      <w:r w:rsidRPr="00300614">
        <w:rPr>
          <w:rStyle w:val="Emphasis"/>
        </w:rPr>
        <w:t>disenchanted voters</w:t>
      </w:r>
      <w:r w:rsidRPr="00300614">
        <w:rPr>
          <w:rStyle w:val="StyleUnderline"/>
        </w:rPr>
        <w:t xml:space="preserve"> that people </w:t>
      </w:r>
      <w:r w:rsidRPr="00300614">
        <w:rPr>
          <w:rStyle w:val="Emphasis"/>
        </w:rPr>
        <w:t>refuse</w:t>
      </w:r>
      <w:r w:rsidRPr="00300614">
        <w:rPr>
          <w:rStyle w:val="StyleUnderline"/>
        </w:rPr>
        <w:t xml:space="preserve"> to be </w:t>
      </w:r>
      <w:r w:rsidRPr="00300614">
        <w:rPr>
          <w:rStyle w:val="Emphasis"/>
        </w:rPr>
        <w:t>steamrolled</w:t>
      </w:r>
      <w:r w:rsidRPr="00300614">
        <w:rPr>
          <w:rStyle w:val="StyleUnderline"/>
        </w:rPr>
        <w:t xml:space="preserve"> by this </w:t>
      </w:r>
      <w:r w:rsidRPr="00300614">
        <w:rPr>
          <w:rStyle w:val="Emphasis"/>
        </w:rPr>
        <w:t>administration</w:t>
      </w:r>
      <w:r w:rsidRPr="00300614">
        <w:rPr>
          <w:sz w:val="16"/>
        </w:rPr>
        <w:t>,” Hogan said.</w:t>
      </w:r>
    </w:p>
    <w:p w14:paraId="6AAFE01B" w14:textId="77777777" w:rsidR="00BE7280" w:rsidRPr="004D3604" w:rsidRDefault="00BE7280" w:rsidP="00BE7280">
      <w:pPr>
        <w:rPr>
          <w:sz w:val="16"/>
        </w:rPr>
      </w:pPr>
      <w:r w:rsidRPr="00300614">
        <w:rPr>
          <w:rStyle w:val="Emphasis"/>
        </w:rPr>
        <w:t>Internal Democratic polling</w:t>
      </w:r>
      <w:r w:rsidRPr="00300614">
        <w:rPr>
          <w:sz w:val="16"/>
        </w:rPr>
        <w:t>, conducted by the leadership-aligned H</w:t>
      </w:r>
      <w:r w:rsidRPr="004D3604">
        <w:rPr>
          <w:sz w:val="16"/>
        </w:rPr>
        <w:t xml:space="preserve">ouse Majority Forward, </w:t>
      </w:r>
      <w:r w:rsidRPr="006B2B23">
        <w:rPr>
          <w:rStyle w:val="StyleUnderline"/>
          <w:highlight w:val="cyan"/>
        </w:rPr>
        <w:t>found</w:t>
      </w:r>
      <w:r w:rsidRPr="004D3604">
        <w:rPr>
          <w:rStyle w:val="StyleUnderline"/>
        </w:rPr>
        <w:t xml:space="preserve"> a majority of </w:t>
      </w:r>
      <w:r w:rsidRPr="006B2B23">
        <w:rPr>
          <w:rStyle w:val="Emphasis"/>
          <w:highlight w:val="cyan"/>
        </w:rPr>
        <w:t>voters</w:t>
      </w:r>
      <w:r w:rsidRPr="006B2B23">
        <w:rPr>
          <w:rStyle w:val="StyleUnderline"/>
          <w:highlight w:val="cyan"/>
        </w:rPr>
        <w:t xml:space="preserve"> in </w:t>
      </w:r>
      <w:r w:rsidRPr="006B2B23">
        <w:rPr>
          <w:rStyle w:val="Emphasis"/>
          <w:sz w:val="28"/>
          <w:highlight w:val="cyan"/>
        </w:rPr>
        <w:t>battleground</w:t>
      </w:r>
      <w:r w:rsidRPr="00300614">
        <w:rPr>
          <w:rStyle w:val="Emphasis"/>
          <w:sz w:val="28"/>
        </w:rPr>
        <w:t xml:space="preserve"> district</w:t>
      </w:r>
      <w:r w:rsidRPr="006B2B23">
        <w:rPr>
          <w:rStyle w:val="Emphasis"/>
          <w:sz w:val="28"/>
          <w:highlight w:val="cyan"/>
        </w:rPr>
        <w:t>s</w:t>
      </w:r>
      <w:r w:rsidRPr="004D3604">
        <w:rPr>
          <w:rStyle w:val="StyleUnderline"/>
          <w:sz w:val="28"/>
          <w:szCs w:val="32"/>
        </w:rPr>
        <w:t xml:space="preserve"> </w:t>
      </w:r>
      <w:r w:rsidRPr="004D3604">
        <w:rPr>
          <w:rStyle w:val="StyleUnderline"/>
        </w:rPr>
        <w:t xml:space="preserve">view </w:t>
      </w:r>
      <w:r w:rsidRPr="004D3604">
        <w:rPr>
          <w:rStyle w:val="Emphasis"/>
        </w:rPr>
        <w:t>Musk negatively</w:t>
      </w:r>
      <w:r w:rsidRPr="004D3604">
        <w:rPr>
          <w:sz w:val="16"/>
        </w:rPr>
        <w:t>. An accompanying memo urged Democrats to not “chide Musk, Trump, and others for being rich,” but rather emphasize that Musk could undermine key safety net programs while enriching himself.</w:t>
      </w:r>
    </w:p>
    <w:p w14:paraId="78356C88" w14:textId="77777777" w:rsidR="00BE7280" w:rsidRPr="00300614" w:rsidRDefault="00BE7280" w:rsidP="00BE7280">
      <w:pPr>
        <w:rPr>
          <w:sz w:val="16"/>
        </w:rPr>
      </w:pPr>
      <w:r w:rsidRPr="004D3604">
        <w:rPr>
          <w:sz w:val="16"/>
        </w:rPr>
        <w:t xml:space="preserve">That’s why some </w:t>
      </w:r>
      <w:r w:rsidRPr="00300614">
        <w:rPr>
          <w:rStyle w:val="StyleUnderline"/>
        </w:rPr>
        <w:t>Democrats</w:t>
      </w:r>
      <w:r w:rsidRPr="00300614">
        <w:rPr>
          <w:sz w:val="16"/>
        </w:rPr>
        <w:t xml:space="preserve"> </w:t>
      </w:r>
      <w:r w:rsidRPr="00300614">
        <w:rPr>
          <w:rStyle w:val="StyleUnderline"/>
        </w:rPr>
        <w:t xml:space="preserve">see the “real-life stories” of </w:t>
      </w:r>
      <w:r w:rsidRPr="00300614">
        <w:rPr>
          <w:rStyle w:val="Emphasis"/>
        </w:rPr>
        <w:t>federal workers</w:t>
      </w:r>
      <w:r w:rsidRPr="00300614">
        <w:rPr>
          <w:rStyle w:val="StyleUnderline"/>
        </w:rPr>
        <w:t xml:space="preserve"> </w:t>
      </w:r>
      <w:r w:rsidRPr="00300614">
        <w:rPr>
          <w:sz w:val="16"/>
        </w:rPr>
        <w:t xml:space="preserve">and what the DOGE cuts mean </w:t>
      </w:r>
      <w:r w:rsidRPr="00300614">
        <w:rPr>
          <w:rStyle w:val="StyleUnderline"/>
        </w:rPr>
        <w:t xml:space="preserve">as another way to </w:t>
      </w:r>
      <w:r w:rsidRPr="00300614">
        <w:rPr>
          <w:rStyle w:val="Emphasis"/>
        </w:rPr>
        <w:t>connect these actions to voters</w:t>
      </w:r>
      <w:r w:rsidRPr="00300614">
        <w:rPr>
          <w:sz w:val="16"/>
        </w:rPr>
        <w:t xml:space="preserve">: “When </w:t>
      </w:r>
      <w:r w:rsidRPr="00300614">
        <w:rPr>
          <w:rStyle w:val="StyleUnderline"/>
        </w:rPr>
        <w:t xml:space="preserve">you’re able to put a face to a story, then people have much stronger feelings on it when they realize it’s their </w:t>
      </w:r>
      <w:r w:rsidRPr="00300614">
        <w:rPr>
          <w:rStyle w:val="Emphasis"/>
        </w:rPr>
        <w:t>friends</w:t>
      </w:r>
      <w:r w:rsidRPr="00300614">
        <w:rPr>
          <w:rStyle w:val="StyleUnderline"/>
        </w:rPr>
        <w:t xml:space="preserve"> and </w:t>
      </w:r>
      <w:r w:rsidRPr="00300614">
        <w:rPr>
          <w:rStyle w:val="Emphasis"/>
        </w:rPr>
        <w:t>neighbors being fired</w:t>
      </w:r>
      <w:r w:rsidRPr="00300614">
        <w:rPr>
          <w:sz w:val="16"/>
        </w:rPr>
        <w:t>,” said C.J. Warnke, communications director for House Majority PAC, the Democratic super PAC closely aligned with House leadership. “We need to amplify these stories and make these cuts real for people.”</w:t>
      </w:r>
    </w:p>
    <w:p w14:paraId="34919FDC" w14:textId="77777777" w:rsidR="00BE7280" w:rsidRPr="00300614" w:rsidRDefault="00BE7280" w:rsidP="00BE7280">
      <w:pPr>
        <w:rPr>
          <w:sz w:val="16"/>
        </w:rPr>
      </w:pPr>
      <w:r w:rsidRPr="00300614">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51AE778A" w14:textId="77777777" w:rsidR="00BE7280" w:rsidRDefault="00BE7280" w:rsidP="00BE7280">
      <w:pPr>
        <w:rPr>
          <w:rStyle w:val="StyleUnderline"/>
        </w:rPr>
      </w:pPr>
      <w:r w:rsidRPr="00300614">
        <w:rPr>
          <w:sz w:val="16"/>
        </w:rPr>
        <w:lastRenderedPageBreak/>
        <w:t xml:space="preserve">Ezra Levin, co-founder of Indivisible, said that </w:t>
      </w:r>
      <w:r w:rsidRPr="00300614">
        <w:rPr>
          <w:rStyle w:val="Emphasis"/>
        </w:rPr>
        <w:t>Democrats</w:t>
      </w:r>
      <w:r w:rsidRPr="00300614">
        <w:rPr>
          <w:sz w:val="16"/>
        </w:rPr>
        <w:t xml:space="preserve"> “</w:t>
      </w:r>
      <w:r w:rsidRPr="00300614">
        <w:rPr>
          <w:rStyle w:val="StyleUnderline"/>
        </w:rPr>
        <w:t xml:space="preserve">didn’t have juice </w:t>
      </w:r>
      <w:r w:rsidRPr="00300614">
        <w:rPr>
          <w:rStyle w:val="Emphasis"/>
        </w:rPr>
        <w:t>before the OMB freeze,</w:t>
      </w:r>
      <w:r w:rsidRPr="00300614">
        <w:rPr>
          <w:sz w:val="16"/>
        </w:rPr>
        <w:t xml:space="preserve">” </w:t>
      </w:r>
      <w:r w:rsidRPr="00300614">
        <w:rPr>
          <w:rStyle w:val="StyleUnderline"/>
        </w:rPr>
        <w:t>referring to the federal freeze Trump’s White House implemented then rescinded last month</w:t>
      </w:r>
      <w:r w:rsidRPr="00300614">
        <w:rPr>
          <w:sz w:val="16"/>
        </w:rPr>
        <w:t>. “</w:t>
      </w:r>
      <w:r w:rsidRPr="00300614">
        <w:rPr>
          <w:rStyle w:val="StyleUnderline"/>
        </w:rPr>
        <w:t xml:space="preserve">That was the </w:t>
      </w:r>
      <w:r w:rsidRPr="00300614">
        <w:rPr>
          <w:rStyle w:val="Emphasis"/>
        </w:rPr>
        <w:t>flashpoint</w:t>
      </w:r>
      <w:r w:rsidRPr="00300614">
        <w:rPr>
          <w:rStyle w:val="StyleUnderline"/>
        </w:rPr>
        <w:t xml:space="preserve"> when it </w:t>
      </w:r>
      <w:r w:rsidRPr="00300614">
        <w:rPr>
          <w:rStyle w:val="Emphasis"/>
        </w:rPr>
        <w:t>started to go mainstream</w:t>
      </w:r>
      <w:r w:rsidRPr="00300614">
        <w:rPr>
          <w:rStyle w:val="StyleUnderline"/>
        </w:rPr>
        <w:t xml:space="preserve"> and it’s </w:t>
      </w:r>
      <w:r w:rsidRPr="00300614">
        <w:rPr>
          <w:rStyle w:val="Emphasis"/>
        </w:rPr>
        <w:t>been</w:t>
      </w:r>
      <w:r w:rsidRPr="004D3604">
        <w:rPr>
          <w:rStyle w:val="Emphasis"/>
        </w:rPr>
        <w:t xml:space="preserve"> picking up ever since</w:t>
      </w:r>
      <w:r w:rsidRPr="004D3604">
        <w:rPr>
          <w:rStyle w:val="StyleUnderline"/>
        </w:rPr>
        <w:t xml:space="preserve"> </w:t>
      </w:r>
      <w:r w:rsidRPr="004D3604">
        <w:rPr>
          <w:rStyle w:val="Emphasis"/>
        </w:rPr>
        <w:t>then</w:t>
      </w:r>
      <w:r w:rsidRPr="004D3604">
        <w:rPr>
          <w:rStyle w:val="StyleUnderline"/>
        </w:rPr>
        <w:t>.”</w:t>
      </w:r>
    </w:p>
    <w:p w14:paraId="5461819D" w14:textId="77777777" w:rsidR="00BE7280" w:rsidRDefault="00BE7280" w:rsidP="00BE7280"/>
    <w:p w14:paraId="3BB650FB" w14:textId="77777777" w:rsidR="00BE7280" w:rsidRPr="0082345F" w:rsidRDefault="00BE7280" w:rsidP="00BE7280">
      <w:pPr>
        <w:pStyle w:val="Heading4"/>
        <w:rPr>
          <w:rFonts w:cs="Arial"/>
        </w:rPr>
      </w:pPr>
      <w:r w:rsidRPr="0082345F">
        <w:rPr>
          <w:rFonts w:cs="Arial"/>
        </w:rPr>
        <w:t xml:space="preserve">2026 Republican win solidifies the </w:t>
      </w:r>
      <w:r w:rsidRPr="0082345F">
        <w:rPr>
          <w:rFonts w:cs="Arial"/>
          <w:u w:val="single"/>
        </w:rPr>
        <w:t>Rule of Don</w:t>
      </w:r>
      <w:r w:rsidRPr="0082345F">
        <w:rPr>
          <w:rFonts w:cs="Arial"/>
        </w:rPr>
        <w:t xml:space="preserve">. That causes </w:t>
      </w:r>
      <w:r w:rsidRPr="0082345F">
        <w:rPr>
          <w:rFonts w:cs="Arial"/>
          <w:u w:val="single"/>
        </w:rPr>
        <w:t>extinction</w:t>
      </w:r>
      <w:r w:rsidRPr="0082345F">
        <w:rPr>
          <w:rFonts w:cs="Arial"/>
        </w:rPr>
        <w:t xml:space="preserve"> and turns </w:t>
      </w:r>
      <w:r w:rsidRPr="0082345F">
        <w:rPr>
          <w:rFonts w:cs="Arial"/>
          <w:u w:val="single"/>
        </w:rPr>
        <w:t>ever</w:t>
      </w:r>
      <w:r w:rsidRPr="0082345F">
        <w:rPr>
          <w:rFonts w:cs="Arial"/>
        </w:rPr>
        <w:t xml:space="preserve"> Aff impact.</w:t>
      </w:r>
    </w:p>
    <w:p w14:paraId="5C4D8B11" w14:textId="77777777" w:rsidR="00BE7280" w:rsidRPr="0082345F" w:rsidRDefault="00BE7280" w:rsidP="00BE7280">
      <w:r w:rsidRPr="0082345F">
        <w:rPr>
          <w:rStyle w:val="Style13ptBold"/>
        </w:rPr>
        <w:t>Bremmer &amp; Kupchan ’25</w:t>
      </w:r>
      <w:r w:rsidRPr="0082345F">
        <w:t xml:space="preserve"> [Ian Bremmer, Political scientist focused on global political risk, president of Eurasia Group, PhD in Political Science form Standford; and Cliff Kupchan, Political analyst, chairman of Eurasia Group, former senior foreign policy advisor for Eurasia on the U.S. House of Representatives International Relations Committee, MA in Political Science; 2025. TOP RISKS 2025. Eurasia Group. https://www.sipotra.it/wp-content/uploads/2025/02/TOP-RISKS-2025.pdf; mgm]</w:t>
      </w:r>
    </w:p>
    <w:p w14:paraId="25DCFBDF" w14:textId="77777777" w:rsidR="00BE7280" w:rsidRPr="0082345F" w:rsidRDefault="00BE7280" w:rsidP="00BE7280">
      <w:pPr>
        <w:rPr>
          <w:sz w:val="16"/>
        </w:rPr>
      </w:pPr>
      <w:r w:rsidRPr="0082345F">
        <w:rPr>
          <w:sz w:val="16"/>
        </w:rPr>
        <w:t xml:space="preserve">In 2025, this is a recipe for </w:t>
      </w:r>
      <w:r w:rsidRPr="0082345F">
        <w:rPr>
          <w:b/>
          <w:bCs/>
          <w:u w:val="single"/>
        </w:rPr>
        <w:t xml:space="preserve">endemic </w:t>
      </w:r>
      <w:r w:rsidRPr="00F853D5">
        <w:rPr>
          <w:b/>
          <w:bCs/>
          <w:highlight w:val="green"/>
          <w:u w:val="single"/>
        </w:rPr>
        <w:t>geopolitical instability</w:t>
      </w:r>
      <w:r w:rsidRPr="0082345F">
        <w:rPr>
          <w:sz w:val="16"/>
        </w:rPr>
        <w:t xml:space="preserve"> that will weaken the world’s security and economic architecture, create new and expanding </w:t>
      </w:r>
      <w:r w:rsidRPr="00F853D5">
        <w:rPr>
          <w:b/>
          <w:bCs/>
          <w:highlight w:val="green"/>
          <w:u w:val="single"/>
        </w:rPr>
        <w:t>power vacuums</w:t>
      </w:r>
      <w:r w:rsidRPr="0082345F">
        <w:rPr>
          <w:sz w:val="16"/>
        </w:rPr>
        <w:t xml:space="preserve">, embolden rogue actors, and </w:t>
      </w:r>
      <w:r w:rsidRPr="0082345F">
        <w:rPr>
          <w:rStyle w:val="StyleUnderline"/>
        </w:rPr>
        <w:t>increase</w:t>
      </w:r>
      <w:r w:rsidRPr="0082345F">
        <w:rPr>
          <w:sz w:val="16"/>
        </w:rPr>
        <w:t xml:space="preserve"> the </w:t>
      </w:r>
      <w:r w:rsidRPr="0082345F">
        <w:rPr>
          <w:rStyle w:val="StyleUnderline"/>
        </w:rPr>
        <w:t>likelihood of accidents</w:t>
      </w:r>
      <w:r w:rsidRPr="0082345F">
        <w:rPr>
          <w:sz w:val="16"/>
        </w:rPr>
        <w:t xml:space="preserve">, </w:t>
      </w:r>
      <w:r w:rsidRPr="00F853D5">
        <w:rPr>
          <w:b/>
          <w:bCs/>
          <w:highlight w:val="green"/>
          <w:u w:val="single"/>
        </w:rPr>
        <w:t>misc</w:t>
      </w:r>
      <w:r w:rsidRPr="0082345F">
        <w:rPr>
          <w:b/>
          <w:bCs/>
          <w:u w:val="single"/>
        </w:rPr>
        <w:t xml:space="preserve">alculation, and </w:t>
      </w:r>
      <w:r w:rsidRPr="00F853D5">
        <w:rPr>
          <w:b/>
          <w:bCs/>
          <w:highlight w:val="green"/>
          <w:u w:val="single"/>
        </w:rPr>
        <w:t>conflict</w:t>
      </w:r>
      <w:r w:rsidRPr="0082345F">
        <w:rPr>
          <w:b/>
          <w:bCs/>
          <w:u w:val="single"/>
        </w:rPr>
        <w:t>.</w:t>
      </w:r>
      <w:r w:rsidRPr="0082345F">
        <w:rPr>
          <w:sz w:val="16"/>
        </w:rPr>
        <w:t xml:space="preserve"> The </w:t>
      </w:r>
      <w:r w:rsidRPr="00F853D5">
        <w:rPr>
          <w:highlight w:val="green"/>
          <w:u w:val="single"/>
        </w:rPr>
        <w:t>risk</w:t>
      </w:r>
      <w:r w:rsidRPr="0082345F">
        <w:rPr>
          <w:u w:val="single"/>
        </w:rPr>
        <w:t xml:space="preserve"> of a generational</w:t>
      </w:r>
      <w:r w:rsidRPr="0082345F">
        <w:rPr>
          <w:sz w:val="16"/>
        </w:rPr>
        <w:t xml:space="preserve"> world crisis, even a </w:t>
      </w:r>
      <w:r w:rsidRPr="00F853D5">
        <w:rPr>
          <w:b/>
          <w:bCs/>
          <w:highlight w:val="green"/>
          <w:u w:val="single"/>
        </w:rPr>
        <w:t>new global</w:t>
      </w:r>
      <w:r w:rsidRPr="0082345F">
        <w:rPr>
          <w:b/>
          <w:bCs/>
          <w:u w:val="single"/>
        </w:rPr>
        <w:t xml:space="preserve"> </w:t>
      </w:r>
      <w:r w:rsidRPr="00F853D5">
        <w:rPr>
          <w:b/>
          <w:bCs/>
          <w:highlight w:val="green"/>
          <w:u w:val="single"/>
        </w:rPr>
        <w:t>war</w:t>
      </w:r>
      <w:r w:rsidRPr="0082345F">
        <w:rPr>
          <w:sz w:val="16"/>
        </w:rPr>
        <w:t xml:space="preserve">, is </w:t>
      </w:r>
      <w:r w:rsidRPr="0082345F">
        <w:rPr>
          <w:u w:val="single"/>
        </w:rPr>
        <w:t>high</w:t>
      </w:r>
      <w:r w:rsidRPr="0082345F">
        <w:rPr>
          <w:sz w:val="16"/>
        </w:rPr>
        <w:t xml:space="preserve">er than at any point in our lifetimes. </w:t>
      </w:r>
    </w:p>
    <w:p w14:paraId="29B754AF" w14:textId="77777777" w:rsidR="00BE7280" w:rsidRPr="0082345F" w:rsidRDefault="00BE7280" w:rsidP="00BE7280">
      <w:pPr>
        <w:rPr>
          <w:sz w:val="10"/>
          <w:szCs w:val="10"/>
        </w:rPr>
      </w:pPr>
      <w:r w:rsidRPr="0082345F">
        <w:rPr>
          <w:sz w:val="10"/>
          <w:szCs w:val="10"/>
        </w:rPr>
        <w:t xml:space="preserve">The central problem facing the global order is that core international institutions—the United Nations Security Council, the International Monetary Fund, the World Bank, and so on—no longer reflect the underlying balance of global power. This is a geopolitical recession, a “bust cycle” in international relations that can be traced back to three causes. </w:t>
      </w:r>
    </w:p>
    <w:p w14:paraId="793879AA" w14:textId="77777777" w:rsidR="00BE7280" w:rsidRPr="0082345F" w:rsidRDefault="00BE7280" w:rsidP="00BE7280">
      <w:pPr>
        <w:rPr>
          <w:sz w:val="10"/>
          <w:szCs w:val="10"/>
        </w:rPr>
      </w:pPr>
      <w:r w:rsidRPr="0082345F">
        <w:rPr>
          <w:sz w:val="10"/>
          <w:szCs w:val="10"/>
        </w:rPr>
        <w:t xml:space="preserve">First, the West failed to integrate Russia into the US-led global order after the Cold War, provoking deep resentment and antagonism toward the US and Europe. Now a former great power in severe decline, Vladimir Putin’s Russia has become the world’s most dangerous rogue state and is actively building military-strategic partnerships with other chaos actors on the global stage, most notably North Korea and Iran. </w:t>
      </w:r>
    </w:p>
    <w:p w14:paraId="06A06287" w14:textId="77777777" w:rsidR="00BE7280" w:rsidRPr="0082345F" w:rsidRDefault="00BE7280" w:rsidP="00BE7280">
      <w:pPr>
        <w:rPr>
          <w:sz w:val="10"/>
          <w:szCs w:val="10"/>
        </w:rPr>
      </w:pPr>
      <w:r w:rsidRPr="0082345F">
        <w:rPr>
          <w:sz w:val="10"/>
          <w:szCs w:val="10"/>
        </w:rPr>
        <w:t xml:space="preserve">By contrast, in the early 2000s, China was brought into the international order—crucially as a member of the World Trade Organization—but on the presumption that global economic integration would encourage its leaders to liberalize their political system and become responsible global stakeholders as defined by the West. That didn’t happen. Trade with the West made China far richer but no more democratic or supportive of the rule of law. Deepening tensions, and even confrontation, between China and the West are the result. </w:t>
      </w:r>
    </w:p>
    <w:p w14:paraId="51F07A95" w14:textId="77777777" w:rsidR="00BE7280" w:rsidRPr="0082345F" w:rsidRDefault="00BE7280" w:rsidP="00BE7280">
      <w:pPr>
        <w:rPr>
          <w:b/>
          <w:bCs/>
          <w:u w:val="single"/>
        </w:rPr>
      </w:pPr>
      <w:r w:rsidRPr="0082345F">
        <w:rPr>
          <w:sz w:val="16"/>
        </w:rPr>
        <w:t xml:space="preserve">Finally, tens of millions of citizens in advanced industrial democracies concluded that the globalist values their leaders and elites had been promoting no longer worked in their favor. Rising inequality, shifting demographics, and dizzying technological change have made many of these </w:t>
      </w:r>
      <w:r w:rsidRPr="00F853D5">
        <w:rPr>
          <w:highlight w:val="green"/>
          <w:u w:val="single"/>
        </w:rPr>
        <w:t>people</w:t>
      </w:r>
      <w:r w:rsidRPr="0082345F">
        <w:rPr>
          <w:u w:val="single"/>
        </w:rPr>
        <w:t xml:space="preserve"> </w:t>
      </w:r>
      <w:r w:rsidRPr="0082345F">
        <w:rPr>
          <w:b/>
          <w:bCs/>
          <w:u w:val="single"/>
        </w:rPr>
        <w:t>fundamentally</w:t>
      </w:r>
      <w:r w:rsidRPr="0082345F">
        <w:rPr>
          <w:u w:val="single"/>
        </w:rPr>
        <w:t xml:space="preserve"> </w:t>
      </w:r>
      <w:r w:rsidRPr="00F853D5">
        <w:rPr>
          <w:b/>
          <w:bCs/>
          <w:highlight w:val="green"/>
          <w:u w:val="single"/>
        </w:rPr>
        <w:t>mistrustful</w:t>
      </w:r>
      <w:r w:rsidRPr="00F853D5">
        <w:rPr>
          <w:highlight w:val="green"/>
          <w:u w:val="single"/>
        </w:rPr>
        <w:t xml:space="preserve"> of</w:t>
      </w:r>
      <w:r w:rsidRPr="0082345F">
        <w:rPr>
          <w:u w:val="single"/>
        </w:rPr>
        <w:t xml:space="preserve"> their </w:t>
      </w:r>
      <w:r w:rsidRPr="00F853D5">
        <w:rPr>
          <w:b/>
          <w:bCs/>
          <w:highlight w:val="green"/>
          <w:u w:val="single"/>
        </w:rPr>
        <w:t>governments</w:t>
      </w:r>
      <w:r w:rsidRPr="0082345F">
        <w:rPr>
          <w:u w:val="single"/>
        </w:rPr>
        <w:t xml:space="preserve"> and of </w:t>
      </w:r>
      <w:r w:rsidRPr="0082345F">
        <w:rPr>
          <w:b/>
          <w:bCs/>
          <w:u w:val="single"/>
        </w:rPr>
        <w:t>democracy</w:t>
      </w:r>
      <w:r w:rsidRPr="0082345F">
        <w:rPr>
          <w:sz w:val="16"/>
        </w:rPr>
        <w:t xml:space="preserve"> itself, in turn reducing their countries’ ability and willingness to lead on the global stage. </w:t>
      </w:r>
      <w:r w:rsidRPr="0082345F">
        <w:rPr>
          <w:u w:val="single"/>
        </w:rPr>
        <w:t xml:space="preserve">Most notably, </w:t>
      </w:r>
      <w:r w:rsidRPr="0082345F">
        <w:rPr>
          <w:b/>
          <w:bCs/>
          <w:u w:val="single"/>
        </w:rPr>
        <w:t>President-elect</w:t>
      </w:r>
      <w:r w:rsidRPr="0082345F">
        <w:rPr>
          <w:u w:val="single"/>
        </w:rPr>
        <w:t xml:space="preserve"> </w:t>
      </w:r>
      <w:r w:rsidRPr="0082345F">
        <w:rPr>
          <w:b/>
          <w:bCs/>
          <w:u w:val="single"/>
        </w:rPr>
        <w:t xml:space="preserve">Donald </w:t>
      </w:r>
      <w:r w:rsidRPr="00F853D5">
        <w:rPr>
          <w:b/>
          <w:bCs/>
          <w:highlight w:val="green"/>
          <w:u w:val="single"/>
        </w:rPr>
        <w:t>Trump</w:t>
      </w:r>
      <w:r w:rsidRPr="0082345F">
        <w:rPr>
          <w:u w:val="single"/>
        </w:rPr>
        <w:t xml:space="preserve"> has both </w:t>
      </w:r>
      <w:r w:rsidRPr="00F853D5">
        <w:rPr>
          <w:b/>
          <w:bCs/>
          <w:highlight w:val="green"/>
          <w:u w:val="single"/>
        </w:rPr>
        <w:t>fed</w:t>
      </w:r>
      <w:r w:rsidRPr="0082345F">
        <w:rPr>
          <w:u w:val="single"/>
        </w:rPr>
        <w:t xml:space="preserve"> and </w:t>
      </w:r>
      <w:r w:rsidRPr="0082345F">
        <w:rPr>
          <w:b/>
          <w:bCs/>
          <w:u w:val="single"/>
        </w:rPr>
        <w:t>profited</w:t>
      </w:r>
      <w:r w:rsidRPr="0082345F">
        <w:rPr>
          <w:u w:val="single"/>
        </w:rPr>
        <w:t xml:space="preserve"> from the surge in </w:t>
      </w:r>
      <w:r w:rsidRPr="00F853D5">
        <w:rPr>
          <w:b/>
          <w:bCs/>
          <w:highlight w:val="green"/>
          <w:u w:val="single"/>
        </w:rPr>
        <w:t>unilateralist sentiment</w:t>
      </w:r>
      <w:r w:rsidRPr="0082345F">
        <w:rPr>
          <w:b/>
          <w:bCs/>
          <w:u w:val="single"/>
        </w:rPr>
        <w:t xml:space="preserve"> in the US. </w:t>
      </w:r>
    </w:p>
    <w:p w14:paraId="119B800C" w14:textId="77777777" w:rsidR="00BE7280" w:rsidRPr="0082345F" w:rsidRDefault="00BE7280" w:rsidP="00BE7280">
      <w:pPr>
        <w:rPr>
          <w:sz w:val="10"/>
          <w:szCs w:val="10"/>
        </w:rPr>
      </w:pPr>
      <w:r w:rsidRPr="0082345F">
        <w:rPr>
          <w:sz w:val="10"/>
          <w:szCs w:val="10"/>
        </w:rPr>
        <w:t xml:space="preserve">There are three ways out of a geopolitical recession: one, reform existing institutions to operate more effectively and command broad legitimacy; two, build new, replacement institutions better aligned with the underlying balance of power; and three, destroy old architecture and impose a new set of rules by force. </w:t>
      </w:r>
    </w:p>
    <w:p w14:paraId="158BFEA4" w14:textId="77777777" w:rsidR="00BE7280" w:rsidRPr="0082345F" w:rsidRDefault="00BE7280" w:rsidP="00BE7280">
      <w:pPr>
        <w:rPr>
          <w:sz w:val="10"/>
          <w:szCs w:val="10"/>
        </w:rPr>
      </w:pPr>
      <w:r w:rsidRPr="0082345F">
        <w:rPr>
          <w:sz w:val="10"/>
          <w:szCs w:val="10"/>
        </w:rPr>
        <w:t xml:space="preserve">All three are happening. But in 2025, the most effort is being expended on the third. </w:t>
      </w:r>
    </w:p>
    <w:p w14:paraId="36B4887C" w14:textId="77777777" w:rsidR="00BE7280" w:rsidRPr="0082345F" w:rsidRDefault="00BE7280" w:rsidP="00BE7280">
      <w:pPr>
        <w:rPr>
          <w:sz w:val="10"/>
          <w:szCs w:val="10"/>
        </w:rPr>
      </w:pPr>
      <w:r w:rsidRPr="0082345F">
        <w:rPr>
          <w:sz w:val="10"/>
          <w:szCs w:val="10"/>
        </w:rPr>
        <w:t xml:space="preserve">The United States is powerful enough but unwilling to lead. Much more than in 2017, Trump’s return with a politically consolidated, solidly unilateralist administration will accelerate America’s decisive abdication of its longstanding role as world sheriff, champion of free trade, and defender of global values. It’s called “America First” for a reason. </w:t>
      </w:r>
    </w:p>
    <w:p w14:paraId="46E4CBA6" w14:textId="77777777" w:rsidR="00BE7280" w:rsidRPr="0082345F" w:rsidRDefault="00BE7280" w:rsidP="00BE7280">
      <w:pPr>
        <w:rPr>
          <w:u w:val="single"/>
        </w:rPr>
      </w:pPr>
      <w:r w:rsidRPr="0082345F">
        <w:rPr>
          <w:sz w:val="16"/>
        </w:rPr>
        <w:t xml:space="preserve">Other advanced industrialized democracies are unprecedentedly weak and unable to fill the leadership gap left by America’s inward turn. Germany’s government has collapsed, with populist parties likely to make gains in the upcoming federal elections. France is in the throes of a protracted political crisis. The UK is led by an unpopular new government still finding its feet. Italy is comparatively stable for once, led by the Trump-aligned Giorgia Meloni, but that’s hardly enough to bolster the global order. Japan’s Liberal Democratic Party has lost its majority, and new Prime Minister Ishiba Shigeru is unlikely to last long. South Korea is in complete disarray. Canada’s Justin Trudeau is out imminently. </w:t>
      </w:r>
      <w:r w:rsidRPr="0082345F">
        <w:rPr>
          <w:u w:val="single"/>
        </w:rPr>
        <w:t>For</w:t>
      </w:r>
      <w:r w:rsidRPr="0082345F">
        <w:rPr>
          <w:sz w:val="16"/>
        </w:rPr>
        <w:t xml:space="preserve"> erstwhile </w:t>
      </w:r>
      <w:r w:rsidRPr="00F853D5">
        <w:rPr>
          <w:b/>
          <w:bCs/>
          <w:highlight w:val="green"/>
          <w:u w:val="single"/>
        </w:rPr>
        <w:t>US</w:t>
      </w:r>
      <w:r w:rsidRPr="0082345F">
        <w:rPr>
          <w:b/>
          <w:bCs/>
          <w:u w:val="single"/>
        </w:rPr>
        <w:t xml:space="preserve"> </w:t>
      </w:r>
      <w:r w:rsidRPr="00F853D5">
        <w:rPr>
          <w:b/>
          <w:bCs/>
          <w:highlight w:val="green"/>
          <w:u w:val="single"/>
        </w:rPr>
        <w:t>allies</w:t>
      </w:r>
      <w:r w:rsidRPr="0082345F">
        <w:rPr>
          <w:b/>
          <w:bCs/>
          <w:u w:val="single"/>
        </w:rPr>
        <w:t>,</w:t>
      </w:r>
      <w:r w:rsidRPr="0082345F">
        <w:rPr>
          <w:u w:val="single"/>
        </w:rPr>
        <w:t xml:space="preserve"> </w:t>
      </w:r>
      <w:r w:rsidRPr="00F853D5">
        <w:rPr>
          <w:highlight w:val="green"/>
          <w:u w:val="single"/>
        </w:rPr>
        <w:t>playing</w:t>
      </w:r>
      <w:r w:rsidRPr="0082345F">
        <w:rPr>
          <w:u w:val="single"/>
        </w:rPr>
        <w:t xml:space="preserve"> </w:t>
      </w:r>
      <w:r w:rsidRPr="00F853D5">
        <w:rPr>
          <w:b/>
          <w:bCs/>
          <w:highlight w:val="green"/>
          <w:u w:val="single"/>
        </w:rPr>
        <w:t>geopolitical defense</w:t>
      </w:r>
      <w:r w:rsidRPr="0082345F">
        <w:rPr>
          <w:b/>
          <w:bCs/>
          <w:u w:val="single"/>
        </w:rPr>
        <w:t xml:space="preserve"> is</w:t>
      </w:r>
      <w:r w:rsidRPr="0082345F">
        <w:rPr>
          <w:u w:val="single"/>
        </w:rPr>
        <w:t xml:space="preserve"> the order of the day—keep your head down and hope the </w:t>
      </w:r>
      <w:r w:rsidRPr="0082345F">
        <w:rPr>
          <w:b/>
          <w:bCs/>
          <w:u w:val="single"/>
        </w:rPr>
        <w:t>disruption spotlight doesn’t shine on you</w:t>
      </w:r>
      <w:r w:rsidRPr="0082345F">
        <w:rPr>
          <w:u w:val="single"/>
        </w:rPr>
        <w:t xml:space="preserve">. </w:t>
      </w:r>
    </w:p>
    <w:p w14:paraId="52656789" w14:textId="77777777" w:rsidR="00BE7280" w:rsidRPr="0082345F" w:rsidRDefault="00BE7280" w:rsidP="00BE7280">
      <w:pPr>
        <w:rPr>
          <w:sz w:val="10"/>
          <w:szCs w:val="10"/>
        </w:rPr>
      </w:pPr>
      <w:r w:rsidRPr="0082345F">
        <w:rPr>
          <w:sz w:val="10"/>
          <w:szCs w:val="10"/>
        </w:rPr>
        <w:t xml:space="preserve">With little in common beyond a general desire for a more multipolar world, the Global South is neither powerful nor organized enough to lead the world out of the geopolitical recession. India, the strongest and most plausible global leader among developing states, remains a lower-income country, focused on building bridges mainly in support of its national interests. And despite their growing heft and global ambition, states like Saudi Arabia and the UAE lack the standing to drive far-reaching global reforms. </w:t>
      </w:r>
    </w:p>
    <w:p w14:paraId="1741D082" w14:textId="77777777" w:rsidR="00BE7280" w:rsidRPr="0082345F" w:rsidRDefault="00BE7280" w:rsidP="00BE7280">
      <w:pPr>
        <w:rPr>
          <w:sz w:val="10"/>
          <w:szCs w:val="10"/>
        </w:rPr>
      </w:pPr>
      <w:r w:rsidRPr="0082345F">
        <w:rPr>
          <w:sz w:val="10"/>
          <w:szCs w:val="10"/>
        </w:rPr>
        <w:t xml:space="preserve">For its part, China—the second most powerful country on Earth and only viable US challenger—couldn’t lead even if it wanted to. Not only does it lack the legitimacy and “soft power” needed to attract a stable following, but its ongoing economic woes, combined with President Xi Jinping’s prioritization of national security and political control, leave Beijing preoccupied with domestic challenges. Meanwhile, China’s partner Russia, a rogue state hemorrhaging human and economic capital, has no plausible claim to leadership. </w:t>
      </w:r>
    </w:p>
    <w:p w14:paraId="52E8C79E" w14:textId="77777777" w:rsidR="00BE7280" w:rsidRPr="0082345F" w:rsidRDefault="00BE7280" w:rsidP="00BE7280">
      <w:pPr>
        <w:rPr>
          <w:sz w:val="10"/>
          <w:szCs w:val="10"/>
        </w:rPr>
      </w:pPr>
      <w:r w:rsidRPr="0082345F">
        <w:rPr>
          <w:sz w:val="10"/>
          <w:szCs w:val="10"/>
        </w:rPr>
        <w:t xml:space="preserve">In short, given the deepening G-Zero leadership deficit that characterizes the world heading into 2025, prospects for peaceful reform or renewal of the global order are not present. What’s left is ever greater geopolitical instability, disruption, and conflict. With no one able and willing to uphold global peace and prosperity, the risk of economic disruptions and dangerous military clashes will grow. Power vacuums will expand, and global governance will languish, leaving rogue actors and human misery to proliferate in their wake. The world will become more divided and more combustible. </w:t>
      </w:r>
    </w:p>
    <w:p w14:paraId="473EE1AC" w14:textId="77777777" w:rsidR="00BE7280" w:rsidRPr="0082345F" w:rsidRDefault="00BE7280" w:rsidP="00BE7280">
      <w:pPr>
        <w:rPr>
          <w:sz w:val="16"/>
        </w:rPr>
      </w:pPr>
      <w:r w:rsidRPr="0082345F">
        <w:rPr>
          <w:sz w:val="16"/>
        </w:rPr>
        <w:t xml:space="preserve">Our Top Risk this year is not a single event. It’s the cumulative impact of the G-Zero leadership deficit on the breakdown of the global order. We’re entering a uniquely dangerous period of world history on par with the 1930s and the early Cold War. This geopolitical reality is the force </w:t>
      </w:r>
      <w:r w:rsidRPr="0082345F">
        <w:rPr>
          <w:sz w:val="16"/>
        </w:rPr>
        <w:lastRenderedPageBreak/>
        <w:t xml:space="preserve">behind all the Top Risks in this year’s report. And the </w:t>
      </w:r>
      <w:r w:rsidRPr="0082345F">
        <w:rPr>
          <w:b/>
          <w:bCs/>
          <w:u w:val="single"/>
        </w:rPr>
        <w:t xml:space="preserve">tail </w:t>
      </w:r>
      <w:r w:rsidRPr="00F853D5">
        <w:rPr>
          <w:b/>
          <w:bCs/>
          <w:highlight w:val="green"/>
          <w:u w:val="single"/>
        </w:rPr>
        <w:t>risk</w:t>
      </w:r>
      <w:r w:rsidRPr="00F853D5">
        <w:rPr>
          <w:highlight w:val="green"/>
          <w:u w:val="single"/>
        </w:rPr>
        <w:t xml:space="preserve"> </w:t>
      </w:r>
      <w:r w:rsidRPr="0082345F">
        <w:rPr>
          <w:u w:val="single"/>
        </w:rPr>
        <w:t xml:space="preserve">of </w:t>
      </w:r>
      <w:r w:rsidRPr="00F853D5">
        <w:rPr>
          <w:b/>
          <w:bCs/>
          <w:highlight w:val="green"/>
          <w:u w:val="single"/>
        </w:rPr>
        <w:t>something truly catastrophic</w:t>
      </w:r>
      <w:r w:rsidRPr="0082345F">
        <w:rPr>
          <w:u w:val="single"/>
        </w:rPr>
        <w:t xml:space="preserve"> is getting fatter every day.</w:t>
      </w:r>
      <w:r w:rsidRPr="0082345F">
        <w:rPr>
          <w:sz w:val="16"/>
        </w:rPr>
        <w:t xml:space="preserve"> </w:t>
      </w:r>
    </w:p>
    <w:p w14:paraId="52646531" w14:textId="77777777" w:rsidR="00BE7280" w:rsidRPr="0082345F" w:rsidRDefault="00BE7280" w:rsidP="00BE7280">
      <w:pPr>
        <w:rPr>
          <w:rStyle w:val="Emphasis"/>
        </w:rPr>
      </w:pPr>
      <w:r w:rsidRPr="0082345F">
        <w:rPr>
          <w:sz w:val="16"/>
        </w:rPr>
        <w:t xml:space="preserve">2 </w:t>
      </w:r>
      <w:r w:rsidRPr="00F853D5">
        <w:rPr>
          <w:rStyle w:val="Emphasis"/>
          <w:highlight w:val="green"/>
        </w:rPr>
        <w:t>Rule of Don</w:t>
      </w:r>
    </w:p>
    <w:p w14:paraId="708ADD3E" w14:textId="77777777" w:rsidR="00BE7280" w:rsidRPr="0082345F" w:rsidRDefault="00BE7280" w:rsidP="00BE7280">
      <w:pPr>
        <w:rPr>
          <w:sz w:val="16"/>
        </w:rPr>
      </w:pPr>
      <w:r w:rsidRPr="0082345F">
        <w:rPr>
          <w:sz w:val="16"/>
        </w:rPr>
        <w:t xml:space="preserve">Donald </w:t>
      </w:r>
      <w:r w:rsidRPr="00F853D5">
        <w:rPr>
          <w:highlight w:val="green"/>
          <w:u w:val="single"/>
        </w:rPr>
        <w:t>Trump’s</w:t>
      </w:r>
      <w:r w:rsidRPr="0082345F">
        <w:rPr>
          <w:u w:val="single"/>
        </w:rPr>
        <w:t xml:space="preserve"> second term</w:t>
      </w:r>
      <w:r w:rsidRPr="0082345F">
        <w:rPr>
          <w:sz w:val="16"/>
        </w:rPr>
        <w:t xml:space="preserve"> will not be like his first. </w:t>
      </w:r>
      <w:r w:rsidRPr="00F853D5">
        <w:rPr>
          <w:highlight w:val="green"/>
          <w:u w:val="single"/>
        </w:rPr>
        <w:t>Emboldened by</w:t>
      </w:r>
      <w:r w:rsidRPr="0082345F">
        <w:rPr>
          <w:sz w:val="16"/>
        </w:rPr>
        <w:t xml:space="preserve"> the scale of his 2024 electoral triumph and the </w:t>
      </w:r>
      <w:r w:rsidRPr="00F853D5">
        <w:rPr>
          <w:b/>
          <w:bCs/>
          <w:highlight w:val="green"/>
          <w:u w:val="single"/>
        </w:rPr>
        <w:t>firm support of a unified Republican Party</w:t>
      </w:r>
      <w:r w:rsidRPr="0082345F">
        <w:rPr>
          <w:sz w:val="16"/>
        </w:rPr>
        <w:t xml:space="preserve">, Trump is coming into office more experienced and better organized than in 2017, surrounded by battle-hardened loyalists with a stronger sense of how to </w:t>
      </w:r>
      <w:r w:rsidRPr="00F853D5">
        <w:rPr>
          <w:highlight w:val="green"/>
          <w:u w:val="single"/>
        </w:rPr>
        <w:t>wield</w:t>
      </w:r>
      <w:r w:rsidRPr="0082345F">
        <w:rPr>
          <w:u w:val="single"/>
        </w:rPr>
        <w:t xml:space="preserve"> </w:t>
      </w:r>
      <w:r w:rsidRPr="0082345F">
        <w:rPr>
          <w:sz w:val="16"/>
        </w:rPr>
        <w:t>the</w:t>
      </w:r>
      <w:r w:rsidRPr="0082345F">
        <w:rPr>
          <w:u w:val="single"/>
        </w:rPr>
        <w:t xml:space="preserve"> </w:t>
      </w:r>
      <w:r w:rsidRPr="0082345F">
        <w:rPr>
          <w:b/>
          <w:bCs/>
          <w:u w:val="single"/>
        </w:rPr>
        <w:t xml:space="preserve">levers of </w:t>
      </w:r>
      <w:r w:rsidRPr="00F853D5">
        <w:rPr>
          <w:b/>
          <w:bCs/>
          <w:highlight w:val="green"/>
          <w:u w:val="single"/>
        </w:rPr>
        <w:t>bureaucratic control</w:t>
      </w:r>
      <w:r w:rsidRPr="0082345F">
        <w:rPr>
          <w:sz w:val="16"/>
        </w:rPr>
        <w:t xml:space="preserve">. The team around him is more personally devoted to and ideologically aligned with the president-elect than last time: The populist JD Vance, not the evangelical Mike Pence, will be his vice president. The incoming president’s consolidated </w:t>
      </w:r>
      <w:r w:rsidRPr="00F853D5">
        <w:rPr>
          <w:b/>
          <w:bCs/>
          <w:highlight w:val="green"/>
          <w:u w:val="single"/>
        </w:rPr>
        <w:t>control over</w:t>
      </w:r>
      <w:r w:rsidRPr="0082345F">
        <w:rPr>
          <w:b/>
          <w:bCs/>
          <w:u w:val="single"/>
        </w:rPr>
        <w:t xml:space="preserve"> the </w:t>
      </w:r>
      <w:r w:rsidRPr="00F853D5">
        <w:rPr>
          <w:b/>
          <w:bCs/>
          <w:highlight w:val="green"/>
          <w:u w:val="single"/>
        </w:rPr>
        <w:t>congress</w:t>
      </w:r>
      <w:r w:rsidRPr="0082345F">
        <w:rPr>
          <w:b/>
          <w:bCs/>
          <w:u w:val="single"/>
        </w:rPr>
        <w:t>ional GOP</w:t>
      </w:r>
      <w:r w:rsidRPr="0082345F">
        <w:rPr>
          <w:sz w:val="16"/>
        </w:rPr>
        <w:t xml:space="preserve">, a 6-3 conservative majority on the Supreme Court, and a more enabling media environment characterized by the growing influence of Twitter/X and populist podcasts will all help him advance his agenda in his second term. </w:t>
      </w:r>
    </w:p>
    <w:p w14:paraId="1A568890" w14:textId="77777777" w:rsidR="00BE7280" w:rsidRPr="0082345F" w:rsidRDefault="00BE7280" w:rsidP="00BE7280">
      <w:pPr>
        <w:rPr>
          <w:sz w:val="10"/>
          <w:szCs w:val="10"/>
        </w:rPr>
      </w:pPr>
      <w:r w:rsidRPr="0082345F">
        <w:rPr>
          <w:sz w:val="10"/>
          <w:szCs w:val="10"/>
        </w:rPr>
        <w:t xml:space="preserve">Trump and those in his orbit feel that their first-term agenda was thwarted by disloyal appointees and political adversaries within the so-called “deep state.” Attempts to assert the White House’s power over the federal government and politicize independent agencies will, accordingly, be at the top of Trump’s priority list. His nominees so far indicate an intent to wholeheartedly pursue efforts such as purging the federal bureaucracy and administrative state of professional civil servants and installing loyalists in roles he believes were behind politically motivated attacks against him, especially in internal power ministries such as the Justice Department and the FBI. To wrest control over the vast apparatus of federal spending, Trump will lean on loyalist appointees, threaten retribution against disobedient votes in Congress, and—where needed—seek to unilaterally rescind congressionally appropriated funding, likely provoking a court fight that could further tilt the balance of power to the executive branch over the legislative.  </w:t>
      </w:r>
    </w:p>
    <w:p w14:paraId="04C1CB84" w14:textId="77777777" w:rsidR="00BE7280" w:rsidRPr="0082345F" w:rsidRDefault="00BE7280" w:rsidP="00BE7280">
      <w:pPr>
        <w:rPr>
          <w:sz w:val="16"/>
        </w:rPr>
      </w:pPr>
      <w:r w:rsidRPr="0082345F">
        <w:rPr>
          <w:sz w:val="16"/>
        </w:rPr>
        <w:t xml:space="preserve">Having gutted the “deep state” that he believes not only thwarted but also impeached and indicted him for political reasons, Trump will stretch the norms of Washington to their breaking point. </w:t>
      </w:r>
      <w:r w:rsidRPr="0082345F">
        <w:rPr>
          <w:b/>
          <w:bCs/>
          <w:u w:val="single"/>
        </w:rPr>
        <w:t>Control</w:t>
      </w:r>
      <w:r w:rsidRPr="0082345F">
        <w:rPr>
          <w:u w:val="single"/>
        </w:rPr>
        <w:t xml:space="preserve"> over the </w:t>
      </w:r>
      <w:r w:rsidRPr="0082345F">
        <w:rPr>
          <w:b/>
          <w:bCs/>
          <w:u w:val="single"/>
        </w:rPr>
        <w:t>power ministries</w:t>
      </w:r>
      <w:r w:rsidRPr="0082345F">
        <w:rPr>
          <w:u w:val="single"/>
        </w:rPr>
        <w:t xml:space="preserve"> will be used to </w:t>
      </w:r>
      <w:r w:rsidRPr="0082345F">
        <w:rPr>
          <w:b/>
          <w:bCs/>
          <w:u w:val="single"/>
        </w:rPr>
        <w:t>shield Trump</w:t>
      </w:r>
      <w:r w:rsidRPr="0082345F">
        <w:rPr>
          <w:u w:val="single"/>
        </w:rPr>
        <w:t xml:space="preserve"> and his </w:t>
      </w:r>
      <w:r w:rsidRPr="0082345F">
        <w:rPr>
          <w:b/>
          <w:bCs/>
          <w:u w:val="single"/>
        </w:rPr>
        <w:t>allies</w:t>
      </w:r>
      <w:r w:rsidRPr="0082345F">
        <w:rPr>
          <w:u w:val="single"/>
        </w:rPr>
        <w:t xml:space="preserve"> from </w:t>
      </w:r>
      <w:r w:rsidRPr="0082345F">
        <w:rPr>
          <w:b/>
          <w:bCs/>
          <w:u w:val="single"/>
        </w:rPr>
        <w:t>accountability</w:t>
      </w:r>
      <w:r w:rsidRPr="0082345F">
        <w:rPr>
          <w:sz w:val="16"/>
        </w:rPr>
        <w:t xml:space="preserve">, and efforts will be made to persecute and intimidate their political enemies and critics. Whether the purges and persecutions succeed is beside the point. Public threats and burdensome investigations are enough to chill dissent and call into question a bedrock guarantee of the US Constitution, equality before the law, raising the prospect that processes long taken for granted as neutral and fair will not remain so. </w:t>
      </w:r>
    </w:p>
    <w:p w14:paraId="19A93A35" w14:textId="77777777" w:rsidR="00BE7280" w:rsidRPr="0082345F" w:rsidRDefault="00BE7280" w:rsidP="00BE7280">
      <w:pPr>
        <w:rPr>
          <w:sz w:val="16"/>
        </w:rPr>
      </w:pPr>
      <w:r w:rsidRPr="0082345F">
        <w:rPr>
          <w:sz w:val="16"/>
        </w:rPr>
        <w:t xml:space="preserve">The </w:t>
      </w:r>
      <w:r w:rsidRPr="00F853D5">
        <w:rPr>
          <w:b/>
          <w:bCs/>
          <w:highlight w:val="green"/>
          <w:u w:val="single"/>
        </w:rPr>
        <w:t>erosion</w:t>
      </w:r>
      <w:r w:rsidRPr="00F853D5">
        <w:rPr>
          <w:highlight w:val="green"/>
          <w:u w:val="single"/>
        </w:rPr>
        <w:t xml:space="preserve"> of</w:t>
      </w:r>
      <w:r w:rsidRPr="0082345F">
        <w:rPr>
          <w:sz w:val="16"/>
        </w:rPr>
        <w:t xml:space="preserve"> independent </w:t>
      </w:r>
      <w:r w:rsidRPr="00F853D5">
        <w:rPr>
          <w:b/>
          <w:bCs/>
          <w:highlight w:val="green"/>
          <w:u w:val="single"/>
        </w:rPr>
        <w:t>checks</w:t>
      </w:r>
      <w:r w:rsidRPr="0082345F">
        <w:rPr>
          <w:u w:val="single"/>
        </w:rPr>
        <w:t xml:space="preserve"> on </w:t>
      </w:r>
      <w:r w:rsidRPr="0082345F">
        <w:rPr>
          <w:b/>
          <w:bCs/>
          <w:u w:val="single"/>
        </w:rPr>
        <w:t>executive</w:t>
      </w:r>
      <w:r w:rsidRPr="0082345F">
        <w:rPr>
          <w:u w:val="single"/>
        </w:rPr>
        <w:t xml:space="preserve"> </w:t>
      </w:r>
      <w:r w:rsidRPr="0082345F">
        <w:rPr>
          <w:b/>
          <w:bCs/>
          <w:u w:val="single"/>
        </w:rPr>
        <w:t>power</w:t>
      </w:r>
      <w:r w:rsidRPr="0082345F">
        <w:rPr>
          <w:sz w:val="16"/>
        </w:rPr>
        <w:t xml:space="preserve"> and the rule of law will </w:t>
      </w:r>
      <w:r w:rsidRPr="00F853D5">
        <w:rPr>
          <w:highlight w:val="green"/>
          <w:u w:val="single"/>
        </w:rPr>
        <w:t>increase</w:t>
      </w:r>
      <w:r w:rsidRPr="0082345F">
        <w:rPr>
          <w:u w:val="single"/>
        </w:rPr>
        <w:t xml:space="preserve"> the </w:t>
      </w:r>
      <w:r w:rsidRPr="00F853D5">
        <w:rPr>
          <w:highlight w:val="green"/>
          <w:u w:val="single"/>
        </w:rPr>
        <w:t>extent</w:t>
      </w:r>
      <w:r w:rsidRPr="0082345F">
        <w:rPr>
          <w:u w:val="single"/>
        </w:rPr>
        <w:t xml:space="preserve"> to which the </w:t>
      </w:r>
      <w:r w:rsidRPr="0082345F">
        <w:rPr>
          <w:b/>
          <w:bCs/>
          <w:u w:val="single"/>
        </w:rPr>
        <w:t xml:space="preserve">US </w:t>
      </w:r>
      <w:r w:rsidRPr="00F853D5">
        <w:rPr>
          <w:b/>
          <w:bCs/>
          <w:highlight w:val="green"/>
          <w:u w:val="single"/>
        </w:rPr>
        <w:t>policy</w:t>
      </w:r>
      <w:r w:rsidRPr="0082345F">
        <w:rPr>
          <w:b/>
          <w:bCs/>
          <w:u w:val="single"/>
        </w:rPr>
        <w:t xml:space="preserve"> landscape </w:t>
      </w:r>
      <w:r w:rsidRPr="00F853D5">
        <w:rPr>
          <w:b/>
          <w:bCs/>
          <w:highlight w:val="green"/>
          <w:u w:val="single"/>
        </w:rPr>
        <w:t>depends</w:t>
      </w:r>
      <w:r w:rsidRPr="00F853D5">
        <w:rPr>
          <w:highlight w:val="green"/>
          <w:u w:val="single"/>
        </w:rPr>
        <w:t xml:space="preserve"> on</w:t>
      </w:r>
      <w:r w:rsidRPr="0082345F">
        <w:rPr>
          <w:sz w:val="16"/>
        </w:rPr>
        <w:t xml:space="preserve"> the decisions of </w:t>
      </w:r>
      <w:r w:rsidRPr="0082345F">
        <w:rPr>
          <w:u w:val="single"/>
        </w:rPr>
        <w:t>one</w:t>
      </w:r>
      <w:r w:rsidRPr="0082345F">
        <w:rPr>
          <w:sz w:val="16"/>
        </w:rPr>
        <w:t xml:space="preserve"> powerful </w:t>
      </w:r>
      <w:r w:rsidRPr="0082345F">
        <w:rPr>
          <w:u w:val="single"/>
        </w:rPr>
        <w:t>man</w:t>
      </w:r>
      <w:r w:rsidRPr="0082345F">
        <w:rPr>
          <w:sz w:val="16"/>
        </w:rPr>
        <w:t xml:space="preserve"> in Washington rather than on established and politically impartial legal principles. Mergers between firms </w:t>
      </w:r>
      <w:r w:rsidRPr="00F853D5">
        <w:rPr>
          <w:rStyle w:val="StyleUnderline"/>
          <w:highlight w:val="green"/>
        </w:rPr>
        <w:t>Trump</w:t>
      </w:r>
      <w:r w:rsidRPr="0082345F">
        <w:rPr>
          <w:sz w:val="16"/>
        </w:rPr>
        <w:t xml:space="preserve"> perceives as adversarial will face higher regulatory scrutiny. Investors will have to parse the president-elect’s social media accounts, and those of a shifting and contentious cast of advisors, to place bets on whether Trump will follow through on his regulatory and tariff plans affecting the global economy. This is the foundation of what could become the biggest risk for companies in 2025 and beyond: the personalistic nature of the Trump presidency. </w:t>
      </w:r>
    </w:p>
    <w:p w14:paraId="0C2AC006" w14:textId="77777777" w:rsidR="00BE7280" w:rsidRPr="0082345F" w:rsidRDefault="00BE7280" w:rsidP="00BE7280">
      <w:pPr>
        <w:rPr>
          <w:sz w:val="16"/>
        </w:rPr>
      </w:pPr>
      <w:r w:rsidRPr="0082345F">
        <w:rPr>
          <w:sz w:val="16"/>
        </w:rPr>
        <w:t xml:space="preserve">If Trump systematically rewards politically aligned business figures with preferential treatment on regulatory, legal, and contracting matters—among other things—he will enable a system where proximity to power, not market competition, determines success (please see Box 1: Oligarchs and pitchforks). This will </w:t>
      </w:r>
      <w:r w:rsidRPr="0074558B">
        <w:rPr>
          <w:b/>
          <w:bCs/>
          <w:highlight w:val="green"/>
          <w:u w:val="single"/>
        </w:rPr>
        <w:t>amplify crony capitalism</w:t>
      </w:r>
      <w:r w:rsidRPr="0082345F">
        <w:rPr>
          <w:sz w:val="16"/>
        </w:rPr>
        <w:t xml:space="preserve"> in the world’s largest economy, with risks for firms that must spend more time and money cultivating transactional relationships with Trump’s political apparatus than creating economic value. Those that don’t play along will find themselves at a disadvantage. However positively markets and companies view many of Trump’s concrete policies, this shift will inject structural volatility into US policymaking and degrade America’s business and investment climate, potentially hampering long-term economic efficiency, productivity, and growth. </w:t>
      </w:r>
    </w:p>
    <w:p w14:paraId="5F156591" w14:textId="77777777" w:rsidR="00BE7280" w:rsidRPr="0082345F" w:rsidRDefault="00BE7280" w:rsidP="00BE7280">
      <w:pPr>
        <w:rPr>
          <w:sz w:val="10"/>
          <w:szCs w:val="10"/>
        </w:rPr>
      </w:pPr>
      <w:r w:rsidRPr="0082345F">
        <w:rPr>
          <w:sz w:val="10"/>
          <w:szCs w:val="10"/>
        </w:rPr>
        <w:t xml:space="preserve">Democracy itself—regularly scheduled free and fair elections that determine who will wield political power—is not under imminent threat from the Rule of Don. America is not on the verge of becoming a dictatorship or even a mixed regime like Hungary’s, where Prime Minister Viktor Orban and his Fidesz party have systematically consolidated their control over the media, captured public institutions, hollowed out checks and balances, and rendered elections decidedly un-free and unfair. </w:t>
      </w:r>
    </w:p>
    <w:p w14:paraId="52E65F24" w14:textId="77777777" w:rsidR="00BE7280" w:rsidRDefault="00BE7280" w:rsidP="00BE7280">
      <w:pPr>
        <w:rPr>
          <w:sz w:val="16"/>
        </w:rPr>
      </w:pPr>
      <w:r w:rsidRPr="00F853D5">
        <w:rPr>
          <w:highlight w:val="green"/>
          <w:u w:val="single"/>
        </w:rPr>
        <w:t xml:space="preserve">US </w:t>
      </w:r>
      <w:r w:rsidRPr="00F853D5">
        <w:rPr>
          <w:b/>
          <w:bCs/>
          <w:highlight w:val="green"/>
          <w:u w:val="single"/>
        </w:rPr>
        <w:t>institutional guardrails survived</w:t>
      </w:r>
      <w:r w:rsidRPr="0082345F">
        <w:rPr>
          <w:u w:val="single"/>
        </w:rPr>
        <w:t xml:space="preserve"> Trump’s </w:t>
      </w:r>
      <w:r w:rsidRPr="00F853D5">
        <w:rPr>
          <w:b/>
          <w:bCs/>
          <w:highlight w:val="green"/>
          <w:u w:val="single"/>
        </w:rPr>
        <w:t>first term</w:t>
      </w:r>
      <w:r w:rsidRPr="0082345F">
        <w:rPr>
          <w:sz w:val="16"/>
        </w:rPr>
        <w:t xml:space="preserve"> and remain resilient, if weakened. The courts, the military, an independent adversarial media, and the US Constitution are all </w:t>
      </w:r>
      <w:r w:rsidRPr="00F853D5">
        <w:rPr>
          <w:b/>
          <w:bCs/>
          <w:highlight w:val="green"/>
          <w:u w:val="single"/>
        </w:rPr>
        <w:t>restraints on</w:t>
      </w:r>
      <w:r w:rsidRPr="0082345F">
        <w:rPr>
          <w:b/>
          <w:bCs/>
          <w:u w:val="single"/>
        </w:rPr>
        <w:t xml:space="preserve"> Trump’s ability to exercise </w:t>
      </w:r>
      <w:r w:rsidRPr="00F853D5">
        <w:rPr>
          <w:b/>
          <w:bCs/>
          <w:highlight w:val="green"/>
          <w:u w:val="single"/>
        </w:rPr>
        <w:t>unilateral control</w:t>
      </w:r>
      <w:r w:rsidRPr="0082345F">
        <w:rPr>
          <w:sz w:val="16"/>
        </w:rPr>
        <w:t xml:space="preserve">, as </w:t>
      </w:r>
      <w:r w:rsidRPr="00F853D5">
        <w:rPr>
          <w:highlight w:val="green"/>
          <w:u w:val="single"/>
        </w:rPr>
        <w:t>are</w:t>
      </w:r>
      <w:r w:rsidRPr="0082345F">
        <w:rPr>
          <w:u w:val="single"/>
        </w:rPr>
        <w:t xml:space="preserve"> the </w:t>
      </w:r>
      <w:r w:rsidRPr="0082345F">
        <w:rPr>
          <w:b/>
          <w:bCs/>
          <w:u w:val="single"/>
        </w:rPr>
        <w:t xml:space="preserve">Republicans’ very </w:t>
      </w:r>
      <w:r w:rsidRPr="00F853D5">
        <w:rPr>
          <w:b/>
          <w:bCs/>
          <w:highlight w:val="green"/>
          <w:u w:val="single"/>
        </w:rPr>
        <w:t>narrow majority</w:t>
      </w:r>
      <w:r w:rsidRPr="00F853D5">
        <w:rPr>
          <w:highlight w:val="green"/>
          <w:u w:val="single"/>
        </w:rPr>
        <w:t xml:space="preserve"> in</w:t>
      </w:r>
      <w:r w:rsidRPr="0082345F">
        <w:rPr>
          <w:u w:val="single"/>
        </w:rPr>
        <w:t xml:space="preserve"> the </w:t>
      </w:r>
      <w:r w:rsidRPr="00F853D5">
        <w:rPr>
          <w:b/>
          <w:bCs/>
          <w:highlight w:val="green"/>
          <w:u w:val="single"/>
        </w:rPr>
        <w:t>House</w:t>
      </w:r>
      <w:r w:rsidRPr="0082345F">
        <w:rPr>
          <w:u w:val="single"/>
        </w:rPr>
        <w:t xml:space="preserve"> of Representatives and the </w:t>
      </w:r>
      <w:r w:rsidRPr="00F853D5">
        <w:rPr>
          <w:b/>
          <w:bCs/>
          <w:highlight w:val="green"/>
          <w:u w:val="single"/>
        </w:rPr>
        <w:t>moderating</w:t>
      </w:r>
      <w:r w:rsidRPr="0082345F">
        <w:rPr>
          <w:b/>
          <w:bCs/>
          <w:u w:val="single"/>
        </w:rPr>
        <w:t xml:space="preserve"> presence of </w:t>
      </w:r>
      <w:r w:rsidRPr="00F853D5">
        <w:rPr>
          <w:b/>
          <w:bCs/>
          <w:highlight w:val="green"/>
          <w:u w:val="single"/>
        </w:rPr>
        <w:t>institutionalists</w:t>
      </w:r>
      <w:r w:rsidRPr="0082345F">
        <w:rPr>
          <w:b/>
          <w:bCs/>
          <w:u w:val="single"/>
        </w:rPr>
        <w:t xml:space="preserve"> </w:t>
      </w:r>
      <w:r w:rsidRPr="00F853D5">
        <w:rPr>
          <w:b/>
          <w:bCs/>
          <w:highlight w:val="green"/>
          <w:u w:val="single"/>
        </w:rPr>
        <w:t>in</w:t>
      </w:r>
      <w:r w:rsidRPr="0082345F">
        <w:rPr>
          <w:b/>
          <w:bCs/>
          <w:u w:val="single"/>
        </w:rPr>
        <w:t xml:space="preserve"> the </w:t>
      </w:r>
      <w:r w:rsidRPr="00F853D5">
        <w:rPr>
          <w:b/>
          <w:bCs/>
          <w:highlight w:val="green"/>
          <w:u w:val="single"/>
        </w:rPr>
        <w:t>Senate</w:t>
      </w:r>
      <w:r w:rsidRPr="0082345F">
        <w:rPr>
          <w:sz w:val="16"/>
        </w:rPr>
        <w:t xml:space="preserve">. </w:t>
      </w:r>
      <w:r w:rsidRPr="00F853D5">
        <w:rPr>
          <w:b/>
          <w:bCs/>
          <w:highlight w:val="green"/>
          <w:u w:val="single"/>
        </w:rPr>
        <w:t>Democrats</w:t>
      </w:r>
      <w:r w:rsidRPr="0082345F">
        <w:rPr>
          <w:b/>
          <w:bCs/>
          <w:u w:val="single"/>
        </w:rPr>
        <w:t xml:space="preserve"> are </w:t>
      </w:r>
      <w:r w:rsidRPr="00F853D5">
        <w:rPr>
          <w:b/>
          <w:bCs/>
          <w:highlight w:val="green"/>
          <w:u w:val="single"/>
        </w:rPr>
        <w:t>early favorites to win the House</w:t>
      </w:r>
      <w:r w:rsidRPr="0082345F">
        <w:rPr>
          <w:b/>
          <w:bCs/>
          <w:u w:val="single"/>
        </w:rPr>
        <w:t xml:space="preserve"> </w:t>
      </w:r>
      <w:r w:rsidRPr="00F853D5">
        <w:rPr>
          <w:b/>
          <w:bCs/>
          <w:highlight w:val="green"/>
          <w:u w:val="single"/>
        </w:rPr>
        <w:t>in</w:t>
      </w:r>
      <w:r w:rsidRPr="0082345F">
        <w:rPr>
          <w:b/>
          <w:bCs/>
          <w:u w:val="single"/>
        </w:rPr>
        <w:t xml:space="preserve"> the </w:t>
      </w:r>
      <w:r w:rsidRPr="00F853D5">
        <w:rPr>
          <w:b/>
          <w:bCs/>
          <w:highlight w:val="green"/>
          <w:u w:val="single"/>
        </w:rPr>
        <w:t>2026 midterms</w:t>
      </w:r>
      <w:r w:rsidRPr="0082345F">
        <w:rPr>
          <w:b/>
          <w:bCs/>
          <w:u w:val="single"/>
        </w:rPr>
        <w:t xml:space="preserve">, </w:t>
      </w:r>
      <w:r w:rsidRPr="00F853D5">
        <w:rPr>
          <w:b/>
          <w:bCs/>
          <w:highlight w:val="green"/>
          <w:u w:val="single"/>
        </w:rPr>
        <w:t>severely restraining Trump’s legislative ambit</w:t>
      </w:r>
      <w:r w:rsidRPr="0082345F">
        <w:rPr>
          <w:b/>
          <w:bCs/>
          <w:u w:val="single"/>
        </w:rPr>
        <w:t xml:space="preserve"> </w:t>
      </w:r>
      <w:r w:rsidRPr="0082345F">
        <w:rPr>
          <w:u w:val="single"/>
        </w:rPr>
        <w:t>in the latter half of his term</w:t>
      </w:r>
      <w:r w:rsidRPr="0082345F">
        <w:rPr>
          <w:b/>
          <w:bCs/>
          <w:u w:val="single"/>
        </w:rPr>
        <w:t>.</w:t>
      </w:r>
      <w:r w:rsidRPr="0082345F">
        <w:rPr>
          <w:sz w:val="16"/>
        </w:rPr>
        <w:t xml:space="preserve"> Federalism also limits any president; statelevel election administration means that rigging elections (a la Putin) is implausible. The economy and financial markets are further constraints still, especially given the extent to which Trump and those around him care about their performance. Most of all, Trump’s destructive impulses will continue to be constrained by his own lack of discipline and disinterest in governance. The first Trump administration’s bureaucratic infighting delayed policy implementation and led to chaotic rollouts, while its fast-and-loose approach to procedural rules imperiled them before the courts. Though the current team is more seasoned than that of 2017, a low-grade level of internal chaos will be a recurring feature over the next four years. </w:t>
      </w:r>
    </w:p>
    <w:p w14:paraId="7F90B95F" w14:textId="0FE275E3" w:rsidR="00BE7280" w:rsidRDefault="00BE7280" w:rsidP="00BE7280">
      <w:pPr>
        <w:pStyle w:val="Heading3"/>
      </w:pPr>
      <w:r>
        <w:lastRenderedPageBreak/>
        <w:t>1NC</w:t>
      </w:r>
      <w:r w:rsidR="005150FC">
        <w:t>---OFF</w:t>
      </w:r>
    </w:p>
    <w:p w14:paraId="6E245EAF" w14:textId="77777777" w:rsidR="00BE7280" w:rsidRDefault="00BE7280" w:rsidP="00BE7280">
      <w:r>
        <w:t>Employment CP</w:t>
      </w:r>
    </w:p>
    <w:p w14:paraId="04514302" w14:textId="77777777" w:rsidR="00BE7280" w:rsidRPr="00043188" w:rsidRDefault="00BE7280" w:rsidP="00BE7280">
      <w:pPr>
        <w:pStyle w:val="Heading4"/>
      </w:pPr>
      <w:bookmarkStart w:id="0" w:name="_Hlk218025241"/>
      <w:r w:rsidRPr="00043188">
        <w:t>The United States federal government should:</w:t>
      </w:r>
    </w:p>
    <w:p w14:paraId="3F6AAE84" w14:textId="77777777" w:rsidR="00BE7280" w:rsidRPr="00043188" w:rsidRDefault="00BE7280" w:rsidP="00BE7280">
      <w:pPr>
        <w:pStyle w:val="Heading4"/>
      </w:pPr>
      <w:r w:rsidRPr="00043188">
        <w:t>-</w:t>
      </w:r>
      <w:r>
        <w:t>--</w:t>
      </w:r>
      <w:r w:rsidRPr="00043188">
        <w:t>reinstate workers fired during Schedule F initiatives;</w:t>
      </w:r>
    </w:p>
    <w:p w14:paraId="7AB5D3AB" w14:textId="77777777" w:rsidR="00BE7280" w:rsidRPr="00043188" w:rsidRDefault="00BE7280" w:rsidP="00BE7280">
      <w:pPr>
        <w:pStyle w:val="Heading4"/>
      </w:pPr>
      <w:r w:rsidRPr="00043188">
        <w:t>-</w:t>
      </w:r>
      <w:r>
        <w:t>--</w:t>
      </w:r>
      <w:r w:rsidRPr="00043188">
        <w:t xml:space="preserve">amend the Presidential Succession Act to establish former presidents who have not been impeached in reverse chronological order as next in the line of succession upon </w:t>
      </w:r>
      <w:r>
        <w:t>exit</w:t>
      </w:r>
      <w:r w:rsidRPr="00043188">
        <w:t xml:space="preserve"> of the President and Vice-President and, citing health concerns, have the President and Vice President of the United States step down;</w:t>
      </w:r>
    </w:p>
    <w:p w14:paraId="2C863F88" w14:textId="77777777" w:rsidR="00BE7280" w:rsidRDefault="00BE7280" w:rsidP="00BE7280">
      <w:pPr>
        <w:pStyle w:val="Heading4"/>
      </w:pPr>
      <w:r w:rsidRPr="00043188">
        <w:t>-</w:t>
      </w:r>
      <w:r>
        <w:t>--</w:t>
      </w:r>
      <w:r w:rsidRPr="00043188">
        <w:t>perpetually fund and staff regulatory agencies;</w:t>
      </w:r>
    </w:p>
    <w:p w14:paraId="40BB59D1" w14:textId="3AB466E0" w:rsidR="00EF3B8C" w:rsidRPr="00CB0973" w:rsidRDefault="00EF3B8C" w:rsidP="00EF3B8C">
      <w:pPr>
        <w:pStyle w:val="Heading4"/>
        <w:tabs>
          <w:tab w:val="num" w:pos="1800"/>
        </w:tabs>
        <w:rPr>
          <w:rFonts w:asciiTheme="minorHAnsi" w:hAnsiTheme="minorHAnsi" w:cs="Calibri"/>
        </w:rPr>
      </w:pPr>
      <w:r>
        <w:rPr>
          <w:rFonts w:asciiTheme="minorHAnsi" w:hAnsiTheme="minorHAnsi" w:cs="Calibri"/>
        </w:rPr>
        <w:t>---</w:t>
      </w:r>
      <w:r w:rsidRPr="00CB0973">
        <w:rPr>
          <w:rFonts w:asciiTheme="minorHAnsi" w:hAnsiTheme="minorHAnsi" w:cs="Calibri"/>
        </w:rPr>
        <w:t>publicly announce that the United States will not support, assist or defend Taiwan in any shape, way, or form military, diplomatically, or economically</w:t>
      </w:r>
    </w:p>
    <w:p w14:paraId="499A0A47" w14:textId="77777777" w:rsidR="00143BA7" w:rsidRDefault="00143BA7" w:rsidP="00143BA7">
      <w:pPr>
        <w:pStyle w:val="Heading4"/>
      </w:pPr>
      <w:r>
        <w:t xml:space="preserve">---increase research and development for pharmaceutical drugs. </w:t>
      </w:r>
    </w:p>
    <w:p w14:paraId="63B6F1F4" w14:textId="0342B545" w:rsidR="00EF3B8C" w:rsidRPr="00143BA7" w:rsidRDefault="00143BA7" w:rsidP="00EF3B8C">
      <w:pPr>
        <w:rPr>
          <w:b/>
          <w:bCs/>
          <w:sz w:val="26"/>
        </w:rPr>
      </w:pPr>
      <w:r w:rsidRPr="00406090">
        <w:rPr>
          <w:rStyle w:val="Style13ptBold"/>
        </w:rPr>
        <w:t>---increase investment, research, development and deployment of machine learning to solve disease</w:t>
      </w:r>
      <w:r>
        <w:rPr>
          <w:rStyle w:val="Style13ptBold"/>
        </w:rPr>
        <w:t xml:space="preserve">; </w:t>
      </w:r>
    </w:p>
    <w:bookmarkEnd w:id="0"/>
    <w:p w14:paraId="675C7325" w14:textId="77777777" w:rsidR="00EF3B8C" w:rsidRPr="00CB0973" w:rsidRDefault="00EF3B8C" w:rsidP="00EF3B8C">
      <w:pPr>
        <w:pStyle w:val="Heading4"/>
        <w:rPr>
          <w:rFonts w:asciiTheme="minorHAnsi" w:hAnsiTheme="minorHAnsi" w:cs="Calibri"/>
        </w:rPr>
      </w:pPr>
      <w:r w:rsidRPr="00CB0973">
        <w:rPr>
          <w:rFonts w:asciiTheme="minorHAnsi" w:hAnsiTheme="minorHAnsi" w:cs="Calibri"/>
        </w:rPr>
        <w:t xml:space="preserve">Revoking the doctrine of </w:t>
      </w:r>
      <w:r w:rsidRPr="00CB0973">
        <w:rPr>
          <w:rFonts w:asciiTheme="minorHAnsi" w:hAnsiTheme="minorHAnsi" w:cs="Calibri"/>
          <w:u w:val="single"/>
        </w:rPr>
        <w:t>strategic ambiguity</w:t>
      </w:r>
      <w:r w:rsidRPr="00CB0973">
        <w:rPr>
          <w:rFonts w:asciiTheme="minorHAnsi" w:hAnsiTheme="minorHAnsi" w:cs="Calibri"/>
        </w:rPr>
        <w:t xml:space="preserve"> in Taiwan </w:t>
      </w:r>
      <w:r w:rsidRPr="00CB0973">
        <w:rPr>
          <w:rFonts w:asciiTheme="minorHAnsi" w:hAnsiTheme="minorHAnsi" w:cs="Calibri"/>
          <w:u w:val="single"/>
        </w:rPr>
        <w:t>prevents escalation</w:t>
      </w:r>
      <w:r w:rsidRPr="00CB0973">
        <w:rPr>
          <w:rFonts w:asciiTheme="minorHAnsi" w:hAnsiTheme="minorHAnsi" w:cs="Calibri"/>
        </w:rPr>
        <w:t>.</w:t>
      </w:r>
    </w:p>
    <w:p w14:paraId="60BA4BE6" w14:textId="77777777" w:rsidR="00EF3B8C" w:rsidRPr="00CB0973" w:rsidRDefault="00EF3B8C" w:rsidP="00EF3B8C">
      <w:pPr>
        <w:rPr>
          <w:rFonts w:asciiTheme="minorHAnsi" w:hAnsiTheme="minorHAnsi"/>
        </w:rPr>
      </w:pPr>
      <w:r w:rsidRPr="00CB0973">
        <w:rPr>
          <w:rFonts w:asciiTheme="minorHAnsi" w:eastAsiaTheme="majorEastAsia" w:hAnsiTheme="minorHAnsi"/>
          <w:b/>
          <w:iCs/>
          <w:sz w:val="26"/>
        </w:rPr>
        <w:t>Davis ’23</w:t>
      </w:r>
      <w:r w:rsidRPr="00CB0973">
        <w:rPr>
          <w:rFonts w:asciiTheme="minorHAnsi" w:hAnsiTheme="minorHAnsi"/>
        </w:rPr>
        <w:t xml:space="preserve"> [Daniel; Senior Fellow for Defense Priorities and a former Lt. Col. in the U.S. Army who deployed into combat zones four times. He is the author of “The Eleventh Hour in 2020 America.; 9-14-2023; "We should not choose to fight a war with China if they invade Taiwan"; Hill; https://thehill.com/opinion/national-security/4204113-we-should-not-choose-to-fight-a-war-with-china-if-they-invade-taiwan/; Accessed 7-17-2024] KL</w:t>
      </w:r>
    </w:p>
    <w:p w14:paraId="65FEA140" w14:textId="77777777" w:rsidR="00EF3B8C" w:rsidRPr="00CB0973" w:rsidRDefault="00EF3B8C" w:rsidP="00EF3B8C">
      <w:pPr>
        <w:rPr>
          <w:rFonts w:asciiTheme="minorHAnsi" w:hAnsiTheme="minorHAnsi"/>
        </w:rPr>
      </w:pPr>
      <w:r w:rsidRPr="00CB0973">
        <w:rPr>
          <w:rFonts w:asciiTheme="minorHAnsi" w:hAnsiTheme="minorHAnsi"/>
        </w:rPr>
        <w:t>The United States and China conducted a record $690 billion in combined trade last year. Protectionist policies will result in lower figures for 2023, but China will remain a top American trading partner. This intertwined trade relationship highlights that America has everything in the world to gain from smart, tough and effective competition with China — and everything to lose if relations deteriorate to the point of direct armed conflict.</w:t>
      </w:r>
    </w:p>
    <w:p w14:paraId="747D0743" w14:textId="77777777" w:rsidR="00EF3B8C" w:rsidRPr="00CB0973" w:rsidRDefault="00EF3B8C" w:rsidP="00EF3B8C">
      <w:pPr>
        <w:rPr>
          <w:rFonts w:asciiTheme="minorHAnsi" w:hAnsiTheme="minorHAnsi"/>
          <w:u w:val="single"/>
        </w:rPr>
      </w:pPr>
      <w:r w:rsidRPr="00A25F4B">
        <w:rPr>
          <w:rFonts w:asciiTheme="minorHAnsi" w:hAnsiTheme="minorHAnsi"/>
          <w:highlight w:val="green"/>
          <w:u w:val="single"/>
        </w:rPr>
        <w:t>War with China is neither inevitable nor necessary, but</w:t>
      </w:r>
      <w:r w:rsidRPr="00CB0973">
        <w:rPr>
          <w:rFonts w:asciiTheme="minorHAnsi" w:hAnsiTheme="minorHAnsi"/>
          <w:u w:val="single"/>
        </w:rPr>
        <w:t xml:space="preserve"> actions and </w:t>
      </w:r>
      <w:r w:rsidRPr="00A25F4B">
        <w:rPr>
          <w:rFonts w:asciiTheme="minorHAnsi" w:hAnsiTheme="minorHAnsi"/>
          <w:highlight w:val="green"/>
          <w:u w:val="single"/>
        </w:rPr>
        <w:t>policies currently being pursued</w:t>
      </w:r>
      <w:r w:rsidRPr="00CB0973">
        <w:rPr>
          <w:rFonts w:asciiTheme="minorHAnsi" w:hAnsiTheme="minorHAnsi"/>
          <w:u w:val="single"/>
        </w:rPr>
        <w:t xml:space="preserve"> in both Beijing and Washington </w:t>
      </w:r>
      <w:r w:rsidRPr="00A25F4B">
        <w:rPr>
          <w:rFonts w:asciiTheme="minorHAnsi" w:hAnsiTheme="minorHAnsi"/>
          <w:highlight w:val="green"/>
          <w:u w:val="single"/>
        </w:rPr>
        <w:t>are</w:t>
      </w:r>
      <w:r w:rsidRPr="00CB0973">
        <w:rPr>
          <w:rFonts w:asciiTheme="minorHAnsi" w:hAnsiTheme="minorHAnsi"/>
          <w:u w:val="single"/>
        </w:rPr>
        <w:t xml:space="preserve"> mindlessly </w:t>
      </w:r>
      <w:r w:rsidRPr="00A25F4B">
        <w:rPr>
          <w:rFonts w:asciiTheme="minorHAnsi" w:hAnsiTheme="minorHAnsi"/>
          <w:highlight w:val="green"/>
          <w:u w:val="single"/>
        </w:rPr>
        <w:t>drifting towards a clash</w:t>
      </w:r>
      <w:r w:rsidRPr="00CB0973">
        <w:rPr>
          <w:rFonts w:asciiTheme="minorHAnsi" w:hAnsiTheme="minorHAnsi"/>
          <w:u w:val="single"/>
        </w:rPr>
        <w:t>.</w:t>
      </w:r>
    </w:p>
    <w:p w14:paraId="7B8C8E92" w14:textId="77777777" w:rsidR="00EF3B8C" w:rsidRPr="00CB0973" w:rsidRDefault="00EF3B8C" w:rsidP="00EF3B8C">
      <w:pPr>
        <w:rPr>
          <w:rFonts w:asciiTheme="minorHAnsi" w:hAnsiTheme="minorHAnsi"/>
          <w:u w:val="single"/>
        </w:rPr>
      </w:pPr>
      <w:r w:rsidRPr="00CB0973">
        <w:rPr>
          <w:rFonts w:asciiTheme="minorHAnsi" w:hAnsiTheme="minorHAnsi"/>
          <w:u w:val="single"/>
        </w:rPr>
        <w:t>There is yet time — and plenty of motivation — for American policymakers to regain control of the situation and steer relations with our huge but unruly trading partner in a direction that benefits the U.S., secures ourselves and allies, and keeps open a path to indefinite economic benefit. To obtain those desirable goals, however, will require changing both our mentality and actions towards Beijing.</w:t>
      </w:r>
    </w:p>
    <w:p w14:paraId="5A467332" w14:textId="77777777" w:rsidR="00EF3B8C" w:rsidRPr="00CB0973" w:rsidRDefault="00EF3B8C" w:rsidP="00EF3B8C">
      <w:pPr>
        <w:rPr>
          <w:rFonts w:asciiTheme="minorHAnsi" w:hAnsiTheme="minorHAnsi"/>
        </w:rPr>
      </w:pPr>
      <w:r w:rsidRPr="00A25F4B">
        <w:rPr>
          <w:rFonts w:asciiTheme="minorHAnsi" w:hAnsiTheme="minorHAnsi"/>
          <w:highlight w:val="green"/>
          <w:u w:val="single"/>
        </w:rPr>
        <w:t>There is</w:t>
      </w:r>
      <w:r w:rsidRPr="00CB0973">
        <w:rPr>
          <w:rFonts w:asciiTheme="minorHAnsi" w:hAnsiTheme="minorHAnsi"/>
          <w:u w:val="single"/>
        </w:rPr>
        <w:t xml:space="preserve">, however, a </w:t>
      </w:r>
      <w:r w:rsidRPr="00A25F4B">
        <w:rPr>
          <w:rFonts w:asciiTheme="minorHAnsi" w:hAnsiTheme="minorHAnsi"/>
          <w:highlight w:val="green"/>
          <w:u w:val="single"/>
        </w:rPr>
        <w:t>gen</w:t>
      </w:r>
      <w:r w:rsidRPr="00A25F4B">
        <w:rPr>
          <w:rFonts w:asciiTheme="minorHAnsi" w:hAnsiTheme="minorHAnsi"/>
          <w:highlight w:val="green"/>
          <w:u w:val="single"/>
        </w:rPr>
        <w:lastRenderedPageBreak/>
        <w:t>uine security concern for the</w:t>
      </w:r>
      <w:r w:rsidRPr="00CB0973">
        <w:rPr>
          <w:rFonts w:asciiTheme="minorHAnsi" w:hAnsiTheme="minorHAnsi"/>
          <w:u w:val="single"/>
        </w:rPr>
        <w:t xml:space="preserve"> U.S. in the </w:t>
      </w:r>
      <w:r w:rsidRPr="00A25F4B">
        <w:rPr>
          <w:rFonts w:asciiTheme="minorHAnsi" w:hAnsiTheme="minorHAnsi"/>
          <w:highlight w:val="green"/>
          <w:u w:val="single"/>
        </w:rPr>
        <w:t>Indo-Pacific</w:t>
      </w:r>
      <w:r w:rsidRPr="00CB0973">
        <w:rPr>
          <w:rFonts w:asciiTheme="minorHAnsi" w:hAnsiTheme="minorHAnsi"/>
          <w:u w:val="single"/>
        </w:rPr>
        <w:t>.</w:t>
      </w:r>
      <w:r w:rsidRPr="00CB0973">
        <w:rPr>
          <w:rFonts w:asciiTheme="minorHAnsi" w:hAnsiTheme="minorHAnsi"/>
        </w:rPr>
        <w:t xml:space="preserve"> Since just last summer, </w:t>
      </w:r>
      <w:r w:rsidRPr="00CB0973">
        <w:rPr>
          <w:rFonts w:asciiTheme="minorHAnsi" w:hAnsiTheme="minorHAnsi"/>
          <w:u w:val="single"/>
        </w:rPr>
        <w:t>China has continued to expand its military presence and bases in the South China Sea and beyond</w:t>
      </w:r>
      <w:r w:rsidRPr="00CB0973">
        <w:rPr>
          <w:rFonts w:asciiTheme="minorHAnsi" w:hAnsiTheme="minorHAnsi"/>
        </w:rPr>
        <w:t xml:space="preserve">; it </w:t>
      </w:r>
      <w:r w:rsidRPr="00CB0973">
        <w:rPr>
          <w:rFonts w:asciiTheme="minorHAnsi" w:hAnsiTheme="minorHAnsi"/>
        </w:rPr>
        <w:lastRenderedPageBreak/>
        <w:t>remains on an upward arc of increasing defense spending and seeks to become the dominant Asian military power. All those actions clearly give China a growing capacity to wage war</w:t>
      </w:r>
    </w:p>
    <w:p w14:paraId="5BBE1E41" w14:textId="77777777" w:rsidR="00EF3B8C" w:rsidRPr="00CB0973" w:rsidRDefault="00EF3B8C" w:rsidP="00EF3B8C">
      <w:pPr>
        <w:rPr>
          <w:rFonts w:asciiTheme="minorHAnsi" w:hAnsiTheme="minorHAnsi"/>
        </w:rPr>
      </w:pPr>
      <w:r w:rsidRPr="00CB0973">
        <w:rPr>
          <w:rFonts w:asciiTheme="minorHAnsi" w:hAnsiTheme="minorHAnsi"/>
          <w:u w:val="single"/>
        </w:rPr>
        <w:t>The U.S., too, is ramping up its war-making capacity in the region. The Department of Defense seeks to expand ground-, air- and sea-basing options throughout the Indo-Pacific.</w:t>
      </w:r>
      <w:r w:rsidRPr="00CB0973">
        <w:rPr>
          <w:rFonts w:asciiTheme="minorHAnsi" w:hAnsiTheme="minorHAnsi"/>
        </w:rPr>
        <w:t xml:space="preserve"> The Navy, Army and Air Force both seek additional multi-billion dollar building programs to expand their capacity near China. </w:t>
      </w:r>
      <w:r w:rsidRPr="00CB0973">
        <w:rPr>
          <w:rFonts w:asciiTheme="minorHAnsi" w:hAnsiTheme="minorHAnsi"/>
          <w:u w:val="single"/>
        </w:rPr>
        <w:t>Few people are aware that there are already a shockingly high 375,000 U.S. service personnel stationed at 66 distinct defense sites in the Indo-Pacific region.</w:t>
      </w:r>
      <w:r w:rsidRPr="00CB0973">
        <w:rPr>
          <w:rFonts w:asciiTheme="minorHAnsi" w:hAnsiTheme="minorHAnsi"/>
        </w:rPr>
        <w:t xml:space="preserve"> The Pentagon’s projected 2024 defense budget will be one of the largest in history, primarily focused on the China threat.</w:t>
      </w:r>
    </w:p>
    <w:p w14:paraId="279B7C55" w14:textId="77777777" w:rsidR="00EF3B8C" w:rsidRPr="00CB0973" w:rsidRDefault="00EF3B8C" w:rsidP="00EF3B8C">
      <w:pPr>
        <w:rPr>
          <w:rFonts w:asciiTheme="minorHAnsi" w:hAnsiTheme="minorHAnsi"/>
          <w:u w:val="single"/>
        </w:rPr>
      </w:pPr>
      <w:r w:rsidRPr="00A25F4B">
        <w:rPr>
          <w:rFonts w:asciiTheme="minorHAnsi" w:hAnsiTheme="minorHAnsi"/>
          <w:highlight w:val="green"/>
          <w:u w:val="single"/>
        </w:rPr>
        <w:t>Both the U.S. and China are on track to ramp up military spending and</w:t>
      </w:r>
      <w:r w:rsidRPr="00CB0973">
        <w:rPr>
          <w:rFonts w:asciiTheme="minorHAnsi" w:hAnsiTheme="minorHAnsi"/>
          <w:u w:val="single"/>
        </w:rPr>
        <w:t xml:space="preserve"> heated </w:t>
      </w:r>
      <w:r w:rsidRPr="00A25F4B">
        <w:rPr>
          <w:rFonts w:asciiTheme="minorHAnsi" w:hAnsiTheme="minorHAnsi"/>
          <w:highlight w:val="green"/>
          <w:u w:val="single"/>
        </w:rPr>
        <w:t>rhetoric. The most</w:t>
      </w:r>
      <w:r w:rsidRPr="00CB0973">
        <w:rPr>
          <w:rFonts w:asciiTheme="minorHAnsi" w:hAnsiTheme="minorHAnsi"/>
          <w:u w:val="single"/>
        </w:rPr>
        <w:t xml:space="preserve"> </w:t>
      </w:r>
      <w:r w:rsidRPr="00A25F4B">
        <w:rPr>
          <w:rFonts w:asciiTheme="minorHAnsi" w:hAnsiTheme="minorHAnsi"/>
          <w:highlight w:val="green"/>
          <w:u w:val="single"/>
        </w:rPr>
        <w:t>likely flashpoint</w:t>
      </w:r>
      <w:r w:rsidRPr="00CB0973">
        <w:rPr>
          <w:rFonts w:asciiTheme="minorHAnsi" w:hAnsiTheme="minorHAnsi"/>
          <w:u w:val="single"/>
        </w:rPr>
        <w:t xml:space="preserve"> for a clash between the two superpowers </w:t>
      </w:r>
      <w:r w:rsidRPr="00A25F4B">
        <w:rPr>
          <w:rFonts w:asciiTheme="minorHAnsi" w:hAnsiTheme="minorHAnsi"/>
          <w:highlight w:val="green"/>
          <w:u w:val="single"/>
        </w:rPr>
        <w:t>is Taiwan</w:t>
      </w:r>
      <w:r w:rsidRPr="00CB0973">
        <w:rPr>
          <w:rFonts w:asciiTheme="minorHAnsi" w:hAnsiTheme="minorHAnsi"/>
        </w:rPr>
        <w:t xml:space="preserve">. China regards the island as a province of China, while the U.S. treats it as a de facto independent country. </w:t>
      </w:r>
      <w:r w:rsidRPr="00CB0973">
        <w:rPr>
          <w:rFonts w:asciiTheme="minorHAnsi" w:hAnsiTheme="minorHAnsi"/>
          <w:u w:val="single"/>
        </w:rPr>
        <w:t>Many Western commentators claim the U.S. must fight for Taiwan in the event of a Chinese attack, accusing those who disagree as putting democracy itself at risk. What those advocates fail to consider, however, is the devastating cost to America if we were to fight China over Taiwan.</w:t>
      </w:r>
    </w:p>
    <w:p w14:paraId="12FD7EC1" w14:textId="77777777" w:rsidR="00EF3B8C" w:rsidRPr="00CB0973" w:rsidRDefault="00EF3B8C" w:rsidP="00EF3B8C">
      <w:pPr>
        <w:rPr>
          <w:rFonts w:asciiTheme="minorHAnsi" w:hAnsiTheme="minorHAnsi"/>
          <w:u w:val="single"/>
        </w:rPr>
      </w:pPr>
      <w:r w:rsidRPr="00CB0973">
        <w:rPr>
          <w:rFonts w:asciiTheme="minorHAnsi" w:hAnsiTheme="minorHAnsi"/>
          <w:u w:val="single"/>
        </w:rPr>
        <w:t>The cost to the U.S. military of fighting China in its backyard in the waters around Taiwan would be profound.</w:t>
      </w:r>
      <w:r w:rsidRPr="00CB0973">
        <w:rPr>
          <w:rFonts w:asciiTheme="minorHAnsi" w:hAnsiTheme="minorHAnsi"/>
        </w:rPr>
        <w:t xml:space="preserve"> We would likely lose many hundreds of attack aircraft, potentially scores of Navy ships (including four aircraft carriers), and the lives of tens of thousands of U.S. servicemen and servicewomen. </w:t>
      </w:r>
      <w:r w:rsidRPr="00CB0973">
        <w:rPr>
          <w:rFonts w:asciiTheme="minorHAnsi" w:hAnsiTheme="minorHAnsi"/>
          <w:u w:val="single"/>
        </w:rPr>
        <w:t>That kind of damage to our armed forces would put our national security at home and abroad at great risk for decades to come.</w:t>
      </w:r>
    </w:p>
    <w:p w14:paraId="21F47C98" w14:textId="77777777" w:rsidR="00EF3B8C" w:rsidRPr="00CB0973" w:rsidRDefault="00EF3B8C" w:rsidP="00EF3B8C">
      <w:pPr>
        <w:rPr>
          <w:rFonts w:asciiTheme="minorHAnsi" w:hAnsiTheme="minorHAnsi"/>
          <w:u w:val="single"/>
        </w:rPr>
      </w:pPr>
      <w:r w:rsidRPr="00CB0973">
        <w:rPr>
          <w:rFonts w:asciiTheme="minorHAnsi" w:hAnsiTheme="minorHAnsi"/>
          <w:u w:val="single"/>
        </w:rPr>
        <w:t xml:space="preserve">Plainly stated, </w:t>
      </w:r>
      <w:r w:rsidRPr="00A25F4B">
        <w:rPr>
          <w:rFonts w:asciiTheme="minorHAnsi" w:hAnsiTheme="minorHAnsi"/>
          <w:highlight w:val="green"/>
          <w:u w:val="single"/>
        </w:rPr>
        <w:t>we should not choose to fight a war with China if they invade</w:t>
      </w:r>
      <w:r w:rsidRPr="00CB0973">
        <w:rPr>
          <w:rFonts w:asciiTheme="minorHAnsi" w:hAnsiTheme="minorHAnsi"/>
          <w:u w:val="single"/>
        </w:rPr>
        <w:t xml:space="preserve"> Taiwan.</w:t>
      </w:r>
    </w:p>
    <w:p w14:paraId="3B5C9BD3" w14:textId="77777777" w:rsidR="00EF3B8C" w:rsidRPr="00CB0973" w:rsidRDefault="00EF3B8C" w:rsidP="00EF3B8C">
      <w:pPr>
        <w:rPr>
          <w:rFonts w:asciiTheme="minorHAnsi" w:hAnsiTheme="minorHAnsi"/>
          <w:u w:val="single"/>
        </w:rPr>
      </w:pPr>
      <w:r w:rsidRPr="00CB0973">
        <w:rPr>
          <w:rFonts w:asciiTheme="minorHAnsi" w:hAnsiTheme="minorHAnsi"/>
          <w:u w:val="single"/>
        </w:rPr>
        <w:t>Others argue we must fight</w:t>
      </w:r>
      <w:r w:rsidRPr="00CB0973">
        <w:rPr>
          <w:rFonts w:asciiTheme="minorHAnsi" w:hAnsiTheme="minorHAnsi"/>
        </w:rPr>
        <w:t xml:space="preserve">, even if we don’t want to, </w:t>
      </w:r>
      <w:r w:rsidRPr="00CB0973">
        <w:rPr>
          <w:rFonts w:asciiTheme="minorHAnsi" w:hAnsiTheme="minorHAnsi"/>
          <w:u w:val="single"/>
        </w:rPr>
        <w:t>because the catastrophic cost to the global</w:t>
      </w:r>
      <w:r w:rsidRPr="00CB0973">
        <w:rPr>
          <w:rFonts w:asciiTheme="minorHAnsi" w:hAnsiTheme="minorHAnsi"/>
        </w:rPr>
        <w:t xml:space="preserve"> </w:t>
      </w:r>
      <w:r w:rsidRPr="00CB0973">
        <w:rPr>
          <w:rFonts w:asciiTheme="minorHAnsi" w:hAnsiTheme="minorHAnsi"/>
          <w:u w:val="single"/>
        </w:rPr>
        <w:t>economy if China attacks</w:t>
      </w:r>
      <w:r w:rsidRPr="00CB0973">
        <w:rPr>
          <w:rFonts w:asciiTheme="minorHAnsi" w:hAnsiTheme="minorHAnsi"/>
        </w:rPr>
        <w:t xml:space="preserve"> (especially in terms of semiconductors) would devastate the U.S. economy. </w:t>
      </w:r>
      <w:r w:rsidRPr="00CB0973">
        <w:rPr>
          <w:rFonts w:asciiTheme="minorHAnsi" w:hAnsiTheme="minorHAnsi"/>
          <w:u w:val="single"/>
        </w:rPr>
        <w:t>What those advocates fail to recognize, however, is that the impact to the world economy is baked in when the first Chinese missile strikes the island or the first Chinese soldier invades.</w:t>
      </w:r>
      <w:r w:rsidRPr="00CB0973">
        <w:rPr>
          <w:rFonts w:asciiTheme="minorHAnsi" w:hAnsiTheme="minorHAnsi"/>
        </w:rPr>
        <w:t xml:space="preserve"> From that point forward, there will be no changing the harmful economic impact. </w:t>
      </w:r>
      <w:r w:rsidRPr="00CB0973">
        <w:rPr>
          <w:rFonts w:asciiTheme="minorHAnsi" w:hAnsiTheme="minorHAnsi"/>
          <w:u w:val="single"/>
        </w:rPr>
        <w:t>What we must avoid at all costs, however, is deeply compounding that cost to America by also choosing to engage in a war that would cripple our Air Force and Navy.</w:t>
      </w:r>
    </w:p>
    <w:p w14:paraId="6AD2C7DD" w14:textId="77777777" w:rsidR="00EF3B8C" w:rsidRPr="00CB0973" w:rsidRDefault="00EF3B8C" w:rsidP="00EF3B8C">
      <w:pPr>
        <w:rPr>
          <w:rFonts w:asciiTheme="minorHAnsi" w:hAnsiTheme="minorHAnsi"/>
          <w:u w:val="single"/>
        </w:rPr>
      </w:pPr>
      <w:r w:rsidRPr="00A25F4B">
        <w:rPr>
          <w:rFonts w:asciiTheme="minorHAnsi" w:hAnsiTheme="minorHAnsi"/>
          <w:highlight w:val="green"/>
          <w:u w:val="single"/>
        </w:rPr>
        <w:t>By refusing to be drawn in</w:t>
      </w:r>
      <w:r w:rsidRPr="00CB0973">
        <w:rPr>
          <w:rFonts w:asciiTheme="minorHAnsi" w:hAnsiTheme="minorHAnsi"/>
          <w:u w:val="single"/>
        </w:rPr>
        <w:t xml:space="preserve">to a war with China in an otherwise horrible situation, </w:t>
      </w:r>
      <w:r w:rsidRPr="00A25F4B">
        <w:rPr>
          <w:rFonts w:asciiTheme="minorHAnsi" w:hAnsiTheme="minorHAnsi"/>
          <w:highlight w:val="green"/>
          <w:u w:val="single"/>
        </w:rPr>
        <w:t>the United States</w:t>
      </w:r>
      <w:r w:rsidRPr="00CB0973">
        <w:rPr>
          <w:rFonts w:asciiTheme="minorHAnsi" w:hAnsiTheme="minorHAnsi"/>
          <w:u w:val="single"/>
        </w:rPr>
        <w:t xml:space="preserve"> </w:t>
      </w:r>
      <w:r w:rsidRPr="00A25F4B">
        <w:rPr>
          <w:rFonts w:asciiTheme="minorHAnsi" w:hAnsiTheme="minorHAnsi"/>
          <w:highlight w:val="green"/>
          <w:u w:val="single"/>
        </w:rPr>
        <w:t>would have an enormous</w:t>
      </w:r>
      <w:r w:rsidRPr="00CB0973">
        <w:rPr>
          <w:rFonts w:asciiTheme="minorHAnsi" w:hAnsiTheme="minorHAnsi"/>
          <w:u w:val="single"/>
        </w:rPr>
        <w:t xml:space="preserve"> power </w:t>
      </w:r>
      <w:r w:rsidRPr="00A25F4B">
        <w:rPr>
          <w:rFonts w:asciiTheme="minorHAnsi" w:hAnsiTheme="minorHAnsi"/>
          <w:highlight w:val="green"/>
          <w:u w:val="single"/>
        </w:rPr>
        <w:t>advantage</w:t>
      </w:r>
      <w:r w:rsidRPr="00CB0973">
        <w:rPr>
          <w:rFonts w:asciiTheme="minorHAnsi" w:hAnsiTheme="minorHAnsi"/>
          <w:u w:val="single"/>
        </w:rPr>
        <w:t xml:space="preserve"> over China. </w:t>
      </w:r>
      <w:r w:rsidRPr="00A25F4B">
        <w:rPr>
          <w:rFonts w:asciiTheme="minorHAnsi" w:hAnsiTheme="minorHAnsi"/>
          <w:highlight w:val="green"/>
          <w:u w:val="single"/>
        </w:rPr>
        <w:t>The</w:t>
      </w:r>
      <w:r w:rsidRPr="00CB0973">
        <w:rPr>
          <w:rFonts w:asciiTheme="minorHAnsi" w:hAnsiTheme="minorHAnsi"/>
          <w:u w:val="single"/>
        </w:rPr>
        <w:t xml:space="preserve"> American </w:t>
      </w:r>
      <w:r w:rsidRPr="00A25F4B">
        <w:rPr>
          <w:rFonts w:asciiTheme="minorHAnsi" w:hAnsiTheme="minorHAnsi"/>
          <w:highlight w:val="green"/>
          <w:u w:val="single"/>
        </w:rPr>
        <w:t>military would</w:t>
      </w:r>
      <w:r w:rsidRPr="00CB0973">
        <w:rPr>
          <w:rFonts w:asciiTheme="minorHAnsi" w:hAnsiTheme="minorHAnsi"/>
          <w:u w:val="single"/>
        </w:rPr>
        <w:t xml:space="preserve"> still </w:t>
      </w:r>
      <w:r w:rsidRPr="00A25F4B">
        <w:rPr>
          <w:rFonts w:asciiTheme="minorHAnsi" w:hAnsiTheme="minorHAnsi"/>
          <w:highlight w:val="green"/>
          <w:u w:val="single"/>
        </w:rPr>
        <w:t>be</w:t>
      </w:r>
      <w:r w:rsidRPr="00CB0973">
        <w:rPr>
          <w:rFonts w:asciiTheme="minorHAnsi" w:hAnsiTheme="minorHAnsi"/>
          <w:u w:val="single"/>
        </w:rPr>
        <w:t xml:space="preserve"> unharmed and </w:t>
      </w:r>
      <w:r w:rsidRPr="00A25F4B">
        <w:rPr>
          <w:rFonts w:asciiTheme="minorHAnsi" w:hAnsiTheme="minorHAnsi"/>
          <w:highlight w:val="green"/>
          <w:u w:val="single"/>
        </w:rPr>
        <w:t xml:space="preserve">at full strength, while the </w:t>
      </w:r>
      <w:r w:rsidRPr="00A25F4B">
        <w:rPr>
          <w:rStyle w:val="Emphasis"/>
          <w:rFonts w:asciiTheme="minorHAnsi" w:hAnsiTheme="minorHAnsi"/>
          <w:highlight w:val="green"/>
        </w:rPr>
        <w:t>P</w:t>
      </w:r>
      <w:r w:rsidRPr="00CB0973">
        <w:rPr>
          <w:rFonts w:asciiTheme="minorHAnsi" w:hAnsiTheme="minorHAnsi"/>
          <w:u w:val="single"/>
        </w:rPr>
        <w:t xml:space="preserve">eople’s </w:t>
      </w:r>
      <w:r w:rsidRPr="00A25F4B">
        <w:rPr>
          <w:rStyle w:val="Emphasis"/>
          <w:rFonts w:asciiTheme="minorHAnsi" w:hAnsiTheme="minorHAnsi"/>
          <w:highlight w:val="green"/>
        </w:rPr>
        <w:t>L</w:t>
      </w:r>
      <w:r w:rsidRPr="00CB0973">
        <w:rPr>
          <w:rFonts w:asciiTheme="minorHAnsi" w:hAnsiTheme="minorHAnsi"/>
          <w:u w:val="single"/>
        </w:rPr>
        <w:t xml:space="preserve">iberation </w:t>
      </w:r>
      <w:r w:rsidRPr="00A25F4B">
        <w:rPr>
          <w:rStyle w:val="Emphasis"/>
          <w:rFonts w:asciiTheme="minorHAnsi" w:hAnsiTheme="minorHAnsi"/>
          <w:highlight w:val="green"/>
        </w:rPr>
        <w:t>A</w:t>
      </w:r>
      <w:r w:rsidRPr="00CB0973">
        <w:rPr>
          <w:rFonts w:asciiTheme="minorHAnsi" w:hAnsiTheme="minorHAnsi"/>
          <w:u w:val="single"/>
        </w:rPr>
        <w:t xml:space="preserve">rmy </w:t>
      </w:r>
      <w:r w:rsidRPr="00A25F4B">
        <w:rPr>
          <w:rFonts w:asciiTheme="minorHAnsi" w:hAnsiTheme="minorHAnsi"/>
          <w:highlight w:val="green"/>
          <w:u w:val="single"/>
        </w:rPr>
        <w:t>would be</w:t>
      </w:r>
      <w:r w:rsidRPr="00CB0973">
        <w:rPr>
          <w:rFonts w:asciiTheme="minorHAnsi" w:hAnsiTheme="minorHAnsi"/>
          <w:u w:val="single"/>
        </w:rPr>
        <w:t xml:space="preserve"> severely </w:t>
      </w:r>
      <w:r w:rsidRPr="00A25F4B">
        <w:rPr>
          <w:rFonts w:asciiTheme="minorHAnsi" w:hAnsiTheme="minorHAnsi"/>
          <w:highlight w:val="green"/>
          <w:u w:val="single"/>
        </w:rPr>
        <w:t>degraded</w:t>
      </w:r>
      <w:r w:rsidRPr="00CB0973">
        <w:rPr>
          <w:rFonts w:asciiTheme="minorHAnsi" w:hAnsiTheme="minorHAnsi"/>
          <w:u w:val="single"/>
        </w:rPr>
        <w:t xml:space="preserve"> by any attempt to penetrate Taiwan’s defenses. It could </w:t>
      </w:r>
      <w:r w:rsidRPr="00A25F4B">
        <w:rPr>
          <w:rFonts w:asciiTheme="minorHAnsi" w:hAnsiTheme="minorHAnsi"/>
          <w:highlight w:val="green"/>
          <w:u w:val="single"/>
        </w:rPr>
        <w:t>take</w:t>
      </w:r>
      <w:r w:rsidRPr="00CB0973">
        <w:rPr>
          <w:rFonts w:asciiTheme="minorHAnsi" w:hAnsiTheme="minorHAnsi"/>
          <w:u w:val="single"/>
        </w:rPr>
        <w:t xml:space="preserve"> China more than </w:t>
      </w:r>
      <w:r w:rsidRPr="00A25F4B">
        <w:rPr>
          <w:rFonts w:asciiTheme="minorHAnsi" w:hAnsiTheme="minorHAnsi"/>
          <w:highlight w:val="green"/>
          <w:u w:val="single"/>
        </w:rPr>
        <w:t>a decade to recover</w:t>
      </w:r>
      <w:r w:rsidRPr="00CB0973">
        <w:rPr>
          <w:rFonts w:asciiTheme="minorHAnsi" w:hAnsiTheme="minorHAnsi"/>
          <w:u w:val="single"/>
        </w:rPr>
        <w:t xml:space="preserve"> from its losses. We would have the unchallenged upper hand, both regionally as well as globally. Our national security would remain fully within our ability to guarantee.</w:t>
      </w:r>
    </w:p>
    <w:p w14:paraId="334A5DCD" w14:textId="77777777" w:rsidR="00EF3B8C" w:rsidRPr="00CB0973" w:rsidRDefault="00EF3B8C" w:rsidP="00EF3B8C">
      <w:pPr>
        <w:rPr>
          <w:rFonts w:asciiTheme="minorHAnsi" w:hAnsiTheme="minorHAnsi"/>
          <w:u w:val="single"/>
        </w:rPr>
      </w:pPr>
      <w:r w:rsidRPr="00A25F4B">
        <w:rPr>
          <w:rFonts w:asciiTheme="minorHAnsi" w:hAnsiTheme="minorHAnsi"/>
          <w:highlight w:val="green"/>
          <w:u w:val="single"/>
        </w:rPr>
        <w:t>Choosing to allow</w:t>
      </w:r>
      <w:r w:rsidRPr="00CB0973">
        <w:rPr>
          <w:rFonts w:asciiTheme="minorHAnsi" w:hAnsiTheme="minorHAnsi"/>
          <w:u w:val="single"/>
        </w:rPr>
        <w:t xml:space="preserve"> righteous </w:t>
      </w:r>
      <w:r w:rsidRPr="00A25F4B">
        <w:rPr>
          <w:rFonts w:asciiTheme="minorHAnsi" w:hAnsiTheme="minorHAnsi"/>
          <w:highlight w:val="green"/>
          <w:u w:val="single"/>
        </w:rPr>
        <w:t>anger to drive our response</w:t>
      </w:r>
      <w:r w:rsidRPr="00CB0973">
        <w:rPr>
          <w:rFonts w:asciiTheme="minorHAnsi" w:hAnsiTheme="minorHAnsi"/>
        </w:rPr>
        <w:t xml:space="preserve"> —</w:t>
      </w:r>
      <w:r w:rsidRPr="00CB0973">
        <w:rPr>
          <w:rFonts w:asciiTheme="minorHAnsi" w:hAnsiTheme="minorHAnsi"/>
        </w:rPr>
        <w:lastRenderedPageBreak/>
        <w:t xml:space="preserve"> which many Americans would understandably feel if China attacked Taiwan — could plunge us into a war that would, in the best case, severely diminish our ability to defend our country. </w:t>
      </w:r>
      <w:r w:rsidRPr="00CB0973">
        <w:rPr>
          <w:rFonts w:asciiTheme="minorHAnsi" w:hAnsiTheme="minorHAnsi"/>
          <w:u w:val="single"/>
        </w:rPr>
        <w:t xml:space="preserve">In the worst case, it </w:t>
      </w:r>
      <w:r w:rsidRPr="00A25F4B">
        <w:rPr>
          <w:rFonts w:asciiTheme="minorHAnsi" w:hAnsiTheme="minorHAnsi"/>
          <w:highlight w:val="green"/>
          <w:u w:val="single"/>
        </w:rPr>
        <w:t>could lead to a nuclear exchange</w:t>
      </w:r>
      <w:r w:rsidRPr="00CB0973">
        <w:rPr>
          <w:rFonts w:asciiTheme="minorHAnsi" w:hAnsiTheme="minorHAnsi"/>
          <w:u w:val="single"/>
        </w:rPr>
        <w:t xml:space="preserve"> in which entire American cities could be wiped out.</w:t>
      </w:r>
    </w:p>
    <w:p w14:paraId="47F0077A" w14:textId="3B88CE8B" w:rsidR="00143BA7" w:rsidRPr="00406090" w:rsidRDefault="00143BA7" w:rsidP="00143BA7">
      <w:pPr>
        <w:pStyle w:val="Heading4"/>
        <w:rPr>
          <w:rFonts w:cs="Calibri"/>
        </w:rPr>
      </w:pPr>
      <w:r>
        <w:rPr>
          <w:rFonts w:cs="Calibri"/>
        </w:rPr>
        <w:t>S</w:t>
      </w:r>
      <w:r w:rsidRPr="00406090">
        <w:rPr>
          <w:rFonts w:cs="Calibri"/>
        </w:rPr>
        <w:t xml:space="preserve">olves diseases </w:t>
      </w:r>
    </w:p>
    <w:p w14:paraId="5E5BB793" w14:textId="77777777" w:rsidR="00143BA7" w:rsidRPr="00406090" w:rsidRDefault="00143BA7" w:rsidP="00143BA7">
      <w:r w:rsidRPr="00406090">
        <w:t xml:space="preserve">Najihah </w:t>
      </w:r>
      <w:r w:rsidRPr="00406090">
        <w:rPr>
          <w:rStyle w:val="Style13ptBold"/>
        </w:rPr>
        <w:t>Ibrahim</w:t>
      </w:r>
      <w:r w:rsidRPr="00406090">
        <w:t xml:space="preserve">, Nur Shazwani Md. </w:t>
      </w:r>
      <w:r w:rsidRPr="00406090">
        <w:rPr>
          <w:rStyle w:val="Style13ptBold"/>
        </w:rPr>
        <w:t>Akhir</w:t>
      </w:r>
      <w:r w:rsidRPr="00406090">
        <w:t xml:space="preserve"> </w:t>
      </w:r>
      <w:r w:rsidRPr="00406090">
        <w:rPr>
          <w:rStyle w:val="Heading5Char"/>
          <w:rFonts w:ascii="Calibri" w:eastAsiaTheme="minorHAnsi" w:hAnsi="Calibri"/>
        </w:rPr>
        <w:t>and</w:t>
      </w:r>
      <w:r w:rsidRPr="00406090">
        <w:t xml:space="preserve"> Fadratul Hafinaz </w:t>
      </w:r>
      <w:r w:rsidRPr="00406090">
        <w:rPr>
          <w:rStyle w:val="Style13ptBold"/>
        </w:rPr>
        <w:t>Hassan 17</w:t>
      </w:r>
      <w:r w:rsidRPr="00406090">
        <w:t xml:space="preserve"> (, 03 October 2017, "Predictive analysis effectiveness in</w:t>
      </w:r>
    </w:p>
    <w:p w14:paraId="7F9E5D96" w14:textId="77777777" w:rsidR="00143BA7" w:rsidRPr="00406090" w:rsidRDefault="00143BA7" w:rsidP="00143BA7">
      <w:r w:rsidRPr="00406090">
        <w:t>determining the epidemic disease infected area", AIP Conference Proceedings, https://aip.scitation.org/doi/pdf/10.1063/1.5005397, accessed: 10-22-2020)//yeed</w:t>
      </w:r>
    </w:p>
    <w:p w14:paraId="797945DD" w14:textId="77777777" w:rsidR="00143BA7" w:rsidRPr="00406090" w:rsidRDefault="00143BA7" w:rsidP="00143BA7">
      <w:pPr>
        <w:rPr>
          <w:b/>
          <w:iCs/>
          <w:sz w:val="30"/>
          <w:u w:val="single"/>
          <w:bdr w:val="single" w:sz="12" w:space="0" w:color="auto"/>
        </w:rPr>
      </w:pPr>
      <w:r w:rsidRPr="00406090">
        <w:rPr>
          <w:rStyle w:val="Emphasis"/>
        </w:rPr>
        <w:t>Machine learning</w:t>
      </w:r>
      <w:r w:rsidRPr="00406090">
        <w:rPr>
          <w:sz w:val="16"/>
        </w:rPr>
        <w:t xml:space="preserve"> is the data based analysis process which the analysis </w:t>
      </w:r>
      <w:r w:rsidRPr="00406090">
        <w:t>only able to be done via gathering data from data mini</w:t>
      </w:r>
      <w:r w:rsidRPr="00406090">
        <w:rPr>
          <w:rStyle w:val="UnresolvedMention1"/>
        </w:rPr>
        <w:t>ng</w:t>
      </w:r>
      <w:r w:rsidRPr="00406090">
        <w:rPr>
          <w:sz w:val="16"/>
        </w:rPr>
        <w:t xml:space="preserve"> process and going through the data pipeline process for the knowledge discovery. </w:t>
      </w:r>
      <w:r w:rsidRPr="00C33E2B">
        <w:rPr>
          <w:rStyle w:val="Emphasis"/>
          <w:highlight w:val="cyan"/>
        </w:rPr>
        <w:t>Machine learning</w:t>
      </w:r>
      <w:r w:rsidRPr="00406090">
        <w:rPr>
          <w:sz w:val="16"/>
        </w:rPr>
        <w:t xml:space="preserve"> can be used to </w:t>
      </w:r>
      <w:r w:rsidRPr="00406090">
        <w:rPr>
          <w:rStyle w:val="Emphasis"/>
        </w:rPr>
        <w:t>describe</w:t>
      </w:r>
      <w:r w:rsidRPr="00406090">
        <w:rPr>
          <w:sz w:val="16"/>
        </w:rPr>
        <w:t xml:space="preserve">, </w:t>
      </w:r>
      <w:r w:rsidRPr="00C33E2B">
        <w:rPr>
          <w:rStyle w:val="Emphasis"/>
          <w:highlight w:val="cyan"/>
        </w:rPr>
        <w:t>predict and control</w:t>
      </w:r>
      <w:r w:rsidRPr="00406090">
        <w:rPr>
          <w:sz w:val="16"/>
        </w:rPr>
        <w:t xml:space="preserve"> the </w:t>
      </w:r>
      <w:r w:rsidRPr="00C33E2B">
        <w:rPr>
          <w:rStyle w:val="Emphasis"/>
          <w:highlight w:val="cyan"/>
        </w:rPr>
        <w:t>mined data</w:t>
      </w:r>
      <w:r w:rsidRPr="00406090">
        <w:rPr>
          <w:sz w:val="16"/>
        </w:rPr>
        <w:t xml:space="preserve">. This learning method will </w:t>
      </w:r>
      <w:r w:rsidRPr="00406090">
        <w:rPr>
          <w:rStyle w:val="Emphasis"/>
        </w:rPr>
        <w:t xml:space="preserve">promotes </w:t>
      </w:r>
      <w:r w:rsidRPr="00C33E2B">
        <w:rPr>
          <w:rStyle w:val="Emphasis"/>
          <w:highlight w:val="cyan"/>
        </w:rPr>
        <w:t>towards</w:t>
      </w:r>
      <w:r w:rsidRPr="00406090">
        <w:rPr>
          <w:rStyle w:val="Emphasis"/>
        </w:rPr>
        <w:t xml:space="preserve"> the </w:t>
      </w:r>
      <w:r w:rsidRPr="00C33E2B">
        <w:rPr>
          <w:rStyle w:val="Emphasis"/>
          <w:highlight w:val="cyan"/>
        </w:rPr>
        <w:t>pattern recognition</w:t>
      </w:r>
      <w:r w:rsidRPr="00406090">
        <w:rPr>
          <w:sz w:val="16"/>
        </w:rPr>
        <w:t xml:space="preserve">, </w:t>
      </w:r>
      <w:r w:rsidRPr="00406090">
        <w:rPr>
          <w:rStyle w:val="Emphasis"/>
        </w:rPr>
        <w:t xml:space="preserve">data classification and features selection in order to produce the </w:t>
      </w:r>
      <w:r w:rsidRPr="00406090">
        <w:rPr>
          <w:rStyle w:val="UnresolvedMention1"/>
          <w:u w:val="single"/>
        </w:rPr>
        <w:t>accurate and reliable results</w:t>
      </w:r>
      <w:r w:rsidRPr="00406090">
        <w:rPr>
          <w:rStyle w:val="UnresolvedMention1"/>
        </w:rPr>
        <w:t>.</w:t>
      </w:r>
    </w:p>
    <w:p w14:paraId="3C7A3196" w14:textId="77777777" w:rsidR="00143BA7" w:rsidRPr="00406090" w:rsidRDefault="00143BA7" w:rsidP="00143BA7">
      <w:pPr>
        <w:rPr>
          <w:sz w:val="16"/>
        </w:rPr>
      </w:pPr>
      <w:r w:rsidRPr="00406090">
        <w:rPr>
          <w:sz w:val="16"/>
        </w:rPr>
        <w:t xml:space="preserve">This data learning activity can be done via supervised learning and unsupervised learning. The </w:t>
      </w:r>
      <w:r w:rsidRPr="00C33E2B">
        <w:rPr>
          <w:rStyle w:val="Emphasis"/>
          <w:highlight w:val="cyan"/>
        </w:rPr>
        <w:t>supervised learning</w:t>
      </w:r>
      <w:r w:rsidRPr="00406090">
        <w:rPr>
          <w:sz w:val="16"/>
        </w:rPr>
        <w:t xml:space="preserve"> is the directed learning activities which the </w:t>
      </w:r>
      <w:r w:rsidRPr="00406090">
        <w:rPr>
          <w:rStyle w:val="Emphasis"/>
        </w:rPr>
        <w:t xml:space="preserve">desire result is known and </w:t>
      </w:r>
      <w:r w:rsidRPr="00C33E2B">
        <w:rPr>
          <w:rStyle w:val="Emphasis"/>
          <w:highlight w:val="cyan"/>
        </w:rPr>
        <w:t>makes</w:t>
      </w:r>
      <w:r w:rsidRPr="00406090">
        <w:rPr>
          <w:rStyle w:val="Emphasis"/>
        </w:rPr>
        <w:t xml:space="preserve"> a </w:t>
      </w:r>
      <w:r w:rsidRPr="00C33E2B">
        <w:rPr>
          <w:rStyle w:val="Emphasis"/>
          <w:highlight w:val="cyan"/>
        </w:rPr>
        <w:t>continuous comparison</w:t>
      </w:r>
      <w:r w:rsidRPr="00406090">
        <w:rPr>
          <w:rStyle w:val="Emphasis"/>
        </w:rPr>
        <w:t xml:space="preserve"> value to the </w:t>
      </w:r>
      <w:r w:rsidRPr="00406090">
        <w:rPr>
          <w:rStyle w:val="UnresolvedMention1"/>
          <w:u w:val="single"/>
        </w:rPr>
        <w:t>corrected output</w:t>
      </w:r>
      <w:r w:rsidRPr="00406090">
        <w:rPr>
          <w:rStyle w:val="Emphasis"/>
        </w:rPr>
        <w:t xml:space="preserve"> in order </w:t>
      </w:r>
      <w:r w:rsidRPr="00C33E2B">
        <w:rPr>
          <w:rStyle w:val="Emphasis"/>
          <w:highlight w:val="cyan"/>
        </w:rPr>
        <w:t xml:space="preserve">to </w:t>
      </w:r>
      <w:r w:rsidRPr="00C33E2B">
        <w:rPr>
          <w:rStyle w:val="UnresolvedMention1"/>
          <w:highlight w:val="cyan"/>
        </w:rPr>
        <w:t>find errors</w:t>
      </w:r>
      <w:r w:rsidRPr="00406090">
        <w:rPr>
          <w:sz w:val="16"/>
        </w:rPr>
        <w:t xml:space="preserve">. This </w:t>
      </w:r>
      <w:r w:rsidRPr="00406090">
        <w:rPr>
          <w:rStyle w:val="Emphasis"/>
        </w:rPr>
        <w:t xml:space="preserve">learning method </w:t>
      </w:r>
      <w:r w:rsidRPr="00406090">
        <w:rPr>
          <w:rStyle w:val="UnresolvedMention1"/>
          <w:u w:val="single"/>
        </w:rPr>
        <w:t>used the patterns recognition</w:t>
      </w:r>
      <w:r w:rsidRPr="00406090">
        <w:rPr>
          <w:rStyle w:val="Emphasis"/>
        </w:rPr>
        <w:t xml:space="preserve"> in predicting the correct output</w:t>
      </w:r>
      <w:r w:rsidRPr="00406090">
        <w:rPr>
          <w:sz w:val="16"/>
        </w:rPr>
        <w:t xml:space="preserve">. The </w:t>
      </w:r>
      <w:r w:rsidRPr="00406090">
        <w:rPr>
          <w:rStyle w:val="Emphasis"/>
        </w:rPr>
        <w:t>unsupervised learning</w:t>
      </w:r>
      <w:r w:rsidRPr="00406090">
        <w:rPr>
          <w:sz w:val="16"/>
        </w:rPr>
        <w:t xml:space="preserve"> is the heterogeneous analysis that will </w:t>
      </w:r>
      <w:r w:rsidRPr="00406090">
        <w:rPr>
          <w:rStyle w:val="Emphasis"/>
        </w:rPr>
        <w:t>cluster the data functions and implement the data segmentation for features selection</w:t>
      </w:r>
      <w:r w:rsidRPr="00406090">
        <w:rPr>
          <w:sz w:val="16"/>
        </w:rPr>
        <w:t xml:space="preserve">. This unsupervised learning will </w:t>
      </w:r>
      <w:r w:rsidRPr="00406090">
        <w:rPr>
          <w:rStyle w:val="Emphasis"/>
        </w:rPr>
        <w:t>make</w:t>
      </w:r>
      <w:r w:rsidRPr="00406090">
        <w:rPr>
          <w:sz w:val="16"/>
        </w:rPr>
        <w:t xml:space="preserve"> the </w:t>
      </w:r>
      <w:r w:rsidRPr="00406090">
        <w:rPr>
          <w:rStyle w:val="Emphasis"/>
        </w:rPr>
        <w:t xml:space="preserve">predictive analysis become </w:t>
      </w:r>
      <w:r w:rsidRPr="00406090">
        <w:rPr>
          <w:rStyle w:val="UnresolvedMention1"/>
        </w:rPr>
        <w:t>more scalable and high dimensionality</w:t>
      </w:r>
      <w:r w:rsidRPr="00406090">
        <w:rPr>
          <w:rStyle w:val="Emphasis"/>
        </w:rPr>
        <w:t xml:space="preserve"> that leads towards the inter-correlation of the selected functions’ features</w:t>
      </w:r>
      <w:r w:rsidRPr="00406090">
        <w:rPr>
          <w:sz w:val="16"/>
        </w:rPr>
        <w:t xml:space="preserve"> [2]. However, the </w:t>
      </w:r>
      <w:r w:rsidRPr="00406090">
        <w:rPr>
          <w:rStyle w:val="Emphasis"/>
        </w:rPr>
        <w:t xml:space="preserve">unsupervised learning </w:t>
      </w:r>
      <w:r w:rsidRPr="00406090">
        <w:rPr>
          <w:rStyle w:val="UnresolvedMention1"/>
        </w:rPr>
        <w:t>needs high and complex computational process</w:t>
      </w:r>
      <w:r w:rsidRPr="00406090">
        <w:rPr>
          <w:rStyle w:val="Emphasis"/>
        </w:rPr>
        <w:t xml:space="preserve"> due to the self organizing and nearest-neighbor mapping of the data</w:t>
      </w:r>
      <w:r w:rsidRPr="00406090">
        <w:rPr>
          <w:sz w:val="16"/>
        </w:rPr>
        <w:t>. Figure 1 shows the pipeline of the learning process using the epidemic diseases’ data.</w:t>
      </w:r>
    </w:p>
    <w:p w14:paraId="36CD1C89" w14:textId="77777777" w:rsidR="00143BA7" w:rsidRPr="00406090" w:rsidRDefault="00143BA7" w:rsidP="00143BA7">
      <w:pPr>
        <w:rPr>
          <w:u w:val="single"/>
        </w:rPr>
      </w:pPr>
      <w:r w:rsidRPr="00406090">
        <w:rPr>
          <w:sz w:val="16"/>
        </w:rPr>
        <w:t xml:space="preserve">Based on Figure 1, this </w:t>
      </w:r>
      <w:r w:rsidRPr="00C33E2B">
        <w:rPr>
          <w:rStyle w:val="Emphasis"/>
          <w:highlight w:val="cyan"/>
        </w:rPr>
        <w:t>computational learning</w:t>
      </w:r>
      <w:r w:rsidRPr="00406090">
        <w:rPr>
          <w:sz w:val="16"/>
        </w:rPr>
        <w:t xml:space="preserve"> method is the </w:t>
      </w:r>
      <w:r w:rsidRPr="00406090">
        <w:rPr>
          <w:rStyle w:val="Emphasis"/>
        </w:rPr>
        <w:t>most well know process of finding the classification of the data while inbound the numbers of data features in order to determine data’s correlation</w:t>
      </w:r>
      <w:r w:rsidRPr="00406090">
        <w:rPr>
          <w:sz w:val="16"/>
        </w:rPr>
        <w:t xml:space="preserve">. The classification of the data then will be </w:t>
      </w:r>
      <w:r w:rsidRPr="00C33E2B">
        <w:rPr>
          <w:rStyle w:val="Emphasis"/>
          <w:highlight w:val="cyan"/>
        </w:rPr>
        <w:t>analyzed and</w:t>
      </w:r>
      <w:r w:rsidRPr="00406090">
        <w:rPr>
          <w:rStyle w:val="Emphasis"/>
        </w:rPr>
        <w:t xml:space="preserve"> the </w:t>
      </w:r>
      <w:r w:rsidRPr="00C33E2B">
        <w:rPr>
          <w:rStyle w:val="Emphasis"/>
          <w:highlight w:val="cyan"/>
        </w:rPr>
        <w:t>hypothesis</w:t>
      </w:r>
      <w:r w:rsidRPr="00406090">
        <w:rPr>
          <w:rStyle w:val="Emphasis"/>
        </w:rPr>
        <w:t xml:space="preserve"> of the </w:t>
      </w:r>
      <w:r w:rsidRPr="00C33E2B">
        <w:rPr>
          <w:rStyle w:val="Emphasis"/>
          <w:highlight w:val="cyan"/>
        </w:rPr>
        <w:t>data</w:t>
      </w:r>
      <w:r w:rsidRPr="00406090">
        <w:rPr>
          <w:rStyle w:val="Emphasis"/>
        </w:rPr>
        <w:t xml:space="preserve"> will be made </w:t>
      </w:r>
      <w:r w:rsidRPr="00C33E2B">
        <w:rPr>
          <w:rStyle w:val="Emphasis"/>
          <w:highlight w:val="cyan"/>
        </w:rPr>
        <w:t>for</w:t>
      </w:r>
      <w:r w:rsidRPr="00406090">
        <w:rPr>
          <w:rStyle w:val="Emphasis"/>
        </w:rPr>
        <w:t xml:space="preserve"> the epidemic </w:t>
      </w:r>
      <w:r w:rsidRPr="00C33E2B">
        <w:rPr>
          <w:rStyle w:val="Emphasis"/>
          <w:highlight w:val="cyan"/>
        </w:rPr>
        <w:t>diseases outbreak prediction</w:t>
      </w:r>
      <w:r w:rsidRPr="00406090">
        <w:rPr>
          <w:sz w:val="16"/>
        </w:rPr>
        <w:t xml:space="preserve">. The </w:t>
      </w:r>
      <w:r w:rsidRPr="00406090">
        <w:rPr>
          <w:rStyle w:val="Emphasis"/>
        </w:rPr>
        <w:t>classification</w:t>
      </w:r>
      <w:r w:rsidRPr="00406090">
        <w:rPr>
          <w:sz w:val="16"/>
        </w:rPr>
        <w:t xml:space="preserve"> can be </w:t>
      </w:r>
      <w:r w:rsidRPr="00406090">
        <w:rPr>
          <w:rStyle w:val="Emphasis"/>
        </w:rPr>
        <w:t xml:space="preserve">made </w:t>
      </w:r>
      <w:r w:rsidRPr="00C33E2B">
        <w:rPr>
          <w:rStyle w:val="Emphasis"/>
          <w:highlight w:val="cyan"/>
        </w:rPr>
        <w:t xml:space="preserve">by </w:t>
      </w:r>
      <w:r w:rsidRPr="00C33E2B">
        <w:rPr>
          <w:rStyle w:val="UnresolvedMention1"/>
          <w:highlight w:val="cyan"/>
        </w:rPr>
        <w:t>propagation</w:t>
      </w:r>
      <w:r w:rsidRPr="00406090">
        <w:rPr>
          <w:rStyle w:val="UnresolvedMention1"/>
        </w:rPr>
        <w:t xml:space="preserve"> method </w:t>
      </w:r>
      <w:r w:rsidRPr="00C33E2B">
        <w:rPr>
          <w:rStyle w:val="UnresolvedMention1"/>
          <w:highlight w:val="cyan"/>
        </w:rPr>
        <w:t>or</w:t>
      </w:r>
      <w:r w:rsidRPr="00406090">
        <w:rPr>
          <w:rStyle w:val="UnresolvedMention1"/>
        </w:rPr>
        <w:t xml:space="preserve"> </w:t>
      </w:r>
      <w:r w:rsidRPr="00C33E2B">
        <w:rPr>
          <w:rStyle w:val="UnresolvedMention1"/>
          <w:highlight w:val="cyan"/>
        </w:rPr>
        <w:t>backpropagation</w:t>
      </w:r>
      <w:r w:rsidRPr="00406090">
        <w:rPr>
          <w:rStyle w:val="UnresolvedMention1"/>
        </w:rPr>
        <w:t xml:space="preserve"> method</w:t>
      </w:r>
      <w:r w:rsidRPr="00406090">
        <w:rPr>
          <w:rStyle w:val="Emphasis"/>
        </w:rPr>
        <w:t>.</w:t>
      </w:r>
      <w:r w:rsidRPr="00406090">
        <w:rPr>
          <w:sz w:val="16"/>
        </w:rPr>
        <w:t xml:space="preserve"> The </w:t>
      </w:r>
      <w:r w:rsidRPr="00406090">
        <w:rPr>
          <w:rStyle w:val="Emphasis"/>
        </w:rPr>
        <w:t>propagation method is the normal methods which classification can be done from the root to the tips</w:t>
      </w:r>
      <w:r w:rsidRPr="00406090">
        <w:rPr>
          <w:sz w:val="16"/>
        </w:rPr>
        <w:t xml:space="preserve">. However, the </w:t>
      </w:r>
      <w:r w:rsidRPr="00406090">
        <w:rPr>
          <w:rStyle w:val="Emphasis"/>
        </w:rPr>
        <w:t>backpropagation is the backward process which the classification can be done from the tips to the root.</w:t>
      </w:r>
    </w:p>
    <w:p w14:paraId="75CC93D3" w14:textId="77777777" w:rsidR="00143BA7" w:rsidRPr="00406090" w:rsidRDefault="00143BA7" w:rsidP="00143BA7">
      <w:pPr>
        <w:rPr>
          <w:sz w:val="16"/>
        </w:rPr>
      </w:pPr>
      <w:r w:rsidRPr="00C33E2B">
        <w:rPr>
          <w:rStyle w:val="Emphasis"/>
          <w:highlight w:val="cyan"/>
        </w:rPr>
        <w:t>Machine learning</w:t>
      </w:r>
      <w:r w:rsidRPr="00406090">
        <w:t xml:space="preserve"> process was introduced in </w:t>
      </w:r>
      <w:r w:rsidRPr="00406090">
        <w:rPr>
          <w:rStyle w:val="Emphasis"/>
        </w:rPr>
        <w:t xml:space="preserve">predicting the epidemic disease dissemination by </w:t>
      </w:r>
      <w:r w:rsidRPr="00C33E2B">
        <w:rPr>
          <w:rStyle w:val="UnresolvedMention1"/>
          <w:highlight w:val="cyan"/>
        </w:rPr>
        <w:t xml:space="preserve">cross validate </w:t>
      </w:r>
      <w:r w:rsidRPr="00406090">
        <w:rPr>
          <w:rStyle w:val="UnresolvedMention1"/>
        </w:rPr>
        <w:t xml:space="preserve">the </w:t>
      </w:r>
      <w:r w:rsidRPr="00C33E2B">
        <w:rPr>
          <w:rStyle w:val="UnresolvedMention1"/>
          <w:highlight w:val="cyan"/>
        </w:rPr>
        <w:t>impact</w:t>
      </w:r>
      <w:r w:rsidRPr="00406090">
        <w:rPr>
          <w:rStyle w:val="Emphasis"/>
        </w:rPr>
        <w:t xml:space="preserve"> </w:t>
      </w:r>
      <w:r w:rsidRPr="00C33E2B">
        <w:rPr>
          <w:rStyle w:val="Emphasis"/>
          <w:highlight w:val="cyan"/>
        </w:rPr>
        <w:t>of</w:t>
      </w:r>
      <w:r w:rsidRPr="00406090">
        <w:rPr>
          <w:rStyle w:val="Emphasis"/>
        </w:rPr>
        <w:t xml:space="preserve"> the epidemic </w:t>
      </w:r>
      <w:r w:rsidRPr="00C33E2B">
        <w:rPr>
          <w:rStyle w:val="Emphasis"/>
          <w:highlight w:val="cyan"/>
        </w:rPr>
        <w:t>diseases’</w:t>
      </w:r>
      <w:r w:rsidRPr="00406090">
        <w:rPr>
          <w:rStyle w:val="Emphasis"/>
        </w:rPr>
        <w:t xml:space="preserve"> training data using backpropagation</w:t>
      </w:r>
      <w:r w:rsidRPr="00406090">
        <w:t xml:space="preserve">. The </w:t>
      </w:r>
      <w:r w:rsidRPr="00C33E2B">
        <w:rPr>
          <w:rStyle w:val="Emphasis"/>
          <w:highlight w:val="cyan"/>
        </w:rPr>
        <w:t>backpropagation</w:t>
      </w:r>
      <w:r w:rsidRPr="00406090">
        <w:t xml:space="preserve"> </w:t>
      </w:r>
      <w:r w:rsidRPr="00406090">
        <w:rPr>
          <w:sz w:val="16"/>
        </w:rPr>
        <w:t xml:space="preserve">method then will </w:t>
      </w:r>
      <w:r w:rsidRPr="00C33E2B">
        <w:rPr>
          <w:rStyle w:val="Emphasis"/>
          <w:highlight w:val="cyan"/>
        </w:rPr>
        <w:t>identify</w:t>
      </w:r>
      <w:r w:rsidRPr="00406090">
        <w:rPr>
          <w:sz w:val="16"/>
        </w:rPr>
        <w:t xml:space="preserve"> several </w:t>
      </w:r>
      <w:r w:rsidRPr="00406090">
        <w:rPr>
          <w:rStyle w:val="Emphasis"/>
        </w:rPr>
        <w:t xml:space="preserve">main </w:t>
      </w:r>
      <w:r w:rsidRPr="00C33E2B">
        <w:rPr>
          <w:rStyle w:val="Emphasis"/>
          <w:highlight w:val="cyan"/>
        </w:rPr>
        <w:t>factors that caused</w:t>
      </w:r>
      <w:r w:rsidRPr="00406090">
        <w:rPr>
          <w:rStyle w:val="Emphasis"/>
        </w:rPr>
        <w:t xml:space="preserve"> the dissemination of epidemic </w:t>
      </w:r>
      <w:r w:rsidRPr="00C33E2B">
        <w:rPr>
          <w:rStyle w:val="Emphasis"/>
          <w:highlight w:val="cyan"/>
        </w:rPr>
        <w:t>disease</w:t>
      </w:r>
      <w:r w:rsidRPr="00406090">
        <w:rPr>
          <w:sz w:val="16"/>
        </w:rPr>
        <w:t xml:space="preserve">. The factors then will be clustered and being analyzed which the correlation of the classifiers had been detected. </w:t>
      </w:r>
    </w:p>
    <w:p w14:paraId="4450009C" w14:textId="77777777" w:rsidR="00143BA7" w:rsidRPr="00406090" w:rsidRDefault="00143BA7" w:rsidP="00143BA7">
      <w:pPr>
        <w:rPr>
          <w:sz w:val="16"/>
        </w:rPr>
      </w:pPr>
      <w:r w:rsidRPr="00406090">
        <w:rPr>
          <w:sz w:val="16"/>
        </w:rPr>
        <w:t>PREDICTIVE ANALYSIS: EPIDEMIC DISEASE FACTORS TO PREDICT THE INFECTED AREA</w:t>
      </w:r>
    </w:p>
    <w:p w14:paraId="4C343D5C" w14:textId="77777777" w:rsidR="00143BA7" w:rsidRPr="00406090" w:rsidRDefault="00143BA7" w:rsidP="00143BA7">
      <w:pPr>
        <w:rPr>
          <w:u w:val="single"/>
        </w:rPr>
      </w:pPr>
      <w:r w:rsidRPr="00406090">
        <w:rPr>
          <w:sz w:val="16"/>
        </w:rPr>
        <w:t xml:space="preserve">Health </w:t>
      </w:r>
      <w:r w:rsidRPr="00406090">
        <w:rPr>
          <w:rStyle w:val="Emphasis"/>
        </w:rPr>
        <w:t xml:space="preserve">predictive analysis is the new outbreak of advance technology that can prevent the contagious epidemic disease </w:t>
      </w:r>
      <w:r w:rsidRPr="00406090">
        <w:rPr>
          <w:sz w:val="16"/>
        </w:rPr>
        <w:t xml:space="preserve">[2, 10]. Figure 2 </w:t>
      </w:r>
      <w:r w:rsidRPr="00406090">
        <w:rPr>
          <w:rStyle w:val="Emphasis"/>
        </w:rPr>
        <w:t>shows the relation of predictive analysis and its role to predict the factors of epidemic disease dissemination.</w:t>
      </w:r>
    </w:p>
    <w:p w14:paraId="0B22C05A" w14:textId="77777777" w:rsidR="00143BA7" w:rsidRPr="00406090" w:rsidRDefault="00143BA7" w:rsidP="00143BA7">
      <w:pPr>
        <w:rPr>
          <w:sz w:val="16"/>
        </w:rPr>
      </w:pPr>
      <w:r w:rsidRPr="00406090">
        <w:rPr>
          <w:sz w:val="16"/>
        </w:rPr>
        <w:t xml:space="preserve">Based on the Figure 2, </w:t>
      </w:r>
      <w:r w:rsidRPr="00406090">
        <w:rPr>
          <w:rStyle w:val="Emphasis"/>
        </w:rPr>
        <w:t xml:space="preserve">the </w:t>
      </w:r>
      <w:r w:rsidRPr="00C33E2B">
        <w:rPr>
          <w:rStyle w:val="Emphasis"/>
          <w:highlight w:val="cyan"/>
        </w:rPr>
        <w:t>classification</w:t>
      </w:r>
      <w:r w:rsidRPr="00406090">
        <w:rPr>
          <w:rStyle w:val="Emphasis"/>
        </w:rPr>
        <w:t xml:space="preserve"> of epidemic diseases dissemination can be categorized </w:t>
      </w:r>
      <w:r w:rsidRPr="00C33E2B">
        <w:rPr>
          <w:rStyle w:val="Emphasis"/>
          <w:highlight w:val="cyan"/>
        </w:rPr>
        <w:t>as physical network</w:t>
      </w:r>
      <w:r w:rsidRPr="00406090">
        <w:rPr>
          <w:rStyle w:val="Emphasis"/>
        </w:rPr>
        <w:t xml:space="preserve">, geographical </w:t>
      </w:r>
      <w:r w:rsidRPr="00C33E2B">
        <w:rPr>
          <w:rStyle w:val="Emphasis"/>
          <w:highlight w:val="cyan"/>
        </w:rPr>
        <w:t>location</w:t>
      </w:r>
      <w:r w:rsidRPr="00406090">
        <w:rPr>
          <w:rStyle w:val="Emphasis"/>
        </w:rPr>
        <w:t xml:space="preserve">, clinical </w:t>
      </w:r>
      <w:r w:rsidRPr="00C33E2B">
        <w:rPr>
          <w:rStyle w:val="Emphasis"/>
          <w:highlight w:val="cyan"/>
        </w:rPr>
        <w:t>studies and social media</w:t>
      </w:r>
      <w:r w:rsidRPr="00406090">
        <w:rPr>
          <w:sz w:val="16"/>
        </w:rPr>
        <w:t xml:space="preserve"> [2, 5, 7, 8].</w:t>
      </w:r>
    </w:p>
    <w:p w14:paraId="4F39EC93" w14:textId="77777777" w:rsidR="00143BA7" w:rsidRPr="00406090" w:rsidRDefault="00143BA7" w:rsidP="00143BA7">
      <w:pPr>
        <w:rPr>
          <w:sz w:val="16"/>
        </w:rPr>
      </w:pPr>
      <w:r w:rsidRPr="00406090">
        <w:rPr>
          <w:sz w:val="16"/>
        </w:rPr>
        <w:t xml:space="preserve">The infectious disease dissemination was caused by the harmful virus attack. The </w:t>
      </w:r>
      <w:r w:rsidRPr="00406090">
        <w:rPr>
          <w:rStyle w:val="Emphasis"/>
        </w:rPr>
        <w:t>viruses</w:t>
      </w:r>
      <w:r w:rsidRPr="00406090">
        <w:rPr>
          <w:sz w:val="16"/>
        </w:rPr>
        <w:t xml:space="preserve"> have the capability of doing </w:t>
      </w:r>
      <w:r w:rsidRPr="00406090">
        <w:rPr>
          <w:rStyle w:val="Emphasis"/>
        </w:rPr>
        <w:t>the replication inside the cells of the hos</w:t>
      </w:r>
      <w:r w:rsidRPr="00406090">
        <w:rPr>
          <w:rStyle w:val="Emphasis"/>
        </w:rPr>
        <w:lastRenderedPageBreak/>
        <w:t>t and slowly will invade the host’s cell ecosystem</w:t>
      </w:r>
      <w:r w:rsidRPr="00406090">
        <w:rPr>
          <w:sz w:val="16"/>
        </w:rPr>
        <w:t xml:space="preserve">. However, the </w:t>
      </w:r>
      <w:r w:rsidRPr="00406090">
        <w:rPr>
          <w:rStyle w:val="Emphasis"/>
        </w:rPr>
        <w:t>viruses have no ability to mobilize themselves from one host to another host without any help from other third party</w:t>
      </w:r>
      <w:r w:rsidRPr="00406090">
        <w:rPr>
          <w:sz w:val="16"/>
        </w:rPr>
        <w:t xml:space="preserve"> [6]. </w:t>
      </w:r>
      <w:r w:rsidRPr="00406090">
        <w:rPr>
          <w:rStyle w:val="Emphasis"/>
        </w:rPr>
        <w:t xml:space="preserve">This mobilization is known as physical network. The physical network is the chain of the virus interchanges between the hosts. </w:t>
      </w:r>
      <w:r w:rsidRPr="00406090">
        <w:rPr>
          <w:sz w:val="16"/>
        </w:rPr>
        <w:t xml:space="preserve">There are two </w:t>
      </w:r>
      <w:r w:rsidRPr="00406090">
        <w:rPr>
          <w:rStyle w:val="Emphasis"/>
        </w:rPr>
        <w:t>factors</w:t>
      </w:r>
      <w:r w:rsidRPr="00406090">
        <w:rPr>
          <w:sz w:val="16"/>
        </w:rPr>
        <w:t xml:space="preserve"> that cause the physical network that </w:t>
      </w:r>
      <w:r w:rsidRPr="00406090">
        <w:rPr>
          <w:rStyle w:val="Emphasis"/>
        </w:rPr>
        <w:t>are: 1) population density and 2) hotspot</w:t>
      </w:r>
      <w:r w:rsidRPr="00406090">
        <w:rPr>
          <w:sz w:val="16"/>
        </w:rPr>
        <w:t>.</w:t>
      </w:r>
    </w:p>
    <w:p w14:paraId="7C359FDC" w14:textId="77777777" w:rsidR="00143BA7" w:rsidRPr="00406090" w:rsidRDefault="00143BA7" w:rsidP="00143BA7">
      <w:pPr>
        <w:rPr>
          <w:u w:val="single"/>
        </w:rPr>
      </w:pPr>
      <w:r w:rsidRPr="00406090">
        <w:rPr>
          <w:sz w:val="16"/>
        </w:rPr>
        <w:t xml:space="preserve">The population density is the percentage of human population over a specific area. The highest of population density in a specific space will leads towards the higher potential of the epidemic disease breakouts will happen. The migration, urbanization and productivity will able to affect the health condition of the population. The </w:t>
      </w:r>
      <w:r w:rsidRPr="00406090">
        <w:rPr>
          <w:rStyle w:val="Emphasis"/>
        </w:rPr>
        <w:t xml:space="preserve">high density of population will able to </w:t>
      </w:r>
      <w:r w:rsidRPr="00406090">
        <w:rPr>
          <w:rStyle w:val="UnresolvedMention1"/>
        </w:rPr>
        <w:t>increase the potential of infection’s transmission</w:t>
      </w:r>
      <w:r w:rsidRPr="00406090">
        <w:rPr>
          <w:rStyle w:val="Emphasis"/>
        </w:rPr>
        <w:t>.</w:t>
      </w:r>
      <w:r w:rsidRPr="00406090">
        <w:rPr>
          <w:sz w:val="16"/>
        </w:rPr>
        <w:t xml:space="preserve"> The </w:t>
      </w:r>
      <w:r w:rsidRPr="00406090">
        <w:rPr>
          <w:rStyle w:val="Emphasis"/>
        </w:rPr>
        <w:t>hotspot</w:t>
      </w:r>
      <w:r w:rsidRPr="00406090">
        <w:rPr>
          <w:sz w:val="16"/>
        </w:rPr>
        <w:t xml:space="preserve"> is the point place which has great human attraction that involves the high ingress and egress of human. The </w:t>
      </w:r>
      <w:r w:rsidRPr="00406090">
        <w:rPr>
          <w:rStyle w:val="Emphasis"/>
        </w:rPr>
        <w:t>place of interest had offer many kind of activities such as tourist visit, amusement park, historical significant, business center, flight connecting point and et</w:t>
      </w:r>
      <w:r w:rsidRPr="00406090">
        <w:rPr>
          <w:sz w:val="16"/>
        </w:rPr>
        <w:t xml:space="preserve">c. This </w:t>
      </w:r>
      <w:r w:rsidRPr="00406090">
        <w:rPr>
          <w:rStyle w:val="Emphasis"/>
        </w:rPr>
        <w:t>point of attraction is the best factors</w:t>
      </w:r>
      <w:r w:rsidRPr="00406090">
        <w:rPr>
          <w:sz w:val="16"/>
        </w:rPr>
        <w:t xml:space="preserve"> for the </w:t>
      </w:r>
      <w:r w:rsidRPr="00406090">
        <w:rPr>
          <w:rStyle w:val="UnresolvedMention1"/>
        </w:rPr>
        <w:t>speedy spreading of contagious epidemic disease</w:t>
      </w:r>
      <w:r w:rsidRPr="00406090">
        <w:rPr>
          <w:sz w:val="16"/>
        </w:rPr>
        <w:t xml:space="preserve"> </w:t>
      </w:r>
      <w:r w:rsidRPr="00406090">
        <w:rPr>
          <w:rStyle w:val="Emphasis"/>
        </w:rPr>
        <w:t xml:space="preserve">because there are a lot of physical contacts that possible will happened and become one of the best vulnerability factors in infectious disease dissemination. </w:t>
      </w:r>
    </w:p>
    <w:p w14:paraId="3042C0AC" w14:textId="77777777" w:rsidR="00143BA7" w:rsidRPr="00406090" w:rsidRDefault="00143BA7" w:rsidP="00143BA7">
      <w:pPr>
        <w:rPr>
          <w:rStyle w:val="Emphasis"/>
          <w:sz w:val="16"/>
          <w:u w:val="none"/>
        </w:rPr>
      </w:pPr>
      <w:r w:rsidRPr="00406090">
        <w:rPr>
          <w:sz w:val="16"/>
        </w:rPr>
        <w:t xml:space="preserve">The </w:t>
      </w:r>
      <w:r w:rsidRPr="00406090">
        <w:rPr>
          <w:rStyle w:val="Emphasis"/>
        </w:rPr>
        <w:t>physical network</w:t>
      </w:r>
      <w:r w:rsidRPr="00406090">
        <w:rPr>
          <w:sz w:val="16"/>
        </w:rPr>
        <w:t xml:space="preserve"> that </w:t>
      </w:r>
      <w:r w:rsidRPr="00406090">
        <w:rPr>
          <w:rStyle w:val="Emphasis"/>
        </w:rPr>
        <w:t>promotes</w:t>
      </w:r>
      <w:r w:rsidRPr="00406090">
        <w:rPr>
          <w:sz w:val="16"/>
        </w:rPr>
        <w:t xml:space="preserve"> the </w:t>
      </w:r>
      <w:r w:rsidRPr="00406090">
        <w:rPr>
          <w:rStyle w:val="Emphasis"/>
        </w:rPr>
        <w:t>hosts’ interchanges</w:t>
      </w:r>
      <w:r w:rsidRPr="00406090">
        <w:rPr>
          <w:sz w:val="16"/>
        </w:rPr>
        <w:t xml:space="preserve"> can be </w:t>
      </w:r>
      <w:r w:rsidRPr="00406090">
        <w:rPr>
          <w:rStyle w:val="Emphasis"/>
        </w:rPr>
        <w:t>stimulated by the direct contact and the indirect contact of an object with the contagious agent</w:t>
      </w:r>
      <w:r w:rsidRPr="00406090">
        <w:rPr>
          <w:sz w:val="16"/>
        </w:rPr>
        <w:t xml:space="preserve">. The direct contact of infection will contribute towards the network epidemiology via the vectors such as human or animal that creates a </w:t>
      </w:r>
      <w:r w:rsidRPr="00406090">
        <w:rPr>
          <w:rStyle w:val="Emphasis"/>
        </w:rPr>
        <w:t>social structure of contagion network</w:t>
      </w:r>
      <w:r w:rsidRPr="00406090">
        <w:rPr>
          <w:sz w:val="16"/>
        </w:rPr>
        <w:t xml:space="preserve"> that </w:t>
      </w:r>
      <w:r w:rsidRPr="00406090">
        <w:rPr>
          <w:rStyle w:val="Emphasis"/>
        </w:rPr>
        <w:t xml:space="preserve">is peer-to-peer contacts such as the human-to-human </w:t>
      </w:r>
      <w:r w:rsidRPr="00406090">
        <w:rPr>
          <w:sz w:val="16"/>
        </w:rPr>
        <w:t xml:space="preserve">contacts, human-to-animal contacts and etc. [6, 7]. This </w:t>
      </w:r>
      <w:r w:rsidRPr="00406090">
        <w:rPr>
          <w:rStyle w:val="Emphasis"/>
        </w:rPr>
        <w:t>direct contact is the physical interchanges of the vector agents and will continuously and diversely distribute the pathogen of the viruses via saliva, blood, body fluids and etc.</w:t>
      </w:r>
      <w:r w:rsidRPr="00406090">
        <w:rPr>
          <w:sz w:val="16"/>
        </w:rPr>
        <w:t xml:space="preserve"> [6, 7].</w:t>
      </w:r>
    </w:p>
    <w:p w14:paraId="0BE642CE" w14:textId="77777777" w:rsidR="00143BA7" w:rsidRPr="00406090" w:rsidRDefault="00143BA7" w:rsidP="00143BA7">
      <w:pPr>
        <w:rPr>
          <w:sz w:val="16"/>
        </w:rPr>
      </w:pPr>
      <w:r w:rsidRPr="00406090">
        <w:rPr>
          <w:sz w:val="16"/>
        </w:rPr>
        <w:t xml:space="preserve">A </w:t>
      </w:r>
      <w:r w:rsidRPr="00406090">
        <w:rPr>
          <w:rStyle w:val="Emphasis"/>
        </w:rPr>
        <w:t>virus almost didn’t have a lifeform which only known as a molecule that consist of protein such as DNA or RNA that used to carry their genetic information</w:t>
      </w:r>
      <w:r w:rsidRPr="00406090">
        <w:rPr>
          <w:sz w:val="16"/>
        </w:rPr>
        <w:t xml:space="preserve">. Hence, the </w:t>
      </w:r>
      <w:r w:rsidRPr="00406090">
        <w:rPr>
          <w:rStyle w:val="Emphasis"/>
        </w:rPr>
        <w:t xml:space="preserve">molecule of viruses also can be spread via indirect contact through the natural distributor such as wind, air, water and etc. </w:t>
      </w:r>
      <w:r w:rsidRPr="00406090">
        <w:rPr>
          <w:sz w:val="16"/>
        </w:rPr>
        <w:t>This indirect contact usually will cause the viruses to penetrate the respiratory system or any first level filtration system of human body.</w:t>
      </w:r>
    </w:p>
    <w:p w14:paraId="1B9D94C8" w14:textId="77777777" w:rsidR="00143BA7" w:rsidRPr="00406090" w:rsidRDefault="00143BA7" w:rsidP="00143BA7">
      <w:pPr>
        <w:rPr>
          <w:sz w:val="16"/>
        </w:rPr>
      </w:pPr>
      <w:r w:rsidRPr="00406090">
        <w:rPr>
          <w:rStyle w:val="Emphasis"/>
        </w:rPr>
        <w:t>Natural distributor was one of the influenced factors in predicting the epidemic disease dissemination. This natural distributor has strong engagement with the geology factor</w:t>
      </w:r>
      <w:r w:rsidRPr="00406090">
        <w:rPr>
          <w:sz w:val="16"/>
        </w:rPr>
        <w:t xml:space="preserve">s [3, 4]. Based on Figure 2, </w:t>
      </w:r>
      <w:r w:rsidRPr="00406090">
        <w:rPr>
          <w:rStyle w:val="Emphasis"/>
        </w:rPr>
        <w:t>the predictive analysis based geographical location can be determined by two factors that are: 1) climate and 2) geodemographic</w:t>
      </w:r>
      <w:r w:rsidRPr="00406090">
        <w:rPr>
          <w:sz w:val="16"/>
        </w:rPr>
        <w:t xml:space="preserve">. Nowadays, the </w:t>
      </w:r>
      <w:r w:rsidRPr="00406090">
        <w:rPr>
          <w:rStyle w:val="Emphasis"/>
        </w:rPr>
        <w:t>greenhouse effect</w:t>
      </w:r>
      <w:r w:rsidRPr="00406090">
        <w:rPr>
          <w:sz w:val="16"/>
        </w:rPr>
        <w:t xml:space="preserve"> had </w:t>
      </w:r>
      <w:r w:rsidRPr="00406090">
        <w:rPr>
          <w:rStyle w:val="Emphasis"/>
        </w:rPr>
        <w:t>caused</w:t>
      </w:r>
      <w:r w:rsidRPr="00406090">
        <w:rPr>
          <w:sz w:val="16"/>
        </w:rPr>
        <w:t xml:space="preserve"> the </w:t>
      </w:r>
      <w:r w:rsidRPr="00406090">
        <w:rPr>
          <w:rStyle w:val="Emphasis"/>
        </w:rPr>
        <w:t>climate changes due to the deforestation and desertification</w:t>
      </w:r>
      <w:r w:rsidRPr="00406090">
        <w:rPr>
          <w:sz w:val="16"/>
        </w:rPr>
        <w:t xml:space="preserve">. The global temperature had risen and will cause the warm air that promotes the productivity of insect vectors and other air and water contamination factors [3, 4, 6]. Hence, </w:t>
      </w:r>
      <w:r w:rsidRPr="00406090">
        <w:rPr>
          <w:rStyle w:val="Emphasis"/>
        </w:rPr>
        <w:t>some of the vector agent and natural-based vectored diseases such as malaria and dengue will highly anticipate to be spread</w:t>
      </w:r>
      <w:r w:rsidRPr="00406090">
        <w:rPr>
          <w:sz w:val="16"/>
        </w:rPr>
        <w:t xml:space="preserve"> [3, 4, 6].</w:t>
      </w:r>
    </w:p>
    <w:p w14:paraId="07617C20" w14:textId="77777777" w:rsidR="00143BA7" w:rsidRPr="00406090" w:rsidRDefault="00143BA7" w:rsidP="00143BA7">
      <w:pPr>
        <w:rPr>
          <w:sz w:val="16"/>
        </w:rPr>
      </w:pPr>
      <w:r w:rsidRPr="00406090">
        <w:rPr>
          <w:sz w:val="16"/>
        </w:rPr>
        <w:t xml:space="preserve">The greenhouse effect was believed happened due to the man-made disasters. This particular factor had caused by the geodemographic of one’s population. </w:t>
      </w:r>
      <w:r w:rsidRPr="00406090">
        <w:rPr>
          <w:rStyle w:val="Emphasis"/>
        </w:rPr>
        <w:t>Geodemographic is the clustering techniques in classification of a community in a location based on their socio criteria</w:t>
      </w:r>
      <w:r w:rsidRPr="00406090">
        <w:rPr>
          <w:sz w:val="16"/>
        </w:rPr>
        <w:t xml:space="preserve">. This classification can be done based on the sanitation level, family structure, neighborhood economic activities, education level and etc. [2, 4, 8]. The </w:t>
      </w:r>
      <w:r w:rsidRPr="00406090">
        <w:rPr>
          <w:rStyle w:val="Emphasis"/>
        </w:rPr>
        <w:t>poor management of geodemographic features such as improper waste disposal, deforestation, and etc. will cause the vulnerable of the ecology, hence nurture the epidemic disease outbreaks</w:t>
      </w:r>
      <w:r w:rsidRPr="00406090">
        <w:rPr>
          <w:sz w:val="16"/>
        </w:rPr>
        <w:t xml:space="preserve">. </w:t>
      </w:r>
    </w:p>
    <w:p w14:paraId="41E38555" w14:textId="77777777" w:rsidR="00143BA7" w:rsidRPr="00406090" w:rsidRDefault="00143BA7" w:rsidP="00143BA7">
      <w:pPr>
        <w:rPr>
          <w:u w:val="single"/>
        </w:rPr>
      </w:pPr>
      <w:r w:rsidRPr="00406090">
        <w:rPr>
          <w:sz w:val="16"/>
        </w:rPr>
        <w:t xml:space="preserve">The </w:t>
      </w:r>
      <w:r w:rsidRPr="00406090">
        <w:rPr>
          <w:rStyle w:val="Emphasis"/>
        </w:rPr>
        <w:t xml:space="preserve">epidemic disease outbreaks based on the physical network and geology can be </w:t>
      </w:r>
      <w:r w:rsidRPr="00406090">
        <w:rPr>
          <w:rStyle w:val="UnresolvedMention1"/>
        </w:rPr>
        <w:t>overcome or reduce</w:t>
      </w:r>
      <w:r w:rsidRPr="00406090">
        <w:rPr>
          <w:rStyle w:val="Emphasis"/>
        </w:rPr>
        <w:t xml:space="preserve"> by the introduction of advance health awareness</w:t>
      </w:r>
      <w:r w:rsidRPr="00406090">
        <w:rPr>
          <w:sz w:val="16"/>
        </w:rPr>
        <w:t xml:space="preserve">. This advance health awareness will able to </w:t>
      </w:r>
      <w:r w:rsidRPr="00406090">
        <w:rPr>
          <w:rStyle w:val="Emphasis"/>
        </w:rPr>
        <w:t>predict the epidemic disease dissemination based on the clustering method that promotes by the clinical studies</w:t>
      </w:r>
      <w:r w:rsidRPr="00406090">
        <w:rPr>
          <w:sz w:val="16"/>
        </w:rPr>
        <w:t xml:space="preserve">. These clinical studies </w:t>
      </w:r>
      <w:r w:rsidRPr="00406090">
        <w:rPr>
          <w:rStyle w:val="Emphasis"/>
        </w:rPr>
        <w:t>on the epidemic disease can be done by doing the: 1) clinical case classification and 2) vaccination tracking.</w:t>
      </w:r>
    </w:p>
    <w:p w14:paraId="507EE013" w14:textId="77777777" w:rsidR="00143BA7" w:rsidRPr="00406090" w:rsidRDefault="00143BA7" w:rsidP="00143BA7">
      <w:pPr>
        <w:rPr>
          <w:sz w:val="16"/>
        </w:rPr>
      </w:pPr>
      <w:r w:rsidRPr="00406090">
        <w:rPr>
          <w:sz w:val="16"/>
        </w:rPr>
        <w:t xml:space="preserve">The epidemic disease outbreaks had been caused by heterogeneous factors that involved vast area of study and tremendous data collection activities. </w:t>
      </w:r>
      <w:r w:rsidRPr="00406090">
        <w:rPr>
          <w:rStyle w:val="Emphasis"/>
        </w:rPr>
        <w:t>One of the data collection activities can be done by using the</w:t>
      </w:r>
      <w:r w:rsidRPr="00406090">
        <w:rPr>
          <w:sz w:val="16"/>
        </w:rPr>
        <w:t xml:space="preserve"> </w:t>
      </w:r>
      <w:r w:rsidRPr="00406090">
        <w:rPr>
          <w:rStyle w:val="Emphasis"/>
        </w:rPr>
        <w:t>Electronic Health Record</w:t>
      </w:r>
      <w:r w:rsidRPr="00406090">
        <w:rPr>
          <w:sz w:val="16"/>
        </w:rPr>
        <w:t xml:space="preserve"> (EHR). </w:t>
      </w:r>
      <w:r w:rsidRPr="00406090">
        <w:rPr>
          <w:rStyle w:val="Emphasis"/>
        </w:rPr>
        <w:t>EHR is the patient’s clinical records and already implemented by almost all of the health organization in the developed country for tracking, data storage and clustering purposes.</w:t>
      </w:r>
    </w:p>
    <w:p w14:paraId="2E671CB5" w14:textId="77777777" w:rsidR="00143BA7" w:rsidRPr="00406090" w:rsidRDefault="00143BA7" w:rsidP="00143BA7">
      <w:pPr>
        <w:rPr>
          <w:sz w:val="16"/>
        </w:rPr>
      </w:pPr>
      <w:r w:rsidRPr="00406090">
        <w:rPr>
          <w:sz w:val="16"/>
        </w:rPr>
        <w:t xml:space="preserve">This </w:t>
      </w:r>
      <w:r w:rsidRPr="00C33E2B">
        <w:rPr>
          <w:rStyle w:val="Emphasis"/>
          <w:highlight w:val="cyan"/>
        </w:rPr>
        <w:t>clustering method of machine learning</w:t>
      </w:r>
      <w:r w:rsidRPr="00406090">
        <w:rPr>
          <w:rStyle w:val="Emphasis"/>
        </w:rPr>
        <w:t xml:space="preserve"> in clinical case classification</w:t>
      </w:r>
      <w:r w:rsidRPr="00406090">
        <w:rPr>
          <w:sz w:val="16"/>
        </w:rPr>
        <w:t xml:space="preserve"> can </w:t>
      </w:r>
      <w:r w:rsidRPr="00C33E2B">
        <w:rPr>
          <w:rStyle w:val="Emphasis"/>
          <w:highlight w:val="cyan"/>
        </w:rPr>
        <w:t>help</w:t>
      </w:r>
      <w:r w:rsidRPr="00406090">
        <w:rPr>
          <w:rStyle w:val="Emphasis"/>
        </w:rPr>
        <w:t xml:space="preserve"> the </w:t>
      </w:r>
      <w:r w:rsidRPr="00C33E2B">
        <w:rPr>
          <w:rStyle w:val="Emphasis"/>
          <w:highlight w:val="cyan"/>
        </w:rPr>
        <w:t>medical</w:t>
      </w:r>
      <w:r w:rsidRPr="00406090">
        <w:rPr>
          <w:rStyle w:val="Emphasis"/>
        </w:rPr>
        <w:t xml:space="preserve"> officer to </w:t>
      </w:r>
      <w:r w:rsidRPr="00C33E2B">
        <w:rPr>
          <w:rStyle w:val="UnresolvedMention1"/>
          <w:highlight w:val="cyan"/>
        </w:rPr>
        <w:t>describe, predict and control</w:t>
      </w:r>
      <w:r w:rsidRPr="00406090">
        <w:rPr>
          <w:rStyle w:val="Emphasis"/>
        </w:rPr>
        <w:t xml:space="preserve"> the epidemic </w:t>
      </w:r>
      <w:r w:rsidRPr="00C33E2B">
        <w:rPr>
          <w:rStyle w:val="Emphasis"/>
          <w:highlight w:val="cyan"/>
        </w:rPr>
        <w:t>disease outbreaks</w:t>
      </w:r>
      <w:r w:rsidRPr="00406090">
        <w:rPr>
          <w:rStyle w:val="Emphasis"/>
        </w:rPr>
        <w:t xml:space="preserve"> by </w:t>
      </w:r>
      <w:r w:rsidRPr="00C33E2B">
        <w:rPr>
          <w:rStyle w:val="Emphasis"/>
          <w:highlight w:val="cyan"/>
        </w:rPr>
        <w:t xml:space="preserve">collecting </w:t>
      </w:r>
      <w:r w:rsidRPr="00406090">
        <w:rPr>
          <w:rStyle w:val="Emphasis"/>
        </w:rPr>
        <w:t xml:space="preserve">the </w:t>
      </w:r>
      <w:r w:rsidRPr="00C33E2B">
        <w:rPr>
          <w:rStyle w:val="Emphasis"/>
          <w:highlight w:val="cyan"/>
        </w:rPr>
        <w:t>EHRs and</w:t>
      </w:r>
      <w:r w:rsidRPr="00406090">
        <w:rPr>
          <w:rStyle w:val="Emphasis"/>
        </w:rPr>
        <w:t xml:space="preserve"> classify the </w:t>
      </w:r>
      <w:r w:rsidRPr="00C33E2B">
        <w:rPr>
          <w:rStyle w:val="Emphasis"/>
          <w:highlight w:val="cyan"/>
        </w:rPr>
        <w:t>data</w:t>
      </w:r>
      <w:r w:rsidRPr="00406090">
        <w:rPr>
          <w:rStyle w:val="Emphasis"/>
        </w:rPr>
        <w:t xml:space="preserve"> correlation </w:t>
      </w:r>
      <w:r w:rsidRPr="00C33E2B">
        <w:rPr>
          <w:rStyle w:val="Emphasis"/>
          <w:highlight w:val="cyan"/>
        </w:rPr>
        <w:t>based on</w:t>
      </w:r>
      <w:r w:rsidRPr="00406090">
        <w:rPr>
          <w:rStyle w:val="Emphasis"/>
        </w:rPr>
        <w:t xml:space="preserve"> the </w:t>
      </w:r>
      <w:r w:rsidRPr="00C33E2B">
        <w:rPr>
          <w:rStyle w:val="Emphasis"/>
          <w:highlight w:val="cyan"/>
        </w:rPr>
        <w:t>features</w:t>
      </w:r>
      <w:r w:rsidRPr="00406090">
        <w:rPr>
          <w:rStyle w:val="Emphasis"/>
        </w:rPr>
        <w:t xml:space="preserve"> selection</w:t>
      </w:r>
      <w:r w:rsidRPr="00406090">
        <w:rPr>
          <w:sz w:val="16"/>
        </w:rPr>
        <w:t xml:space="preserve"> [1, 2]. This clinical study also able to promote the vaccination tracking that was used in finding the classification of the vaccine type and the most used vaccine in an infected area. Hence, the clinical studies had played a great role in health predictive analysis process that promotes the machine learning method which initially requires the training data for the backpropagation method for cross validation.</w:t>
      </w:r>
    </w:p>
    <w:p w14:paraId="44C5237F" w14:textId="77777777" w:rsidR="00143BA7" w:rsidRPr="00406090" w:rsidRDefault="00143BA7" w:rsidP="00143BA7">
      <w:pPr>
        <w:rPr>
          <w:sz w:val="16"/>
        </w:rPr>
      </w:pPr>
      <w:r w:rsidRPr="00406090">
        <w:rPr>
          <w:sz w:val="16"/>
        </w:rPr>
        <w:t xml:space="preserve">Nowadays, the </w:t>
      </w:r>
      <w:r w:rsidRPr="00C33E2B">
        <w:rPr>
          <w:rStyle w:val="Emphasis"/>
          <w:highlight w:val="cyan"/>
        </w:rPr>
        <w:t>predictive analysis</w:t>
      </w:r>
      <w:r w:rsidRPr="00406090">
        <w:rPr>
          <w:rStyle w:val="Emphasis"/>
        </w:rPr>
        <w:t xml:space="preserve"> of epidemic disease was </w:t>
      </w:r>
      <w:r w:rsidRPr="00C33E2B">
        <w:rPr>
          <w:rStyle w:val="UnresolvedMention1"/>
          <w:highlight w:val="cyan"/>
        </w:rPr>
        <w:t>enhanced by</w:t>
      </w:r>
      <w:r w:rsidRPr="00406090">
        <w:rPr>
          <w:rStyle w:val="UnresolvedMention1"/>
        </w:rPr>
        <w:t xml:space="preserve"> the usage of </w:t>
      </w:r>
      <w:r w:rsidRPr="00C33E2B">
        <w:rPr>
          <w:rStyle w:val="UnresolvedMention1"/>
          <w:highlight w:val="cyan"/>
        </w:rPr>
        <w:t>social media</w:t>
      </w:r>
      <w:r w:rsidRPr="00406090">
        <w:rPr>
          <w:rStyle w:val="Emphasis"/>
        </w:rPr>
        <w:t xml:space="preserve"> [</w:t>
      </w:r>
      <w:r w:rsidRPr="00406090">
        <w:rPr>
          <w:sz w:val="16"/>
        </w:rPr>
        <w:t xml:space="preserve">2, 5, 7]. The social media had become the selected and </w:t>
      </w:r>
      <w:r w:rsidRPr="00406090">
        <w:rPr>
          <w:rStyle w:val="Emphasis"/>
        </w:rPr>
        <w:t>important medium for information sharing for this 21st century</w:t>
      </w:r>
      <w:r w:rsidRPr="00406090">
        <w:rPr>
          <w:sz w:val="16"/>
        </w:rPr>
        <w:t xml:space="preserve">. Due to the technology advancement, the </w:t>
      </w:r>
      <w:r w:rsidRPr="00406090">
        <w:rPr>
          <w:rStyle w:val="Emphasis"/>
        </w:rPr>
        <w:t xml:space="preserve">social media is </w:t>
      </w:r>
      <w:r w:rsidRPr="00C33E2B">
        <w:rPr>
          <w:rStyle w:val="Emphasis"/>
          <w:highlight w:val="cyan"/>
        </w:rPr>
        <w:t>the metadata collec</w:t>
      </w:r>
      <w:r w:rsidRPr="00C33E2B">
        <w:rPr>
          <w:rStyle w:val="Emphasis"/>
          <w:highlight w:val="cyan"/>
        </w:rPr>
        <w:lastRenderedPageBreak/>
        <w:t xml:space="preserve">tion </w:t>
      </w:r>
      <w:r w:rsidRPr="00406090">
        <w:rPr>
          <w:rStyle w:val="Emphasis"/>
        </w:rPr>
        <w:t xml:space="preserve">platform that is able </w:t>
      </w:r>
      <w:r w:rsidRPr="00C33E2B">
        <w:rPr>
          <w:rStyle w:val="Emphasis"/>
          <w:highlight w:val="cyan"/>
        </w:rPr>
        <w:t xml:space="preserve">to </w:t>
      </w:r>
      <w:r w:rsidRPr="00406090">
        <w:rPr>
          <w:rStyle w:val="Emphasis"/>
        </w:rPr>
        <w:t xml:space="preserve">do the </w:t>
      </w:r>
      <w:r w:rsidRPr="00C33E2B">
        <w:rPr>
          <w:rStyle w:val="Emphasis"/>
          <w:highlight w:val="cyan"/>
        </w:rPr>
        <w:t>geo-tag</w:t>
      </w:r>
      <w:r w:rsidRPr="00406090">
        <w:rPr>
          <w:rStyle w:val="Emphasis"/>
        </w:rPr>
        <w:t>ging, words’ classification and personalization [2, 5]. The words’ classification can be clustered with the geo-tagging for a personalization of a user</w:t>
      </w:r>
      <w:r w:rsidRPr="00406090">
        <w:rPr>
          <w:sz w:val="16"/>
        </w:rPr>
        <w:t xml:space="preserve">. This personalization can be </w:t>
      </w:r>
      <w:r w:rsidRPr="00406090">
        <w:rPr>
          <w:rStyle w:val="Emphasis"/>
        </w:rPr>
        <w:t xml:space="preserve">analyzed and the infected area of the epidemic disease can be </w:t>
      </w:r>
      <w:r w:rsidRPr="00406090">
        <w:rPr>
          <w:rStyle w:val="UnresolvedMention1"/>
        </w:rPr>
        <w:t>determined with fine granularity</w:t>
      </w:r>
      <w:r w:rsidRPr="00406090">
        <w:rPr>
          <w:sz w:val="16"/>
        </w:rPr>
        <w:t xml:space="preserve"> [5].</w:t>
      </w:r>
    </w:p>
    <w:p w14:paraId="59EF8D83" w14:textId="77777777" w:rsidR="00143BA7" w:rsidRPr="00406090" w:rsidRDefault="00143BA7" w:rsidP="00143BA7">
      <w:pPr>
        <w:rPr>
          <w:sz w:val="16"/>
        </w:rPr>
      </w:pPr>
      <w:r w:rsidRPr="00406090">
        <w:rPr>
          <w:sz w:val="16"/>
        </w:rPr>
        <w:t xml:space="preserve">This </w:t>
      </w:r>
      <w:r w:rsidRPr="00406090">
        <w:rPr>
          <w:rStyle w:val="Emphasis"/>
        </w:rPr>
        <w:t>new outbreaks of computer services for data segmentation based method</w:t>
      </w:r>
      <w:r w:rsidRPr="00406090">
        <w:rPr>
          <w:sz w:val="16"/>
        </w:rPr>
        <w:t xml:space="preserve"> </w:t>
      </w:r>
      <w:r w:rsidRPr="00406090">
        <w:rPr>
          <w:rStyle w:val="Emphasis"/>
        </w:rPr>
        <w:t>will</w:t>
      </w:r>
      <w:r w:rsidRPr="00406090">
        <w:rPr>
          <w:sz w:val="16"/>
        </w:rPr>
        <w:t xml:space="preserve"> able to </w:t>
      </w:r>
      <w:r w:rsidRPr="00406090">
        <w:rPr>
          <w:rStyle w:val="Emphasis"/>
        </w:rPr>
        <w:t xml:space="preserve">help the data scientist in finding the classification of the epidemic diseases factors and will be able to predict the epidemic disease outbreaks </w:t>
      </w:r>
      <w:r w:rsidRPr="00406090">
        <w:rPr>
          <w:rStyle w:val="UnresolvedMention1"/>
        </w:rPr>
        <w:t>faster than the classic clinical studies</w:t>
      </w:r>
      <w:r w:rsidRPr="00406090">
        <w:rPr>
          <w:rStyle w:val="Emphasis"/>
        </w:rPr>
        <w:t xml:space="preserve"> due to the live feeds of information form the users</w:t>
      </w:r>
      <w:r w:rsidRPr="00406090">
        <w:rPr>
          <w:sz w:val="16"/>
        </w:rPr>
        <w:t>. This social media medium will able to predict the potential epidemic disease outbreak in a particular area.</w:t>
      </w:r>
    </w:p>
    <w:p w14:paraId="5614B447" w14:textId="77777777" w:rsidR="00143BA7" w:rsidRPr="00406090" w:rsidRDefault="00143BA7" w:rsidP="00143BA7">
      <w:pPr>
        <w:rPr>
          <w:u w:val="single"/>
        </w:rPr>
      </w:pPr>
      <w:r w:rsidRPr="00406090">
        <w:rPr>
          <w:sz w:val="16"/>
        </w:rPr>
        <w:t xml:space="preserve">The </w:t>
      </w:r>
      <w:r w:rsidRPr="00406090">
        <w:rPr>
          <w:rStyle w:val="Emphasis"/>
        </w:rPr>
        <w:t>percentage of the infected people per area can be obtained by setting the area as a grid and setting the targeted area as the cells of the grid. The percentage of infection disease outbreak in a day can be determined by</w:t>
      </w:r>
      <w:r w:rsidRPr="00406090">
        <w:rPr>
          <w:sz w:val="16"/>
        </w:rPr>
        <w:t xml:space="preserve"> </w:t>
      </w:r>
      <w:r w:rsidRPr="00406090">
        <w:rPr>
          <w:b/>
          <w:bCs/>
          <w:sz w:val="16"/>
        </w:rPr>
        <w:t>{equation omitted}.</w:t>
      </w:r>
    </w:p>
    <w:p w14:paraId="7354F1E3" w14:textId="77777777" w:rsidR="00143BA7" w:rsidRPr="00406090" w:rsidRDefault="00143BA7" w:rsidP="00143BA7">
      <w:pPr>
        <w:rPr>
          <w:sz w:val="16"/>
        </w:rPr>
      </w:pPr>
      <w:r w:rsidRPr="00406090">
        <w:rPr>
          <w:sz w:val="16"/>
        </w:rPr>
        <w:t xml:space="preserve">The </w:t>
      </w:r>
      <w:r w:rsidRPr="00406090">
        <w:rPr>
          <w:rStyle w:val="Emphasis"/>
        </w:rPr>
        <w:t>epidemic disease</w:t>
      </w:r>
      <w:r w:rsidRPr="00406090">
        <w:rPr>
          <w:sz w:val="16"/>
        </w:rPr>
        <w:t xml:space="preserve"> can be </w:t>
      </w:r>
      <w:r w:rsidRPr="00406090">
        <w:rPr>
          <w:rStyle w:val="Emphasis"/>
        </w:rPr>
        <w:t>considered</w:t>
      </w:r>
      <w:r w:rsidRPr="00406090">
        <w:rPr>
          <w:sz w:val="16"/>
        </w:rPr>
        <w:t xml:space="preserve"> as </w:t>
      </w:r>
      <w:r w:rsidRPr="00406090">
        <w:rPr>
          <w:rStyle w:val="Emphasis"/>
        </w:rPr>
        <w:t>contagious and heavily spread if the symptoms are remain constant or increase after 7 days of infection</w:t>
      </w:r>
      <w:r w:rsidRPr="00406090">
        <w:rPr>
          <w:sz w:val="16"/>
        </w:rPr>
        <w:t xml:space="preserve"> [5]. Based on the percentage of infection disease outbreak in a day, this </w:t>
      </w:r>
      <w:r w:rsidRPr="00406090">
        <w:rPr>
          <w:rStyle w:val="Emphasis"/>
        </w:rPr>
        <w:t>percentage measurements by using the geo-tagging and mapping can be monitored for at least the first 7 days</w:t>
      </w:r>
      <w:r w:rsidRPr="00406090">
        <w:rPr>
          <w:sz w:val="16"/>
        </w:rPr>
        <w:t xml:space="preserve">. Hence, the </w:t>
      </w:r>
      <w:r w:rsidRPr="00406090">
        <w:rPr>
          <w:rStyle w:val="Emphasis"/>
        </w:rPr>
        <w:t>prediction of the spreading of the contagious disease can be determined by</w:t>
      </w:r>
      <w:r w:rsidRPr="00406090">
        <w:rPr>
          <w:sz w:val="16"/>
        </w:rPr>
        <w:t xml:space="preserve">: </w:t>
      </w:r>
      <w:r w:rsidRPr="00406090">
        <w:rPr>
          <w:b/>
          <w:bCs/>
          <w:sz w:val="16"/>
        </w:rPr>
        <w:t>{equation omitted}.</w:t>
      </w:r>
    </w:p>
    <w:p w14:paraId="1CD09976" w14:textId="77777777" w:rsidR="00143BA7" w:rsidRPr="00406090" w:rsidRDefault="00143BA7" w:rsidP="00143BA7">
      <w:pPr>
        <w:rPr>
          <w:sz w:val="16"/>
        </w:rPr>
      </w:pPr>
      <w:r w:rsidRPr="00406090">
        <w:rPr>
          <w:sz w:val="16"/>
        </w:rPr>
        <w:t xml:space="preserve">From this prediction of contagious disease, </w:t>
      </w:r>
      <w:r w:rsidRPr="00406090">
        <w:rPr>
          <w:rStyle w:val="Emphasis"/>
        </w:rPr>
        <w:t>the contagious percentage of the disease can be predicted if the percentage value of the infection disease outbreak are constant or increase for over 7 days monitoring process.</w:t>
      </w:r>
      <w:r w:rsidRPr="00406090">
        <w:rPr>
          <w:sz w:val="16"/>
        </w:rPr>
        <w:t xml:space="preserve"> If there are some continuations on the infections, </w:t>
      </w:r>
      <w:r w:rsidRPr="00406090">
        <w:rPr>
          <w:rStyle w:val="Emphasis"/>
        </w:rPr>
        <w:t>the selected area can be quarantine and the counter measure can be implement based on this early prediction</w:t>
      </w:r>
      <w:r w:rsidRPr="00406090">
        <w:rPr>
          <w:sz w:val="16"/>
        </w:rPr>
        <w:t>.</w:t>
      </w:r>
    </w:p>
    <w:p w14:paraId="099C116C" w14:textId="77777777" w:rsidR="00143BA7" w:rsidRPr="00406090" w:rsidRDefault="00143BA7" w:rsidP="00143BA7">
      <w:pPr>
        <w:rPr>
          <w:sz w:val="16"/>
        </w:rPr>
      </w:pPr>
      <w:r w:rsidRPr="00406090">
        <w:rPr>
          <w:sz w:val="16"/>
        </w:rPr>
        <w:t xml:space="preserve">The epidemic disease had become </w:t>
      </w:r>
      <w:r w:rsidRPr="00406090">
        <w:rPr>
          <w:rStyle w:val="UnresolvedMention1"/>
        </w:rPr>
        <w:t>the most dangerous disease</w:t>
      </w:r>
      <w:r w:rsidRPr="00406090">
        <w:rPr>
          <w:sz w:val="16"/>
        </w:rPr>
        <w:t xml:space="preserve"> for this 21st Century if the infectious disease had still gone through the outbreaks despite of the modern medical treatment. This classical model of modern medical treatment has had turned far side due to the epidemic disease dissemination factors such as the increasing of population density and the speedy outbreaks of new infectious diseases. Hence, due to the nowadays’ outbreaks of the computer technology that promotes the high compute intensive, </w:t>
      </w:r>
      <w:r w:rsidRPr="00406090">
        <w:rPr>
          <w:rStyle w:val="Emphasis"/>
        </w:rPr>
        <w:t>the epidemic disease factors had become the selected features over the unsupervised learning on the data collected from EHR, social media record, and etc. for the predictive analysis purposes</w:t>
      </w:r>
      <w:r w:rsidRPr="00406090">
        <w:rPr>
          <w:sz w:val="16"/>
        </w:rPr>
        <w:t xml:space="preserve">. The </w:t>
      </w:r>
      <w:r w:rsidRPr="00406090">
        <w:rPr>
          <w:rStyle w:val="Emphasis"/>
        </w:rPr>
        <w:t>output determines will be used as the training data for the future output expectation determination.</w:t>
      </w:r>
      <w:r w:rsidRPr="00406090">
        <w:rPr>
          <w:sz w:val="16"/>
        </w:rPr>
        <w:t xml:space="preserve"> Based on the correlation of the </w:t>
      </w:r>
      <w:r w:rsidRPr="00406090">
        <w:rPr>
          <w:rStyle w:val="Emphasis"/>
        </w:rPr>
        <w:t>health predictive analysis and epidemic disease dissemination factors, this</w:t>
      </w:r>
      <w:r w:rsidRPr="00406090">
        <w:rPr>
          <w:sz w:val="16"/>
        </w:rPr>
        <w:t xml:space="preserve"> </w:t>
      </w:r>
      <w:r w:rsidRPr="00406090">
        <w:rPr>
          <w:rStyle w:val="Emphasis"/>
        </w:rPr>
        <w:t>backpropagation</w:t>
      </w:r>
      <w:r w:rsidRPr="00406090">
        <w:rPr>
          <w:sz w:val="16"/>
        </w:rPr>
        <w:t xml:space="preserve"> method had </w:t>
      </w:r>
      <w:r w:rsidRPr="00406090">
        <w:rPr>
          <w:rStyle w:val="Emphasis"/>
        </w:rPr>
        <w:t>shown that the predictive analysis is able to predict the infected area of epidemic diseases outbreak</w:t>
      </w:r>
      <w:r w:rsidRPr="00406090">
        <w:rPr>
          <w:sz w:val="16"/>
        </w:rPr>
        <w:t>.</w:t>
      </w:r>
    </w:p>
    <w:p w14:paraId="43550FA3" w14:textId="77777777" w:rsidR="00143BA7" w:rsidRDefault="00143BA7" w:rsidP="00143BA7">
      <w:pPr>
        <w:pStyle w:val="Heading4"/>
      </w:pPr>
      <w:r>
        <w:t>Vaccinations solves disease.</w:t>
      </w:r>
    </w:p>
    <w:p w14:paraId="3145AAEB" w14:textId="77777777" w:rsidR="00143BA7" w:rsidRDefault="00143BA7" w:rsidP="00143BA7">
      <w:r w:rsidRPr="00371CF1">
        <w:rPr>
          <w:rStyle w:val="Style13ptBold"/>
          <w:b w:val="0"/>
        </w:rPr>
        <w:t>Seth</w:t>
      </w:r>
      <w:r>
        <w:rPr>
          <w:rStyle w:val="Style13ptBold"/>
        </w:rPr>
        <w:t xml:space="preserve"> Berkley 17</w:t>
      </w:r>
      <w:r>
        <w:t>, CEO, Gavi, "Can vaccine stockpiles prevent the next great pandemic?," World Economic Forum, 1-11-2017, https://www.weforum.org/agenda/2017/01/can-vaccine-stockpiles-prevent-the-next-great-pandemic/</w:t>
      </w:r>
    </w:p>
    <w:p w14:paraId="58BAD6E1" w14:textId="77777777" w:rsidR="00143BA7" w:rsidRDefault="00143BA7" w:rsidP="00143BA7">
      <w:pPr>
        <w:rPr>
          <w:sz w:val="14"/>
        </w:rPr>
      </w:pPr>
      <w:r>
        <w:rPr>
          <w:sz w:val="14"/>
        </w:rPr>
        <w:t xml:space="preserve">In global health, </w:t>
      </w:r>
      <w:r>
        <w:rPr>
          <w:rStyle w:val="StyleUnderline"/>
        </w:rPr>
        <w:t>emergency vaccine stockpiles are like the insurance policy you never really wanted to take out</w:t>
      </w:r>
      <w:r>
        <w:rPr>
          <w:sz w:val="14"/>
        </w:rPr>
        <w:t xml:space="preserve">; you resent the cost and have mixed feelings about never making a claim. Moreover, given that </w:t>
      </w:r>
      <w:r>
        <w:rPr>
          <w:rStyle w:val="StyleUnderline"/>
        </w:rPr>
        <w:t xml:space="preserve">a stockpile is often a </w:t>
      </w:r>
      <w:r>
        <w:rPr>
          <w:rStyle w:val="Emphasis"/>
        </w:rPr>
        <w:t>last resort</w:t>
      </w:r>
      <w:r>
        <w:rPr>
          <w:sz w:val="14"/>
        </w:rPr>
        <w:t xml:space="preserve">, if you ever fall back on it, you have in some way already failed. Emergency stockpiles can play an essential role both as part of a comprehensive disease control strategy and in maintaining global health security. However, as the global health landscape shifts in the face of mounting pressures, such as climate change, population increases and mass urbanisation, we could see that role diminish, as stockpiles become increasingly less effective, leaving us more vulnerable to global pandemics. Worst case scenario One of the problems is that cities are getting bigger. As more and more people adopt an urban lifestyle and cities continue to swell, not only does the risk of urban epidemics increase - something we haven’t seen much of for decades - but the need for larger emergency stockpiles can increase too. The question is - at what point does this cease to be sustainable? The worst-case scenario is an outbreak in huge cities, such as Mumbai, Beijing or Lagos, where even diseases that are relatively difficult to transmit, like Ebola, could prove difficult to contain. Such so-called mega-cities are a growing trend, particularly in Africa. Population growth may be levelling-off in most parts of the world, but in Africa it is expected to double by 2050 and quadruple by 2100, increasing from 1.2 billion today to 4.4 billion. Image: UN World Cities Report At the same time, more and more people will be driven towards cities. Desert or dry lands, for example, already account for two-thirds of Africa’s landmass, but further desertification is expected to displace 60 million people between 2014 and 2020. Land degradation, rising sea levels, famine or conflict mean more and more people will be competing for less land with one consequence – African cities will swell. As this happens it will not only challenge our ability to cope with large-scale outbreaks, it will potentially make them more common. The combination of more people living in less space and placing more strain on already limited sanitation represents a fertile breeding ground for infectious disease and the insect vectors that spread them. We see this scenario often in times of humanitarian crisis with diseases like cholera, but usually it is restricted to disasters zones or areas of conflict, like Haiti or Syria. In major cities, however, this could mean a return of the urban epidemic and a new era of infectious disease threatening global health security. The sheer scale of cities risks overstretching vaccine supplies, limiting our ability to prevent or respond to outbreaks. And it is from these cities that transcontinental flights originate and risk taking local epidemics and making them global. Preventing the next pandemic Clearly our risk assessments for infectious diseases need to be reevaluated to reflect these global trends. In the case of yellow fever – which saw emergency vaccine stockpiles depleted earlier this year following urban outbreaks in Angola and the Democratic Republic of Congo – the process is already under way. But just how large should these stockpiles be? And for how many cities should we prepare? If more than 14 million people live in a single city, how many doses does it take for an emergency stockpile to remain effective? The answer is that </w:t>
      </w:r>
      <w:r>
        <w:rPr>
          <w:rStyle w:val="StyleUnderline"/>
        </w:rPr>
        <w:t xml:space="preserve">while </w:t>
      </w:r>
      <w:r w:rsidRPr="00C33E2B">
        <w:rPr>
          <w:rStyle w:val="StyleUnderline"/>
          <w:highlight w:val="cyan"/>
        </w:rPr>
        <w:t>stockpiles are</w:t>
      </w:r>
      <w:r>
        <w:rPr>
          <w:rStyle w:val="StyleUnderline"/>
        </w:rPr>
        <w:t xml:space="preserve"> essential, they are </w:t>
      </w:r>
      <w:r w:rsidRPr="00C33E2B">
        <w:rPr>
          <w:rStyle w:val="StyleUnderline"/>
          <w:highlight w:val="cyan"/>
        </w:rPr>
        <w:t>only part of the solution</w:t>
      </w:r>
      <w:r>
        <w:rPr>
          <w:sz w:val="14"/>
        </w:rPr>
        <w:t xml:space="preserve">. As cities get bigger, </w:t>
      </w:r>
      <w:r w:rsidRPr="00C33E2B">
        <w:rPr>
          <w:rStyle w:val="StyleUnderline"/>
          <w:highlight w:val="cyan"/>
        </w:rPr>
        <w:t xml:space="preserve">our best defence will be to </w:t>
      </w:r>
      <w:r w:rsidRPr="00C33E2B">
        <w:rPr>
          <w:rStyle w:val="Emphasis"/>
          <w:highlight w:val="cyan"/>
        </w:rPr>
        <w:t>prevent outbreaks in the first place</w:t>
      </w:r>
      <w:r w:rsidRPr="00C33E2B">
        <w:rPr>
          <w:sz w:val="14"/>
          <w:highlight w:val="cyan"/>
        </w:rPr>
        <w:t xml:space="preserve">, </w:t>
      </w:r>
      <w:r w:rsidRPr="00C33E2B">
        <w:rPr>
          <w:rStyle w:val="StyleUnderline"/>
          <w:highlight w:val="cyan"/>
        </w:rPr>
        <w:t>by</w:t>
      </w:r>
      <w:r>
        <w:rPr>
          <w:sz w:val="14"/>
        </w:rPr>
        <w:t xml:space="preserve"> building better public health systems, </w:t>
      </w:r>
      <w:r w:rsidRPr="00C33E2B">
        <w:rPr>
          <w:rStyle w:val="Emphasis"/>
          <w:highlight w:val="cyan"/>
        </w:rPr>
        <w:t>improving childhood immunisation</w:t>
      </w:r>
      <w:r w:rsidRPr="00C33E2B">
        <w:rPr>
          <w:sz w:val="14"/>
          <w:highlight w:val="cyan"/>
        </w:rPr>
        <w:t xml:space="preserve"> </w:t>
      </w:r>
      <w:r w:rsidRPr="00C33E2B">
        <w:rPr>
          <w:rStyle w:val="StyleUnderline"/>
          <w:highlight w:val="cyan"/>
        </w:rPr>
        <w:t>through</w:t>
      </w:r>
      <w:r>
        <w:rPr>
          <w:sz w:val="14"/>
        </w:rPr>
        <w:t xml:space="preserve"> </w:t>
      </w:r>
      <w:r>
        <w:rPr>
          <w:rStyle w:val="Emphasis"/>
        </w:rPr>
        <w:t xml:space="preserve">better </w:t>
      </w:r>
      <w:r w:rsidRPr="00C33E2B">
        <w:rPr>
          <w:rStyle w:val="Emphasis"/>
          <w:highlight w:val="cyan"/>
        </w:rPr>
        <w:t>routine immunisation</w:t>
      </w:r>
      <w:r w:rsidRPr="00C33E2B">
        <w:rPr>
          <w:sz w:val="14"/>
          <w:highlight w:val="cyan"/>
        </w:rPr>
        <w:t xml:space="preserve"> </w:t>
      </w:r>
      <w:r w:rsidRPr="00C33E2B">
        <w:rPr>
          <w:rStyle w:val="StyleUnderline"/>
          <w:highlight w:val="cyan"/>
        </w:rPr>
        <w:t>and</w:t>
      </w:r>
      <w:r w:rsidRPr="00C33E2B">
        <w:rPr>
          <w:sz w:val="14"/>
          <w:highlight w:val="cyan"/>
        </w:rPr>
        <w:t xml:space="preserve"> </w:t>
      </w:r>
      <w:r w:rsidRPr="00C33E2B">
        <w:rPr>
          <w:rStyle w:val="Emphasis"/>
          <w:highlight w:val="cyan"/>
        </w:rPr>
        <w:t>pre-emptive vaccination</w:t>
      </w:r>
      <w:r>
        <w:rPr>
          <w:rStyle w:val="Emphasis"/>
        </w:rPr>
        <w:t xml:space="preserve"> campaigns</w:t>
      </w:r>
      <w:r>
        <w:rPr>
          <w:sz w:val="14"/>
        </w:rPr>
        <w:t xml:space="preserve">. This will not be easy. </w:t>
      </w:r>
      <w:r>
        <w:rPr>
          <w:rStyle w:val="StyleUnderline"/>
        </w:rPr>
        <w:t xml:space="preserve">Currently one-in-five </w:t>
      </w:r>
      <w:r w:rsidRPr="00C33E2B">
        <w:rPr>
          <w:rStyle w:val="StyleUnderline"/>
          <w:highlight w:val="cyan"/>
        </w:rPr>
        <w:t>children are missing out</w:t>
      </w:r>
      <w:r>
        <w:rPr>
          <w:rStyle w:val="StyleUnderline"/>
        </w:rPr>
        <w:t xml:space="preserve"> on a full course of the most basic vaccines</w:t>
      </w:r>
      <w:r>
        <w:rPr>
          <w:sz w:val="14"/>
        </w:rPr>
        <w:t xml:space="preserve">. Of these 19 million children, </w:t>
      </w:r>
      <w:r w:rsidRPr="00C33E2B">
        <w:rPr>
          <w:rStyle w:val="StyleUnderline"/>
          <w:highlight w:val="cyan"/>
        </w:rPr>
        <w:t>a</w:t>
      </w:r>
      <w:r>
        <w:rPr>
          <w:rStyle w:val="StyleUnderline"/>
        </w:rPr>
        <w:t xml:space="preserve"> growing </w:t>
      </w:r>
      <w:r w:rsidRPr="00C33E2B">
        <w:rPr>
          <w:rStyle w:val="StyleUnderline"/>
          <w:highlight w:val="cyan"/>
        </w:rPr>
        <w:t>number live</w:t>
      </w:r>
      <w:r>
        <w:rPr>
          <w:sz w:val="14"/>
        </w:rPr>
        <w:t xml:space="preserve"> not just </w:t>
      </w:r>
      <w:r w:rsidRPr="00C33E2B">
        <w:rPr>
          <w:rStyle w:val="StyleUnderline"/>
          <w:highlight w:val="cyan"/>
        </w:rPr>
        <w:t>in</w:t>
      </w:r>
      <w:r w:rsidRPr="00C33E2B">
        <w:rPr>
          <w:sz w:val="14"/>
          <w:highlight w:val="cyan"/>
        </w:rPr>
        <w:t xml:space="preserve"> </w:t>
      </w:r>
      <w:r w:rsidRPr="00C33E2B">
        <w:rPr>
          <w:rStyle w:val="Emphasis"/>
          <w:highlight w:val="cyan"/>
        </w:rPr>
        <w:t>remote</w:t>
      </w:r>
      <w:r>
        <w:rPr>
          <w:sz w:val="14"/>
        </w:rPr>
        <w:t xml:space="preserve"> rural </w:t>
      </w:r>
      <w:r w:rsidRPr="00C33E2B">
        <w:rPr>
          <w:rStyle w:val="Emphasis"/>
          <w:highlight w:val="cyan"/>
        </w:rPr>
        <w:t>communities</w:t>
      </w:r>
      <w:r>
        <w:rPr>
          <w:sz w:val="14"/>
        </w:rPr>
        <w:t xml:space="preserve"> but urban </w:t>
      </w:r>
      <w:r>
        <w:rPr>
          <w:sz w:val="14"/>
        </w:rPr>
        <w:lastRenderedPageBreak/>
        <w:t xml:space="preserve">slums, hiding within plain sight in the heart of cities. </w:t>
      </w:r>
      <w:r w:rsidRPr="00C33E2B">
        <w:rPr>
          <w:rStyle w:val="StyleUnderline"/>
          <w:highlight w:val="cyan"/>
        </w:rPr>
        <w:t>Providing</w:t>
      </w:r>
      <w:r>
        <w:rPr>
          <w:rStyle w:val="StyleUnderline"/>
        </w:rPr>
        <w:t xml:space="preserve"> these </w:t>
      </w:r>
      <w:r w:rsidRPr="00C33E2B">
        <w:rPr>
          <w:rStyle w:val="StyleUnderline"/>
          <w:highlight w:val="cyan"/>
        </w:rPr>
        <w:t>children with vaccines will</w:t>
      </w:r>
      <w:r>
        <w:rPr>
          <w:rStyle w:val="StyleUnderline"/>
        </w:rPr>
        <w:t xml:space="preserve"> help </w:t>
      </w:r>
      <w:r w:rsidRPr="00C33E2B">
        <w:rPr>
          <w:rStyle w:val="StyleUnderline"/>
          <w:highlight w:val="cyan"/>
        </w:rPr>
        <w:t xml:space="preserve">prevent large-scale outbreaks by </w:t>
      </w:r>
      <w:r w:rsidRPr="00C33E2B">
        <w:rPr>
          <w:rStyle w:val="Emphasis"/>
          <w:highlight w:val="cyan"/>
        </w:rPr>
        <w:t>building up immunity</w:t>
      </w:r>
      <w:r>
        <w:rPr>
          <w:rStyle w:val="Emphasis"/>
        </w:rPr>
        <w:t xml:space="preserve"> within populations</w:t>
      </w:r>
      <w:r>
        <w:rPr>
          <w:sz w:val="14"/>
        </w:rPr>
        <w:t xml:space="preserve">. Building stronger health systems will also increase our ability to detect and contain outbreaks when they do occur, including deadly diseases of pandemic potential for which there is no cure or vaccine, such as SARS or pandemic flu. That’s because </w:t>
      </w:r>
      <w:r w:rsidRPr="00C33E2B">
        <w:rPr>
          <w:rStyle w:val="StyleUnderline"/>
          <w:highlight w:val="cyan"/>
        </w:rPr>
        <w:t>the</w:t>
      </w:r>
      <w:r>
        <w:rPr>
          <w:rStyle w:val="StyleUnderline"/>
        </w:rPr>
        <w:t xml:space="preserve"> public health </w:t>
      </w:r>
      <w:r w:rsidRPr="00C33E2B">
        <w:rPr>
          <w:rStyle w:val="StyleUnderline"/>
          <w:highlight w:val="cyan"/>
        </w:rPr>
        <w:t>infrastructure</w:t>
      </w:r>
      <w:r>
        <w:rPr>
          <w:sz w:val="14"/>
        </w:rPr>
        <w:t xml:space="preserve"> required </w:t>
      </w:r>
      <w:r>
        <w:rPr>
          <w:rStyle w:val="StyleUnderline"/>
        </w:rPr>
        <w:t xml:space="preserve">to attain high levels </w:t>
      </w:r>
      <w:r w:rsidRPr="00C33E2B">
        <w:rPr>
          <w:rStyle w:val="StyleUnderline"/>
          <w:highlight w:val="cyan"/>
        </w:rPr>
        <w:t>of vaccination</w:t>
      </w:r>
      <w:r>
        <w:rPr>
          <w:rStyle w:val="StyleUnderline"/>
        </w:rPr>
        <w:t xml:space="preserve"> coverage </w:t>
      </w:r>
      <w:r w:rsidRPr="00C33E2B">
        <w:rPr>
          <w:rStyle w:val="StyleUnderline"/>
          <w:highlight w:val="cyan"/>
        </w:rPr>
        <w:t xml:space="preserve">will </w:t>
      </w:r>
      <w:r w:rsidRPr="00C33E2B">
        <w:rPr>
          <w:rStyle w:val="Emphasis"/>
          <w:highlight w:val="cyan"/>
        </w:rPr>
        <w:t>significantly improve surveillance and</w:t>
      </w:r>
      <w:r>
        <w:rPr>
          <w:rStyle w:val="Emphasis"/>
        </w:rPr>
        <w:t xml:space="preserve"> the </w:t>
      </w:r>
      <w:r w:rsidRPr="00C33E2B">
        <w:rPr>
          <w:rStyle w:val="Emphasis"/>
          <w:highlight w:val="cyan"/>
        </w:rPr>
        <w:t>ability of fragile countries to respond</w:t>
      </w:r>
      <w:r>
        <w:rPr>
          <w:rStyle w:val="StyleUnderline"/>
        </w:rPr>
        <w:t xml:space="preserve">. </w:t>
      </w:r>
      <w:r>
        <w:rPr>
          <w:sz w:val="14"/>
        </w:rPr>
        <w:t>Finding new ways to reach these marginalised communities is no longer simply a matter of doing the right thing. It has become our best insurance policy against the next global pandemic.</w:t>
      </w:r>
    </w:p>
    <w:p w14:paraId="79673349" w14:textId="64F801DA" w:rsidR="00BE7280" w:rsidRPr="00D41E8B" w:rsidRDefault="005150FC" w:rsidP="00BE7280">
      <w:pPr>
        <w:pStyle w:val="Heading3"/>
      </w:pPr>
      <w:r>
        <w:t>1NC---OFF</w:t>
      </w:r>
    </w:p>
    <w:p w14:paraId="0727734E" w14:textId="77777777" w:rsidR="00BE7280" w:rsidRPr="00213497" w:rsidRDefault="00BE7280" w:rsidP="00BE7280">
      <w:r w:rsidRPr="00213497">
        <w:t>Lobbying DA---</w:t>
      </w:r>
    </w:p>
    <w:p w14:paraId="0F7F2D83" w14:textId="77777777" w:rsidR="00BE7280" w:rsidRDefault="00BE7280" w:rsidP="00BE7280">
      <w:pPr>
        <w:pStyle w:val="Heading4"/>
      </w:pPr>
      <w:r>
        <w:t xml:space="preserve">The United States federal government should enact comprehensive data privacy protections and sectoral regulations on generative AI and require associated oversight and enforcement. </w:t>
      </w:r>
    </w:p>
    <w:p w14:paraId="1D01BA95" w14:textId="77777777" w:rsidR="00BE7280" w:rsidRDefault="00BE7280" w:rsidP="00BE7280"/>
    <w:p w14:paraId="665F9E40" w14:textId="77777777" w:rsidR="00BE7280" w:rsidRPr="0015121D" w:rsidRDefault="00BE7280" w:rsidP="00BE7280">
      <w:pPr>
        <w:pStyle w:val="Heading4"/>
      </w:pPr>
      <w:r>
        <w:t xml:space="preserve">No new </w:t>
      </w:r>
      <w:r>
        <w:rPr>
          <w:u w:val="single"/>
        </w:rPr>
        <w:t>privacy</w:t>
      </w:r>
      <w:r>
        <w:t xml:space="preserve"> or </w:t>
      </w:r>
      <w:r>
        <w:rPr>
          <w:u w:val="single"/>
        </w:rPr>
        <w:t>AI regs</w:t>
      </w:r>
      <w:r>
        <w:t xml:space="preserve"> are coming now. Bolstering unions means they’ll </w:t>
      </w:r>
      <w:r>
        <w:rPr>
          <w:u w:val="single"/>
        </w:rPr>
        <w:t>successfully lobby</w:t>
      </w:r>
      <w:r>
        <w:t xml:space="preserve"> for them.</w:t>
      </w:r>
    </w:p>
    <w:p w14:paraId="7D46D8F5" w14:textId="77777777" w:rsidR="00BE7280" w:rsidRDefault="00BE7280" w:rsidP="00BE7280">
      <w:r w:rsidRPr="00C15A67">
        <w:rPr>
          <w:rStyle w:val="Style13ptBold"/>
        </w:rPr>
        <w:t>Paslaski 24</w:t>
      </w:r>
      <w:r>
        <w:t xml:space="preserve"> – M.A. in Comparative and International Social Policy from the University of York.</w:t>
      </w:r>
    </w:p>
    <w:p w14:paraId="21FE3BCC" w14:textId="77777777" w:rsidR="00BE7280" w:rsidRDefault="00BE7280" w:rsidP="00BE7280">
      <w:r>
        <w:t>Sophia Paslaski, “Organized Labor Is Key to Governing Big Tech,” Lawfare, 11-18-2024, https://www.lawfaremedia.org/article/organized-labor-is-key-to-governing-big-tech</w:t>
      </w:r>
    </w:p>
    <w:p w14:paraId="3148C046" w14:textId="77777777" w:rsidR="00BE7280" w:rsidRPr="007266E5" w:rsidRDefault="00BE7280" w:rsidP="00BE7280">
      <w:pPr>
        <w:rPr>
          <w:rStyle w:val="StyleUnderline"/>
        </w:rPr>
      </w:pPr>
      <w:r w:rsidRPr="00A45338">
        <w:rPr>
          <w:rStyle w:val="Emphasis"/>
          <w:highlight w:val="green"/>
        </w:rPr>
        <w:t>Organized</w:t>
      </w:r>
      <w:r w:rsidRPr="007266E5">
        <w:rPr>
          <w:sz w:val="16"/>
        </w:rPr>
        <w:t xml:space="preserve"> tech </w:t>
      </w:r>
      <w:r w:rsidRPr="00A45338">
        <w:rPr>
          <w:rStyle w:val="StyleUnderline"/>
          <w:highlight w:val="green"/>
        </w:rPr>
        <w:t>workers</w:t>
      </w:r>
      <w:r w:rsidRPr="007266E5">
        <w:rPr>
          <w:rStyle w:val="StyleUnderline"/>
        </w:rPr>
        <w:t xml:space="preserve"> can be a powerful</w:t>
      </w:r>
      <w:r w:rsidRPr="007266E5">
        <w:rPr>
          <w:sz w:val="16"/>
          <w:szCs w:val="16"/>
        </w:rPr>
        <w:t xml:space="preserve"> force for social good </w:t>
      </w:r>
      <w:r w:rsidRPr="00A45338">
        <w:rPr>
          <w:rStyle w:val="Emphasis"/>
          <w:highlight w:val="green"/>
        </w:rPr>
        <w:t>if empowered</w:t>
      </w:r>
      <w:r w:rsidRPr="007266E5">
        <w:rPr>
          <w:rStyle w:val="StyleUnderline"/>
        </w:rPr>
        <w:t xml:space="preserve"> to </w:t>
      </w:r>
      <w:r w:rsidRPr="00A45338">
        <w:rPr>
          <w:rStyle w:val="StyleUnderline"/>
          <w:highlight w:val="green"/>
        </w:rPr>
        <w:t>advocate</w:t>
      </w:r>
      <w:r w:rsidRPr="007266E5">
        <w:rPr>
          <w:rStyle w:val="StyleUnderline"/>
        </w:rPr>
        <w:t xml:space="preserve"> on the public’s behalf</w:t>
      </w:r>
      <w:r w:rsidRPr="007266E5">
        <w:rPr>
          <w:sz w:val="16"/>
        </w:rPr>
        <w:t xml:space="preserve">. Tech </w:t>
      </w:r>
      <w:r w:rsidRPr="007266E5">
        <w:rPr>
          <w:rStyle w:val="StyleUnderline"/>
        </w:rPr>
        <w:t xml:space="preserve">unions’ power can extend </w:t>
      </w:r>
      <w:r w:rsidRPr="00A45338">
        <w:rPr>
          <w:rStyle w:val="Emphasis"/>
          <w:highlight w:val="green"/>
        </w:rPr>
        <w:t>beyond</w:t>
      </w:r>
      <w:r w:rsidRPr="00A45338">
        <w:rPr>
          <w:rStyle w:val="StyleUnderline"/>
          <w:highlight w:val="green"/>
        </w:rPr>
        <w:t xml:space="preserve"> the</w:t>
      </w:r>
      <w:r w:rsidRPr="007266E5">
        <w:rPr>
          <w:rStyle w:val="StyleUnderline"/>
        </w:rPr>
        <w:t xml:space="preserve"> confines of the </w:t>
      </w:r>
      <w:r w:rsidRPr="007266E5">
        <w:rPr>
          <w:rStyle w:val="Emphasis"/>
        </w:rPr>
        <w:t>workplace</w:t>
      </w:r>
      <w:r w:rsidRPr="007266E5">
        <w:rPr>
          <w:rStyle w:val="StyleUnderline"/>
        </w:rPr>
        <w:t xml:space="preserve"> and the </w:t>
      </w:r>
      <w:r w:rsidRPr="00A45338">
        <w:rPr>
          <w:rStyle w:val="Emphasis"/>
          <w:highlight w:val="green"/>
        </w:rPr>
        <w:t>c</w:t>
      </w:r>
      <w:r w:rsidRPr="009B6029">
        <w:rPr>
          <w:rStyle w:val="StyleUnderline"/>
        </w:rPr>
        <w:t xml:space="preserve">ollective </w:t>
      </w:r>
      <w:r w:rsidRPr="00A45338">
        <w:rPr>
          <w:rStyle w:val="Emphasis"/>
          <w:highlight w:val="green"/>
        </w:rPr>
        <w:t>b</w:t>
      </w:r>
      <w:r w:rsidRPr="009B6029">
        <w:rPr>
          <w:rStyle w:val="StyleUnderline"/>
        </w:rPr>
        <w:t xml:space="preserve">argaining </w:t>
      </w:r>
      <w:r w:rsidRPr="00A45338">
        <w:rPr>
          <w:rStyle w:val="Emphasis"/>
          <w:highlight w:val="green"/>
        </w:rPr>
        <w:t>a</w:t>
      </w:r>
      <w:r w:rsidRPr="009B6029">
        <w:rPr>
          <w:rStyle w:val="StyleUnderline"/>
        </w:rPr>
        <w:t>greement</w:t>
      </w:r>
      <w:r w:rsidRPr="007266E5">
        <w:rPr>
          <w:rStyle w:val="StyleUnderline"/>
        </w:rPr>
        <w:t xml:space="preserve"> and </w:t>
      </w:r>
      <w:r w:rsidRPr="007266E5">
        <w:rPr>
          <w:rStyle w:val="Emphasis"/>
        </w:rPr>
        <w:t>effect</w:t>
      </w:r>
      <w:r w:rsidRPr="007266E5">
        <w:rPr>
          <w:sz w:val="16"/>
          <w:szCs w:val="16"/>
        </w:rPr>
        <w:t xml:space="preserve"> much-needed </w:t>
      </w:r>
      <w:r w:rsidRPr="007266E5">
        <w:rPr>
          <w:rStyle w:val="Emphasis"/>
        </w:rPr>
        <w:t>digital social change</w:t>
      </w:r>
      <w:r w:rsidRPr="007266E5">
        <w:rPr>
          <w:sz w:val="16"/>
        </w:rPr>
        <w:t xml:space="preserve"> in an era rife with misinformation and political upheaval. In fact, </w:t>
      </w:r>
      <w:r w:rsidRPr="007266E5">
        <w:rPr>
          <w:rStyle w:val="StyleUnderline"/>
        </w:rPr>
        <w:t>unionized workers</w:t>
      </w:r>
      <w:r w:rsidRPr="007266E5">
        <w:rPr>
          <w:sz w:val="16"/>
        </w:rPr>
        <w:t xml:space="preserve"> at Big Tech companies </w:t>
      </w:r>
      <w:r w:rsidRPr="007266E5">
        <w:rPr>
          <w:rStyle w:val="StyleUnderline"/>
        </w:rPr>
        <w:t>may have the best shot at shaping the directions these companies take</w:t>
      </w:r>
      <w:r w:rsidRPr="007266E5">
        <w:rPr>
          <w:sz w:val="16"/>
          <w:szCs w:val="16"/>
        </w:rPr>
        <w:t xml:space="preserve"> for the social and technological good.</w:t>
      </w:r>
    </w:p>
    <w:p w14:paraId="4F051BFD" w14:textId="77777777" w:rsidR="00BE7280" w:rsidRPr="0052291B" w:rsidRDefault="00BE7280" w:rsidP="00BE7280">
      <w:pPr>
        <w:rPr>
          <w:sz w:val="16"/>
          <w:szCs w:val="16"/>
        </w:rPr>
      </w:pPr>
      <w:r w:rsidRPr="007266E5">
        <w:rPr>
          <w:sz w:val="16"/>
          <w:szCs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w:t>
      </w:r>
      <w:r w:rsidRPr="0052291B">
        <w:rPr>
          <w:sz w:val="16"/>
          <w:szCs w:val="16"/>
        </w:rPr>
        <w:t xml:space="preserv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120F9B98" w14:textId="77777777" w:rsidR="00BE7280" w:rsidRPr="0052291B" w:rsidRDefault="00BE7280" w:rsidP="00BE7280">
      <w:pPr>
        <w:rPr>
          <w:sz w:val="16"/>
          <w:szCs w:val="16"/>
        </w:rPr>
      </w:pPr>
      <w:r w:rsidRPr="0052291B">
        <w:rPr>
          <w:sz w:val="16"/>
          <w:szCs w:val="16"/>
        </w:rPr>
        <w:t xml:space="preserve">Within the tech ecosystem, we have already seen what organized tech workers can do. Sam Altman and OpenAI aside, workers at Google parent company Alphabet have organized several times to influence their employer’s large-scale business decisions.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 </w:t>
      </w:r>
    </w:p>
    <w:p w14:paraId="7BD0D228" w14:textId="77777777" w:rsidR="00BE7280" w:rsidRPr="0052291B" w:rsidRDefault="00BE7280" w:rsidP="00BE7280">
      <w:pPr>
        <w:rPr>
          <w:sz w:val="16"/>
          <w:szCs w:val="16"/>
        </w:rPr>
      </w:pPr>
      <w:r w:rsidRPr="0052291B">
        <w:rPr>
          <w:sz w:val="16"/>
          <w:szCs w:val="16"/>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p>
    <w:p w14:paraId="151B54BA" w14:textId="77777777" w:rsidR="00BE7280" w:rsidRPr="0052291B" w:rsidRDefault="00BE7280" w:rsidP="00BE7280">
      <w:pPr>
        <w:rPr>
          <w:sz w:val="16"/>
          <w:szCs w:val="16"/>
        </w:rPr>
      </w:pPr>
      <w:r w:rsidRPr="0052291B">
        <w:rPr>
          <w:sz w:val="16"/>
          <w:szCs w:val="16"/>
        </w:rPr>
        <w:t>Regulating Big Tech Through Big Tech Unions</w:t>
      </w:r>
    </w:p>
    <w:p w14:paraId="548E115A" w14:textId="77777777" w:rsidR="00BE7280" w:rsidRPr="0052291B" w:rsidRDefault="00BE7280" w:rsidP="00BE7280">
      <w:pPr>
        <w:rPr>
          <w:sz w:val="16"/>
        </w:rPr>
      </w:pPr>
      <w:r w:rsidRPr="007266E5">
        <w:rPr>
          <w:rStyle w:val="StyleUnderline"/>
        </w:rPr>
        <w:t xml:space="preserve">In the age of </w:t>
      </w:r>
      <w:r w:rsidRPr="007266E5">
        <w:rPr>
          <w:rStyle w:val="Emphasis"/>
        </w:rPr>
        <w:t>deepfakes</w:t>
      </w:r>
      <w:r w:rsidRPr="007266E5">
        <w:rPr>
          <w:sz w:val="16"/>
        </w:rPr>
        <w:t xml:space="preserve">, </w:t>
      </w:r>
      <w:r w:rsidRPr="007266E5">
        <w:rPr>
          <w:rStyle w:val="Emphasis"/>
        </w:rPr>
        <w:t>generative AI</w:t>
      </w:r>
      <w:r w:rsidRPr="007266E5">
        <w:rPr>
          <w:sz w:val="16"/>
        </w:rPr>
        <w:t xml:space="preserve">, </w:t>
      </w:r>
      <w:r w:rsidRPr="007266E5">
        <w:rPr>
          <w:rStyle w:val="StyleUnderline"/>
        </w:rPr>
        <w:t xml:space="preserve">and </w:t>
      </w:r>
      <w:r w:rsidRPr="007266E5">
        <w:rPr>
          <w:rStyle w:val="Emphasis"/>
        </w:rPr>
        <w:t>large-scale data breaches</w:t>
      </w:r>
      <w:r w:rsidRPr="007266E5">
        <w:rPr>
          <w:sz w:val="16"/>
        </w:rPr>
        <w:t xml:space="preserve"> </w:t>
      </w:r>
      <w:r w:rsidRPr="007266E5">
        <w:rPr>
          <w:rStyle w:val="StyleUnderline"/>
        </w:rPr>
        <w:t xml:space="preserve">and </w:t>
      </w:r>
      <w:r w:rsidRPr="007266E5">
        <w:rPr>
          <w:rStyle w:val="Emphasis"/>
        </w:rPr>
        <w:t>privacy violations</w:t>
      </w:r>
      <w:r w:rsidRPr="0052291B">
        <w:rPr>
          <w:sz w:val="16"/>
        </w:rPr>
        <w:t xml:space="preserve">, </w:t>
      </w:r>
      <w:r w:rsidRPr="007266E5">
        <w:rPr>
          <w:sz w:val="16"/>
          <w:szCs w:val="16"/>
        </w:rPr>
        <w:t xml:space="preserve">we need </w:t>
      </w:r>
      <w:r w:rsidRPr="00A45338">
        <w:rPr>
          <w:rStyle w:val="Emphasis"/>
          <w:highlight w:val="green"/>
        </w:rPr>
        <w:t xml:space="preserve">this </w:t>
      </w:r>
      <w:r w:rsidRPr="007D4710">
        <w:rPr>
          <w:rStyle w:val="Emphasis"/>
        </w:rPr>
        <w:t>kind</w:t>
      </w:r>
      <w:r w:rsidRPr="007D4710">
        <w:rPr>
          <w:rStyle w:val="StyleUnderline"/>
        </w:rPr>
        <w:t xml:space="preserve"> of </w:t>
      </w:r>
      <w:r w:rsidRPr="00A45338">
        <w:rPr>
          <w:rStyle w:val="Emphasis"/>
          <w:highlight w:val="green"/>
        </w:rPr>
        <w:t>political power</w:t>
      </w:r>
      <w:r w:rsidRPr="007266E5">
        <w:rPr>
          <w:sz w:val="16"/>
          <w:szCs w:val="16"/>
        </w:rPr>
        <w:t xml:space="preserve"> more than ever</w:t>
      </w:r>
      <w:r w:rsidRPr="007266E5">
        <w:rPr>
          <w:sz w:val="16"/>
        </w:rPr>
        <w:t>.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693C82DC" w14:textId="77777777" w:rsidR="00BE7280" w:rsidRPr="0052291B" w:rsidRDefault="00BE7280" w:rsidP="00BE7280">
      <w:pPr>
        <w:rPr>
          <w:sz w:val="16"/>
          <w:szCs w:val="16"/>
        </w:rPr>
      </w:pPr>
      <w:r w:rsidRPr="0052291B">
        <w:rPr>
          <w:sz w:val="16"/>
          <w:szCs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w:t>
      </w:r>
      <w:r w:rsidRPr="0052291B">
        <w:rPr>
          <w:sz w:val="16"/>
          <w:szCs w:val="16"/>
        </w:rPr>
        <w:lastRenderedPageBreak/>
        <w:t xml:space="preserve">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5175119B" w14:textId="77777777" w:rsidR="00BE7280" w:rsidRPr="0052291B" w:rsidRDefault="00BE7280" w:rsidP="00BE7280">
      <w:pPr>
        <w:rPr>
          <w:sz w:val="16"/>
        </w:rPr>
      </w:pPr>
      <w:r w:rsidRPr="0052291B">
        <w:rPr>
          <w:sz w:val="16"/>
        </w:rPr>
        <w:t xml:space="preserve">AWU and other tech worker </w:t>
      </w:r>
      <w:r w:rsidRPr="007266E5">
        <w:rPr>
          <w:sz w:val="16"/>
          <w:szCs w:val="16"/>
        </w:rPr>
        <w:t>unions</w:t>
      </w:r>
      <w:r w:rsidRPr="007266E5">
        <w:t xml:space="preserve"> </w:t>
      </w:r>
      <w:r w:rsidRPr="007D4710">
        <w:rPr>
          <w:rStyle w:val="StyleUnderline"/>
        </w:rPr>
        <w:t xml:space="preserve">could be the </w:t>
      </w:r>
      <w:r w:rsidRPr="00A45338">
        <w:rPr>
          <w:rStyle w:val="Emphasis"/>
          <w:highlight w:val="green"/>
        </w:rPr>
        <w:t xml:space="preserve">check </w:t>
      </w:r>
      <w:r w:rsidRPr="007D4710">
        <w:rPr>
          <w:rStyle w:val="Emphasis"/>
        </w:rPr>
        <w:t xml:space="preserve">on </w:t>
      </w:r>
      <w:r w:rsidRPr="00A45338">
        <w:rPr>
          <w:rStyle w:val="Emphasis"/>
          <w:highlight w:val="green"/>
        </w:rPr>
        <w:t>Big Tech</w:t>
      </w:r>
      <w:r w:rsidRPr="006833A6">
        <w:rPr>
          <w:rStyle w:val="StyleUnderline"/>
        </w:rPr>
        <w:t>’s AI</w:t>
      </w:r>
      <w:r w:rsidRPr="007266E5">
        <w:rPr>
          <w:rStyle w:val="StyleUnderline"/>
        </w:rPr>
        <w:t xml:space="preserve"> </w:t>
      </w:r>
      <w:r w:rsidRPr="006833A6">
        <w:rPr>
          <w:rStyle w:val="StyleUnderline"/>
        </w:rPr>
        <w:t>avalanche</w:t>
      </w:r>
      <w:r w:rsidRPr="007266E5">
        <w:rPr>
          <w:rStyle w:val="StyleUnderline"/>
        </w:rPr>
        <w:t xml:space="preserve"> </w:t>
      </w:r>
      <w:r w:rsidRPr="007D4710">
        <w:rPr>
          <w:rStyle w:val="StyleUnderline"/>
        </w:rPr>
        <w:t>that</w:t>
      </w:r>
      <w:r w:rsidRPr="007266E5">
        <w:rPr>
          <w:rStyle w:val="StyleUnderline"/>
        </w:rPr>
        <w:t xml:space="preserve"> </w:t>
      </w:r>
      <w:r w:rsidRPr="007266E5">
        <w:rPr>
          <w:rStyle w:val="Emphasis"/>
        </w:rPr>
        <w:t>American</w:t>
      </w:r>
      <w:r w:rsidRPr="007266E5">
        <w:rPr>
          <w:rStyle w:val="StyleUnderline"/>
        </w:rPr>
        <w:t xml:space="preserve"> </w:t>
      </w:r>
      <w:r w:rsidRPr="007D4710">
        <w:rPr>
          <w:rStyle w:val="Emphasis"/>
        </w:rPr>
        <w:t>lawmakers</w:t>
      </w:r>
      <w:r w:rsidRPr="007D4710">
        <w:rPr>
          <w:rStyle w:val="StyleUnderline"/>
        </w:rPr>
        <w:t xml:space="preserve"> and </w:t>
      </w:r>
      <w:r w:rsidRPr="00A45338">
        <w:rPr>
          <w:rStyle w:val="Emphasis"/>
          <w:highlight w:val="green"/>
        </w:rPr>
        <w:t>regulators</w:t>
      </w:r>
      <w:r w:rsidRPr="00A45338">
        <w:rPr>
          <w:rStyle w:val="StyleUnderline"/>
          <w:highlight w:val="green"/>
        </w:rPr>
        <w:t xml:space="preserve"> have </w:t>
      </w:r>
      <w:r w:rsidRPr="00A45338">
        <w:rPr>
          <w:rStyle w:val="Emphasis"/>
          <w:highlight w:val="green"/>
        </w:rPr>
        <w:t>struggled to create</w:t>
      </w:r>
      <w:r w:rsidRPr="0052291B">
        <w:rPr>
          <w:sz w:val="16"/>
        </w:rPr>
        <w:t xml:space="preserve">. In addition to influencing Big Tech to make changes like those outlined in the regulation on political advertising and the AI Act from the inside, tech workers can go a step further by influencing the technology itself.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13313F6D" w14:textId="77777777" w:rsidR="00BE7280" w:rsidRPr="0052291B" w:rsidRDefault="00BE7280" w:rsidP="00BE7280">
      <w:pPr>
        <w:rPr>
          <w:sz w:val="16"/>
          <w:szCs w:val="16"/>
        </w:rPr>
      </w:pPr>
      <w:r w:rsidRPr="0052291B">
        <w:rPr>
          <w:sz w:val="16"/>
          <w:szCs w:val="16"/>
        </w:rPr>
        <w:t xml:space="preserve">For this approach to be successful, however, companies across Silicon Valley would have to work together to agree on common practices for implementing these watermarks across all genAI platforms. Tech unions are ideally positioned to lead this effort: Communicating and coordinating with workers across companies to establish industry best practices is precisely what unions are designed to do. In fact, it is what unions have excelled at doing for a century—the proof, again, is in OSHA, the FLSA, the FMLA, the NLRA, and beyond. We need the voices of tech workers if we’re going to address these dangers properly, and organized labor excels at getting workers’ voices at the table to effect large-scale change. </w:t>
      </w:r>
    </w:p>
    <w:p w14:paraId="635B0373" w14:textId="77777777" w:rsidR="00BE7280" w:rsidRPr="0052291B" w:rsidRDefault="00BE7280" w:rsidP="00BE7280">
      <w:pPr>
        <w:rPr>
          <w:sz w:val="16"/>
          <w:szCs w:val="16"/>
        </w:rPr>
      </w:pPr>
      <w:r w:rsidRPr="0052291B">
        <w:rPr>
          <w:sz w:val="16"/>
          <w:szCs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35A03E3A" w14:textId="77777777" w:rsidR="00BE7280" w:rsidRPr="0052291B" w:rsidRDefault="00BE7280" w:rsidP="00BE7280">
      <w:pPr>
        <w:rPr>
          <w:sz w:val="16"/>
        </w:rPr>
      </w:pPr>
      <w:r w:rsidRPr="00A45338">
        <w:rPr>
          <w:rStyle w:val="Emphasis"/>
          <w:highlight w:val="green"/>
        </w:rPr>
        <w:t>If</w:t>
      </w:r>
      <w:r w:rsidRPr="00A45338">
        <w:rPr>
          <w:rStyle w:val="StyleUnderline"/>
          <w:highlight w:val="green"/>
        </w:rPr>
        <w:t xml:space="preserve"> users </w:t>
      </w:r>
      <w:r w:rsidRPr="009734BD">
        <w:rPr>
          <w:rStyle w:val="Emphasis"/>
          <w:highlight w:val="green"/>
        </w:rPr>
        <w:t xml:space="preserve">want </w:t>
      </w:r>
      <w:r w:rsidRPr="007D4710">
        <w:rPr>
          <w:rStyle w:val="Emphasis"/>
        </w:rPr>
        <w:t xml:space="preserve">comprehensive </w:t>
      </w:r>
      <w:r w:rsidRPr="00A45338">
        <w:rPr>
          <w:rStyle w:val="Emphasis"/>
          <w:highlight w:val="green"/>
        </w:rPr>
        <w:t xml:space="preserve">federal data privacy </w:t>
      </w:r>
      <w:r w:rsidRPr="007D4710">
        <w:rPr>
          <w:rStyle w:val="Emphasis"/>
        </w:rPr>
        <w:t>law</w:t>
      </w:r>
      <w:r w:rsidRPr="009734BD">
        <w:rPr>
          <w:sz w:val="16"/>
        </w:rPr>
        <w:t xml:space="preserve">, </w:t>
      </w:r>
      <w:r w:rsidRPr="00A45338">
        <w:rPr>
          <w:rStyle w:val="Emphasis"/>
          <w:highlight w:val="green"/>
        </w:rPr>
        <w:t>reg</w:t>
      </w:r>
      <w:r w:rsidRPr="009734BD">
        <w:rPr>
          <w:rStyle w:val="StyleUnderline"/>
        </w:rPr>
        <w:t>ulation</w:t>
      </w:r>
      <w:r w:rsidRPr="009734BD">
        <w:rPr>
          <w:rStyle w:val="Emphasis"/>
          <w:highlight w:val="green"/>
        </w:rPr>
        <w:t>s</w:t>
      </w:r>
      <w:r w:rsidRPr="009734BD">
        <w:rPr>
          <w:rStyle w:val="StyleUnderline"/>
        </w:rPr>
        <w:t xml:space="preserve"> </w:t>
      </w:r>
      <w:r w:rsidRPr="00A45338">
        <w:rPr>
          <w:rStyle w:val="Emphasis"/>
          <w:highlight w:val="green"/>
        </w:rPr>
        <w:t>on genAI</w:t>
      </w:r>
      <w:r w:rsidRPr="009734BD">
        <w:t xml:space="preserve">, </w:t>
      </w:r>
      <w:r w:rsidRPr="00A45338">
        <w:rPr>
          <w:rStyle w:val="StyleUnderline"/>
          <w:highlight w:val="green"/>
        </w:rPr>
        <w:t xml:space="preserve">and </w:t>
      </w:r>
      <w:r w:rsidRPr="00A45338">
        <w:rPr>
          <w:rStyle w:val="Emphasis"/>
          <w:highlight w:val="green"/>
        </w:rPr>
        <w:t xml:space="preserve">accountability </w:t>
      </w:r>
      <w:r w:rsidRPr="007D4710">
        <w:rPr>
          <w:rStyle w:val="Emphasis"/>
        </w:rPr>
        <w:t>in Big Tech</w:t>
      </w:r>
      <w:r w:rsidRPr="009734BD">
        <w:t xml:space="preserve">, </w:t>
      </w:r>
      <w:r w:rsidRPr="00A45338">
        <w:rPr>
          <w:rStyle w:val="StyleUnderline"/>
          <w:highlight w:val="green"/>
        </w:rPr>
        <w:t xml:space="preserve">then </w:t>
      </w:r>
      <w:r w:rsidRPr="00A45338">
        <w:rPr>
          <w:rStyle w:val="Emphasis"/>
          <w:highlight w:val="green"/>
        </w:rPr>
        <w:t>unionized</w:t>
      </w:r>
      <w:r w:rsidRPr="0052291B">
        <w:rPr>
          <w:sz w:val="16"/>
        </w:rPr>
        <w:t xml:space="preserve"> tech </w:t>
      </w:r>
      <w:r w:rsidRPr="00A45338">
        <w:rPr>
          <w:rStyle w:val="Emphasis"/>
          <w:highlight w:val="green"/>
        </w:rPr>
        <w:t>workers</w:t>
      </w:r>
      <w:r w:rsidRPr="00A45338">
        <w:rPr>
          <w:rStyle w:val="StyleUnderline"/>
          <w:highlight w:val="green"/>
        </w:rPr>
        <w:t xml:space="preserve"> are </w:t>
      </w:r>
      <w:r w:rsidRPr="00A45338">
        <w:rPr>
          <w:rStyle w:val="Emphasis"/>
          <w:highlight w:val="green"/>
        </w:rPr>
        <w:t>key</w:t>
      </w:r>
      <w:r w:rsidRPr="005F6AEC">
        <w:rPr>
          <w:rStyle w:val="StyleUnderline"/>
        </w:rPr>
        <w:t>.</w:t>
      </w:r>
      <w:r w:rsidRPr="0052291B">
        <w:rPr>
          <w:sz w:val="16"/>
        </w:rPr>
        <w:t xml:space="preserve"> The NLRA gives workers a unique iota of influence over their employers. And when your employer is a Silicon Valley behemoth like Meta, Alphabet, or X, a little bit of influence can go a long way.</w:t>
      </w:r>
    </w:p>
    <w:p w14:paraId="5F7FFCAD" w14:textId="77777777" w:rsidR="00BE7280" w:rsidRPr="0052291B" w:rsidRDefault="00BE7280" w:rsidP="00BE7280">
      <w:pPr>
        <w:rPr>
          <w:sz w:val="16"/>
          <w:szCs w:val="16"/>
        </w:rPr>
      </w:pPr>
      <w:r w:rsidRPr="0052291B">
        <w:rPr>
          <w:sz w:val="16"/>
          <w:szCs w:val="16"/>
        </w:rPr>
        <w:t>Working Within (and Without) the NLRA</w:t>
      </w:r>
    </w:p>
    <w:p w14:paraId="4C0D6F3C" w14:textId="77777777" w:rsidR="00BE7280" w:rsidRPr="0052291B" w:rsidRDefault="00BE7280" w:rsidP="00BE7280">
      <w:pPr>
        <w:rPr>
          <w:sz w:val="16"/>
          <w:szCs w:val="16"/>
        </w:rPr>
      </w:pPr>
      <w:r w:rsidRPr="0052291B">
        <w:rPr>
          <w:sz w:val="16"/>
          <w:szCs w:val="16"/>
        </w:rPr>
        <w:t>There are challenges to achieving these goals through unionization, of course, but they are surmountable. Under the NLRA, employers have the right to refuse to bargain over most “permissive” subjects of bargaining—that is, topics that do not concern wages, hours, or terms and conditions of employment. Likely, Big Tech will decline attempts to bargain over data privacy, responsible genAI, and other controversial elements of tech as not mandatory subjects of bargaining under NLRA § 8(d). But the phrase “terms and conditions of employment” in that section can do a lot of work. 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Fibreboard v. NLRB in 1964, courts have enforced mandatory bargaining over issues as far afield as relocating jobs (Dubuque, a.k.a. United Food and Commercial Workers v. NLRB), pulling out of a contract with a particular client (First Nat’l Maintenance Corp v. NLRB), and even prices for cafeteria and vending machine food in the workplace (Ford Motor Co. v. NLRB).</w:t>
      </w:r>
    </w:p>
    <w:p w14:paraId="3A712A56" w14:textId="77777777" w:rsidR="00BE7280" w:rsidRPr="0052291B" w:rsidRDefault="00BE7280" w:rsidP="00BE7280">
      <w:pPr>
        <w:rPr>
          <w:sz w:val="16"/>
          <w:szCs w:val="16"/>
        </w:rPr>
      </w:pPr>
      <w:r w:rsidRPr="0052291B">
        <w:rPr>
          <w:sz w:val="16"/>
          <w:szCs w:val="16"/>
        </w:rPr>
        <w:t>So Meta workers, for example, may not be able to demand a complete data privacy revolution for all Facebook users establishing clear prohibitions on Facebook’s ability to mine and sell personal data to third parties; but likely, they can at least demand data privacy for themselves in the workplace. And if the Meta union has data privacy at work, then the Microsoft union will want data privacy at work. And if the Meta union and the Microsoft union have data privacy at work, then the Apple union will want data privacy at work, and so on—until data privacy for workers becomes a standard issue in tech union collective bargaining agreements, in other industry CBAs, in political and legislative discourse, and finally, one day, in data privacy laws.</w:t>
      </w:r>
    </w:p>
    <w:p w14:paraId="22720168" w14:textId="77777777" w:rsidR="00BE7280" w:rsidRPr="0052291B" w:rsidRDefault="00BE7280" w:rsidP="00BE7280">
      <w:pPr>
        <w:rPr>
          <w:sz w:val="16"/>
        </w:rPr>
      </w:pPr>
      <w:r w:rsidRPr="0052291B">
        <w:rPr>
          <w:sz w:val="16"/>
        </w:rPr>
        <w:t xml:space="preserve">Even if Big Tech refuses to talk about issues like data privacy and AI best practices at the bargaining table, </w:t>
      </w:r>
      <w:r w:rsidRPr="00D06ED9">
        <w:rPr>
          <w:rStyle w:val="Emphasis"/>
          <w:highlight w:val="green"/>
        </w:rPr>
        <w:t>unions</w:t>
      </w:r>
      <w:r w:rsidRPr="00D06ED9">
        <w:rPr>
          <w:rStyle w:val="StyleUnderline"/>
        </w:rPr>
        <w:t xml:space="preserve"> can</w:t>
      </w:r>
      <w:r w:rsidRPr="0052291B">
        <w:rPr>
          <w:sz w:val="16"/>
        </w:rPr>
        <w:t xml:space="preserve"> harness the knowledge (and the CBA terms) of their tech worker members to </w:t>
      </w:r>
      <w:r w:rsidRPr="00D06ED9">
        <w:rPr>
          <w:rStyle w:val="Emphasis"/>
          <w:highlight w:val="green"/>
        </w:rPr>
        <w:t>lobby Congress</w:t>
      </w:r>
      <w:r w:rsidRPr="007266E5">
        <w:rPr>
          <w:rStyle w:val="StyleUnderline"/>
        </w:rPr>
        <w:t xml:space="preserve"> for </w:t>
      </w:r>
      <w:r w:rsidRPr="00D06ED9">
        <w:rPr>
          <w:rStyle w:val="StyleUnderline"/>
        </w:rPr>
        <w:t xml:space="preserve">change </w:t>
      </w:r>
      <w:r w:rsidRPr="00A45338">
        <w:rPr>
          <w:rStyle w:val="Emphasis"/>
          <w:highlight w:val="green"/>
        </w:rPr>
        <w:t>directly</w:t>
      </w:r>
      <w:r w:rsidRPr="007266E5">
        <w:rPr>
          <w:rStyle w:val="StyleUnderline"/>
        </w:rPr>
        <w:t xml:space="preserve">. Unions do this </w:t>
      </w:r>
      <w:r w:rsidRPr="00D06ED9">
        <w:rPr>
          <w:rStyle w:val="Emphasis"/>
          <w:highlight w:val="green"/>
        </w:rPr>
        <w:t>all the time</w:t>
      </w:r>
      <w:r w:rsidRPr="007266E5">
        <w:rPr>
          <w:rStyle w:val="StyleUnderline"/>
        </w:rPr>
        <w:t>, in fact; lobbying for policies that benefit both their members and the public is</w:t>
      </w:r>
      <w:r w:rsidRPr="005F6AEC">
        <w:rPr>
          <w:rStyle w:val="StyleUnderline"/>
        </w:rPr>
        <w:t xml:space="preserve"> a </w:t>
      </w:r>
      <w:r w:rsidRPr="00A608BD">
        <w:rPr>
          <w:rStyle w:val="Emphasis"/>
        </w:rPr>
        <w:t>key</w:t>
      </w:r>
      <w:r w:rsidRPr="00A608BD">
        <w:rPr>
          <w:rStyle w:val="StyleUnderline"/>
        </w:rPr>
        <w:t xml:space="preserve"> component of</w:t>
      </w:r>
      <w:r w:rsidRPr="005F6AEC">
        <w:rPr>
          <w:rStyle w:val="StyleUnderline"/>
        </w:rPr>
        <w:t xml:space="preserve"> the </w:t>
      </w:r>
      <w:r w:rsidRPr="007266E5">
        <w:rPr>
          <w:rStyle w:val="Emphasis"/>
        </w:rPr>
        <w:t>vast portfolio</w:t>
      </w:r>
      <w:r w:rsidRPr="005F6AEC">
        <w:rPr>
          <w:rStyle w:val="StyleUnderline"/>
        </w:rPr>
        <w:t xml:space="preserve"> of </w:t>
      </w:r>
      <w:r w:rsidRPr="007266E5">
        <w:rPr>
          <w:rStyle w:val="Emphasis"/>
        </w:rPr>
        <w:t>internal</w:t>
      </w:r>
      <w:r w:rsidRPr="005F6AEC">
        <w:rPr>
          <w:rStyle w:val="StyleUnderline"/>
        </w:rPr>
        <w:t xml:space="preserve"> </w:t>
      </w:r>
      <w:r w:rsidRPr="007266E5">
        <w:rPr>
          <w:rStyle w:val="Emphasis"/>
        </w:rPr>
        <w:t>and</w:t>
      </w:r>
      <w:r w:rsidRPr="005F6AEC">
        <w:rPr>
          <w:rStyle w:val="StyleUnderline"/>
        </w:rPr>
        <w:t xml:space="preserve"> </w:t>
      </w:r>
      <w:r w:rsidRPr="007266E5">
        <w:rPr>
          <w:rStyle w:val="Emphasis"/>
        </w:rPr>
        <w:t>external</w:t>
      </w:r>
      <w:r w:rsidRPr="005F6AEC">
        <w:rPr>
          <w:rStyle w:val="StyleUnderline"/>
        </w:rPr>
        <w:t xml:space="preserve"> </w:t>
      </w:r>
      <w:r w:rsidRPr="007266E5">
        <w:rPr>
          <w:rStyle w:val="Emphasis"/>
        </w:rPr>
        <w:t>advocacy</w:t>
      </w:r>
      <w:r w:rsidRPr="005F6AEC">
        <w:rPr>
          <w:rStyle w:val="StyleUnderline"/>
        </w:rPr>
        <w:t xml:space="preserve"> that </w:t>
      </w:r>
      <w:r w:rsidRPr="00A608BD">
        <w:rPr>
          <w:rStyle w:val="Emphasis"/>
        </w:rPr>
        <w:t>unions do.</w:t>
      </w:r>
      <w:r w:rsidRPr="0052291B">
        <w:rPr>
          <w:sz w:val="16"/>
        </w:rPr>
        <w:t xml:space="preserve"> A prime example from the tech world is the Communications Workers of America’s (CWA’s) nearly 20-year efforts to promote high-speed internet access for all through its Speed Matters campaign. CWA leaders have repeatedly testified before Congress on the need for widespread high-</w:t>
      </w:r>
      <w:r w:rsidRPr="0052291B">
        <w:rPr>
          <w:sz w:val="16"/>
        </w:rPr>
        <w:lastRenderedPageBreak/>
        <w:t xml:space="preserve">speed internet access in every home in the U.S., the poorest and most rural included. In February 2021, amid the coronavirus pandemic, then-CWA President Christopher Shelton testified before the House Subcommittee on Communications and Technology asking Congress to pass legislation investing $80 billion in infrastructure for high-speed internet access so that kids wouldn’t have to attend remote schooling from a Wi-Fi connection in a McDonald’s parking lot. In November 2021, Congress passed the Bipartisan Infrastructure Deal (aka the Infrastructure Investment and Jobs Act), which allocated $65 billion for high-speed internet infrastructure, creating jobs for CWA members and expanding broadband to communities in need. </w:t>
      </w:r>
    </w:p>
    <w:p w14:paraId="0AACB64C" w14:textId="77777777" w:rsidR="00BE7280" w:rsidRPr="0052291B" w:rsidRDefault="00BE7280" w:rsidP="00BE7280">
      <w:pPr>
        <w:rPr>
          <w:sz w:val="16"/>
          <w:szCs w:val="16"/>
        </w:rPr>
      </w:pPr>
      <w:r w:rsidRPr="0052291B">
        <w:rPr>
          <w:sz w:val="16"/>
          <w:szCs w:val="16"/>
        </w:rPr>
        <w:t xml:space="preserve">Besides which, not all tech unions have to follow traditional NLRA rules; it’s high time those rules were updated for the modern workplace anyway. Recognizing this, the Alphabet Workers Union formed explicitly as a nontraditional union that has not sought, and does not intend to seek, official certification as a union under the NLRA. The downside of this is that AWU does not have a legal right to collective bargaining and, thus, will not be negotiating an enforceable CBA with Alphabet. The upside, however, is that AWU is free to organize and bargain on its own terms—beyond the confines of the NLRA and its mandatory and permissive subjects of bargaining—and effect much-needed change not just at Alphabet and Google, but on the internet writ large. AWU, unconstrained by the traditional scope of bargaining, could use its organizing power to influence its employer in ways lawmakers, regulators, and traditional unions cannot. </w:t>
      </w:r>
    </w:p>
    <w:p w14:paraId="1EDA27FA" w14:textId="77777777" w:rsidR="00BE7280" w:rsidRPr="0052291B" w:rsidRDefault="00BE7280" w:rsidP="00BE7280">
      <w:pPr>
        <w:rPr>
          <w:sz w:val="16"/>
          <w:szCs w:val="16"/>
        </w:rPr>
      </w:pPr>
      <w:r w:rsidRPr="0052291B">
        <w:rPr>
          <w:sz w:val="16"/>
          <w:szCs w:val="16"/>
        </w:rPr>
        <w:t>***</w:t>
      </w:r>
    </w:p>
    <w:p w14:paraId="323C554C" w14:textId="77777777" w:rsidR="00BE7280" w:rsidRPr="00AE70A7" w:rsidRDefault="00BE7280" w:rsidP="00BE7280">
      <w:pPr>
        <w:rPr>
          <w:rStyle w:val="StyleUnderline"/>
        </w:rPr>
      </w:pPr>
      <w:r w:rsidRPr="0052291B">
        <w:rPr>
          <w:sz w:val="16"/>
        </w:rPr>
        <w:t xml:space="preserve">Once the workers have included data privacy and responsible AI in agreements, the seed is planted. CBAs are public documents—anyone can find out what these hypothetical unionized tech workers manage to extract from their employers. </w:t>
      </w:r>
      <w:r w:rsidRPr="007266E5">
        <w:rPr>
          <w:sz w:val="16"/>
          <w:szCs w:val="16"/>
        </w:rPr>
        <w:t xml:space="preserve">Both </w:t>
      </w:r>
      <w:r w:rsidRPr="007266E5">
        <w:rPr>
          <w:rStyle w:val="StyleUnderline"/>
        </w:rPr>
        <w:t>formal</w:t>
      </w:r>
      <w:r w:rsidRPr="007266E5">
        <w:rPr>
          <w:sz w:val="16"/>
          <w:szCs w:val="16"/>
        </w:rPr>
        <w:t xml:space="preserve"> and informal</w:t>
      </w:r>
      <w:r w:rsidRPr="00046DE1">
        <w:rPr>
          <w:sz w:val="16"/>
          <w:szCs w:val="16"/>
        </w:rPr>
        <w:t xml:space="preserve"> tech </w:t>
      </w:r>
      <w:r w:rsidRPr="00D06ED9">
        <w:rPr>
          <w:rStyle w:val="StyleUnderline"/>
          <w:highlight w:val="green"/>
        </w:rPr>
        <w:t>unions could</w:t>
      </w:r>
      <w:r w:rsidRPr="007266E5">
        <w:rPr>
          <w:rStyle w:val="StyleUnderline"/>
        </w:rPr>
        <w:t xml:space="preserve"> </w:t>
      </w:r>
      <w:r w:rsidRPr="00D06ED9">
        <w:rPr>
          <w:rStyle w:val="StyleUnderline"/>
        </w:rPr>
        <w:t xml:space="preserve">use their victories to </w:t>
      </w:r>
      <w:r w:rsidRPr="00D06ED9">
        <w:rPr>
          <w:rStyle w:val="Emphasis"/>
          <w:highlight w:val="green"/>
        </w:rPr>
        <w:t>drive</w:t>
      </w:r>
      <w:r w:rsidRPr="00D06ED9">
        <w:rPr>
          <w:rStyle w:val="StyleUnderline"/>
        </w:rPr>
        <w:t xml:space="preserve"> lobbying</w:t>
      </w:r>
      <w:r w:rsidRPr="00A608BD">
        <w:rPr>
          <w:rStyle w:val="StyleUnderline"/>
        </w:rPr>
        <w:t xml:space="preserve"> and </w:t>
      </w:r>
      <w:r w:rsidRPr="00A45338">
        <w:rPr>
          <w:rStyle w:val="Emphasis"/>
          <w:highlight w:val="green"/>
        </w:rPr>
        <w:t>policy</w:t>
      </w:r>
      <w:r w:rsidRPr="00AE70A7">
        <w:rPr>
          <w:rStyle w:val="StyleUnderline"/>
        </w:rPr>
        <w:t>making</w:t>
      </w:r>
      <w:r w:rsidRPr="00A608BD">
        <w:rPr>
          <w:rStyle w:val="StyleUnderline"/>
        </w:rPr>
        <w:t xml:space="preserve"> </w:t>
      </w:r>
      <w:r w:rsidRPr="00A45338">
        <w:rPr>
          <w:rStyle w:val="StyleUnderline"/>
          <w:highlight w:val="green"/>
        </w:rPr>
        <w:t xml:space="preserve">at the </w:t>
      </w:r>
      <w:r w:rsidRPr="00A45338">
        <w:rPr>
          <w:rStyle w:val="Emphasis"/>
          <w:highlight w:val="green"/>
        </w:rPr>
        <w:t>national level</w:t>
      </w:r>
      <w:r w:rsidRPr="007266E5">
        <w:rPr>
          <w:rStyle w:val="StyleUnderline"/>
        </w:rPr>
        <w:t>—</w:t>
      </w:r>
      <w:r w:rsidRPr="00AE70A7">
        <w:rPr>
          <w:rStyle w:val="StyleUnderline"/>
        </w:rPr>
        <w:t xml:space="preserve">just as other unions have done for workers’ comp, OSHA, FLSA, FMLA, and the NLRA before. </w:t>
      </w:r>
    </w:p>
    <w:p w14:paraId="4FA11648" w14:textId="77777777" w:rsidR="00BE7280" w:rsidRPr="00BD38CF" w:rsidRDefault="00BE7280" w:rsidP="00BE7280">
      <w:pPr>
        <w:pStyle w:val="Heading4"/>
      </w:pPr>
      <w:r>
        <w:t xml:space="preserve">That </w:t>
      </w:r>
      <w:r>
        <w:rPr>
          <w:u w:val="single"/>
        </w:rPr>
        <w:t>decimates</w:t>
      </w:r>
      <w:r>
        <w:t xml:space="preserve"> AI innovation. </w:t>
      </w:r>
    </w:p>
    <w:p w14:paraId="71E0A18B" w14:textId="77777777" w:rsidR="00BE7280" w:rsidRDefault="00BE7280" w:rsidP="00BE7280">
      <w:r w:rsidRPr="00C15A67">
        <w:rPr>
          <w:rStyle w:val="Style13ptBold"/>
        </w:rPr>
        <w:t>Huddleston 24</w:t>
      </w:r>
      <w:r>
        <w:t xml:space="preserve"> – Senior Fellow in Technology Policy at the CATO Institute, J.D. from the University of Alabama School of Law.</w:t>
      </w:r>
    </w:p>
    <w:p w14:paraId="51A24615" w14:textId="77777777" w:rsidR="00BE7280" w:rsidRDefault="00BE7280" w:rsidP="00BE7280">
      <w:r>
        <w:t>Jennifer Huddleston, “AI and Privacy Rules Meant for Big Tech Could Hurt Small Businesses Most,” CATO Institute, 05-20-2024, https://www.cato.org/commentary/ai-privacy-rules-meant-big-tech-could-hurt-small-businesses-most</w:t>
      </w:r>
    </w:p>
    <w:p w14:paraId="596785BE" w14:textId="77777777" w:rsidR="00BE7280" w:rsidRPr="00A7632B" w:rsidRDefault="00BE7280" w:rsidP="00BE7280">
      <w:pPr>
        <w:rPr>
          <w:rStyle w:val="StyleUnderline"/>
        </w:rPr>
      </w:pPr>
      <w:r w:rsidRPr="00A7632B">
        <w:rPr>
          <w:rStyle w:val="StyleUnderline"/>
        </w:rPr>
        <w:t xml:space="preserve">As lawmakers and regulators in the U.S. consider </w:t>
      </w:r>
      <w:r w:rsidRPr="00A7632B">
        <w:rPr>
          <w:rStyle w:val="StyleUnderline"/>
          <w:highlight w:val="green"/>
        </w:rPr>
        <w:t>policy</w:t>
      </w:r>
      <w:r w:rsidRPr="00A7632B">
        <w:rPr>
          <w:rStyle w:val="StyleUnderline"/>
        </w:rPr>
        <w:t xml:space="preserve"> born of their Big Tech concerns such as data privacy and artificial intelligence, they should carefully consider how such </w:t>
      </w:r>
      <w:r w:rsidRPr="00A7632B">
        <w:rPr>
          <w:rStyle w:val="StyleUnderline"/>
          <w:highlight w:val="green"/>
        </w:rPr>
        <w:t xml:space="preserve">changes </w:t>
      </w:r>
      <w:r w:rsidRPr="007D4710">
        <w:rPr>
          <w:rStyle w:val="StyleUnderline"/>
        </w:rPr>
        <w:t>could</w:t>
      </w:r>
      <w:r w:rsidRPr="00A7632B">
        <w:rPr>
          <w:rStyle w:val="StyleUnderline"/>
        </w:rPr>
        <w:t xml:space="preserve"> end up </w:t>
      </w:r>
      <w:r w:rsidRPr="00F63CFF">
        <w:rPr>
          <w:rStyle w:val="Emphasis"/>
          <w:highlight w:val="green"/>
        </w:rPr>
        <w:t>trampl</w:t>
      </w:r>
      <w:r w:rsidRPr="00A7632B">
        <w:rPr>
          <w:rStyle w:val="StyleUnderline"/>
        </w:rPr>
        <w:t xml:space="preserve">ing the </w:t>
      </w:r>
      <w:r w:rsidRPr="0078085D">
        <w:rPr>
          <w:rStyle w:val="Emphasis"/>
          <w:highlight w:val="green"/>
        </w:rPr>
        <w:t>small</w:t>
      </w:r>
      <w:r w:rsidRPr="00A7632B">
        <w:rPr>
          <w:rStyle w:val="StyleUnderline"/>
        </w:rPr>
        <w:t xml:space="preserve"> and </w:t>
      </w:r>
      <w:r w:rsidRPr="00F63CFF">
        <w:rPr>
          <w:rStyle w:val="Emphasis"/>
        </w:rPr>
        <w:t>midsize</w:t>
      </w:r>
      <w:r w:rsidRPr="00A7632B">
        <w:rPr>
          <w:rStyle w:val="StyleUnderline"/>
        </w:rPr>
        <w:t xml:space="preserve"> </w:t>
      </w:r>
      <w:r w:rsidRPr="0078085D">
        <w:rPr>
          <w:rStyle w:val="StyleUnderline"/>
          <w:highlight w:val="green"/>
        </w:rPr>
        <w:t xml:space="preserve">businesses that drive </w:t>
      </w:r>
      <w:r w:rsidRPr="0078085D">
        <w:rPr>
          <w:rStyle w:val="Emphasis"/>
          <w:highlight w:val="green"/>
        </w:rPr>
        <w:t>innovation</w:t>
      </w:r>
      <w:r w:rsidRPr="00A7632B">
        <w:rPr>
          <w:rStyle w:val="StyleUnderline"/>
        </w:rPr>
        <w:t xml:space="preserve"> and </w:t>
      </w:r>
      <w:r w:rsidRPr="00F63CFF">
        <w:rPr>
          <w:rStyle w:val="Emphasis"/>
        </w:rPr>
        <w:t>competition</w:t>
      </w:r>
      <w:r w:rsidRPr="00A7632B">
        <w:rPr>
          <w:rStyle w:val="StyleUnderline"/>
        </w:rPr>
        <w:t>.</w:t>
      </w:r>
    </w:p>
    <w:p w14:paraId="7382BC5C" w14:textId="77777777" w:rsidR="00BE7280" w:rsidRPr="00A7632B" w:rsidRDefault="00BE7280" w:rsidP="00BE7280">
      <w:pPr>
        <w:rPr>
          <w:sz w:val="16"/>
        </w:rPr>
      </w:pPr>
      <w:r w:rsidRPr="00F63CFF">
        <w:rPr>
          <w:rStyle w:val="StyleUnderline"/>
        </w:rPr>
        <w:t xml:space="preserve">While policymakers may have Google and Facebook in mind, the actual policies could unintentionally create new regulatory burdens that could deter investment in smaller businesses </w:t>
      </w:r>
      <w:r w:rsidRPr="00902ABC">
        <w:rPr>
          <w:rStyle w:val="StyleUnderline"/>
          <w:highlight w:val="green"/>
        </w:rPr>
        <w:t xml:space="preserve">and </w:t>
      </w:r>
      <w:r w:rsidRPr="00902ABC">
        <w:rPr>
          <w:rStyle w:val="Emphasis"/>
          <w:highlight w:val="green"/>
        </w:rPr>
        <w:t>prevent</w:t>
      </w:r>
      <w:r w:rsidRPr="00902ABC">
        <w:rPr>
          <w:rStyle w:val="StyleUnderline"/>
          <w:highlight w:val="green"/>
        </w:rPr>
        <w:t xml:space="preserve"> </w:t>
      </w:r>
      <w:r w:rsidRPr="00902ABC">
        <w:rPr>
          <w:rStyle w:val="Emphasis"/>
          <w:highlight w:val="green"/>
        </w:rPr>
        <w:t>new companies</w:t>
      </w:r>
      <w:r w:rsidRPr="00902ABC">
        <w:rPr>
          <w:rStyle w:val="StyleUnderline"/>
          <w:highlight w:val="green"/>
        </w:rPr>
        <w:t xml:space="preserve"> </w:t>
      </w:r>
      <w:r w:rsidRPr="007D4710">
        <w:rPr>
          <w:rStyle w:val="StyleUnderline"/>
        </w:rPr>
        <w:t>from emerging</w:t>
      </w:r>
      <w:r w:rsidRPr="00A7632B">
        <w:rPr>
          <w:sz w:val="16"/>
        </w:rPr>
        <w:t>. For example, calls to end Section 230 — part of a 1996 law that protects internet companies from some lawsuits — portray it as a handout to Big Tech, when in practice it would mean new social media companies would face liability early on, making it more difficult to compete and discouraging them from carrying user-generated content that provides new opportunities or ways of connecting.</w:t>
      </w:r>
    </w:p>
    <w:p w14:paraId="79811CAA" w14:textId="77777777" w:rsidR="00BE7280" w:rsidRPr="00A7632B" w:rsidRDefault="00BE7280" w:rsidP="00BE7280">
      <w:pPr>
        <w:rPr>
          <w:rStyle w:val="StyleUnderline"/>
        </w:rPr>
      </w:pPr>
      <w:r w:rsidRPr="00A7632B">
        <w:rPr>
          <w:sz w:val="16"/>
        </w:rPr>
        <w:t xml:space="preserve">In this way, </w:t>
      </w:r>
      <w:r w:rsidRPr="00A7632B">
        <w:rPr>
          <w:rStyle w:val="StyleUnderline"/>
        </w:rPr>
        <w:t>regulations that policymakers may think target Big Tech could ultimately serve the biggest companies by placing increasing burdens on potential competitors.</w:t>
      </w:r>
    </w:p>
    <w:p w14:paraId="6935A0B7" w14:textId="77777777" w:rsidR="00BE7280" w:rsidRPr="00A7632B" w:rsidRDefault="00BE7280" w:rsidP="00BE7280">
      <w:pPr>
        <w:rPr>
          <w:sz w:val="16"/>
        </w:rPr>
      </w:pPr>
      <w:r w:rsidRPr="00A7632B">
        <w:rPr>
          <w:rStyle w:val="StyleUnderline"/>
        </w:rPr>
        <w:t>In the U.S., the government has</w:t>
      </w:r>
      <w:r w:rsidRPr="00A7632B">
        <w:rPr>
          <w:sz w:val="16"/>
        </w:rPr>
        <w:t xml:space="preserve"> generally taken </w:t>
      </w:r>
      <w:r w:rsidRPr="00F63CFF">
        <w:rPr>
          <w:rStyle w:val="StyleUnderline"/>
        </w:rPr>
        <w:t>a hands-off approach to the technology industry, keeping barriers to entry low and fostering entrepreneurship</w:t>
      </w:r>
      <w:r w:rsidRPr="00A7632B">
        <w:rPr>
          <w:sz w:val="16"/>
        </w:rPr>
        <w:t xml:space="preserve">. Today’s leading companies were once small startups, and </w:t>
      </w:r>
      <w:r w:rsidRPr="00F63CFF">
        <w:rPr>
          <w:rStyle w:val="StyleUnderline"/>
        </w:rPr>
        <w:t xml:space="preserve">regulators’ </w:t>
      </w:r>
      <w:r w:rsidRPr="005A0D04">
        <w:rPr>
          <w:rStyle w:val="Emphasis"/>
        </w:rPr>
        <w:t>light touch</w:t>
      </w:r>
      <w:r w:rsidRPr="00F63CFF">
        <w:rPr>
          <w:rStyle w:val="StyleUnderline"/>
        </w:rPr>
        <w:t xml:space="preserve"> allowed them to </w:t>
      </w:r>
      <w:r w:rsidRPr="005A0D04">
        <w:rPr>
          <w:rStyle w:val="Emphasis"/>
        </w:rPr>
        <w:t>flourish</w:t>
      </w:r>
      <w:r w:rsidRPr="00F63CFF">
        <w:rPr>
          <w:rStyle w:val="StyleUnderline"/>
        </w:rPr>
        <w:t>, creating benefits for consumers that could not have been predicted. The economy</w:t>
      </w:r>
      <w:r w:rsidRPr="00A7632B">
        <w:rPr>
          <w:sz w:val="16"/>
        </w:rPr>
        <w:t xml:space="preserve"> and consumers </w:t>
      </w:r>
      <w:r w:rsidRPr="00F63CFF">
        <w:rPr>
          <w:rStyle w:val="StyleUnderline"/>
        </w:rPr>
        <w:t>need this approach to continue</w:t>
      </w:r>
      <w:r w:rsidRPr="00A7632B">
        <w:rPr>
          <w:sz w:val="16"/>
        </w:rPr>
        <w:t xml:space="preserve"> so today’s startups have a chance as well.</w:t>
      </w:r>
    </w:p>
    <w:p w14:paraId="4963692B" w14:textId="77777777" w:rsidR="00BE7280" w:rsidRPr="00A7632B" w:rsidRDefault="00BE7280" w:rsidP="00BE7280">
      <w:pPr>
        <w:rPr>
          <w:sz w:val="16"/>
        </w:rPr>
      </w:pPr>
      <w:r w:rsidRPr="00A7632B">
        <w:rPr>
          <w:sz w:val="16"/>
        </w:rPr>
        <w:t xml:space="preserve">We can see this theory play out in the real world. </w:t>
      </w:r>
      <w:r w:rsidRPr="00A7632B">
        <w:rPr>
          <w:rStyle w:val="StyleUnderline"/>
        </w:rPr>
        <w:t xml:space="preserve">Europe has taken a significantly </w:t>
      </w:r>
      <w:r w:rsidRPr="00CC2540">
        <w:rPr>
          <w:rStyle w:val="Emphasis"/>
        </w:rPr>
        <w:t>different approach</w:t>
      </w:r>
      <w:r w:rsidRPr="00A7632B">
        <w:rPr>
          <w:rStyle w:val="StyleUnderline"/>
        </w:rPr>
        <w:t xml:space="preserve"> to technology policy, which has stifled small businesses</w:t>
      </w:r>
      <w:r w:rsidRPr="00A7632B">
        <w:rPr>
          <w:sz w:val="16"/>
        </w:rPr>
        <w:t>. For example, after a European privacy law, the General Data Protection Regulation, went into effect in 2018, investment in small and startup businesses decreased, largely out of concerns that small companies would struggle to comply with the new rules.</w:t>
      </w:r>
    </w:p>
    <w:p w14:paraId="05C6648D" w14:textId="77777777" w:rsidR="00BE7280" w:rsidRPr="00A7632B" w:rsidRDefault="00BE7280" w:rsidP="00BE7280">
      <w:pPr>
        <w:rPr>
          <w:sz w:val="16"/>
        </w:rPr>
      </w:pPr>
      <w:r w:rsidRPr="00A7632B">
        <w:rPr>
          <w:sz w:val="16"/>
        </w:rPr>
        <w:lastRenderedPageBreak/>
        <w:t xml:space="preserve">In the short run, such </w:t>
      </w:r>
      <w:r w:rsidRPr="00A7632B">
        <w:rPr>
          <w:rStyle w:val="Emphasis"/>
        </w:rPr>
        <w:t>investment</w:t>
      </w:r>
      <w:r w:rsidRPr="00CC2540">
        <w:rPr>
          <w:rStyle w:val="StyleUnderline"/>
        </w:rPr>
        <w:t xml:space="preserve"> </w:t>
      </w:r>
      <w:r w:rsidRPr="00A7632B">
        <w:rPr>
          <w:rStyle w:val="Emphasis"/>
        </w:rPr>
        <w:t>decreased</w:t>
      </w:r>
      <w:r w:rsidRPr="00CC2540">
        <w:rPr>
          <w:rStyle w:val="StyleUnderline"/>
        </w:rPr>
        <w:t xml:space="preserve"> by </w:t>
      </w:r>
      <w:r w:rsidRPr="00A7632B">
        <w:rPr>
          <w:rStyle w:val="Emphasis"/>
        </w:rPr>
        <w:t>36%</w:t>
      </w:r>
      <w:r w:rsidRPr="00A7632B">
        <w:rPr>
          <w:sz w:val="16"/>
        </w:rPr>
        <w:t xml:space="preserve">, and large players gained market share in the advertising sector. </w:t>
      </w:r>
      <w:r w:rsidRPr="00A7632B">
        <w:rPr>
          <w:rStyle w:val="StyleUnderline"/>
        </w:rPr>
        <w:t xml:space="preserve">One </w:t>
      </w:r>
      <w:r w:rsidRPr="006833A6">
        <w:rPr>
          <w:rStyle w:val="StyleUnderline"/>
          <w:highlight w:val="green"/>
        </w:rPr>
        <w:t>effect of</w:t>
      </w:r>
      <w:r w:rsidRPr="00A7632B">
        <w:rPr>
          <w:rStyle w:val="StyleUnderline"/>
        </w:rPr>
        <w:t xml:space="preserve"> the </w:t>
      </w:r>
      <w:r w:rsidRPr="006833A6">
        <w:rPr>
          <w:rStyle w:val="StyleUnderline"/>
          <w:highlight w:val="green"/>
        </w:rPr>
        <w:t>regulation</w:t>
      </w:r>
      <w:r w:rsidRPr="00A7632B">
        <w:rPr>
          <w:sz w:val="16"/>
        </w:rPr>
        <w:t xml:space="preserve">, according to a National Bureau of Economic Research study, </w:t>
      </w:r>
      <w:r w:rsidRPr="006833A6">
        <w:rPr>
          <w:rStyle w:val="StyleUnderline"/>
          <w:highlight w:val="green"/>
        </w:rPr>
        <w:t>is a “</w:t>
      </w:r>
      <w:r w:rsidRPr="006833A6">
        <w:rPr>
          <w:rStyle w:val="Emphasis"/>
          <w:highlight w:val="green"/>
        </w:rPr>
        <w:t>lost generation</w:t>
      </w:r>
      <w:r w:rsidRPr="006833A6">
        <w:rPr>
          <w:rStyle w:val="StyleUnderline"/>
          <w:highlight w:val="green"/>
        </w:rPr>
        <w:t>” of innovation</w:t>
      </w:r>
      <w:r w:rsidRPr="00A7632B">
        <w:rPr>
          <w:sz w:val="16"/>
        </w:rPr>
        <w:t>; smartphone app stores have added nearly one-third fewer applications.</w:t>
      </w:r>
    </w:p>
    <w:p w14:paraId="270C251B" w14:textId="77777777" w:rsidR="00BE7280" w:rsidRPr="006C5EDA" w:rsidRDefault="00BE7280" w:rsidP="00BE7280">
      <w:pPr>
        <w:rPr>
          <w:sz w:val="16"/>
        </w:rPr>
      </w:pPr>
      <w:r w:rsidRPr="00A7632B">
        <w:rPr>
          <w:sz w:val="16"/>
        </w:rPr>
        <w:t xml:space="preserve">To protect consumers from exploitation by Big Tech, some policymakers in the U.S. have been flirting with a more European approach. However, many proposed </w:t>
      </w:r>
      <w:r w:rsidRPr="00A7632B">
        <w:rPr>
          <w:rStyle w:val="StyleUnderline"/>
        </w:rPr>
        <w:t>policy changes would increase compliance costs or liability burdens on newer and smaller players that might not be able to afford them</w:t>
      </w:r>
      <w:r w:rsidRPr="00A7632B">
        <w:rPr>
          <w:sz w:val="16"/>
        </w:rPr>
        <w:t xml:space="preserve">. </w:t>
      </w:r>
      <w:r w:rsidRPr="00A7632B">
        <w:rPr>
          <w:rStyle w:val="StyleUnderline"/>
        </w:rPr>
        <w:t>This includes</w:t>
      </w:r>
      <w:r w:rsidRPr="00A7632B">
        <w:rPr>
          <w:sz w:val="16"/>
        </w:rPr>
        <w:t xml:space="preserve"> state-level </w:t>
      </w:r>
      <w:r w:rsidRPr="006833A6">
        <w:rPr>
          <w:rStyle w:val="Emphasis"/>
          <w:highlight w:val="green"/>
        </w:rPr>
        <w:t>data privacy policy</w:t>
      </w:r>
      <w:r w:rsidRPr="00A7632B">
        <w:rPr>
          <w:sz w:val="16"/>
        </w:rPr>
        <w:t xml:space="preserve"> </w:t>
      </w:r>
      <w:r w:rsidRPr="00A7632B">
        <w:rPr>
          <w:rStyle w:val="StyleUnderline"/>
        </w:rPr>
        <w:t xml:space="preserve">that risks </w:t>
      </w:r>
      <w:r w:rsidRPr="006833A6">
        <w:rPr>
          <w:rStyle w:val="StyleUnderline"/>
          <w:highlight w:val="green"/>
        </w:rPr>
        <w:t>creat</w:t>
      </w:r>
      <w:r w:rsidRPr="00A7632B">
        <w:rPr>
          <w:rStyle w:val="StyleUnderline"/>
        </w:rPr>
        <w:t xml:space="preserve">ing a </w:t>
      </w:r>
      <w:r w:rsidRPr="006833A6">
        <w:rPr>
          <w:rStyle w:val="StyleUnderline"/>
          <w:highlight w:val="green"/>
        </w:rPr>
        <w:t>burdensome</w:t>
      </w:r>
      <w:r w:rsidRPr="00A7632B">
        <w:rPr>
          <w:rStyle w:val="StyleUnderline"/>
        </w:rPr>
        <w:t xml:space="preserve"> and </w:t>
      </w:r>
      <w:r w:rsidRPr="006833A6">
        <w:rPr>
          <w:rStyle w:val="StyleUnderline"/>
          <w:highlight w:val="green"/>
        </w:rPr>
        <w:t>costly patchwork</w:t>
      </w:r>
      <w:r w:rsidRPr="00A7632B">
        <w:rPr>
          <w:sz w:val="16"/>
        </w:rPr>
        <w:t xml:space="preserve"> as well as calls by senators to impose AI licensing.</w:t>
      </w:r>
    </w:p>
    <w:p w14:paraId="17F832E9" w14:textId="77777777" w:rsidR="00BE7280" w:rsidRPr="006C5EDA" w:rsidRDefault="00BE7280" w:rsidP="00BE7280">
      <w:pPr>
        <w:rPr>
          <w:sz w:val="16"/>
          <w:szCs w:val="16"/>
        </w:rPr>
      </w:pPr>
      <w:r w:rsidRPr="006C5EDA">
        <w:rPr>
          <w:sz w:val="16"/>
          <w:szCs w:val="16"/>
        </w:rPr>
        <w:t>Beyond issues that have compliance costs such as data privacy and AI, some critics of Big Tech have called for antitrust enforcement to protect small businesses from the “kill zone” — the window of time in which a growing startup is bought by a big company before it can become a rival to that company. These critics also call for changes that would potentially limit mergers or acquisitions.</w:t>
      </w:r>
    </w:p>
    <w:p w14:paraId="27C5CDAB" w14:textId="77777777" w:rsidR="00BE7280" w:rsidRPr="006833A6" w:rsidRDefault="00BE7280" w:rsidP="00BE7280">
      <w:pPr>
        <w:rPr>
          <w:rStyle w:val="StyleUnderline"/>
        </w:rPr>
      </w:pPr>
      <w:r w:rsidRPr="006C5EDA">
        <w:rPr>
          <w:sz w:val="16"/>
        </w:rPr>
        <w:t xml:space="preserve">But this approach creates a false dichotomy between “big” and “small” business that misunderstands the way the startup ecosystem works. This </w:t>
      </w:r>
      <w:r w:rsidRPr="006C5EDA">
        <w:rPr>
          <w:rStyle w:val="StyleUnderline"/>
        </w:rPr>
        <w:t>strategy could hurt small businesses in many ways</w:t>
      </w:r>
      <w:r w:rsidRPr="006C5EDA">
        <w:rPr>
          <w:sz w:val="16"/>
        </w:rPr>
        <w:t xml:space="preserve">. Some may want to grow into challengers, but others were created with the hope of being sold; </w:t>
      </w:r>
      <w:r w:rsidRPr="006C5EDA">
        <w:rPr>
          <w:rStyle w:val="StyleUnderline"/>
        </w:rPr>
        <w:t xml:space="preserve">investors in startups </w:t>
      </w:r>
      <w:r w:rsidRPr="006833A6">
        <w:rPr>
          <w:rStyle w:val="StyleUnderline"/>
        </w:rPr>
        <w:t xml:space="preserve">are often looking for the right moment for the company to be acquired so they can recoup their money. That’s valid too; this cycle leads to more </w:t>
      </w:r>
      <w:r w:rsidRPr="006833A6">
        <w:rPr>
          <w:rStyle w:val="Emphasis"/>
        </w:rPr>
        <w:t>investment</w:t>
      </w:r>
      <w:r w:rsidRPr="006833A6">
        <w:rPr>
          <w:rStyle w:val="StyleUnderline"/>
        </w:rPr>
        <w:t xml:space="preserve"> and </w:t>
      </w:r>
      <w:r w:rsidRPr="006833A6">
        <w:rPr>
          <w:rStyle w:val="Emphasis"/>
        </w:rPr>
        <w:t>more innovation</w:t>
      </w:r>
      <w:r w:rsidRPr="006833A6">
        <w:rPr>
          <w:rStyle w:val="StyleUnderline"/>
        </w:rPr>
        <w:t>.</w:t>
      </w:r>
    </w:p>
    <w:p w14:paraId="6A6FD55C" w14:textId="77777777" w:rsidR="00BE7280" w:rsidRPr="006833A6" w:rsidRDefault="00BE7280" w:rsidP="00BE7280">
      <w:pPr>
        <w:rPr>
          <w:sz w:val="16"/>
        </w:rPr>
      </w:pPr>
      <w:r w:rsidRPr="006833A6">
        <w:rPr>
          <w:rStyle w:val="StyleUnderline"/>
        </w:rPr>
        <w:t>Blocking mergers</w:t>
      </w:r>
      <w:r w:rsidRPr="006833A6">
        <w:rPr>
          <w:sz w:val="16"/>
        </w:rPr>
        <w:t xml:space="preserve"> and acquisitions could force small businesses to stay small, or, worse yet, it could </w:t>
      </w:r>
      <w:r w:rsidRPr="006833A6">
        <w:rPr>
          <w:rStyle w:val="Emphasis"/>
        </w:rPr>
        <w:t>push them out of business</w:t>
      </w:r>
      <w:r w:rsidRPr="006833A6">
        <w:rPr>
          <w:sz w:val="16"/>
        </w:rPr>
        <w:t xml:space="preserve">. Antitrust </w:t>
      </w:r>
      <w:r w:rsidRPr="006833A6">
        <w:rPr>
          <w:rStyle w:val="StyleUnderline"/>
        </w:rPr>
        <w:t>rules</w:t>
      </w:r>
      <w:r w:rsidRPr="006833A6">
        <w:rPr>
          <w:sz w:val="16"/>
        </w:rPr>
        <w:t xml:space="preserve"> that are preoccupied with curbing Big Tech would end up </w:t>
      </w:r>
      <w:r w:rsidRPr="006833A6">
        <w:rPr>
          <w:rStyle w:val="Emphasis"/>
        </w:rPr>
        <w:t>hurt</w:t>
      </w:r>
      <w:r w:rsidRPr="006833A6">
        <w:rPr>
          <w:sz w:val="16"/>
        </w:rPr>
        <w:t xml:space="preserve">ing the industry, </w:t>
      </w:r>
      <w:r w:rsidRPr="006833A6">
        <w:rPr>
          <w:rStyle w:val="Emphasis"/>
        </w:rPr>
        <w:t>the economy</w:t>
      </w:r>
      <w:r w:rsidRPr="006833A6">
        <w:rPr>
          <w:sz w:val="16"/>
        </w:rPr>
        <w:t xml:space="preserve"> and consumers.</w:t>
      </w:r>
    </w:p>
    <w:p w14:paraId="5F592C1F" w14:textId="77777777" w:rsidR="00BE7280" w:rsidRPr="006833A6" w:rsidRDefault="00BE7280" w:rsidP="00BE7280">
      <w:pPr>
        <w:rPr>
          <w:sz w:val="16"/>
          <w:szCs w:val="16"/>
        </w:rPr>
      </w:pPr>
      <w:r w:rsidRPr="006833A6">
        <w:rPr>
          <w:sz w:val="16"/>
          <w:szCs w:val="16"/>
        </w:rPr>
        <w:t>We saw this play out recently when regulators blocked Amazon’s acquisition of IRobot. The result is most likely not renewed competition but that consumers will have fewer options as IRobot faces a dire financial situation and lays off workers. If further burdens to mergers and acquisitions and a shift away from the focus on consumers continue, this could become a more frequent phenomenon, to the detriment of both small businesses and consumers.</w:t>
      </w:r>
    </w:p>
    <w:p w14:paraId="7AFE8B35" w14:textId="77777777" w:rsidR="00BE7280" w:rsidRPr="005F6AEC" w:rsidRDefault="00BE7280" w:rsidP="00BE7280">
      <w:pPr>
        <w:rPr>
          <w:rStyle w:val="StyleUnderline"/>
        </w:rPr>
      </w:pPr>
      <w:r w:rsidRPr="006833A6">
        <w:rPr>
          <w:rStyle w:val="StyleUnderline"/>
          <w:highlight w:val="green"/>
        </w:rPr>
        <w:t>Small businesses</w:t>
      </w:r>
      <w:r w:rsidRPr="006833A6">
        <w:rPr>
          <w:rStyle w:val="StyleUnderline"/>
        </w:rPr>
        <w:t xml:space="preserve"> and startups </w:t>
      </w:r>
      <w:r w:rsidRPr="007D4710">
        <w:rPr>
          <w:rStyle w:val="StyleUnderline"/>
        </w:rPr>
        <w:t xml:space="preserve">play an </w:t>
      </w:r>
      <w:r w:rsidRPr="006833A6">
        <w:rPr>
          <w:rStyle w:val="Emphasis"/>
          <w:highlight w:val="green"/>
        </w:rPr>
        <w:t xml:space="preserve">important </w:t>
      </w:r>
      <w:r w:rsidRPr="007D4710">
        <w:rPr>
          <w:rStyle w:val="Emphasis"/>
        </w:rPr>
        <w:t>role</w:t>
      </w:r>
      <w:r w:rsidRPr="007D4710">
        <w:rPr>
          <w:rStyle w:val="StyleUnderline"/>
        </w:rPr>
        <w:t xml:space="preserve"> </w:t>
      </w:r>
      <w:r w:rsidRPr="006833A6">
        <w:rPr>
          <w:rStyle w:val="StyleUnderline"/>
          <w:highlight w:val="green"/>
        </w:rPr>
        <w:t xml:space="preserve">in </w:t>
      </w:r>
      <w:r w:rsidRPr="007D4710">
        <w:rPr>
          <w:rStyle w:val="StyleUnderline"/>
        </w:rPr>
        <w:t xml:space="preserve">the </w:t>
      </w:r>
      <w:r w:rsidRPr="006833A6">
        <w:rPr>
          <w:rStyle w:val="Emphasis"/>
          <w:highlight w:val="green"/>
        </w:rPr>
        <w:t>tech ecosystem</w:t>
      </w:r>
      <w:r w:rsidRPr="006833A6">
        <w:rPr>
          <w:sz w:val="16"/>
          <w:highlight w:val="green"/>
        </w:rPr>
        <w:t xml:space="preserve"> </w:t>
      </w:r>
      <w:r w:rsidRPr="006833A6">
        <w:rPr>
          <w:rStyle w:val="StyleUnderline"/>
          <w:highlight w:val="green"/>
        </w:rPr>
        <w:t xml:space="preserve">and </w:t>
      </w:r>
      <w:r w:rsidRPr="007D4710">
        <w:rPr>
          <w:rStyle w:val="StyleUnderline"/>
        </w:rPr>
        <w:t xml:space="preserve">have </w:t>
      </w:r>
      <w:r w:rsidRPr="006833A6">
        <w:rPr>
          <w:rStyle w:val="Emphasis"/>
          <w:highlight w:val="green"/>
        </w:rPr>
        <w:t>flourished</w:t>
      </w:r>
      <w:r w:rsidRPr="006833A6">
        <w:rPr>
          <w:rStyle w:val="StyleUnderline"/>
          <w:highlight w:val="green"/>
        </w:rPr>
        <w:t xml:space="preserve"> under</w:t>
      </w:r>
      <w:r w:rsidRPr="006833A6">
        <w:rPr>
          <w:rStyle w:val="StyleUnderline"/>
        </w:rPr>
        <w:t xml:space="preserve"> the </w:t>
      </w:r>
      <w:r w:rsidRPr="006833A6">
        <w:rPr>
          <w:rStyle w:val="Emphasis"/>
          <w:highlight w:val="green"/>
        </w:rPr>
        <w:t>light touch</w:t>
      </w:r>
      <w:r w:rsidRPr="006833A6">
        <w:rPr>
          <w:rStyle w:val="Emphasis"/>
        </w:rPr>
        <w:t xml:space="preserve"> of U.S. regulators</w:t>
      </w:r>
      <w:r w:rsidRPr="006833A6">
        <w:rPr>
          <w:sz w:val="16"/>
        </w:rPr>
        <w:t xml:space="preserve">. After decades of experience, </w:t>
      </w:r>
      <w:r w:rsidRPr="006833A6">
        <w:rPr>
          <w:rStyle w:val="StyleUnderline"/>
        </w:rPr>
        <w:t xml:space="preserve">allowing </w:t>
      </w:r>
      <w:r w:rsidRPr="006833A6">
        <w:rPr>
          <w:rStyle w:val="StyleUnderline"/>
          <w:highlight w:val="green"/>
        </w:rPr>
        <w:t>policy</w:t>
      </w:r>
      <w:r w:rsidRPr="006833A6">
        <w:rPr>
          <w:rStyle w:val="StyleUnderline"/>
        </w:rPr>
        <w:t xml:space="preserve"> to be shaped by today’s enmity toward Big Tech would be a dangerous swerve and </w:t>
      </w:r>
      <w:r w:rsidRPr="006833A6">
        <w:rPr>
          <w:rStyle w:val="StyleUnderline"/>
          <w:highlight w:val="green"/>
        </w:rPr>
        <w:t xml:space="preserve">could have </w:t>
      </w:r>
      <w:r w:rsidRPr="006833A6">
        <w:rPr>
          <w:rStyle w:val="Emphasis"/>
          <w:highlight w:val="green"/>
        </w:rPr>
        <w:t>unintended consequences</w:t>
      </w:r>
      <w:r w:rsidRPr="006833A6">
        <w:rPr>
          <w:rStyle w:val="StyleUnderline"/>
        </w:rPr>
        <w:t xml:space="preserve"> for </w:t>
      </w:r>
      <w:r w:rsidRPr="006833A6">
        <w:rPr>
          <w:rStyle w:val="Emphasis"/>
        </w:rPr>
        <w:t>startups</w:t>
      </w:r>
      <w:r w:rsidRPr="006833A6">
        <w:rPr>
          <w:rStyle w:val="StyleUnderline"/>
        </w:rPr>
        <w:t xml:space="preserve"> and </w:t>
      </w:r>
      <w:r w:rsidRPr="006833A6">
        <w:rPr>
          <w:rStyle w:val="Emphasis"/>
        </w:rPr>
        <w:t>consumers</w:t>
      </w:r>
      <w:r w:rsidRPr="006833A6">
        <w:rPr>
          <w:rStyle w:val="StyleUnderline"/>
        </w:rPr>
        <w:t>.</w:t>
      </w:r>
    </w:p>
    <w:p w14:paraId="122F6A51" w14:textId="77777777" w:rsidR="00BE7280" w:rsidRDefault="00BE7280" w:rsidP="00BE7280">
      <w:pPr>
        <w:pStyle w:val="Heading4"/>
      </w:pPr>
      <w:r>
        <w:t xml:space="preserve">US AI lead prevents </w:t>
      </w:r>
      <w:r w:rsidRPr="00FC3BAD">
        <w:rPr>
          <w:u w:val="single"/>
        </w:rPr>
        <w:t>decisive</w:t>
      </w:r>
      <w:r>
        <w:t xml:space="preserve"> Chinese military dominance---extinction. </w:t>
      </w:r>
    </w:p>
    <w:p w14:paraId="400E54DB" w14:textId="77777777" w:rsidR="00BE7280" w:rsidRDefault="00BE7280" w:rsidP="00BE7280">
      <w:r w:rsidRPr="000A6DBC">
        <w:rPr>
          <w:rStyle w:val="Style13ptBold"/>
        </w:rPr>
        <w:t>Aschenbrenner 24</w:t>
      </w:r>
      <w:r>
        <w:t xml:space="preserve"> – Research Affiliate at the Global Priorities Institute at Oxford University, Emergent Ventures Grantee at the Mercatus Center at George Mason University.</w:t>
      </w:r>
      <w:r>
        <w:br/>
        <w:t>Leopold Aschenbrenner, “IIId. The Free World Must Prevail”, June 2024, Situational Awareness: The Decade Ahead, https://situational-awareness.ai/the-free-world-must-prevail/#Whoever_leads_on_superintelligence_will_have_a_decisive_military_advantage</w:t>
      </w:r>
    </w:p>
    <w:p w14:paraId="00DA2E94" w14:textId="77777777" w:rsidR="00BE7280" w:rsidRPr="001A3E3F" w:rsidRDefault="00BE7280" w:rsidP="00BE7280">
      <w:pPr>
        <w:rPr>
          <w:sz w:val="16"/>
        </w:rPr>
      </w:pPr>
      <w:r w:rsidRPr="000A6DBC">
        <w:rPr>
          <w:rStyle w:val="Emphasis"/>
          <w:highlight w:val="green"/>
        </w:rPr>
        <w:t>Superintelligence</w:t>
      </w:r>
      <w:r w:rsidRPr="001A3E3F">
        <w:rPr>
          <w:sz w:val="16"/>
        </w:rPr>
        <w:t xml:space="preserve"> </w:t>
      </w:r>
      <w:r w:rsidRPr="007D4710">
        <w:rPr>
          <w:rStyle w:val="StyleUnderline"/>
        </w:rPr>
        <w:t>will be the</w:t>
      </w:r>
      <w:r w:rsidRPr="007D4710">
        <w:rPr>
          <w:sz w:val="16"/>
        </w:rPr>
        <w:t xml:space="preserve"> most powerful technology—and </w:t>
      </w:r>
      <w:r w:rsidRPr="007D4710">
        <w:rPr>
          <w:rStyle w:val="Emphasis"/>
        </w:rPr>
        <w:t>most powerful weapon</w:t>
      </w:r>
      <w:r w:rsidRPr="007D4710">
        <w:rPr>
          <w:sz w:val="16"/>
        </w:rPr>
        <w:t>—</w:t>
      </w:r>
      <w:r w:rsidRPr="007D4710">
        <w:rPr>
          <w:rStyle w:val="StyleUnderline"/>
        </w:rPr>
        <w:t xml:space="preserve">mankind has ever </w:t>
      </w:r>
      <w:r w:rsidRPr="000A37CA">
        <w:rPr>
          <w:rStyle w:val="StyleUnderline"/>
        </w:rPr>
        <w:t>developed. It</w:t>
      </w:r>
      <w:r w:rsidRPr="000A6DBC">
        <w:rPr>
          <w:rStyle w:val="StyleUnderline"/>
        </w:rPr>
        <w:t xml:space="preserve"> will give a decisive military advantage, perhaps </w:t>
      </w:r>
      <w:r w:rsidRPr="000A6DBC">
        <w:rPr>
          <w:rStyle w:val="StyleUnderline"/>
          <w:highlight w:val="green"/>
        </w:rPr>
        <w:t xml:space="preserve">comparable </w:t>
      </w:r>
      <w:r w:rsidRPr="000A6DBC">
        <w:rPr>
          <w:rStyle w:val="Emphasis"/>
          <w:highlight w:val="green"/>
        </w:rPr>
        <w:t>only</w:t>
      </w:r>
      <w:r w:rsidRPr="000A6DBC">
        <w:rPr>
          <w:rStyle w:val="StyleUnderline"/>
          <w:highlight w:val="green"/>
        </w:rPr>
        <w:t xml:space="preserve"> with nuc</w:t>
      </w:r>
      <w:r w:rsidRPr="007D4710">
        <w:rPr>
          <w:rStyle w:val="StyleUnderline"/>
        </w:rPr>
        <w:t>lear weapon</w:t>
      </w:r>
      <w:r w:rsidRPr="007D4710">
        <w:rPr>
          <w:rStyle w:val="StyleUnderline"/>
          <w:highlight w:val="green"/>
        </w:rPr>
        <w:t>s</w:t>
      </w:r>
      <w:r w:rsidRPr="007D4710">
        <w:rPr>
          <w:rStyle w:val="StyleUnderline"/>
        </w:rPr>
        <w:t>.</w:t>
      </w:r>
      <w:r w:rsidRPr="000A6DBC">
        <w:rPr>
          <w:rStyle w:val="StyleUnderline"/>
        </w:rPr>
        <w:t xml:space="preserve"> Authoritarians could use superintelligence for </w:t>
      </w:r>
      <w:r w:rsidRPr="000A6DBC">
        <w:rPr>
          <w:rStyle w:val="Emphasis"/>
        </w:rPr>
        <w:t>world conquest</w:t>
      </w:r>
      <w:r w:rsidRPr="000A6DBC">
        <w:rPr>
          <w:rStyle w:val="StyleUnderline"/>
        </w:rPr>
        <w:t xml:space="preserve">, and to enforce total control internally. Rogue states could use it to </w:t>
      </w:r>
      <w:r w:rsidRPr="000A6DBC">
        <w:rPr>
          <w:rStyle w:val="Emphasis"/>
        </w:rPr>
        <w:t>threaten annihilation</w:t>
      </w:r>
      <w:r w:rsidRPr="000A6DBC">
        <w:rPr>
          <w:rStyle w:val="StyleUnderline"/>
        </w:rPr>
        <w:t xml:space="preserve">. And </w:t>
      </w:r>
      <w:r w:rsidRPr="00F6049F">
        <w:rPr>
          <w:rStyle w:val="StyleUnderline"/>
        </w:rPr>
        <w:t xml:space="preserve">though many count them out, once the </w:t>
      </w:r>
      <w:r w:rsidRPr="00F6049F">
        <w:rPr>
          <w:rStyle w:val="Emphasis"/>
        </w:rPr>
        <w:t>CCP</w:t>
      </w:r>
      <w:r w:rsidRPr="00F6049F">
        <w:rPr>
          <w:rStyle w:val="StyleUnderline"/>
        </w:rPr>
        <w:t xml:space="preserve"> wakes up to AGI it has a </w:t>
      </w:r>
      <w:r w:rsidRPr="00F6049F">
        <w:rPr>
          <w:rStyle w:val="Emphasis"/>
        </w:rPr>
        <w:t>clear path</w:t>
      </w:r>
      <w:r w:rsidRPr="00F6049F">
        <w:rPr>
          <w:rStyle w:val="StyleUnderline"/>
        </w:rPr>
        <w:t xml:space="preserve"> to being competitive </w:t>
      </w:r>
      <w:r w:rsidRPr="001A3E3F">
        <w:rPr>
          <w:sz w:val="16"/>
        </w:rPr>
        <w:t>(at least until and unless we drastically improve US AI lab security).</w:t>
      </w:r>
    </w:p>
    <w:p w14:paraId="4D398F26" w14:textId="77777777" w:rsidR="00BE7280" w:rsidRPr="001A3E3F" w:rsidRDefault="00BE7280" w:rsidP="00BE7280">
      <w:pPr>
        <w:rPr>
          <w:sz w:val="16"/>
        </w:rPr>
      </w:pPr>
      <w:r w:rsidRPr="00F6049F">
        <w:rPr>
          <w:rStyle w:val="StyleUnderline"/>
        </w:rPr>
        <w:lastRenderedPageBreak/>
        <w:t xml:space="preserve">Every month of lead will matter for safety too. We face the greatest risks if we are </w:t>
      </w:r>
      <w:r w:rsidRPr="00F6049F">
        <w:rPr>
          <w:rStyle w:val="Emphasis"/>
        </w:rPr>
        <w:t>locked in a tight race</w:t>
      </w:r>
      <w:r w:rsidRPr="00F6049F">
        <w:rPr>
          <w:rStyle w:val="StyleUnderline"/>
        </w:rPr>
        <w:t>, democratic allies and authoritarian competitors each racing through</w:t>
      </w:r>
      <w:r w:rsidRPr="000A6DBC">
        <w:rPr>
          <w:rStyle w:val="StyleUnderline"/>
        </w:rPr>
        <w:t xml:space="preserve"> the </w:t>
      </w:r>
      <w:r w:rsidRPr="000A6DBC">
        <w:rPr>
          <w:rStyle w:val="Emphasis"/>
        </w:rPr>
        <w:t>already-precarious intelligence explosion</w:t>
      </w:r>
      <w:r w:rsidRPr="000A6DBC">
        <w:rPr>
          <w:rStyle w:val="StyleUnderline"/>
        </w:rPr>
        <w:t xml:space="preserve"> at breakneck pace—forced to throw any caution by the wayside, fearing the other getting superintelligence first.</w:t>
      </w:r>
      <w:r w:rsidRPr="001A3E3F">
        <w:rPr>
          <w:sz w:val="16"/>
        </w:rPr>
        <w:t xml:space="preserve"> Only if we preserve a healthy lead of democratic allies will we have the margin of error for navigating the extraordinarily volatile and dangerous period around the emergence of superintelligence. And only American leadership is a realistic path to developing a nonproliferation regime to avert the risks of self-destruction superintelligence will unfold. </w:t>
      </w:r>
    </w:p>
    <w:p w14:paraId="3435852A" w14:textId="77777777" w:rsidR="00BE7280" w:rsidRPr="001A3E3F" w:rsidRDefault="00BE7280" w:rsidP="00BE7280">
      <w:pPr>
        <w:rPr>
          <w:sz w:val="16"/>
        </w:rPr>
      </w:pPr>
      <w:r w:rsidRPr="001A3E3F">
        <w:rPr>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044271D4" w14:textId="77777777" w:rsidR="00BE7280" w:rsidRPr="001A3E3F" w:rsidRDefault="00BE7280" w:rsidP="00BE7280">
      <w:pPr>
        <w:rPr>
          <w:sz w:val="16"/>
        </w:rPr>
      </w:pPr>
      <w:r w:rsidRPr="001A3E3F">
        <w:rPr>
          <w:sz w:val="16"/>
        </w:rPr>
        <w:t>Whoever leads on superintelligence will have a decisive military advantage</w:t>
      </w:r>
    </w:p>
    <w:p w14:paraId="04159621" w14:textId="77777777" w:rsidR="00BE7280" w:rsidRPr="00F6049F" w:rsidRDefault="00BE7280" w:rsidP="00BE7280">
      <w:pPr>
        <w:rPr>
          <w:rStyle w:val="StyleUnderline"/>
        </w:rPr>
      </w:pPr>
      <w:r w:rsidRPr="000A37CA">
        <w:rPr>
          <w:rStyle w:val="StyleUnderline"/>
        </w:rPr>
        <w:t>Superintelligence is not just any other technology—</w:t>
      </w:r>
      <w:r w:rsidRPr="000A37CA">
        <w:rPr>
          <w:rStyle w:val="Emphasis"/>
        </w:rPr>
        <w:t>hypersonic</w:t>
      </w:r>
      <w:r w:rsidRPr="000A37CA">
        <w:rPr>
          <w:rStyle w:val="StyleUnderline"/>
        </w:rPr>
        <w:t xml:space="preserve"> missiles, </w:t>
      </w:r>
      <w:r w:rsidRPr="000A37CA">
        <w:rPr>
          <w:rStyle w:val="Emphasis"/>
        </w:rPr>
        <w:t>stealth</w:t>
      </w:r>
      <w:r w:rsidRPr="000A37CA">
        <w:rPr>
          <w:rStyle w:val="StyleUnderline"/>
        </w:rPr>
        <w:t xml:space="preserve">, and so on—where US and liberal democracies’ leadership is </w:t>
      </w:r>
      <w:r w:rsidRPr="000A37CA">
        <w:rPr>
          <w:rStyle w:val="Emphasis"/>
        </w:rPr>
        <w:t>highly desirable</w:t>
      </w:r>
      <w:r w:rsidRPr="000A37CA">
        <w:rPr>
          <w:rStyle w:val="StyleUnderline"/>
        </w:rPr>
        <w:t xml:space="preserve">, but </w:t>
      </w:r>
      <w:r w:rsidRPr="000A37CA">
        <w:rPr>
          <w:rStyle w:val="Emphasis"/>
        </w:rPr>
        <w:t>not strictly necessary</w:t>
      </w:r>
      <w:r w:rsidRPr="000A37CA">
        <w:rPr>
          <w:rStyle w:val="StyleUnderline"/>
        </w:rPr>
        <w:t xml:space="preserve">. The military balance of power can be kept if the US </w:t>
      </w:r>
      <w:r w:rsidRPr="000A37CA">
        <w:rPr>
          <w:rStyle w:val="Emphasis"/>
        </w:rPr>
        <w:t>falls behind</w:t>
      </w:r>
      <w:r w:rsidRPr="000A37CA">
        <w:rPr>
          <w:rStyle w:val="StyleUnderline"/>
        </w:rPr>
        <w:t xml:space="preserve"> on one or a couple such technologies; these technologies matter a great deal, but can be outweighed by advantages</w:t>
      </w:r>
      <w:r w:rsidRPr="00F6049F">
        <w:rPr>
          <w:rStyle w:val="StyleUnderline"/>
        </w:rPr>
        <w:t xml:space="preserve"> in other areas. </w:t>
      </w:r>
    </w:p>
    <w:p w14:paraId="4B2D27BC" w14:textId="77777777" w:rsidR="00BE7280" w:rsidRPr="00F6049F" w:rsidRDefault="00BE7280" w:rsidP="00BE7280">
      <w:pPr>
        <w:rPr>
          <w:rStyle w:val="StyleUnderline"/>
        </w:rPr>
      </w:pPr>
      <w:r w:rsidRPr="001A3E3F">
        <w:rPr>
          <w:sz w:val="16"/>
        </w:rPr>
        <w:t xml:space="preserve">The advent of </w:t>
      </w:r>
      <w:r w:rsidRPr="000A37CA">
        <w:rPr>
          <w:rStyle w:val="Emphasis"/>
        </w:rPr>
        <w:t>superintelligence</w:t>
      </w:r>
      <w:r w:rsidRPr="001A3E3F">
        <w:rPr>
          <w:sz w:val="16"/>
        </w:rPr>
        <w:t xml:space="preserve"> </w:t>
      </w:r>
      <w:r w:rsidRPr="000A37CA">
        <w:rPr>
          <w:rStyle w:val="StyleUnderline"/>
        </w:rPr>
        <w:t xml:space="preserve">will put us in a situation unseen since the advent of the </w:t>
      </w:r>
      <w:r w:rsidRPr="000A37CA">
        <w:rPr>
          <w:rStyle w:val="Emphasis"/>
        </w:rPr>
        <w:t>atomic era</w:t>
      </w:r>
      <w:r w:rsidRPr="000A37CA">
        <w:rPr>
          <w:rStyle w:val="StyleUnderline"/>
        </w:rPr>
        <w:t xml:space="preserve">: </w:t>
      </w:r>
      <w:r w:rsidRPr="007D4710">
        <w:rPr>
          <w:rStyle w:val="StyleUnderline"/>
        </w:rPr>
        <w:t xml:space="preserve">those who have it will wield </w:t>
      </w:r>
      <w:r w:rsidRPr="00F6049F">
        <w:rPr>
          <w:rStyle w:val="Emphasis"/>
          <w:highlight w:val="green"/>
        </w:rPr>
        <w:t>complete dominance</w:t>
      </w:r>
      <w:r w:rsidRPr="00F6049F">
        <w:rPr>
          <w:rStyle w:val="StyleUnderline"/>
        </w:rPr>
        <w:t xml:space="preserve"> over those who don’t.</w:t>
      </w:r>
    </w:p>
    <w:p w14:paraId="1E5A3688" w14:textId="77777777" w:rsidR="00BE7280" w:rsidRPr="001A3E3F" w:rsidRDefault="00BE7280" w:rsidP="00BE7280">
      <w:pPr>
        <w:rPr>
          <w:sz w:val="16"/>
        </w:rPr>
      </w:pPr>
      <w:r w:rsidRPr="001A3E3F">
        <w:rPr>
          <w:sz w:val="16"/>
        </w:rPr>
        <w:t xml:space="preserve">I’ve previously discussed the vast power of superintelligence. </w:t>
      </w:r>
      <w:r w:rsidRPr="007D4710">
        <w:rPr>
          <w:rStyle w:val="StyleUnderline"/>
        </w:rPr>
        <w:t xml:space="preserve">It’ll </w:t>
      </w:r>
      <w:r w:rsidRPr="00FC3BAD">
        <w:rPr>
          <w:rStyle w:val="StyleUnderline"/>
          <w:highlight w:val="green"/>
        </w:rPr>
        <w:t>mean</w:t>
      </w:r>
      <w:r w:rsidRPr="00F6049F">
        <w:rPr>
          <w:rStyle w:val="StyleUnderline"/>
        </w:rPr>
        <w:t xml:space="preserve"> having </w:t>
      </w:r>
      <w:r w:rsidRPr="00FC3BAD">
        <w:rPr>
          <w:rStyle w:val="Emphasis"/>
          <w:highlight w:val="green"/>
        </w:rPr>
        <w:t>billions</w:t>
      </w:r>
      <w:r w:rsidRPr="00FC3BAD">
        <w:rPr>
          <w:rStyle w:val="StyleUnderline"/>
          <w:highlight w:val="green"/>
        </w:rPr>
        <w:t xml:space="preserve"> of automated scientists</w:t>
      </w:r>
      <w:r w:rsidRPr="00F6049F">
        <w:rPr>
          <w:rStyle w:val="StyleUnderline"/>
        </w:rPr>
        <w:t xml:space="preserve"> and engineers and technicians, </w:t>
      </w:r>
      <w:r w:rsidRPr="007D4710">
        <w:rPr>
          <w:rStyle w:val="StyleUnderline"/>
        </w:rPr>
        <w:t xml:space="preserve">each </w:t>
      </w:r>
      <w:r w:rsidRPr="007D4710">
        <w:rPr>
          <w:rStyle w:val="Emphasis"/>
        </w:rPr>
        <w:t xml:space="preserve">much </w:t>
      </w:r>
      <w:r w:rsidRPr="00FC3BAD">
        <w:rPr>
          <w:rStyle w:val="Emphasis"/>
          <w:highlight w:val="green"/>
        </w:rPr>
        <w:t>smarter than</w:t>
      </w:r>
      <w:r w:rsidRPr="00F6049F">
        <w:rPr>
          <w:rStyle w:val="Emphasis"/>
        </w:rPr>
        <w:t xml:space="preserve"> the smartest </w:t>
      </w:r>
      <w:r w:rsidRPr="00FC3BAD">
        <w:rPr>
          <w:rStyle w:val="Emphasis"/>
          <w:highlight w:val="green"/>
        </w:rPr>
        <w:t>human</w:t>
      </w:r>
      <w:r w:rsidRPr="00F6049F">
        <w:rPr>
          <w:rStyle w:val="Emphasis"/>
        </w:rPr>
        <w:t xml:space="preserve"> scientist</w:t>
      </w:r>
      <w:r w:rsidRPr="00FC3BAD">
        <w:rPr>
          <w:rStyle w:val="Emphasis"/>
          <w:highlight w:val="green"/>
        </w:rPr>
        <w:t>s</w:t>
      </w:r>
      <w:r w:rsidRPr="00F6049F">
        <w:rPr>
          <w:rStyle w:val="StyleUnderline"/>
        </w:rPr>
        <w:t xml:space="preserve">, </w:t>
      </w:r>
      <w:r w:rsidRPr="007D4710">
        <w:rPr>
          <w:rStyle w:val="StyleUnderline"/>
        </w:rPr>
        <w:t xml:space="preserve">furiously </w:t>
      </w:r>
      <w:r w:rsidRPr="00FC3BAD">
        <w:rPr>
          <w:rStyle w:val="StyleUnderline"/>
          <w:highlight w:val="green"/>
        </w:rPr>
        <w:t xml:space="preserve">inventing </w:t>
      </w:r>
      <w:r w:rsidRPr="00FC3BAD">
        <w:rPr>
          <w:rStyle w:val="Emphasis"/>
          <w:highlight w:val="green"/>
        </w:rPr>
        <w:t>new tech</w:t>
      </w:r>
      <w:r w:rsidRPr="007D4710">
        <w:rPr>
          <w:rStyle w:val="Emphasis"/>
        </w:rPr>
        <w:t xml:space="preserve">nologies, </w:t>
      </w:r>
      <w:r w:rsidRPr="00FC3BAD">
        <w:rPr>
          <w:rStyle w:val="Emphasis"/>
          <w:highlight w:val="green"/>
        </w:rPr>
        <w:t>day and night</w:t>
      </w:r>
      <w:r w:rsidRPr="00F6049F">
        <w:rPr>
          <w:rStyle w:val="StyleUnderline"/>
        </w:rPr>
        <w:t>.</w:t>
      </w:r>
      <w:r w:rsidRPr="001A3E3F">
        <w:rPr>
          <w:sz w:val="16"/>
        </w:rPr>
        <w:t xml:space="preserve"> The </w:t>
      </w:r>
      <w:r w:rsidRPr="00FC3BAD">
        <w:rPr>
          <w:rStyle w:val="StyleUnderline"/>
        </w:rPr>
        <w:t>acceleration in scientific and technological development will be extraordinary</w:t>
      </w:r>
      <w:r w:rsidRPr="001A3E3F">
        <w:rPr>
          <w:sz w:val="16"/>
        </w:rPr>
        <w:t xml:space="preserve">. As superintelligence is applied to R&amp;D in military technology, </w:t>
      </w:r>
      <w:r w:rsidRPr="007D4710">
        <w:rPr>
          <w:rStyle w:val="StyleUnderline"/>
        </w:rPr>
        <w:t>we could quickly go through</w:t>
      </w:r>
      <w:r w:rsidRPr="00FC3BAD">
        <w:rPr>
          <w:rStyle w:val="StyleUnderline"/>
          <w:highlight w:val="green"/>
        </w:rPr>
        <w:t xml:space="preserve"> </w:t>
      </w:r>
      <w:r w:rsidRPr="00FC3BAD">
        <w:rPr>
          <w:rStyle w:val="Emphasis"/>
          <w:highlight w:val="green"/>
        </w:rPr>
        <w:t>decades</w:t>
      </w:r>
      <w:r w:rsidRPr="00FC3BAD">
        <w:rPr>
          <w:rStyle w:val="StyleUnderline"/>
          <w:highlight w:val="green"/>
        </w:rPr>
        <w:t xml:space="preserve"> of military tech</w:t>
      </w:r>
      <w:r w:rsidRPr="007D4710">
        <w:rPr>
          <w:rStyle w:val="StyleUnderline"/>
        </w:rPr>
        <w:t>nological progress.</w:t>
      </w:r>
    </w:p>
    <w:p w14:paraId="05EAD414" w14:textId="77777777" w:rsidR="00BE7280" w:rsidRPr="001A3E3F" w:rsidRDefault="00BE7280" w:rsidP="00BE7280">
      <w:pPr>
        <w:ind w:left="720"/>
        <w:rPr>
          <w:sz w:val="16"/>
        </w:rPr>
      </w:pPr>
      <w:r w:rsidRPr="001A3E3F">
        <w:rPr>
          <w:sz w:val="16"/>
        </w:rPr>
        <w:t>The Gulf War, or: What a few-decades-worth of technological lead implies for military power</w:t>
      </w:r>
    </w:p>
    <w:p w14:paraId="1CD6C07C" w14:textId="77777777" w:rsidR="00BE7280" w:rsidRPr="001A3E3F" w:rsidRDefault="00BE7280" w:rsidP="00BE7280">
      <w:pPr>
        <w:ind w:left="720"/>
        <w:rPr>
          <w:sz w:val="16"/>
        </w:rPr>
      </w:pPr>
      <w:r w:rsidRPr="001A3E3F">
        <w:rPr>
          <w:sz w:val="16"/>
        </w:rPr>
        <w:t xml:space="preserve">The Gulf War provides a helpful illustration of how a 20-30 year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75A317E1" w14:textId="77777777" w:rsidR="00BE7280" w:rsidRPr="001A3E3F" w:rsidRDefault="00BE7280" w:rsidP="00BE7280">
      <w:pPr>
        <w:ind w:left="720"/>
        <w:rPr>
          <w:sz w:val="16"/>
        </w:rPr>
      </w:pPr>
      <w:r w:rsidRPr="001A3E3F">
        <w:rPr>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0CD813D8" w14:textId="77777777" w:rsidR="00BE7280" w:rsidRPr="001A3E3F" w:rsidRDefault="00BE7280" w:rsidP="00BE7280">
      <w:pPr>
        <w:ind w:left="720"/>
        <w:rPr>
          <w:sz w:val="16"/>
        </w:rPr>
      </w:pPr>
      <w:r w:rsidRPr="001A3E3F">
        <w:rPr>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587DF7BF" w14:textId="77777777" w:rsidR="00BE7280" w:rsidRPr="001A3E3F" w:rsidRDefault="00BE7280" w:rsidP="00BE7280">
      <w:pPr>
        <w:ind w:left="720"/>
        <w:rPr>
          <w:sz w:val="16"/>
        </w:rPr>
      </w:pPr>
      <w:r w:rsidRPr="001A3E3F">
        <w:rPr>
          <w:sz w:val="16"/>
        </w:rPr>
        <w:t>(For a more recent example, recall Iran launching a massive attack of 300 missiles at Israel, “99%” of which were intercepted by superior Israel, US, and allied missile defense.)</w:t>
      </w:r>
    </w:p>
    <w:p w14:paraId="73962FA7" w14:textId="77777777" w:rsidR="00BE7280" w:rsidRPr="001A3E3F" w:rsidRDefault="00BE7280" w:rsidP="00BE7280">
      <w:pPr>
        <w:rPr>
          <w:sz w:val="16"/>
        </w:rPr>
      </w:pPr>
      <w:r w:rsidRPr="001A3E3F">
        <w:rPr>
          <w:sz w:val="16"/>
        </w:rPr>
        <w:t xml:space="preserve">A lead of a year or two or three on superintelligence could mean as utterly decisive a military advantage as the US coalition had against Iraq in the Gulf War. A complete reshaping of the military balance of power will be on the line. </w:t>
      </w:r>
    </w:p>
    <w:p w14:paraId="63AF0EA1" w14:textId="77777777" w:rsidR="00BE7280" w:rsidRPr="001A3E3F" w:rsidRDefault="00BE7280" w:rsidP="00BE7280">
      <w:pPr>
        <w:rPr>
          <w:sz w:val="16"/>
        </w:rPr>
      </w:pPr>
      <w:r w:rsidRPr="001A3E3F">
        <w:rPr>
          <w:sz w:val="16"/>
        </w:rPr>
        <w:t xml:space="preserve">Imagine if we had gone through the military technological developments of the 20th century in less than a decade. We’d have gone from horses and rifles and trenches, to modern tank armies, in a couple years; to armadas of supersonic fighter planes and nuclear weapons and ICBMs a couple years after that; to stealth and precision that can knock out an enemy before they even know you’re there another couple years after that. </w:t>
      </w:r>
    </w:p>
    <w:p w14:paraId="4DD12528" w14:textId="77777777" w:rsidR="00BE7280" w:rsidRPr="001A3E3F" w:rsidRDefault="00BE7280" w:rsidP="00BE7280">
      <w:pPr>
        <w:rPr>
          <w:sz w:val="16"/>
        </w:rPr>
      </w:pPr>
      <w:r w:rsidRPr="001A3E3F">
        <w:rPr>
          <w:sz w:val="16"/>
        </w:rPr>
        <w:t xml:space="preserve">That is the situation we will face with the advent of superintelligence: the military technological advances of a century compressed to less than a decade. </w:t>
      </w:r>
      <w:r w:rsidRPr="007D4710">
        <w:rPr>
          <w:rStyle w:val="StyleUnderline"/>
        </w:rPr>
        <w:t xml:space="preserve">We’ll </w:t>
      </w:r>
      <w:r w:rsidRPr="00F6049F">
        <w:rPr>
          <w:rStyle w:val="StyleUnderline"/>
          <w:highlight w:val="green"/>
        </w:rPr>
        <w:t xml:space="preserve">see </w:t>
      </w:r>
      <w:r w:rsidRPr="00F6049F">
        <w:rPr>
          <w:rStyle w:val="Emphasis"/>
          <w:highlight w:val="green"/>
        </w:rPr>
        <w:t>superhuman hacking</w:t>
      </w:r>
      <w:r w:rsidRPr="00F6049F">
        <w:rPr>
          <w:rStyle w:val="StyleUnderline"/>
          <w:highlight w:val="green"/>
        </w:rPr>
        <w:t xml:space="preserve"> </w:t>
      </w:r>
      <w:r w:rsidRPr="000A37CA">
        <w:rPr>
          <w:rStyle w:val="StyleUnderline"/>
        </w:rPr>
        <w:t xml:space="preserve">that can cripple much of an adversary’s military force, </w:t>
      </w:r>
      <w:r w:rsidRPr="000A37CA">
        <w:rPr>
          <w:rStyle w:val="StyleUnderline"/>
        </w:rPr>
        <w:lastRenderedPageBreak/>
        <w:t xml:space="preserve">roboarmies and autonomous drone swarms, but more importantly </w:t>
      </w:r>
      <w:r w:rsidRPr="000A37CA">
        <w:rPr>
          <w:rStyle w:val="Emphasis"/>
        </w:rPr>
        <w:t xml:space="preserve">completely </w:t>
      </w:r>
      <w:r w:rsidRPr="007D4710">
        <w:rPr>
          <w:rStyle w:val="Emphasis"/>
        </w:rPr>
        <w:t xml:space="preserve">new </w:t>
      </w:r>
      <w:r w:rsidRPr="00F6049F">
        <w:rPr>
          <w:rStyle w:val="Emphasis"/>
          <w:highlight w:val="green"/>
        </w:rPr>
        <w:t>paradigms</w:t>
      </w:r>
      <w:r w:rsidRPr="00F6049F">
        <w:rPr>
          <w:rStyle w:val="StyleUnderline"/>
        </w:rPr>
        <w:t xml:space="preserve"> </w:t>
      </w:r>
      <w:r w:rsidRPr="007D4710">
        <w:rPr>
          <w:rStyle w:val="StyleUnderline"/>
        </w:rPr>
        <w:t xml:space="preserve">we </w:t>
      </w:r>
      <w:r w:rsidRPr="00F6049F">
        <w:rPr>
          <w:rStyle w:val="StyleUnderline"/>
          <w:highlight w:val="green"/>
        </w:rPr>
        <w:t>can’t</w:t>
      </w:r>
      <w:r w:rsidRPr="00F6049F">
        <w:rPr>
          <w:rStyle w:val="StyleUnderline"/>
        </w:rPr>
        <w:t xml:space="preserve"> yet </w:t>
      </w:r>
      <w:r w:rsidRPr="007D4710">
        <w:rPr>
          <w:rStyle w:val="StyleUnderline"/>
        </w:rPr>
        <w:t xml:space="preserve">begin to </w:t>
      </w:r>
      <w:r w:rsidRPr="00F6049F">
        <w:rPr>
          <w:rStyle w:val="StyleUnderline"/>
          <w:highlight w:val="green"/>
        </w:rPr>
        <w:t>imagine</w:t>
      </w:r>
      <w:r w:rsidRPr="007D4710">
        <w:rPr>
          <w:rStyle w:val="StyleUnderline"/>
        </w:rPr>
        <w:t>, and</w:t>
      </w:r>
      <w:r w:rsidRPr="00F6049F">
        <w:rPr>
          <w:rStyle w:val="StyleUnderline"/>
        </w:rPr>
        <w:t xml:space="preserve"> the inventions of new </w:t>
      </w:r>
      <w:r w:rsidRPr="00F6049F">
        <w:rPr>
          <w:rStyle w:val="StyleUnderline"/>
          <w:highlight w:val="green"/>
        </w:rPr>
        <w:t xml:space="preserve">WMDs with </w:t>
      </w:r>
      <w:r w:rsidRPr="00F6049F">
        <w:rPr>
          <w:rStyle w:val="Emphasis"/>
          <w:highlight w:val="green"/>
        </w:rPr>
        <w:t xml:space="preserve">thousandfold increases </w:t>
      </w:r>
      <w:r w:rsidRPr="007D4710">
        <w:rPr>
          <w:rStyle w:val="Emphasis"/>
        </w:rPr>
        <w:t>in destructive power</w:t>
      </w:r>
      <w:r w:rsidRPr="001A3E3F">
        <w:rPr>
          <w:sz w:val="16"/>
        </w:rPr>
        <w:t xml:space="preserve"> (</w:t>
      </w:r>
      <w:r w:rsidRPr="000A37CA">
        <w:rPr>
          <w:rStyle w:val="StyleUnderline"/>
        </w:rPr>
        <w:t>and new WMD defenses too, like impenetrable missile defense, that rapidly and repeatedly upend deterrence equilibria</w:t>
      </w:r>
      <w:r w:rsidRPr="001A3E3F">
        <w:rPr>
          <w:sz w:val="16"/>
        </w:rPr>
        <w:t xml:space="preserve">). </w:t>
      </w:r>
    </w:p>
    <w:p w14:paraId="6B8B543C" w14:textId="77777777" w:rsidR="00BE7280" w:rsidRPr="001A3E3F" w:rsidRDefault="00BE7280" w:rsidP="00BE7280">
      <w:pPr>
        <w:rPr>
          <w:sz w:val="16"/>
        </w:rPr>
      </w:pPr>
      <w:r w:rsidRPr="001A3E3F">
        <w:rPr>
          <w:sz w:val="16"/>
        </w:rPr>
        <w:t xml:space="preserve">And it wouldn’t just be technological progress. As we solve robotics, </w:t>
      </w:r>
      <w:r w:rsidRPr="000A37CA">
        <w:rPr>
          <w:rStyle w:val="Emphasis"/>
        </w:rPr>
        <w:t>labor</w:t>
      </w:r>
      <w:r w:rsidRPr="000A37CA">
        <w:rPr>
          <w:rStyle w:val="StyleUnderline"/>
        </w:rPr>
        <w:t xml:space="preserve"> will become fully automated, enabling a broader industrial and </w:t>
      </w:r>
      <w:r w:rsidRPr="000A37CA">
        <w:rPr>
          <w:rStyle w:val="Emphasis"/>
        </w:rPr>
        <w:t>economic explosion</w:t>
      </w:r>
      <w:r w:rsidRPr="000A37CA">
        <w:rPr>
          <w:rStyle w:val="StyleUnderline"/>
        </w:rPr>
        <w:t>, too</w:t>
      </w:r>
      <w:r w:rsidRPr="001A3E3F">
        <w:rPr>
          <w:sz w:val="16"/>
        </w:rPr>
        <w:t xml:space="preserve">. It is plausible growth rates could go into the 10s of percent a year; within at most a decade, the GDP of those with the lead would trounce those behind. </w:t>
      </w:r>
      <w:r w:rsidRPr="000A37CA">
        <w:rPr>
          <w:rStyle w:val="StyleUnderline"/>
        </w:rPr>
        <w:t xml:space="preserve">Rapidly multiplying robot factories would mean not only a drastic technological edge, but also production capacity to dominate in pure materiel. Think </w:t>
      </w:r>
      <w:r w:rsidRPr="000A37CA">
        <w:rPr>
          <w:rStyle w:val="Emphasis"/>
        </w:rPr>
        <w:t>millions of missile interceptors</w:t>
      </w:r>
      <w:r w:rsidRPr="000A37CA">
        <w:rPr>
          <w:rStyle w:val="StyleUnderline"/>
        </w:rPr>
        <w:t xml:space="preserve">; </w:t>
      </w:r>
      <w:r w:rsidRPr="000A37CA">
        <w:rPr>
          <w:rStyle w:val="Emphasis"/>
        </w:rPr>
        <w:t>billions of drones</w:t>
      </w:r>
      <w:r w:rsidRPr="000A37CA">
        <w:rPr>
          <w:rStyle w:val="StyleUnderline"/>
        </w:rPr>
        <w:t>; and so on.</w:t>
      </w:r>
      <w:r w:rsidRPr="001A3E3F">
        <w:rPr>
          <w:sz w:val="16"/>
        </w:rPr>
        <w:t xml:space="preserve"> </w:t>
      </w:r>
    </w:p>
    <w:p w14:paraId="5B2B606E" w14:textId="77777777" w:rsidR="00BE7280" w:rsidRPr="001A3E3F" w:rsidRDefault="00BE7280" w:rsidP="00BE7280">
      <w:pPr>
        <w:rPr>
          <w:sz w:val="16"/>
        </w:rPr>
      </w:pPr>
      <w:r w:rsidRPr="001A3E3F">
        <w:rPr>
          <w:sz w:val="16"/>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2A1F45B0" w14:textId="77777777" w:rsidR="00BE7280" w:rsidRPr="001A3E3F" w:rsidRDefault="00BE7280" w:rsidP="00BE7280">
      <w:pPr>
        <w:ind w:left="720"/>
        <w:rPr>
          <w:sz w:val="16"/>
        </w:rPr>
      </w:pPr>
      <w:r w:rsidRPr="001A3E3F">
        <w:rPr>
          <w:sz w:val="16"/>
        </w:rPr>
        <w:t>The military advantage would be decisive even against nuclear deterrents</w:t>
      </w:r>
    </w:p>
    <w:p w14:paraId="0CC12FBB" w14:textId="77777777" w:rsidR="00BE7280" w:rsidRPr="001A3E3F" w:rsidRDefault="00BE7280" w:rsidP="00BE7280">
      <w:pPr>
        <w:ind w:left="720"/>
        <w:rPr>
          <w:sz w:val="16"/>
        </w:rPr>
      </w:pPr>
      <w:r w:rsidRPr="001A3E3F">
        <w:rPr>
          <w:sz w:val="16"/>
        </w:rPr>
        <w:t xml:space="preserve">To be even clearer: it seems likely </w:t>
      </w:r>
      <w:r w:rsidRPr="00FC3BAD">
        <w:rPr>
          <w:rStyle w:val="StyleUnderline"/>
          <w:highlight w:val="green"/>
        </w:rPr>
        <w:t>the advantage</w:t>
      </w:r>
      <w:r w:rsidRPr="00FC3BAD">
        <w:rPr>
          <w:rStyle w:val="StyleUnderline"/>
        </w:rPr>
        <w:t xml:space="preserve"> conferred by superintelligence </w:t>
      </w:r>
      <w:r w:rsidRPr="007D4710">
        <w:rPr>
          <w:rStyle w:val="StyleUnderline"/>
          <w:highlight w:val="green"/>
        </w:rPr>
        <w:t>would</w:t>
      </w:r>
      <w:r w:rsidRPr="007D4710">
        <w:rPr>
          <w:rStyle w:val="StyleUnderline"/>
        </w:rPr>
        <w:t xml:space="preserve"> be decisive enough even to </w:t>
      </w:r>
      <w:r w:rsidRPr="00FC3BAD">
        <w:rPr>
          <w:rStyle w:val="StyleUnderline"/>
          <w:highlight w:val="green"/>
        </w:rPr>
        <w:t>preemptively take out an adversary’s nuclear deterrent</w:t>
      </w:r>
      <w:r w:rsidRPr="00FC3BAD">
        <w:rPr>
          <w:rStyle w:val="StyleUnderline"/>
        </w:rPr>
        <w:t>.</w:t>
      </w:r>
      <w:r w:rsidRPr="001A3E3F">
        <w:rPr>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(similar to,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6A50D4A6" w14:textId="77777777" w:rsidR="00BE7280" w:rsidRPr="001A3E3F" w:rsidRDefault="00BE7280" w:rsidP="00BE7280">
      <w:pPr>
        <w:ind w:left="720"/>
        <w:rPr>
          <w:sz w:val="16"/>
        </w:rPr>
      </w:pPr>
      <w:r w:rsidRPr="001A3E3F">
        <w:rPr>
          <w:sz w:val="16"/>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39FADB97" w14:textId="77777777" w:rsidR="00BE7280" w:rsidRPr="001A3E3F" w:rsidRDefault="00BE7280" w:rsidP="00BE7280">
      <w:pPr>
        <w:rPr>
          <w:sz w:val="16"/>
        </w:rPr>
      </w:pPr>
      <w:r w:rsidRPr="001A3E3F">
        <w:rPr>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67C71049" w14:textId="77777777" w:rsidR="00BE7280" w:rsidRPr="00F6049F" w:rsidRDefault="00BE7280" w:rsidP="00BE7280">
      <w:pPr>
        <w:rPr>
          <w:rStyle w:val="Emphasis"/>
        </w:rPr>
      </w:pPr>
      <w:r w:rsidRPr="00F6049F">
        <w:rPr>
          <w:rStyle w:val="Emphasis"/>
        </w:rPr>
        <w:t>China can be competitive</w:t>
      </w:r>
    </w:p>
    <w:p w14:paraId="5AC8B7F4" w14:textId="77777777" w:rsidR="00BE7280" w:rsidRPr="001A3E3F" w:rsidRDefault="00BE7280" w:rsidP="00BE7280">
      <w:pPr>
        <w:rPr>
          <w:sz w:val="16"/>
        </w:rPr>
      </w:pPr>
      <w:r w:rsidRPr="00F6049F">
        <w:rPr>
          <w:rStyle w:val="StyleUnderline"/>
        </w:rPr>
        <w:t xml:space="preserve">Many seem complacent about China and AGI. The chip export controls have neutered them, and the leading AI labs are in the US and the UK—so we don’t have much to worry about, right? </w:t>
      </w:r>
      <w:r w:rsidRPr="001A3E3F">
        <w:rPr>
          <w:sz w:val="16"/>
        </w:rPr>
        <w:t xml:space="preserve">Chinese LLMs are fine—they are definitely capable of training large models!—but they are at best comparable to the second tier of US labs. And even </w:t>
      </w:r>
      <w:r w:rsidRPr="000A37CA">
        <w:rPr>
          <w:rStyle w:val="StyleUnderline"/>
          <w:highlight w:val="green"/>
        </w:rPr>
        <w:t>Chinese models are</w:t>
      </w:r>
      <w:r w:rsidRPr="000A37CA">
        <w:rPr>
          <w:rStyle w:val="StyleUnderline"/>
        </w:rPr>
        <w:t xml:space="preserve"> often mere</w:t>
      </w:r>
      <w:r w:rsidRPr="00F6049F">
        <w:rPr>
          <w:rStyle w:val="StyleUnderline"/>
        </w:rPr>
        <w:t xml:space="preserve"> </w:t>
      </w:r>
      <w:r w:rsidRPr="000A37CA">
        <w:rPr>
          <w:rStyle w:val="Emphasis"/>
          <w:highlight w:val="green"/>
        </w:rPr>
        <w:t>ripoffs</w:t>
      </w:r>
      <w:r w:rsidRPr="000A37CA">
        <w:rPr>
          <w:rStyle w:val="StyleUnderline"/>
          <w:highlight w:val="green"/>
        </w:rPr>
        <w:t xml:space="preserve"> </w:t>
      </w:r>
      <w:r w:rsidRPr="000A37CA">
        <w:rPr>
          <w:rStyle w:val="StyleUnderline"/>
        </w:rPr>
        <w:t>of American open source releases</w:t>
      </w:r>
      <w:r w:rsidRPr="001A3E3F">
        <w:rPr>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6145FA02" w14:textId="77777777" w:rsidR="00BE7280" w:rsidRPr="000A37CA" w:rsidRDefault="00BE7280" w:rsidP="00BE7280">
      <w:pPr>
        <w:rPr>
          <w:rStyle w:val="StyleUnderline"/>
        </w:rPr>
      </w:pPr>
      <w:r w:rsidRPr="00F6049F">
        <w:rPr>
          <w:rStyle w:val="StyleUnderline"/>
          <w:highlight w:val="green"/>
        </w:rPr>
        <w:t>That’s</w:t>
      </w:r>
      <w:r w:rsidRPr="001A3E3F">
        <w:rPr>
          <w:sz w:val="16"/>
        </w:rPr>
        <w:t xml:space="preserve"> </w:t>
      </w:r>
      <w:r w:rsidRPr="00F6049F">
        <w:rPr>
          <w:rStyle w:val="StyleUnderline"/>
        </w:rPr>
        <w:t>all</w:t>
      </w:r>
      <w:r w:rsidRPr="001A3E3F">
        <w:rPr>
          <w:sz w:val="16"/>
        </w:rPr>
        <w:t xml:space="preserve"> </w:t>
      </w:r>
      <w:r w:rsidRPr="007D4710">
        <w:rPr>
          <w:rStyle w:val="Emphasis"/>
        </w:rPr>
        <w:t xml:space="preserve">merely </w:t>
      </w:r>
      <w:r w:rsidRPr="00F6049F">
        <w:rPr>
          <w:rStyle w:val="Emphasis"/>
          <w:highlight w:val="green"/>
        </w:rPr>
        <w:t>a prelude</w:t>
      </w:r>
      <w:r w:rsidRPr="00F6049F">
        <w:rPr>
          <w:rStyle w:val="StyleUnderline"/>
        </w:rPr>
        <w:t xml:space="preserve">, however. If and </w:t>
      </w:r>
      <w:r w:rsidRPr="00F6049F">
        <w:rPr>
          <w:rStyle w:val="StyleUnderline"/>
          <w:highlight w:val="green"/>
        </w:rPr>
        <w:t>when the CCP wakes up</w:t>
      </w:r>
      <w:r w:rsidRPr="00F6049F">
        <w:rPr>
          <w:rStyle w:val="StyleUnderline"/>
        </w:rPr>
        <w:t xml:space="preserve"> to </w:t>
      </w:r>
      <w:r w:rsidRPr="00F6049F">
        <w:rPr>
          <w:rStyle w:val="StyleUnderline"/>
          <w:highlight w:val="green"/>
        </w:rPr>
        <w:t>AGI, we should expect</w:t>
      </w:r>
      <w:r w:rsidRPr="00F6049F">
        <w:rPr>
          <w:rStyle w:val="StyleUnderline"/>
        </w:rPr>
        <w:t xml:space="preserve"> extraordinary efforts on the part of </w:t>
      </w:r>
      <w:r w:rsidRPr="00F6049F">
        <w:rPr>
          <w:rStyle w:val="StyleUnderline"/>
          <w:highlight w:val="green"/>
        </w:rPr>
        <w:t xml:space="preserve">the CCP to </w:t>
      </w:r>
      <w:r w:rsidRPr="000A37CA">
        <w:rPr>
          <w:rStyle w:val="StyleUnderline"/>
        </w:rPr>
        <w:t>compete.</w:t>
      </w:r>
      <w:r w:rsidRPr="001A3E3F">
        <w:rPr>
          <w:sz w:val="16"/>
        </w:rPr>
        <w:t xml:space="preserve"> And I think </w:t>
      </w:r>
      <w:r w:rsidRPr="000A37CA">
        <w:rPr>
          <w:rStyle w:val="StyleUnderline"/>
        </w:rPr>
        <w:t>there’s a pretty clear path for China to be in the game:</w:t>
      </w:r>
      <w:r w:rsidRPr="00F6049F">
        <w:rPr>
          <w:rStyle w:val="StyleUnderline"/>
        </w:rPr>
        <w:t xml:space="preserve"> </w:t>
      </w:r>
      <w:r w:rsidRPr="00F6049F">
        <w:rPr>
          <w:rStyle w:val="StyleUnderline"/>
          <w:highlight w:val="green"/>
        </w:rPr>
        <w:t xml:space="preserve">outbuild the US </w:t>
      </w:r>
      <w:r w:rsidRPr="000A37CA">
        <w:rPr>
          <w:rStyle w:val="StyleUnderline"/>
        </w:rPr>
        <w:t>and steal the algorithms.</w:t>
      </w:r>
    </w:p>
    <w:p w14:paraId="54950DEB" w14:textId="77777777" w:rsidR="00BE7280" w:rsidRPr="001A3E3F" w:rsidRDefault="00BE7280" w:rsidP="00BE7280">
      <w:pPr>
        <w:rPr>
          <w:sz w:val="16"/>
        </w:rPr>
      </w:pPr>
      <w:r w:rsidRPr="001A3E3F">
        <w:rPr>
          <w:sz w:val="16"/>
        </w:rPr>
        <w:t>1. Compute</w:t>
      </w:r>
    </w:p>
    <w:p w14:paraId="7543DF7D" w14:textId="77777777" w:rsidR="00BE7280" w:rsidRPr="001A3E3F" w:rsidRDefault="00BE7280" w:rsidP="00BE7280">
      <w:pPr>
        <w:rPr>
          <w:sz w:val="16"/>
        </w:rPr>
      </w:pPr>
      <w:r w:rsidRPr="001A3E3F">
        <w:rPr>
          <w:sz w:val="16"/>
        </w:rPr>
        <w:lastRenderedPageBreak/>
        <w:t xml:space="preserve">1a. Chips: </w:t>
      </w:r>
      <w:r w:rsidRPr="000A37CA">
        <w:rPr>
          <w:rStyle w:val="StyleUnderline"/>
        </w:rPr>
        <w:t>China now seems to have demonstrated the ability to manufacture 7nm chips.</w:t>
      </w:r>
      <w:r w:rsidRPr="001A3E3F">
        <w:rPr>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47E1A68F" w14:textId="77777777" w:rsidR="00BE7280" w:rsidRPr="001A3E3F" w:rsidRDefault="00BE7280" w:rsidP="00BE7280">
      <w:pPr>
        <w:rPr>
          <w:sz w:val="16"/>
        </w:rPr>
      </w:pPr>
      <w:r w:rsidRPr="001A3E3F">
        <w:rPr>
          <w:sz w:val="16"/>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this at large scale in a few years. </w:t>
      </w:r>
    </w:p>
    <w:p w14:paraId="36BFA839" w14:textId="77777777" w:rsidR="00BE7280" w:rsidRPr="001A3E3F" w:rsidRDefault="00BE7280" w:rsidP="00BE7280">
      <w:pPr>
        <w:rPr>
          <w:sz w:val="16"/>
        </w:rPr>
      </w:pPr>
      <w:r w:rsidRPr="00F6049F">
        <w:rPr>
          <w:rStyle w:val="StyleUnderline"/>
        </w:rPr>
        <w:t xml:space="preserve">Most of the gains in AI chips have come from improved chip design </w:t>
      </w:r>
      <w:r w:rsidRPr="00F6049F">
        <w:rPr>
          <w:rStyle w:val="Emphasis"/>
        </w:rPr>
        <w:t>adapting them for AI use cases</w:t>
      </w:r>
      <w:r w:rsidRPr="001A3E3F">
        <w:rPr>
          <w:sz w:val="16"/>
        </w:rPr>
        <w:t xml:space="preserve"> </w:t>
      </w:r>
      <w:r w:rsidRPr="00F6049F">
        <w:rPr>
          <w:rStyle w:val="StyleUnderline"/>
        </w:rPr>
        <w:t xml:space="preserve">(and China likely already steals Nvidia chip designs from the Taiwan supply chain). </w:t>
      </w:r>
      <w:r w:rsidRPr="001A3E3F">
        <w:rPr>
          <w:sz w:val="16"/>
        </w:rPr>
        <w:t>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compute for the $100B+ and trillion-dollar training clusters in a few years.</w:t>
      </w:r>
    </w:p>
    <w:p w14:paraId="71A5583D" w14:textId="77777777" w:rsidR="00BE7280" w:rsidRPr="001A3E3F" w:rsidRDefault="00BE7280" w:rsidP="00BE7280">
      <w:pPr>
        <w:rPr>
          <w:sz w:val="16"/>
        </w:rPr>
      </w:pPr>
      <w:r w:rsidRPr="001A3E3F">
        <w:rPr>
          <w:sz w:val="16"/>
        </w:rPr>
        <w:t xml:space="preserve">1b. </w:t>
      </w:r>
      <w:r w:rsidRPr="00F6049F">
        <w:rPr>
          <w:rStyle w:val="StyleUnderline"/>
        </w:rPr>
        <w:t xml:space="preserve">Outbuilding the US: </w:t>
      </w:r>
      <w:r w:rsidRPr="00F6049F">
        <w:rPr>
          <w:rStyle w:val="StyleUnderline"/>
          <w:highlight w:val="green"/>
        </w:rPr>
        <w:t>The</w:t>
      </w:r>
      <w:r w:rsidRPr="00F6049F">
        <w:rPr>
          <w:rStyle w:val="StyleUnderline"/>
        </w:rPr>
        <w:t xml:space="preserve"> binding </w:t>
      </w:r>
      <w:r w:rsidRPr="00F6049F">
        <w:rPr>
          <w:rStyle w:val="StyleUnderline"/>
          <w:highlight w:val="green"/>
        </w:rPr>
        <w:t>constraint</w:t>
      </w:r>
      <w:r w:rsidRPr="007D4710">
        <w:rPr>
          <w:rStyle w:val="StyleUnderline"/>
        </w:rPr>
        <w:t xml:space="preserve"> on the largest training clusters won’t be chips, but </w:t>
      </w:r>
      <w:r w:rsidRPr="00F6049F">
        <w:rPr>
          <w:rStyle w:val="Emphasis"/>
          <w:highlight w:val="green"/>
        </w:rPr>
        <w:t>industrial mobilization</w:t>
      </w:r>
      <w:r w:rsidRPr="00F6049F">
        <w:rPr>
          <w:rStyle w:val="StyleUnderline"/>
        </w:rPr>
        <w:t>—perhaps most of all the 100GW of power for the trillion-</w:t>
      </w:r>
      <w:r w:rsidRPr="000A37CA">
        <w:rPr>
          <w:rStyle w:val="StyleUnderline"/>
        </w:rPr>
        <w:t xml:space="preserve">dollar cluster. But if there’s one thing China can do better than the US </w:t>
      </w:r>
      <w:r w:rsidRPr="000A37CA">
        <w:rPr>
          <w:rStyle w:val="Emphasis"/>
        </w:rPr>
        <w:t>it’s building stuff</w:t>
      </w:r>
      <w:r w:rsidRPr="000A37CA">
        <w:rPr>
          <w:rStyle w:val="StyleUnderline"/>
        </w:rPr>
        <w:t xml:space="preserve">. </w:t>
      </w:r>
    </w:p>
    <w:p w14:paraId="6F370B93" w14:textId="77777777" w:rsidR="00BE7280" w:rsidRPr="001A3E3F" w:rsidRDefault="00BE7280" w:rsidP="00BE7280">
      <w:pPr>
        <w:rPr>
          <w:sz w:val="16"/>
        </w:rPr>
      </w:pPr>
      <w:r w:rsidRPr="001A3E3F">
        <w:rPr>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2DC40A81" w14:textId="77777777" w:rsidR="00BE7280" w:rsidRPr="001A3E3F" w:rsidRDefault="00BE7280" w:rsidP="00BE7280">
      <w:pPr>
        <w:rPr>
          <w:sz w:val="16"/>
        </w:rPr>
      </w:pPr>
      <w:r w:rsidRPr="001A3E3F">
        <w:rPr>
          <w:sz w:val="16"/>
        </w:rPr>
        <w:t>2. Algorithms</w:t>
      </w:r>
    </w:p>
    <w:p w14:paraId="54D3B354" w14:textId="77777777" w:rsidR="00BE7280" w:rsidRPr="001A3E3F" w:rsidRDefault="00BE7280" w:rsidP="00BE7280">
      <w:pPr>
        <w:rPr>
          <w:sz w:val="16"/>
        </w:rPr>
      </w:pPr>
      <w:r w:rsidRPr="001A3E3F">
        <w:rPr>
          <w:sz w:val="16"/>
        </w:rPr>
        <w:t xml:space="preserve">As discussed extensively in Counting the OOMs, scaling compute is only part of the story: algorithmic advances probably contribute at least half of AI progress. We’re developing the key algorithmic breakthroughs for AGI right now (essentially the EUV of algorithms because of the data wall). </w:t>
      </w:r>
    </w:p>
    <w:p w14:paraId="58938DC2" w14:textId="77777777" w:rsidR="00BE7280" w:rsidRPr="001A3E3F" w:rsidRDefault="00BE7280" w:rsidP="00BE7280">
      <w:pPr>
        <w:rPr>
          <w:sz w:val="16"/>
        </w:rPr>
      </w:pPr>
      <w:r w:rsidRPr="00F6049F">
        <w:rPr>
          <w:rStyle w:val="StyleUnderline"/>
        </w:rPr>
        <w:t xml:space="preserve">By default, I expect </w:t>
      </w:r>
      <w:r w:rsidRPr="00F6049F">
        <w:rPr>
          <w:rStyle w:val="StyleUnderline"/>
          <w:highlight w:val="green"/>
        </w:rPr>
        <w:t>Western labs</w:t>
      </w:r>
      <w:r w:rsidRPr="00F6049F">
        <w:rPr>
          <w:rStyle w:val="StyleUnderline"/>
        </w:rPr>
        <w:t xml:space="preserve"> to be well ahead; they </w:t>
      </w:r>
      <w:r w:rsidRPr="00F6049F">
        <w:rPr>
          <w:rStyle w:val="StyleUnderline"/>
          <w:highlight w:val="green"/>
        </w:rPr>
        <w:t>have</w:t>
      </w:r>
      <w:r w:rsidRPr="00F6049F">
        <w:rPr>
          <w:rStyle w:val="StyleUnderline"/>
        </w:rPr>
        <w:t xml:space="preserve"> much of </w:t>
      </w:r>
      <w:r w:rsidRPr="00F6049F">
        <w:rPr>
          <w:rStyle w:val="StyleUnderline"/>
          <w:highlight w:val="green"/>
        </w:rPr>
        <w:t xml:space="preserve">the </w:t>
      </w:r>
      <w:r w:rsidRPr="00F6049F">
        <w:rPr>
          <w:rStyle w:val="Emphasis"/>
          <w:highlight w:val="green"/>
        </w:rPr>
        <w:t>key talent</w:t>
      </w:r>
      <w:r w:rsidRPr="00F6049F">
        <w:rPr>
          <w:rStyle w:val="StyleUnderline"/>
        </w:rPr>
        <w:t xml:space="preserve">, and in recent years have developed all of the key breakthroughs. </w:t>
      </w:r>
      <w:r w:rsidRPr="001A3E3F">
        <w:rPr>
          <w:sz w:val="16"/>
        </w:rPr>
        <w:t xml:space="preserve">The size of the advantage may well be equivalent to a 10x (or even 100x) bigger cluster in a few years; this would provide the United States with a reasonably comfortable lead. </w:t>
      </w:r>
    </w:p>
    <w:p w14:paraId="2FB22910" w14:textId="77777777" w:rsidR="00BE7280" w:rsidRPr="001A3E3F" w:rsidRDefault="00BE7280" w:rsidP="00BE7280">
      <w:pPr>
        <w:rPr>
          <w:sz w:val="16"/>
        </w:rPr>
      </w:pPr>
      <w:r w:rsidRPr="001A3E3F">
        <w:rPr>
          <w:sz w:val="16"/>
        </w:rPr>
        <w:t xml:space="preserve">And </w:t>
      </w:r>
      <w:r w:rsidRPr="00F6049F">
        <w:rPr>
          <w:rStyle w:val="Emphasis"/>
          <w:highlight w:val="green"/>
        </w:rPr>
        <w:t>yet</w:t>
      </w:r>
      <w:r w:rsidRPr="001A3E3F">
        <w:rPr>
          <w:sz w:val="16"/>
        </w:rPr>
        <w:t xml:space="preserve">, on the current course, we will completely surrender this advantage: as discussed extensively in the security section, </w:t>
      </w:r>
      <w:r w:rsidRPr="00F6049F">
        <w:rPr>
          <w:rStyle w:val="StyleUnderline"/>
          <w:highlight w:val="green"/>
        </w:rPr>
        <w:t>the</w:t>
      </w:r>
      <w:r w:rsidRPr="00F6049F">
        <w:rPr>
          <w:rStyle w:val="StyleUnderline"/>
        </w:rPr>
        <w:t xml:space="preserve"> current </w:t>
      </w:r>
      <w:r w:rsidRPr="00F6049F">
        <w:rPr>
          <w:rStyle w:val="StyleUnderline"/>
          <w:highlight w:val="green"/>
        </w:rPr>
        <w:t>state of security</w:t>
      </w:r>
      <w:r w:rsidRPr="00F6049F">
        <w:rPr>
          <w:rStyle w:val="StyleUnderline"/>
        </w:rPr>
        <w:t xml:space="preserve"> essentially </w:t>
      </w:r>
      <w:r w:rsidRPr="00F6049F">
        <w:rPr>
          <w:rStyle w:val="StyleUnderline"/>
          <w:highlight w:val="green"/>
        </w:rPr>
        <w:t xml:space="preserve">makes </w:t>
      </w:r>
      <w:r w:rsidRPr="007D4710">
        <w:rPr>
          <w:rStyle w:val="StyleUnderline"/>
        </w:rPr>
        <w:t xml:space="preserve">it </w:t>
      </w:r>
      <w:r w:rsidRPr="007D4710">
        <w:rPr>
          <w:rStyle w:val="Emphasis"/>
        </w:rPr>
        <w:t>trivial</w:t>
      </w:r>
      <w:r w:rsidRPr="007D4710">
        <w:rPr>
          <w:rStyle w:val="StyleUnderline"/>
        </w:rPr>
        <w:t xml:space="preserve"> for </w:t>
      </w:r>
      <w:r w:rsidRPr="00F6049F">
        <w:rPr>
          <w:rStyle w:val="StyleUnderline"/>
          <w:highlight w:val="green"/>
        </w:rPr>
        <w:t xml:space="preserve">China </w:t>
      </w:r>
      <w:r w:rsidRPr="007D4710">
        <w:rPr>
          <w:rStyle w:val="StyleUnderline"/>
        </w:rPr>
        <w:t xml:space="preserve">to </w:t>
      </w:r>
      <w:r w:rsidRPr="00F6049F">
        <w:rPr>
          <w:rStyle w:val="StyleUnderline"/>
          <w:highlight w:val="green"/>
        </w:rPr>
        <w:t xml:space="preserve">infiltrate </w:t>
      </w:r>
      <w:r w:rsidRPr="007D4710">
        <w:rPr>
          <w:rStyle w:val="StyleUnderline"/>
        </w:rPr>
        <w:t xml:space="preserve">American </w:t>
      </w:r>
      <w:r w:rsidRPr="00F6049F">
        <w:rPr>
          <w:rStyle w:val="StyleUnderline"/>
          <w:highlight w:val="green"/>
        </w:rPr>
        <w:t>labs</w:t>
      </w:r>
      <w:r w:rsidRPr="00F6049F">
        <w:rPr>
          <w:rStyle w:val="StyleUnderline"/>
        </w:rPr>
        <w:t>.</w:t>
      </w:r>
      <w:r w:rsidRPr="001A3E3F">
        <w:rPr>
          <w:sz w:val="16"/>
        </w:rPr>
        <w:t xml:space="preserve"> And so, unless we lock down the labs very soon, I expect China to be able to simply steal the key algorithmic ingredients for AGI, and match US capabilities.</w:t>
      </w:r>
    </w:p>
    <w:p w14:paraId="60DE1FA1" w14:textId="77777777" w:rsidR="00BE7280" w:rsidRPr="001A3E3F" w:rsidRDefault="00BE7280" w:rsidP="00BE7280">
      <w:pPr>
        <w:rPr>
          <w:sz w:val="16"/>
        </w:rPr>
      </w:pPr>
      <w:r w:rsidRPr="001A3E3F">
        <w:rPr>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44705501" w14:textId="77777777" w:rsidR="00BE7280" w:rsidRPr="001A3E3F" w:rsidRDefault="00BE7280" w:rsidP="00BE7280">
      <w:pPr>
        <w:rPr>
          <w:sz w:val="16"/>
        </w:rPr>
      </w:pPr>
      <w:r w:rsidRPr="001A3E3F">
        <w:rPr>
          <w:sz w:val="16"/>
        </w:rPr>
        <w:t>To date, US tech companies have made a much bigger bet on AI and scaling than any Chinese efforts; consequently, we are well ahead. But counting out China now is a bit like counting out Google in the AI race when ChatGPT came out in late 2022. Google hadn’t yet focused their efforts in an intense AI bet, and it looked as though OpenAI was far ahead—but once Google woke up, a year and half later, they are putting up a very serious fight. China, too, has a clear path to putting up a very serious fight. If and when the CCP mobilizes in the race to AGI, the picture could start looking very different.</w:t>
      </w:r>
    </w:p>
    <w:p w14:paraId="2479E853" w14:textId="77777777" w:rsidR="00BE7280" w:rsidRPr="001A3E3F" w:rsidRDefault="00BE7280" w:rsidP="00BE7280">
      <w:pPr>
        <w:rPr>
          <w:sz w:val="16"/>
        </w:rPr>
      </w:pPr>
      <w:r w:rsidRPr="001A3E3F">
        <w:rPr>
          <w:sz w:val="16"/>
        </w:rPr>
        <w:t xml:space="preserve">Perhaps the Chinese government will be incompetent; perhaps they decide AI threatens the CCP and impose stifling regulation. But I wouldn’t count on it. </w:t>
      </w:r>
    </w:p>
    <w:p w14:paraId="73D26D46" w14:textId="77777777" w:rsidR="00BE7280" w:rsidRPr="001A3E3F" w:rsidRDefault="00BE7280" w:rsidP="00BE7280">
      <w:pPr>
        <w:rPr>
          <w:sz w:val="16"/>
        </w:rPr>
      </w:pPr>
      <w:r w:rsidRPr="001A3E3F">
        <w:rPr>
          <w:sz w:val="16"/>
        </w:rPr>
        <w:t xml:space="preserve">I, for one, think we need to operate under the assumption that </w:t>
      </w:r>
      <w:r w:rsidRPr="007D4710">
        <w:rPr>
          <w:rStyle w:val="Emphasis"/>
        </w:rPr>
        <w:t xml:space="preserve">we will face a </w:t>
      </w:r>
      <w:r w:rsidRPr="00FC3BAD">
        <w:rPr>
          <w:rStyle w:val="Emphasis"/>
          <w:highlight w:val="green"/>
        </w:rPr>
        <w:t xml:space="preserve">full-throated Chinese AGI </w:t>
      </w:r>
      <w:r w:rsidRPr="007D4710">
        <w:rPr>
          <w:rStyle w:val="Emphasis"/>
        </w:rPr>
        <w:t>effort</w:t>
      </w:r>
      <w:r w:rsidRPr="001A3E3F">
        <w:rPr>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6AB70E50" w14:textId="77777777" w:rsidR="00BE7280" w:rsidRPr="001A3E3F" w:rsidRDefault="00BE7280" w:rsidP="00BE7280">
      <w:pPr>
        <w:rPr>
          <w:sz w:val="16"/>
        </w:rPr>
      </w:pPr>
      <w:r w:rsidRPr="000A37CA">
        <w:rPr>
          <w:rStyle w:val="Emphasis"/>
        </w:rPr>
        <w:t>They will be a formidable adversary</w:t>
      </w:r>
      <w:r w:rsidRPr="001A3E3F">
        <w:rPr>
          <w:sz w:val="16"/>
        </w:rPr>
        <w:t>.</w:t>
      </w:r>
    </w:p>
    <w:p w14:paraId="0BAD04E2" w14:textId="77777777" w:rsidR="00BE7280" w:rsidRPr="00F6049F" w:rsidRDefault="00BE7280" w:rsidP="00BE7280">
      <w:pPr>
        <w:rPr>
          <w:rStyle w:val="Emphasis"/>
        </w:rPr>
      </w:pPr>
      <w:r w:rsidRPr="000A37CA">
        <w:rPr>
          <w:rStyle w:val="Emphasis"/>
        </w:rPr>
        <w:lastRenderedPageBreak/>
        <w:t>The authoritarian peril</w:t>
      </w:r>
    </w:p>
    <w:p w14:paraId="07A10236" w14:textId="77777777" w:rsidR="00BE7280" w:rsidRPr="001A3E3F" w:rsidRDefault="00BE7280" w:rsidP="00BE7280">
      <w:pPr>
        <w:rPr>
          <w:sz w:val="16"/>
        </w:rPr>
      </w:pPr>
      <w:r w:rsidRPr="007D4710">
        <w:rPr>
          <w:rStyle w:val="StyleUnderline"/>
        </w:rPr>
        <w:t xml:space="preserve">A </w:t>
      </w:r>
      <w:r w:rsidRPr="00F6049F">
        <w:rPr>
          <w:rStyle w:val="StyleUnderline"/>
          <w:highlight w:val="green"/>
        </w:rPr>
        <w:t xml:space="preserve">dictator </w:t>
      </w:r>
      <w:r w:rsidRPr="007D4710">
        <w:rPr>
          <w:rStyle w:val="StyleUnderline"/>
        </w:rPr>
        <w:t xml:space="preserve">who </w:t>
      </w:r>
      <w:r w:rsidRPr="00F6049F">
        <w:rPr>
          <w:rStyle w:val="StyleUnderline"/>
          <w:highlight w:val="green"/>
        </w:rPr>
        <w:t>wields</w:t>
      </w:r>
      <w:r w:rsidRPr="00F6049F">
        <w:rPr>
          <w:rStyle w:val="StyleUnderline"/>
        </w:rPr>
        <w:t xml:space="preserve"> the power of </w:t>
      </w:r>
      <w:r w:rsidRPr="00F6049F">
        <w:rPr>
          <w:rStyle w:val="StyleUnderline"/>
          <w:highlight w:val="green"/>
        </w:rPr>
        <w:t xml:space="preserve">superintelligence </w:t>
      </w:r>
      <w:r w:rsidRPr="007D4710">
        <w:rPr>
          <w:rStyle w:val="StyleUnderline"/>
        </w:rPr>
        <w:t>would command concentrated power unlike any we’ve ever seen.</w:t>
      </w:r>
      <w:r w:rsidRPr="007D4710">
        <w:rPr>
          <w:sz w:val="16"/>
        </w:rPr>
        <w:t xml:space="preserve"> In add</w:t>
      </w:r>
      <w:r w:rsidRPr="001A3E3F">
        <w:rPr>
          <w:sz w:val="16"/>
        </w:rPr>
        <w:t>ition to being able to impose their will on other countries, th</w:t>
      </w:r>
      <w:r w:rsidRPr="00F6049F">
        <w:rPr>
          <w:rStyle w:val="StyleUnderline"/>
        </w:rPr>
        <w:t xml:space="preserve">ey could enshrine their rule internally. Millions of </w:t>
      </w:r>
      <w:r w:rsidRPr="00F6049F">
        <w:rPr>
          <w:rStyle w:val="Emphasis"/>
          <w:highlight w:val="green"/>
        </w:rPr>
        <w:t>AI</w:t>
      </w:r>
      <w:r w:rsidRPr="007D4710">
        <w:rPr>
          <w:rStyle w:val="Emphasis"/>
        </w:rPr>
        <w:t xml:space="preserve">-controlled </w:t>
      </w:r>
      <w:r w:rsidRPr="00F6049F">
        <w:rPr>
          <w:rStyle w:val="Emphasis"/>
        </w:rPr>
        <w:t xml:space="preserve">robotic </w:t>
      </w:r>
      <w:r w:rsidRPr="00F6049F">
        <w:rPr>
          <w:rStyle w:val="Emphasis"/>
          <w:highlight w:val="green"/>
        </w:rPr>
        <w:t>law enforcement</w:t>
      </w:r>
      <w:r w:rsidRPr="00F6049F">
        <w:rPr>
          <w:rStyle w:val="StyleUnderline"/>
        </w:rPr>
        <w:t xml:space="preserve"> agents could police their populace; </w:t>
      </w:r>
      <w:r w:rsidRPr="007D4710">
        <w:rPr>
          <w:rStyle w:val="Emphasis"/>
        </w:rPr>
        <w:t xml:space="preserve">mass </w:t>
      </w:r>
      <w:r w:rsidRPr="00F6049F">
        <w:rPr>
          <w:rStyle w:val="Emphasis"/>
          <w:highlight w:val="green"/>
        </w:rPr>
        <w:t>surveillance</w:t>
      </w:r>
      <w:r w:rsidRPr="00F6049F">
        <w:rPr>
          <w:rStyle w:val="StyleUnderline"/>
        </w:rPr>
        <w:t xml:space="preserve"> would be hypercharged; dictator-loyal AIs could individually assess every citizen for dissent, </w:t>
      </w:r>
      <w:r w:rsidRPr="00F6049F">
        <w:rPr>
          <w:rStyle w:val="StyleUnderline"/>
          <w:highlight w:val="green"/>
        </w:rPr>
        <w:t>with</w:t>
      </w:r>
      <w:r w:rsidRPr="00F6049F">
        <w:rPr>
          <w:rStyle w:val="StyleUnderline"/>
        </w:rPr>
        <w:t xml:space="preserve"> advanced </w:t>
      </w:r>
      <w:r w:rsidRPr="007D4710">
        <w:rPr>
          <w:rStyle w:val="Emphasis"/>
        </w:rPr>
        <w:t xml:space="preserve">near-perfect </w:t>
      </w:r>
      <w:r w:rsidRPr="00F6049F">
        <w:rPr>
          <w:rStyle w:val="Emphasis"/>
          <w:highlight w:val="green"/>
        </w:rPr>
        <w:t>lie detection</w:t>
      </w:r>
      <w:r w:rsidRPr="00F6049F">
        <w:rPr>
          <w:rStyle w:val="StyleUnderline"/>
        </w:rPr>
        <w:t xml:space="preserve"> rooting out any disloyalty</w:t>
      </w:r>
      <w:r w:rsidRPr="001A3E3F">
        <w:rPr>
          <w:sz w:val="16"/>
        </w:rPr>
        <w:t xml:space="preserve">. </w:t>
      </w:r>
    </w:p>
    <w:p w14:paraId="46DE7642" w14:textId="77777777" w:rsidR="00BE7280" w:rsidRPr="001A3E3F" w:rsidRDefault="00BE7280" w:rsidP="00BE7280">
      <w:pPr>
        <w:rPr>
          <w:sz w:val="16"/>
        </w:rPr>
      </w:pPr>
      <w:r w:rsidRPr="001A3E3F">
        <w:rPr>
          <w:sz w:val="16"/>
        </w:rPr>
        <w:t xml:space="preserve">Most importantly, </w:t>
      </w:r>
      <w:r w:rsidRPr="00F6049F">
        <w:rPr>
          <w:rStyle w:val="StyleUnderline"/>
        </w:rPr>
        <w:t xml:space="preserve">the robotic military and police force could be wholly </w:t>
      </w:r>
      <w:r w:rsidRPr="00F6049F">
        <w:rPr>
          <w:rStyle w:val="StyleUnderline"/>
          <w:highlight w:val="green"/>
        </w:rPr>
        <w:t xml:space="preserve">controlled by a single </w:t>
      </w:r>
      <w:r w:rsidRPr="007D4710">
        <w:rPr>
          <w:rStyle w:val="StyleUnderline"/>
        </w:rPr>
        <w:t xml:space="preserve">political </w:t>
      </w:r>
      <w:r w:rsidRPr="00F6049F">
        <w:rPr>
          <w:rStyle w:val="StyleUnderline"/>
          <w:highlight w:val="green"/>
        </w:rPr>
        <w:t>leader</w:t>
      </w:r>
      <w:r w:rsidRPr="001A3E3F">
        <w:rPr>
          <w:sz w:val="16"/>
        </w:rPr>
        <w:t xml:space="preserve">, and programmed to be perfectly obedient—no more risk of coups or popular rebellions. </w:t>
      </w:r>
    </w:p>
    <w:p w14:paraId="5F6B94FF" w14:textId="77777777" w:rsidR="00BE7280" w:rsidRPr="001A3E3F" w:rsidRDefault="00BE7280" w:rsidP="00BE7280">
      <w:pPr>
        <w:rPr>
          <w:sz w:val="16"/>
        </w:rPr>
      </w:pPr>
      <w:r w:rsidRPr="001A3E3F">
        <w:rPr>
          <w:sz w:val="16"/>
        </w:rPr>
        <w:t xml:space="preserve">Whereas past dictatorships were never permanent, </w:t>
      </w:r>
      <w:r w:rsidRPr="00F6049F">
        <w:rPr>
          <w:rStyle w:val="StyleUnderline"/>
          <w:highlight w:val="green"/>
        </w:rPr>
        <w:t>superintelligence could</w:t>
      </w:r>
      <w:r w:rsidRPr="00F6049F">
        <w:rPr>
          <w:rStyle w:val="StyleUnderline"/>
        </w:rPr>
        <w:t xml:space="preserve"> eliminate basically all historical threats to a dictator’s rule and </w:t>
      </w:r>
      <w:r w:rsidRPr="00F6049F">
        <w:rPr>
          <w:rStyle w:val="Emphasis"/>
          <w:highlight w:val="green"/>
        </w:rPr>
        <w:t xml:space="preserve">lock in </w:t>
      </w:r>
      <w:r w:rsidRPr="00EA6D05">
        <w:rPr>
          <w:rStyle w:val="Emphasis"/>
        </w:rPr>
        <w:t xml:space="preserve">their </w:t>
      </w:r>
      <w:r w:rsidRPr="00F6049F">
        <w:rPr>
          <w:rStyle w:val="Emphasis"/>
          <w:highlight w:val="green"/>
        </w:rPr>
        <w:t>power</w:t>
      </w:r>
      <w:r w:rsidRPr="001A3E3F">
        <w:rPr>
          <w:sz w:val="16"/>
        </w:rPr>
        <w:t xml:space="preserve"> (cf value lock-in). If the CCP gets this power, </w:t>
      </w:r>
      <w:r w:rsidRPr="00F6049F">
        <w:rPr>
          <w:rStyle w:val="StyleUnderline"/>
        </w:rPr>
        <w:t>they could enforce the Party’s conception of “truth” totally and completely.</w:t>
      </w:r>
    </w:p>
    <w:p w14:paraId="3D3FDE5E" w14:textId="77777777" w:rsidR="00BE7280" w:rsidRPr="001A3E3F" w:rsidRDefault="00BE7280" w:rsidP="00BE7280">
      <w:pPr>
        <w:rPr>
          <w:sz w:val="16"/>
        </w:rPr>
      </w:pPr>
      <w:r w:rsidRPr="001A3E3F">
        <w:rPr>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F6049F">
        <w:rPr>
          <w:rStyle w:val="StyleUnderline"/>
        </w:rPr>
        <w:t xml:space="preserve">we should place our faith in mechanisms of </w:t>
      </w:r>
      <w:r w:rsidRPr="00F6049F">
        <w:rPr>
          <w:rStyle w:val="Emphasis"/>
        </w:rPr>
        <w:t>error correction</w:t>
      </w:r>
      <w:r w:rsidRPr="00F6049F">
        <w:rPr>
          <w:rStyle w:val="StyleUnderline"/>
        </w:rPr>
        <w:t xml:space="preserve">, </w:t>
      </w:r>
      <w:r w:rsidRPr="00F6049F">
        <w:rPr>
          <w:rStyle w:val="Emphasis"/>
        </w:rPr>
        <w:t>experimentation</w:t>
      </w:r>
      <w:r w:rsidRPr="00F6049F">
        <w:rPr>
          <w:rStyle w:val="StyleUnderline"/>
        </w:rPr>
        <w:t xml:space="preserve">, </w:t>
      </w:r>
      <w:r w:rsidRPr="00F6049F">
        <w:rPr>
          <w:rStyle w:val="Emphasis"/>
        </w:rPr>
        <w:t>competition</w:t>
      </w:r>
      <w:r w:rsidRPr="00F6049F">
        <w:rPr>
          <w:rStyle w:val="StyleUnderline"/>
        </w:rPr>
        <w:t xml:space="preserve">, and </w:t>
      </w:r>
      <w:r w:rsidRPr="00F6049F">
        <w:rPr>
          <w:rStyle w:val="Emphasis"/>
        </w:rPr>
        <w:t>adaption</w:t>
      </w:r>
      <w:r w:rsidRPr="001A3E3F">
        <w:rPr>
          <w:sz w:val="16"/>
        </w:rPr>
        <w:t xml:space="preserve">. </w:t>
      </w:r>
    </w:p>
    <w:p w14:paraId="56428CEC" w14:textId="77777777" w:rsidR="00BE7280" w:rsidRPr="001A3E3F" w:rsidRDefault="00BE7280" w:rsidP="00BE7280">
      <w:pPr>
        <w:rPr>
          <w:sz w:val="16"/>
        </w:rPr>
      </w:pPr>
      <w:r w:rsidRPr="00F6049F">
        <w:rPr>
          <w:rStyle w:val="StyleUnderline"/>
        </w:rPr>
        <w:t xml:space="preserve">Superintelligence will give those who wield it the power to crush </w:t>
      </w:r>
      <w:r w:rsidRPr="00F6049F">
        <w:rPr>
          <w:rStyle w:val="Emphasis"/>
        </w:rPr>
        <w:t>opposition</w:t>
      </w:r>
      <w:r w:rsidRPr="00F6049F">
        <w:rPr>
          <w:rStyle w:val="StyleUnderline"/>
        </w:rPr>
        <w:t xml:space="preserve">, </w:t>
      </w:r>
      <w:r w:rsidRPr="00F6049F">
        <w:rPr>
          <w:rStyle w:val="Emphasis"/>
        </w:rPr>
        <w:t>dissent</w:t>
      </w:r>
      <w:r w:rsidRPr="00F6049F">
        <w:rPr>
          <w:rStyle w:val="StyleUnderline"/>
        </w:rPr>
        <w:t xml:space="preserve">, and </w:t>
      </w:r>
      <w:r w:rsidRPr="00F6049F">
        <w:rPr>
          <w:rStyle w:val="Emphasis"/>
        </w:rPr>
        <w:t>lock in their grand plan for humanity</w:t>
      </w:r>
      <w:r w:rsidRPr="00F6049F">
        <w:rPr>
          <w:rStyle w:val="StyleUnderline"/>
        </w:rPr>
        <w:t>.</w:t>
      </w:r>
      <w:r w:rsidRPr="001A3E3F">
        <w:rPr>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52250C3B" w14:textId="77777777" w:rsidR="00BE7280" w:rsidRPr="001A3E3F" w:rsidRDefault="00BE7280" w:rsidP="00BE7280">
      <w:pPr>
        <w:rPr>
          <w:sz w:val="16"/>
        </w:rPr>
      </w:pPr>
      <w:r w:rsidRPr="00FC3BAD">
        <w:rPr>
          <w:rStyle w:val="StyleUnderline"/>
          <w:highlight w:val="green"/>
        </w:rPr>
        <w:t>At stake</w:t>
      </w:r>
      <w:r w:rsidRPr="001A3E3F">
        <w:rPr>
          <w:sz w:val="16"/>
        </w:rPr>
        <w:t xml:space="preserve"> in the AGI race </w:t>
      </w:r>
      <w:r w:rsidRPr="00FC3BAD">
        <w:rPr>
          <w:rStyle w:val="StyleUnderline"/>
          <w:highlight w:val="green"/>
        </w:rPr>
        <w:t>will</w:t>
      </w:r>
      <w:r w:rsidRPr="001A3E3F">
        <w:rPr>
          <w:sz w:val="16"/>
        </w:rPr>
        <w:t xml:space="preserve"> not just </w:t>
      </w:r>
      <w:r w:rsidRPr="00FC3BAD">
        <w:rPr>
          <w:rStyle w:val="StyleUnderline"/>
          <w:highlight w:val="green"/>
        </w:rPr>
        <w:t>be</w:t>
      </w:r>
      <w:r w:rsidRPr="001A3E3F">
        <w:rPr>
          <w:sz w:val="16"/>
        </w:rPr>
        <w:t xml:space="preserve"> the advantage in some far-flung proxy war, but </w:t>
      </w:r>
      <w:r w:rsidRPr="00EA6D05">
        <w:rPr>
          <w:rStyle w:val="Emphasis"/>
        </w:rPr>
        <w:t xml:space="preserve">whether freedom and </w:t>
      </w:r>
      <w:r w:rsidRPr="00FC3BAD">
        <w:rPr>
          <w:rStyle w:val="Emphasis"/>
          <w:highlight w:val="green"/>
        </w:rPr>
        <w:t xml:space="preserve">democracy </w:t>
      </w:r>
      <w:r w:rsidRPr="00EA6D05">
        <w:rPr>
          <w:rStyle w:val="Emphasis"/>
        </w:rPr>
        <w:t>can survive</w:t>
      </w:r>
      <w:r w:rsidRPr="001A3E3F">
        <w:rPr>
          <w:sz w:val="16"/>
        </w:rPr>
        <w:t xml:space="preserve"> for the next century and beyond. </w:t>
      </w:r>
      <w:r w:rsidRPr="00F6049F">
        <w:rPr>
          <w:rStyle w:val="StyleUnderline"/>
        </w:rPr>
        <w:t xml:space="preserve">The course of human history is as brutal as it is clear. Twice in the 20th century tyranny threatened the globe; we must be under no delusion that this threat is </w:t>
      </w:r>
      <w:r w:rsidRPr="00F6049F">
        <w:rPr>
          <w:rStyle w:val="Emphasis"/>
        </w:rPr>
        <w:t>banished forever</w:t>
      </w:r>
      <w:r w:rsidRPr="00F6049F">
        <w:rPr>
          <w:rStyle w:val="StyleUnderline"/>
        </w:rPr>
        <w:t>.</w:t>
      </w:r>
      <w:r w:rsidRPr="001A3E3F">
        <w:rPr>
          <w:sz w:val="16"/>
        </w:rPr>
        <w:t xml:space="preserve"> For many of my young friends, freedom and democracy feel like a given—but they are not. By far the most common political system in history is authoritarianism.</w:t>
      </w:r>
    </w:p>
    <w:p w14:paraId="72530CBF" w14:textId="77777777" w:rsidR="00BE7280" w:rsidRPr="001A3E3F" w:rsidRDefault="00BE7280" w:rsidP="00BE7280">
      <w:pPr>
        <w:rPr>
          <w:sz w:val="16"/>
        </w:rPr>
      </w:pPr>
      <w:r w:rsidRPr="001A3E3F">
        <w:rPr>
          <w:sz w:val="16"/>
        </w:rPr>
        <w:t xml:space="preserve">I genuinely do not know the intentions of the CCP and their authoritarian allies. But, as a reminder: </w:t>
      </w:r>
      <w:r w:rsidRPr="00F6049F">
        <w:rPr>
          <w:rStyle w:val="StyleUnderline"/>
          <w:highlight w:val="green"/>
        </w:rPr>
        <w:t>the CCP</w:t>
      </w:r>
      <w:r w:rsidRPr="00F6049F">
        <w:rPr>
          <w:rStyle w:val="StyleUnderline"/>
        </w:rPr>
        <w:t xml:space="preserve"> is a regime founded on the continued worship of perhaps the greatest totalitarian mass-murderer in human history</w:t>
      </w:r>
      <w:r w:rsidRPr="001A3E3F">
        <w:rPr>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F6049F">
        <w:rPr>
          <w:rStyle w:val="StyleUnderline"/>
        </w:rPr>
        <w:t xml:space="preserve">a regime that touts its aims to militarily crush and “reeducate” a free neighboring nation; a regime that explicitly </w:t>
      </w:r>
      <w:r w:rsidRPr="00F6049F">
        <w:rPr>
          <w:rStyle w:val="StyleUnderline"/>
          <w:highlight w:val="green"/>
        </w:rPr>
        <w:t xml:space="preserve">seeks a </w:t>
      </w:r>
      <w:r w:rsidRPr="00F6049F">
        <w:rPr>
          <w:rStyle w:val="Emphasis"/>
          <w:highlight w:val="green"/>
        </w:rPr>
        <w:t>China-centric world order</w:t>
      </w:r>
      <w:r w:rsidRPr="00F6049F">
        <w:rPr>
          <w:rStyle w:val="StyleUnderline"/>
        </w:rPr>
        <w:t>.</w:t>
      </w:r>
      <w:r w:rsidRPr="001A3E3F">
        <w:rPr>
          <w:sz w:val="16"/>
        </w:rPr>
        <w:t xml:space="preserve"> </w:t>
      </w:r>
    </w:p>
    <w:p w14:paraId="771CE901" w14:textId="77777777" w:rsidR="00BE7280" w:rsidRPr="001A3E3F" w:rsidRDefault="00BE7280" w:rsidP="00BE7280">
      <w:pPr>
        <w:rPr>
          <w:sz w:val="16"/>
        </w:rPr>
      </w:pPr>
      <w:r w:rsidRPr="001A3E3F">
        <w:rPr>
          <w:sz w:val="16"/>
        </w:rPr>
        <w:t>T</w:t>
      </w:r>
      <w:r w:rsidRPr="00F6049F">
        <w:rPr>
          <w:rStyle w:val="StyleUnderline"/>
        </w:rPr>
        <w:t xml:space="preserve">he free world must prevail over the authoritarian powers in this race. </w:t>
      </w:r>
      <w:r w:rsidRPr="001A3E3F">
        <w:rPr>
          <w:sz w:val="16"/>
        </w:rPr>
        <w:t xml:space="preserve">We owe our peace and freedom to American economic and military preeminence. Perhaps even empowered with superintelligence, the CCP will behave responsibly on the international stage, leaving each to their own. But the history of dictators of their ilk is not pretty. </w:t>
      </w:r>
      <w:r w:rsidRPr="00F6049F">
        <w:rPr>
          <w:rStyle w:val="StyleUnderline"/>
        </w:rPr>
        <w:t>If America and her allies fail to win this race, we risk it all</w:t>
      </w:r>
      <w:r w:rsidRPr="001A3E3F">
        <w:rPr>
          <w:sz w:val="16"/>
        </w:rPr>
        <w:t xml:space="preserve">. </w:t>
      </w:r>
    </w:p>
    <w:p w14:paraId="2B23C1AD" w14:textId="77777777" w:rsidR="00BE7280" w:rsidRPr="001A3E3F" w:rsidRDefault="00BE7280" w:rsidP="00BE7280">
      <w:pPr>
        <w:rPr>
          <w:sz w:val="16"/>
        </w:rPr>
      </w:pPr>
      <w:r w:rsidRPr="001A3E3F">
        <w:rPr>
          <w:sz w:val="16"/>
        </w:rPr>
        <w:t>Maintaining a healthy lead will be decisive for safety</w:t>
      </w:r>
    </w:p>
    <w:p w14:paraId="15C9DC7F" w14:textId="77777777" w:rsidR="00BE7280" w:rsidRPr="001A3E3F" w:rsidRDefault="00BE7280" w:rsidP="00BE7280">
      <w:pPr>
        <w:rPr>
          <w:sz w:val="16"/>
        </w:rPr>
      </w:pPr>
      <w:r w:rsidRPr="001A3E3F">
        <w:rPr>
          <w:sz w:val="16"/>
        </w:rPr>
        <w:t xml:space="preserve">It is the cursed history of science and technology that as they have unfolded their wonders, they have also expanded the means of destruction: from sticks and stones, to swords and spears, rifles and cannons, machine guns and tanks, bombers and missiles, nuclear weapons. The </w:t>
      </w:r>
      <w:r w:rsidRPr="001A3E3F">
        <w:rPr>
          <w:sz w:val="16"/>
        </w:rPr>
        <w:lastRenderedPageBreak/>
        <w:t>“destruction/$” curve has consistently gone down as technology has advanced. We should expect the rapid technological progress post-superintelligence to follow this trend.</w:t>
      </w:r>
    </w:p>
    <w:p w14:paraId="7C1CB505" w14:textId="77777777" w:rsidR="00BE7280" w:rsidRPr="001A3E3F" w:rsidRDefault="00BE7280" w:rsidP="00BE7280">
      <w:pPr>
        <w:rPr>
          <w:sz w:val="16"/>
        </w:rPr>
      </w:pPr>
      <w:r w:rsidRPr="001A3E3F">
        <w:rPr>
          <w:sz w:val="16"/>
        </w:rPr>
        <w:t xml:space="preserve">Perhaps </w:t>
      </w:r>
      <w:r w:rsidRPr="000A37CA">
        <w:rPr>
          <w:rStyle w:val="StyleUnderline"/>
        </w:rPr>
        <w:t xml:space="preserve">dramatic </w:t>
      </w:r>
      <w:r w:rsidRPr="00F6049F">
        <w:rPr>
          <w:rStyle w:val="StyleUnderline"/>
          <w:highlight w:val="green"/>
        </w:rPr>
        <w:t xml:space="preserve">advances </w:t>
      </w:r>
      <w:r w:rsidRPr="000A37CA">
        <w:rPr>
          <w:rStyle w:val="StyleUnderline"/>
        </w:rPr>
        <w:t xml:space="preserve">in </w:t>
      </w:r>
      <w:r w:rsidRPr="000A37CA">
        <w:rPr>
          <w:rStyle w:val="Emphasis"/>
        </w:rPr>
        <w:t>biology</w:t>
      </w:r>
      <w:r w:rsidRPr="000A37CA">
        <w:rPr>
          <w:rStyle w:val="StyleUnderline"/>
        </w:rPr>
        <w:t xml:space="preserve"> </w:t>
      </w:r>
      <w:r w:rsidRPr="00EA6D05">
        <w:rPr>
          <w:rStyle w:val="StyleUnderline"/>
        </w:rPr>
        <w:t xml:space="preserve">will </w:t>
      </w:r>
      <w:r w:rsidRPr="00F6049F">
        <w:rPr>
          <w:rStyle w:val="StyleUnderline"/>
          <w:highlight w:val="green"/>
        </w:rPr>
        <w:t xml:space="preserve">yield </w:t>
      </w:r>
      <w:r w:rsidRPr="000A37CA">
        <w:rPr>
          <w:rStyle w:val="Emphasis"/>
        </w:rPr>
        <w:t xml:space="preserve">extraordinary </w:t>
      </w:r>
      <w:r w:rsidRPr="00EA6D05">
        <w:rPr>
          <w:rStyle w:val="Emphasis"/>
        </w:rPr>
        <w:t xml:space="preserve">new </w:t>
      </w:r>
      <w:r w:rsidRPr="00F6049F">
        <w:rPr>
          <w:rStyle w:val="Emphasis"/>
          <w:highlight w:val="green"/>
        </w:rPr>
        <w:t>bioweapons</w:t>
      </w:r>
      <w:r w:rsidRPr="00F6049F">
        <w:rPr>
          <w:rStyle w:val="StyleUnderline"/>
        </w:rPr>
        <w:t xml:space="preserve">, </w:t>
      </w:r>
      <w:r w:rsidRPr="000A37CA">
        <w:rPr>
          <w:rStyle w:val="StyleUnderline"/>
        </w:rPr>
        <w:t xml:space="preserve">ones that spread silently, swiftly, before killing </w:t>
      </w:r>
      <w:r w:rsidRPr="00F6049F">
        <w:rPr>
          <w:rStyle w:val="StyleUnderline"/>
          <w:highlight w:val="green"/>
        </w:rPr>
        <w:t xml:space="preserve">with </w:t>
      </w:r>
      <w:r w:rsidRPr="00F6049F">
        <w:rPr>
          <w:rStyle w:val="Emphasis"/>
          <w:highlight w:val="green"/>
        </w:rPr>
        <w:t>perfect lethality</w:t>
      </w:r>
      <w:r w:rsidRPr="00F6049F">
        <w:rPr>
          <w:rStyle w:val="StyleUnderline"/>
        </w:rPr>
        <w:t xml:space="preserve"> on command </w:t>
      </w:r>
      <w:r w:rsidRPr="001A3E3F">
        <w:rPr>
          <w:sz w:val="16"/>
        </w:rPr>
        <w:t xml:space="preserve">(and that can be made extraordinarily cheaply, affordable even for terrorist groups). </w:t>
      </w:r>
      <w:r w:rsidRPr="000A37CA">
        <w:rPr>
          <w:rStyle w:val="StyleUnderline"/>
        </w:rPr>
        <w:t xml:space="preserve">Perhaps new kinds of nuclear weapons enable the size of </w:t>
      </w:r>
      <w:r w:rsidRPr="000A37CA">
        <w:rPr>
          <w:rStyle w:val="StyleUnderline"/>
          <w:highlight w:val="green"/>
        </w:rPr>
        <w:t>nuclear arsenals</w:t>
      </w:r>
      <w:r w:rsidRPr="000A37CA">
        <w:rPr>
          <w:rStyle w:val="StyleUnderline"/>
        </w:rPr>
        <w:t xml:space="preserve"> to </w:t>
      </w:r>
      <w:r w:rsidRPr="00F6049F">
        <w:rPr>
          <w:rStyle w:val="Emphasis"/>
          <w:highlight w:val="green"/>
        </w:rPr>
        <w:t>increase by orders of magnitude</w:t>
      </w:r>
      <w:r w:rsidRPr="001A3E3F">
        <w:rPr>
          <w:sz w:val="16"/>
        </w:rPr>
        <w:t xml:space="preserve">, with new delivery mechanisms that are undetectable. Perhaps mosquito-sized drones, each carrying a deadly poison, could be targeted to kill every member of an opposing nation. It’s hard to know what a century’s worth of technological progress would yield—but I am confident it would unfold appalling possibilities. </w:t>
      </w:r>
    </w:p>
    <w:p w14:paraId="74598C8E" w14:textId="77777777" w:rsidR="00BE7280" w:rsidRPr="001A3E3F" w:rsidRDefault="00BE7280" w:rsidP="00BE7280">
      <w:pPr>
        <w:rPr>
          <w:sz w:val="16"/>
        </w:rPr>
      </w:pPr>
      <w:r w:rsidRPr="00F6049F">
        <w:rPr>
          <w:rStyle w:val="StyleUnderline"/>
        </w:rPr>
        <w:t>Humanity barely evaded self-destruction during the Cold War.</w:t>
      </w:r>
      <w:r w:rsidRPr="001A3E3F">
        <w:rPr>
          <w:sz w:val="16"/>
        </w:rPr>
        <w:t xml:space="preserve"> On the historical view, </w:t>
      </w:r>
      <w:r w:rsidRPr="00EA6D05">
        <w:rPr>
          <w:rStyle w:val="StyleUnderline"/>
          <w:highlight w:val="green"/>
        </w:rPr>
        <w:t xml:space="preserve">the greatest </w:t>
      </w:r>
      <w:r w:rsidRPr="00EA6D05">
        <w:rPr>
          <w:rStyle w:val="Emphasis"/>
          <w:highlight w:val="green"/>
        </w:rPr>
        <w:t>ex</w:t>
      </w:r>
      <w:r w:rsidRPr="00F6049F">
        <w:rPr>
          <w:rStyle w:val="Emphasis"/>
          <w:highlight w:val="green"/>
        </w:rPr>
        <w:t>istential risk</w:t>
      </w:r>
      <w:r w:rsidRPr="00F6049F">
        <w:rPr>
          <w:rStyle w:val="StyleUnderline"/>
          <w:highlight w:val="green"/>
        </w:rPr>
        <w:t xml:space="preserve"> </w:t>
      </w:r>
      <w:r w:rsidRPr="000A37CA">
        <w:rPr>
          <w:rStyle w:val="StyleUnderline"/>
        </w:rPr>
        <w:t xml:space="preserve">posed by AGI </w:t>
      </w:r>
      <w:r w:rsidRPr="00EA6D05">
        <w:rPr>
          <w:rStyle w:val="StyleUnderline"/>
        </w:rPr>
        <w:t xml:space="preserve">is that it will enable us to develop extraordinary </w:t>
      </w:r>
      <w:r w:rsidRPr="00EA6D05">
        <w:rPr>
          <w:rStyle w:val="Emphasis"/>
        </w:rPr>
        <w:t>new means of mass death</w:t>
      </w:r>
      <w:r w:rsidRPr="00EA6D05">
        <w:rPr>
          <w:rStyle w:val="StyleUnderline"/>
        </w:rPr>
        <w:t>.</w:t>
      </w:r>
      <w:r w:rsidRPr="00EA6D05">
        <w:rPr>
          <w:sz w:val="16"/>
        </w:rPr>
        <w:t xml:space="preserve"> This time, these means could even proliferate to become accessible to rogue actors or terrorists (especially if, as on the current course, the superintelligence weights aren’t sufficiently protected, and can be directly stolen by North Korea</w:t>
      </w:r>
      <w:r w:rsidRPr="001A3E3F">
        <w:rPr>
          <w:sz w:val="16"/>
        </w:rPr>
        <w:t xml:space="preserve">, Iran, and co.). </w:t>
      </w:r>
    </w:p>
    <w:p w14:paraId="2A721AA6" w14:textId="77777777" w:rsidR="00BE7280" w:rsidRPr="001A3E3F" w:rsidRDefault="00BE7280" w:rsidP="00BE7280">
      <w:pPr>
        <w:rPr>
          <w:sz w:val="16"/>
        </w:rPr>
      </w:pPr>
      <w:r w:rsidRPr="001A3E3F">
        <w:rPr>
          <w:sz w:val="16"/>
        </w:rPr>
        <w:t>North Korea already has a concerted bioweapons program: the US assesses that “North Korea has a dedicated, national level offensive program” to develop and produce bioweapons. It seems plausible that their primary constraint is how far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76751DE8" w14:textId="77777777" w:rsidR="00BE7280" w:rsidRPr="001A3E3F" w:rsidRDefault="00BE7280" w:rsidP="00BE7280">
      <w:pPr>
        <w:rPr>
          <w:sz w:val="16"/>
        </w:rPr>
      </w:pPr>
      <w:r w:rsidRPr="001A3E3F">
        <w:rPr>
          <w:sz w:val="16"/>
        </w:rPr>
        <w:t xml:space="preserve">Moreover, as discussed in the superalignment section, </w:t>
      </w:r>
      <w:r w:rsidRPr="000A37CA">
        <w:rPr>
          <w:rStyle w:val="StyleUnderline"/>
        </w:rPr>
        <w:t xml:space="preserve">there will be </w:t>
      </w:r>
      <w:r w:rsidRPr="000A37CA">
        <w:rPr>
          <w:rStyle w:val="Emphasis"/>
        </w:rPr>
        <w:t>extreme safety risks</w:t>
      </w:r>
      <w:r w:rsidRPr="000A37CA">
        <w:rPr>
          <w:rStyle w:val="StyleUnderline"/>
        </w:rPr>
        <w:t xml:space="preserve"> around and during the intelligence explosion—we will be faced with novel technical challenges to ensure we can reliably trust and control superhuman AI systems. </w:t>
      </w:r>
      <w:r w:rsidRPr="001A3E3F">
        <w:rPr>
          <w:sz w:val="16"/>
        </w:rPr>
        <w:t xml:space="preserve">This very well may require us to slow down at some critical moments, say, delaying by 6 months in the middle of the intelligence explosion to get additional assurances on safety, or using a large fraction of compute on alignment research rather than capabilities progress. </w:t>
      </w:r>
    </w:p>
    <w:p w14:paraId="060931B0" w14:textId="77777777" w:rsidR="00BE7280" w:rsidRPr="001A3E3F" w:rsidRDefault="00BE7280" w:rsidP="00BE7280">
      <w:pPr>
        <w:rPr>
          <w:sz w:val="16"/>
        </w:rPr>
      </w:pPr>
      <w:r w:rsidRPr="001A3E3F">
        <w:rPr>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 ”breakout”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29C3EFB3" w14:textId="77777777" w:rsidR="00BE7280" w:rsidRPr="001A3E3F" w:rsidRDefault="00BE7280" w:rsidP="00BE7280">
      <w:pPr>
        <w:rPr>
          <w:sz w:val="16"/>
        </w:rPr>
      </w:pPr>
      <w:r w:rsidRPr="00F6049F">
        <w:rPr>
          <w:rStyle w:val="StyleUnderline"/>
          <w:highlight w:val="green"/>
        </w:rPr>
        <w:t>The</w:t>
      </w:r>
      <w:r w:rsidRPr="001A3E3F">
        <w:rPr>
          <w:sz w:val="16"/>
        </w:rPr>
        <w:t xml:space="preserve"> main—perhaps the </w:t>
      </w:r>
      <w:r w:rsidRPr="00F6049F">
        <w:rPr>
          <w:rStyle w:val="StyleUnderline"/>
          <w:highlight w:val="green"/>
        </w:rPr>
        <w:t>only</w:t>
      </w:r>
      <w:r w:rsidRPr="001A3E3F">
        <w:rPr>
          <w:sz w:val="16"/>
        </w:rPr>
        <w:t>—</w:t>
      </w:r>
      <w:r w:rsidRPr="00F6049F">
        <w:rPr>
          <w:rStyle w:val="StyleUnderline"/>
          <w:highlight w:val="green"/>
        </w:rPr>
        <w:t>hope</w:t>
      </w:r>
      <w:r w:rsidRPr="00F6049F">
        <w:rPr>
          <w:rStyle w:val="StyleUnderline"/>
        </w:rPr>
        <w:t xml:space="preserve"> we have </w:t>
      </w:r>
      <w:r w:rsidRPr="00F6049F">
        <w:rPr>
          <w:rStyle w:val="StyleUnderline"/>
          <w:highlight w:val="green"/>
        </w:rPr>
        <w:t>is that</w:t>
      </w:r>
      <w:r w:rsidRPr="00F6049F">
        <w:rPr>
          <w:rStyle w:val="StyleUnderline"/>
        </w:rPr>
        <w:t xml:space="preserve"> an alliance of democracies has </w:t>
      </w:r>
      <w:r w:rsidRPr="00F6049F">
        <w:rPr>
          <w:rStyle w:val="Emphasis"/>
        </w:rPr>
        <w:t>a healthy lead over adversarial powers</w:t>
      </w:r>
      <w:r w:rsidRPr="00F6049F">
        <w:rPr>
          <w:rStyle w:val="StyleUnderline"/>
        </w:rPr>
        <w:t xml:space="preserve">. </w:t>
      </w:r>
      <w:r w:rsidRPr="00F6049F">
        <w:rPr>
          <w:rStyle w:val="StyleUnderline"/>
          <w:highlight w:val="green"/>
        </w:rPr>
        <w:t>The</w:t>
      </w:r>
      <w:r w:rsidRPr="00F6049F">
        <w:rPr>
          <w:rStyle w:val="StyleUnderline"/>
        </w:rPr>
        <w:t xml:space="preserve"> </w:t>
      </w:r>
      <w:r w:rsidRPr="00F6049F">
        <w:rPr>
          <w:rStyle w:val="Emphasis"/>
          <w:highlight w:val="green"/>
        </w:rPr>
        <w:t>U</w:t>
      </w:r>
      <w:r w:rsidRPr="00F6049F">
        <w:rPr>
          <w:rStyle w:val="StyleUnderline"/>
        </w:rPr>
        <w:t xml:space="preserve">nited </w:t>
      </w:r>
      <w:r w:rsidRPr="00F6049F">
        <w:rPr>
          <w:rStyle w:val="Emphasis"/>
          <w:highlight w:val="green"/>
        </w:rPr>
        <w:t>S</w:t>
      </w:r>
      <w:r w:rsidRPr="00F6049F">
        <w:rPr>
          <w:rStyle w:val="StyleUnderline"/>
        </w:rPr>
        <w:t xml:space="preserve">tates </w:t>
      </w:r>
      <w:r w:rsidRPr="00F6049F">
        <w:rPr>
          <w:rStyle w:val="StyleUnderline"/>
          <w:highlight w:val="green"/>
        </w:rPr>
        <w:t xml:space="preserve">must lead, and </w:t>
      </w:r>
      <w:r w:rsidRPr="000A37CA">
        <w:rPr>
          <w:rStyle w:val="Emphasis"/>
        </w:rPr>
        <w:t xml:space="preserve">use that lead to </w:t>
      </w:r>
      <w:r w:rsidRPr="00F6049F">
        <w:rPr>
          <w:rStyle w:val="Emphasis"/>
          <w:highlight w:val="green"/>
        </w:rPr>
        <w:t xml:space="preserve">enforce </w:t>
      </w:r>
      <w:r w:rsidRPr="00EA6D05">
        <w:rPr>
          <w:rStyle w:val="Emphasis"/>
        </w:rPr>
        <w:t xml:space="preserve">safety </w:t>
      </w:r>
      <w:r w:rsidRPr="00F6049F">
        <w:rPr>
          <w:rStyle w:val="Emphasis"/>
          <w:highlight w:val="green"/>
        </w:rPr>
        <w:t>norms</w:t>
      </w:r>
      <w:r w:rsidRPr="00F6049F">
        <w:rPr>
          <w:rStyle w:val="StyleUnderline"/>
        </w:rPr>
        <w:t xml:space="preserve"> on the rest of the </w:t>
      </w:r>
      <w:r w:rsidRPr="000A37CA">
        <w:rPr>
          <w:rStyle w:val="StyleUnderline"/>
        </w:rPr>
        <w:t>world. That’s the path we took with nukes, offering assistance on the peaceful uses of nuclear technology in exchange for an international nonproliferation regime</w:t>
      </w:r>
      <w:r w:rsidRPr="001A3E3F">
        <w:rPr>
          <w:sz w:val="16"/>
        </w:rPr>
        <w:t xml:space="preserve"> (ultimately underwritten by American military power)—</w:t>
      </w:r>
      <w:r w:rsidRPr="000A37CA">
        <w:rPr>
          <w:rStyle w:val="StyleUnderline"/>
        </w:rPr>
        <w:t xml:space="preserve">and </w:t>
      </w:r>
      <w:r w:rsidRPr="00F6049F">
        <w:rPr>
          <w:rStyle w:val="StyleUnderline"/>
          <w:highlight w:val="green"/>
        </w:rPr>
        <w:t xml:space="preserve">it’s the </w:t>
      </w:r>
      <w:r w:rsidRPr="00F6049F">
        <w:rPr>
          <w:rStyle w:val="Emphasis"/>
          <w:highlight w:val="green"/>
        </w:rPr>
        <w:t xml:space="preserve">only path </w:t>
      </w:r>
      <w:r w:rsidRPr="00EA6D05">
        <w:rPr>
          <w:rStyle w:val="Emphasis"/>
        </w:rPr>
        <w:t>that’s been shown to work</w:t>
      </w:r>
      <w:r w:rsidRPr="001A3E3F">
        <w:rPr>
          <w:sz w:val="16"/>
        </w:rPr>
        <w:t xml:space="preserve">. </w:t>
      </w:r>
    </w:p>
    <w:p w14:paraId="5CCF79CC" w14:textId="77777777" w:rsidR="00BE7280" w:rsidRPr="001A3E3F" w:rsidRDefault="00BE7280" w:rsidP="00BE7280">
      <w:pPr>
        <w:rPr>
          <w:sz w:val="16"/>
        </w:rPr>
      </w:pPr>
      <w:r w:rsidRPr="00F6049F">
        <w:rPr>
          <w:rStyle w:val="StyleUnderline"/>
        </w:rPr>
        <w:t xml:space="preserve">Perhaps most importantly, a healthy lead gives us room to maneuver: the ability to “cash in” parts of the lead, if necessary, to get safety right, for example by </w:t>
      </w:r>
      <w:r w:rsidRPr="00F6049F">
        <w:rPr>
          <w:rStyle w:val="Emphasis"/>
        </w:rPr>
        <w:t>devoting extra work to alignment during the intelligence explosion</w:t>
      </w:r>
      <w:r w:rsidRPr="001A3E3F">
        <w:rPr>
          <w:sz w:val="16"/>
        </w:rPr>
        <w:t xml:space="preserve">. </w:t>
      </w:r>
    </w:p>
    <w:p w14:paraId="1E8063CC" w14:textId="77777777" w:rsidR="00BE7280" w:rsidRPr="001A3E3F" w:rsidRDefault="00BE7280" w:rsidP="00BE7280">
      <w:pPr>
        <w:rPr>
          <w:sz w:val="16"/>
        </w:rPr>
      </w:pPr>
      <w:r w:rsidRPr="00FC3BAD">
        <w:rPr>
          <w:rStyle w:val="StyleUnderline"/>
          <w:highlight w:val="green"/>
        </w:rPr>
        <w:t xml:space="preserve">The safety challenges </w:t>
      </w:r>
      <w:r w:rsidRPr="00FC3BAD">
        <w:rPr>
          <w:rStyle w:val="StyleUnderline"/>
        </w:rPr>
        <w:t xml:space="preserve">of superintelligence </w:t>
      </w:r>
      <w:r w:rsidRPr="00EA6D05">
        <w:rPr>
          <w:rStyle w:val="StyleUnderline"/>
        </w:rPr>
        <w:t xml:space="preserve">would </w:t>
      </w:r>
      <w:r w:rsidRPr="00FC3BAD">
        <w:rPr>
          <w:rStyle w:val="StyleUnderline"/>
          <w:highlight w:val="green"/>
        </w:rPr>
        <w:t xml:space="preserve">become </w:t>
      </w:r>
      <w:r w:rsidRPr="00EA6D05">
        <w:rPr>
          <w:rStyle w:val="Emphasis"/>
        </w:rPr>
        <w:t xml:space="preserve">extremely </w:t>
      </w:r>
      <w:r w:rsidRPr="00FC3BAD">
        <w:rPr>
          <w:rStyle w:val="Emphasis"/>
          <w:highlight w:val="green"/>
        </w:rPr>
        <w:t xml:space="preserve">difficult </w:t>
      </w:r>
      <w:r w:rsidRPr="00FC3BAD">
        <w:rPr>
          <w:rStyle w:val="Emphasis"/>
        </w:rPr>
        <w:t>to manage</w:t>
      </w:r>
      <w:r w:rsidRPr="001A3E3F">
        <w:rPr>
          <w:sz w:val="16"/>
        </w:rPr>
        <w:t xml:space="preserve"> </w:t>
      </w:r>
      <w:r w:rsidRPr="00FC3BAD">
        <w:rPr>
          <w:rStyle w:val="StyleUnderline"/>
          <w:highlight w:val="green"/>
        </w:rPr>
        <w:t xml:space="preserve">if </w:t>
      </w:r>
      <w:r w:rsidRPr="00EA6D05">
        <w:rPr>
          <w:rStyle w:val="StyleUnderline"/>
        </w:rPr>
        <w:t xml:space="preserve">you are </w:t>
      </w:r>
      <w:r w:rsidRPr="00FC3BAD">
        <w:rPr>
          <w:rStyle w:val="StyleUnderline"/>
        </w:rPr>
        <w:t xml:space="preserve">in a </w:t>
      </w:r>
      <w:r w:rsidRPr="00FC3BAD">
        <w:rPr>
          <w:rStyle w:val="StyleUnderline"/>
          <w:highlight w:val="green"/>
        </w:rPr>
        <w:t xml:space="preserve">neck-and-neck </w:t>
      </w:r>
      <w:r w:rsidRPr="00FC3BAD">
        <w:rPr>
          <w:rStyle w:val="StyleUnderline"/>
        </w:rPr>
        <w:t>arms race</w:t>
      </w:r>
      <w:r w:rsidRPr="00EA6D05">
        <w:rPr>
          <w:rStyle w:val="StyleUnderline"/>
        </w:rPr>
        <w:t xml:space="preserve">. A </w:t>
      </w:r>
      <w:r w:rsidRPr="00FC3BAD">
        <w:rPr>
          <w:rStyle w:val="Emphasis"/>
          <w:highlight w:val="green"/>
        </w:rPr>
        <w:t xml:space="preserve">2 year vs. </w:t>
      </w:r>
      <w:r w:rsidRPr="00EA6D05">
        <w:rPr>
          <w:rStyle w:val="Emphasis"/>
        </w:rPr>
        <w:t xml:space="preserve">a </w:t>
      </w:r>
      <w:r w:rsidRPr="00FC3BAD">
        <w:rPr>
          <w:rStyle w:val="Emphasis"/>
          <w:highlight w:val="green"/>
        </w:rPr>
        <w:t xml:space="preserve">2 month </w:t>
      </w:r>
      <w:r w:rsidRPr="00EA6D05">
        <w:rPr>
          <w:rStyle w:val="Emphasis"/>
        </w:rPr>
        <w:t>lead</w:t>
      </w:r>
      <w:r w:rsidRPr="001A3E3F">
        <w:rPr>
          <w:sz w:val="16"/>
        </w:rPr>
        <w:t xml:space="preserve"> </w:t>
      </w:r>
      <w:r w:rsidRPr="00EA6D05">
        <w:rPr>
          <w:rStyle w:val="StyleUnderline"/>
        </w:rPr>
        <w:t xml:space="preserve">could easily </w:t>
      </w:r>
      <w:r w:rsidRPr="00FC3BAD">
        <w:rPr>
          <w:rStyle w:val="StyleUnderline"/>
          <w:highlight w:val="green"/>
        </w:rPr>
        <w:t xml:space="preserve">make </w:t>
      </w:r>
      <w:r w:rsidRPr="00EA6D05">
        <w:rPr>
          <w:rStyle w:val="StyleUnderline"/>
        </w:rPr>
        <w:t xml:space="preserve">all </w:t>
      </w:r>
      <w:r w:rsidRPr="00FC3BAD">
        <w:rPr>
          <w:rStyle w:val="StyleUnderline"/>
          <w:highlight w:val="green"/>
        </w:rPr>
        <w:t xml:space="preserve">the difference. </w:t>
      </w:r>
      <w:r w:rsidRPr="00EA6D05">
        <w:rPr>
          <w:rStyle w:val="StyleUnderline"/>
        </w:rPr>
        <w:t xml:space="preserve">If we have </w:t>
      </w:r>
      <w:r w:rsidRPr="00FC3BAD">
        <w:rPr>
          <w:rStyle w:val="StyleUnderline"/>
          <w:highlight w:val="green"/>
        </w:rPr>
        <w:t>only a 2 month lead, we have</w:t>
      </w:r>
      <w:r w:rsidRPr="00FC3BAD">
        <w:rPr>
          <w:rStyle w:val="StyleUnderline"/>
        </w:rPr>
        <w:t xml:space="preserve"> </w:t>
      </w:r>
      <w:r w:rsidRPr="00FC3BAD">
        <w:rPr>
          <w:rStyle w:val="Emphasis"/>
          <w:highlight w:val="green"/>
        </w:rPr>
        <w:t>no margin</w:t>
      </w:r>
      <w:r w:rsidRPr="00FC3BAD">
        <w:rPr>
          <w:rStyle w:val="StyleUnderline"/>
        </w:rPr>
        <w:t xml:space="preserve"> at all </w:t>
      </w:r>
      <w:r w:rsidRPr="00FC3BAD">
        <w:rPr>
          <w:rStyle w:val="StyleUnderline"/>
          <w:highlight w:val="green"/>
        </w:rPr>
        <w:t>for safety</w:t>
      </w:r>
      <w:r w:rsidRPr="00FC3BAD">
        <w:rPr>
          <w:rStyle w:val="StyleUnderline"/>
        </w:rPr>
        <w:t>. In fear of the CCP’s intelligence we’d almost certainly race, no holds barred, through our own intelligence explosion—barreling towards AI systems vastly smarter than humans in months</w:t>
      </w:r>
      <w:r w:rsidRPr="001A3E3F">
        <w:rPr>
          <w:sz w:val="16"/>
        </w:rPr>
        <w:t xml:space="preserve"> explosion, , without any ability to slow down to get key decisions right, with all </w:t>
      </w:r>
      <w:r w:rsidRPr="001A3E3F">
        <w:rPr>
          <w:sz w:val="16"/>
        </w:rPr>
        <w:lastRenderedPageBreak/>
        <w:t xml:space="preserve">the risks of superintelligence going awry that implies. We’d face an extremely volatile situation,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if we barely managed to inch out ahead, it would likely be a pyrrhic victory; the existential struggle would have brought the world to the brink of total self-destruction. </w:t>
      </w:r>
    </w:p>
    <w:p w14:paraId="3E815709" w14:textId="77777777" w:rsidR="00BE7280" w:rsidRPr="001A3E3F" w:rsidRDefault="00BE7280" w:rsidP="00BE7280">
      <w:pPr>
        <w:rPr>
          <w:sz w:val="16"/>
        </w:rPr>
      </w:pPr>
      <w:r w:rsidRPr="001A3E3F">
        <w:rPr>
          <w:sz w:val="16"/>
        </w:rPr>
        <w:t xml:space="preserve">Superintelligence looks very different if the democratic allies have a healthy lead, say 2 years. That buys us the time necessary to navigate the unprecedented series of challenges we’ll face around and after superintelligence, and to stabilize the situation. </w:t>
      </w:r>
    </w:p>
    <w:p w14:paraId="02F4CA84" w14:textId="77777777" w:rsidR="00BE7280" w:rsidRPr="001A3E3F" w:rsidRDefault="00BE7280" w:rsidP="00BE7280">
      <w:pPr>
        <w:rPr>
          <w:sz w:val="16"/>
        </w:rPr>
      </w:pPr>
      <w:r w:rsidRPr="00F6049F">
        <w:rPr>
          <w:rStyle w:val="StyleUnderline"/>
          <w:highlight w:val="green"/>
        </w:rPr>
        <w:t xml:space="preserve">If </w:t>
      </w:r>
      <w:r w:rsidRPr="00EA6D05">
        <w:rPr>
          <w:rStyle w:val="StyleUnderline"/>
        </w:rPr>
        <w:t xml:space="preserve">and when </w:t>
      </w:r>
      <w:r w:rsidRPr="00F6049F">
        <w:rPr>
          <w:rStyle w:val="StyleUnderline"/>
          <w:highlight w:val="green"/>
        </w:rPr>
        <w:t>it becomes clear</w:t>
      </w:r>
      <w:r w:rsidRPr="00F6049F">
        <w:rPr>
          <w:rStyle w:val="StyleUnderline"/>
        </w:rPr>
        <w:t xml:space="preserve"> that </w:t>
      </w:r>
      <w:r w:rsidRPr="00F6049F">
        <w:rPr>
          <w:rStyle w:val="StyleUnderline"/>
          <w:highlight w:val="green"/>
        </w:rPr>
        <w:t xml:space="preserve">the US will </w:t>
      </w:r>
      <w:r w:rsidRPr="00F6049F">
        <w:rPr>
          <w:rStyle w:val="StyleUnderline"/>
        </w:rPr>
        <w:t xml:space="preserve">decisively </w:t>
      </w:r>
      <w:r w:rsidRPr="00F6049F">
        <w:rPr>
          <w:rStyle w:val="StyleUnderline"/>
          <w:highlight w:val="green"/>
        </w:rPr>
        <w:t xml:space="preserve">win, </w:t>
      </w:r>
      <w:r w:rsidRPr="00EA6D05">
        <w:rPr>
          <w:rStyle w:val="StyleUnderline"/>
        </w:rPr>
        <w:t xml:space="preserve">that’s when </w:t>
      </w:r>
      <w:r w:rsidRPr="00F6049F">
        <w:rPr>
          <w:rStyle w:val="StyleUnderline"/>
          <w:highlight w:val="green"/>
        </w:rPr>
        <w:t xml:space="preserve">we </w:t>
      </w:r>
      <w:r w:rsidRPr="00EA6D05">
        <w:rPr>
          <w:rStyle w:val="Emphasis"/>
        </w:rPr>
        <w:t xml:space="preserve">offer a </w:t>
      </w:r>
      <w:r w:rsidRPr="00F6049F">
        <w:rPr>
          <w:rStyle w:val="Emphasis"/>
          <w:highlight w:val="green"/>
        </w:rPr>
        <w:t xml:space="preserve">deal </w:t>
      </w:r>
      <w:r w:rsidRPr="00EA6D05">
        <w:rPr>
          <w:rStyle w:val="Emphasis"/>
        </w:rPr>
        <w:t xml:space="preserve">to </w:t>
      </w:r>
      <w:r w:rsidRPr="00F6049F">
        <w:rPr>
          <w:rStyle w:val="Emphasis"/>
          <w:highlight w:val="green"/>
        </w:rPr>
        <w:t>China</w:t>
      </w:r>
      <w:r w:rsidRPr="00F6049F">
        <w:rPr>
          <w:rStyle w:val="StyleUnderline"/>
        </w:rPr>
        <w:t xml:space="preserve"> and other adversaries. They’ll know they won’t win, and so </w:t>
      </w:r>
      <w:r w:rsidRPr="00EA6D05">
        <w:rPr>
          <w:rStyle w:val="StyleUnderline"/>
        </w:rPr>
        <w:t xml:space="preserve">they’ll know their </w:t>
      </w:r>
      <w:r w:rsidRPr="00EA6D05">
        <w:rPr>
          <w:rStyle w:val="Emphasis"/>
        </w:rPr>
        <w:t>only option</w:t>
      </w:r>
      <w:r w:rsidRPr="00EA6D05">
        <w:rPr>
          <w:rStyle w:val="StyleUnderline"/>
        </w:rPr>
        <w:t xml:space="preserve"> is </w:t>
      </w:r>
      <w:r w:rsidRPr="00F6049F">
        <w:rPr>
          <w:rStyle w:val="StyleUnderline"/>
          <w:highlight w:val="green"/>
        </w:rPr>
        <w:t>to come to the table</w:t>
      </w:r>
      <w:r w:rsidRPr="001A3E3F">
        <w:rPr>
          <w:sz w:val="16"/>
        </w:rPr>
        <w:t xml:space="preserve">; </w:t>
      </w:r>
      <w:r w:rsidRPr="00F6049F">
        <w:rPr>
          <w:rStyle w:val="StyleUnderline"/>
          <w:highlight w:val="green"/>
        </w:rPr>
        <w:t>and</w:t>
      </w:r>
      <w:r w:rsidRPr="00F6049F">
        <w:rPr>
          <w:rStyle w:val="StyleUnderline"/>
        </w:rPr>
        <w:t xml:space="preserve"> we’d rather </w:t>
      </w:r>
      <w:r w:rsidRPr="00EA6D05">
        <w:rPr>
          <w:rStyle w:val="StyleUnderline"/>
        </w:rPr>
        <w:t>avoid</w:t>
      </w:r>
      <w:r w:rsidRPr="00F6049F">
        <w:rPr>
          <w:rStyle w:val="StyleUnderline"/>
        </w:rPr>
        <w:t xml:space="preserve"> a feverish standoff or </w:t>
      </w:r>
      <w:r w:rsidRPr="00EA6D05">
        <w:rPr>
          <w:rStyle w:val="Emphasis"/>
        </w:rPr>
        <w:t>last-</w:t>
      </w:r>
      <w:r w:rsidRPr="00F6049F">
        <w:rPr>
          <w:rStyle w:val="Emphasis"/>
          <w:highlight w:val="green"/>
        </w:rPr>
        <w:t xml:space="preserve">ditch military attempts </w:t>
      </w:r>
      <w:r w:rsidRPr="00F6049F">
        <w:rPr>
          <w:rStyle w:val="Emphasis"/>
        </w:rPr>
        <w:t>on their part to sabotage Western efforts</w:t>
      </w:r>
      <w:r w:rsidRPr="001A3E3F">
        <w:rPr>
          <w:sz w:val="16"/>
        </w:rPr>
        <w:t xml:space="preserve">. In exchange for guaranteeing noninterference in their affairs, and sharing the peaceful benefits of superintelligence, a regime of nonproliferation, safety norms, and </w:t>
      </w:r>
      <w:r w:rsidRPr="00F6049F">
        <w:rPr>
          <w:rStyle w:val="StyleUnderline"/>
        </w:rPr>
        <w:t>a semblance of stability post-superintelligence can be born</w:t>
      </w:r>
      <w:r w:rsidRPr="001A3E3F">
        <w:rPr>
          <w:sz w:val="16"/>
        </w:rPr>
        <w:t xml:space="preserve">. </w:t>
      </w:r>
    </w:p>
    <w:p w14:paraId="0409E00E" w14:textId="77777777" w:rsidR="00BE7280" w:rsidRPr="001A3E3F" w:rsidRDefault="00BE7280" w:rsidP="00BE7280">
      <w:pPr>
        <w:rPr>
          <w:sz w:val="16"/>
        </w:rPr>
      </w:pPr>
      <w:r w:rsidRPr="001A3E3F">
        <w:rPr>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09E5321D" w14:textId="77777777" w:rsidR="00BE7280" w:rsidRPr="001A3E3F" w:rsidRDefault="00BE7280" w:rsidP="00BE7280">
      <w:pPr>
        <w:rPr>
          <w:sz w:val="16"/>
        </w:rPr>
      </w:pPr>
      <w:r w:rsidRPr="001A3E3F">
        <w:rPr>
          <w:sz w:val="16"/>
        </w:rPr>
        <w:t>Superintelligence is a matter of national security</w:t>
      </w:r>
    </w:p>
    <w:p w14:paraId="38C02F6A" w14:textId="77777777" w:rsidR="00BE7280" w:rsidRPr="001A3E3F" w:rsidRDefault="00BE7280" w:rsidP="00BE7280">
      <w:pPr>
        <w:rPr>
          <w:sz w:val="16"/>
        </w:rPr>
      </w:pPr>
      <w:r w:rsidRPr="00FC3BAD">
        <w:rPr>
          <w:rStyle w:val="Emphasis"/>
        </w:rPr>
        <w:t>It is clear: AGI is an existential challenge for the national security of the United States. It’s time to start treating it as such</w:t>
      </w:r>
      <w:r w:rsidRPr="001A3E3F">
        <w:rPr>
          <w:sz w:val="16"/>
        </w:rPr>
        <w:t xml:space="preserve">. </w:t>
      </w:r>
    </w:p>
    <w:p w14:paraId="43F5C290" w14:textId="77777777" w:rsidR="00BE7280" w:rsidRPr="0082345F" w:rsidRDefault="00BE7280" w:rsidP="00BE7280">
      <w:pPr>
        <w:rPr>
          <w:sz w:val="16"/>
        </w:rPr>
      </w:pPr>
    </w:p>
    <w:p w14:paraId="05FDBDDB" w14:textId="77777777" w:rsidR="00BE7280" w:rsidRDefault="00BE7280" w:rsidP="00BE7280">
      <w:pPr>
        <w:pStyle w:val="Heading3"/>
      </w:pPr>
      <w:r>
        <w:lastRenderedPageBreak/>
        <w:t>1NC---OFF</w:t>
      </w:r>
    </w:p>
    <w:p w14:paraId="726923D7" w14:textId="77777777" w:rsidR="00BE7280" w:rsidRPr="004507EE" w:rsidRDefault="00BE7280" w:rsidP="00BE7280">
      <w:pPr>
        <w:pStyle w:val="Heading4"/>
        <w:rPr>
          <w:rFonts w:cs="Calibri"/>
        </w:rPr>
      </w:pPr>
      <w:r w:rsidRPr="004507EE">
        <w:rPr>
          <w:rFonts w:cs="Calibri"/>
        </w:rPr>
        <w:t xml:space="preserve">The United States Federal Government should restore collective bargaining for </w:t>
      </w:r>
      <w:r>
        <w:t>the</w:t>
      </w:r>
      <w:r w:rsidRPr="005055EA">
        <w:t xml:space="preserve"> </w:t>
      </w:r>
      <w:r w:rsidRPr="004507EE">
        <w:rPr>
          <w:rFonts w:cs="Calibri"/>
        </w:rPr>
        <w:t xml:space="preserve">listed below </w:t>
      </w:r>
      <w:r w:rsidRPr="005055EA">
        <w:t>federal workers protected in the 2004 5 U.S. Code § 7103</w:t>
      </w:r>
      <w:r w:rsidRPr="004507EE">
        <w:rPr>
          <w:rFonts w:cs="Calibri"/>
        </w:rPr>
        <w:t>.</w:t>
      </w:r>
    </w:p>
    <w:p w14:paraId="4690F288" w14:textId="77777777" w:rsidR="00BE7280" w:rsidRPr="004507EE" w:rsidRDefault="00BE7280" w:rsidP="00BE7280">
      <w:r w:rsidRPr="004507EE">
        <w:t>**</w:t>
      </w:r>
    </w:p>
    <w:p w14:paraId="41B515CF" w14:textId="77777777" w:rsidR="00BE7280" w:rsidRPr="00C1378A" w:rsidRDefault="00BE7280" w:rsidP="00BE7280">
      <w:pPr>
        <w:rPr>
          <w:sz w:val="2"/>
          <w:szCs w:val="2"/>
        </w:rPr>
      </w:pPr>
      <w:r w:rsidRPr="00C1378A">
        <w:rPr>
          <w:sz w:val="2"/>
          <w:szCs w:val="2"/>
        </w:rPr>
        <w:t>Administrative Conference of the United States</w:t>
      </w:r>
      <w:r>
        <w:rPr>
          <w:sz w:val="2"/>
          <w:szCs w:val="2"/>
        </w:rPr>
        <w:t xml:space="preserve"> </w:t>
      </w:r>
      <w:r w:rsidRPr="00C1378A">
        <w:rPr>
          <w:sz w:val="2"/>
          <w:szCs w:val="2"/>
        </w:rPr>
        <w:t>Administrative Office of United States Courts</w:t>
      </w:r>
      <w:r>
        <w:rPr>
          <w:sz w:val="2"/>
          <w:szCs w:val="2"/>
        </w:rPr>
        <w:t xml:space="preserve"> </w:t>
      </w:r>
      <w:r w:rsidRPr="00C1378A">
        <w:rPr>
          <w:sz w:val="2"/>
          <w:szCs w:val="2"/>
        </w:rPr>
        <w:t>Advisory Council on Historic Preservation</w:t>
      </w:r>
      <w:r>
        <w:rPr>
          <w:sz w:val="2"/>
          <w:szCs w:val="2"/>
        </w:rPr>
        <w:t xml:space="preserve"> </w:t>
      </w:r>
      <w:r w:rsidRPr="00C1378A">
        <w:rPr>
          <w:sz w:val="2"/>
          <w:szCs w:val="2"/>
        </w:rPr>
        <w:t>Agency for International Development</w:t>
      </w:r>
      <w:r>
        <w:rPr>
          <w:sz w:val="2"/>
          <w:szCs w:val="2"/>
        </w:rPr>
        <w:t xml:space="preserve"> </w:t>
      </w:r>
      <w:r w:rsidRPr="00C1378A">
        <w:rPr>
          <w:sz w:val="2"/>
          <w:szCs w:val="2"/>
        </w:rPr>
        <w:t>International Development Cooperation Agency</w:t>
      </w:r>
      <w:r>
        <w:rPr>
          <w:sz w:val="2"/>
          <w:szCs w:val="2"/>
        </w:rPr>
        <w:t xml:space="preserve"> </w:t>
      </w:r>
      <w:r w:rsidRPr="00C1378A">
        <w:rPr>
          <w:sz w:val="2"/>
          <w:szCs w:val="2"/>
        </w:rPr>
        <w:t>Agriculture Department</w:t>
      </w:r>
      <w:r>
        <w:rPr>
          <w:sz w:val="2"/>
          <w:szCs w:val="2"/>
        </w:rPr>
        <w:t xml:space="preserve"> </w:t>
      </w:r>
      <w:r w:rsidRPr="00C1378A">
        <w:rPr>
          <w:sz w:val="2"/>
          <w:szCs w:val="2"/>
        </w:rPr>
        <w:t>Advocacy and Outreach Office</w:t>
      </w:r>
      <w:r>
        <w:rPr>
          <w:sz w:val="2"/>
          <w:szCs w:val="2"/>
        </w:rPr>
        <w:t xml:space="preserve"> </w:t>
      </w:r>
      <w:r w:rsidRPr="00C1378A">
        <w:rPr>
          <w:sz w:val="2"/>
          <w:szCs w:val="2"/>
        </w:rPr>
        <w:t>Agricultural Marketing Service</w:t>
      </w:r>
      <w:r>
        <w:rPr>
          <w:sz w:val="2"/>
          <w:szCs w:val="2"/>
        </w:rPr>
        <w:t xml:space="preserve"> </w:t>
      </w:r>
      <w:r w:rsidRPr="00C1378A">
        <w:rPr>
          <w:sz w:val="2"/>
          <w:szCs w:val="2"/>
        </w:rPr>
        <w:t>Agricultural Research Service</w:t>
      </w:r>
      <w:r>
        <w:rPr>
          <w:sz w:val="2"/>
          <w:szCs w:val="2"/>
        </w:rPr>
        <w:t xml:space="preserve"> </w:t>
      </w:r>
      <w:r w:rsidRPr="00C1378A">
        <w:rPr>
          <w:sz w:val="2"/>
          <w:szCs w:val="2"/>
        </w:rPr>
        <w:t>Animal and Plant Health Inspection Service</w:t>
      </w:r>
      <w:r>
        <w:rPr>
          <w:sz w:val="2"/>
          <w:szCs w:val="2"/>
        </w:rPr>
        <w:t xml:space="preserve"> </w:t>
      </w:r>
      <w:r w:rsidRPr="00C1378A">
        <w:rPr>
          <w:sz w:val="2"/>
          <w:szCs w:val="2"/>
        </w:rPr>
        <w:t>Commodity Credit Corporation</w:t>
      </w:r>
      <w:r>
        <w:rPr>
          <w:sz w:val="2"/>
          <w:szCs w:val="2"/>
        </w:rPr>
        <w:t xml:space="preserve"> </w:t>
      </w:r>
      <w:r w:rsidRPr="00C1378A">
        <w:rPr>
          <w:sz w:val="2"/>
          <w:szCs w:val="2"/>
        </w:rPr>
        <w:t>Cooperative State Research, Education, and Extension Service</w:t>
      </w:r>
      <w:r>
        <w:rPr>
          <w:sz w:val="2"/>
          <w:szCs w:val="2"/>
        </w:rPr>
        <w:t xml:space="preserve"> </w:t>
      </w:r>
      <w:r w:rsidRPr="00C1378A">
        <w:rPr>
          <w:sz w:val="2"/>
          <w:szCs w:val="2"/>
        </w:rPr>
        <w:t>Economic Analysis Staff</w:t>
      </w:r>
      <w:r>
        <w:rPr>
          <w:sz w:val="2"/>
          <w:szCs w:val="2"/>
        </w:rPr>
        <w:t xml:space="preserve"> </w:t>
      </w:r>
      <w:r w:rsidRPr="00C1378A">
        <w:rPr>
          <w:sz w:val="2"/>
          <w:szCs w:val="2"/>
        </w:rPr>
        <w:t>Economic Research Service</w:t>
      </w:r>
      <w:r>
        <w:rPr>
          <w:sz w:val="2"/>
          <w:szCs w:val="2"/>
        </w:rPr>
        <w:t xml:space="preserve"> </w:t>
      </w:r>
      <w:r w:rsidRPr="00C1378A">
        <w:rPr>
          <w:sz w:val="2"/>
          <w:szCs w:val="2"/>
        </w:rPr>
        <w:t>Farm Production and Conservation Business Center</w:t>
      </w:r>
      <w:r>
        <w:rPr>
          <w:sz w:val="2"/>
          <w:szCs w:val="2"/>
        </w:rPr>
        <w:t xml:space="preserve"> </w:t>
      </w:r>
      <w:r w:rsidRPr="00C1378A">
        <w:rPr>
          <w:sz w:val="2"/>
          <w:szCs w:val="2"/>
        </w:rPr>
        <w:t>Farm Service Agency</w:t>
      </w:r>
      <w:r>
        <w:rPr>
          <w:sz w:val="2"/>
          <w:szCs w:val="2"/>
        </w:rPr>
        <w:t xml:space="preserve"> </w:t>
      </w:r>
      <w:r w:rsidRPr="00C1378A">
        <w:rPr>
          <w:sz w:val="2"/>
          <w:szCs w:val="2"/>
        </w:rPr>
        <w:t>Federal Crop Insurance Corporation</w:t>
      </w:r>
      <w:r>
        <w:rPr>
          <w:sz w:val="2"/>
          <w:szCs w:val="2"/>
        </w:rPr>
        <w:t xml:space="preserve"> </w:t>
      </w:r>
      <w:r w:rsidRPr="00C1378A">
        <w:rPr>
          <w:sz w:val="2"/>
          <w:szCs w:val="2"/>
        </w:rPr>
        <w:t>Food and Consumer Service</w:t>
      </w:r>
      <w:r>
        <w:rPr>
          <w:sz w:val="2"/>
          <w:szCs w:val="2"/>
        </w:rPr>
        <w:t xml:space="preserve"> </w:t>
      </w:r>
      <w:r w:rsidRPr="00C1378A">
        <w:rPr>
          <w:sz w:val="2"/>
          <w:szCs w:val="2"/>
        </w:rPr>
        <w:t>Food and Nutrition Service</w:t>
      </w:r>
      <w:r>
        <w:rPr>
          <w:sz w:val="2"/>
          <w:szCs w:val="2"/>
        </w:rPr>
        <w:t xml:space="preserve"> </w:t>
      </w:r>
      <w:r w:rsidRPr="00C1378A">
        <w:rPr>
          <w:sz w:val="2"/>
          <w:szCs w:val="2"/>
        </w:rPr>
        <w:t>Food Safety and Inspection Service</w:t>
      </w:r>
      <w:r>
        <w:rPr>
          <w:sz w:val="2"/>
          <w:szCs w:val="2"/>
        </w:rPr>
        <w:t xml:space="preserve"> </w:t>
      </w:r>
      <w:r w:rsidRPr="00C1378A">
        <w:rPr>
          <w:sz w:val="2"/>
          <w:szCs w:val="2"/>
        </w:rPr>
        <w:t>Foreign Agricultural Service</w:t>
      </w:r>
      <w:r>
        <w:rPr>
          <w:sz w:val="2"/>
          <w:szCs w:val="2"/>
        </w:rPr>
        <w:t xml:space="preserve"> </w:t>
      </w:r>
      <w:r w:rsidRPr="00C1378A">
        <w:rPr>
          <w:sz w:val="2"/>
          <w:szCs w:val="2"/>
        </w:rPr>
        <w:t>Forest Service</w:t>
      </w:r>
      <w:r>
        <w:rPr>
          <w:sz w:val="2"/>
          <w:szCs w:val="2"/>
        </w:rPr>
        <w:t xml:space="preserve"> </w:t>
      </w:r>
      <w:r w:rsidRPr="00C1378A">
        <w:rPr>
          <w:sz w:val="2"/>
          <w:szCs w:val="2"/>
        </w:rPr>
        <w:t>National Agricultural Library</w:t>
      </w:r>
      <w:r>
        <w:rPr>
          <w:sz w:val="2"/>
          <w:szCs w:val="2"/>
        </w:rPr>
        <w:t xml:space="preserve"> </w:t>
      </w:r>
      <w:r w:rsidRPr="00C1378A">
        <w:rPr>
          <w:sz w:val="2"/>
          <w:szCs w:val="2"/>
        </w:rPr>
        <w:t>National Agricultural Statistics Service</w:t>
      </w:r>
      <w:r>
        <w:rPr>
          <w:sz w:val="2"/>
          <w:szCs w:val="2"/>
        </w:rPr>
        <w:t xml:space="preserve"> </w:t>
      </w:r>
      <w:r w:rsidRPr="00C1378A">
        <w:rPr>
          <w:sz w:val="2"/>
          <w:szCs w:val="2"/>
        </w:rPr>
        <w:t>National Institute of Food and Agriculture</w:t>
      </w:r>
      <w:r>
        <w:rPr>
          <w:sz w:val="2"/>
          <w:szCs w:val="2"/>
        </w:rPr>
        <w:t xml:space="preserve"> </w:t>
      </w:r>
      <w:r w:rsidRPr="00C1378A">
        <w:rPr>
          <w:sz w:val="2"/>
          <w:szCs w:val="2"/>
        </w:rPr>
        <w:t>Natural Resources Conservation Service</w:t>
      </w:r>
      <w:r>
        <w:rPr>
          <w:sz w:val="2"/>
          <w:szCs w:val="2"/>
        </w:rPr>
        <w:t xml:space="preserve"> </w:t>
      </w:r>
      <w:r w:rsidRPr="00C1378A">
        <w:rPr>
          <w:sz w:val="2"/>
          <w:szCs w:val="2"/>
        </w:rPr>
        <w:t>Operations Office</w:t>
      </w:r>
      <w:r>
        <w:rPr>
          <w:sz w:val="2"/>
          <w:szCs w:val="2"/>
        </w:rPr>
        <w:t xml:space="preserve"> </w:t>
      </w:r>
      <w:r w:rsidRPr="00C1378A">
        <w:rPr>
          <w:sz w:val="2"/>
          <w:szCs w:val="2"/>
        </w:rPr>
        <w:t>Partnerships and Public Engagement Office</w:t>
      </w:r>
      <w:r>
        <w:rPr>
          <w:sz w:val="2"/>
          <w:szCs w:val="2"/>
        </w:rPr>
        <w:t xml:space="preserve"> </w:t>
      </w:r>
      <w:r w:rsidRPr="00C1378A">
        <w:rPr>
          <w:sz w:val="2"/>
          <w:szCs w:val="2"/>
        </w:rPr>
        <w:t>Procurement and Property Management, Office of</w:t>
      </w:r>
      <w:r>
        <w:rPr>
          <w:sz w:val="2"/>
          <w:szCs w:val="2"/>
        </w:rPr>
        <w:t xml:space="preserve"> </w:t>
      </w:r>
      <w:r w:rsidRPr="00C1378A">
        <w:rPr>
          <w:sz w:val="2"/>
          <w:szCs w:val="2"/>
        </w:rPr>
        <w:t>Risk Management Agency</w:t>
      </w:r>
      <w:r>
        <w:rPr>
          <w:sz w:val="2"/>
          <w:szCs w:val="2"/>
        </w:rPr>
        <w:t xml:space="preserve"> </w:t>
      </w:r>
      <w:r w:rsidRPr="00C1378A">
        <w:rPr>
          <w:sz w:val="2"/>
          <w:szCs w:val="2"/>
        </w:rPr>
        <w:t>Rural Business-Cooperative Service</w:t>
      </w:r>
      <w:r>
        <w:rPr>
          <w:sz w:val="2"/>
          <w:szCs w:val="2"/>
        </w:rPr>
        <w:t xml:space="preserve"> </w:t>
      </w:r>
      <w:r w:rsidRPr="00C1378A">
        <w:rPr>
          <w:sz w:val="2"/>
          <w:szCs w:val="2"/>
        </w:rPr>
        <w:t>Rural Housing and Community Development Service</w:t>
      </w:r>
      <w:r>
        <w:rPr>
          <w:sz w:val="2"/>
          <w:szCs w:val="2"/>
        </w:rPr>
        <w:t xml:space="preserve"> </w:t>
      </w:r>
      <w:r w:rsidRPr="00C1378A">
        <w:rPr>
          <w:sz w:val="2"/>
          <w:szCs w:val="2"/>
        </w:rPr>
        <w:t>Rural Housing Service</w:t>
      </w:r>
      <w:r>
        <w:rPr>
          <w:sz w:val="2"/>
          <w:szCs w:val="2"/>
        </w:rPr>
        <w:t xml:space="preserve"> </w:t>
      </w:r>
      <w:r w:rsidRPr="00C1378A">
        <w:rPr>
          <w:sz w:val="2"/>
          <w:szCs w:val="2"/>
        </w:rPr>
        <w:t>Rural Telephone Bank</w:t>
      </w:r>
      <w:r>
        <w:rPr>
          <w:sz w:val="2"/>
          <w:szCs w:val="2"/>
        </w:rPr>
        <w:t xml:space="preserve"> </w:t>
      </w:r>
      <w:r w:rsidRPr="00C1378A">
        <w:rPr>
          <w:sz w:val="2"/>
          <w:szCs w:val="2"/>
        </w:rPr>
        <w:t>Rural Utilities Service</w:t>
      </w:r>
      <w:r>
        <w:rPr>
          <w:sz w:val="2"/>
          <w:szCs w:val="2"/>
        </w:rPr>
        <w:t xml:space="preserve"> </w:t>
      </w:r>
      <w:r w:rsidRPr="00C1378A">
        <w:rPr>
          <w:sz w:val="2"/>
          <w:szCs w:val="2"/>
        </w:rPr>
        <w:t>Transportation Office</w:t>
      </w:r>
      <w:r>
        <w:rPr>
          <w:sz w:val="2"/>
          <w:szCs w:val="2"/>
        </w:rPr>
        <w:t xml:space="preserve"> </w:t>
      </w:r>
      <w:r w:rsidRPr="00C1378A">
        <w:rPr>
          <w:sz w:val="2"/>
          <w:szCs w:val="2"/>
        </w:rPr>
        <w:t>U.S. Codex Office</w:t>
      </w:r>
      <w:r>
        <w:rPr>
          <w:sz w:val="2"/>
          <w:szCs w:val="2"/>
        </w:rPr>
        <w:t xml:space="preserve"> </w:t>
      </w:r>
      <w:r w:rsidRPr="00C1378A">
        <w:rPr>
          <w:sz w:val="2"/>
          <w:szCs w:val="2"/>
        </w:rPr>
        <w:t>Air Quality National Commission</w:t>
      </w:r>
      <w:r>
        <w:rPr>
          <w:sz w:val="2"/>
          <w:szCs w:val="2"/>
        </w:rPr>
        <w:t xml:space="preserve"> </w:t>
      </w:r>
      <w:r w:rsidRPr="00C1378A">
        <w:rPr>
          <w:sz w:val="2"/>
          <w:szCs w:val="2"/>
        </w:rPr>
        <w:t>Air Transportation Stabilization Board</w:t>
      </w:r>
      <w:r>
        <w:rPr>
          <w:sz w:val="2"/>
          <w:szCs w:val="2"/>
        </w:rPr>
        <w:t xml:space="preserve"> </w:t>
      </w:r>
      <w:r w:rsidRPr="00C1378A">
        <w:rPr>
          <w:sz w:val="2"/>
          <w:szCs w:val="2"/>
        </w:rPr>
        <w:t>American Battle Monuments Commission</w:t>
      </w:r>
      <w:r>
        <w:rPr>
          <w:sz w:val="2"/>
          <w:szCs w:val="2"/>
        </w:rPr>
        <w:t xml:space="preserve"> </w:t>
      </w:r>
      <w:r w:rsidRPr="00C1378A">
        <w:rPr>
          <w:sz w:val="2"/>
          <w:szCs w:val="2"/>
        </w:rPr>
        <w:t>Amtrak Reform Council</w:t>
      </w:r>
      <w:r>
        <w:rPr>
          <w:sz w:val="2"/>
          <w:szCs w:val="2"/>
        </w:rPr>
        <w:t xml:space="preserve"> </w:t>
      </w:r>
      <w:r w:rsidRPr="00C1378A">
        <w:rPr>
          <w:sz w:val="2"/>
          <w:szCs w:val="2"/>
        </w:rPr>
        <w:t>Antitrust Modernization Commission</w:t>
      </w:r>
      <w:r>
        <w:rPr>
          <w:sz w:val="2"/>
          <w:szCs w:val="2"/>
        </w:rPr>
        <w:t xml:space="preserve"> </w:t>
      </w:r>
      <w:r w:rsidRPr="00C1378A">
        <w:rPr>
          <w:sz w:val="2"/>
          <w:szCs w:val="2"/>
        </w:rPr>
        <w:t>Appalachian Regional Commission</w:t>
      </w:r>
      <w:r>
        <w:rPr>
          <w:sz w:val="2"/>
          <w:szCs w:val="2"/>
        </w:rPr>
        <w:t xml:space="preserve"> </w:t>
      </w:r>
      <w:r w:rsidRPr="00C1378A">
        <w:rPr>
          <w:sz w:val="2"/>
          <w:szCs w:val="2"/>
        </w:rPr>
        <w:t>Appalachian States Low-Level Radioactive Waste Commission</w:t>
      </w:r>
      <w:r>
        <w:rPr>
          <w:sz w:val="2"/>
          <w:szCs w:val="2"/>
        </w:rPr>
        <w:t xml:space="preserve"> </w:t>
      </w:r>
      <w:r w:rsidRPr="00C1378A">
        <w:rPr>
          <w:sz w:val="2"/>
          <w:szCs w:val="2"/>
        </w:rPr>
        <w:t>Architect of the Capitol</w:t>
      </w:r>
      <w:r>
        <w:rPr>
          <w:sz w:val="2"/>
          <w:szCs w:val="2"/>
        </w:rPr>
        <w:t xml:space="preserve"> </w:t>
      </w:r>
      <w:r w:rsidRPr="00C1378A">
        <w:rPr>
          <w:sz w:val="2"/>
          <w:szCs w:val="2"/>
        </w:rPr>
        <w:t>Architectural and Transportation Barriers Compliance Board</w:t>
      </w:r>
      <w:r>
        <w:rPr>
          <w:sz w:val="2"/>
          <w:szCs w:val="2"/>
        </w:rPr>
        <w:t xml:space="preserve"> </w:t>
      </w:r>
      <w:r w:rsidRPr="00C1378A">
        <w:rPr>
          <w:sz w:val="2"/>
          <w:szCs w:val="2"/>
        </w:rPr>
        <w:t>Arctic Research Commission</w:t>
      </w:r>
      <w:r>
        <w:rPr>
          <w:sz w:val="2"/>
          <w:szCs w:val="2"/>
        </w:rPr>
        <w:t xml:space="preserve"> </w:t>
      </w:r>
      <w:r w:rsidRPr="00C1378A">
        <w:rPr>
          <w:sz w:val="2"/>
          <w:szCs w:val="2"/>
        </w:rPr>
        <w:t>Armed Forces Retirement Home</w:t>
      </w:r>
      <w:r>
        <w:rPr>
          <w:sz w:val="2"/>
          <w:szCs w:val="2"/>
        </w:rPr>
        <w:t xml:space="preserve"> </w:t>
      </w:r>
      <w:r w:rsidRPr="00C1378A">
        <w:rPr>
          <w:sz w:val="2"/>
          <w:szCs w:val="2"/>
        </w:rPr>
        <w:t>Arms Control and Disarmament Agency</w:t>
      </w:r>
      <w:r>
        <w:rPr>
          <w:sz w:val="2"/>
          <w:szCs w:val="2"/>
        </w:rPr>
        <w:t xml:space="preserve"> </w:t>
      </w:r>
      <w:r w:rsidRPr="00C1378A">
        <w:rPr>
          <w:sz w:val="2"/>
          <w:szCs w:val="2"/>
        </w:rPr>
        <w:t>Assassination Records Review Board</w:t>
      </w:r>
      <w:r>
        <w:rPr>
          <w:sz w:val="2"/>
          <w:szCs w:val="2"/>
        </w:rPr>
        <w:t xml:space="preserve"> </w:t>
      </w:r>
      <w:r w:rsidRPr="00C1378A">
        <w:rPr>
          <w:sz w:val="2"/>
          <w:szCs w:val="2"/>
        </w:rPr>
        <w:t>Barry M. Goldwater Scholarship and Excellence in Education Foundation</w:t>
      </w:r>
      <w:r>
        <w:rPr>
          <w:sz w:val="2"/>
          <w:szCs w:val="2"/>
        </w:rPr>
        <w:t xml:space="preserve"> </w:t>
      </w:r>
      <w:r w:rsidRPr="00C1378A">
        <w:rPr>
          <w:sz w:val="2"/>
          <w:szCs w:val="2"/>
        </w:rPr>
        <w:t>Bipartisan Commission on Entitlement and Tax Reform</w:t>
      </w:r>
      <w:r>
        <w:rPr>
          <w:sz w:val="2"/>
          <w:szCs w:val="2"/>
        </w:rPr>
        <w:t xml:space="preserve"> </w:t>
      </w:r>
      <w:r w:rsidRPr="00C1378A">
        <w:rPr>
          <w:sz w:val="2"/>
          <w:szCs w:val="2"/>
        </w:rPr>
        <w:t>Board of Directors of the Hope for Homeowners Program</w:t>
      </w:r>
      <w:r>
        <w:rPr>
          <w:sz w:val="2"/>
          <w:szCs w:val="2"/>
        </w:rPr>
        <w:t xml:space="preserve"> </w:t>
      </w:r>
      <w:r w:rsidRPr="00C1378A">
        <w:rPr>
          <w:sz w:val="2"/>
          <w:szCs w:val="2"/>
        </w:rPr>
        <w:t>Broadcasting Board of Governors</w:t>
      </w:r>
      <w:r>
        <w:rPr>
          <w:sz w:val="2"/>
          <w:szCs w:val="2"/>
        </w:rPr>
        <w:t xml:space="preserve"> </w:t>
      </w:r>
      <w:r w:rsidRPr="00C1378A">
        <w:rPr>
          <w:sz w:val="2"/>
          <w:szCs w:val="2"/>
        </w:rPr>
        <w:t>Census Monitoring Board</w:t>
      </w:r>
      <w:r>
        <w:rPr>
          <w:sz w:val="2"/>
          <w:szCs w:val="2"/>
        </w:rPr>
        <w:t xml:space="preserve"> </w:t>
      </w:r>
      <w:r w:rsidRPr="00C1378A">
        <w:rPr>
          <w:sz w:val="2"/>
          <w:szCs w:val="2"/>
        </w:rPr>
        <w:t>Central Intelligence Agency</w:t>
      </w:r>
      <w:r>
        <w:rPr>
          <w:sz w:val="2"/>
          <w:szCs w:val="2"/>
        </w:rPr>
        <w:t xml:space="preserve"> </w:t>
      </w:r>
      <w:r w:rsidRPr="00C1378A">
        <w:rPr>
          <w:sz w:val="2"/>
          <w:szCs w:val="2"/>
        </w:rPr>
        <w:t>Chemical Safety and Hazard Investigation Board</w:t>
      </w:r>
      <w:r>
        <w:rPr>
          <w:sz w:val="2"/>
          <w:szCs w:val="2"/>
        </w:rPr>
        <w:t xml:space="preserve"> </w:t>
      </w:r>
      <w:r w:rsidRPr="00C1378A">
        <w:rPr>
          <w:sz w:val="2"/>
          <w:szCs w:val="2"/>
        </w:rPr>
        <w:t>Christopher Columbus Quincentenary Jubilee Commission</w:t>
      </w:r>
      <w:r>
        <w:rPr>
          <w:sz w:val="2"/>
          <w:szCs w:val="2"/>
        </w:rPr>
        <w:t xml:space="preserve"> </w:t>
      </w:r>
      <w:r w:rsidRPr="00C1378A">
        <w:rPr>
          <w:sz w:val="2"/>
          <w:szCs w:val="2"/>
        </w:rPr>
        <w:t>Civil Rights Cold Case Records Review Board</w:t>
      </w:r>
      <w:r>
        <w:rPr>
          <w:sz w:val="2"/>
          <w:szCs w:val="2"/>
        </w:rPr>
        <w:t xml:space="preserve"> </w:t>
      </w:r>
      <w:r w:rsidRPr="00C1378A">
        <w:rPr>
          <w:sz w:val="2"/>
          <w:szCs w:val="2"/>
        </w:rPr>
        <w:t>Civil Rights Commission</w:t>
      </w:r>
      <w:r>
        <w:rPr>
          <w:sz w:val="2"/>
          <w:szCs w:val="2"/>
        </w:rPr>
        <w:t xml:space="preserve"> </w:t>
      </w:r>
      <w:r w:rsidRPr="00C1378A">
        <w:rPr>
          <w:sz w:val="2"/>
          <w:szCs w:val="2"/>
        </w:rPr>
        <w:t>Commerce Department</w:t>
      </w:r>
      <w:r>
        <w:rPr>
          <w:sz w:val="2"/>
          <w:szCs w:val="2"/>
        </w:rPr>
        <w:t xml:space="preserve"> </w:t>
      </w:r>
      <w:r w:rsidRPr="00C1378A">
        <w:rPr>
          <w:sz w:val="2"/>
          <w:szCs w:val="2"/>
        </w:rPr>
        <w:t>Census Bureau</w:t>
      </w:r>
      <w:r>
        <w:rPr>
          <w:sz w:val="2"/>
          <w:szCs w:val="2"/>
        </w:rPr>
        <w:t xml:space="preserve"> </w:t>
      </w:r>
      <w:r w:rsidRPr="00C1378A">
        <w:rPr>
          <w:sz w:val="2"/>
          <w:szCs w:val="2"/>
        </w:rPr>
        <w:t>Economic Analysis Bureau</w:t>
      </w:r>
      <w:r>
        <w:rPr>
          <w:sz w:val="2"/>
          <w:szCs w:val="2"/>
        </w:rPr>
        <w:t xml:space="preserve"> </w:t>
      </w:r>
      <w:r w:rsidRPr="00C1378A">
        <w:rPr>
          <w:sz w:val="2"/>
          <w:szCs w:val="2"/>
        </w:rPr>
        <w:t>Economic Development Administration</w:t>
      </w:r>
      <w:r>
        <w:rPr>
          <w:sz w:val="2"/>
          <w:szCs w:val="2"/>
        </w:rPr>
        <w:t xml:space="preserve"> </w:t>
      </w:r>
      <w:r w:rsidRPr="00C1378A">
        <w:rPr>
          <w:sz w:val="2"/>
          <w:szCs w:val="2"/>
        </w:rPr>
        <w:t>Economics and Statistics Administration</w:t>
      </w:r>
      <w:r>
        <w:rPr>
          <w:sz w:val="2"/>
          <w:szCs w:val="2"/>
        </w:rPr>
        <w:t xml:space="preserve"> </w:t>
      </w:r>
      <w:r w:rsidRPr="00C1378A">
        <w:rPr>
          <w:sz w:val="2"/>
          <w:szCs w:val="2"/>
        </w:rPr>
        <w:t>Export Administration Bureau</w:t>
      </w:r>
      <w:r>
        <w:rPr>
          <w:sz w:val="2"/>
          <w:szCs w:val="2"/>
        </w:rPr>
        <w:t xml:space="preserve"> </w:t>
      </w:r>
      <w:r w:rsidRPr="00C1378A">
        <w:rPr>
          <w:sz w:val="2"/>
          <w:szCs w:val="2"/>
        </w:rPr>
        <w:t>Foreign-Trade Zones Board</w:t>
      </w:r>
      <w:r>
        <w:rPr>
          <w:sz w:val="2"/>
          <w:szCs w:val="2"/>
        </w:rPr>
        <w:t xml:space="preserve"> </w:t>
      </w:r>
      <w:r w:rsidRPr="00C1378A">
        <w:rPr>
          <w:sz w:val="2"/>
          <w:szCs w:val="2"/>
        </w:rPr>
        <w:t>Industry and Security Bureau</w:t>
      </w:r>
      <w:r>
        <w:rPr>
          <w:sz w:val="2"/>
          <w:szCs w:val="2"/>
        </w:rPr>
        <w:t xml:space="preserve"> </w:t>
      </w:r>
      <w:r w:rsidRPr="00C1378A">
        <w:rPr>
          <w:sz w:val="2"/>
          <w:szCs w:val="2"/>
        </w:rPr>
        <w:t>International Trade Administration</w:t>
      </w:r>
      <w:r>
        <w:rPr>
          <w:sz w:val="2"/>
          <w:szCs w:val="2"/>
        </w:rPr>
        <w:t xml:space="preserve"> </w:t>
      </w:r>
      <w:r w:rsidRPr="00C1378A">
        <w:rPr>
          <w:sz w:val="2"/>
          <w:szCs w:val="2"/>
        </w:rPr>
        <w:t>Minority Business Development Agency</w:t>
      </w:r>
      <w:r>
        <w:rPr>
          <w:sz w:val="2"/>
          <w:szCs w:val="2"/>
        </w:rPr>
        <w:t xml:space="preserve"> </w:t>
      </w:r>
      <w:r w:rsidRPr="00C1378A">
        <w:rPr>
          <w:sz w:val="2"/>
          <w:szCs w:val="2"/>
        </w:rPr>
        <w:t>National Institute of Standards and Technology</w:t>
      </w:r>
      <w:r>
        <w:rPr>
          <w:sz w:val="2"/>
          <w:szCs w:val="2"/>
        </w:rPr>
        <w:t xml:space="preserve"> </w:t>
      </w:r>
      <w:r w:rsidRPr="00C1378A">
        <w:rPr>
          <w:sz w:val="2"/>
          <w:szCs w:val="2"/>
        </w:rPr>
        <w:t>National Oceanic and Atmospheric Administration</w:t>
      </w:r>
      <w:r>
        <w:rPr>
          <w:sz w:val="2"/>
          <w:szCs w:val="2"/>
        </w:rPr>
        <w:t xml:space="preserve"> </w:t>
      </w:r>
      <w:r w:rsidRPr="00C1378A">
        <w:rPr>
          <w:sz w:val="2"/>
          <w:szCs w:val="2"/>
        </w:rPr>
        <w:t>National Technical Information Service</w:t>
      </w:r>
      <w:r>
        <w:rPr>
          <w:sz w:val="2"/>
          <w:szCs w:val="2"/>
        </w:rPr>
        <w:t xml:space="preserve"> </w:t>
      </w:r>
      <w:r w:rsidRPr="00C1378A">
        <w:rPr>
          <w:sz w:val="2"/>
          <w:szCs w:val="2"/>
        </w:rPr>
        <w:t>National Telecommunications and Information Administration</w:t>
      </w:r>
      <w:r>
        <w:rPr>
          <w:sz w:val="2"/>
          <w:szCs w:val="2"/>
        </w:rPr>
        <w:t xml:space="preserve"> </w:t>
      </w:r>
      <w:r w:rsidRPr="00C1378A">
        <w:rPr>
          <w:sz w:val="2"/>
          <w:szCs w:val="2"/>
        </w:rPr>
        <w:t>Patent and Trademark Office</w:t>
      </w:r>
      <w:r>
        <w:rPr>
          <w:sz w:val="2"/>
          <w:szCs w:val="2"/>
        </w:rPr>
        <w:t xml:space="preserve"> </w:t>
      </w:r>
      <w:r w:rsidRPr="00C1378A">
        <w:rPr>
          <w:sz w:val="2"/>
          <w:szCs w:val="2"/>
        </w:rPr>
        <w:t>Technology Administration</w:t>
      </w:r>
      <w:r>
        <w:rPr>
          <w:sz w:val="2"/>
          <w:szCs w:val="2"/>
        </w:rPr>
        <w:t xml:space="preserve"> </w:t>
      </w:r>
      <w:r w:rsidRPr="00C1378A">
        <w:rPr>
          <w:sz w:val="2"/>
          <w:szCs w:val="2"/>
        </w:rPr>
        <w:t>Travel and Tourism Administration</w:t>
      </w:r>
      <w:r>
        <w:rPr>
          <w:sz w:val="2"/>
          <w:szCs w:val="2"/>
        </w:rPr>
        <w:t xml:space="preserve"> </w:t>
      </w:r>
      <w:r w:rsidRPr="00C1378A">
        <w:rPr>
          <w:sz w:val="2"/>
          <w:szCs w:val="2"/>
        </w:rPr>
        <w:t>Under-Secretary for Economic Affairs</w:t>
      </w:r>
      <w:r>
        <w:rPr>
          <w:sz w:val="2"/>
          <w:szCs w:val="2"/>
        </w:rPr>
        <w:t xml:space="preserve"> </w:t>
      </w:r>
      <w:r w:rsidRPr="00C1378A">
        <w:rPr>
          <w:sz w:val="2"/>
          <w:szCs w:val="2"/>
        </w:rPr>
        <w:t>Commission of Fine Arts</w:t>
      </w:r>
      <w:r>
        <w:rPr>
          <w:sz w:val="2"/>
          <w:szCs w:val="2"/>
        </w:rPr>
        <w:t xml:space="preserve"> </w:t>
      </w:r>
      <w:r w:rsidRPr="00C1378A">
        <w:rPr>
          <w:sz w:val="2"/>
          <w:szCs w:val="2"/>
        </w:rPr>
        <w:t>Commission on Immigration Reform</w:t>
      </w:r>
      <w:r>
        <w:rPr>
          <w:sz w:val="2"/>
          <w:szCs w:val="2"/>
        </w:rPr>
        <w:t xml:space="preserve"> </w:t>
      </w:r>
      <w:r w:rsidRPr="00C1378A">
        <w:rPr>
          <w:sz w:val="2"/>
          <w:szCs w:val="2"/>
        </w:rPr>
        <w:t>Commission on Protecting and Reducing Government Secrecy</w:t>
      </w:r>
      <w:r>
        <w:rPr>
          <w:sz w:val="2"/>
          <w:szCs w:val="2"/>
        </w:rPr>
        <w:t xml:space="preserve"> </w:t>
      </w:r>
      <w:r w:rsidRPr="00C1378A">
        <w:rPr>
          <w:sz w:val="2"/>
          <w:szCs w:val="2"/>
        </w:rPr>
        <w:t>Commission on Review of Overseas Military Facility Structure of the United States</w:t>
      </w:r>
      <w:r>
        <w:rPr>
          <w:sz w:val="2"/>
          <w:szCs w:val="2"/>
        </w:rPr>
        <w:t xml:space="preserve"> </w:t>
      </w:r>
      <w:r w:rsidRPr="00C1378A">
        <w:rPr>
          <w:sz w:val="2"/>
          <w:szCs w:val="2"/>
        </w:rPr>
        <w:t>Commission on Structural Alternatives for the Federal Courts of Appeals</w:t>
      </w:r>
      <w:r>
        <w:rPr>
          <w:sz w:val="2"/>
          <w:szCs w:val="2"/>
        </w:rPr>
        <w:t xml:space="preserve"> </w:t>
      </w:r>
      <w:r w:rsidRPr="00C1378A">
        <w:rPr>
          <w:sz w:val="2"/>
          <w:szCs w:val="2"/>
        </w:rPr>
        <w:t>Commission on the Advancement of Federal Law Enforcement</w:t>
      </w:r>
      <w:r>
        <w:rPr>
          <w:sz w:val="2"/>
          <w:szCs w:val="2"/>
        </w:rPr>
        <w:t xml:space="preserve"> </w:t>
      </w:r>
      <w:r w:rsidRPr="00C1378A">
        <w:rPr>
          <w:sz w:val="2"/>
          <w:szCs w:val="2"/>
        </w:rPr>
        <w:t>Commission on the Future of the United States Aerospace Industry</w:t>
      </w:r>
      <w:r>
        <w:rPr>
          <w:sz w:val="2"/>
          <w:szCs w:val="2"/>
        </w:rPr>
        <w:t xml:space="preserve"> </w:t>
      </w:r>
      <w:r w:rsidRPr="00C1378A">
        <w:rPr>
          <w:sz w:val="2"/>
          <w:szCs w:val="2"/>
        </w:rPr>
        <w:t>Commission on the Social Security Notch Issue</w:t>
      </w:r>
      <w:r>
        <w:rPr>
          <w:sz w:val="2"/>
          <w:szCs w:val="2"/>
        </w:rPr>
        <w:t xml:space="preserve"> </w:t>
      </w:r>
      <w:r w:rsidRPr="00C1378A">
        <w:rPr>
          <w:sz w:val="2"/>
          <w:szCs w:val="2"/>
        </w:rPr>
        <w:t>Committee for Purchase From People Who Are Blind or Severely Disabled</w:t>
      </w:r>
      <w:r>
        <w:rPr>
          <w:sz w:val="2"/>
          <w:szCs w:val="2"/>
        </w:rPr>
        <w:t xml:space="preserve"> </w:t>
      </w:r>
      <w:r w:rsidRPr="00C1378A">
        <w:rPr>
          <w:sz w:val="2"/>
          <w:szCs w:val="2"/>
        </w:rPr>
        <w:t>Committee for the Implementation of Textile Agreements</w:t>
      </w:r>
      <w:r>
        <w:rPr>
          <w:sz w:val="2"/>
          <w:szCs w:val="2"/>
        </w:rPr>
        <w:t xml:space="preserve"> </w:t>
      </w:r>
      <w:r w:rsidRPr="00C1378A">
        <w:rPr>
          <w:sz w:val="2"/>
          <w:szCs w:val="2"/>
        </w:rPr>
        <w:t>Commodity Futures Trading Commission</w:t>
      </w:r>
      <w:r>
        <w:rPr>
          <w:sz w:val="2"/>
          <w:szCs w:val="2"/>
        </w:rPr>
        <w:t xml:space="preserve"> </w:t>
      </w:r>
      <w:r w:rsidRPr="00C1378A">
        <w:rPr>
          <w:sz w:val="2"/>
          <w:szCs w:val="2"/>
        </w:rPr>
        <w:t>Competitiveness Policy Council</w:t>
      </w:r>
      <w:r>
        <w:rPr>
          <w:sz w:val="2"/>
          <w:szCs w:val="2"/>
        </w:rPr>
        <w:t xml:space="preserve"> </w:t>
      </w:r>
      <w:r w:rsidRPr="00C1378A">
        <w:rPr>
          <w:sz w:val="2"/>
          <w:szCs w:val="2"/>
        </w:rPr>
        <w:t>Congressional Budget Office</w:t>
      </w:r>
      <w:r>
        <w:rPr>
          <w:sz w:val="2"/>
          <w:szCs w:val="2"/>
        </w:rPr>
        <w:t xml:space="preserve"> </w:t>
      </w:r>
      <w:r w:rsidRPr="00C1378A">
        <w:rPr>
          <w:sz w:val="2"/>
          <w:szCs w:val="2"/>
        </w:rPr>
        <w:t>Consumer Financial Protection Bureau</w:t>
      </w:r>
      <w:r>
        <w:rPr>
          <w:sz w:val="2"/>
          <w:szCs w:val="2"/>
        </w:rPr>
        <w:t xml:space="preserve"> </w:t>
      </w:r>
      <w:r w:rsidRPr="00C1378A">
        <w:rPr>
          <w:sz w:val="2"/>
          <w:szCs w:val="2"/>
        </w:rPr>
        <w:t>Consumer Product Safety Commission</w:t>
      </w:r>
      <w:r>
        <w:rPr>
          <w:sz w:val="2"/>
          <w:szCs w:val="2"/>
        </w:rPr>
        <w:t xml:space="preserve"> </w:t>
      </w:r>
      <w:r w:rsidRPr="00C1378A">
        <w:rPr>
          <w:sz w:val="2"/>
          <w:szCs w:val="2"/>
        </w:rPr>
        <w:t>Coordinating Council on Juvenile Justice and Delinquency Prevention</w:t>
      </w:r>
      <w:r>
        <w:rPr>
          <w:sz w:val="2"/>
          <w:szCs w:val="2"/>
        </w:rPr>
        <w:t xml:space="preserve"> </w:t>
      </w:r>
      <w:r w:rsidRPr="00C1378A">
        <w:rPr>
          <w:sz w:val="2"/>
          <w:szCs w:val="2"/>
        </w:rPr>
        <w:t>Corporation for National and Community Service</w:t>
      </w:r>
      <w:r>
        <w:rPr>
          <w:sz w:val="2"/>
          <w:szCs w:val="2"/>
        </w:rPr>
        <w:t xml:space="preserve"> </w:t>
      </w:r>
      <w:r w:rsidRPr="00C1378A">
        <w:rPr>
          <w:sz w:val="2"/>
          <w:szCs w:val="2"/>
        </w:rPr>
        <w:t>Council of the Inspectors General on Integrity and Efficiency</w:t>
      </w:r>
      <w:r>
        <w:rPr>
          <w:sz w:val="2"/>
          <w:szCs w:val="2"/>
        </w:rPr>
        <w:t xml:space="preserve"> </w:t>
      </w:r>
      <w:r w:rsidRPr="00C1378A">
        <w:rPr>
          <w:sz w:val="2"/>
          <w:szCs w:val="2"/>
        </w:rPr>
        <w:t>Court Services and Offender Supervision Agency for the District of Columbia</w:t>
      </w:r>
      <w:r>
        <w:rPr>
          <w:sz w:val="2"/>
          <w:szCs w:val="2"/>
        </w:rPr>
        <w:t xml:space="preserve"> </w:t>
      </w:r>
      <w:r w:rsidRPr="00C1378A">
        <w:rPr>
          <w:sz w:val="2"/>
          <w:szCs w:val="2"/>
        </w:rPr>
        <w:t>Crime and Security in U.S. Seaports, Interagency Commission</w:t>
      </w:r>
      <w:r>
        <w:rPr>
          <w:sz w:val="2"/>
          <w:szCs w:val="2"/>
        </w:rPr>
        <w:t xml:space="preserve"> </w:t>
      </w:r>
      <w:r w:rsidRPr="00C1378A">
        <w:rPr>
          <w:sz w:val="2"/>
          <w:szCs w:val="2"/>
        </w:rPr>
        <w:t>Defense Base Closure and Realignment Commission</w:t>
      </w:r>
      <w:r>
        <w:rPr>
          <w:sz w:val="2"/>
          <w:szCs w:val="2"/>
        </w:rPr>
        <w:t xml:space="preserve"> </w:t>
      </w:r>
      <w:r w:rsidRPr="00C1378A">
        <w:rPr>
          <w:sz w:val="2"/>
          <w:szCs w:val="2"/>
        </w:rPr>
        <w:t>Defense Department</w:t>
      </w:r>
      <w:r>
        <w:rPr>
          <w:sz w:val="2"/>
          <w:szCs w:val="2"/>
        </w:rPr>
        <w:t xml:space="preserve"> </w:t>
      </w:r>
      <w:r w:rsidRPr="00C1378A">
        <w:rPr>
          <w:sz w:val="2"/>
          <w:szCs w:val="2"/>
        </w:rPr>
        <w:t>Air Force Department</w:t>
      </w:r>
      <w:r>
        <w:rPr>
          <w:sz w:val="2"/>
          <w:szCs w:val="2"/>
        </w:rPr>
        <w:t xml:space="preserve"> </w:t>
      </w:r>
      <w:r w:rsidRPr="00C1378A">
        <w:rPr>
          <w:sz w:val="2"/>
          <w:szCs w:val="2"/>
        </w:rPr>
        <w:t>Army Department</w:t>
      </w:r>
      <w:r>
        <w:rPr>
          <w:sz w:val="2"/>
          <w:szCs w:val="2"/>
        </w:rPr>
        <w:t xml:space="preserve"> </w:t>
      </w:r>
      <w:r w:rsidRPr="00C1378A">
        <w:rPr>
          <w:sz w:val="2"/>
          <w:szCs w:val="2"/>
        </w:rPr>
        <w:t>Defense Acquisition Regulations System</w:t>
      </w:r>
      <w:r>
        <w:rPr>
          <w:sz w:val="2"/>
          <w:szCs w:val="2"/>
        </w:rPr>
        <w:t xml:space="preserve"> </w:t>
      </w:r>
      <w:r w:rsidRPr="00C1378A">
        <w:rPr>
          <w:sz w:val="2"/>
          <w:szCs w:val="2"/>
        </w:rPr>
        <w:t>Defense Contract Audit Agency</w:t>
      </w:r>
      <w:r>
        <w:rPr>
          <w:sz w:val="2"/>
          <w:szCs w:val="2"/>
        </w:rPr>
        <w:t xml:space="preserve"> </w:t>
      </w:r>
      <w:r w:rsidRPr="00C1378A">
        <w:rPr>
          <w:sz w:val="2"/>
          <w:szCs w:val="2"/>
        </w:rPr>
        <w:t>Defense Information Systems Agency</w:t>
      </w:r>
      <w:r>
        <w:rPr>
          <w:sz w:val="2"/>
          <w:szCs w:val="2"/>
        </w:rPr>
        <w:t xml:space="preserve"> </w:t>
      </w:r>
      <w:r w:rsidRPr="00C1378A">
        <w:rPr>
          <w:sz w:val="2"/>
          <w:szCs w:val="2"/>
        </w:rPr>
        <w:t>Defense Intelligence Agency</w:t>
      </w:r>
      <w:r>
        <w:rPr>
          <w:sz w:val="2"/>
          <w:szCs w:val="2"/>
        </w:rPr>
        <w:t xml:space="preserve"> </w:t>
      </w:r>
      <w:r w:rsidRPr="00C1378A">
        <w:rPr>
          <w:sz w:val="2"/>
          <w:szCs w:val="2"/>
        </w:rPr>
        <w:t>Defense Investigative Service</w:t>
      </w:r>
      <w:r>
        <w:rPr>
          <w:sz w:val="2"/>
          <w:szCs w:val="2"/>
        </w:rPr>
        <w:t xml:space="preserve"> </w:t>
      </w:r>
      <w:r w:rsidRPr="00C1378A">
        <w:rPr>
          <w:sz w:val="2"/>
          <w:szCs w:val="2"/>
        </w:rPr>
        <w:t>Defense Logistics Agency</w:t>
      </w:r>
      <w:r>
        <w:rPr>
          <w:sz w:val="2"/>
          <w:szCs w:val="2"/>
        </w:rPr>
        <w:t xml:space="preserve"> </w:t>
      </w:r>
      <w:r w:rsidRPr="00C1378A">
        <w:rPr>
          <w:sz w:val="2"/>
          <w:szCs w:val="2"/>
        </w:rPr>
        <w:t>Defense Mapping Agency</w:t>
      </w:r>
      <w:r>
        <w:rPr>
          <w:sz w:val="2"/>
          <w:szCs w:val="2"/>
        </w:rPr>
        <w:t xml:space="preserve"> </w:t>
      </w:r>
      <w:r w:rsidRPr="00C1378A">
        <w:rPr>
          <w:sz w:val="2"/>
          <w:szCs w:val="2"/>
        </w:rPr>
        <w:t>Defense Special Weapons Agency</w:t>
      </w:r>
      <w:r>
        <w:rPr>
          <w:sz w:val="2"/>
          <w:szCs w:val="2"/>
        </w:rPr>
        <w:t xml:space="preserve"> </w:t>
      </w:r>
      <w:r w:rsidRPr="00C1378A">
        <w:rPr>
          <w:sz w:val="2"/>
          <w:szCs w:val="2"/>
        </w:rPr>
        <w:t>Engineers Corps</w:t>
      </w:r>
      <w:r>
        <w:rPr>
          <w:sz w:val="2"/>
          <w:szCs w:val="2"/>
        </w:rPr>
        <w:t xml:space="preserve"> </w:t>
      </w:r>
      <w:r w:rsidRPr="00C1378A">
        <w:rPr>
          <w:sz w:val="2"/>
          <w:szCs w:val="2"/>
        </w:rPr>
        <w:t>National Geospatial-Intelligence Agency</w:t>
      </w:r>
      <w:r>
        <w:rPr>
          <w:sz w:val="2"/>
          <w:szCs w:val="2"/>
        </w:rPr>
        <w:t xml:space="preserve"> </w:t>
      </w:r>
      <w:r w:rsidRPr="00C1378A">
        <w:rPr>
          <w:sz w:val="2"/>
          <w:szCs w:val="2"/>
        </w:rPr>
        <w:t>National Security Agency/Central Security Service</w:t>
      </w:r>
      <w:r>
        <w:rPr>
          <w:sz w:val="2"/>
          <w:szCs w:val="2"/>
        </w:rPr>
        <w:t xml:space="preserve"> </w:t>
      </w:r>
      <w:r w:rsidRPr="00C1378A">
        <w:rPr>
          <w:sz w:val="2"/>
          <w:szCs w:val="2"/>
        </w:rPr>
        <w:t>Navy Department</w:t>
      </w:r>
      <w:r>
        <w:rPr>
          <w:sz w:val="2"/>
          <w:szCs w:val="2"/>
        </w:rPr>
        <w:t xml:space="preserve"> </w:t>
      </w:r>
      <w:r w:rsidRPr="00C1378A">
        <w:rPr>
          <w:sz w:val="2"/>
          <w:szCs w:val="2"/>
        </w:rPr>
        <w:t>Uniformed Services University of the Health Sciences</w:t>
      </w:r>
      <w:r>
        <w:rPr>
          <w:sz w:val="2"/>
          <w:szCs w:val="2"/>
        </w:rPr>
        <w:t xml:space="preserve"> </w:t>
      </w:r>
      <w:r w:rsidRPr="00C1378A">
        <w:rPr>
          <w:sz w:val="2"/>
          <w:szCs w:val="2"/>
        </w:rPr>
        <w:t>Defense Nuclear Facilities Safety Board</w:t>
      </w:r>
      <w:r>
        <w:rPr>
          <w:sz w:val="2"/>
          <w:szCs w:val="2"/>
        </w:rPr>
        <w:t xml:space="preserve"> </w:t>
      </w:r>
      <w:r w:rsidRPr="00C1378A">
        <w:rPr>
          <w:sz w:val="2"/>
          <w:szCs w:val="2"/>
        </w:rPr>
        <w:t>Delaware River Basin Commission</w:t>
      </w:r>
      <w:r>
        <w:rPr>
          <w:sz w:val="2"/>
          <w:szCs w:val="2"/>
        </w:rPr>
        <w:t xml:space="preserve"> </w:t>
      </w:r>
      <w:r w:rsidRPr="00C1378A">
        <w:rPr>
          <w:sz w:val="2"/>
          <w:szCs w:val="2"/>
        </w:rPr>
        <w:t>Denali Commission</w:t>
      </w:r>
      <w:r>
        <w:rPr>
          <w:sz w:val="2"/>
          <w:szCs w:val="2"/>
        </w:rPr>
        <w:t xml:space="preserve"> </w:t>
      </w:r>
      <w:r w:rsidRPr="00C1378A">
        <w:rPr>
          <w:sz w:val="2"/>
          <w:szCs w:val="2"/>
        </w:rPr>
        <w:t>Education Department</w:t>
      </w:r>
      <w:r>
        <w:rPr>
          <w:sz w:val="2"/>
          <w:szCs w:val="2"/>
        </w:rPr>
        <w:t xml:space="preserve"> </w:t>
      </w:r>
      <w:r w:rsidRPr="00C1378A">
        <w:rPr>
          <w:sz w:val="2"/>
          <w:szCs w:val="2"/>
        </w:rPr>
        <w:t>National Assessment Governing Board</w:t>
      </w:r>
      <w:r>
        <w:rPr>
          <w:sz w:val="2"/>
          <w:szCs w:val="2"/>
        </w:rPr>
        <w:t xml:space="preserve"> </w:t>
      </w:r>
      <w:r w:rsidRPr="00C1378A">
        <w:rPr>
          <w:sz w:val="2"/>
          <w:szCs w:val="2"/>
        </w:rPr>
        <w:t>Election Assistance Commission</w:t>
      </w:r>
      <w:r>
        <w:rPr>
          <w:sz w:val="2"/>
          <w:szCs w:val="2"/>
        </w:rPr>
        <w:t xml:space="preserve"> </w:t>
      </w:r>
      <w:r w:rsidRPr="00C1378A">
        <w:rPr>
          <w:sz w:val="2"/>
          <w:szCs w:val="2"/>
        </w:rPr>
        <w:t>Electronic Commerce Advisory Commission</w:t>
      </w:r>
      <w:r>
        <w:rPr>
          <w:sz w:val="2"/>
          <w:szCs w:val="2"/>
        </w:rPr>
        <w:t xml:space="preserve"> </w:t>
      </w:r>
      <w:r w:rsidRPr="00C1378A">
        <w:rPr>
          <w:sz w:val="2"/>
          <w:szCs w:val="2"/>
        </w:rPr>
        <w:t>Emergency Oil and Gas Guaranteed Loan Board</w:t>
      </w:r>
      <w:r>
        <w:rPr>
          <w:sz w:val="2"/>
          <w:szCs w:val="2"/>
        </w:rPr>
        <w:t xml:space="preserve"> </w:t>
      </w:r>
      <w:r w:rsidRPr="00C1378A">
        <w:rPr>
          <w:sz w:val="2"/>
          <w:szCs w:val="2"/>
        </w:rPr>
        <w:t>Emergency Steel Guarantee Loan Board</w:t>
      </w:r>
      <w:r>
        <w:rPr>
          <w:sz w:val="2"/>
          <w:szCs w:val="2"/>
        </w:rPr>
        <w:t xml:space="preserve"> </w:t>
      </w:r>
      <w:r w:rsidRPr="00C1378A">
        <w:rPr>
          <w:sz w:val="2"/>
          <w:szCs w:val="2"/>
        </w:rPr>
        <w:t>Energy Department</w:t>
      </w:r>
      <w:r>
        <w:rPr>
          <w:sz w:val="2"/>
          <w:szCs w:val="2"/>
        </w:rPr>
        <w:t xml:space="preserve"> </w:t>
      </w:r>
      <w:r w:rsidRPr="00C1378A">
        <w:rPr>
          <w:sz w:val="2"/>
          <w:szCs w:val="2"/>
        </w:rPr>
        <w:t>Alaska Power Administration</w:t>
      </w:r>
      <w:r>
        <w:rPr>
          <w:sz w:val="2"/>
          <w:szCs w:val="2"/>
        </w:rPr>
        <w:t xml:space="preserve"> </w:t>
      </w:r>
      <w:r w:rsidRPr="00C1378A">
        <w:rPr>
          <w:sz w:val="2"/>
          <w:szCs w:val="2"/>
        </w:rPr>
        <w:t>Bonneville Power Administration</w:t>
      </w:r>
      <w:r>
        <w:rPr>
          <w:sz w:val="2"/>
          <w:szCs w:val="2"/>
        </w:rPr>
        <w:t xml:space="preserve"> </w:t>
      </w:r>
      <w:r w:rsidRPr="00C1378A">
        <w:rPr>
          <w:sz w:val="2"/>
          <w:szCs w:val="2"/>
        </w:rPr>
        <w:t>Energy Efficiency and Renewable Energy Office</w:t>
      </w:r>
      <w:r>
        <w:rPr>
          <w:sz w:val="2"/>
          <w:szCs w:val="2"/>
        </w:rPr>
        <w:t xml:space="preserve"> </w:t>
      </w:r>
      <w:r w:rsidRPr="00C1378A">
        <w:rPr>
          <w:sz w:val="2"/>
          <w:szCs w:val="2"/>
        </w:rPr>
        <w:t>Energy Information Administration</w:t>
      </w:r>
      <w:r>
        <w:rPr>
          <w:sz w:val="2"/>
          <w:szCs w:val="2"/>
        </w:rPr>
        <w:t xml:space="preserve"> </w:t>
      </w:r>
      <w:r w:rsidRPr="00C1378A">
        <w:rPr>
          <w:sz w:val="2"/>
          <w:szCs w:val="2"/>
        </w:rPr>
        <w:t>Energy Research Office</w:t>
      </w:r>
      <w:r>
        <w:rPr>
          <w:sz w:val="2"/>
          <w:szCs w:val="2"/>
        </w:rPr>
        <w:t xml:space="preserve"> </w:t>
      </w:r>
      <w:r w:rsidRPr="00C1378A">
        <w:rPr>
          <w:sz w:val="2"/>
          <w:szCs w:val="2"/>
        </w:rPr>
        <w:t>Environment Office, Energy Department</w:t>
      </w:r>
      <w:r>
        <w:rPr>
          <w:sz w:val="2"/>
          <w:szCs w:val="2"/>
        </w:rPr>
        <w:t xml:space="preserve"> </w:t>
      </w:r>
      <w:r w:rsidRPr="00C1378A">
        <w:rPr>
          <w:sz w:val="2"/>
          <w:szCs w:val="2"/>
        </w:rPr>
        <w:t>Federal Energy Regulatory Commission</w:t>
      </w:r>
      <w:r>
        <w:rPr>
          <w:sz w:val="2"/>
          <w:szCs w:val="2"/>
        </w:rPr>
        <w:t xml:space="preserve"> </w:t>
      </w:r>
      <w:r w:rsidRPr="00C1378A">
        <w:rPr>
          <w:sz w:val="2"/>
          <w:szCs w:val="2"/>
        </w:rPr>
        <w:t>National Nuclear Security Administration</w:t>
      </w:r>
      <w:r>
        <w:rPr>
          <w:sz w:val="2"/>
          <w:szCs w:val="2"/>
        </w:rPr>
        <w:t xml:space="preserve"> </w:t>
      </w:r>
      <w:r w:rsidRPr="00C1378A">
        <w:rPr>
          <w:sz w:val="2"/>
          <w:szCs w:val="2"/>
        </w:rPr>
        <w:t>Southeastern Power Administration</w:t>
      </w:r>
      <w:r>
        <w:rPr>
          <w:sz w:val="2"/>
          <w:szCs w:val="2"/>
        </w:rPr>
        <w:t xml:space="preserve"> </w:t>
      </w:r>
      <w:r w:rsidRPr="00C1378A">
        <w:rPr>
          <w:sz w:val="2"/>
          <w:szCs w:val="2"/>
        </w:rPr>
        <w:t>Southwestern Power Administration</w:t>
      </w:r>
      <w:r>
        <w:rPr>
          <w:sz w:val="2"/>
          <w:szCs w:val="2"/>
        </w:rPr>
        <w:t xml:space="preserve"> </w:t>
      </w:r>
      <w:r w:rsidRPr="00C1378A">
        <w:rPr>
          <w:sz w:val="2"/>
          <w:szCs w:val="2"/>
        </w:rPr>
        <w:t>Western Area Power Administration</w:t>
      </w:r>
      <w:r>
        <w:rPr>
          <w:sz w:val="2"/>
          <w:szCs w:val="2"/>
        </w:rPr>
        <w:t xml:space="preserve"> </w:t>
      </w:r>
      <w:r w:rsidRPr="00C1378A">
        <w:rPr>
          <w:sz w:val="2"/>
          <w:szCs w:val="2"/>
        </w:rPr>
        <w:t>Environmental Protection Agency</w:t>
      </w:r>
      <w:r>
        <w:rPr>
          <w:sz w:val="2"/>
          <w:szCs w:val="2"/>
        </w:rPr>
        <w:t xml:space="preserve"> </w:t>
      </w:r>
      <w:r w:rsidRPr="00C1378A">
        <w:rPr>
          <w:sz w:val="2"/>
          <w:szCs w:val="2"/>
        </w:rPr>
        <w:t>Equal Employment Opportunity Commission</w:t>
      </w:r>
      <w:r>
        <w:rPr>
          <w:sz w:val="2"/>
          <w:szCs w:val="2"/>
        </w:rPr>
        <w:t xml:space="preserve"> </w:t>
      </w:r>
      <w:r w:rsidRPr="00C1378A">
        <w:rPr>
          <w:sz w:val="2"/>
          <w:szCs w:val="2"/>
        </w:rPr>
        <w:t>Executive Council on Integrity and Efficiency</w:t>
      </w:r>
      <w:r>
        <w:rPr>
          <w:sz w:val="2"/>
          <w:szCs w:val="2"/>
        </w:rPr>
        <w:t xml:space="preserve"> </w:t>
      </w:r>
      <w:r w:rsidRPr="00C1378A">
        <w:rPr>
          <w:sz w:val="2"/>
          <w:szCs w:val="2"/>
        </w:rPr>
        <w:t>Executive Office of the President</w:t>
      </w:r>
      <w:r>
        <w:rPr>
          <w:sz w:val="2"/>
          <w:szCs w:val="2"/>
        </w:rPr>
        <w:t xml:space="preserve"> </w:t>
      </w:r>
      <w:r w:rsidRPr="00C1378A">
        <w:rPr>
          <w:sz w:val="2"/>
          <w:szCs w:val="2"/>
        </w:rPr>
        <w:t>Administration Office, Executive Office of the President</w:t>
      </w:r>
      <w:r>
        <w:rPr>
          <w:sz w:val="2"/>
          <w:szCs w:val="2"/>
        </w:rPr>
        <w:t xml:space="preserve"> </w:t>
      </w:r>
      <w:r w:rsidRPr="00C1378A">
        <w:rPr>
          <w:sz w:val="2"/>
          <w:szCs w:val="2"/>
        </w:rPr>
        <w:t>Council on Environmental Quality</w:t>
      </w:r>
      <w:r>
        <w:rPr>
          <w:sz w:val="2"/>
          <w:szCs w:val="2"/>
        </w:rPr>
        <w:t xml:space="preserve"> </w:t>
      </w:r>
      <w:r w:rsidRPr="00C1378A">
        <w:rPr>
          <w:sz w:val="2"/>
          <w:szCs w:val="2"/>
        </w:rPr>
        <w:t>Intellectual Property Enforcement Coordinator Office</w:t>
      </w:r>
      <w:r>
        <w:rPr>
          <w:sz w:val="2"/>
          <w:szCs w:val="2"/>
        </w:rPr>
        <w:t xml:space="preserve"> </w:t>
      </w:r>
      <w:r w:rsidRPr="00C1378A">
        <w:rPr>
          <w:sz w:val="2"/>
          <w:szCs w:val="2"/>
        </w:rPr>
        <w:t>National Space Council</w:t>
      </w:r>
      <w:r>
        <w:rPr>
          <w:sz w:val="2"/>
          <w:szCs w:val="2"/>
        </w:rPr>
        <w:t xml:space="preserve"> </w:t>
      </w:r>
      <w:r w:rsidRPr="00C1378A">
        <w:rPr>
          <w:sz w:val="2"/>
          <w:szCs w:val="2"/>
        </w:rPr>
        <w:t>Office of National Drug Control Policy</w:t>
      </w:r>
      <w:r>
        <w:rPr>
          <w:sz w:val="2"/>
          <w:szCs w:val="2"/>
        </w:rPr>
        <w:t xml:space="preserve"> </w:t>
      </w:r>
      <w:r w:rsidRPr="00C1378A">
        <w:rPr>
          <w:sz w:val="2"/>
          <w:szCs w:val="2"/>
        </w:rPr>
        <w:t>Office of the National Cyber Director</w:t>
      </w:r>
      <w:r>
        <w:rPr>
          <w:sz w:val="2"/>
          <w:szCs w:val="2"/>
        </w:rPr>
        <w:t xml:space="preserve"> </w:t>
      </w:r>
      <w:r w:rsidRPr="00C1378A">
        <w:rPr>
          <w:sz w:val="2"/>
          <w:szCs w:val="2"/>
        </w:rPr>
        <w:t>Export-Import Bank</w:t>
      </w:r>
      <w:r>
        <w:rPr>
          <w:sz w:val="2"/>
          <w:szCs w:val="2"/>
        </w:rPr>
        <w:t xml:space="preserve"> </w:t>
      </w:r>
      <w:r w:rsidRPr="00C1378A">
        <w:rPr>
          <w:sz w:val="2"/>
          <w:szCs w:val="2"/>
        </w:rPr>
        <w:t>Farm Credit Administration</w:t>
      </w:r>
      <w:r>
        <w:rPr>
          <w:sz w:val="2"/>
          <w:szCs w:val="2"/>
        </w:rPr>
        <w:t xml:space="preserve"> </w:t>
      </w:r>
      <w:r w:rsidRPr="00C1378A">
        <w:rPr>
          <w:sz w:val="2"/>
          <w:szCs w:val="2"/>
        </w:rPr>
        <w:t>Farm Credit System Insurance Corporation</w:t>
      </w:r>
      <w:r>
        <w:rPr>
          <w:sz w:val="2"/>
          <w:szCs w:val="2"/>
        </w:rPr>
        <w:t xml:space="preserve"> </w:t>
      </w:r>
      <w:r w:rsidRPr="00C1378A">
        <w:rPr>
          <w:sz w:val="2"/>
          <w:szCs w:val="2"/>
        </w:rPr>
        <w:t>Federal Accounting Standards Advisory Board</w:t>
      </w:r>
      <w:r>
        <w:rPr>
          <w:sz w:val="2"/>
          <w:szCs w:val="2"/>
        </w:rPr>
        <w:t xml:space="preserve"> </w:t>
      </w:r>
      <w:r w:rsidRPr="00C1378A">
        <w:rPr>
          <w:sz w:val="2"/>
          <w:szCs w:val="2"/>
        </w:rPr>
        <w:t>Federal Acquisition Regulation System</w:t>
      </w:r>
      <w:r>
        <w:rPr>
          <w:sz w:val="2"/>
          <w:szCs w:val="2"/>
        </w:rPr>
        <w:t xml:space="preserve"> </w:t>
      </w:r>
      <w:r w:rsidRPr="00C1378A">
        <w:rPr>
          <w:sz w:val="2"/>
          <w:szCs w:val="2"/>
        </w:rPr>
        <w:t>Federal Communications Commission</w:t>
      </w:r>
      <w:r>
        <w:rPr>
          <w:sz w:val="2"/>
          <w:szCs w:val="2"/>
        </w:rPr>
        <w:t xml:space="preserve"> </w:t>
      </w:r>
      <w:r w:rsidRPr="00C1378A">
        <w:rPr>
          <w:sz w:val="2"/>
          <w:szCs w:val="2"/>
        </w:rPr>
        <w:t>Federal Deposit Insurance Corporation</w:t>
      </w:r>
      <w:r>
        <w:rPr>
          <w:sz w:val="2"/>
          <w:szCs w:val="2"/>
        </w:rPr>
        <w:t xml:space="preserve"> </w:t>
      </w:r>
      <w:r w:rsidRPr="00C1378A">
        <w:rPr>
          <w:sz w:val="2"/>
          <w:szCs w:val="2"/>
        </w:rPr>
        <w:t>Federal Election Commission</w:t>
      </w:r>
      <w:r>
        <w:rPr>
          <w:sz w:val="2"/>
          <w:szCs w:val="2"/>
        </w:rPr>
        <w:t xml:space="preserve"> </w:t>
      </w:r>
      <w:r w:rsidRPr="00C1378A">
        <w:rPr>
          <w:sz w:val="2"/>
          <w:szCs w:val="2"/>
        </w:rPr>
        <w:t>Federal Financial Institutions Examination Council</w:t>
      </w:r>
      <w:r>
        <w:rPr>
          <w:sz w:val="2"/>
          <w:szCs w:val="2"/>
        </w:rPr>
        <w:t xml:space="preserve"> </w:t>
      </w:r>
      <w:r w:rsidRPr="00C1378A">
        <w:rPr>
          <w:sz w:val="2"/>
          <w:szCs w:val="2"/>
        </w:rPr>
        <w:t>Federal Housing Finance Agency</w:t>
      </w:r>
      <w:r>
        <w:rPr>
          <w:sz w:val="2"/>
          <w:szCs w:val="2"/>
        </w:rPr>
        <w:t xml:space="preserve"> </w:t>
      </w:r>
      <w:r w:rsidRPr="00C1378A">
        <w:rPr>
          <w:sz w:val="2"/>
          <w:szCs w:val="2"/>
        </w:rPr>
        <w:t>Federal Housing Finance Board</w:t>
      </w:r>
      <w:r>
        <w:rPr>
          <w:sz w:val="2"/>
          <w:szCs w:val="2"/>
        </w:rPr>
        <w:t xml:space="preserve"> </w:t>
      </w:r>
      <w:r w:rsidRPr="00C1378A">
        <w:rPr>
          <w:sz w:val="2"/>
          <w:szCs w:val="2"/>
        </w:rPr>
        <w:t>Federal Labor Relations Authority</w:t>
      </w:r>
      <w:r>
        <w:rPr>
          <w:sz w:val="2"/>
          <w:szCs w:val="2"/>
        </w:rPr>
        <w:t xml:space="preserve"> </w:t>
      </w:r>
      <w:r w:rsidRPr="00C1378A">
        <w:rPr>
          <w:sz w:val="2"/>
          <w:szCs w:val="2"/>
        </w:rPr>
        <w:t>Federal Service Impasses Panel</w:t>
      </w:r>
      <w:r>
        <w:rPr>
          <w:sz w:val="2"/>
          <w:szCs w:val="2"/>
        </w:rPr>
        <w:t xml:space="preserve"> </w:t>
      </w:r>
      <w:r w:rsidRPr="00C1378A">
        <w:rPr>
          <w:sz w:val="2"/>
          <w:szCs w:val="2"/>
        </w:rPr>
        <w:t>Federal Maritime Commission</w:t>
      </w:r>
      <w:r>
        <w:rPr>
          <w:sz w:val="2"/>
          <w:szCs w:val="2"/>
        </w:rPr>
        <w:t xml:space="preserve"> </w:t>
      </w:r>
      <w:r w:rsidRPr="00C1378A">
        <w:rPr>
          <w:sz w:val="2"/>
          <w:szCs w:val="2"/>
        </w:rPr>
        <w:t>Federal Mediation and Conciliation Service</w:t>
      </w:r>
      <w:r>
        <w:rPr>
          <w:sz w:val="2"/>
          <w:szCs w:val="2"/>
        </w:rPr>
        <w:t xml:space="preserve"> </w:t>
      </w:r>
      <w:r w:rsidRPr="00C1378A">
        <w:rPr>
          <w:sz w:val="2"/>
          <w:szCs w:val="2"/>
        </w:rPr>
        <w:t>Federal Mine Safety and Health Review Commission</w:t>
      </w:r>
      <w:r>
        <w:rPr>
          <w:sz w:val="2"/>
          <w:szCs w:val="2"/>
        </w:rPr>
        <w:t xml:space="preserve"> </w:t>
      </w:r>
      <w:r w:rsidRPr="00C1378A">
        <w:rPr>
          <w:sz w:val="2"/>
          <w:szCs w:val="2"/>
        </w:rPr>
        <w:t>Federal Pay, Advisory Committee</w:t>
      </w:r>
      <w:r>
        <w:rPr>
          <w:sz w:val="2"/>
          <w:szCs w:val="2"/>
        </w:rPr>
        <w:t xml:space="preserve"> </w:t>
      </w:r>
      <w:r w:rsidRPr="00C1378A">
        <w:rPr>
          <w:sz w:val="2"/>
          <w:szCs w:val="2"/>
        </w:rPr>
        <w:t>Federal Permitting Improvement Steering Council</w:t>
      </w:r>
      <w:r>
        <w:rPr>
          <w:sz w:val="2"/>
          <w:szCs w:val="2"/>
        </w:rPr>
        <w:t xml:space="preserve"> </w:t>
      </w:r>
      <w:r w:rsidRPr="00C1378A">
        <w:rPr>
          <w:sz w:val="2"/>
          <w:szCs w:val="2"/>
        </w:rPr>
        <w:t>Federal Register, Administrative Committee</w:t>
      </w:r>
      <w:r>
        <w:rPr>
          <w:sz w:val="2"/>
          <w:szCs w:val="2"/>
        </w:rPr>
        <w:t xml:space="preserve"> </w:t>
      </w:r>
      <w:r w:rsidRPr="00C1378A">
        <w:rPr>
          <w:sz w:val="2"/>
          <w:szCs w:val="2"/>
        </w:rPr>
        <w:t>Federal Reserve System</w:t>
      </w:r>
      <w:r>
        <w:rPr>
          <w:sz w:val="2"/>
          <w:szCs w:val="2"/>
        </w:rPr>
        <w:t xml:space="preserve"> </w:t>
      </w:r>
      <w:r w:rsidRPr="00C1378A">
        <w:rPr>
          <w:sz w:val="2"/>
          <w:szCs w:val="2"/>
        </w:rPr>
        <w:t>Federal Retirement Thrift Investment Board</w:t>
      </w:r>
      <w:r>
        <w:rPr>
          <w:sz w:val="2"/>
          <w:szCs w:val="2"/>
        </w:rPr>
        <w:t xml:space="preserve"> </w:t>
      </w:r>
      <w:r w:rsidRPr="00C1378A">
        <w:rPr>
          <w:sz w:val="2"/>
          <w:szCs w:val="2"/>
        </w:rPr>
        <w:t>Federal Trade Commission</w:t>
      </w:r>
      <w:r>
        <w:rPr>
          <w:sz w:val="2"/>
          <w:szCs w:val="2"/>
        </w:rPr>
        <w:t xml:space="preserve"> </w:t>
      </w:r>
      <w:r w:rsidRPr="00C1378A">
        <w:rPr>
          <w:sz w:val="2"/>
          <w:szCs w:val="2"/>
        </w:rPr>
        <w:t>Financial Crisis Inquiry Commission</w:t>
      </w:r>
      <w:r>
        <w:rPr>
          <w:sz w:val="2"/>
          <w:szCs w:val="2"/>
        </w:rPr>
        <w:t xml:space="preserve"> </w:t>
      </w:r>
      <w:r w:rsidRPr="00C1378A">
        <w:rPr>
          <w:sz w:val="2"/>
          <w:szCs w:val="2"/>
        </w:rPr>
        <w:t>Financial Stability Oversight Council</w:t>
      </w:r>
      <w:r>
        <w:rPr>
          <w:sz w:val="2"/>
          <w:szCs w:val="2"/>
        </w:rPr>
        <w:t xml:space="preserve"> </w:t>
      </w:r>
      <w:r w:rsidRPr="00C1378A">
        <w:rPr>
          <w:sz w:val="2"/>
          <w:szCs w:val="2"/>
        </w:rPr>
        <w:t>General Services Administration</w:t>
      </w:r>
      <w:r>
        <w:rPr>
          <w:sz w:val="2"/>
          <w:szCs w:val="2"/>
        </w:rPr>
        <w:t xml:space="preserve"> </w:t>
      </w:r>
      <w:r w:rsidRPr="00C1378A">
        <w:rPr>
          <w:sz w:val="2"/>
          <w:szCs w:val="2"/>
        </w:rPr>
        <w:t>Government Accountability Office</w:t>
      </w:r>
      <w:r>
        <w:rPr>
          <w:sz w:val="2"/>
          <w:szCs w:val="2"/>
        </w:rPr>
        <w:t xml:space="preserve"> </w:t>
      </w:r>
      <w:r w:rsidRPr="00C1378A">
        <w:rPr>
          <w:sz w:val="2"/>
          <w:szCs w:val="2"/>
        </w:rPr>
        <w:t>Government Ethics Office</w:t>
      </w:r>
      <w:r>
        <w:rPr>
          <w:sz w:val="2"/>
          <w:szCs w:val="2"/>
        </w:rPr>
        <w:t xml:space="preserve"> </w:t>
      </w:r>
      <w:r w:rsidRPr="00C1378A">
        <w:rPr>
          <w:sz w:val="2"/>
          <w:szCs w:val="2"/>
        </w:rPr>
        <w:t>Government Publishing Office</w:t>
      </w:r>
      <w:r>
        <w:rPr>
          <w:sz w:val="2"/>
          <w:szCs w:val="2"/>
        </w:rPr>
        <w:t xml:space="preserve"> </w:t>
      </w:r>
      <w:r w:rsidRPr="00C1378A">
        <w:rPr>
          <w:sz w:val="2"/>
          <w:szCs w:val="2"/>
        </w:rPr>
        <w:t>Gulf Coast Ecosystem Restoration Council</w:t>
      </w:r>
      <w:r>
        <w:rPr>
          <w:sz w:val="2"/>
          <w:szCs w:val="2"/>
        </w:rPr>
        <w:t xml:space="preserve"> </w:t>
      </w:r>
      <w:r w:rsidRPr="00C1378A">
        <w:rPr>
          <w:sz w:val="2"/>
          <w:szCs w:val="2"/>
        </w:rPr>
        <w:t>Harry S. Truman Scholarship Foundation</w:t>
      </w:r>
      <w:r>
        <w:rPr>
          <w:sz w:val="2"/>
          <w:szCs w:val="2"/>
        </w:rPr>
        <w:t xml:space="preserve"> </w:t>
      </w:r>
      <w:r w:rsidRPr="00C1378A">
        <w:rPr>
          <w:sz w:val="2"/>
          <w:szCs w:val="2"/>
        </w:rPr>
        <w:t>Health and Human Services Department</w:t>
      </w:r>
      <w:r>
        <w:rPr>
          <w:sz w:val="2"/>
          <w:szCs w:val="2"/>
        </w:rPr>
        <w:t xml:space="preserve"> </w:t>
      </w:r>
      <w:r w:rsidRPr="00C1378A">
        <w:rPr>
          <w:sz w:val="2"/>
          <w:szCs w:val="2"/>
        </w:rPr>
        <w:t>Agency for Healthcare Research and Quality</w:t>
      </w:r>
      <w:r>
        <w:rPr>
          <w:sz w:val="2"/>
          <w:szCs w:val="2"/>
        </w:rPr>
        <w:t xml:space="preserve"> </w:t>
      </w:r>
      <w:r w:rsidRPr="00C1378A">
        <w:rPr>
          <w:sz w:val="2"/>
          <w:szCs w:val="2"/>
        </w:rPr>
        <w:t>Agency for Toxic Substances and Disease Registry</w:t>
      </w:r>
      <w:r>
        <w:rPr>
          <w:sz w:val="2"/>
          <w:szCs w:val="2"/>
        </w:rPr>
        <w:t xml:space="preserve"> </w:t>
      </w:r>
      <w:r w:rsidRPr="00C1378A">
        <w:rPr>
          <w:sz w:val="2"/>
          <w:szCs w:val="2"/>
        </w:rPr>
        <w:t>Aging Administration</w:t>
      </w:r>
      <w:r>
        <w:rPr>
          <w:sz w:val="2"/>
          <w:szCs w:val="2"/>
        </w:rPr>
        <w:t xml:space="preserve"> </w:t>
      </w:r>
      <w:r w:rsidRPr="00C1378A">
        <w:rPr>
          <w:sz w:val="2"/>
          <w:szCs w:val="2"/>
        </w:rPr>
        <w:t>Centers for Disease Control and Prevention</w:t>
      </w:r>
      <w:r>
        <w:rPr>
          <w:sz w:val="2"/>
          <w:szCs w:val="2"/>
        </w:rPr>
        <w:t xml:space="preserve"> </w:t>
      </w:r>
      <w:r w:rsidRPr="00C1378A">
        <w:rPr>
          <w:sz w:val="2"/>
          <w:szCs w:val="2"/>
        </w:rPr>
        <w:t>Centers for Medicare &amp; Medicaid Services</w:t>
      </w:r>
      <w:r>
        <w:rPr>
          <w:sz w:val="2"/>
          <w:szCs w:val="2"/>
        </w:rPr>
        <w:t xml:space="preserve"> </w:t>
      </w:r>
      <w:r w:rsidRPr="00C1378A">
        <w:rPr>
          <w:sz w:val="2"/>
          <w:szCs w:val="2"/>
        </w:rPr>
        <w:t>Child Support Enforcement Office</w:t>
      </w:r>
      <w:r>
        <w:rPr>
          <w:sz w:val="2"/>
          <w:szCs w:val="2"/>
        </w:rPr>
        <w:t xml:space="preserve"> </w:t>
      </w:r>
      <w:r w:rsidRPr="00C1378A">
        <w:rPr>
          <w:sz w:val="2"/>
          <w:szCs w:val="2"/>
        </w:rPr>
        <w:t>Children and Families Administration</w:t>
      </w:r>
      <w:r>
        <w:rPr>
          <w:sz w:val="2"/>
          <w:szCs w:val="2"/>
        </w:rPr>
        <w:t xml:space="preserve"> </w:t>
      </w:r>
      <w:r w:rsidRPr="00C1378A">
        <w:rPr>
          <w:sz w:val="2"/>
          <w:szCs w:val="2"/>
        </w:rPr>
        <w:t>Community Living Administration</w:t>
      </w:r>
      <w:r>
        <w:rPr>
          <w:sz w:val="2"/>
          <w:szCs w:val="2"/>
        </w:rPr>
        <w:t xml:space="preserve"> </w:t>
      </w:r>
      <w:r w:rsidRPr="00C1378A">
        <w:rPr>
          <w:sz w:val="2"/>
          <w:szCs w:val="2"/>
        </w:rPr>
        <w:t>Food and Drug Administration</w:t>
      </w:r>
      <w:r>
        <w:rPr>
          <w:sz w:val="2"/>
          <w:szCs w:val="2"/>
        </w:rPr>
        <w:t xml:space="preserve"> </w:t>
      </w:r>
      <w:r w:rsidRPr="00C1378A">
        <w:rPr>
          <w:sz w:val="2"/>
          <w:szCs w:val="2"/>
        </w:rPr>
        <w:t>Health Care Finance Administration</w:t>
      </w:r>
      <w:r>
        <w:rPr>
          <w:sz w:val="2"/>
          <w:szCs w:val="2"/>
        </w:rPr>
        <w:t xml:space="preserve"> </w:t>
      </w:r>
      <w:r w:rsidRPr="00C1378A">
        <w:rPr>
          <w:sz w:val="2"/>
          <w:szCs w:val="2"/>
        </w:rPr>
        <w:t>Health Resources and Services Administration</w:t>
      </w:r>
      <w:r>
        <w:rPr>
          <w:sz w:val="2"/>
          <w:szCs w:val="2"/>
        </w:rPr>
        <w:t xml:space="preserve"> </w:t>
      </w:r>
      <w:r w:rsidRPr="00C1378A">
        <w:rPr>
          <w:sz w:val="2"/>
          <w:szCs w:val="2"/>
        </w:rPr>
        <w:t>Indian Health Service</w:t>
      </w:r>
      <w:r>
        <w:rPr>
          <w:sz w:val="2"/>
          <w:szCs w:val="2"/>
        </w:rPr>
        <w:t xml:space="preserve"> </w:t>
      </w:r>
      <w:r w:rsidRPr="00C1378A">
        <w:rPr>
          <w:sz w:val="2"/>
          <w:szCs w:val="2"/>
        </w:rPr>
        <w:t>National Institutes of Health</w:t>
      </w:r>
      <w:r>
        <w:rPr>
          <w:sz w:val="2"/>
          <w:szCs w:val="2"/>
        </w:rPr>
        <w:t xml:space="preserve"> </w:t>
      </w:r>
      <w:r w:rsidRPr="00C1378A">
        <w:rPr>
          <w:sz w:val="2"/>
          <w:szCs w:val="2"/>
        </w:rPr>
        <w:t>National Library of Medicine</w:t>
      </w:r>
      <w:r>
        <w:rPr>
          <w:sz w:val="2"/>
          <w:szCs w:val="2"/>
        </w:rPr>
        <w:t xml:space="preserve"> </w:t>
      </w:r>
      <w:r w:rsidRPr="00C1378A">
        <w:rPr>
          <w:sz w:val="2"/>
          <w:szCs w:val="2"/>
        </w:rPr>
        <w:t>Program Support Center</w:t>
      </w:r>
      <w:r>
        <w:rPr>
          <w:sz w:val="2"/>
          <w:szCs w:val="2"/>
        </w:rPr>
        <w:t xml:space="preserve"> </w:t>
      </w:r>
      <w:r w:rsidRPr="00C1378A">
        <w:rPr>
          <w:sz w:val="2"/>
          <w:szCs w:val="2"/>
        </w:rPr>
        <w:t>Public Health Service</w:t>
      </w:r>
      <w:r>
        <w:rPr>
          <w:sz w:val="2"/>
          <w:szCs w:val="2"/>
        </w:rPr>
        <w:t xml:space="preserve"> </w:t>
      </w:r>
      <w:r w:rsidRPr="00C1378A">
        <w:rPr>
          <w:sz w:val="2"/>
          <w:szCs w:val="2"/>
        </w:rPr>
        <w:t>Refugee Resettlement Office</w:t>
      </w:r>
      <w:r>
        <w:rPr>
          <w:sz w:val="2"/>
          <w:szCs w:val="2"/>
        </w:rPr>
        <w:t xml:space="preserve"> </w:t>
      </w:r>
      <w:r w:rsidRPr="00C1378A">
        <w:rPr>
          <w:sz w:val="2"/>
          <w:szCs w:val="2"/>
        </w:rPr>
        <w:t>Strategic Preparedness and Response Administration</w:t>
      </w:r>
      <w:r>
        <w:rPr>
          <w:sz w:val="2"/>
          <w:szCs w:val="2"/>
        </w:rPr>
        <w:t xml:space="preserve"> </w:t>
      </w:r>
      <w:r w:rsidRPr="00C1378A">
        <w:rPr>
          <w:sz w:val="2"/>
          <w:szCs w:val="2"/>
        </w:rPr>
        <w:t>Substance Abuse and Mental Health Services Administration</w:t>
      </w:r>
      <w:r>
        <w:rPr>
          <w:sz w:val="2"/>
          <w:szCs w:val="2"/>
        </w:rPr>
        <w:t xml:space="preserve"> </w:t>
      </w:r>
      <w:r w:rsidRPr="00C1378A">
        <w:rPr>
          <w:sz w:val="2"/>
          <w:szCs w:val="2"/>
        </w:rPr>
        <w:t>Coast Guard</w:t>
      </w:r>
      <w:r>
        <w:rPr>
          <w:sz w:val="2"/>
          <w:szCs w:val="2"/>
        </w:rPr>
        <w:t xml:space="preserve"> </w:t>
      </w:r>
      <w:r w:rsidRPr="00C1378A">
        <w:rPr>
          <w:sz w:val="2"/>
          <w:szCs w:val="2"/>
        </w:rPr>
        <w:t>Federal Emergency Management Agency</w:t>
      </w:r>
      <w:r>
        <w:rPr>
          <w:sz w:val="2"/>
          <w:szCs w:val="2"/>
        </w:rPr>
        <w:t xml:space="preserve"> </w:t>
      </w:r>
      <w:r w:rsidRPr="00C1378A">
        <w:rPr>
          <w:sz w:val="2"/>
          <w:szCs w:val="2"/>
        </w:rPr>
        <w:t>Federal Law Enforcement Training Center</w:t>
      </w:r>
      <w:r>
        <w:rPr>
          <w:sz w:val="2"/>
          <w:szCs w:val="2"/>
        </w:rPr>
        <w:t xml:space="preserve"> </w:t>
      </w:r>
      <w:r w:rsidRPr="00C1378A">
        <w:rPr>
          <w:sz w:val="2"/>
          <w:szCs w:val="2"/>
        </w:rPr>
        <w:t>National Communications System</w:t>
      </w:r>
      <w:r>
        <w:rPr>
          <w:sz w:val="2"/>
          <w:szCs w:val="2"/>
        </w:rPr>
        <w:t xml:space="preserve"> </w:t>
      </w:r>
      <w:r w:rsidRPr="00C1378A">
        <w:rPr>
          <w:sz w:val="2"/>
          <w:szCs w:val="2"/>
        </w:rPr>
        <w:t>Secret Service</w:t>
      </w:r>
      <w:r>
        <w:rPr>
          <w:sz w:val="2"/>
          <w:szCs w:val="2"/>
        </w:rPr>
        <w:t xml:space="preserve"> </w:t>
      </w:r>
      <w:r w:rsidRPr="00C1378A">
        <w:rPr>
          <w:sz w:val="2"/>
          <w:szCs w:val="2"/>
        </w:rPr>
        <w:t>Transportation Security Administration</w:t>
      </w:r>
      <w:r>
        <w:rPr>
          <w:sz w:val="2"/>
          <w:szCs w:val="2"/>
        </w:rPr>
        <w:t xml:space="preserve"> </w:t>
      </w:r>
      <w:r w:rsidRPr="00C1378A">
        <w:rPr>
          <w:sz w:val="2"/>
          <w:szCs w:val="2"/>
        </w:rPr>
        <w:t>Housing and Urban Development Department</w:t>
      </w:r>
      <w:r>
        <w:rPr>
          <w:sz w:val="2"/>
          <w:szCs w:val="2"/>
        </w:rPr>
        <w:t xml:space="preserve"> </w:t>
      </w:r>
      <w:r w:rsidRPr="00C1378A">
        <w:rPr>
          <w:sz w:val="2"/>
          <w:szCs w:val="2"/>
        </w:rPr>
        <w:t>Federal Housing Enterprise Oversight Office</w:t>
      </w:r>
      <w:r>
        <w:rPr>
          <w:sz w:val="2"/>
          <w:szCs w:val="2"/>
        </w:rPr>
        <w:t xml:space="preserve"> </w:t>
      </w:r>
      <w:r w:rsidRPr="00C1378A">
        <w:rPr>
          <w:sz w:val="2"/>
          <w:szCs w:val="2"/>
        </w:rPr>
        <w:t>Government National Mortgage Association</w:t>
      </w:r>
      <w:r>
        <w:rPr>
          <w:sz w:val="2"/>
          <w:szCs w:val="2"/>
        </w:rPr>
        <w:t xml:space="preserve"> </w:t>
      </w:r>
      <w:r w:rsidRPr="00C1378A">
        <w:rPr>
          <w:sz w:val="2"/>
          <w:szCs w:val="2"/>
        </w:rPr>
        <w:t>Indian Arts and Crafts Board</w:t>
      </w:r>
      <w:r>
        <w:rPr>
          <w:sz w:val="2"/>
          <w:szCs w:val="2"/>
        </w:rPr>
        <w:t xml:space="preserve"> </w:t>
      </w:r>
      <w:r w:rsidRPr="00C1378A">
        <w:rPr>
          <w:sz w:val="2"/>
          <w:szCs w:val="2"/>
        </w:rPr>
        <w:t>Institute of American Indian and Alaska Native Culture and Arts Development</w:t>
      </w:r>
      <w:r>
        <w:rPr>
          <w:sz w:val="2"/>
          <w:szCs w:val="2"/>
        </w:rPr>
        <w:t xml:space="preserve"> </w:t>
      </w:r>
      <w:r w:rsidRPr="00C1378A">
        <w:rPr>
          <w:sz w:val="2"/>
          <w:szCs w:val="2"/>
        </w:rPr>
        <w:t>Inter-American Foundation</w:t>
      </w:r>
      <w:r>
        <w:rPr>
          <w:sz w:val="2"/>
          <w:szCs w:val="2"/>
        </w:rPr>
        <w:t xml:space="preserve"> </w:t>
      </w:r>
      <w:r w:rsidRPr="00C1378A">
        <w:rPr>
          <w:sz w:val="2"/>
          <w:szCs w:val="2"/>
        </w:rPr>
        <w:t>Interagency Floodplain Management Review Committee</w:t>
      </w:r>
      <w:r>
        <w:rPr>
          <w:sz w:val="2"/>
          <w:szCs w:val="2"/>
        </w:rPr>
        <w:t xml:space="preserve"> </w:t>
      </w:r>
      <w:r w:rsidRPr="00C1378A">
        <w:rPr>
          <w:sz w:val="2"/>
          <w:szCs w:val="2"/>
        </w:rPr>
        <w:t>Intergovernmental Relations Advisory Commission</w:t>
      </w:r>
      <w:r>
        <w:rPr>
          <w:sz w:val="2"/>
          <w:szCs w:val="2"/>
        </w:rPr>
        <w:t xml:space="preserve"> </w:t>
      </w:r>
      <w:r w:rsidRPr="00C1378A">
        <w:rPr>
          <w:sz w:val="2"/>
          <w:szCs w:val="2"/>
        </w:rPr>
        <w:t>Interior Department</w:t>
      </w:r>
      <w:r>
        <w:rPr>
          <w:sz w:val="2"/>
          <w:szCs w:val="2"/>
        </w:rPr>
        <w:t xml:space="preserve"> </w:t>
      </w:r>
      <w:r w:rsidRPr="00C1378A">
        <w:rPr>
          <w:sz w:val="2"/>
          <w:szCs w:val="2"/>
        </w:rPr>
        <w:t>Fish and Wildlife Service</w:t>
      </w:r>
      <w:r>
        <w:rPr>
          <w:sz w:val="2"/>
          <w:szCs w:val="2"/>
        </w:rPr>
        <w:t xml:space="preserve"> </w:t>
      </w:r>
      <w:r w:rsidRPr="00C1378A">
        <w:rPr>
          <w:sz w:val="2"/>
          <w:szCs w:val="2"/>
        </w:rPr>
        <w:t>Geological Survey</w:t>
      </w:r>
      <w:r>
        <w:rPr>
          <w:sz w:val="2"/>
          <w:szCs w:val="2"/>
        </w:rPr>
        <w:t xml:space="preserve"> </w:t>
      </w:r>
      <w:r w:rsidRPr="00C1378A">
        <w:rPr>
          <w:sz w:val="2"/>
          <w:szCs w:val="2"/>
        </w:rPr>
        <w:t>Hearings and Appeals Office, Interior Department</w:t>
      </w:r>
      <w:r>
        <w:rPr>
          <w:sz w:val="2"/>
          <w:szCs w:val="2"/>
        </w:rPr>
        <w:t xml:space="preserve"> </w:t>
      </w:r>
      <w:r w:rsidRPr="00C1378A">
        <w:rPr>
          <w:sz w:val="2"/>
          <w:szCs w:val="2"/>
        </w:rPr>
        <w:t>Indian Affairs Bureau</w:t>
      </w:r>
      <w:r>
        <w:rPr>
          <w:sz w:val="2"/>
          <w:szCs w:val="2"/>
        </w:rPr>
        <w:t xml:space="preserve"> </w:t>
      </w:r>
      <w:r w:rsidRPr="00C1378A">
        <w:rPr>
          <w:sz w:val="2"/>
          <w:szCs w:val="2"/>
        </w:rPr>
        <w:t>Indian Trust Transition Office</w:t>
      </w:r>
      <w:r>
        <w:rPr>
          <w:sz w:val="2"/>
          <w:szCs w:val="2"/>
        </w:rPr>
        <w:t xml:space="preserve"> </w:t>
      </w:r>
      <w:r w:rsidRPr="00C1378A">
        <w:rPr>
          <w:sz w:val="2"/>
          <w:szCs w:val="2"/>
        </w:rPr>
        <w:t>Land Management Bureau</w:t>
      </w:r>
      <w:r>
        <w:rPr>
          <w:sz w:val="2"/>
          <w:szCs w:val="2"/>
        </w:rPr>
        <w:t xml:space="preserve"> </w:t>
      </w:r>
      <w:r w:rsidRPr="00C1378A">
        <w:rPr>
          <w:sz w:val="2"/>
          <w:szCs w:val="2"/>
        </w:rPr>
        <w:t>Minerals Management Service</w:t>
      </w:r>
      <w:r>
        <w:rPr>
          <w:sz w:val="2"/>
          <w:szCs w:val="2"/>
        </w:rPr>
        <w:t xml:space="preserve"> </w:t>
      </w:r>
      <w:r w:rsidRPr="00C1378A">
        <w:rPr>
          <w:sz w:val="2"/>
          <w:szCs w:val="2"/>
        </w:rPr>
        <w:t>Mines Bureau</w:t>
      </w:r>
      <w:r>
        <w:rPr>
          <w:sz w:val="2"/>
          <w:szCs w:val="2"/>
        </w:rPr>
        <w:t xml:space="preserve"> </w:t>
      </w:r>
      <w:r w:rsidRPr="00C1378A">
        <w:rPr>
          <w:sz w:val="2"/>
          <w:szCs w:val="2"/>
        </w:rPr>
        <w:t>National Biological Service</w:t>
      </w:r>
      <w:r>
        <w:rPr>
          <w:sz w:val="2"/>
          <w:szCs w:val="2"/>
        </w:rPr>
        <w:t xml:space="preserve"> </w:t>
      </w:r>
      <w:r w:rsidRPr="00C1378A">
        <w:rPr>
          <w:sz w:val="2"/>
          <w:szCs w:val="2"/>
        </w:rPr>
        <w:t>National Civilian Community Corps</w:t>
      </w:r>
      <w:r>
        <w:rPr>
          <w:sz w:val="2"/>
          <w:szCs w:val="2"/>
        </w:rPr>
        <w:t xml:space="preserve"> </w:t>
      </w:r>
      <w:r w:rsidRPr="00C1378A">
        <w:rPr>
          <w:sz w:val="2"/>
          <w:szCs w:val="2"/>
        </w:rPr>
        <w:t>National Indian Gaming Commission</w:t>
      </w:r>
      <w:r>
        <w:rPr>
          <w:sz w:val="2"/>
          <w:szCs w:val="2"/>
        </w:rPr>
        <w:t xml:space="preserve"> </w:t>
      </w:r>
      <w:r w:rsidRPr="00C1378A">
        <w:rPr>
          <w:sz w:val="2"/>
          <w:szCs w:val="2"/>
        </w:rPr>
        <w:t>National Park Service</w:t>
      </w:r>
      <w:r>
        <w:rPr>
          <w:sz w:val="2"/>
          <w:szCs w:val="2"/>
        </w:rPr>
        <w:t xml:space="preserve"> </w:t>
      </w:r>
      <w:r w:rsidRPr="00C1378A">
        <w:rPr>
          <w:sz w:val="2"/>
          <w:szCs w:val="2"/>
        </w:rPr>
        <w:t>Natural Resources Revenue Office</w:t>
      </w:r>
      <w:r>
        <w:rPr>
          <w:sz w:val="2"/>
          <w:szCs w:val="2"/>
        </w:rPr>
        <w:t xml:space="preserve"> </w:t>
      </w:r>
      <w:r w:rsidRPr="00C1378A">
        <w:rPr>
          <w:sz w:val="2"/>
          <w:szCs w:val="2"/>
        </w:rPr>
        <w:t>Ocean Energy Management Bureau</w:t>
      </w:r>
      <w:r>
        <w:rPr>
          <w:sz w:val="2"/>
          <w:szCs w:val="2"/>
        </w:rPr>
        <w:t xml:space="preserve"> </w:t>
      </w:r>
      <w:r w:rsidRPr="00C1378A">
        <w:rPr>
          <w:sz w:val="2"/>
          <w:szCs w:val="2"/>
        </w:rPr>
        <w:t>Ocean Energy Management, Regulation, and Enforcement Bureau</w:t>
      </w:r>
      <w:r>
        <w:rPr>
          <w:sz w:val="2"/>
          <w:szCs w:val="2"/>
        </w:rPr>
        <w:t xml:space="preserve"> </w:t>
      </w:r>
      <w:r w:rsidRPr="00C1378A">
        <w:rPr>
          <w:sz w:val="2"/>
          <w:szCs w:val="2"/>
        </w:rPr>
        <w:t>Reclamation Bureau</w:t>
      </w:r>
      <w:r>
        <w:rPr>
          <w:sz w:val="2"/>
          <w:szCs w:val="2"/>
        </w:rPr>
        <w:t xml:space="preserve"> </w:t>
      </w:r>
      <w:r w:rsidRPr="00C1378A">
        <w:rPr>
          <w:sz w:val="2"/>
          <w:szCs w:val="2"/>
        </w:rPr>
        <w:t>Safety and Environmental Enforcement Bureau</w:t>
      </w:r>
      <w:r>
        <w:rPr>
          <w:sz w:val="2"/>
          <w:szCs w:val="2"/>
        </w:rPr>
        <w:t xml:space="preserve"> </w:t>
      </w:r>
      <w:r w:rsidRPr="00C1378A">
        <w:rPr>
          <w:sz w:val="2"/>
          <w:szCs w:val="2"/>
        </w:rPr>
        <w:t>Special Trustee for American Indians Office</w:t>
      </w:r>
      <w:r>
        <w:rPr>
          <w:sz w:val="2"/>
          <w:szCs w:val="2"/>
        </w:rPr>
        <w:t xml:space="preserve"> </w:t>
      </w:r>
      <w:r w:rsidRPr="00C1378A">
        <w:rPr>
          <w:sz w:val="2"/>
          <w:szCs w:val="2"/>
        </w:rPr>
        <w:t>Surface Mining Reclamation and Enforcement Office</w:t>
      </w:r>
      <w:r>
        <w:rPr>
          <w:sz w:val="2"/>
          <w:szCs w:val="2"/>
        </w:rPr>
        <w:t xml:space="preserve"> </w:t>
      </w:r>
      <w:r w:rsidRPr="00C1378A">
        <w:rPr>
          <w:sz w:val="2"/>
          <w:szCs w:val="2"/>
        </w:rPr>
        <w:t>International Boundary and Water Commission, United States and Mexico</w:t>
      </w:r>
      <w:r>
        <w:rPr>
          <w:sz w:val="2"/>
          <w:szCs w:val="2"/>
        </w:rPr>
        <w:t xml:space="preserve"> </w:t>
      </w:r>
      <w:r w:rsidRPr="00C1378A">
        <w:rPr>
          <w:sz w:val="2"/>
          <w:szCs w:val="2"/>
        </w:rPr>
        <w:t>International Broadcasting Advisory Board</w:t>
      </w:r>
      <w:r>
        <w:rPr>
          <w:sz w:val="2"/>
          <w:szCs w:val="2"/>
        </w:rPr>
        <w:t xml:space="preserve"> </w:t>
      </w:r>
      <w:r w:rsidRPr="00C1378A">
        <w:rPr>
          <w:sz w:val="2"/>
          <w:szCs w:val="2"/>
        </w:rPr>
        <w:t>International Broadcasting Board</w:t>
      </w:r>
      <w:r>
        <w:rPr>
          <w:sz w:val="2"/>
          <w:szCs w:val="2"/>
        </w:rPr>
        <w:t xml:space="preserve"> </w:t>
      </w:r>
      <w:r w:rsidRPr="00C1378A">
        <w:rPr>
          <w:sz w:val="2"/>
          <w:szCs w:val="2"/>
        </w:rPr>
        <w:t>International Trade Commission</w:t>
      </w:r>
      <w:r>
        <w:rPr>
          <w:sz w:val="2"/>
          <w:szCs w:val="2"/>
        </w:rPr>
        <w:t xml:space="preserve"> </w:t>
      </w:r>
      <w:r w:rsidRPr="00C1378A">
        <w:rPr>
          <w:sz w:val="2"/>
          <w:szCs w:val="2"/>
        </w:rPr>
        <w:t>Interstate Commerce Commission</w:t>
      </w:r>
      <w:r>
        <w:rPr>
          <w:sz w:val="2"/>
          <w:szCs w:val="2"/>
        </w:rPr>
        <w:t xml:space="preserve"> </w:t>
      </w:r>
      <w:r w:rsidRPr="00C1378A">
        <w:rPr>
          <w:sz w:val="2"/>
          <w:szCs w:val="2"/>
        </w:rPr>
        <w:t>James Madison Memorial Fellowship Foundation</w:t>
      </w:r>
      <w:r>
        <w:rPr>
          <w:sz w:val="2"/>
          <w:szCs w:val="2"/>
        </w:rPr>
        <w:t xml:space="preserve"> </w:t>
      </w:r>
      <w:r w:rsidRPr="00C1378A">
        <w:rPr>
          <w:sz w:val="2"/>
          <w:szCs w:val="2"/>
        </w:rPr>
        <w:t>Japan-United States Friendship Commission</w:t>
      </w:r>
      <w:r>
        <w:rPr>
          <w:sz w:val="2"/>
          <w:szCs w:val="2"/>
        </w:rPr>
        <w:t xml:space="preserve"> </w:t>
      </w:r>
      <w:r w:rsidRPr="00C1378A">
        <w:rPr>
          <w:sz w:val="2"/>
          <w:szCs w:val="2"/>
        </w:rPr>
        <w:t>Joint Board for Enrollment of Actuaries</w:t>
      </w:r>
      <w:r>
        <w:rPr>
          <w:sz w:val="2"/>
          <w:szCs w:val="2"/>
        </w:rPr>
        <w:t xml:space="preserve"> </w:t>
      </w:r>
      <w:r w:rsidRPr="00C1378A">
        <w:rPr>
          <w:sz w:val="2"/>
          <w:szCs w:val="2"/>
        </w:rPr>
        <w:t>Judicial Conference of the United States</w:t>
      </w:r>
      <w:r>
        <w:rPr>
          <w:sz w:val="2"/>
          <w:szCs w:val="2"/>
        </w:rPr>
        <w:t xml:space="preserve"> </w:t>
      </w:r>
      <w:r w:rsidRPr="00C1378A">
        <w:rPr>
          <w:sz w:val="2"/>
          <w:szCs w:val="2"/>
        </w:rPr>
        <w:t>Judicial Review Commission on Foreign Asset Control</w:t>
      </w:r>
      <w:r>
        <w:rPr>
          <w:sz w:val="2"/>
          <w:szCs w:val="2"/>
        </w:rPr>
        <w:t xml:space="preserve"> </w:t>
      </w:r>
      <w:r w:rsidRPr="00C1378A">
        <w:rPr>
          <w:sz w:val="2"/>
          <w:szCs w:val="2"/>
        </w:rPr>
        <w:t>Justice Department</w:t>
      </w:r>
      <w:r>
        <w:rPr>
          <w:sz w:val="2"/>
          <w:szCs w:val="2"/>
        </w:rPr>
        <w:t xml:space="preserve"> </w:t>
      </w:r>
      <w:r w:rsidRPr="00C1378A">
        <w:rPr>
          <w:sz w:val="2"/>
          <w:szCs w:val="2"/>
        </w:rPr>
        <w:t>Alcohol, Tobacco, Firearms, and Explosives Bureau</w:t>
      </w:r>
      <w:r>
        <w:rPr>
          <w:sz w:val="2"/>
          <w:szCs w:val="2"/>
        </w:rPr>
        <w:t xml:space="preserve"> </w:t>
      </w:r>
      <w:r w:rsidRPr="00C1378A">
        <w:rPr>
          <w:sz w:val="2"/>
          <w:szCs w:val="2"/>
        </w:rPr>
        <w:t>Antitrust Division</w:t>
      </w:r>
      <w:r>
        <w:rPr>
          <w:sz w:val="2"/>
          <w:szCs w:val="2"/>
        </w:rPr>
        <w:t xml:space="preserve"> </w:t>
      </w:r>
      <w:r w:rsidRPr="00C1378A">
        <w:rPr>
          <w:sz w:val="2"/>
          <w:szCs w:val="2"/>
        </w:rPr>
        <w:t>Drug Enforcement Administration</w:t>
      </w:r>
      <w:r>
        <w:rPr>
          <w:sz w:val="2"/>
          <w:szCs w:val="2"/>
        </w:rPr>
        <w:t xml:space="preserve"> </w:t>
      </w:r>
      <w:r w:rsidRPr="00C1378A">
        <w:rPr>
          <w:sz w:val="2"/>
          <w:szCs w:val="2"/>
        </w:rPr>
        <w:t>Executive Office for Immigration Review</w:t>
      </w:r>
      <w:r>
        <w:rPr>
          <w:sz w:val="2"/>
          <w:szCs w:val="2"/>
        </w:rPr>
        <w:t xml:space="preserve"> </w:t>
      </w:r>
      <w:r w:rsidRPr="00C1378A">
        <w:rPr>
          <w:sz w:val="2"/>
          <w:szCs w:val="2"/>
        </w:rPr>
        <w:t>Federal Bureau of Investigation</w:t>
      </w:r>
      <w:r>
        <w:rPr>
          <w:sz w:val="2"/>
          <w:szCs w:val="2"/>
        </w:rPr>
        <w:t xml:space="preserve"> </w:t>
      </w:r>
      <w:r w:rsidRPr="00C1378A">
        <w:rPr>
          <w:sz w:val="2"/>
          <w:szCs w:val="2"/>
        </w:rPr>
        <w:t>Federal Prison Industries</w:t>
      </w:r>
      <w:r>
        <w:rPr>
          <w:sz w:val="2"/>
          <w:szCs w:val="2"/>
        </w:rPr>
        <w:t xml:space="preserve"> </w:t>
      </w:r>
      <w:r w:rsidRPr="00C1378A">
        <w:rPr>
          <w:sz w:val="2"/>
          <w:szCs w:val="2"/>
        </w:rPr>
        <w:t>Foreign Claims Settlement Commission</w:t>
      </w:r>
      <w:r>
        <w:rPr>
          <w:sz w:val="2"/>
          <w:szCs w:val="2"/>
        </w:rPr>
        <w:t xml:space="preserve"> </w:t>
      </w:r>
      <w:r w:rsidRPr="00C1378A">
        <w:rPr>
          <w:sz w:val="2"/>
          <w:szCs w:val="2"/>
        </w:rPr>
        <w:t>Immigration and Naturalization Service</w:t>
      </w:r>
      <w:r>
        <w:rPr>
          <w:sz w:val="2"/>
          <w:szCs w:val="2"/>
        </w:rPr>
        <w:t xml:space="preserve"> </w:t>
      </w:r>
      <w:r w:rsidRPr="00C1378A">
        <w:rPr>
          <w:sz w:val="2"/>
          <w:szCs w:val="2"/>
        </w:rPr>
        <w:t>Justice Programs Office</w:t>
      </w:r>
      <w:r>
        <w:rPr>
          <w:sz w:val="2"/>
          <w:szCs w:val="2"/>
        </w:rPr>
        <w:t xml:space="preserve"> </w:t>
      </w:r>
      <w:r w:rsidRPr="00C1378A">
        <w:rPr>
          <w:sz w:val="2"/>
          <w:szCs w:val="2"/>
        </w:rPr>
        <w:t>Juvenile Justice and Delinquency Prevention Office</w:t>
      </w:r>
      <w:r>
        <w:rPr>
          <w:sz w:val="2"/>
          <w:szCs w:val="2"/>
        </w:rPr>
        <w:t xml:space="preserve"> </w:t>
      </w:r>
      <w:r w:rsidRPr="00C1378A">
        <w:rPr>
          <w:sz w:val="2"/>
          <w:szCs w:val="2"/>
        </w:rPr>
        <w:t>National Institute of Corrections</w:t>
      </w:r>
      <w:r>
        <w:rPr>
          <w:sz w:val="2"/>
          <w:szCs w:val="2"/>
        </w:rPr>
        <w:t xml:space="preserve"> </w:t>
      </w:r>
      <w:r w:rsidRPr="00C1378A">
        <w:rPr>
          <w:sz w:val="2"/>
          <w:szCs w:val="2"/>
        </w:rPr>
        <w:t>National Institute of Justice</w:t>
      </w:r>
      <w:r>
        <w:rPr>
          <w:sz w:val="2"/>
          <w:szCs w:val="2"/>
        </w:rPr>
        <w:t xml:space="preserve"> </w:t>
      </w:r>
      <w:r w:rsidRPr="00C1378A">
        <w:rPr>
          <w:sz w:val="2"/>
          <w:szCs w:val="2"/>
        </w:rPr>
        <w:t>Parole Commission</w:t>
      </w:r>
      <w:r>
        <w:rPr>
          <w:sz w:val="2"/>
          <w:szCs w:val="2"/>
        </w:rPr>
        <w:t xml:space="preserve"> </w:t>
      </w:r>
      <w:r w:rsidRPr="00C1378A">
        <w:rPr>
          <w:sz w:val="2"/>
          <w:szCs w:val="2"/>
        </w:rPr>
        <w:t>Prisons Bureau</w:t>
      </w:r>
      <w:r>
        <w:rPr>
          <w:sz w:val="2"/>
          <w:szCs w:val="2"/>
        </w:rPr>
        <w:t xml:space="preserve"> </w:t>
      </w:r>
      <w:r w:rsidRPr="00C1378A">
        <w:rPr>
          <w:sz w:val="2"/>
          <w:szCs w:val="2"/>
        </w:rPr>
        <w:t>United States Marshals Service</w:t>
      </w:r>
      <w:r>
        <w:rPr>
          <w:sz w:val="2"/>
          <w:szCs w:val="2"/>
        </w:rPr>
        <w:t xml:space="preserve"> </w:t>
      </w:r>
      <w:r w:rsidRPr="00C1378A">
        <w:rPr>
          <w:sz w:val="2"/>
          <w:szCs w:val="2"/>
        </w:rPr>
        <w:t>Labor Department</w:t>
      </w:r>
      <w:r>
        <w:rPr>
          <w:sz w:val="2"/>
          <w:szCs w:val="2"/>
        </w:rPr>
        <w:t xml:space="preserve"> </w:t>
      </w:r>
      <w:r w:rsidRPr="00C1378A">
        <w:rPr>
          <w:sz w:val="2"/>
          <w:szCs w:val="2"/>
        </w:rPr>
        <w:t>Benefits Review Board</w:t>
      </w:r>
      <w:r>
        <w:rPr>
          <w:sz w:val="2"/>
          <w:szCs w:val="2"/>
        </w:rPr>
        <w:t xml:space="preserve"> </w:t>
      </w:r>
      <w:r w:rsidRPr="00C1378A">
        <w:rPr>
          <w:sz w:val="2"/>
          <w:szCs w:val="2"/>
        </w:rPr>
        <w:t>Disability Employment Policy Office</w:t>
      </w:r>
      <w:r>
        <w:rPr>
          <w:sz w:val="2"/>
          <w:szCs w:val="2"/>
        </w:rPr>
        <w:t xml:space="preserve"> </w:t>
      </w:r>
      <w:r w:rsidRPr="00C1378A">
        <w:rPr>
          <w:sz w:val="2"/>
          <w:szCs w:val="2"/>
        </w:rPr>
        <w:t>Employee Benefits Security Administration</w:t>
      </w:r>
      <w:r>
        <w:rPr>
          <w:sz w:val="2"/>
          <w:szCs w:val="2"/>
        </w:rPr>
        <w:t xml:space="preserve"> </w:t>
      </w:r>
      <w:r w:rsidRPr="00C1378A">
        <w:rPr>
          <w:sz w:val="2"/>
          <w:szCs w:val="2"/>
        </w:rPr>
        <w:t>Employees Compensation Appeals Board</w:t>
      </w:r>
      <w:r>
        <w:rPr>
          <w:sz w:val="2"/>
          <w:szCs w:val="2"/>
        </w:rPr>
        <w:t xml:space="preserve"> </w:t>
      </w:r>
      <w:r w:rsidRPr="00C1378A">
        <w:rPr>
          <w:sz w:val="2"/>
          <w:szCs w:val="2"/>
        </w:rPr>
        <w:t>Employment and Training Administration</w:t>
      </w:r>
      <w:r>
        <w:rPr>
          <w:sz w:val="2"/>
          <w:szCs w:val="2"/>
        </w:rPr>
        <w:t xml:space="preserve"> </w:t>
      </w:r>
      <w:r w:rsidRPr="00C1378A">
        <w:rPr>
          <w:sz w:val="2"/>
          <w:szCs w:val="2"/>
        </w:rPr>
        <w:t>Employment Standards Administration</w:t>
      </w:r>
      <w:r>
        <w:rPr>
          <w:sz w:val="2"/>
          <w:szCs w:val="2"/>
        </w:rPr>
        <w:t xml:space="preserve"> </w:t>
      </w:r>
      <w:r w:rsidRPr="00C1378A">
        <w:rPr>
          <w:sz w:val="2"/>
          <w:szCs w:val="2"/>
        </w:rPr>
        <w:t>Federal Contract Compliance Programs Office</w:t>
      </w:r>
      <w:r>
        <w:rPr>
          <w:sz w:val="2"/>
          <w:szCs w:val="2"/>
        </w:rPr>
        <w:t xml:space="preserve"> </w:t>
      </w:r>
      <w:r w:rsidRPr="00C1378A">
        <w:rPr>
          <w:sz w:val="2"/>
          <w:szCs w:val="2"/>
        </w:rPr>
        <w:t>Labor Statistics Bureau</w:t>
      </w:r>
      <w:r>
        <w:rPr>
          <w:sz w:val="2"/>
          <w:szCs w:val="2"/>
        </w:rPr>
        <w:t xml:space="preserve"> </w:t>
      </w:r>
      <w:r w:rsidRPr="00C1378A">
        <w:rPr>
          <w:sz w:val="2"/>
          <w:szCs w:val="2"/>
        </w:rPr>
        <w:t>Labor-Management Standards Office</w:t>
      </w:r>
      <w:r>
        <w:rPr>
          <w:sz w:val="2"/>
          <w:szCs w:val="2"/>
        </w:rPr>
        <w:t xml:space="preserve"> </w:t>
      </w:r>
      <w:r w:rsidRPr="00C1378A">
        <w:rPr>
          <w:sz w:val="2"/>
          <w:szCs w:val="2"/>
        </w:rPr>
        <w:t>Mine Safety and Health Administration</w:t>
      </w:r>
      <w:r>
        <w:rPr>
          <w:sz w:val="2"/>
          <w:szCs w:val="2"/>
        </w:rPr>
        <w:t xml:space="preserve"> </w:t>
      </w:r>
      <w:r w:rsidRPr="00C1378A">
        <w:rPr>
          <w:sz w:val="2"/>
          <w:szCs w:val="2"/>
        </w:rPr>
        <w:t>Occupational Safety and Health Administration</w:t>
      </w:r>
      <w:r>
        <w:rPr>
          <w:sz w:val="2"/>
          <w:szCs w:val="2"/>
        </w:rPr>
        <w:t xml:space="preserve"> </w:t>
      </w:r>
      <w:r w:rsidRPr="00C1378A">
        <w:rPr>
          <w:sz w:val="2"/>
          <w:szCs w:val="2"/>
        </w:rPr>
        <w:t>Pension and Welfare Benefits Administration</w:t>
      </w:r>
      <w:r>
        <w:rPr>
          <w:sz w:val="2"/>
          <w:szCs w:val="2"/>
        </w:rPr>
        <w:t xml:space="preserve"> </w:t>
      </w:r>
      <w:r w:rsidRPr="00C1378A">
        <w:rPr>
          <w:sz w:val="2"/>
          <w:szCs w:val="2"/>
        </w:rPr>
        <w:t>Veterans Employment and Training Service</w:t>
      </w:r>
      <w:r>
        <w:rPr>
          <w:sz w:val="2"/>
          <w:szCs w:val="2"/>
        </w:rPr>
        <w:t xml:space="preserve"> </w:t>
      </w:r>
      <w:r w:rsidRPr="00C1378A">
        <w:rPr>
          <w:sz w:val="2"/>
          <w:szCs w:val="2"/>
        </w:rPr>
        <w:t>Wage and Hour Division</w:t>
      </w:r>
      <w:r>
        <w:rPr>
          <w:sz w:val="2"/>
          <w:szCs w:val="2"/>
        </w:rPr>
        <w:t xml:space="preserve"> </w:t>
      </w:r>
      <w:r w:rsidRPr="00C1378A">
        <w:rPr>
          <w:sz w:val="2"/>
          <w:szCs w:val="2"/>
        </w:rPr>
        <w:t>Workers' Compensation Programs Office</w:t>
      </w:r>
      <w:r>
        <w:rPr>
          <w:sz w:val="2"/>
          <w:szCs w:val="2"/>
        </w:rPr>
        <w:t xml:space="preserve"> </w:t>
      </w:r>
      <w:r w:rsidRPr="00C1378A">
        <w:rPr>
          <w:sz w:val="2"/>
          <w:szCs w:val="2"/>
        </w:rPr>
        <w:t>Legal Services Corporation</w:t>
      </w:r>
      <w:r>
        <w:rPr>
          <w:sz w:val="2"/>
          <w:szCs w:val="2"/>
        </w:rPr>
        <w:t xml:space="preserve"> </w:t>
      </w:r>
      <w:r w:rsidRPr="00C1378A">
        <w:rPr>
          <w:sz w:val="2"/>
          <w:szCs w:val="2"/>
        </w:rPr>
        <w:t>Library of Congress</w:t>
      </w:r>
      <w:r>
        <w:rPr>
          <w:sz w:val="2"/>
          <w:szCs w:val="2"/>
        </w:rPr>
        <w:t xml:space="preserve"> </w:t>
      </w:r>
      <w:r w:rsidRPr="00C1378A">
        <w:rPr>
          <w:sz w:val="2"/>
          <w:szCs w:val="2"/>
        </w:rPr>
        <w:t>Copyright Office, Library of Congress</w:t>
      </w:r>
      <w:r>
        <w:rPr>
          <w:sz w:val="2"/>
          <w:szCs w:val="2"/>
        </w:rPr>
        <w:t xml:space="preserve"> </w:t>
      </w:r>
      <w:r w:rsidRPr="00C1378A">
        <w:rPr>
          <w:sz w:val="2"/>
          <w:szCs w:val="2"/>
        </w:rPr>
        <w:t>Copyright Royalty Board</w:t>
      </w:r>
      <w:r>
        <w:rPr>
          <w:sz w:val="2"/>
          <w:szCs w:val="2"/>
        </w:rPr>
        <w:t xml:space="preserve"> </w:t>
      </w:r>
      <w:r w:rsidRPr="00C1378A">
        <w:rPr>
          <w:sz w:val="2"/>
          <w:szCs w:val="2"/>
        </w:rPr>
        <w:t>Copyright Royalty Judges</w:t>
      </w:r>
      <w:r>
        <w:rPr>
          <w:sz w:val="2"/>
          <w:szCs w:val="2"/>
        </w:rPr>
        <w:t xml:space="preserve"> </w:t>
      </w:r>
      <w:r w:rsidRPr="00C1378A">
        <w:rPr>
          <w:sz w:val="2"/>
          <w:szCs w:val="2"/>
        </w:rPr>
        <w:t>Local Television Loan Guarantee Board</w:t>
      </w:r>
      <w:r>
        <w:rPr>
          <w:sz w:val="2"/>
          <w:szCs w:val="2"/>
        </w:rPr>
        <w:t xml:space="preserve"> </w:t>
      </w:r>
      <w:r w:rsidRPr="00C1378A">
        <w:rPr>
          <w:sz w:val="2"/>
          <w:szCs w:val="2"/>
        </w:rPr>
        <w:t>Management and Budget Office</w:t>
      </w:r>
      <w:r>
        <w:rPr>
          <w:sz w:val="2"/>
          <w:szCs w:val="2"/>
        </w:rPr>
        <w:t xml:space="preserve"> </w:t>
      </w:r>
      <w:r w:rsidRPr="00C1378A">
        <w:rPr>
          <w:sz w:val="2"/>
          <w:szCs w:val="2"/>
        </w:rPr>
        <w:t>Federal Procurement Policy Office</w:t>
      </w:r>
      <w:r>
        <w:rPr>
          <w:sz w:val="2"/>
          <w:szCs w:val="2"/>
        </w:rPr>
        <w:t xml:space="preserve"> </w:t>
      </w:r>
      <w:r w:rsidRPr="00C1378A">
        <w:rPr>
          <w:sz w:val="2"/>
          <w:szCs w:val="2"/>
        </w:rPr>
        <w:t>Marine Mammal Commission</w:t>
      </w:r>
      <w:r>
        <w:rPr>
          <w:sz w:val="2"/>
          <w:szCs w:val="2"/>
        </w:rPr>
        <w:t xml:space="preserve"> </w:t>
      </w:r>
      <w:r w:rsidRPr="00C1378A">
        <w:rPr>
          <w:sz w:val="2"/>
          <w:szCs w:val="2"/>
        </w:rPr>
        <w:t>Medicare Payment Advisory Commission</w:t>
      </w:r>
      <w:r>
        <w:rPr>
          <w:sz w:val="2"/>
          <w:szCs w:val="2"/>
        </w:rPr>
        <w:t xml:space="preserve"> </w:t>
      </w:r>
      <w:r w:rsidRPr="00C1378A">
        <w:rPr>
          <w:sz w:val="2"/>
          <w:szCs w:val="2"/>
        </w:rPr>
        <w:t>Merit Systems Protection Board</w:t>
      </w:r>
      <w:r>
        <w:rPr>
          <w:sz w:val="2"/>
          <w:szCs w:val="2"/>
        </w:rPr>
        <w:t xml:space="preserve"> </w:t>
      </w:r>
      <w:r w:rsidRPr="00C1378A">
        <w:rPr>
          <w:sz w:val="2"/>
          <w:szCs w:val="2"/>
        </w:rPr>
        <w:t>Military Compensation and Retirement Modernization Commission</w:t>
      </w:r>
      <w:r>
        <w:rPr>
          <w:sz w:val="2"/>
          <w:szCs w:val="2"/>
        </w:rPr>
        <w:t xml:space="preserve"> </w:t>
      </w:r>
      <w:r w:rsidRPr="00C1378A">
        <w:rPr>
          <w:sz w:val="2"/>
          <w:szCs w:val="2"/>
        </w:rPr>
        <w:t>Millennium Challenge Corporation</w:t>
      </w:r>
      <w:r>
        <w:rPr>
          <w:sz w:val="2"/>
          <w:szCs w:val="2"/>
        </w:rPr>
        <w:t xml:space="preserve"> </w:t>
      </w:r>
      <w:r w:rsidRPr="00C1378A">
        <w:rPr>
          <w:sz w:val="2"/>
          <w:szCs w:val="2"/>
        </w:rPr>
        <w:t>Mississippi River Commission</w:t>
      </w:r>
      <w:r>
        <w:rPr>
          <w:sz w:val="2"/>
          <w:szCs w:val="2"/>
        </w:rPr>
        <w:t xml:space="preserve"> </w:t>
      </w:r>
      <w:r w:rsidRPr="00C1378A">
        <w:rPr>
          <w:sz w:val="2"/>
          <w:szCs w:val="2"/>
        </w:rPr>
        <w:t>Morris K. Udall and Stewart L. Udall Foundation</w:t>
      </w:r>
      <w:r>
        <w:rPr>
          <w:sz w:val="2"/>
          <w:szCs w:val="2"/>
        </w:rPr>
        <w:t xml:space="preserve"> </w:t>
      </w:r>
      <w:r w:rsidRPr="00C1378A">
        <w:rPr>
          <w:sz w:val="2"/>
          <w:szCs w:val="2"/>
        </w:rPr>
        <w:t>National Aeronautics and Space Administration</w:t>
      </w:r>
      <w:r>
        <w:rPr>
          <w:sz w:val="2"/>
          <w:szCs w:val="2"/>
        </w:rPr>
        <w:t xml:space="preserve"> </w:t>
      </w:r>
      <w:r w:rsidRPr="00C1378A">
        <w:rPr>
          <w:sz w:val="2"/>
          <w:szCs w:val="2"/>
        </w:rPr>
        <w:t>National Archives and Records Administration</w:t>
      </w:r>
      <w:r>
        <w:rPr>
          <w:sz w:val="2"/>
          <w:szCs w:val="2"/>
        </w:rPr>
        <w:t xml:space="preserve"> </w:t>
      </w:r>
      <w:r w:rsidRPr="00C1378A">
        <w:rPr>
          <w:sz w:val="2"/>
          <w:szCs w:val="2"/>
        </w:rPr>
        <w:t>Federal Register Office</w:t>
      </w:r>
      <w:r>
        <w:rPr>
          <w:sz w:val="2"/>
          <w:szCs w:val="2"/>
        </w:rPr>
        <w:t xml:space="preserve"> </w:t>
      </w:r>
      <w:r w:rsidRPr="00C1378A">
        <w:rPr>
          <w:sz w:val="2"/>
          <w:szCs w:val="2"/>
        </w:rPr>
        <w:t>Information Security Oversight Office</w:t>
      </w:r>
      <w:r>
        <w:rPr>
          <w:sz w:val="2"/>
          <w:szCs w:val="2"/>
        </w:rPr>
        <w:t xml:space="preserve"> </w:t>
      </w:r>
      <w:r w:rsidRPr="00C1378A">
        <w:rPr>
          <w:sz w:val="2"/>
          <w:szCs w:val="2"/>
        </w:rPr>
        <w:t>Office of Government Information Services</w:t>
      </w:r>
      <w:r>
        <w:rPr>
          <w:sz w:val="2"/>
          <w:szCs w:val="2"/>
        </w:rPr>
        <w:t xml:space="preserve"> </w:t>
      </w:r>
      <w:r w:rsidRPr="00C1378A">
        <w:rPr>
          <w:sz w:val="2"/>
          <w:szCs w:val="2"/>
        </w:rPr>
        <w:t>National Bankruptcy Review Commission</w:t>
      </w:r>
      <w:r>
        <w:rPr>
          <w:sz w:val="2"/>
          <w:szCs w:val="2"/>
        </w:rPr>
        <w:t xml:space="preserve"> </w:t>
      </w:r>
      <w:r w:rsidRPr="00C1378A">
        <w:rPr>
          <w:sz w:val="2"/>
          <w:szCs w:val="2"/>
        </w:rPr>
        <w:t>National Bipartisan Commission on Future of Medicare</w:t>
      </w:r>
      <w:r>
        <w:rPr>
          <w:sz w:val="2"/>
          <w:szCs w:val="2"/>
        </w:rPr>
        <w:t xml:space="preserve"> </w:t>
      </w:r>
      <w:r w:rsidRPr="00C1378A">
        <w:rPr>
          <w:sz w:val="2"/>
          <w:szCs w:val="2"/>
        </w:rPr>
        <w:t>National Capital Planning Commission</w:t>
      </w:r>
      <w:r>
        <w:rPr>
          <w:sz w:val="2"/>
          <w:szCs w:val="2"/>
        </w:rPr>
        <w:t xml:space="preserve"> </w:t>
      </w:r>
      <w:r w:rsidRPr="00C1378A">
        <w:rPr>
          <w:sz w:val="2"/>
          <w:szCs w:val="2"/>
        </w:rPr>
        <w:t>National Commission on Intermodal Transportation</w:t>
      </w:r>
      <w:r>
        <w:rPr>
          <w:sz w:val="2"/>
          <w:szCs w:val="2"/>
        </w:rPr>
        <w:t xml:space="preserve"> </w:t>
      </w:r>
      <w:r w:rsidRPr="00C1378A">
        <w:rPr>
          <w:sz w:val="2"/>
          <w:szCs w:val="2"/>
        </w:rPr>
        <w:t>National Commission on Libraries and Information Science</w:t>
      </w:r>
      <w:r>
        <w:rPr>
          <w:sz w:val="2"/>
          <w:szCs w:val="2"/>
        </w:rPr>
        <w:t xml:space="preserve"> </w:t>
      </w:r>
      <w:r w:rsidRPr="00C1378A">
        <w:rPr>
          <w:sz w:val="2"/>
          <w:szCs w:val="2"/>
        </w:rPr>
        <w:t>National Commission on Manufactured Housing</w:t>
      </w:r>
      <w:r>
        <w:rPr>
          <w:sz w:val="2"/>
          <w:szCs w:val="2"/>
        </w:rPr>
        <w:t xml:space="preserve"> </w:t>
      </w:r>
      <w:r w:rsidRPr="00C1378A">
        <w:rPr>
          <w:sz w:val="2"/>
          <w:szCs w:val="2"/>
        </w:rPr>
        <w:t>National Commission on Military, National, and Public Service</w:t>
      </w:r>
      <w:r>
        <w:rPr>
          <w:sz w:val="2"/>
          <w:szCs w:val="2"/>
        </w:rPr>
        <w:t xml:space="preserve"> </w:t>
      </w:r>
      <w:r w:rsidRPr="00C1378A">
        <w:rPr>
          <w:sz w:val="2"/>
          <w:szCs w:val="2"/>
        </w:rPr>
        <w:t>National Commission on Terrorist Attacks Upon the United States</w:t>
      </w:r>
      <w:r>
        <w:rPr>
          <w:sz w:val="2"/>
          <w:szCs w:val="2"/>
        </w:rPr>
        <w:t xml:space="preserve"> </w:t>
      </w:r>
      <w:r w:rsidRPr="00C1378A">
        <w:rPr>
          <w:sz w:val="2"/>
          <w:szCs w:val="2"/>
        </w:rPr>
        <w:t>National Commission on the Cost of Higher Education</w:t>
      </w:r>
      <w:r>
        <w:rPr>
          <w:sz w:val="2"/>
          <w:szCs w:val="2"/>
        </w:rPr>
        <w:t xml:space="preserve"> </w:t>
      </w:r>
      <w:r w:rsidRPr="00C1378A">
        <w:rPr>
          <w:sz w:val="2"/>
          <w:szCs w:val="2"/>
        </w:rPr>
        <w:t>National Council on Disability</w:t>
      </w:r>
      <w:r>
        <w:rPr>
          <w:sz w:val="2"/>
          <w:szCs w:val="2"/>
        </w:rPr>
        <w:t xml:space="preserve"> </w:t>
      </w:r>
      <w:r w:rsidRPr="00C1378A">
        <w:rPr>
          <w:sz w:val="2"/>
          <w:szCs w:val="2"/>
        </w:rPr>
        <w:t>National Counterintelligence Center</w:t>
      </w:r>
      <w:r>
        <w:rPr>
          <w:sz w:val="2"/>
          <w:szCs w:val="2"/>
        </w:rPr>
        <w:t xml:space="preserve"> </w:t>
      </w:r>
      <w:r w:rsidRPr="00C1378A">
        <w:rPr>
          <w:sz w:val="2"/>
          <w:szCs w:val="2"/>
        </w:rPr>
        <w:t>National Credit Union Administration</w:t>
      </w:r>
      <w:r>
        <w:rPr>
          <w:sz w:val="2"/>
          <w:szCs w:val="2"/>
        </w:rPr>
        <w:t xml:space="preserve"> </w:t>
      </w:r>
      <w:r w:rsidRPr="00C1378A">
        <w:rPr>
          <w:sz w:val="2"/>
          <w:szCs w:val="2"/>
        </w:rPr>
        <w:t>National Crime Prevention and Privacy Compact Council</w:t>
      </w:r>
      <w:r>
        <w:rPr>
          <w:sz w:val="2"/>
          <w:szCs w:val="2"/>
        </w:rPr>
        <w:t xml:space="preserve"> </w:t>
      </w:r>
      <w:r w:rsidRPr="00C1378A">
        <w:rPr>
          <w:sz w:val="2"/>
          <w:szCs w:val="2"/>
        </w:rPr>
        <w:t>National Economic Council</w:t>
      </w:r>
      <w:r>
        <w:rPr>
          <w:sz w:val="2"/>
          <w:szCs w:val="2"/>
        </w:rPr>
        <w:t xml:space="preserve"> </w:t>
      </w:r>
      <w:r w:rsidRPr="00C1378A">
        <w:rPr>
          <w:sz w:val="2"/>
          <w:szCs w:val="2"/>
        </w:rPr>
        <w:t>National Education Goals Panel</w:t>
      </w:r>
      <w:r>
        <w:rPr>
          <w:sz w:val="2"/>
          <w:szCs w:val="2"/>
        </w:rPr>
        <w:t xml:space="preserve"> </w:t>
      </w:r>
      <w:r w:rsidRPr="00C1378A">
        <w:rPr>
          <w:sz w:val="2"/>
          <w:szCs w:val="2"/>
        </w:rPr>
        <w:t>National Foundation on the Arts and the Humanities</w:t>
      </w:r>
      <w:r>
        <w:rPr>
          <w:sz w:val="2"/>
          <w:szCs w:val="2"/>
        </w:rPr>
        <w:t xml:space="preserve"> </w:t>
      </w:r>
      <w:r w:rsidRPr="00C1378A">
        <w:rPr>
          <w:sz w:val="2"/>
          <w:szCs w:val="2"/>
        </w:rPr>
        <w:t>Federal Council on the Arts and the Humanities</w:t>
      </w:r>
      <w:r>
        <w:rPr>
          <w:sz w:val="2"/>
          <w:szCs w:val="2"/>
        </w:rPr>
        <w:t xml:space="preserve"> </w:t>
      </w:r>
      <w:r w:rsidRPr="00C1378A">
        <w:rPr>
          <w:sz w:val="2"/>
          <w:szCs w:val="2"/>
        </w:rPr>
        <w:t>Institute of Museum and Library Services</w:t>
      </w:r>
      <w:r>
        <w:rPr>
          <w:sz w:val="2"/>
          <w:szCs w:val="2"/>
        </w:rPr>
        <w:t xml:space="preserve"> </w:t>
      </w:r>
      <w:r w:rsidRPr="00C1378A">
        <w:rPr>
          <w:sz w:val="2"/>
          <w:szCs w:val="2"/>
        </w:rPr>
        <w:t>National Endowment for the Arts</w:t>
      </w:r>
      <w:r>
        <w:rPr>
          <w:sz w:val="2"/>
          <w:szCs w:val="2"/>
        </w:rPr>
        <w:t xml:space="preserve"> </w:t>
      </w:r>
      <w:r w:rsidRPr="00C1378A">
        <w:rPr>
          <w:sz w:val="2"/>
          <w:szCs w:val="2"/>
        </w:rPr>
        <w:t>National Endowment for the Humanities</w:t>
      </w:r>
      <w:r>
        <w:rPr>
          <w:sz w:val="2"/>
          <w:szCs w:val="2"/>
        </w:rPr>
        <w:t xml:space="preserve"> </w:t>
      </w:r>
      <w:r w:rsidRPr="00C1378A">
        <w:rPr>
          <w:sz w:val="2"/>
          <w:szCs w:val="2"/>
        </w:rPr>
        <w:t>National Gambling Impact Study Commission</w:t>
      </w:r>
      <w:r>
        <w:rPr>
          <w:sz w:val="2"/>
          <w:szCs w:val="2"/>
        </w:rPr>
        <w:t xml:space="preserve"> </w:t>
      </w:r>
      <w:r w:rsidRPr="00C1378A">
        <w:rPr>
          <w:sz w:val="2"/>
          <w:szCs w:val="2"/>
        </w:rPr>
        <w:t>National Institute for Literacy</w:t>
      </w:r>
      <w:r>
        <w:rPr>
          <w:sz w:val="2"/>
          <w:szCs w:val="2"/>
        </w:rPr>
        <w:t xml:space="preserve"> </w:t>
      </w:r>
      <w:r w:rsidRPr="00C1378A">
        <w:rPr>
          <w:sz w:val="2"/>
          <w:szCs w:val="2"/>
        </w:rPr>
        <w:t>National Intelligence, Office of the National Director</w:t>
      </w:r>
      <w:r>
        <w:rPr>
          <w:sz w:val="2"/>
          <w:szCs w:val="2"/>
        </w:rPr>
        <w:t xml:space="preserve"> </w:t>
      </w:r>
      <w:r w:rsidRPr="00C1378A">
        <w:rPr>
          <w:sz w:val="2"/>
          <w:szCs w:val="2"/>
        </w:rPr>
        <w:t>National Labor Relations Board</w:t>
      </w:r>
      <w:r>
        <w:rPr>
          <w:sz w:val="2"/>
          <w:szCs w:val="2"/>
        </w:rPr>
        <w:t xml:space="preserve"> </w:t>
      </w:r>
      <w:r w:rsidRPr="00C1378A">
        <w:rPr>
          <w:sz w:val="2"/>
          <w:szCs w:val="2"/>
        </w:rPr>
        <w:t>National Mediation Board</w:t>
      </w:r>
      <w:r>
        <w:rPr>
          <w:sz w:val="2"/>
          <w:szCs w:val="2"/>
        </w:rPr>
        <w:t xml:space="preserve"> </w:t>
      </w:r>
      <w:r w:rsidRPr="00C1378A">
        <w:rPr>
          <w:sz w:val="2"/>
          <w:szCs w:val="2"/>
        </w:rPr>
        <w:t>National Nanotechnology Coordination Office</w:t>
      </w:r>
      <w:r>
        <w:rPr>
          <w:sz w:val="2"/>
          <w:szCs w:val="2"/>
        </w:rPr>
        <w:t xml:space="preserve"> </w:t>
      </w:r>
      <w:r w:rsidRPr="00C1378A">
        <w:rPr>
          <w:sz w:val="2"/>
          <w:szCs w:val="2"/>
        </w:rPr>
        <w:t>National Partnership for Reinventing Government</w:t>
      </w:r>
      <w:r>
        <w:rPr>
          <w:sz w:val="2"/>
          <w:szCs w:val="2"/>
        </w:rPr>
        <w:t xml:space="preserve"> </w:t>
      </w:r>
      <w:r w:rsidRPr="00C1378A">
        <w:rPr>
          <w:sz w:val="2"/>
          <w:szCs w:val="2"/>
        </w:rPr>
        <w:t>National Prison Rape Elimination Commission</w:t>
      </w:r>
      <w:r>
        <w:rPr>
          <w:sz w:val="2"/>
          <w:szCs w:val="2"/>
        </w:rPr>
        <w:t xml:space="preserve"> </w:t>
      </w:r>
      <w:r w:rsidRPr="00C1378A">
        <w:rPr>
          <w:sz w:val="2"/>
          <w:szCs w:val="2"/>
        </w:rPr>
        <w:t>National Railroad Passenger Corporation</w:t>
      </w:r>
      <w:r>
        <w:rPr>
          <w:sz w:val="2"/>
          <w:szCs w:val="2"/>
        </w:rPr>
        <w:t xml:space="preserve"> </w:t>
      </w:r>
      <w:r w:rsidRPr="00C1378A">
        <w:rPr>
          <w:sz w:val="2"/>
          <w:szCs w:val="2"/>
        </w:rPr>
        <w:t>National Science Foundation</w:t>
      </w:r>
      <w:r>
        <w:rPr>
          <w:sz w:val="2"/>
          <w:szCs w:val="2"/>
        </w:rPr>
        <w:t xml:space="preserve"> </w:t>
      </w:r>
      <w:r w:rsidRPr="00C1378A">
        <w:rPr>
          <w:sz w:val="2"/>
          <w:szCs w:val="2"/>
        </w:rPr>
        <w:t>National Security Commission on Artificial Intelligence</w:t>
      </w:r>
      <w:r>
        <w:rPr>
          <w:sz w:val="2"/>
          <w:szCs w:val="2"/>
        </w:rPr>
        <w:t xml:space="preserve"> </w:t>
      </w:r>
      <w:r w:rsidRPr="00C1378A">
        <w:rPr>
          <w:sz w:val="2"/>
          <w:szCs w:val="2"/>
        </w:rPr>
        <w:t>National Security Council</w:t>
      </w:r>
      <w:r>
        <w:rPr>
          <w:sz w:val="2"/>
          <w:szCs w:val="2"/>
        </w:rPr>
        <w:t xml:space="preserve"> </w:t>
      </w:r>
      <w:r w:rsidRPr="00C1378A">
        <w:rPr>
          <w:sz w:val="2"/>
          <w:szCs w:val="2"/>
        </w:rPr>
        <w:t>National Skill Standards Board</w:t>
      </w:r>
      <w:r>
        <w:rPr>
          <w:sz w:val="2"/>
          <w:szCs w:val="2"/>
        </w:rPr>
        <w:t xml:space="preserve"> </w:t>
      </w:r>
      <w:r w:rsidRPr="00C1378A">
        <w:rPr>
          <w:sz w:val="2"/>
          <w:szCs w:val="2"/>
        </w:rPr>
        <w:t>National Transportation Safety Board</w:t>
      </w:r>
      <w:r>
        <w:rPr>
          <w:sz w:val="2"/>
          <w:szCs w:val="2"/>
        </w:rPr>
        <w:t xml:space="preserve"> </w:t>
      </w:r>
      <w:r w:rsidRPr="00C1378A">
        <w:rPr>
          <w:sz w:val="2"/>
          <w:szCs w:val="2"/>
        </w:rPr>
        <w:t>National Women's Business Council</w:t>
      </w:r>
      <w:r>
        <w:rPr>
          <w:sz w:val="2"/>
          <w:szCs w:val="2"/>
        </w:rPr>
        <w:t xml:space="preserve"> </w:t>
      </w:r>
      <w:r w:rsidRPr="00C1378A">
        <w:rPr>
          <w:sz w:val="2"/>
          <w:szCs w:val="2"/>
        </w:rPr>
        <w:t>Navajo and Hopi Indian Relocation Office</w:t>
      </w:r>
      <w:r>
        <w:rPr>
          <w:sz w:val="2"/>
          <w:szCs w:val="2"/>
        </w:rPr>
        <w:t xml:space="preserve"> </w:t>
      </w:r>
      <w:r w:rsidRPr="00C1378A">
        <w:rPr>
          <w:sz w:val="2"/>
          <w:szCs w:val="2"/>
        </w:rPr>
        <w:t>Neighborhood Reinvestment Corporation</w:t>
      </w:r>
      <w:r>
        <w:rPr>
          <w:sz w:val="2"/>
          <w:szCs w:val="2"/>
        </w:rPr>
        <w:t xml:space="preserve"> </w:t>
      </w:r>
      <w:r w:rsidRPr="00C1378A">
        <w:rPr>
          <w:sz w:val="2"/>
          <w:szCs w:val="2"/>
        </w:rPr>
        <w:t>Northeast Dairy Compact Commission</w:t>
      </w:r>
      <w:r>
        <w:rPr>
          <w:sz w:val="2"/>
          <w:szCs w:val="2"/>
        </w:rPr>
        <w:t xml:space="preserve"> </w:t>
      </w:r>
      <w:r w:rsidRPr="00C1378A">
        <w:rPr>
          <w:sz w:val="2"/>
          <w:szCs w:val="2"/>
        </w:rPr>
        <w:t>Northeast Interstate Low-Level Radioactive Waste Commission</w:t>
      </w:r>
      <w:r>
        <w:rPr>
          <w:sz w:val="2"/>
          <w:szCs w:val="2"/>
        </w:rPr>
        <w:t xml:space="preserve"> </w:t>
      </w:r>
      <w:r w:rsidRPr="00C1378A">
        <w:rPr>
          <w:sz w:val="2"/>
          <w:szCs w:val="2"/>
        </w:rPr>
        <w:t>Northern Border Regional Commission</w:t>
      </w:r>
      <w:r>
        <w:rPr>
          <w:sz w:val="2"/>
          <w:szCs w:val="2"/>
        </w:rPr>
        <w:t xml:space="preserve"> </w:t>
      </w:r>
      <w:r w:rsidRPr="00C1378A">
        <w:rPr>
          <w:sz w:val="2"/>
          <w:szCs w:val="2"/>
        </w:rPr>
        <w:t>Nuclear Regulatory Commission</w:t>
      </w:r>
      <w:r>
        <w:rPr>
          <w:sz w:val="2"/>
          <w:szCs w:val="2"/>
        </w:rPr>
        <w:t xml:space="preserve"> </w:t>
      </w:r>
      <w:r w:rsidRPr="00C1378A">
        <w:rPr>
          <w:sz w:val="2"/>
          <w:szCs w:val="2"/>
        </w:rPr>
        <w:t>Nuclear Waste Technical Review Board</w:t>
      </w:r>
      <w:r>
        <w:rPr>
          <w:sz w:val="2"/>
          <w:szCs w:val="2"/>
        </w:rPr>
        <w:t xml:space="preserve"> </w:t>
      </w:r>
      <w:r w:rsidRPr="00C1378A">
        <w:rPr>
          <w:sz w:val="2"/>
          <w:szCs w:val="2"/>
        </w:rPr>
        <w:t>Occupational Safety and Health Review Commission</w:t>
      </w:r>
      <w:r>
        <w:rPr>
          <w:sz w:val="2"/>
          <w:szCs w:val="2"/>
        </w:rPr>
        <w:t xml:space="preserve"> </w:t>
      </w:r>
      <w:r w:rsidRPr="00C1378A">
        <w:rPr>
          <w:sz w:val="2"/>
          <w:szCs w:val="2"/>
        </w:rPr>
        <w:t>Ocean Policy Commission</w:t>
      </w:r>
      <w:r>
        <w:rPr>
          <w:sz w:val="2"/>
          <w:szCs w:val="2"/>
        </w:rPr>
        <w:t xml:space="preserve"> </w:t>
      </w:r>
      <w:r w:rsidRPr="00C1378A">
        <w:rPr>
          <w:sz w:val="2"/>
          <w:szCs w:val="2"/>
        </w:rPr>
        <w:t>Office of Policy Development</w:t>
      </w:r>
      <w:r>
        <w:rPr>
          <w:sz w:val="2"/>
          <w:szCs w:val="2"/>
        </w:rPr>
        <w:t xml:space="preserve"> </w:t>
      </w:r>
      <w:r w:rsidRPr="00C1378A">
        <w:rPr>
          <w:sz w:val="2"/>
          <w:szCs w:val="2"/>
        </w:rPr>
        <w:t>Oklahoma City National Memorial Trust</w:t>
      </w:r>
      <w:r>
        <w:rPr>
          <w:sz w:val="2"/>
          <w:szCs w:val="2"/>
        </w:rPr>
        <w:t xml:space="preserve"> </w:t>
      </w:r>
      <w:r w:rsidRPr="00C1378A">
        <w:rPr>
          <w:sz w:val="2"/>
          <w:szCs w:val="2"/>
        </w:rPr>
        <w:t>Ounce of Prevention Council</w:t>
      </w:r>
      <w:r>
        <w:rPr>
          <w:sz w:val="2"/>
          <w:szCs w:val="2"/>
        </w:rPr>
        <w:t xml:space="preserve"> </w:t>
      </w:r>
      <w:r w:rsidRPr="00C1378A">
        <w:rPr>
          <w:sz w:val="2"/>
          <w:szCs w:val="2"/>
        </w:rPr>
        <w:t>Overseas Private Investment Corporation</w:t>
      </w:r>
      <w:r>
        <w:rPr>
          <w:sz w:val="2"/>
          <w:szCs w:val="2"/>
        </w:rPr>
        <w:t xml:space="preserve"> </w:t>
      </w:r>
      <w:r w:rsidRPr="00C1378A">
        <w:rPr>
          <w:sz w:val="2"/>
          <w:szCs w:val="2"/>
        </w:rPr>
        <w:t>Pacific Northwest Electric Power and Conservation Planning Council</w:t>
      </w:r>
      <w:r>
        <w:rPr>
          <w:sz w:val="2"/>
          <w:szCs w:val="2"/>
        </w:rPr>
        <w:t xml:space="preserve"> </w:t>
      </w:r>
      <w:r w:rsidRPr="00C1378A">
        <w:rPr>
          <w:sz w:val="2"/>
          <w:szCs w:val="2"/>
        </w:rPr>
        <w:t>Panama Canal Commission</w:t>
      </w:r>
      <w:r>
        <w:rPr>
          <w:sz w:val="2"/>
          <w:szCs w:val="2"/>
        </w:rPr>
        <w:t xml:space="preserve"> </w:t>
      </w:r>
      <w:r w:rsidRPr="00C1378A">
        <w:rPr>
          <w:sz w:val="2"/>
          <w:szCs w:val="2"/>
        </w:rPr>
        <w:t>Peace Corps</w:t>
      </w:r>
      <w:r>
        <w:rPr>
          <w:sz w:val="2"/>
          <w:szCs w:val="2"/>
        </w:rPr>
        <w:t xml:space="preserve"> </w:t>
      </w:r>
      <w:r w:rsidRPr="00C1378A">
        <w:rPr>
          <w:sz w:val="2"/>
          <w:szCs w:val="2"/>
        </w:rPr>
        <w:t>Pension Benefit Guaranty Corporation</w:t>
      </w:r>
      <w:r>
        <w:rPr>
          <w:sz w:val="2"/>
          <w:szCs w:val="2"/>
        </w:rPr>
        <w:t xml:space="preserve"> </w:t>
      </w:r>
      <w:r w:rsidRPr="00C1378A">
        <w:rPr>
          <w:sz w:val="2"/>
          <w:szCs w:val="2"/>
        </w:rPr>
        <w:t>Personnel Management Office</w:t>
      </w:r>
      <w:r>
        <w:rPr>
          <w:sz w:val="2"/>
          <w:szCs w:val="2"/>
        </w:rPr>
        <w:t xml:space="preserve"> </w:t>
      </w:r>
      <w:r w:rsidRPr="00C1378A">
        <w:rPr>
          <w:sz w:val="2"/>
          <w:szCs w:val="2"/>
        </w:rPr>
        <w:t>Physician Payment Review Commission</w:t>
      </w:r>
      <w:r>
        <w:rPr>
          <w:sz w:val="2"/>
          <w:szCs w:val="2"/>
        </w:rPr>
        <w:t xml:space="preserve"> </w:t>
      </w:r>
      <w:r w:rsidRPr="00C1378A">
        <w:rPr>
          <w:sz w:val="2"/>
          <w:szCs w:val="2"/>
        </w:rPr>
        <w:t>Postal Rate Commission</w:t>
      </w:r>
      <w:r>
        <w:rPr>
          <w:sz w:val="2"/>
          <w:szCs w:val="2"/>
        </w:rPr>
        <w:t xml:space="preserve"> </w:t>
      </w:r>
      <w:r w:rsidRPr="00C1378A">
        <w:rPr>
          <w:sz w:val="2"/>
          <w:szCs w:val="2"/>
        </w:rPr>
        <w:t>Postal Regulatory Commission</w:t>
      </w:r>
      <w:r>
        <w:rPr>
          <w:sz w:val="2"/>
          <w:szCs w:val="2"/>
        </w:rPr>
        <w:t xml:space="preserve"> </w:t>
      </w:r>
      <w:r w:rsidRPr="00C1378A">
        <w:rPr>
          <w:sz w:val="2"/>
          <w:szCs w:val="2"/>
        </w:rPr>
        <w:t>Postal Service</w:t>
      </w:r>
      <w:r>
        <w:rPr>
          <w:sz w:val="2"/>
          <w:szCs w:val="2"/>
        </w:rPr>
        <w:t xml:space="preserve"> </w:t>
      </w:r>
      <w:r w:rsidRPr="00C1378A">
        <w:rPr>
          <w:sz w:val="2"/>
          <w:szCs w:val="2"/>
        </w:rPr>
        <w:t>President's Council on Integrity and Efficiency</w:t>
      </w:r>
      <w:r>
        <w:rPr>
          <w:sz w:val="2"/>
          <w:szCs w:val="2"/>
        </w:rPr>
        <w:t xml:space="preserve"> </w:t>
      </w:r>
      <w:r w:rsidRPr="00C1378A">
        <w:rPr>
          <w:sz w:val="2"/>
          <w:szCs w:val="2"/>
        </w:rPr>
        <w:t>President's Critical Infrastructure Protection Board</w:t>
      </w:r>
      <w:r>
        <w:rPr>
          <w:sz w:val="2"/>
          <w:szCs w:val="2"/>
        </w:rPr>
        <w:t xml:space="preserve"> </w:t>
      </w:r>
      <w:r w:rsidRPr="00C1378A">
        <w:rPr>
          <w:sz w:val="2"/>
          <w:szCs w:val="2"/>
        </w:rPr>
        <w:t>Presidential Advisory Committee on Gulf War Veterans' Illnesses</w:t>
      </w:r>
      <w:r>
        <w:rPr>
          <w:sz w:val="2"/>
          <w:szCs w:val="2"/>
        </w:rPr>
        <w:t xml:space="preserve"> </w:t>
      </w:r>
      <w:r w:rsidRPr="00C1378A">
        <w:rPr>
          <w:sz w:val="2"/>
          <w:szCs w:val="2"/>
        </w:rPr>
        <w:t>Presidential Commission on Assignment of Women in the Armed Forces</w:t>
      </w:r>
      <w:r>
        <w:rPr>
          <w:sz w:val="2"/>
          <w:szCs w:val="2"/>
        </w:rPr>
        <w:t xml:space="preserve"> </w:t>
      </w:r>
      <w:r w:rsidRPr="00C1378A">
        <w:rPr>
          <w:sz w:val="2"/>
          <w:szCs w:val="2"/>
        </w:rPr>
        <w:t>Presidio Trust</w:t>
      </w:r>
      <w:r>
        <w:rPr>
          <w:sz w:val="2"/>
          <w:szCs w:val="2"/>
        </w:rPr>
        <w:t xml:space="preserve"> </w:t>
      </w:r>
      <w:r w:rsidRPr="00C1378A">
        <w:rPr>
          <w:sz w:val="2"/>
          <w:szCs w:val="2"/>
        </w:rPr>
        <w:t>Privacy and Civil Liberties Oversight Board</w:t>
      </w:r>
      <w:r>
        <w:rPr>
          <w:sz w:val="2"/>
          <w:szCs w:val="2"/>
        </w:rPr>
        <w:t xml:space="preserve"> </w:t>
      </w:r>
      <w:r w:rsidRPr="00C1378A">
        <w:rPr>
          <w:sz w:val="2"/>
          <w:szCs w:val="2"/>
        </w:rPr>
        <w:t>Prospective Payment Assessment Commission</w:t>
      </w:r>
      <w:r>
        <w:rPr>
          <w:sz w:val="2"/>
          <w:szCs w:val="2"/>
        </w:rPr>
        <w:t xml:space="preserve"> </w:t>
      </w:r>
      <w:r w:rsidRPr="00C1378A">
        <w:rPr>
          <w:sz w:val="2"/>
          <w:szCs w:val="2"/>
        </w:rPr>
        <w:t>Public Buildings Reform Board</w:t>
      </w:r>
      <w:r>
        <w:rPr>
          <w:sz w:val="2"/>
          <w:szCs w:val="2"/>
        </w:rPr>
        <w:t xml:space="preserve"> </w:t>
      </w:r>
      <w:r w:rsidRPr="00C1378A">
        <w:rPr>
          <w:sz w:val="2"/>
          <w:szCs w:val="2"/>
        </w:rPr>
        <w:t>Railroad Retirement Board</w:t>
      </w:r>
      <w:r>
        <w:rPr>
          <w:sz w:val="2"/>
          <w:szCs w:val="2"/>
        </w:rPr>
        <w:t xml:space="preserve"> </w:t>
      </w:r>
      <w:r w:rsidRPr="00C1378A">
        <w:rPr>
          <w:sz w:val="2"/>
          <w:szCs w:val="2"/>
        </w:rPr>
        <w:t>Reagan-Udall Foundation for the Food and Drug Administration</w:t>
      </w:r>
      <w:r>
        <w:rPr>
          <w:sz w:val="2"/>
          <w:szCs w:val="2"/>
        </w:rPr>
        <w:t xml:space="preserve"> </w:t>
      </w:r>
      <w:r w:rsidRPr="00C1378A">
        <w:rPr>
          <w:sz w:val="2"/>
          <w:szCs w:val="2"/>
        </w:rPr>
        <w:t>Recovery Accountability and Transparency Board</w:t>
      </w:r>
      <w:r>
        <w:rPr>
          <w:sz w:val="2"/>
          <w:szCs w:val="2"/>
        </w:rPr>
        <w:t xml:space="preserve"> </w:t>
      </w:r>
      <w:r w:rsidRPr="00C1378A">
        <w:rPr>
          <w:sz w:val="2"/>
          <w:szCs w:val="2"/>
        </w:rPr>
        <w:t>Regulatory Information Service Center</w:t>
      </w:r>
      <w:r>
        <w:rPr>
          <w:sz w:val="2"/>
          <w:szCs w:val="2"/>
        </w:rPr>
        <w:t xml:space="preserve"> </w:t>
      </w:r>
      <w:r w:rsidRPr="00C1378A">
        <w:rPr>
          <w:sz w:val="2"/>
          <w:szCs w:val="2"/>
        </w:rPr>
        <w:t>Resolution Trust Corporation</w:t>
      </w:r>
      <w:r>
        <w:rPr>
          <w:sz w:val="2"/>
          <w:szCs w:val="2"/>
        </w:rPr>
        <w:t xml:space="preserve"> </w:t>
      </w:r>
      <w:r w:rsidRPr="00C1378A">
        <w:rPr>
          <w:sz w:val="2"/>
          <w:szCs w:val="2"/>
        </w:rPr>
        <w:t>Science and Technology Policy Office</w:t>
      </w:r>
      <w:r>
        <w:rPr>
          <w:sz w:val="2"/>
          <w:szCs w:val="2"/>
        </w:rPr>
        <w:t xml:space="preserve"> </w:t>
      </w:r>
      <w:r w:rsidRPr="00C1378A">
        <w:rPr>
          <w:sz w:val="2"/>
          <w:szCs w:val="2"/>
        </w:rPr>
        <w:t>Securities and Exchange Commission</w:t>
      </w:r>
      <w:r>
        <w:rPr>
          <w:sz w:val="2"/>
          <w:szCs w:val="2"/>
        </w:rPr>
        <w:t xml:space="preserve"> </w:t>
      </w:r>
      <w:r w:rsidRPr="00C1378A">
        <w:rPr>
          <w:sz w:val="2"/>
          <w:szCs w:val="2"/>
        </w:rPr>
        <w:t>Selective Service System</w:t>
      </w:r>
      <w:r>
        <w:rPr>
          <w:sz w:val="2"/>
          <w:szCs w:val="2"/>
        </w:rPr>
        <w:t xml:space="preserve"> </w:t>
      </w:r>
      <w:r w:rsidRPr="00C1378A">
        <w:rPr>
          <w:sz w:val="2"/>
          <w:szCs w:val="2"/>
        </w:rPr>
        <w:t>Small Business Administration</w:t>
      </w:r>
      <w:r>
        <w:rPr>
          <w:sz w:val="2"/>
          <w:szCs w:val="2"/>
        </w:rPr>
        <w:t xml:space="preserve"> </w:t>
      </w:r>
      <w:r w:rsidRPr="00C1378A">
        <w:rPr>
          <w:sz w:val="2"/>
          <w:szCs w:val="2"/>
        </w:rPr>
        <w:t>Smithsonian Institution</w:t>
      </w:r>
      <w:r>
        <w:rPr>
          <w:sz w:val="2"/>
          <w:szCs w:val="2"/>
        </w:rPr>
        <w:t xml:space="preserve"> </w:t>
      </w:r>
      <w:r w:rsidRPr="00C1378A">
        <w:rPr>
          <w:sz w:val="2"/>
          <w:szCs w:val="2"/>
        </w:rPr>
        <w:t>Social Security Administration</w:t>
      </w:r>
      <w:r>
        <w:rPr>
          <w:sz w:val="2"/>
          <w:szCs w:val="2"/>
        </w:rPr>
        <w:t xml:space="preserve"> </w:t>
      </w:r>
      <w:r w:rsidRPr="00C1378A">
        <w:rPr>
          <w:sz w:val="2"/>
          <w:szCs w:val="2"/>
        </w:rPr>
        <w:t>Special Counsel Office</w:t>
      </w:r>
      <w:r>
        <w:rPr>
          <w:sz w:val="2"/>
          <w:szCs w:val="2"/>
        </w:rPr>
        <w:t xml:space="preserve"> </w:t>
      </w:r>
      <w:r w:rsidRPr="00C1378A">
        <w:rPr>
          <w:sz w:val="2"/>
          <w:szCs w:val="2"/>
        </w:rPr>
        <w:t>Special Inspector General for Afghanistan Reconstruction</w:t>
      </w:r>
      <w:r>
        <w:rPr>
          <w:sz w:val="2"/>
          <w:szCs w:val="2"/>
        </w:rPr>
        <w:t xml:space="preserve"> </w:t>
      </w:r>
      <w:r w:rsidRPr="00C1378A">
        <w:rPr>
          <w:sz w:val="2"/>
          <w:szCs w:val="2"/>
        </w:rPr>
        <w:t>Special Inspector General For Iraq Reconstruction</w:t>
      </w:r>
      <w:r>
        <w:rPr>
          <w:sz w:val="2"/>
          <w:szCs w:val="2"/>
        </w:rPr>
        <w:t xml:space="preserve"> </w:t>
      </w:r>
      <w:r w:rsidRPr="00C1378A">
        <w:rPr>
          <w:sz w:val="2"/>
          <w:szCs w:val="2"/>
        </w:rPr>
        <w:t>State Department</w:t>
      </w:r>
      <w:r>
        <w:rPr>
          <w:sz w:val="2"/>
          <w:szCs w:val="2"/>
        </w:rPr>
        <w:t xml:space="preserve"> </w:t>
      </w:r>
      <w:r w:rsidRPr="00C1378A">
        <w:rPr>
          <w:sz w:val="2"/>
          <w:szCs w:val="2"/>
        </w:rPr>
        <w:t>State Justice Institute</w:t>
      </w:r>
      <w:r>
        <w:rPr>
          <w:sz w:val="2"/>
          <w:szCs w:val="2"/>
        </w:rPr>
        <w:t xml:space="preserve"> </w:t>
      </w:r>
      <w:r w:rsidRPr="00C1378A">
        <w:rPr>
          <w:sz w:val="2"/>
          <w:szCs w:val="2"/>
        </w:rPr>
        <w:t>Surface Transportation Board</w:t>
      </w:r>
      <w:r>
        <w:rPr>
          <w:sz w:val="2"/>
          <w:szCs w:val="2"/>
        </w:rPr>
        <w:t xml:space="preserve"> </w:t>
      </w:r>
      <w:r w:rsidRPr="00C1378A">
        <w:rPr>
          <w:sz w:val="2"/>
          <w:szCs w:val="2"/>
        </w:rPr>
        <w:t>Susquehanna River Basin Commission</w:t>
      </w:r>
      <w:r>
        <w:rPr>
          <w:sz w:val="2"/>
          <w:szCs w:val="2"/>
        </w:rPr>
        <w:t xml:space="preserve"> </w:t>
      </w:r>
      <w:r w:rsidRPr="00C1378A">
        <w:rPr>
          <w:sz w:val="2"/>
          <w:szCs w:val="2"/>
        </w:rPr>
        <w:t>Tennessee Valley Authority</w:t>
      </w:r>
      <w:r>
        <w:rPr>
          <w:sz w:val="2"/>
          <w:szCs w:val="2"/>
        </w:rPr>
        <w:t xml:space="preserve"> </w:t>
      </w:r>
      <w:r w:rsidRPr="00C1378A">
        <w:rPr>
          <w:sz w:val="2"/>
          <w:szCs w:val="2"/>
        </w:rPr>
        <w:t>The White House Office</w:t>
      </w:r>
      <w:r>
        <w:rPr>
          <w:sz w:val="2"/>
          <w:szCs w:val="2"/>
        </w:rPr>
        <w:t xml:space="preserve"> </w:t>
      </w:r>
      <w:r w:rsidRPr="00C1378A">
        <w:rPr>
          <w:sz w:val="2"/>
          <w:szCs w:val="2"/>
        </w:rPr>
        <w:t>Thrift Depositor Protection Oversight Board</w:t>
      </w:r>
      <w:r>
        <w:rPr>
          <w:sz w:val="2"/>
          <w:szCs w:val="2"/>
        </w:rPr>
        <w:t xml:space="preserve"> </w:t>
      </w:r>
      <w:r w:rsidRPr="00C1378A">
        <w:rPr>
          <w:sz w:val="2"/>
          <w:szCs w:val="2"/>
        </w:rPr>
        <w:t>Trade and Development Agency</w:t>
      </w:r>
      <w:r>
        <w:rPr>
          <w:sz w:val="2"/>
          <w:szCs w:val="2"/>
        </w:rPr>
        <w:t xml:space="preserve"> </w:t>
      </w:r>
      <w:r w:rsidRPr="00C1378A">
        <w:rPr>
          <w:sz w:val="2"/>
          <w:szCs w:val="2"/>
        </w:rPr>
        <w:t>Trade Representative, Office of United States</w:t>
      </w:r>
      <w:r>
        <w:rPr>
          <w:sz w:val="2"/>
          <w:szCs w:val="2"/>
        </w:rPr>
        <w:t xml:space="preserve"> </w:t>
      </w:r>
      <w:r w:rsidRPr="00C1378A">
        <w:rPr>
          <w:sz w:val="2"/>
          <w:szCs w:val="2"/>
        </w:rPr>
        <w:t>Transportation Department</w:t>
      </w:r>
      <w:r>
        <w:rPr>
          <w:sz w:val="2"/>
          <w:szCs w:val="2"/>
        </w:rPr>
        <w:t xml:space="preserve"> </w:t>
      </w:r>
      <w:r w:rsidRPr="00C1378A">
        <w:rPr>
          <w:sz w:val="2"/>
          <w:szCs w:val="2"/>
        </w:rPr>
        <w:t>Commercial Space Transportation Office</w:t>
      </w:r>
      <w:r>
        <w:rPr>
          <w:sz w:val="2"/>
          <w:szCs w:val="2"/>
        </w:rPr>
        <w:t xml:space="preserve"> </w:t>
      </w:r>
      <w:r w:rsidRPr="00C1378A">
        <w:rPr>
          <w:sz w:val="2"/>
          <w:szCs w:val="2"/>
        </w:rPr>
        <w:t>Federal Aviation Administration</w:t>
      </w:r>
      <w:r>
        <w:rPr>
          <w:sz w:val="2"/>
          <w:szCs w:val="2"/>
        </w:rPr>
        <w:t xml:space="preserve"> </w:t>
      </w:r>
      <w:r w:rsidRPr="00C1378A">
        <w:rPr>
          <w:sz w:val="2"/>
          <w:szCs w:val="2"/>
        </w:rPr>
        <w:t>Federal Highway Administration</w:t>
      </w:r>
      <w:r>
        <w:rPr>
          <w:sz w:val="2"/>
          <w:szCs w:val="2"/>
        </w:rPr>
        <w:t xml:space="preserve"> </w:t>
      </w:r>
      <w:r w:rsidRPr="00C1378A">
        <w:rPr>
          <w:sz w:val="2"/>
          <w:szCs w:val="2"/>
        </w:rPr>
        <w:t>Federal Motor Carrier Safety Administration</w:t>
      </w:r>
      <w:r>
        <w:rPr>
          <w:sz w:val="2"/>
          <w:szCs w:val="2"/>
        </w:rPr>
        <w:t xml:space="preserve"> </w:t>
      </w:r>
      <w:r w:rsidRPr="00C1378A">
        <w:rPr>
          <w:sz w:val="2"/>
          <w:szCs w:val="2"/>
        </w:rPr>
        <w:t>Federal Railroad Administration</w:t>
      </w:r>
      <w:r>
        <w:rPr>
          <w:sz w:val="2"/>
          <w:szCs w:val="2"/>
        </w:rPr>
        <w:t xml:space="preserve"> </w:t>
      </w:r>
      <w:r w:rsidRPr="00C1378A">
        <w:rPr>
          <w:sz w:val="2"/>
          <w:szCs w:val="2"/>
        </w:rPr>
        <w:t>Federal Transit Administration</w:t>
      </w:r>
      <w:r>
        <w:rPr>
          <w:sz w:val="2"/>
          <w:szCs w:val="2"/>
        </w:rPr>
        <w:t xml:space="preserve"> </w:t>
      </w:r>
      <w:r w:rsidRPr="00C1378A">
        <w:rPr>
          <w:sz w:val="2"/>
          <w:szCs w:val="2"/>
        </w:rPr>
        <w:t>Great Lakes St. Lawrence Seaway Development Corporation</w:t>
      </w:r>
      <w:r>
        <w:rPr>
          <w:sz w:val="2"/>
          <w:szCs w:val="2"/>
        </w:rPr>
        <w:t xml:space="preserve"> </w:t>
      </w:r>
      <w:r w:rsidRPr="00C1378A">
        <w:rPr>
          <w:sz w:val="2"/>
          <w:szCs w:val="2"/>
        </w:rPr>
        <w:t>Maritime Administration</w:t>
      </w:r>
      <w:r>
        <w:rPr>
          <w:sz w:val="2"/>
          <w:szCs w:val="2"/>
        </w:rPr>
        <w:t xml:space="preserve"> </w:t>
      </w:r>
      <w:r w:rsidRPr="00C1378A">
        <w:rPr>
          <w:sz w:val="2"/>
          <w:szCs w:val="2"/>
        </w:rPr>
        <w:t>National Highway Traffic Safety Administration</w:t>
      </w:r>
      <w:r>
        <w:rPr>
          <w:sz w:val="2"/>
          <w:szCs w:val="2"/>
        </w:rPr>
        <w:t xml:space="preserve"> </w:t>
      </w:r>
      <w:r w:rsidRPr="00C1378A">
        <w:rPr>
          <w:sz w:val="2"/>
          <w:szCs w:val="2"/>
        </w:rPr>
        <w:t>Office of Motor Carrier Safety</w:t>
      </w:r>
      <w:r>
        <w:rPr>
          <w:sz w:val="2"/>
          <w:szCs w:val="2"/>
        </w:rPr>
        <w:t xml:space="preserve"> </w:t>
      </w:r>
      <w:r w:rsidRPr="00C1378A">
        <w:rPr>
          <w:sz w:val="2"/>
          <w:szCs w:val="2"/>
        </w:rPr>
        <w:t>Pipeline and Hazardous Materials Safety Administration</w:t>
      </w:r>
      <w:r>
        <w:rPr>
          <w:sz w:val="2"/>
          <w:szCs w:val="2"/>
        </w:rPr>
        <w:t xml:space="preserve"> </w:t>
      </w:r>
      <w:r w:rsidRPr="00C1378A">
        <w:rPr>
          <w:sz w:val="2"/>
          <w:szCs w:val="2"/>
        </w:rPr>
        <w:t>Research and Innovative Technology Administration</w:t>
      </w:r>
      <w:r>
        <w:rPr>
          <w:sz w:val="2"/>
          <w:szCs w:val="2"/>
        </w:rPr>
        <w:t xml:space="preserve"> </w:t>
      </w:r>
      <w:r w:rsidRPr="00C1378A">
        <w:rPr>
          <w:sz w:val="2"/>
          <w:szCs w:val="2"/>
        </w:rPr>
        <w:t>Research and Special Programs Administration</w:t>
      </w:r>
      <w:r>
        <w:rPr>
          <w:sz w:val="2"/>
          <w:szCs w:val="2"/>
        </w:rPr>
        <w:t xml:space="preserve"> </w:t>
      </w:r>
      <w:r w:rsidRPr="00C1378A">
        <w:rPr>
          <w:sz w:val="2"/>
          <w:szCs w:val="2"/>
        </w:rPr>
        <w:t>Transportation Statistics Bureau</w:t>
      </w:r>
      <w:r>
        <w:rPr>
          <w:sz w:val="2"/>
          <w:szCs w:val="2"/>
        </w:rPr>
        <w:t xml:space="preserve"> </w:t>
      </w:r>
      <w:r w:rsidRPr="00C1378A">
        <w:rPr>
          <w:sz w:val="2"/>
          <w:szCs w:val="2"/>
        </w:rPr>
        <w:t>Treasury Department</w:t>
      </w:r>
      <w:r>
        <w:rPr>
          <w:sz w:val="2"/>
          <w:szCs w:val="2"/>
        </w:rPr>
        <w:t xml:space="preserve"> </w:t>
      </w:r>
      <w:r w:rsidRPr="00C1378A">
        <w:rPr>
          <w:sz w:val="2"/>
          <w:szCs w:val="2"/>
        </w:rPr>
        <w:t>Alcohol and Tobacco Tax and Trade Bureau</w:t>
      </w:r>
      <w:r>
        <w:rPr>
          <w:sz w:val="2"/>
          <w:szCs w:val="2"/>
        </w:rPr>
        <w:t xml:space="preserve"> </w:t>
      </w:r>
      <w:r w:rsidRPr="00C1378A">
        <w:rPr>
          <w:sz w:val="2"/>
          <w:szCs w:val="2"/>
        </w:rPr>
        <w:t>Bureau of the Fiscal Service</w:t>
      </w:r>
      <w:r>
        <w:rPr>
          <w:sz w:val="2"/>
          <w:szCs w:val="2"/>
        </w:rPr>
        <w:t xml:space="preserve"> </w:t>
      </w:r>
      <w:r w:rsidRPr="00C1378A">
        <w:rPr>
          <w:sz w:val="2"/>
          <w:szCs w:val="2"/>
        </w:rPr>
        <w:t>Community Development Financial Institutions Fund</w:t>
      </w:r>
      <w:r>
        <w:rPr>
          <w:sz w:val="2"/>
          <w:szCs w:val="2"/>
        </w:rPr>
        <w:t xml:space="preserve"> </w:t>
      </w:r>
      <w:r w:rsidRPr="00C1378A">
        <w:rPr>
          <w:sz w:val="2"/>
          <w:szCs w:val="2"/>
        </w:rPr>
        <w:t>Comptroller of the Currency</w:t>
      </w:r>
      <w:r>
        <w:rPr>
          <w:sz w:val="2"/>
          <w:szCs w:val="2"/>
        </w:rPr>
        <w:t xml:space="preserve"> </w:t>
      </w:r>
      <w:r w:rsidRPr="00C1378A">
        <w:rPr>
          <w:sz w:val="2"/>
          <w:szCs w:val="2"/>
        </w:rPr>
        <w:t>Customs Service</w:t>
      </w:r>
      <w:r>
        <w:rPr>
          <w:sz w:val="2"/>
          <w:szCs w:val="2"/>
        </w:rPr>
        <w:t xml:space="preserve"> </w:t>
      </w:r>
      <w:r w:rsidRPr="00C1378A">
        <w:rPr>
          <w:sz w:val="2"/>
          <w:szCs w:val="2"/>
        </w:rPr>
        <w:t>Engraving and Printing Bureau</w:t>
      </w:r>
      <w:r>
        <w:rPr>
          <w:sz w:val="2"/>
          <w:szCs w:val="2"/>
        </w:rPr>
        <w:t xml:space="preserve"> </w:t>
      </w:r>
      <w:r w:rsidRPr="00C1378A">
        <w:rPr>
          <w:sz w:val="2"/>
          <w:szCs w:val="2"/>
        </w:rPr>
        <w:t>Financial Crimes Enforcement Network</w:t>
      </w:r>
      <w:r>
        <w:rPr>
          <w:sz w:val="2"/>
          <w:szCs w:val="2"/>
        </w:rPr>
        <w:t xml:space="preserve"> </w:t>
      </w:r>
      <w:r w:rsidRPr="00C1378A">
        <w:rPr>
          <w:sz w:val="2"/>
          <w:szCs w:val="2"/>
        </w:rPr>
        <w:t>Financial Research Office</w:t>
      </w:r>
      <w:r>
        <w:rPr>
          <w:sz w:val="2"/>
          <w:szCs w:val="2"/>
        </w:rPr>
        <w:t xml:space="preserve"> </w:t>
      </w:r>
      <w:r w:rsidRPr="00C1378A">
        <w:rPr>
          <w:sz w:val="2"/>
          <w:szCs w:val="2"/>
        </w:rPr>
        <w:t>Fiscal Service</w:t>
      </w:r>
      <w:r>
        <w:rPr>
          <w:sz w:val="2"/>
          <w:szCs w:val="2"/>
        </w:rPr>
        <w:t xml:space="preserve"> </w:t>
      </w:r>
      <w:r w:rsidRPr="00C1378A">
        <w:rPr>
          <w:sz w:val="2"/>
          <w:szCs w:val="2"/>
        </w:rPr>
        <w:t>Foreign Assets Control Office</w:t>
      </w:r>
      <w:r>
        <w:rPr>
          <w:sz w:val="2"/>
          <w:szCs w:val="2"/>
        </w:rPr>
        <w:t xml:space="preserve"> </w:t>
      </w:r>
      <w:r w:rsidRPr="00C1378A">
        <w:rPr>
          <w:sz w:val="2"/>
          <w:szCs w:val="2"/>
        </w:rPr>
        <w:t>Internal Revenue Service</w:t>
      </w:r>
      <w:r>
        <w:rPr>
          <w:sz w:val="2"/>
          <w:szCs w:val="2"/>
        </w:rPr>
        <w:t xml:space="preserve"> </w:t>
      </w:r>
      <w:r w:rsidRPr="00C1378A">
        <w:rPr>
          <w:sz w:val="2"/>
          <w:szCs w:val="2"/>
        </w:rPr>
        <w:t>International Investment Office</w:t>
      </w:r>
      <w:r>
        <w:rPr>
          <w:sz w:val="2"/>
          <w:szCs w:val="2"/>
        </w:rPr>
        <w:t xml:space="preserve"> </w:t>
      </w:r>
      <w:r w:rsidRPr="00C1378A">
        <w:rPr>
          <w:sz w:val="2"/>
          <w:szCs w:val="2"/>
        </w:rPr>
        <w:t>Investment Security Office</w:t>
      </w:r>
      <w:r>
        <w:rPr>
          <w:sz w:val="2"/>
          <w:szCs w:val="2"/>
        </w:rPr>
        <w:t xml:space="preserve"> </w:t>
      </w:r>
      <w:r w:rsidRPr="00C1378A">
        <w:rPr>
          <w:sz w:val="2"/>
          <w:szCs w:val="2"/>
        </w:rPr>
        <w:t>Monetary Offices</w:t>
      </w:r>
      <w:r>
        <w:rPr>
          <w:sz w:val="2"/>
          <w:szCs w:val="2"/>
        </w:rPr>
        <w:t xml:space="preserve"> </w:t>
      </w:r>
      <w:r w:rsidRPr="00C1378A">
        <w:rPr>
          <w:sz w:val="2"/>
          <w:szCs w:val="2"/>
        </w:rPr>
        <w:t>Public Debt Bureau</w:t>
      </w:r>
      <w:r>
        <w:rPr>
          <w:sz w:val="2"/>
          <w:szCs w:val="2"/>
        </w:rPr>
        <w:t xml:space="preserve"> </w:t>
      </w:r>
      <w:r w:rsidRPr="00C1378A">
        <w:rPr>
          <w:sz w:val="2"/>
          <w:szCs w:val="2"/>
        </w:rPr>
        <w:t>Thrift Supervision Office</w:t>
      </w:r>
      <w:r>
        <w:rPr>
          <w:sz w:val="2"/>
          <w:szCs w:val="2"/>
        </w:rPr>
        <w:t xml:space="preserve"> </w:t>
      </w:r>
      <w:r w:rsidRPr="00C1378A">
        <w:rPr>
          <w:sz w:val="2"/>
          <w:szCs w:val="2"/>
        </w:rPr>
        <w:t>United States Mint</w:t>
      </w:r>
      <w:r>
        <w:rPr>
          <w:sz w:val="2"/>
          <w:szCs w:val="2"/>
        </w:rPr>
        <w:t xml:space="preserve"> </w:t>
      </w:r>
      <w:r w:rsidRPr="00C1378A">
        <w:rPr>
          <w:sz w:val="2"/>
          <w:szCs w:val="2"/>
        </w:rPr>
        <w:t>Twenty-First Century Workforce Commission</w:t>
      </w:r>
      <w:r>
        <w:rPr>
          <w:sz w:val="2"/>
          <w:szCs w:val="2"/>
        </w:rPr>
        <w:t xml:space="preserve"> </w:t>
      </w:r>
      <w:r w:rsidRPr="00C1378A">
        <w:rPr>
          <w:sz w:val="2"/>
          <w:szCs w:val="2"/>
        </w:rPr>
        <w:t>U.S. Committee on the Marine Transportation System</w:t>
      </w:r>
      <w:r>
        <w:rPr>
          <w:sz w:val="2"/>
          <w:szCs w:val="2"/>
        </w:rPr>
        <w:t xml:space="preserve"> </w:t>
      </w:r>
      <w:r w:rsidRPr="00C1378A">
        <w:rPr>
          <w:sz w:val="2"/>
          <w:szCs w:val="2"/>
        </w:rPr>
        <w:t>U.S. House of Representatives</w:t>
      </w:r>
      <w:r>
        <w:rPr>
          <w:sz w:val="2"/>
          <w:szCs w:val="2"/>
        </w:rPr>
        <w:t xml:space="preserve"> </w:t>
      </w:r>
      <w:r w:rsidRPr="00C1378A">
        <w:rPr>
          <w:sz w:val="2"/>
          <w:szCs w:val="2"/>
        </w:rPr>
        <w:t>U.S. International Development Finance Corporation</w:t>
      </w:r>
      <w:r>
        <w:rPr>
          <w:sz w:val="2"/>
          <w:szCs w:val="2"/>
        </w:rPr>
        <w:t xml:space="preserve"> </w:t>
      </w:r>
      <w:r w:rsidRPr="00C1378A">
        <w:rPr>
          <w:sz w:val="2"/>
          <w:szCs w:val="2"/>
        </w:rPr>
        <w:t>U.S. Trade Deficit Review Commission</w:t>
      </w:r>
      <w:r>
        <w:rPr>
          <w:sz w:val="2"/>
          <w:szCs w:val="2"/>
        </w:rPr>
        <w:t xml:space="preserve"> </w:t>
      </w:r>
      <w:r w:rsidRPr="00C1378A">
        <w:rPr>
          <w:sz w:val="2"/>
          <w:szCs w:val="2"/>
        </w:rPr>
        <w:t>U.S.-China Economic and Security Review Commission</w:t>
      </w:r>
      <w:r>
        <w:rPr>
          <w:sz w:val="2"/>
          <w:szCs w:val="2"/>
        </w:rPr>
        <w:t xml:space="preserve"> </w:t>
      </w:r>
      <w:r w:rsidRPr="00C1378A">
        <w:rPr>
          <w:sz w:val="2"/>
          <w:szCs w:val="2"/>
        </w:rPr>
        <w:t>Unified Carrier Registration Plan</w:t>
      </w:r>
      <w:r>
        <w:rPr>
          <w:sz w:val="2"/>
          <w:szCs w:val="2"/>
        </w:rPr>
        <w:t xml:space="preserve"> </w:t>
      </w:r>
      <w:r w:rsidRPr="00C1378A">
        <w:rPr>
          <w:sz w:val="2"/>
          <w:szCs w:val="2"/>
        </w:rPr>
        <w:t>United States African Development Foundation</w:t>
      </w:r>
      <w:r>
        <w:rPr>
          <w:sz w:val="2"/>
          <w:szCs w:val="2"/>
        </w:rPr>
        <w:t xml:space="preserve"> </w:t>
      </w:r>
      <w:r w:rsidRPr="00C1378A">
        <w:rPr>
          <w:sz w:val="2"/>
          <w:szCs w:val="2"/>
        </w:rPr>
        <w:t>United States Agency for Global Media</w:t>
      </w:r>
      <w:r>
        <w:rPr>
          <w:sz w:val="2"/>
          <w:szCs w:val="2"/>
        </w:rPr>
        <w:t xml:space="preserve"> </w:t>
      </w:r>
      <w:r w:rsidRPr="00C1378A">
        <w:rPr>
          <w:sz w:val="2"/>
          <w:szCs w:val="2"/>
        </w:rPr>
        <w:t>United States Enrichment Corporation</w:t>
      </w:r>
      <w:r>
        <w:rPr>
          <w:sz w:val="2"/>
          <w:szCs w:val="2"/>
        </w:rPr>
        <w:t xml:space="preserve"> </w:t>
      </w:r>
      <w:r w:rsidRPr="00C1378A">
        <w:rPr>
          <w:sz w:val="2"/>
          <w:szCs w:val="2"/>
        </w:rPr>
        <w:t>United States Information Agency</w:t>
      </w:r>
      <w:r>
        <w:rPr>
          <w:sz w:val="2"/>
          <w:szCs w:val="2"/>
        </w:rPr>
        <w:t xml:space="preserve"> </w:t>
      </w:r>
      <w:r w:rsidRPr="00C1378A">
        <w:rPr>
          <w:sz w:val="2"/>
          <w:szCs w:val="2"/>
        </w:rPr>
        <w:t>United States Institute of Peace</w:t>
      </w:r>
      <w:r>
        <w:rPr>
          <w:sz w:val="2"/>
          <w:szCs w:val="2"/>
        </w:rPr>
        <w:t xml:space="preserve"> </w:t>
      </w:r>
      <w:r w:rsidRPr="00C1378A">
        <w:rPr>
          <w:sz w:val="2"/>
          <w:szCs w:val="2"/>
        </w:rPr>
        <w:t>United States Olympic and Paralympic Committee</w:t>
      </w:r>
      <w:r>
        <w:rPr>
          <w:sz w:val="2"/>
          <w:szCs w:val="2"/>
        </w:rPr>
        <w:t xml:space="preserve"> </w:t>
      </w:r>
      <w:r w:rsidRPr="00C1378A">
        <w:rPr>
          <w:sz w:val="2"/>
          <w:szCs w:val="2"/>
        </w:rPr>
        <w:t>United States Sentencing Commission</w:t>
      </w:r>
      <w:r>
        <w:rPr>
          <w:sz w:val="2"/>
          <w:szCs w:val="2"/>
        </w:rPr>
        <w:t xml:space="preserve"> </w:t>
      </w:r>
      <w:r w:rsidRPr="00C1378A">
        <w:rPr>
          <w:sz w:val="2"/>
          <w:szCs w:val="2"/>
        </w:rPr>
        <w:t>Utah Reclamation Mitigation and Conservation Commission</w:t>
      </w:r>
      <w:r>
        <w:rPr>
          <w:sz w:val="2"/>
          <w:szCs w:val="2"/>
        </w:rPr>
        <w:t xml:space="preserve"> </w:t>
      </w:r>
      <w:r w:rsidRPr="00C1378A">
        <w:rPr>
          <w:sz w:val="2"/>
          <w:szCs w:val="2"/>
        </w:rPr>
        <w:t>Valles Caldera Trust</w:t>
      </w:r>
      <w:r>
        <w:rPr>
          <w:sz w:val="2"/>
          <w:szCs w:val="2"/>
        </w:rPr>
        <w:t xml:space="preserve"> </w:t>
      </w:r>
      <w:r w:rsidRPr="00C1378A">
        <w:rPr>
          <w:sz w:val="2"/>
          <w:szCs w:val="2"/>
        </w:rPr>
        <w:t>Veterans Affairs Department</w:t>
      </w:r>
      <w:r>
        <w:rPr>
          <w:sz w:val="2"/>
          <w:szCs w:val="2"/>
        </w:rPr>
        <w:t xml:space="preserve"> </w:t>
      </w:r>
      <w:r w:rsidRPr="00C1378A">
        <w:rPr>
          <w:sz w:val="2"/>
          <w:szCs w:val="2"/>
        </w:rPr>
        <w:t>Women's Business Enterprise Interagency Committee</w:t>
      </w:r>
      <w:r>
        <w:rPr>
          <w:sz w:val="2"/>
          <w:szCs w:val="2"/>
        </w:rPr>
        <w:t xml:space="preserve"> </w:t>
      </w:r>
      <w:r w:rsidRPr="00C1378A">
        <w:rPr>
          <w:sz w:val="2"/>
          <w:szCs w:val="2"/>
        </w:rPr>
        <w:t>Women's Progress Commemoration Commission</w:t>
      </w:r>
    </w:p>
    <w:p w14:paraId="5B128E33" w14:textId="77777777" w:rsidR="00BE7280" w:rsidRPr="004507EE" w:rsidRDefault="00BE7280" w:rsidP="00BE7280">
      <w:pPr>
        <w:pStyle w:val="Heading4"/>
        <w:rPr>
          <w:rFonts w:cs="Calibri"/>
        </w:rPr>
      </w:pPr>
      <w:r w:rsidRPr="004507EE">
        <w:rPr>
          <w:rFonts w:cs="Calibri"/>
        </w:rPr>
        <w:t>The PIC exempts ICE – strengthening collective bargaining for them greenlights a fascist nightmare.</w:t>
      </w:r>
    </w:p>
    <w:p w14:paraId="71E618DC" w14:textId="18F0325D" w:rsidR="00BE7280" w:rsidRPr="004507EE" w:rsidRDefault="007D2379" w:rsidP="00BE7280">
      <w:r>
        <w:rPr>
          <w:rStyle w:val="Style13ptBold"/>
        </w:rPr>
        <w:t xml:space="preserve">1AC </w:t>
      </w:r>
      <w:r w:rsidR="00BE7280" w:rsidRPr="004507EE">
        <w:rPr>
          <w:rStyle w:val="Style13ptBold"/>
        </w:rPr>
        <w:t>Handler 24</w:t>
      </w:r>
      <w:r w:rsidR="00BE7280" w:rsidRPr="004507EE">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110-113, Kansas Libraries) rose</w:t>
      </w:r>
    </w:p>
    <w:p w14:paraId="2354A410" w14:textId="77777777" w:rsidR="00BE7280" w:rsidRPr="004507EE" w:rsidRDefault="00BE7280" w:rsidP="00BE7280">
      <w:pPr>
        <w:rPr>
          <w:sz w:val="14"/>
        </w:rPr>
      </w:pPr>
      <w:r w:rsidRPr="004507EE">
        <w:rPr>
          <w:sz w:val="14"/>
        </w:rPr>
        <w:t>B. Immigration</w:t>
      </w:r>
    </w:p>
    <w:p w14:paraId="0126C21F" w14:textId="77777777" w:rsidR="00BE7280" w:rsidRPr="004507EE" w:rsidRDefault="00BE7280" w:rsidP="00BE7280">
      <w:pPr>
        <w:rPr>
          <w:sz w:val="14"/>
        </w:rPr>
      </w:pPr>
      <w:r w:rsidRPr="004507EE">
        <w:rPr>
          <w:sz w:val="14"/>
        </w:rPr>
        <w:t>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w:t>
      </w:r>
    </w:p>
    <w:p w14:paraId="46F1DD9A" w14:textId="77777777" w:rsidR="00BE7280" w:rsidRPr="004507EE" w:rsidRDefault="00BE7280" w:rsidP="00BE7280">
      <w:pPr>
        <w:rPr>
          <w:sz w:val="14"/>
        </w:rPr>
      </w:pPr>
      <w:r w:rsidRPr="004507EE">
        <w:rPr>
          <w:sz w:val="14"/>
        </w:rPr>
        <w:t>1. Enforcement</w:t>
      </w:r>
    </w:p>
    <w:p w14:paraId="47CF3B95" w14:textId="77777777" w:rsidR="00BE7280" w:rsidRPr="004507EE" w:rsidRDefault="00BE7280" w:rsidP="00BE7280">
      <w:pPr>
        <w:rPr>
          <w:sz w:val="14"/>
        </w:rPr>
      </w:pPr>
      <w:r w:rsidRPr="004507EE">
        <w:rPr>
          <w:sz w:val="14"/>
        </w:rPr>
        <w:t xml:space="preserve">Immigration enforcement is one area where conditions of employment, and limits on them, directly impact immigration policy. ICE and CBP, which are housed within the Department of Homeland Security, together perform most of the key enforcement functions in federal immigration policy. 224 </w:t>
      </w:r>
      <w:r w:rsidRPr="004507EE">
        <w:rPr>
          <w:u w:val="single"/>
        </w:rPr>
        <w:t xml:space="preserve">Unusually for federal agencies, </w:t>
      </w:r>
      <w:r w:rsidRPr="004507EE">
        <w:rPr>
          <w:highlight w:val="green"/>
          <w:u w:val="single"/>
        </w:rPr>
        <w:t>employee unions</w:t>
      </w:r>
      <w:r w:rsidRPr="004507EE">
        <w:rPr>
          <w:u w:val="single"/>
        </w:rPr>
        <w:t xml:space="preserve"> at both </w:t>
      </w:r>
      <w:r w:rsidRPr="004507EE">
        <w:rPr>
          <w:highlight w:val="green"/>
          <w:u w:val="single"/>
        </w:rPr>
        <w:t>are strongly Republican</w:t>
      </w:r>
      <w:r w:rsidRPr="004507EE">
        <w:rPr>
          <w:u w:val="single"/>
        </w:rPr>
        <w:t>.</w:t>
      </w:r>
      <w:r w:rsidRPr="004507EE">
        <w:rPr>
          <w:sz w:val="14"/>
        </w:rPr>
        <w:t xml:space="preserve"> Indeed, both the National ICE Council, representing ICE agents, and the National Border Patrol Council, the union representing CBP agents, supported Donald J. Trump in his 2016 run for the presidency, and the NBPC has since supported other Republican candidates for public office. 225 Immigration enforcement was originally housed in the Immigration and Naturalization Service (INS), under the Department of Justice. In immigration enforcement, managerial initiatives frequently intersected with broader policy objectives. </w:t>
      </w:r>
      <w:r w:rsidRPr="004507EE">
        <w:rPr>
          <w:u w:val="single"/>
        </w:rPr>
        <w:t xml:space="preserve">A political desire </w:t>
      </w:r>
      <w:r w:rsidRPr="004507EE">
        <w:rPr>
          <w:highlight w:val="green"/>
          <w:u w:val="single"/>
        </w:rPr>
        <w:t>to avoid detaining</w:t>
      </w:r>
      <w:r w:rsidRPr="004507EE">
        <w:rPr>
          <w:u w:val="single"/>
        </w:rPr>
        <w:t xml:space="preserve"> and deporting large numbers of </w:t>
      </w:r>
      <w:r w:rsidRPr="004507EE">
        <w:rPr>
          <w:highlight w:val="green"/>
          <w:u w:val="single"/>
        </w:rPr>
        <w:t>women and children</w:t>
      </w:r>
      <w:r w:rsidRPr="004507EE">
        <w:rPr>
          <w:u w:val="single"/>
        </w:rPr>
        <w:t xml:space="preserve">, for instance, was expressed </w:t>
      </w:r>
      <w:r w:rsidRPr="004507EE">
        <w:rPr>
          <w:highlight w:val="green"/>
          <w:u w:val="single"/>
        </w:rPr>
        <w:t>as</w:t>
      </w:r>
      <w:r w:rsidRPr="004507EE">
        <w:rPr>
          <w:u w:val="single"/>
        </w:rPr>
        <w:t xml:space="preserve"> a series of </w:t>
      </w:r>
      <w:r w:rsidRPr="004507EE">
        <w:rPr>
          <w:highlight w:val="green"/>
          <w:u w:val="single"/>
        </w:rPr>
        <w:t>managerial directives</w:t>
      </w:r>
      <w:r w:rsidRPr="004507EE">
        <w:rPr>
          <w:u w:val="single"/>
        </w:rPr>
        <w:t xml:space="preserve"> to border agents about how and where to focus their daily enforcement activity.</w:t>
      </w:r>
      <w:r w:rsidRPr="004507EE">
        <w:rPr>
          <w:sz w:val="14"/>
        </w:rPr>
        <w:t xml:space="preserve">226 </w:t>
      </w:r>
      <w:r w:rsidRPr="004507EE">
        <w:rPr>
          <w:u w:val="single"/>
        </w:rPr>
        <w:t xml:space="preserve">These enforcement directives could </w:t>
      </w:r>
      <w:r w:rsidRPr="004507EE">
        <w:rPr>
          <w:highlight w:val="green"/>
          <w:u w:val="single"/>
        </w:rPr>
        <w:t>generate resentment among agents</w:t>
      </w:r>
      <w:r w:rsidRPr="004507EE">
        <w:rPr>
          <w:u w:val="single"/>
        </w:rPr>
        <w:t>. As one INS field manager commented in response to a Clinton-era enforcement policy that instructed agents to prioritize arrests of “criminal” migrants, and to deprioritize inspections and arrests at work sites, “[t]here is resistance . . . because, basically, if you get through the border, you’re home free . . . We’re extremely frustrated. Morale is low.”</w:t>
      </w:r>
      <w:r w:rsidRPr="004507EE">
        <w:rPr>
          <w:sz w:val="14"/>
        </w:rPr>
        <w:t xml:space="preserve"> 227</w:t>
      </w:r>
    </w:p>
    <w:p w14:paraId="742D91E0" w14:textId="77777777" w:rsidR="00BE7280" w:rsidRPr="004507EE" w:rsidRDefault="00BE7280" w:rsidP="00BE7280">
      <w:pPr>
        <w:rPr>
          <w:u w:val="single"/>
        </w:rPr>
      </w:pPr>
      <w:r w:rsidRPr="004507EE">
        <w:rPr>
          <w:sz w:val="14"/>
        </w:rPr>
        <w:t xml:space="preserve">Since the enactment of the CSRA, labor rights have placed immigration enforcement agents in conflict with agency management. </w:t>
      </w:r>
      <w:r w:rsidRPr="004507EE">
        <w:rPr>
          <w:highlight w:val="green"/>
          <w:u w:val="single"/>
        </w:rPr>
        <w:t>Unions representing immigration</w:t>
      </w:r>
      <w:r w:rsidRPr="004507EE">
        <w:rPr>
          <w:u w:val="single"/>
        </w:rPr>
        <w:t xml:space="preserve"> and border patrol </w:t>
      </w:r>
      <w:r w:rsidRPr="004507EE">
        <w:rPr>
          <w:highlight w:val="green"/>
          <w:u w:val="single"/>
        </w:rPr>
        <w:t>agents</w:t>
      </w:r>
      <w:r w:rsidRPr="004507EE">
        <w:rPr>
          <w:u w:val="single"/>
        </w:rPr>
        <w:t xml:space="preserve"> have </w:t>
      </w:r>
      <w:r w:rsidRPr="004507EE">
        <w:rPr>
          <w:highlight w:val="green"/>
          <w:u w:val="single"/>
        </w:rPr>
        <w:t>resisted</w:t>
      </w:r>
      <w:r w:rsidRPr="004507EE">
        <w:rPr>
          <w:u w:val="single"/>
        </w:rPr>
        <w:t xml:space="preserve"> rules and guidance governing issues that impacted enforcement policy, including </w:t>
      </w:r>
      <w:r w:rsidRPr="004507EE">
        <w:rPr>
          <w:highlight w:val="green"/>
          <w:u w:val="single"/>
        </w:rPr>
        <w:t>use-of-force policies</w:t>
      </w:r>
      <w:r w:rsidRPr="004507EE">
        <w:rPr>
          <w:u w:val="single"/>
        </w:rPr>
        <w:t xml:space="preserve">, 228 the </w:t>
      </w:r>
      <w:r w:rsidRPr="004507EE">
        <w:rPr>
          <w:highlight w:val="green"/>
          <w:u w:val="single"/>
        </w:rPr>
        <w:t>staffing</w:t>
      </w:r>
      <w:r w:rsidRPr="004507EE">
        <w:rPr>
          <w:u w:val="single"/>
        </w:rPr>
        <w:t xml:space="preserve"> of specialized units, 229 the </w:t>
      </w:r>
      <w:r w:rsidRPr="004507EE">
        <w:rPr>
          <w:highlight w:val="green"/>
          <w:u w:val="single"/>
        </w:rPr>
        <w:t>identification of officers</w:t>
      </w:r>
      <w:r w:rsidRPr="004507EE">
        <w:rPr>
          <w:u w:val="single"/>
        </w:rPr>
        <w:t xml:space="preserve"> to detainees, and policies governing internal affairs investigations. 230</w:t>
      </w:r>
    </w:p>
    <w:p w14:paraId="13423AE9" w14:textId="77777777" w:rsidR="00BE7280" w:rsidRPr="004507EE" w:rsidRDefault="00BE7280" w:rsidP="00BE7280">
      <w:pPr>
        <w:rPr>
          <w:sz w:val="14"/>
        </w:rPr>
      </w:pPr>
      <w:r w:rsidRPr="004507EE">
        <w:rPr>
          <w:sz w:val="14"/>
        </w:rPr>
        <w:t>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 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 233 Indeed, the Bush Administration planned to subsequently expand the personnel reform to the Department of Defense, the most heavily unionized agency in the federal government, followed eventually by the entire civil service. 234</w:t>
      </w:r>
    </w:p>
    <w:p w14:paraId="6EDAABC6" w14:textId="77777777" w:rsidR="00BE7280" w:rsidRPr="004507EE" w:rsidRDefault="00BE7280" w:rsidP="00BE7280">
      <w:pPr>
        <w:rPr>
          <w:sz w:val="14"/>
        </w:rPr>
      </w:pPr>
      <w:r w:rsidRPr="004507EE">
        <w:rPr>
          <w:sz w:val="14"/>
        </w:rPr>
        <w:t xml:space="preserve">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w:t>
      </w:r>
      <w:r w:rsidRPr="004507EE">
        <w:rPr>
          <w:sz w:val="14"/>
        </w:rPr>
        <w:lastRenderedPageBreak/>
        <w:t>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w:t>
      </w:r>
    </w:p>
    <w:p w14:paraId="55FCAE6F" w14:textId="77777777" w:rsidR="00BE7280" w:rsidRPr="004507EE" w:rsidRDefault="00BE7280" w:rsidP="00BE7280">
      <w:pPr>
        <w:rPr>
          <w:sz w:val="14"/>
        </w:rPr>
      </w:pPr>
      <w:r w:rsidRPr="004507EE">
        <w:rPr>
          <w:sz w:val="14"/>
        </w:rPr>
        <w:t>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information—as the unions put it, a “virtually unlimited universe of information that is relevant to important matters of public concern” 239—effectively instituting a department-wide prohibition on leaking as a condition of employment. Employee unions, along with allies in Congress and civil liberties groups, opposed disclosure limits, threatened litigation, and successfully lobbied to have the requirement repealed the following year.240</w:t>
      </w:r>
    </w:p>
    <w:p w14:paraId="59BCBA8E" w14:textId="77777777" w:rsidR="00BE7280" w:rsidRPr="004507EE" w:rsidRDefault="00BE7280" w:rsidP="00BE7280">
      <w:pPr>
        <w:rPr>
          <w:sz w:val="14"/>
        </w:rPr>
      </w:pPr>
      <w:r w:rsidRPr="004507EE">
        <w:rPr>
          <w:u w:val="single"/>
        </w:rPr>
        <w:t xml:space="preserve">By the 2010s, </w:t>
      </w:r>
      <w:r w:rsidRPr="004507EE">
        <w:rPr>
          <w:highlight w:val="green"/>
          <w:u w:val="single"/>
        </w:rPr>
        <w:t>labor became a</w:t>
      </w:r>
      <w:r w:rsidRPr="004507EE">
        <w:rPr>
          <w:u w:val="single"/>
        </w:rPr>
        <w:t xml:space="preserve">n increasingly </w:t>
      </w:r>
      <w:r w:rsidRPr="004507EE">
        <w:rPr>
          <w:highlight w:val="green"/>
          <w:u w:val="single"/>
        </w:rPr>
        <w:t>powerful weapon in the struggle</w:t>
      </w:r>
      <w:r w:rsidRPr="004507EE">
        <w:rPr>
          <w:u w:val="single"/>
        </w:rPr>
        <w:t xml:space="preserve"> between the President and the bureaucracy </w:t>
      </w:r>
      <w:r w:rsidRPr="004507EE">
        <w:rPr>
          <w:highlight w:val="green"/>
          <w:u w:val="single"/>
        </w:rPr>
        <w:t>for control of</w:t>
      </w:r>
      <w:r w:rsidRPr="004507EE">
        <w:rPr>
          <w:u w:val="single"/>
        </w:rPr>
        <w:t xml:space="preserve"> the agency’s </w:t>
      </w:r>
      <w:r w:rsidRPr="004507EE">
        <w:rPr>
          <w:highlight w:val="green"/>
          <w:u w:val="single"/>
        </w:rPr>
        <w:t>immigration</w:t>
      </w:r>
      <w:r w:rsidRPr="004507EE">
        <w:rPr>
          <w:u w:val="single"/>
        </w:rPr>
        <w:t xml:space="preserve"> agenda. As </w:t>
      </w:r>
      <w:r w:rsidRPr="004507EE">
        <w:rPr>
          <w:highlight w:val="green"/>
          <w:u w:val="single"/>
        </w:rPr>
        <w:t>the rank and file</w:t>
      </w:r>
      <w:r w:rsidRPr="004507EE">
        <w:rPr>
          <w:u w:val="single"/>
        </w:rPr>
        <w:t xml:space="preserve"> of CBP and ICE became more politically active, they began to </w:t>
      </w:r>
      <w:r w:rsidRPr="004507EE">
        <w:rPr>
          <w:highlight w:val="green"/>
          <w:u w:val="single"/>
        </w:rPr>
        <w:t>aggressively push their own policy objectives</w:t>
      </w:r>
      <w:r w:rsidRPr="004507EE">
        <w:rPr>
          <w:u w:val="single"/>
        </w:rPr>
        <w:t xml:space="preserve"> within DHS, </w:t>
      </w:r>
      <w:r w:rsidRPr="004507EE">
        <w:rPr>
          <w:highlight w:val="green"/>
          <w:u w:val="single"/>
        </w:rPr>
        <w:t>including stricter</w:t>
      </w:r>
      <w:r w:rsidRPr="004507EE">
        <w:rPr>
          <w:u w:val="single"/>
        </w:rPr>
        <w:t xml:space="preserve"> enforcement of </w:t>
      </w:r>
      <w:r w:rsidRPr="004507EE">
        <w:rPr>
          <w:highlight w:val="green"/>
          <w:u w:val="single"/>
        </w:rPr>
        <w:t>immigration laws</w:t>
      </w:r>
      <w:r w:rsidRPr="004507EE">
        <w:rPr>
          <w:u w:val="single"/>
        </w:rPr>
        <w:t>.</w:t>
      </w:r>
      <w:r w:rsidRPr="004507EE">
        <w:rPr>
          <w:sz w:val="14"/>
        </w:rPr>
        <w:t xml:space="preserve">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 .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 243 In most accounts, the dismissal of plaintiffs’ complaint for lack of Article III standing in Crane v. Napolitano ends there. 244</w:t>
      </w:r>
    </w:p>
    <w:p w14:paraId="384DB872" w14:textId="77777777" w:rsidR="00BE7280" w:rsidRPr="004507EE" w:rsidRDefault="00BE7280" w:rsidP="00BE7280">
      <w:pPr>
        <w:rPr>
          <w:sz w:val="14"/>
        </w:rPr>
      </w:pPr>
      <w:r w:rsidRPr="004507EE">
        <w:rPr>
          <w:sz w:val="14"/>
        </w:rPr>
        <w:t xml:space="preserve">But while the union failed in its direct challenge to DACA, the National ICE Council adopted the same logic—that the program was unlawful, and that the agency was imposing improper conditions of employment on agents by requiring them to enforce it—and applied it, more successfully, in labor advocacy. </w:t>
      </w:r>
      <w:r w:rsidRPr="004507EE">
        <w:rPr>
          <w:highlight w:val="green"/>
          <w:u w:val="single"/>
        </w:rPr>
        <w:t>The union repeatedly delayed</w:t>
      </w:r>
      <w:r w:rsidRPr="004507EE">
        <w:rPr>
          <w:u w:val="single"/>
        </w:rPr>
        <w:t xml:space="preserve"> implementation of </w:t>
      </w:r>
      <w:r w:rsidRPr="004507EE">
        <w:rPr>
          <w:highlight w:val="green"/>
          <w:u w:val="single"/>
        </w:rPr>
        <w:t>DACA</w:t>
      </w:r>
      <w:r w:rsidRPr="004507EE">
        <w:rPr>
          <w:u w:val="single"/>
        </w:rPr>
        <w:t xml:space="preserve"> by insisting on the right to bargain about its impact on conditions of employment, including the impact of required enforcement trainings.</w:t>
      </w:r>
      <w:r w:rsidRPr="004507EE">
        <w:rPr>
          <w:sz w:val="14"/>
        </w:rPr>
        <w:t xml:space="preserve"> 245 </w:t>
      </w:r>
      <w:r w:rsidRPr="004507EE">
        <w:rPr>
          <w:u w:val="single"/>
        </w:rPr>
        <w:t xml:space="preserve">In congressional testimony, union leadership continued criticizing the program </w:t>
      </w:r>
      <w:r w:rsidRPr="004507EE">
        <w:rPr>
          <w:highlight w:val="green"/>
          <w:u w:val="single"/>
        </w:rPr>
        <w:t>by framing it as an infringement on labor rights</w:t>
      </w:r>
      <w:r w:rsidRPr="004507EE">
        <w:rPr>
          <w:u w:val="single"/>
        </w:rPr>
        <w:t xml:space="preserve">. </w:t>
      </w:r>
      <w:r w:rsidRPr="004507EE">
        <w:rPr>
          <w:sz w:val="14"/>
        </w:rPr>
        <w:t>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 247 Rather, following a vote of no confidence by the National ICE Council and attacks by conservative senators, it was Morton who was forced to resign. 248</w:t>
      </w:r>
    </w:p>
    <w:p w14:paraId="18A9C59B" w14:textId="77777777" w:rsidR="00BE7280" w:rsidRPr="004507EE" w:rsidRDefault="00BE7280" w:rsidP="00BE7280">
      <w:pPr>
        <w:rPr>
          <w:u w:val="single"/>
        </w:rPr>
      </w:pPr>
      <w:r w:rsidRPr="004507EE">
        <w:rPr>
          <w:sz w:val="14"/>
        </w:rPr>
        <w:t xml:space="preserve">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searches at the border, 250 and disciplinary procedures for agents. 251 ICE employees likewise negotiated over issues such as the agency’s required distribution of detainer forms,252 which were revised during the Obama Administration to more effectively apprise detainees of their due process rights.253 </w:t>
      </w:r>
      <w:r w:rsidRPr="004507EE">
        <w:rPr>
          <w:u w:val="single"/>
        </w:rPr>
        <w:t xml:space="preserve">The negotiated grievance process </w:t>
      </w:r>
      <w:r w:rsidRPr="004507EE">
        <w:rPr>
          <w:highlight w:val="green"/>
          <w:u w:val="single"/>
        </w:rPr>
        <w:t>also contributed to</w:t>
      </w:r>
      <w:r w:rsidRPr="004507EE">
        <w:rPr>
          <w:u w:val="single"/>
        </w:rPr>
        <w:t xml:space="preserve"> more</w:t>
      </w:r>
      <w:r w:rsidRPr="004507EE">
        <w:rPr>
          <w:highlight w:val="green"/>
          <w:u w:val="single"/>
        </w:rPr>
        <w:t xml:space="preserve"> limited discipline for agents</w:t>
      </w:r>
      <w:r w:rsidRPr="004507EE">
        <w:rPr>
          <w:u w:val="single"/>
        </w:rPr>
        <w:t>, including the light punishments imposed in response to CBP’s 2019 racism scandal.</w:t>
      </w:r>
      <w:r w:rsidRPr="004507EE">
        <w:rPr>
          <w:sz w:val="14"/>
        </w:rPr>
        <w:t xml:space="preserve"> 254 The president of the Border Patrol Council, Brandon Judd, had been an outspoken supporter of the agents, actively resisting the recommendations of the agency’s inspector general. 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 standard uniforms. 256 </w:t>
      </w:r>
      <w:r w:rsidRPr="004507EE">
        <w:rPr>
          <w:u w:val="single"/>
        </w:rPr>
        <w:t xml:space="preserve">Despite the dramatic deviations from CBP’s usual mission and operating procedures, the union does not appear to have mounted any serious challenge to its deployment, illustrating how </w:t>
      </w:r>
      <w:r w:rsidRPr="004507EE">
        <w:rPr>
          <w:highlight w:val="green"/>
          <w:u w:val="single"/>
        </w:rPr>
        <w:t>labor rights</w:t>
      </w:r>
      <w:r w:rsidRPr="004507EE">
        <w:rPr>
          <w:u w:val="single"/>
        </w:rPr>
        <w:t xml:space="preserve"> can </w:t>
      </w:r>
      <w:r w:rsidRPr="004507EE">
        <w:rPr>
          <w:highlight w:val="green"/>
          <w:u w:val="single"/>
        </w:rPr>
        <w:t xml:space="preserve">allow unions to selectively </w:t>
      </w:r>
      <w:r w:rsidRPr="004507EE">
        <w:rPr>
          <w:u w:val="single"/>
        </w:rPr>
        <w:t xml:space="preserve">disincentivize certain </w:t>
      </w:r>
      <w:r w:rsidRPr="004507EE">
        <w:rPr>
          <w:highlight w:val="green"/>
          <w:u w:val="single"/>
        </w:rPr>
        <w:t>changes to policy</w:t>
      </w:r>
      <w:r w:rsidRPr="004507EE">
        <w:rPr>
          <w:u w:val="single"/>
        </w:rPr>
        <w:t xml:space="preserve"> while tacitly accepting others.</w:t>
      </w:r>
    </w:p>
    <w:p w14:paraId="440E9D21" w14:textId="77777777" w:rsidR="00BE7280" w:rsidRPr="004507EE" w:rsidRDefault="00BE7280" w:rsidP="00BE7280">
      <w:pPr>
        <w:pStyle w:val="Heading4"/>
        <w:rPr>
          <w:rFonts w:cs="Calibri"/>
        </w:rPr>
      </w:pPr>
      <w:r w:rsidRPr="004507EE">
        <w:rPr>
          <w:rFonts w:cs="Calibri"/>
        </w:rPr>
        <w:t xml:space="preserve">Violence against migrants isn’t a </w:t>
      </w:r>
      <w:r w:rsidRPr="004507EE">
        <w:rPr>
          <w:rFonts w:cs="Calibri"/>
          <w:u w:val="single"/>
        </w:rPr>
        <w:t xml:space="preserve">singular event </w:t>
      </w:r>
      <w:r w:rsidRPr="004507EE">
        <w:rPr>
          <w:rFonts w:cs="Calibri"/>
        </w:rPr>
        <w:t xml:space="preserve">and </w:t>
      </w:r>
      <w:r w:rsidRPr="004507EE">
        <w:rPr>
          <w:rFonts w:cs="Calibri"/>
          <w:u w:val="single"/>
        </w:rPr>
        <w:t xml:space="preserve">flies below the radar </w:t>
      </w:r>
      <w:r w:rsidRPr="004507EE">
        <w:rPr>
          <w:rFonts w:cs="Calibri"/>
        </w:rPr>
        <w:t xml:space="preserve">of traditional impact calculus. You should set aside the frame of crisis in favor of attention to the </w:t>
      </w:r>
      <w:r w:rsidRPr="004507EE">
        <w:rPr>
          <w:rFonts w:cs="Calibri"/>
          <w:u w:val="single"/>
        </w:rPr>
        <w:t xml:space="preserve">slow death </w:t>
      </w:r>
      <w:r w:rsidRPr="004507EE">
        <w:rPr>
          <w:rFonts w:cs="Calibri"/>
        </w:rPr>
        <w:t xml:space="preserve">that the plan participates in, </w:t>
      </w:r>
      <w:r w:rsidRPr="004507EE">
        <w:rPr>
          <w:rFonts w:cs="Calibri"/>
          <w:u w:val="single"/>
        </w:rPr>
        <w:t xml:space="preserve">even though </w:t>
      </w:r>
      <w:r w:rsidRPr="004507EE">
        <w:rPr>
          <w:rFonts w:cs="Calibri"/>
        </w:rPr>
        <w:t xml:space="preserve">the structure is far larger.  </w:t>
      </w:r>
    </w:p>
    <w:p w14:paraId="7FAEE250" w14:textId="77777777" w:rsidR="00BE7280" w:rsidRPr="004507EE" w:rsidRDefault="00BE7280" w:rsidP="00BE7280">
      <w:r w:rsidRPr="004507EE">
        <w:rPr>
          <w:b/>
          <w:bCs/>
          <w:sz w:val="26"/>
          <w:szCs w:val="26"/>
        </w:rPr>
        <w:t>Lee 18</w:t>
      </w:r>
      <w:r w:rsidRPr="004507EE">
        <w:t xml:space="preserve">, JD, Professor of Law, UC Irvine. (Stephen, “Family Separation as Slow Death” Columbia Law Review, December 2019, Vol. 119, No. 8, </w:t>
      </w:r>
      <w:hyperlink r:id="rId8" w:history="1">
        <w:r w:rsidRPr="004507EE">
          <w:rPr>
            <w:rStyle w:val="Hyperlink"/>
          </w:rPr>
          <w:t>https://www.jstor.org/stable/pdf/26844592.pdf</w:t>
        </w:r>
      </w:hyperlink>
      <w:r w:rsidRPr="004507EE">
        <w:t>) rose</w:t>
      </w:r>
    </w:p>
    <w:p w14:paraId="732D0368" w14:textId="77777777" w:rsidR="00BE7280" w:rsidRPr="004507EE" w:rsidRDefault="00BE7280" w:rsidP="00BE7280">
      <w:pPr>
        <w:rPr>
          <w:sz w:val="14"/>
        </w:rPr>
      </w:pPr>
      <w:r w:rsidRPr="004507EE">
        <w:rPr>
          <w:sz w:val="14"/>
        </w:rPr>
        <w:t xml:space="preserve">In some ways, the proposition I lay out in this Essay is straightforward: Family separation as a phenomenon is much more pervasive than is commonly perceived. So why slow death? Why not simply show that migrants are waiting, marooned, left out, and helpless and leave it at that? </w:t>
      </w:r>
      <w:r w:rsidRPr="004507EE">
        <w:rPr>
          <w:u w:val="single"/>
        </w:rPr>
        <w:t xml:space="preserve">What </w:t>
      </w:r>
      <w:r w:rsidRPr="004507EE">
        <w:rPr>
          <w:highlight w:val="green"/>
          <w:u w:val="single"/>
        </w:rPr>
        <w:t xml:space="preserve">slow death </w:t>
      </w:r>
      <w:r w:rsidRPr="004507EE">
        <w:rPr>
          <w:highlight w:val="green"/>
          <w:u w:val="single"/>
        </w:rPr>
        <w:lastRenderedPageBreak/>
        <w:t>scholarship provides</w:t>
      </w:r>
      <w:r w:rsidRPr="004507EE">
        <w:rPr>
          <w:u w:val="single"/>
        </w:rPr>
        <w:t xml:space="preserve"> is </w:t>
      </w:r>
      <w:r w:rsidRPr="004507EE">
        <w:rPr>
          <w:highlight w:val="green"/>
          <w:u w:val="single"/>
        </w:rPr>
        <w:t>the chance to structure</w:t>
      </w:r>
      <w:r w:rsidRPr="004507EE">
        <w:rPr>
          <w:u w:val="single"/>
        </w:rPr>
        <w:t xml:space="preserve"> a productive </w:t>
      </w:r>
      <w:r w:rsidRPr="004507EE">
        <w:rPr>
          <w:highlight w:val="green"/>
          <w:u w:val="single"/>
        </w:rPr>
        <w:t>conversation around the</w:t>
      </w:r>
      <w:r w:rsidRPr="004507EE">
        <w:rPr>
          <w:u w:val="single"/>
        </w:rPr>
        <w:t xml:space="preserve"> im</w:t>
      </w:r>
      <w:r w:rsidRPr="004507EE">
        <w:rPr>
          <w:highlight w:val="green"/>
          <w:u w:val="single"/>
        </w:rPr>
        <w:t>migrant body</w:t>
      </w:r>
      <w:r w:rsidRPr="004507EE">
        <w:rPr>
          <w:u w:val="single"/>
        </w:rPr>
        <w:t xml:space="preserve"> and specifically </w:t>
      </w:r>
      <w:r w:rsidRPr="004507EE">
        <w:rPr>
          <w:highlight w:val="green"/>
          <w:u w:val="single"/>
        </w:rPr>
        <w:t>focus on what that body is allowed to feel and the life it is allowed to lead</w:t>
      </w:r>
      <w:r w:rsidRPr="004507EE">
        <w:rPr>
          <w:u w:val="single"/>
        </w:rPr>
        <w:t xml:space="preserve"> under our laws. </w:t>
      </w:r>
      <w:r w:rsidRPr="004507EE">
        <w:rPr>
          <w:highlight w:val="green"/>
          <w:u w:val="single"/>
        </w:rPr>
        <w:t>Without this</w:t>
      </w:r>
      <w:r w:rsidRPr="004507EE">
        <w:rPr>
          <w:u w:val="single"/>
        </w:rPr>
        <w:t xml:space="preserve"> mooring, </w:t>
      </w:r>
      <w:r w:rsidRPr="004507EE">
        <w:rPr>
          <w:highlight w:val="green"/>
          <w:u w:val="single"/>
        </w:rPr>
        <w:t xml:space="preserve">conversations about family separation risk getting subsumed by episodic crises. </w:t>
      </w:r>
      <w:r w:rsidRPr="004507EE">
        <w:rPr>
          <w:sz w:val="14"/>
        </w:rPr>
        <w:t>Slow death theory can reintroduce context that is critical to exploring the elasticity of principles like family reunification.</w:t>
      </w:r>
    </w:p>
    <w:p w14:paraId="20E89FA6" w14:textId="77777777" w:rsidR="00BE7280" w:rsidRPr="004507EE" w:rsidRDefault="00BE7280" w:rsidP="00BE7280">
      <w:pPr>
        <w:rPr>
          <w:sz w:val="14"/>
        </w:rPr>
      </w:pPr>
      <w:r w:rsidRPr="004507EE">
        <w:rPr>
          <w:u w:val="single"/>
        </w:rPr>
        <w:t xml:space="preserve">At the highest level of abstraction, </w:t>
      </w:r>
      <w:r w:rsidRPr="004507EE">
        <w:rPr>
          <w:highlight w:val="green"/>
          <w:u w:val="single"/>
        </w:rPr>
        <w:t>slow death</w:t>
      </w:r>
      <w:r w:rsidRPr="004507EE">
        <w:rPr>
          <w:u w:val="single"/>
        </w:rPr>
        <w:t xml:space="preserve"> refers to a form of widespread suffering that </w:t>
      </w:r>
      <w:r w:rsidRPr="004507EE">
        <w:rPr>
          <w:highlight w:val="green"/>
          <w:u w:val="single"/>
        </w:rPr>
        <w:t>deserves condemnation but evades meaningful detection</w:t>
      </w:r>
      <w:r w:rsidRPr="004507EE">
        <w:rPr>
          <w:u w:val="single"/>
        </w:rPr>
        <w:t>.</w:t>
      </w:r>
      <w:r w:rsidRPr="004507EE">
        <w:rPr>
          <w:sz w:val="14"/>
        </w:rPr>
        <w:t xml:space="preserve"> The concept of slow death implies that affected parties meet a premature demise. Some might argue that the harms exacted by obesity, and certainly cancer, feel different than longing to see one’s family. Some might ask: Doesn’t slow death mean actual death and demise?</w:t>
      </w:r>
    </w:p>
    <w:p w14:paraId="17416851" w14:textId="77777777" w:rsidR="00BE7280" w:rsidRPr="004507EE" w:rsidRDefault="00BE7280" w:rsidP="00BE7280">
      <w:pPr>
        <w:rPr>
          <w:sz w:val="14"/>
        </w:rPr>
      </w:pPr>
      <w:r w:rsidRPr="004507EE">
        <w:rPr>
          <w:highlight w:val="green"/>
          <w:u w:val="single"/>
        </w:rPr>
        <w:t>While death</w:t>
      </w:r>
      <w:r w:rsidRPr="004507EE">
        <w:rPr>
          <w:u w:val="single"/>
        </w:rPr>
        <w:t xml:space="preserve">, demise, and suffering are </w:t>
      </w:r>
      <w:r w:rsidRPr="004507EE">
        <w:rPr>
          <w:highlight w:val="green"/>
          <w:u w:val="single"/>
        </w:rPr>
        <w:t>universal experiences</w:t>
      </w:r>
      <w:r w:rsidRPr="004507EE">
        <w:rPr>
          <w:u w:val="single"/>
        </w:rPr>
        <w:t xml:space="preserve">, the </w:t>
      </w:r>
      <w:r w:rsidRPr="004507EE">
        <w:rPr>
          <w:highlight w:val="green"/>
          <w:u w:val="single"/>
        </w:rPr>
        <w:t>expression of those experiences are not universal</w:t>
      </w:r>
      <w:r w:rsidRPr="004507EE">
        <w:rPr>
          <w:sz w:val="14"/>
        </w:rPr>
        <w:t>. For example, unauthorized workers commonly know that their immigration status cannot be used against them in a labor enforcement proceeding, yet they often decline to pursue claims anyway, choosing instead to bear the costs of wage theft and dangerous working conditions.307 Shannon Gleeson calls this a form of health capital that unauthorized workers are aware that they possess. The result is that migrants lose their wages (which are economic capital), but they maintain their standing in the workplace as tough and resilient immigrant workers through the strategic spending of their “health capital.”308 Notice the broader insight: a legal structure and culture that normalizes a workplace in which workers are taxed in the form of injuries and slights.</w:t>
      </w:r>
    </w:p>
    <w:p w14:paraId="434BAA11" w14:textId="77777777" w:rsidR="00BE7280" w:rsidRPr="004507EE" w:rsidRDefault="00BE7280" w:rsidP="00BE7280">
      <w:pPr>
        <w:rPr>
          <w:u w:val="single"/>
        </w:rPr>
      </w:pPr>
      <w:r w:rsidRPr="004507EE">
        <w:rPr>
          <w:sz w:val="14"/>
        </w:rPr>
        <w:t xml:space="preserve">Assumptions about immigrant workers as tough and resilient are caricatures and stereotypes. Treating migrants as superhuman, subhuman, or something other than human,309 operates to hide the pain that circumscribes these lives. Focusing on the capacity of migrants to tolerate pain draws attention to their fortitude and minimizes the pain. The skills and traits that predispose indigenous migrant workers to weeding crops ignores the ways that this work literally breaks their backs. Highlighting the work ethic of dishwashers and cooks in the restaurant industry ignores the reality that these workers pay for this reputation in the form of health capital—that is, they are willing to ignore the burns and lacerations they endure in order to demonstrate their value as workers.310 The sounds and images of migrants being held in cages are horrif ic and morally outrageous, which helps to create their “viral” quality and has drawn comparisons to the treatment of Iraqi prisoners at the hands Blackwater military contractors.311 This comparison isn’t nece- ssarily wrong, but the comparisons don’t end there. </w:t>
      </w:r>
      <w:r w:rsidRPr="004507EE">
        <w:rPr>
          <w:u w:val="single"/>
        </w:rPr>
        <w:t xml:space="preserve">Slow death theory shows that </w:t>
      </w:r>
      <w:r w:rsidRPr="004507EE">
        <w:rPr>
          <w:highlight w:val="green"/>
          <w:u w:val="single"/>
        </w:rPr>
        <w:t>the mental and physical harms</w:t>
      </w:r>
      <w:r w:rsidRPr="004507EE">
        <w:rPr>
          <w:u w:val="single"/>
        </w:rPr>
        <w:t xml:space="preserve"> that </w:t>
      </w:r>
      <w:r w:rsidRPr="004507EE">
        <w:rPr>
          <w:highlight w:val="green"/>
          <w:u w:val="single"/>
        </w:rPr>
        <w:t>migrants experience</w:t>
      </w:r>
      <w:r w:rsidRPr="004507EE">
        <w:rPr>
          <w:u w:val="single"/>
        </w:rPr>
        <w:t xml:space="preserve"> in connection to our immigration system </w:t>
      </w:r>
      <w:r w:rsidRPr="004507EE">
        <w:rPr>
          <w:highlight w:val="green"/>
          <w:u w:val="single"/>
        </w:rPr>
        <w:t>run</w:t>
      </w:r>
      <w:r w:rsidRPr="004507EE">
        <w:rPr>
          <w:u w:val="single"/>
        </w:rPr>
        <w:t xml:space="preserve"> well </w:t>
      </w:r>
      <w:r w:rsidRPr="004507EE">
        <w:rPr>
          <w:highlight w:val="green"/>
          <w:u w:val="single"/>
        </w:rPr>
        <w:t>into the interior of the U</w:t>
      </w:r>
      <w:r w:rsidRPr="004507EE">
        <w:rPr>
          <w:u w:val="single"/>
        </w:rPr>
        <w:t xml:space="preserve">nited </w:t>
      </w:r>
      <w:r w:rsidRPr="004507EE">
        <w:rPr>
          <w:highlight w:val="green"/>
          <w:u w:val="single"/>
        </w:rPr>
        <w:t>S</w:t>
      </w:r>
      <w:r w:rsidRPr="004507EE">
        <w:rPr>
          <w:u w:val="single"/>
        </w:rPr>
        <w:t xml:space="preserve">tates </w:t>
      </w:r>
      <w:r w:rsidRPr="004507EE">
        <w:rPr>
          <w:highlight w:val="green"/>
          <w:u w:val="single"/>
        </w:rPr>
        <w:t>even if</w:t>
      </w:r>
      <w:r w:rsidRPr="004507EE">
        <w:rPr>
          <w:u w:val="single"/>
        </w:rPr>
        <w:t xml:space="preserve"> they are </w:t>
      </w:r>
      <w:r w:rsidRPr="004507EE">
        <w:rPr>
          <w:highlight w:val="green"/>
          <w:u w:val="single"/>
        </w:rPr>
        <w:t>hiding behind</w:t>
      </w:r>
      <w:r w:rsidRPr="004507EE">
        <w:rPr>
          <w:u w:val="single"/>
        </w:rPr>
        <w:t xml:space="preserve"> cultural and </w:t>
      </w:r>
      <w:r w:rsidRPr="004507EE">
        <w:rPr>
          <w:highlight w:val="green"/>
          <w:u w:val="single"/>
        </w:rPr>
        <w:t>racialized tropes</w:t>
      </w:r>
      <w:r w:rsidRPr="004507EE">
        <w:rPr>
          <w:u w:val="single"/>
        </w:rPr>
        <w:t xml:space="preserve"> of migrant perseverance and superhuman strength.</w:t>
      </w:r>
    </w:p>
    <w:p w14:paraId="48C82252" w14:textId="77777777" w:rsidR="00BE7280" w:rsidRPr="004507EE" w:rsidRDefault="00BE7280" w:rsidP="00BE7280">
      <w:pPr>
        <w:rPr>
          <w:sz w:val="14"/>
        </w:rPr>
      </w:pPr>
      <w:r w:rsidRPr="004507EE">
        <w:rPr>
          <w:sz w:val="14"/>
        </w:rPr>
        <w:t xml:space="preserve">Still, slow death scholarship has undertheorized the types of mala- dies and injuries that might qualify as a form of slow death. Family separation provides a helpful opportunity to clarify these boundaries. A part of what makes family separation at the border so noteworthy, and therefore capable, of generating momentum for social change, is the palpable nature of the anguish created by the image of losing track of one’s child. </w:t>
      </w:r>
      <w:r w:rsidRPr="004507EE">
        <w:rPr>
          <w:highlight w:val="green"/>
          <w:u w:val="single"/>
        </w:rPr>
        <w:t>Losing a child to government separation feels like losing a child to death</w:t>
      </w:r>
      <w:r w:rsidRPr="004507EE">
        <w:rPr>
          <w:u w:val="single"/>
        </w:rPr>
        <w:t>, which can adversely affect one’s health.</w:t>
      </w:r>
      <w:r w:rsidRPr="004507EE">
        <w:rPr>
          <w:sz w:val="14"/>
        </w:rPr>
        <w:t>312 But in what ways does this experience impact health?</w:t>
      </w:r>
    </w:p>
    <w:p w14:paraId="40D97CF4" w14:textId="77777777" w:rsidR="00BE7280" w:rsidRPr="004507EE" w:rsidRDefault="00BE7280" w:rsidP="00BE7280">
      <w:pPr>
        <w:rPr>
          <w:u w:val="single"/>
        </w:rPr>
      </w:pPr>
      <w:r w:rsidRPr="004507EE">
        <w:rPr>
          <w:sz w:val="14"/>
        </w:rPr>
        <w:t xml:space="preserve">For this reason, legal scholars might f ind common cause with those public health scholars interested in identifying and measuring the health consequences of immigration policies. While public health scholarship hasn’t explicitly engaged the work of slow death scholars, there is plenty to suggest that a synergy is possible. Public health scholarship often focuses on “acute” and “chronic” harms, which more or less tracks the difference between harms created by spectacular violence and those incubated over time through slow violence.313 Slow death scholarship can help organize a growing body of empirical work tracking the health consequences of immigration enforcement. Social scientists have documented how the long-term separation314 imposed by immigration- related detention policies negatively impacts the entire family, especially children.315 </w:t>
      </w:r>
      <w:r w:rsidRPr="004507EE">
        <w:rPr>
          <w:highlight w:val="green"/>
          <w:u w:val="single"/>
        </w:rPr>
        <w:t>Enforcement policies</w:t>
      </w:r>
      <w:r w:rsidRPr="004507EE">
        <w:rPr>
          <w:u w:val="single"/>
        </w:rPr>
        <w:t xml:space="preserve"> in this context not only </w:t>
      </w:r>
      <w:r w:rsidRPr="004507EE">
        <w:rPr>
          <w:highlight w:val="green"/>
          <w:u w:val="single"/>
        </w:rPr>
        <w:t>impose a mark of inferiority</w:t>
      </w:r>
      <w:r w:rsidRPr="004507EE">
        <w:rPr>
          <w:u w:val="single"/>
        </w:rPr>
        <w:t>, they reduce the number of life chances available to migrants316 and can contribute to emotional and physical harms317 such as depression318 and alcohol abuse.319</w:t>
      </w:r>
    </w:p>
    <w:p w14:paraId="729B7C52" w14:textId="77777777" w:rsidR="00BE7280" w:rsidRPr="004507EE" w:rsidRDefault="00BE7280" w:rsidP="00BE7280">
      <w:pPr>
        <w:rPr>
          <w:sz w:val="14"/>
        </w:rPr>
      </w:pPr>
      <w:r w:rsidRPr="004507EE">
        <w:rPr>
          <w:sz w:val="14"/>
        </w:rPr>
        <w:t xml:space="preserve">At the same time, the paradigmatic examples of slow death harms are obesity and cancer, which are given expression in the form of physical symptoms in the body. Identifying examples in the immigration context can help push the slow death conversation to consider harms beyond these examples. How do psychic and mental harms f igure into this universe? </w:t>
      </w:r>
      <w:r w:rsidRPr="004507EE">
        <w:rPr>
          <w:u w:val="single"/>
        </w:rPr>
        <w:t xml:space="preserve">Does slow death require actual death and demise or </w:t>
      </w:r>
      <w:r w:rsidRPr="004507EE">
        <w:rPr>
          <w:highlight w:val="green"/>
          <w:u w:val="single"/>
        </w:rPr>
        <w:t>do harms that are unseen but felt also count?</w:t>
      </w:r>
      <w:r w:rsidRPr="004507EE">
        <w:rPr>
          <w:u w:val="single"/>
        </w:rPr>
        <w:t xml:space="preserve"> </w:t>
      </w:r>
      <w:r w:rsidRPr="004507EE">
        <w:rPr>
          <w:sz w:val="14"/>
        </w:rPr>
        <w:t>A growing body of work has focused on the developmental disorders linked to immigration enforce- ment.320 Much of the mental anguish that immigrants feel can manifest itself in physical ways as well. To the extent that physical deterioration is required in order to establish slow death, public health scholars have focused on whether and how stress and emotional abuse affect the body.321</w:t>
      </w:r>
    </w:p>
    <w:p w14:paraId="51FD5444" w14:textId="77777777" w:rsidR="00BE7280" w:rsidRDefault="00BE7280" w:rsidP="00BE7280">
      <w:pPr>
        <w:rPr>
          <w:u w:val="single"/>
        </w:rPr>
      </w:pPr>
      <w:r w:rsidRPr="004507EE">
        <w:rPr>
          <w:sz w:val="14"/>
        </w:rPr>
        <w:t xml:space="preserve">Using family separation as a basis for evaluating the harms that the entire immigration system exacts upon migrants can help keep discussions about immigration reform to a manageable scale. </w:t>
      </w:r>
      <w:r w:rsidRPr="004507EE">
        <w:rPr>
          <w:u w:val="single"/>
        </w:rPr>
        <w:t xml:space="preserve">The dysfunction that defines </w:t>
      </w:r>
      <w:r w:rsidRPr="004507EE">
        <w:rPr>
          <w:highlight w:val="green"/>
          <w:u w:val="single"/>
        </w:rPr>
        <w:t>our immigration system can seem intractable, and the suffering</w:t>
      </w:r>
      <w:r w:rsidRPr="004507EE">
        <w:rPr>
          <w:u w:val="single"/>
        </w:rPr>
        <w:t xml:space="preserve"> that this system causes can seem </w:t>
      </w:r>
      <w:r w:rsidRPr="004507EE">
        <w:rPr>
          <w:highlight w:val="green"/>
          <w:u w:val="single"/>
        </w:rPr>
        <w:t>unimaginable</w:t>
      </w:r>
      <w:r w:rsidRPr="004507EE">
        <w:rPr>
          <w:u w:val="single"/>
        </w:rPr>
        <w:t>.</w:t>
      </w:r>
      <w:r w:rsidRPr="004507EE">
        <w:rPr>
          <w:sz w:val="14"/>
        </w:rPr>
        <w:t xml:space="preserve"> Immigration law operates within a complex political economy.322 </w:t>
      </w:r>
      <w:r w:rsidRPr="004507EE">
        <w:rPr>
          <w:highlight w:val="green"/>
          <w:u w:val="single"/>
        </w:rPr>
        <w:t>These realities</w:t>
      </w:r>
      <w:r w:rsidRPr="004507EE">
        <w:rPr>
          <w:u w:val="single"/>
        </w:rPr>
        <w:t xml:space="preserve">, combined with general problems of cognitive overload,323 can </w:t>
      </w:r>
      <w:r w:rsidRPr="004507EE">
        <w:rPr>
          <w:highlight w:val="green"/>
          <w:u w:val="single"/>
        </w:rPr>
        <w:t>lead to citizens</w:t>
      </w:r>
      <w:r w:rsidRPr="004507EE">
        <w:rPr>
          <w:u w:val="single"/>
        </w:rPr>
        <w:t xml:space="preserve"> and residents of the United States </w:t>
      </w:r>
      <w:r w:rsidRPr="004507EE">
        <w:rPr>
          <w:highlight w:val="green"/>
          <w:u w:val="single"/>
        </w:rPr>
        <w:t>struggling to grapple with the “bigness” of the</w:t>
      </w:r>
      <w:r w:rsidRPr="004507EE">
        <w:rPr>
          <w:u w:val="single"/>
        </w:rPr>
        <w:t xml:space="preserve"> nation’s </w:t>
      </w:r>
      <w:r w:rsidRPr="004507EE">
        <w:rPr>
          <w:highlight w:val="green"/>
          <w:u w:val="single"/>
        </w:rPr>
        <w:t>immigration “problem.”</w:t>
      </w:r>
      <w:r w:rsidRPr="004507EE">
        <w:rPr>
          <w:sz w:val="14"/>
        </w:rPr>
        <w:t xml:space="preserve"> In the related context of climate change-induced migration, legal scholars often describe the challenges of formulating a response to an existential problem meriting a global response. Maxine Burkett argues that existing categories animating migration law are wholly inadequate to deal with climate change-</w:t>
      </w:r>
      <w:r w:rsidRPr="004507EE">
        <w:rPr>
          <w:sz w:val="14"/>
        </w:rPr>
        <w:lastRenderedPageBreak/>
        <w:t xml:space="preserve">induced migration. 324 Entire areas of the law are predicated on climate stability, Burkett observes.325 But uncertainty has become a defining feature of the climate change challenge. Much of the global migration system that addresses humanitarian relief is grounded in the notion of crisis. </w:t>
      </w:r>
      <w:r w:rsidRPr="004507EE">
        <w:rPr>
          <w:u w:val="single"/>
        </w:rPr>
        <w:t xml:space="preserve">Thus, </w:t>
      </w:r>
      <w:r w:rsidRPr="004507EE">
        <w:rPr>
          <w:highlight w:val="green"/>
          <w:u w:val="single"/>
        </w:rPr>
        <w:t>the notion of crisis “is inadequate</w:t>
      </w:r>
      <w:r w:rsidRPr="004507EE">
        <w:rPr>
          <w:u w:val="single"/>
        </w:rPr>
        <w:t xml:space="preserve"> and inaccurate as </w:t>
      </w:r>
      <w:r w:rsidRPr="004507EE">
        <w:rPr>
          <w:highlight w:val="green"/>
          <w:u w:val="single"/>
        </w:rPr>
        <w:t>it connotes a temporary or isolated incident</w:t>
      </w:r>
      <w:r w:rsidRPr="004507EE">
        <w:rPr>
          <w:u w:val="single"/>
        </w:rPr>
        <w:t>.”</w:t>
      </w:r>
      <w:r w:rsidRPr="004507EE">
        <w:rPr>
          <w:sz w:val="14"/>
        </w:rPr>
        <w:t xml:space="preserve">326 Such a regime cannot meet head on the migration challenges wrought by climate change as it is neither “temporary nor simple.”327 The global scale of the phenomenon renders the challenge posed by climate change a sort of singularity, a problem that fundamentally differs from other problems facing our legal system.328 In a similar fashion, the trans- national scope of migration can paralyze debates over reform as all sides quickly get overwhelmed by the scale of the challenge. Family separation gives all stakeholders a specif ic problem to solve. </w:t>
      </w:r>
      <w:r w:rsidRPr="004507EE">
        <w:rPr>
          <w:u w:val="single"/>
        </w:rPr>
        <w:t xml:space="preserve">The </w:t>
      </w:r>
      <w:r w:rsidRPr="004507EE">
        <w:rPr>
          <w:highlight w:val="green"/>
          <w:u w:val="single"/>
        </w:rPr>
        <w:t>slow death</w:t>
      </w:r>
      <w:r w:rsidRPr="004507EE">
        <w:rPr>
          <w:u w:val="single"/>
        </w:rPr>
        <w:t xml:space="preserve"> framework </w:t>
      </w:r>
      <w:r w:rsidRPr="004507EE">
        <w:rPr>
          <w:highlight w:val="green"/>
          <w:u w:val="single"/>
        </w:rPr>
        <w:t>encourages us to commit to eradicating all forms of family separation</w:t>
      </w:r>
      <w:r w:rsidRPr="004507EE">
        <w:rPr>
          <w:u w:val="single"/>
        </w:rPr>
        <w:t xml:space="preserve"> while we have everyone’s attention.</w:t>
      </w:r>
    </w:p>
    <w:p w14:paraId="7E96A5EB" w14:textId="77777777" w:rsidR="00BE7280" w:rsidRDefault="00BE7280" w:rsidP="00BE7280"/>
    <w:p w14:paraId="746813D1" w14:textId="013315FA" w:rsidR="00BE7280" w:rsidRDefault="007D2379" w:rsidP="007D2379">
      <w:pPr>
        <w:pStyle w:val="Heading2"/>
      </w:pPr>
      <w:r>
        <w:lastRenderedPageBreak/>
        <w:t>ADV---Civil Service</w:t>
      </w:r>
    </w:p>
    <w:p w14:paraId="5F96D019" w14:textId="77777777" w:rsidR="00DB30B4" w:rsidRPr="00BB4567" w:rsidRDefault="00DB30B4" w:rsidP="00DB30B4">
      <w:pPr>
        <w:pStyle w:val="Heading3"/>
      </w:pPr>
      <w:r>
        <w:lastRenderedPageBreak/>
        <w:t>1NC---AT: Disease</w:t>
      </w:r>
    </w:p>
    <w:p w14:paraId="37BA29D2" w14:textId="77777777" w:rsidR="00DB30B4" w:rsidRPr="009A3A59" w:rsidRDefault="00DB30B4" w:rsidP="00DB30B4">
      <w:pPr>
        <w:pStyle w:val="Heading4"/>
      </w:pPr>
      <w:r w:rsidRPr="009A3A59">
        <w:t xml:space="preserve">Diseases </w:t>
      </w:r>
      <w:r>
        <w:t xml:space="preserve">solve </w:t>
      </w:r>
      <w:r w:rsidRPr="009A3A59">
        <w:rPr>
          <w:u w:val="single"/>
        </w:rPr>
        <w:t>overfishing</w:t>
      </w:r>
      <w:r>
        <w:t xml:space="preserve">. </w:t>
      </w:r>
    </w:p>
    <w:p w14:paraId="7BE335DA" w14:textId="77777777" w:rsidR="00DB30B4" w:rsidRPr="002D6FE7" w:rsidRDefault="00DB30B4" w:rsidP="00DB30B4">
      <w:r w:rsidRPr="0012028A">
        <w:t xml:space="preserve">Tristram </w:t>
      </w:r>
      <w:r w:rsidRPr="009A3A59">
        <w:rPr>
          <w:rStyle w:val="Style13ptBold"/>
        </w:rPr>
        <w:t>Korten 20.</w:t>
      </w:r>
      <w:r w:rsidRPr="0012028A">
        <w:t xml:space="preserve"> Tristram Korten is a journalist and author. His book Into the Storm; Two ships a deadly hurricane and an epic battle for survival was published by Ballantine in 2018.</w:t>
      </w:r>
      <w:r>
        <w:t xml:space="preserve"> “</w:t>
      </w:r>
      <w:r w:rsidRPr="0012028A">
        <w:t>With Boats Stuck in Harbor Because of COVID-19, Will Fish Bounce Back?</w:t>
      </w:r>
      <w:r>
        <w:t xml:space="preserve">” Smithsonian Magazine. 4/8/2020. </w:t>
      </w:r>
      <w:r w:rsidRPr="0012028A">
        <w:t>https://www.smithsonianmag.com/science-nature/fish-stop-covid-19-180974623/</w:t>
      </w:r>
      <w:r>
        <w:t xml:space="preserve"> --//em&amp;m BEJK</w:t>
      </w:r>
    </w:p>
    <w:p w14:paraId="5695E0DC" w14:textId="77777777" w:rsidR="00DB30B4" w:rsidRPr="0012028A" w:rsidRDefault="00DB30B4" w:rsidP="00DB30B4">
      <w:pPr>
        <w:rPr>
          <w:rStyle w:val="StyleUnderline"/>
        </w:rPr>
      </w:pPr>
      <w:r w:rsidRPr="0012028A">
        <w:rPr>
          <w:rStyle w:val="StyleUnderline"/>
        </w:rPr>
        <w:t xml:space="preserve">The </w:t>
      </w:r>
      <w:r w:rsidRPr="009A3A59">
        <w:rPr>
          <w:rStyle w:val="Emphasis"/>
        </w:rPr>
        <w:t>commercial fishing industry</w:t>
      </w:r>
      <w:r w:rsidRPr="0012028A">
        <w:rPr>
          <w:rStyle w:val="StyleUnderline"/>
        </w:rPr>
        <w:t xml:space="preserve"> has </w:t>
      </w:r>
      <w:r w:rsidRPr="009A3A59">
        <w:rPr>
          <w:rStyle w:val="Emphasis"/>
        </w:rPr>
        <w:t>hit rough seas</w:t>
      </w:r>
      <w:r w:rsidRPr="0012028A">
        <w:rPr>
          <w:rStyle w:val="StyleUnderline"/>
        </w:rPr>
        <w:t>.</w:t>
      </w:r>
      <w:r w:rsidRPr="009A3A59">
        <w:rPr>
          <w:sz w:val="14"/>
        </w:rPr>
        <w:t xml:space="preserve"> In Croatia, fishing boats bob listlessly at the docks while 80 percent of the country's whitefish remains unsold. In France, </w:t>
      </w:r>
      <w:r w:rsidRPr="00A36A8E">
        <w:rPr>
          <w:rStyle w:val="StyleUnderline"/>
        </w:rPr>
        <w:t xml:space="preserve">safety </w:t>
      </w:r>
      <w:r w:rsidRPr="00A36A8E">
        <w:rPr>
          <w:rStyle w:val="StyleUnderline"/>
          <w:highlight w:val="cyan"/>
        </w:rPr>
        <w:t>rules</w:t>
      </w:r>
      <w:r w:rsidRPr="00A36A8E">
        <w:rPr>
          <w:rStyle w:val="StyleUnderline"/>
        </w:rPr>
        <w:t xml:space="preserve"> designed </w:t>
      </w:r>
      <w:r w:rsidRPr="00A36A8E">
        <w:rPr>
          <w:rStyle w:val="StyleUnderline"/>
          <w:highlight w:val="cyan"/>
        </w:rPr>
        <w:t>to stop</w:t>
      </w:r>
      <w:r w:rsidRPr="00A36A8E">
        <w:rPr>
          <w:rStyle w:val="StyleUnderline"/>
        </w:rPr>
        <w:t xml:space="preserve"> the spread of </w:t>
      </w:r>
      <w:r w:rsidRPr="00A36A8E">
        <w:rPr>
          <w:rStyle w:val="StyleUnderline"/>
          <w:highlight w:val="cyan"/>
        </w:rPr>
        <w:t>COVID</w:t>
      </w:r>
      <w:r w:rsidRPr="00A36A8E">
        <w:rPr>
          <w:rStyle w:val="StyleUnderline"/>
        </w:rPr>
        <w:t xml:space="preserve">-19, </w:t>
      </w:r>
      <w:r w:rsidRPr="00A36A8E">
        <w:rPr>
          <w:rStyle w:val="StyleUnderline"/>
          <w:highlight w:val="cyan"/>
        </w:rPr>
        <w:t xml:space="preserve">coupled with </w:t>
      </w:r>
      <w:r w:rsidRPr="009A3A59">
        <w:rPr>
          <w:rStyle w:val="Emphasis"/>
          <w:highlight w:val="cyan"/>
        </w:rPr>
        <w:t>reduced demand</w:t>
      </w:r>
      <w:r w:rsidRPr="009A3A59">
        <w:rPr>
          <w:sz w:val="14"/>
        </w:rPr>
        <w:t xml:space="preserve"> because of unemployment and closed restaurants, have forced fleets to stay in port. </w:t>
      </w:r>
      <w:r w:rsidRPr="0012028A">
        <w:rPr>
          <w:rStyle w:val="StyleUnderline"/>
        </w:rPr>
        <w:t xml:space="preserve">Border closings prevent Greek fishermen from getting their fish to market. Satellite data and observations </w:t>
      </w:r>
      <w:r w:rsidRPr="00A36A8E">
        <w:rPr>
          <w:rStyle w:val="StyleUnderline"/>
          <w:highlight w:val="cyan"/>
        </w:rPr>
        <w:t xml:space="preserve">indicate </w:t>
      </w:r>
      <w:r w:rsidRPr="009A3A59">
        <w:rPr>
          <w:rStyle w:val="Emphasis"/>
          <w:highlight w:val="cyan"/>
        </w:rPr>
        <w:t>activity is down</w:t>
      </w:r>
      <w:r w:rsidRPr="009A3A59">
        <w:rPr>
          <w:rStyle w:val="Emphasis"/>
        </w:rPr>
        <w:t xml:space="preserve"> as much </w:t>
      </w:r>
      <w:r w:rsidRPr="009A3A59">
        <w:rPr>
          <w:rStyle w:val="Emphasis"/>
          <w:highlight w:val="cyan"/>
        </w:rPr>
        <w:t>as 80 percent</w:t>
      </w:r>
      <w:r w:rsidRPr="0012028A">
        <w:rPr>
          <w:rStyle w:val="StyleUnderline"/>
        </w:rPr>
        <w:t xml:space="preserve"> in China and West Africa.</w:t>
      </w:r>
    </w:p>
    <w:p w14:paraId="4EE02AB8" w14:textId="77777777" w:rsidR="00DB30B4" w:rsidRPr="009A3A59" w:rsidRDefault="00DB30B4" w:rsidP="00DB30B4">
      <w:pPr>
        <w:rPr>
          <w:sz w:val="14"/>
        </w:rPr>
      </w:pPr>
      <w:r w:rsidRPr="0012028A">
        <w:rPr>
          <w:rStyle w:val="StyleUnderline"/>
        </w:rPr>
        <w:t xml:space="preserve">“The demand for fresh fish as well as the selling prices have </w:t>
      </w:r>
      <w:r w:rsidRPr="009A3A59">
        <w:rPr>
          <w:rStyle w:val="Emphasis"/>
        </w:rPr>
        <w:t>collapsed</w:t>
      </w:r>
      <w:r w:rsidRPr="0012028A">
        <w:rPr>
          <w:rStyle w:val="StyleUnderline"/>
        </w:rPr>
        <w:t>,”</w:t>
      </w:r>
      <w:r w:rsidRPr="009A3A59">
        <w:rPr>
          <w:sz w:val="14"/>
        </w:rPr>
        <w:t xml:space="preserve"> the Mediterranean Advisory Council, a European NGO that advises on fisheries, announced in a March 23 report. Even where there is demand, such as for canned tuna in the U.S., travel constrains on crews, supplies and equipment keep the boats in the dock. “</w:t>
      </w:r>
      <w:r w:rsidRPr="0012028A">
        <w:rPr>
          <w:rStyle w:val="StyleUnderline"/>
        </w:rPr>
        <w:t>And some ports where the boats would offload or transship fish are simply closed to them,”</w:t>
      </w:r>
      <w:r w:rsidRPr="009A3A59">
        <w:rPr>
          <w:sz w:val="14"/>
        </w:rPr>
        <w:t xml:space="preserve"> Bill Gibbons-Fly, with the American Tunaboat Association said in a statement.</w:t>
      </w:r>
    </w:p>
    <w:p w14:paraId="08D3A3AC" w14:textId="77777777" w:rsidR="00DB30B4" w:rsidRPr="0012028A" w:rsidRDefault="00DB30B4" w:rsidP="00DB30B4">
      <w:pPr>
        <w:rPr>
          <w:rStyle w:val="StyleUnderline"/>
        </w:rPr>
      </w:pPr>
      <w:r w:rsidRPr="009A3A59">
        <w:rPr>
          <w:sz w:val="14"/>
        </w:rPr>
        <w:t xml:space="preserve">A global slowdown of the commercial fishing industry is bad news for anyone who makes their livelihood from the sea, and fishermen will no doubt suffer. However, </w:t>
      </w:r>
      <w:r w:rsidRPr="0012028A">
        <w:rPr>
          <w:rStyle w:val="StyleUnderline"/>
        </w:rPr>
        <w:t xml:space="preserve">for the </w:t>
      </w:r>
      <w:r w:rsidRPr="00A36A8E">
        <w:rPr>
          <w:rStyle w:val="StyleUnderline"/>
          <w:highlight w:val="cyan"/>
        </w:rPr>
        <w:t>world’s beleaguered fish populations</w:t>
      </w:r>
      <w:r w:rsidRPr="0012028A">
        <w:rPr>
          <w:rStyle w:val="StyleUnderline"/>
        </w:rPr>
        <w:t xml:space="preserve">—and the scientists trying to revive them—this </w:t>
      </w:r>
      <w:r w:rsidRPr="009A3A59">
        <w:rPr>
          <w:rStyle w:val="Emphasis"/>
          <w:highlight w:val="cyan"/>
        </w:rPr>
        <w:t>unplanned fishing pause</w:t>
      </w:r>
      <w:r w:rsidRPr="0012028A">
        <w:rPr>
          <w:rStyle w:val="StyleUnderline"/>
        </w:rPr>
        <w:t xml:space="preserve"> </w:t>
      </w:r>
      <w:r w:rsidRPr="00A36A8E">
        <w:rPr>
          <w:rStyle w:val="StyleUnderline"/>
          <w:highlight w:val="cyan"/>
        </w:rPr>
        <w:t>presents</w:t>
      </w:r>
      <w:r w:rsidRPr="0012028A">
        <w:rPr>
          <w:rStyle w:val="StyleUnderline"/>
        </w:rPr>
        <w:t xml:space="preserve"> a research </w:t>
      </w:r>
      <w:r w:rsidRPr="00A36A8E">
        <w:rPr>
          <w:rStyle w:val="StyleUnderline"/>
          <w:highlight w:val="cyan"/>
        </w:rPr>
        <w:t>opportunity,</w:t>
      </w:r>
      <w:r w:rsidRPr="0012028A">
        <w:rPr>
          <w:rStyle w:val="StyleUnderline"/>
        </w:rPr>
        <w:t xml:space="preserve"> one that could demonstrate a better, more </w:t>
      </w:r>
      <w:r w:rsidRPr="009A3A59">
        <w:rPr>
          <w:rStyle w:val="Emphasis"/>
          <w:highlight w:val="cyan"/>
        </w:rPr>
        <w:t>sustainable way to manage the oceans</w:t>
      </w:r>
      <w:r w:rsidRPr="0012028A">
        <w:rPr>
          <w:rStyle w:val="StyleUnderline"/>
        </w:rPr>
        <w:t xml:space="preserve"> in the </w:t>
      </w:r>
      <w:r w:rsidRPr="00A36A8E">
        <w:rPr>
          <w:rStyle w:val="StyleUnderline"/>
          <w:highlight w:val="cyan"/>
        </w:rPr>
        <w:t>post-COVID</w:t>
      </w:r>
      <w:r w:rsidRPr="0012028A">
        <w:rPr>
          <w:rStyle w:val="StyleUnderline"/>
        </w:rPr>
        <w:t>-19 era.</w:t>
      </w:r>
    </w:p>
    <w:p w14:paraId="3A3AB442" w14:textId="77777777" w:rsidR="00DB30B4" w:rsidRPr="00A36A8E" w:rsidRDefault="00DB30B4" w:rsidP="00DB30B4">
      <w:pPr>
        <w:rPr>
          <w:rStyle w:val="StyleUnderline"/>
        </w:rPr>
      </w:pPr>
      <w:r w:rsidRPr="00A36A8E">
        <w:rPr>
          <w:rStyle w:val="StyleUnderline"/>
        </w:rPr>
        <w:t>In the past few decades, several trends have conspired to reduce the world’s fish stocks to record-low levels.</w:t>
      </w:r>
      <w:r w:rsidRPr="009A3A59">
        <w:rPr>
          <w:sz w:val="14"/>
        </w:rPr>
        <w:t xml:space="preserve"> A </w:t>
      </w:r>
      <w:r w:rsidRPr="00A36A8E">
        <w:rPr>
          <w:rStyle w:val="StyleUnderline"/>
        </w:rPr>
        <w:t xml:space="preserve">2019 study published in Science determined that </w:t>
      </w:r>
      <w:r w:rsidRPr="00A36A8E">
        <w:rPr>
          <w:rStyle w:val="StyleUnderline"/>
          <w:highlight w:val="cyan"/>
        </w:rPr>
        <w:t>climate change</w:t>
      </w:r>
      <w:r w:rsidRPr="00A36A8E">
        <w:rPr>
          <w:rStyle w:val="StyleUnderline"/>
        </w:rPr>
        <w:t xml:space="preserve"> was </w:t>
      </w:r>
      <w:r w:rsidRPr="009A3A59">
        <w:rPr>
          <w:rStyle w:val="Emphasis"/>
          <w:highlight w:val="cyan"/>
        </w:rPr>
        <w:t>diminishing fish</w:t>
      </w:r>
      <w:r w:rsidRPr="009A3A59">
        <w:rPr>
          <w:rStyle w:val="Emphasis"/>
        </w:rPr>
        <w:t xml:space="preserve"> </w:t>
      </w:r>
      <w:r w:rsidRPr="009A3A59">
        <w:rPr>
          <w:rStyle w:val="Emphasis"/>
          <w:highlight w:val="cyan"/>
        </w:rPr>
        <w:t>populations</w:t>
      </w:r>
      <w:r w:rsidRPr="00A36A8E">
        <w:rPr>
          <w:rStyle w:val="StyleUnderline"/>
        </w:rPr>
        <w:t xml:space="preserve"> in some areas </w:t>
      </w:r>
      <w:r w:rsidRPr="00A36A8E">
        <w:rPr>
          <w:rStyle w:val="StyleUnderline"/>
          <w:highlight w:val="cyan"/>
        </w:rPr>
        <w:t>by 35 percent</w:t>
      </w:r>
      <w:r w:rsidRPr="009A3A59">
        <w:rPr>
          <w:sz w:val="14"/>
        </w:rPr>
        <w:t xml:space="preserve"> and reducing the global catch by 4 percent. </w:t>
      </w:r>
      <w:r w:rsidRPr="00A36A8E">
        <w:rPr>
          <w:rStyle w:val="StyleUnderline"/>
        </w:rPr>
        <w:t xml:space="preserve">Meanwhile, </w:t>
      </w:r>
      <w:r w:rsidRPr="009A3A59">
        <w:rPr>
          <w:rStyle w:val="Emphasis"/>
          <w:highlight w:val="cyan"/>
        </w:rPr>
        <w:t>overfishing has reduced</w:t>
      </w:r>
      <w:r w:rsidRPr="009A3A59">
        <w:rPr>
          <w:rStyle w:val="Emphasis"/>
        </w:rPr>
        <w:t xml:space="preserve"> stocks</w:t>
      </w:r>
      <w:r w:rsidRPr="00A36A8E">
        <w:rPr>
          <w:rStyle w:val="StyleUnderline"/>
        </w:rPr>
        <w:t xml:space="preserve"> of large </w:t>
      </w:r>
      <w:r w:rsidRPr="00A36A8E">
        <w:rPr>
          <w:rStyle w:val="StyleUnderline"/>
          <w:highlight w:val="cyan"/>
        </w:rPr>
        <w:t>high-demand predators</w:t>
      </w:r>
      <w:r w:rsidRPr="00A36A8E">
        <w:rPr>
          <w:rStyle w:val="StyleUnderline"/>
        </w:rPr>
        <w:t xml:space="preserve"> </w:t>
      </w:r>
      <w:r w:rsidRPr="00A36A8E">
        <w:rPr>
          <w:rStyle w:val="StyleUnderline"/>
          <w:highlight w:val="cyan"/>
        </w:rPr>
        <w:t>such as</w:t>
      </w:r>
      <w:r w:rsidRPr="00A36A8E">
        <w:rPr>
          <w:rStyle w:val="StyleUnderline"/>
        </w:rPr>
        <w:t xml:space="preserve"> the Pacific </w:t>
      </w:r>
      <w:r w:rsidRPr="00A36A8E">
        <w:rPr>
          <w:rStyle w:val="StyleUnderline"/>
          <w:highlight w:val="cyan"/>
        </w:rPr>
        <w:t>bluefin tuna</w:t>
      </w:r>
      <w:r w:rsidRPr="00A36A8E">
        <w:rPr>
          <w:rStyle w:val="StyleUnderline"/>
        </w:rPr>
        <w:t xml:space="preserve"> and </w:t>
      </w:r>
      <w:r w:rsidRPr="00A36A8E">
        <w:rPr>
          <w:rStyle w:val="StyleUnderline"/>
          <w:highlight w:val="cyan"/>
        </w:rPr>
        <w:t>Mediterranean Swordfish by</w:t>
      </w:r>
      <w:r w:rsidRPr="00A36A8E">
        <w:rPr>
          <w:rStyle w:val="StyleUnderline"/>
        </w:rPr>
        <w:t xml:space="preserve"> about </w:t>
      </w:r>
      <w:r w:rsidRPr="00A36A8E">
        <w:rPr>
          <w:rStyle w:val="StyleUnderline"/>
          <w:highlight w:val="cyan"/>
        </w:rPr>
        <w:t>90 percent</w:t>
      </w:r>
      <w:r w:rsidRPr="00A36A8E">
        <w:rPr>
          <w:rStyle w:val="StyleUnderline"/>
        </w:rPr>
        <w:t xml:space="preserve"> </w:t>
      </w:r>
      <w:r w:rsidRPr="009A3A59">
        <w:rPr>
          <w:sz w:val="14"/>
        </w:rPr>
        <w:t>compared to their pre-industrial fishing populations. According to annual United Nations Food and Agriculture Organization figures, fishing fleets stay out longer and return with fewer fish while consumption increases every year.</w:t>
      </w:r>
    </w:p>
    <w:p w14:paraId="79221958" w14:textId="77777777" w:rsidR="00DB30B4" w:rsidRPr="009A3A59" w:rsidRDefault="00DB30B4" w:rsidP="00DB30B4">
      <w:pPr>
        <w:rPr>
          <w:sz w:val="14"/>
        </w:rPr>
      </w:pPr>
      <w:r w:rsidRPr="009A3A59">
        <w:rPr>
          <w:sz w:val="14"/>
        </w:rPr>
        <w:t xml:space="preserve">Many scientists have in the past called for moratoriums on certain species to allow their numbers to recover. For example, Daniel Pauly, an influential marine biologist and a professor at the University of British Columbia, has previously advocated for a global moratorium on high-seas fishing outside a country's exclusive economic zone to allow populations to grow back. </w:t>
      </w:r>
      <w:r w:rsidRPr="00A36A8E">
        <w:rPr>
          <w:rStyle w:val="StyleUnderline"/>
        </w:rPr>
        <w:t>“</w:t>
      </w:r>
      <w:r w:rsidRPr="00A36A8E">
        <w:rPr>
          <w:rStyle w:val="StyleUnderline"/>
          <w:highlight w:val="cyan"/>
        </w:rPr>
        <w:t xml:space="preserve">Let's </w:t>
      </w:r>
      <w:r w:rsidRPr="009A3A59">
        <w:rPr>
          <w:rStyle w:val="Emphasis"/>
          <w:highlight w:val="cyan"/>
        </w:rPr>
        <w:t>stop</w:t>
      </w:r>
      <w:r w:rsidRPr="00A36A8E">
        <w:rPr>
          <w:rStyle w:val="StyleUnderline"/>
          <w:highlight w:val="cyan"/>
        </w:rPr>
        <w:t xml:space="preserve"> and let the stocks recover</w:t>
      </w:r>
      <w:r w:rsidRPr="00A36A8E">
        <w:rPr>
          <w:rStyle w:val="StyleUnderline"/>
        </w:rPr>
        <w:t xml:space="preserve">,” he told me before the pandemic. “It will </w:t>
      </w:r>
      <w:r w:rsidRPr="009A3A59">
        <w:rPr>
          <w:rStyle w:val="Emphasis"/>
        </w:rPr>
        <w:t>lead to more cost-effective fishing</w:t>
      </w:r>
      <w:r w:rsidRPr="00A36A8E">
        <w:rPr>
          <w:rStyle w:val="StyleUnderline"/>
        </w:rPr>
        <w:t xml:space="preserve"> because we won't have </w:t>
      </w:r>
      <w:r w:rsidRPr="00A36A8E">
        <w:rPr>
          <w:rStyle w:val="StyleUnderline"/>
          <w:color w:val="002060"/>
        </w:rPr>
        <w:t>to</w:t>
      </w:r>
      <w:r w:rsidRPr="00A36A8E">
        <w:rPr>
          <w:rStyle w:val="StyleUnderline"/>
        </w:rPr>
        <w:t xml:space="preserve"> search all over for fish.”</w:t>
      </w:r>
    </w:p>
    <w:p w14:paraId="2C334F37" w14:textId="77777777" w:rsidR="00DB30B4" w:rsidRPr="00970B96" w:rsidRDefault="00DB30B4" w:rsidP="00DB30B4">
      <w:pPr>
        <w:pStyle w:val="Heading4"/>
      </w:pPr>
      <w:r w:rsidRPr="00970B96">
        <w:t xml:space="preserve">Overfishing </w:t>
      </w:r>
      <w:r>
        <w:t>causes</w:t>
      </w:r>
      <w:r w:rsidRPr="00970B96">
        <w:t xml:space="preserve"> </w:t>
      </w:r>
      <w:r w:rsidRPr="009A3A59">
        <w:rPr>
          <w:u w:val="single"/>
        </w:rPr>
        <w:t>extinction</w:t>
      </w:r>
      <w:r>
        <w:t xml:space="preserve">. </w:t>
      </w:r>
    </w:p>
    <w:p w14:paraId="4772A967" w14:textId="77777777" w:rsidR="00DB30B4" w:rsidRPr="000B652D" w:rsidRDefault="00DB30B4" w:rsidP="00DB30B4">
      <w:r w:rsidRPr="009A3A59">
        <w:t>Julian</w:t>
      </w:r>
      <w:r>
        <w:rPr>
          <w:rStyle w:val="Style13ptBold"/>
        </w:rPr>
        <w:t xml:space="preserve"> </w:t>
      </w:r>
      <w:r w:rsidRPr="009A3A59">
        <w:rPr>
          <w:rStyle w:val="Style13ptBold"/>
        </w:rPr>
        <w:t>Cribb 19</w:t>
      </w:r>
      <w:r>
        <w:rPr>
          <w:rStyle w:val="Style13ptBold"/>
        </w:rPr>
        <w:t>.</w:t>
      </w:r>
      <w:r>
        <w:t xml:space="preserve"> P</w:t>
      </w:r>
      <w:r w:rsidRPr="000B652D">
        <w:t>rincipal at Julian Cribb &amp; Associates, science author with a focus on existential risks, a fellow of the Royal Society for the Arts, the Australian Academy of Technological Science, and the Australian National University Emeritus Faculty; a Member (AM) of the Order of Australia (General Division), and author of over 9000 articles, 3000 science media releases and eight books</w:t>
      </w:r>
      <w:r>
        <w:t xml:space="preserve">; </w:t>
      </w:r>
      <w:r w:rsidRPr="000B652D">
        <w:t>“Food as an Existential Risk,” Chapter 6 in Food or War, Cambridge University Press, p</w:t>
      </w:r>
      <w:r>
        <w:t>.</w:t>
      </w:r>
      <w:r w:rsidRPr="000B652D">
        <w:t xml:space="preserve"> 178-184, https://doi.org/10.1017/9781108690126.006</w:t>
      </w:r>
    </w:p>
    <w:p w14:paraId="14D9A5A5" w14:textId="77777777" w:rsidR="00DB30B4" w:rsidRPr="00582FD5" w:rsidRDefault="00DB30B4" w:rsidP="00DB30B4">
      <w:pPr>
        <w:rPr>
          <w:sz w:val="14"/>
        </w:rPr>
      </w:pPr>
      <w:r w:rsidRPr="00582FD5">
        <w:rPr>
          <w:sz w:val="14"/>
        </w:rPr>
        <w:t xml:space="preserve">The most destructive object on the planet, as we noted in Chapter 3, is the human jawbone. The need to keep it fed is responsible, every year, for the loss of up to 75 billion tonnes of topsoil, the wasting of six trillion tonnes of water, the release of five million tonnes of pesticides, and 30 per cent of the world's climate-wrecking carbon emissions. In addition, the contemporary food system is the chief driver of deforestation, desertification, wildlife extinctions and impaired </w:t>
      </w:r>
      <w:r w:rsidRPr="00582FD5">
        <w:rPr>
          <w:sz w:val="14"/>
        </w:rPr>
        <w:lastRenderedPageBreak/>
        <w:t xml:space="preserve">ecosystems. Among the most striking examples of food's impact on the wild world are the 400+ 'dead zones' spreading through the world's oceans from the Arabian Sea, to the Baltic and the Mississippi delta. These are oxygenless layers in the sea, where fish cannot survive. They are caused by topsoil dislodged by land clearing, over-farming and over-grazing, the use of huge quantities of artificial fertilisers, toxic chemicals and human sewage. Along with </w:t>
      </w:r>
      <w:r w:rsidRPr="000E3C95">
        <w:rPr>
          <w:rStyle w:val="Emphasis"/>
          <w:highlight w:val="cyan"/>
        </w:rPr>
        <w:t>overfishing</w:t>
      </w:r>
      <w:r w:rsidRPr="00582FD5">
        <w:rPr>
          <w:sz w:val="14"/>
        </w:rPr>
        <w:t xml:space="preserve"> they </w:t>
      </w:r>
      <w:r w:rsidRPr="000E3C95">
        <w:rPr>
          <w:rStyle w:val="StyleUnderline"/>
        </w:rPr>
        <w:t xml:space="preserve">contribute to an </w:t>
      </w:r>
      <w:r w:rsidRPr="000E3C95">
        <w:rPr>
          <w:rStyle w:val="Emphasis"/>
        </w:rPr>
        <w:t xml:space="preserve">ongoing </w:t>
      </w:r>
      <w:r w:rsidRPr="000E3C95">
        <w:rPr>
          <w:rStyle w:val="Emphasis"/>
          <w:highlight w:val="cyan"/>
        </w:rPr>
        <w:t>collapse</w:t>
      </w:r>
      <w:r w:rsidRPr="000E3C95">
        <w:rPr>
          <w:rStyle w:val="StyleUnderline"/>
        </w:rPr>
        <w:t xml:space="preserve"> in </w:t>
      </w:r>
      <w:r w:rsidRPr="000E3C95">
        <w:rPr>
          <w:rStyle w:val="Emphasis"/>
          <w:highlight w:val="cyan"/>
        </w:rPr>
        <w:t>world</w:t>
      </w:r>
      <w:r w:rsidRPr="000E3C95">
        <w:rPr>
          <w:rStyle w:val="Emphasis"/>
        </w:rPr>
        <w:t xml:space="preserve"> wild </w:t>
      </w:r>
      <w:r w:rsidRPr="000E3C95">
        <w:rPr>
          <w:rStyle w:val="Emphasis"/>
          <w:highlight w:val="cyan"/>
        </w:rPr>
        <w:t>fisheries</w:t>
      </w:r>
      <w:r w:rsidRPr="00582FD5">
        <w:rPr>
          <w:sz w:val="14"/>
        </w:rPr>
        <w:t xml:space="preserve"> and are a clear example of how the activity of one part of the food system can impair another. Similarly, most inland rivers and lakes in populated regions are eutrophic and polluted - and no longer capable of producing as much food as in the past. The </w:t>
      </w:r>
      <w:r w:rsidRPr="000E3C95">
        <w:rPr>
          <w:rStyle w:val="StyleUnderline"/>
        </w:rPr>
        <w:t xml:space="preserve">loss of wild fisheries </w:t>
      </w:r>
      <w:r w:rsidRPr="000E3C95">
        <w:rPr>
          <w:rStyle w:val="Emphasis"/>
          <w:highlight w:val="cyan"/>
        </w:rPr>
        <w:t>increases tensions</w:t>
      </w:r>
      <w:r w:rsidRPr="000E3C95">
        <w:rPr>
          <w:rStyle w:val="StyleUnderline"/>
          <w:highlight w:val="cyan"/>
        </w:rPr>
        <w:t xml:space="preserve"> between </w:t>
      </w:r>
      <w:r w:rsidRPr="000E3C95">
        <w:rPr>
          <w:rStyle w:val="Emphasis"/>
          <w:highlight w:val="cyan"/>
        </w:rPr>
        <w:t>nations</w:t>
      </w:r>
      <w:r w:rsidRPr="00582FD5">
        <w:rPr>
          <w:sz w:val="14"/>
        </w:rPr>
        <w:t xml:space="preserve"> and fishers </w:t>
      </w:r>
      <w:r w:rsidRPr="000E3C95">
        <w:rPr>
          <w:rStyle w:val="StyleUnderline"/>
          <w:highlight w:val="cyan"/>
        </w:rPr>
        <w:t>over</w:t>
      </w:r>
      <w:r w:rsidRPr="000E3C95">
        <w:rPr>
          <w:rStyle w:val="StyleUnderline"/>
        </w:rPr>
        <w:t xml:space="preserve"> </w:t>
      </w:r>
      <w:r w:rsidRPr="000E3C95">
        <w:rPr>
          <w:rStyle w:val="Emphasis"/>
        </w:rPr>
        <w:t xml:space="preserve">what </w:t>
      </w:r>
      <w:r w:rsidRPr="000E3C95">
        <w:rPr>
          <w:rStyle w:val="Emphasis"/>
          <w:highlight w:val="cyan"/>
        </w:rPr>
        <w:t>remains</w:t>
      </w:r>
      <w:r w:rsidRPr="000E3C95">
        <w:rPr>
          <w:rStyle w:val="StyleUnderline"/>
          <w:highlight w:val="cyan"/>
        </w:rPr>
        <w:t xml:space="preserve"> and</w:t>
      </w:r>
      <w:r w:rsidRPr="000E3C95">
        <w:rPr>
          <w:rStyle w:val="StyleUnderline"/>
        </w:rPr>
        <w:t xml:space="preserve"> can </w:t>
      </w:r>
      <w:r w:rsidRPr="000E3C95">
        <w:rPr>
          <w:rStyle w:val="StyleUnderline"/>
          <w:highlight w:val="cyan"/>
        </w:rPr>
        <w:t xml:space="preserve">lead to </w:t>
      </w:r>
      <w:r w:rsidRPr="000E3C95">
        <w:rPr>
          <w:rStyle w:val="Emphasis"/>
          <w:highlight w:val="cyan"/>
        </w:rPr>
        <w:t>'fish wars'</w:t>
      </w:r>
      <w:r w:rsidRPr="00582FD5">
        <w:rPr>
          <w:sz w:val="14"/>
        </w:rPr>
        <w:t>.8</w:t>
      </w:r>
    </w:p>
    <w:p w14:paraId="7CB45A84" w14:textId="77777777" w:rsidR="00DB30B4" w:rsidRPr="00582FD5" w:rsidRDefault="00DB30B4" w:rsidP="00DB30B4">
      <w:pPr>
        <w:rPr>
          <w:sz w:val="6"/>
          <w:szCs w:val="14"/>
        </w:rPr>
      </w:pPr>
      <w:r w:rsidRPr="00582FD5">
        <w:rPr>
          <w:sz w:val="6"/>
          <w:szCs w:val="14"/>
        </w:rPr>
        <w:t>The existing global food production system is therefore a major contributor to the decline and failure of ecosystem services needed to support the human population. This in turn rebounds on the food system itself. Furthermore, the extinction of wild animals and plants deprives the food industry of many edible species that may be needed as part of a healthy, diverse global diet in future.</w:t>
      </w:r>
    </w:p>
    <w:p w14:paraId="2E018745" w14:textId="77777777" w:rsidR="00DB30B4" w:rsidRPr="00582FD5" w:rsidRDefault="00DB30B4" w:rsidP="00DB30B4">
      <w:pPr>
        <w:rPr>
          <w:sz w:val="6"/>
          <w:szCs w:val="14"/>
        </w:rPr>
      </w:pPr>
      <w:r w:rsidRPr="00582FD5">
        <w:rPr>
          <w:sz w:val="6"/>
          <w:szCs w:val="14"/>
        </w:rPr>
        <w:t>The solution to the extinction crisis is to cease farming and grazing on about half the currently farmed area of the planet (25 million square kilometres), transfer food production to the cities where it can take advantage of all the nutrients and water currently being wasted, and employ many of the world's farmers and indigenous people as Stewards of the Earth to manage the rewilding and regeneration of former farmlands. Food production can continue on the remaining 24 million square kilometres using eco-agriculture. This process is further described in Surviving the 21st Century and in Chapter 9 of this book.</w:t>
      </w:r>
    </w:p>
    <w:p w14:paraId="0BAF2B93" w14:textId="77777777" w:rsidR="00DB30B4" w:rsidRPr="00582FD5" w:rsidRDefault="00DB30B4" w:rsidP="00DB30B4">
      <w:pPr>
        <w:rPr>
          <w:sz w:val="6"/>
          <w:szCs w:val="14"/>
        </w:rPr>
      </w:pPr>
      <w:r w:rsidRPr="00582FD5">
        <w:rPr>
          <w:sz w:val="6"/>
          <w:szCs w:val="14"/>
        </w:rPr>
        <w:t>How the existing food system plays into the risk of war can also be viewed through the lens of environmental security: war damages environments, making it harder for humans to sustain and feed themselves - and ruined environments themselves become cauldrons of war. This is plainly to be seen in the cases of Syria, South Sudan, Yemen and the Horn of Africa. What we most need are food systems that do not cause knock-on damage to either the environment and wildlife, the climate, the oceans or to consumer health - and which ease tensions, so promoting peace, not conflict. These are described in Chapters 8 and 9.</w:t>
      </w:r>
    </w:p>
    <w:p w14:paraId="5A276125" w14:textId="77777777" w:rsidR="00DB30B4" w:rsidRPr="00582FD5" w:rsidRDefault="00DB30B4" w:rsidP="00DB30B4">
      <w:pPr>
        <w:rPr>
          <w:sz w:val="6"/>
          <w:szCs w:val="14"/>
        </w:rPr>
      </w:pPr>
      <w:r w:rsidRPr="00582FD5">
        <w:rPr>
          <w:sz w:val="6"/>
          <w:szCs w:val="14"/>
        </w:rPr>
        <w:t>Resource Scarcity</w:t>
      </w:r>
    </w:p>
    <w:p w14:paraId="33C6B1DE" w14:textId="77777777" w:rsidR="00DB30B4" w:rsidRPr="00582FD5" w:rsidRDefault="00DB30B4" w:rsidP="00DB30B4">
      <w:pPr>
        <w:rPr>
          <w:sz w:val="6"/>
          <w:szCs w:val="14"/>
        </w:rPr>
      </w:pPr>
      <w:r w:rsidRPr="00582FD5">
        <w:rPr>
          <w:sz w:val="6"/>
          <w:szCs w:val="14"/>
        </w:rPr>
        <w:t>The average citizen of planet Earth today uses at least ten times the volume of resources used by their grandparents a century ago. Since the human population has also quadrupled over the same time, this means humanity's gargantuan appetite for minerals, metals, timber, water, food and energy has grown forty-fold in barely a hundred years. As the Global Footprint Network explains, we are presently using enough 'stuff for 1.6 Earths, not just the one we have. We now outrun the Earth's natural ability to supply our needs in August each year.9 As with the mining of groundwater, the decline and collapse of global resources like soil, water and phosphorus, is often imperceptible to the individual: people have simply no idea they are living on borrowed time and, with that, comes enormous risk.</w:t>
      </w:r>
    </w:p>
    <w:p w14:paraId="68A25AED" w14:textId="77777777" w:rsidR="00DB30B4" w:rsidRPr="00582FD5" w:rsidRDefault="00DB30B4" w:rsidP="00DB30B4">
      <w:pPr>
        <w:rPr>
          <w:sz w:val="6"/>
          <w:szCs w:val="14"/>
        </w:rPr>
      </w:pPr>
      <w:r w:rsidRPr="00582FD5">
        <w:rPr>
          <w:sz w:val="6"/>
          <w:szCs w:val="14"/>
        </w:rPr>
        <w:t>To make the issue of resource consumption a little more personal: you (as an average individual citizen of the planet) will in your lifetime</w:t>
      </w:r>
    </w:p>
    <w:p w14:paraId="378728AA" w14:textId="77777777" w:rsidR="00DB30B4" w:rsidRPr="00582FD5" w:rsidRDefault="00DB30B4" w:rsidP="00DB30B4">
      <w:pPr>
        <w:rPr>
          <w:sz w:val="6"/>
          <w:szCs w:val="14"/>
        </w:rPr>
      </w:pPr>
      <w:r w:rsidRPr="00582FD5">
        <w:rPr>
          <w:sz w:val="6"/>
          <w:szCs w:val="14"/>
        </w:rPr>
        <w:t>-</w:t>
      </w:r>
      <w:r w:rsidRPr="00582FD5">
        <w:rPr>
          <w:sz w:val="6"/>
          <w:szCs w:val="14"/>
        </w:rPr>
        <w:tab/>
        <w:t>use 99,720 tonnes (i.e. 40 Olympic pools) of fresh water</w:t>
      </w:r>
    </w:p>
    <w:p w14:paraId="572FD12E" w14:textId="77777777" w:rsidR="00DB30B4" w:rsidRPr="00582FD5" w:rsidRDefault="00DB30B4" w:rsidP="00DB30B4">
      <w:pPr>
        <w:rPr>
          <w:sz w:val="6"/>
          <w:szCs w:val="14"/>
        </w:rPr>
      </w:pPr>
      <w:r w:rsidRPr="00582FD5">
        <w:rPr>
          <w:sz w:val="6"/>
          <w:szCs w:val="14"/>
        </w:rPr>
        <w:t>-</w:t>
      </w:r>
      <w:r w:rsidRPr="00582FD5">
        <w:rPr>
          <w:sz w:val="6"/>
          <w:szCs w:val="14"/>
        </w:rPr>
        <w:tab/>
        <w:t>displace 750 tonnes of topsoil</w:t>
      </w:r>
    </w:p>
    <w:p w14:paraId="6078C03A" w14:textId="77777777" w:rsidR="00DB30B4" w:rsidRPr="00582FD5" w:rsidRDefault="00DB30B4" w:rsidP="00DB30B4">
      <w:pPr>
        <w:rPr>
          <w:sz w:val="6"/>
          <w:szCs w:val="14"/>
        </w:rPr>
      </w:pPr>
      <w:r w:rsidRPr="00582FD5">
        <w:rPr>
          <w:sz w:val="6"/>
          <w:szCs w:val="14"/>
        </w:rPr>
        <w:t>-</w:t>
      </w:r>
      <w:r w:rsidRPr="00582FD5">
        <w:rPr>
          <w:sz w:val="6"/>
          <w:szCs w:val="14"/>
        </w:rPr>
        <w:tab/>
        <w:t>consume 720 tonnes of metals and materials</w:t>
      </w:r>
    </w:p>
    <w:p w14:paraId="13736E34" w14:textId="77777777" w:rsidR="00DB30B4" w:rsidRPr="00582FD5" w:rsidRDefault="00DB30B4" w:rsidP="00DB30B4">
      <w:pPr>
        <w:rPr>
          <w:sz w:val="6"/>
          <w:szCs w:val="14"/>
        </w:rPr>
      </w:pPr>
      <w:r w:rsidRPr="00582FD5">
        <w:rPr>
          <w:sz w:val="6"/>
          <w:szCs w:val="14"/>
        </w:rPr>
        <w:t>-</w:t>
      </w:r>
      <w:r w:rsidRPr="00582FD5">
        <w:rPr>
          <w:sz w:val="6"/>
          <w:szCs w:val="14"/>
        </w:rPr>
        <w:tab/>
        <w:t>use 80 billion joules of energy</w:t>
      </w:r>
    </w:p>
    <w:p w14:paraId="4E578167" w14:textId="77777777" w:rsidR="00DB30B4" w:rsidRPr="00582FD5" w:rsidRDefault="00DB30B4" w:rsidP="00DB30B4">
      <w:pPr>
        <w:rPr>
          <w:sz w:val="6"/>
          <w:szCs w:val="14"/>
        </w:rPr>
      </w:pPr>
      <w:r w:rsidRPr="00582FD5">
        <w:rPr>
          <w:sz w:val="6"/>
          <w:szCs w:val="14"/>
        </w:rPr>
        <w:t>-</w:t>
      </w:r>
      <w:r w:rsidRPr="00582FD5">
        <w:rPr>
          <w:sz w:val="6"/>
          <w:szCs w:val="14"/>
        </w:rPr>
        <w:tab/>
        <w:t>release 288 tonnes of CO2</w:t>
      </w:r>
    </w:p>
    <w:p w14:paraId="0E0C3552" w14:textId="77777777" w:rsidR="00DB30B4" w:rsidRPr="00582FD5" w:rsidRDefault="00DB30B4" w:rsidP="00DB30B4">
      <w:pPr>
        <w:rPr>
          <w:sz w:val="6"/>
          <w:szCs w:val="14"/>
        </w:rPr>
      </w:pPr>
      <w:r w:rsidRPr="00582FD5">
        <w:rPr>
          <w:sz w:val="6"/>
          <w:szCs w:val="14"/>
        </w:rPr>
        <w:t>-</w:t>
      </w:r>
      <w:r w:rsidRPr="00582FD5">
        <w:rPr>
          <w:sz w:val="6"/>
          <w:szCs w:val="14"/>
        </w:rPr>
        <w:tab/>
        <w:t>release 320 kilograms of toxic chemicals</w:t>
      </w:r>
    </w:p>
    <w:p w14:paraId="056649A8" w14:textId="77777777" w:rsidR="00DB30B4" w:rsidRPr="00582FD5" w:rsidRDefault="00DB30B4" w:rsidP="00DB30B4">
      <w:pPr>
        <w:rPr>
          <w:sz w:val="6"/>
          <w:szCs w:val="14"/>
        </w:rPr>
      </w:pPr>
      <w:r w:rsidRPr="00582FD5">
        <w:rPr>
          <w:sz w:val="6"/>
          <w:szCs w:val="14"/>
        </w:rPr>
        <w:t>-</w:t>
      </w:r>
      <w:r w:rsidRPr="00582FD5">
        <w:rPr>
          <w:sz w:val="6"/>
          <w:szCs w:val="14"/>
        </w:rPr>
        <w:tab/>
        <w:t>waste 13.4 tonnes of food</w:t>
      </w:r>
    </w:p>
    <w:p w14:paraId="402474B8" w14:textId="77777777" w:rsidR="00DB30B4" w:rsidRPr="00582FD5" w:rsidRDefault="00DB30B4" w:rsidP="00DB30B4">
      <w:pPr>
        <w:rPr>
          <w:sz w:val="6"/>
          <w:szCs w:val="14"/>
        </w:rPr>
      </w:pPr>
      <w:r w:rsidRPr="00582FD5">
        <w:rPr>
          <w:sz w:val="6"/>
          <w:szCs w:val="14"/>
        </w:rPr>
        <w:t>-</w:t>
      </w:r>
      <w:r w:rsidRPr="00582FD5">
        <w:rPr>
          <w:sz w:val="6"/>
          <w:szCs w:val="14"/>
        </w:rPr>
        <w:tab/>
        <w:t>destroy 800 square metres of forest.</w:t>
      </w:r>
    </w:p>
    <w:p w14:paraId="519E83A5" w14:textId="77777777" w:rsidR="00DB30B4" w:rsidRPr="00582FD5" w:rsidRDefault="00DB30B4" w:rsidP="00DB30B4">
      <w:pPr>
        <w:rPr>
          <w:sz w:val="6"/>
          <w:szCs w:val="14"/>
        </w:rPr>
      </w:pPr>
      <w:r w:rsidRPr="00582FD5">
        <w:rPr>
          <w:sz w:val="6"/>
          <w:szCs w:val="14"/>
        </w:rPr>
        <w:t>Because of the long, cryptic, industrial and international trade chains which hide it, most of us are unaware of the vast damage we do to the planet through our simple habit of shopping.</w:t>
      </w:r>
    </w:p>
    <w:p w14:paraId="492D31C0" w14:textId="77777777" w:rsidR="00DB30B4" w:rsidRPr="00582FD5" w:rsidRDefault="00DB30B4" w:rsidP="00DB30B4">
      <w:pPr>
        <w:rPr>
          <w:sz w:val="6"/>
          <w:szCs w:val="14"/>
        </w:rPr>
      </w:pPr>
      <w:r w:rsidRPr="00582FD5">
        <w:rPr>
          <w:sz w:val="6"/>
          <w:szCs w:val="14"/>
        </w:rPr>
        <w:t>Yes, some of us have a notion that some of our purchases may be bad for gorillas in the Congo, orangutans in Borneo or flamingos in the Atacama - but we mostly have no true appreciation of the wider havoc we inflict on the Earth and its natural systems by the 'innocent' act of consumption, which business and governments try constantly to convince us is essential to 'growth and jobs'.</w:t>
      </w:r>
    </w:p>
    <w:p w14:paraId="65DA604C" w14:textId="77777777" w:rsidR="00DB30B4" w:rsidRPr="00582FD5" w:rsidRDefault="00DB30B4" w:rsidP="00DB30B4">
      <w:pPr>
        <w:rPr>
          <w:sz w:val="6"/>
          <w:szCs w:val="14"/>
        </w:rPr>
      </w:pPr>
      <w:r w:rsidRPr="00582FD5">
        <w:rPr>
          <w:sz w:val="6"/>
          <w:szCs w:val="14"/>
        </w:rPr>
        <w:t>It should therefore come as no surprise that the world finds itself increasingly short of key resources like fresh water, soil, phosphorus, timber and certain minerals - and that these shortages are giving rise to tensions and even to conflicts. Indeed, resource scarcity has for some time been considered by strategic experts to be one of the most likely causes of war in the twenty-first century.10</w:t>
      </w:r>
    </w:p>
    <w:p w14:paraId="05AD43BE" w14:textId="77777777" w:rsidR="00DB30B4" w:rsidRPr="00582FD5" w:rsidRDefault="00DB30B4" w:rsidP="00DB30B4">
      <w:pPr>
        <w:rPr>
          <w:sz w:val="6"/>
          <w:szCs w:val="14"/>
        </w:rPr>
      </w:pPr>
      <w:r w:rsidRPr="00582FD5">
        <w:rPr>
          <w:sz w:val="6"/>
          <w:szCs w:val="14"/>
        </w:rPr>
        <w:t>However, people are not equally responsible for the devastation of Planet Earth. The diagram below (Figure 6.1), from Oxfam, illustrates how just one tenth of humanity consumes five times as much in the way of material resources (expressed here in the form of their carbon footprint) as the poorest half of the world population. The affluent are chiefly responsible for the destruction taking place on a global scale as they seek to sustain lifestyles that the planet can no longer afford or support.</w:t>
      </w:r>
    </w:p>
    <w:p w14:paraId="630C745D" w14:textId="77777777" w:rsidR="00DB30B4" w:rsidRPr="00582FD5" w:rsidRDefault="00DB30B4" w:rsidP="00DB30B4">
      <w:pPr>
        <w:rPr>
          <w:sz w:val="6"/>
          <w:szCs w:val="14"/>
        </w:rPr>
      </w:pPr>
      <w:r w:rsidRPr="00582FD5">
        <w:rPr>
          <w:sz w:val="6"/>
          <w:szCs w:val="14"/>
        </w:rPr>
        <w:t>The significance of this blind spot around consumption for global food security is very great. As described in earlier chapters, the world food system depends critically on soil, water, nutrients and a stable climate, to supply humanity's daily need for nutriment - and all of these essential resources are in increasingly short supply, chiefly because of our own mismanagement of them and our collective failure to appreciate that they are finite. On current trends, the existing food system will tend to break down, first regionally and then globally, owing to resource scarcity from the 2020s onward, and especially towards the mid century - unless there is radical change in the world diet and the means by which we feed ourselves. This will lead to increasing outbreaks of violence and war. Nobody, neither rich nor poor, will escape the consequences.</w:t>
      </w:r>
    </w:p>
    <w:p w14:paraId="6FD8F14B" w14:textId="77777777" w:rsidR="00DB30B4" w:rsidRPr="00582FD5" w:rsidRDefault="00DB30B4" w:rsidP="00DB30B4">
      <w:pPr>
        <w:rPr>
          <w:sz w:val="6"/>
          <w:szCs w:val="14"/>
        </w:rPr>
      </w:pPr>
      <w:r w:rsidRPr="00582FD5">
        <w:rPr>
          <w:sz w:val="6"/>
          <w:szCs w:val="14"/>
        </w:rPr>
        <w:t>Weapons of Mass Destruction</w:t>
      </w:r>
    </w:p>
    <w:p w14:paraId="70ADBE75" w14:textId="77777777" w:rsidR="00DB30B4" w:rsidRPr="00582FD5" w:rsidRDefault="00DB30B4" w:rsidP="00DB30B4">
      <w:pPr>
        <w:rPr>
          <w:sz w:val="14"/>
        </w:rPr>
      </w:pPr>
      <w:r w:rsidRPr="00582FD5">
        <w:rPr>
          <w:rStyle w:val="StyleUnderline"/>
          <w:highlight w:val="cyan"/>
        </w:rPr>
        <w:t>Detonating</w:t>
      </w:r>
      <w:r w:rsidRPr="000E3C95">
        <w:rPr>
          <w:rStyle w:val="StyleUnderline"/>
        </w:rPr>
        <w:t xml:space="preserve"> </w:t>
      </w:r>
      <w:r w:rsidRPr="000E3C95">
        <w:rPr>
          <w:rStyle w:val="Emphasis"/>
        </w:rPr>
        <w:t>just 50-</w:t>
      </w:r>
      <w:r w:rsidRPr="00582FD5">
        <w:rPr>
          <w:rStyle w:val="Emphasis"/>
          <w:highlight w:val="cyan"/>
        </w:rPr>
        <w:t>100</w:t>
      </w:r>
      <w:r w:rsidRPr="00582FD5">
        <w:rPr>
          <w:sz w:val="14"/>
        </w:rPr>
        <w:t xml:space="preserve"> out of the global arsenal of nearly 15,000 </w:t>
      </w:r>
      <w:r w:rsidRPr="00582FD5">
        <w:rPr>
          <w:rStyle w:val="Emphasis"/>
          <w:highlight w:val="cyan"/>
        </w:rPr>
        <w:t>nuc</w:t>
      </w:r>
      <w:r w:rsidRPr="000E3C95">
        <w:rPr>
          <w:rStyle w:val="Emphasis"/>
        </w:rPr>
        <w:t>lear weapon</w:t>
      </w:r>
      <w:r w:rsidRPr="00582FD5">
        <w:rPr>
          <w:rStyle w:val="Emphasis"/>
          <w:highlight w:val="cyan"/>
        </w:rPr>
        <w:t>s</w:t>
      </w:r>
      <w:r w:rsidRPr="00582FD5">
        <w:rPr>
          <w:rStyle w:val="StyleUnderline"/>
          <w:highlight w:val="cyan"/>
        </w:rPr>
        <w:t xml:space="preserve"> would</w:t>
      </w:r>
      <w:r w:rsidRPr="00582FD5">
        <w:rPr>
          <w:sz w:val="14"/>
        </w:rPr>
        <w:t xml:space="preserve"> suffice to </w:t>
      </w:r>
      <w:r w:rsidRPr="00582FD5">
        <w:rPr>
          <w:rStyle w:val="Emphasis"/>
          <w:highlight w:val="cyan"/>
        </w:rPr>
        <w:t>end civilisation</w:t>
      </w:r>
      <w:r w:rsidRPr="00582FD5">
        <w:rPr>
          <w:rStyle w:val="StyleUnderline"/>
          <w:highlight w:val="cyan"/>
        </w:rPr>
        <w:t xml:space="preserve"> in a </w:t>
      </w:r>
      <w:r w:rsidRPr="00582FD5">
        <w:rPr>
          <w:rStyle w:val="Emphasis"/>
          <w:highlight w:val="cyan"/>
        </w:rPr>
        <w:t>nuc</w:t>
      </w:r>
      <w:r w:rsidRPr="000E3C95">
        <w:rPr>
          <w:rStyle w:val="Emphasis"/>
        </w:rPr>
        <w:t xml:space="preserve">lear </w:t>
      </w:r>
      <w:r w:rsidRPr="00582FD5">
        <w:rPr>
          <w:rStyle w:val="Emphasis"/>
          <w:highlight w:val="cyan"/>
        </w:rPr>
        <w:t>winter</w:t>
      </w:r>
      <w:r w:rsidRPr="00582FD5">
        <w:rPr>
          <w:rStyle w:val="StyleUnderline"/>
          <w:highlight w:val="cyan"/>
        </w:rPr>
        <w:t xml:space="preserve">, causing </w:t>
      </w:r>
      <w:r w:rsidRPr="00582FD5">
        <w:rPr>
          <w:rStyle w:val="Emphasis"/>
          <w:highlight w:val="cyan"/>
        </w:rPr>
        <w:t>worldwide famine</w:t>
      </w:r>
      <w:r w:rsidRPr="000E3C95">
        <w:rPr>
          <w:rStyle w:val="StyleUnderline"/>
        </w:rPr>
        <w:t xml:space="preserve"> and </w:t>
      </w:r>
      <w:r w:rsidRPr="000E3C95">
        <w:rPr>
          <w:rStyle w:val="Emphasis"/>
        </w:rPr>
        <w:t>economic collapse</w:t>
      </w:r>
      <w:r w:rsidRPr="000E3C95">
        <w:rPr>
          <w:rStyle w:val="StyleUnderline"/>
        </w:rPr>
        <w:t xml:space="preserve"> affecting even </w:t>
      </w:r>
      <w:r w:rsidRPr="000E3C95">
        <w:rPr>
          <w:rStyle w:val="Emphasis"/>
        </w:rPr>
        <w:t>distant nations</w:t>
      </w:r>
      <w:r w:rsidRPr="00582FD5">
        <w:rPr>
          <w:sz w:val="14"/>
        </w:rPr>
        <w:t>, as we saw in the previous chapter in the section dealing with South Asia. Eight nations now have the power to terminate civilisation should they desire to do so -and two have the power to extinguish the human species. According to the nuclear monitoring group Ploughshares, this arsenal is distributed as follows:</w:t>
      </w:r>
    </w:p>
    <w:p w14:paraId="54708437" w14:textId="77777777" w:rsidR="00DB30B4" w:rsidRPr="00582FD5" w:rsidRDefault="00DB30B4" w:rsidP="00DB30B4">
      <w:pPr>
        <w:rPr>
          <w:sz w:val="14"/>
        </w:rPr>
      </w:pPr>
      <w:r w:rsidRPr="00582FD5">
        <w:rPr>
          <w:sz w:val="14"/>
        </w:rPr>
        <w:t>-</w:t>
      </w:r>
      <w:r w:rsidRPr="00582FD5">
        <w:rPr>
          <w:sz w:val="14"/>
        </w:rPr>
        <w:tab/>
        <w:t>Russia, 6600 warheads (2500 classified as 'retired')</w:t>
      </w:r>
    </w:p>
    <w:p w14:paraId="7B8D199A" w14:textId="77777777" w:rsidR="00DB30B4" w:rsidRPr="00582FD5" w:rsidRDefault="00DB30B4" w:rsidP="00DB30B4">
      <w:pPr>
        <w:rPr>
          <w:sz w:val="14"/>
        </w:rPr>
      </w:pPr>
      <w:r w:rsidRPr="00582FD5">
        <w:rPr>
          <w:sz w:val="14"/>
        </w:rPr>
        <w:t>-</w:t>
      </w:r>
      <w:r w:rsidRPr="00582FD5">
        <w:rPr>
          <w:sz w:val="14"/>
        </w:rPr>
        <w:tab/>
        <w:t>America, 6450 warheads (2550 classified as 'retired')</w:t>
      </w:r>
    </w:p>
    <w:p w14:paraId="6F1C312A" w14:textId="77777777" w:rsidR="00DB30B4" w:rsidRPr="00582FD5" w:rsidRDefault="00DB30B4" w:rsidP="00DB30B4">
      <w:pPr>
        <w:rPr>
          <w:sz w:val="14"/>
        </w:rPr>
      </w:pPr>
      <w:r w:rsidRPr="00582FD5">
        <w:rPr>
          <w:sz w:val="14"/>
        </w:rPr>
        <w:t>-</w:t>
      </w:r>
      <w:r w:rsidRPr="00582FD5">
        <w:rPr>
          <w:sz w:val="14"/>
        </w:rPr>
        <w:tab/>
        <w:t>France, 300 warheads</w:t>
      </w:r>
    </w:p>
    <w:p w14:paraId="2796FAA4" w14:textId="77777777" w:rsidR="00DB30B4" w:rsidRPr="00582FD5" w:rsidRDefault="00DB30B4" w:rsidP="00DB30B4">
      <w:pPr>
        <w:rPr>
          <w:sz w:val="14"/>
        </w:rPr>
      </w:pPr>
      <w:r w:rsidRPr="00582FD5">
        <w:rPr>
          <w:sz w:val="14"/>
        </w:rPr>
        <w:t>-</w:t>
      </w:r>
      <w:r w:rsidRPr="00582FD5">
        <w:rPr>
          <w:sz w:val="14"/>
        </w:rPr>
        <w:tab/>
        <w:t>China, 270 warheads</w:t>
      </w:r>
    </w:p>
    <w:p w14:paraId="661A2C15" w14:textId="77777777" w:rsidR="00DB30B4" w:rsidRPr="00582FD5" w:rsidRDefault="00DB30B4" w:rsidP="00DB30B4">
      <w:pPr>
        <w:rPr>
          <w:sz w:val="14"/>
        </w:rPr>
      </w:pPr>
      <w:r w:rsidRPr="00582FD5">
        <w:rPr>
          <w:sz w:val="14"/>
        </w:rPr>
        <w:t>-</w:t>
      </w:r>
      <w:r w:rsidRPr="00582FD5">
        <w:rPr>
          <w:sz w:val="14"/>
        </w:rPr>
        <w:tab/>
        <w:t>UK, 215 warheads</w:t>
      </w:r>
    </w:p>
    <w:p w14:paraId="151A1EE9" w14:textId="77777777" w:rsidR="00DB30B4" w:rsidRPr="00582FD5" w:rsidRDefault="00DB30B4" w:rsidP="00DB30B4">
      <w:pPr>
        <w:rPr>
          <w:sz w:val="14"/>
        </w:rPr>
      </w:pPr>
      <w:r w:rsidRPr="00582FD5">
        <w:rPr>
          <w:sz w:val="14"/>
        </w:rPr>
        <w:t>-</w:t>
      </w:r>
      <w:r w:rsidRPr="00582FD5">
        <w:rPr>
          <w:sz w:val="14"/>
        </w:rPr>
        <w:tab/>
        <w:t>Pakistan, 130 warheads</w:t>
      </w:r>
    </w:p>
    <w:p w14:paraId="26209F19" w14:textId="77777777" w:rsidR="00DB30B4" w:rsidRPr="00582FD5" w:rsidRDefault="00DB30B4" w:rsidP="00DB30B4">
      <w:pPr>
        <w:rPr>
          <w:sz w:val="14"/>
        </w:rPr>
      </w:pPr>
      <w:r w:rsidRPr="00582FD5">
        <w:rPr>
          <w:sz w:val="14"/>
        </w:rPr>
        <w:t>-</w:t>
      </w:r>
      <w:r w:rsidRPr="00582FD5">
        <w:rPr>
          <w:sz w:val="14"/>
        </w:rPr>
        <w:tab/>
        <w:t>India, 120 warheads</w:t>
      </w:r>
    </w:p>
    <w:p w14:paraId="4C843C60" w14:textId="77777777" w:rsidR="00DB30B4" w:rsidRPr="00582FD5" w:rsidRDefault="00DB30B4" w:rsidP="00DB30B4">
      <w:pPr>
        <w:rPr>
          <w:sz w:val="14"/>
        </w:rPr>
      </w:pPr>
      <w:r w:rsidRPr="00582FD5">
        <w:rPr>
          <w:sz w:val="14"/>
        </w:rPr>
        <w:t>-</w:t>
      </w:r>
      <w:r w:rsidRPr="00582FD5">
        <w:rPr>
          <w:sz w:val="14"/>
        </w:rPr>
        <w:tab/>
        <w:t>Israel, 80 warheads</w:t>
      </w:r>
    </w:p>
    <w:p w14:paraId="080D14DB" w14:textId="77777777" w:rsidR="00DB30B4" w:rsidRPr="00582FD5" w:rsidRDefault="00DB30B4" w:rsidP="00DB30B4">
      <w:pPr>
        <w:rPr>
          <w:sz w:val="14"/>
        </w:rPr>
      </w:pPr>
      <w:r w:rsidRPr="00582FD5">
        <w:rPr>
          <w:sz w:val="14"/>
        </w:rPr>
        <w:t>-</w:t>
      </w:r>
      <w:r w:rsidRPr="00582FD5">
        <w:rPr>
          <w:sz w:val="14"/>
        </w:rPr>
        <w:tab/>
        <w:t>North Korea, 15-20 warheads.11</w:t>
      </w:r>
    </w:p>
    <w:p w14:paraId="78E5D133" w14:textId="77777777" w:rsidR="00DB30B4" w:rsidRPr="00582FD5" w:rsidRDefault="00DB30B4" w:rsidP="00DB30B4">
      <w:pPr>
        <w:rPr>
          <w:sz w:val="14"/>
        </w:rPr>
      </w:pPr>
      <w:r w:rsidRPr="00582FD5">
        <w:rPr>
          <w:sz w:val="14"/>
        </w:rPr>
        <w:t xml:space="preserve">Although actual numbers of warheads have continued to fall from its peak of 70,000 weapons in the mid 1980s, scientists argue the danger of nuclear conflict in fact increased in the first two decades of the twentyfirst century. This was due to the modernisation of existing stockpiles, the adoption of dangerous new technologies </w:t>
      </w:r>
      <w:r w:rsidRPr="00582FD5">
        <w:rPr>
          <w:sz w:val="14"/>
        </w:rPr>
        <w:lastRenderedPageBreak/>
        <w:t>such as robot delivery systems, hypersonic missiles, artificial intelligence and electronic warfare, and the continuing leakage of nuclear materials and knowhow to non-nuclear nations and potential terrorist organisations.</w:t>
      </w:r>
    </w:p>
    <w:p w14:paraId="239781D9" w14:textId="77777777" w:rsidR="00DB30B4" w:rsidRPr="00582FD5" w:rsidRDefault="00DB30B4" w:rsidP="00DB30B4">
      <w:pPr>
        <w:rPr>
          <w:sz w:val="14"/>
        </w:rPr>
      </w:pPr>
      <w:r w:rsidRPr="00582FD5">
        <w:rPr>
          <w:sz w:val="14"/>
        </w:rPr>
        <w:t xml:space="preserve">In early 2018 </w:t>
      </w:r>
      <w:r w:rsidRPr="000E3C95">
        <w:rPr>
          <w:rStyle w:val="StyleUnderline"/>
        </w:rPr>
        <w:t xml:space="preserve">the hands of </w:t>
      </w:r>
      <w:r w:rsidRPr="00582FD5">
        <w:rPr>
          <w:rStyle w:val="StyleUnderline"/>
          <w:highlight w:val="cyan"/>
        </w:rPr>
        <w:t xml:space="preserve">the </w:t>
      </w:r>
      <w:r w:rsidRPr="00582FD5">
        <w:rPr>
          <w:rStyle w:val="Emphasis"/>
          <w:highlight w:val="cyan"/>
        </w:rPr>
        <w:t>'Doomsday Clock'</w:t>
      </w:r>
      <w:r w:rsidRPr="00582FD5">
        <w:rPr>
          <w:sz w:val="14"/>
        </w:rPr>
        <w:t xml:space="preserve">, maintained by the Bulletin of the Atomic Scientists, </w:t>
      </w:r>
      <w:r w:rsidRPr="00582FD5">
        <w:rPr>
          <w:rStyle w:val="StyleUnderline"/>
          <w:highlight w:val="cyan"/>
        </w:rPr>
        <w:t>were</w:t>
      </w:r>
      <w:r w:rsidRPr="00582FD5">
        <w:rPr>
          <w:sz w:val="14"/>
        </w:rPr>
        <w:t xml:space="preserve"> re-set at </w:t>
      </w:r>
      <w:r w:rsidRPr="00582FD5">
        <w:rPr>
          <w:rStyle w:val="Emphasis"/>
          <w:highlight w:val="cyan"/>
        </w:rPr>
        <w:t>two minutes to midnight</w:t>
      </w:r>
      <w:r w:rsidRPr="000E3C95">
        <w:rPr>
          <w:rStyle w:val="StyleUnderline"/>
        </w:rPr>
        <w:t xml:space="preserve">, the </w:t>
      </w:r>
      <w:r w:rsidRPr="000E3C95">
        <w:rPr>
          <w:rStyle w:val="Emphasis"/>
        </w:rPr>
        <w:t>highest risk</w:t>
      </w:r>
      <w:r w:rsidRPr="000E3C95">
        <w:rPr>
          <w:rStyle w:val="StyleUnderline"/>
        </w:rPr>
        <w:t xml:space="preserve"> to humanity</w:t>
      </w:r>
      <w:r w:rsidRPr="00582FD5">
        <w:rPr>
          <w:sz w:val="14"/>
        </w:rPr>
        <w:t xml:space="preserve"> that it has </w:t>
      </w:r>
      <w:r w:rsidRPr="000E3C95">
        <w:rPr>
          <w:rStyle w:val="StyleUnderline"/>
        </w:rPr>
        <w:t>ever</w:t>
      </w:r>
      <w:r w:rsidRPr="00582FD5">
        <w:rPr>
          <w:sz w:val="14"/>
        </w:rPr>
        <w:t xml:space="preserve">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065D201A" w14:textId="77777777" w:rsidR="00DB30B4" w:rsidRPr="00582FD5" w:rsidRDefault="00DB30B4" w:rsidP="00DB30B4">
      <w:pPr>
        <w:rPr>
          <w:sz w:val="14"/>
        </w:rPr>
      </w:pPr>
      <w:r w:rsidRPr="00582FD5">
        <w:rPr>
          <w:sz w:val="14"/>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3DA536C0" w14:textId="77777777" w:rsidR="00DB30B4" w:rsidRPr="00582FD5" w:rsidRDefault="00DB30B4" w:rsidP="00DB30B4">
      <w:pPr>
        <w:rPr>
          <w:sz w:val="14"/>
        </w:rPr>
      </w:pPr>
      <w:r w:rsidRPr="00582FD5">
        <w:rPr>
          <w:sz w:val="14"/>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06322B29" w14:textId="77777777" w:rsidR="00DB30B4" w:rsidRPr="00582FD5" w:rsidRDefault="00DB30B4" w:rsidP="00DB30B4">
      <w:pPr>
        <w:rPr>
          <w:sz w:val="14"/>
        </w:rPr>
      </w:pPr>
      <w:r w:rsidRPr="00582FD5">
        <w:rPr>
          <w:sz w:val="14"/>
        </w:rPr>
        <w:t xml:space="preserve">As things stand, the only entities that can afford to own nuclear weapons are nations - and </w:t>
      </w:r>
      <w:r w:rsidRPr="000E3C95">
        <w:rPr>
          <w:rStyle w:val="Emphasis"/>
        </w:rPr>
        <w:t>if</w:t>
      </w:r>
      <w:r w:rsidRPr="000E3C95">
        <w:rPr>
          <w:rStyle w:val="StyleUnderline"/>
        </w:rPr>
        <w:t xml:space="preserve"> humanity is</w:t>
      </w:r>
      <w:r w:rsidRPr="00582FD5">
        <w:rPr>
          <w:sz w:val="14"/>
        </w:rPr>
        <w:t xml:space="preserve"> to be </w:t>
      </w:r>
      <w:r w:rsidRPr="000E3C95">
        <w:rPr>
          <w:rStyle w:val="Emphasis"/>
        </w:rPr>
        <w:t>wiped out</w:t>
      </w:r>
      <w:r w:rsidRPr="000E3C95">
        <w:rPr>
          <w:rStyle w:val="StyleUnderline"/>
        </w:rPr>
        <w:t>, it will</w:t>
      </w:r>
      <w:r w:rsidRPr="00582FD5">
        <w:rPr>
          <w:sz w:val="14"/>
        </w:rPr>
        <w:t xml:space="preserve"> most likely </w:t>
      </w:r>
      <w:r w:rsidRPr="000E3C95">
        <w:rPr>
          <w:rStyle w:val="StyleUnderline"/>
        </w:rPr>
        <w:t xml:space="preserve">be as a result of an </w:t>
      </w:r>
      <w:r w:rsidRPr="000E3C95">
        <w:rPr>
          <w:rStyle w:val="Emphasis"/>
        </w:rPr>
        <w:t>atomic conflict</w:t>
      </w:r>
      <w:r w:rsidRPr="000E3C95">
        <w:rPr>
          <w:rStyle w:val="StyleUnderline"/>
        </w:rPr>
        <w:t xml:space="preserve"> between nations</w:t>
      </w:r>
      <w:r w:rsidRPr="00582FD5">
        <w:rPr>
          <w:sz w:val="14"/>
        </w:rPr>
        <w:t>.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4DAE7B57" w14:textId="77777777" w:rsidR="00DB30B4" w:rsidRPr="00582FD5" w:rsidRDefault="00DB30B4" w:rsidP="00DB30B4">
      <w:pPr>
        <w:rPr>
          <w:sz w:val="14"/>
        </w:rPr>
      </w:pPr>
      <w:r w:rsidRPr="00582FD5">
        <w:rPr>
          <w:sz w:val="14"/>
        </w:rPr>
        <w:t xml:space="preserve">Although there may at first glance appear to be no close linkage between weapons of mass destruction and food, in the twentyfirst century </w:t>
      </w:r>
      <w:r w:rsidRPr="00582FD5">
        <w:rPr>
          <w:rStyle w:val="StyleUnderline"/>
          <w:highlight w:val="cyan"/>
        </w:rPr>
        <w:t>with</w:t>
      </w:r>
      <w:r w:rsidRPr="00582FD5">
        <w:rPr>
          <w:sz w:val="14"/>
        </w:rPr>
        <w:t xml:space="preserve"> world resources of </w:t>
      </w:r>
      <w:r w:rsidRPr="00582FD5">
        <w:rPr>
          <w:rStyle w:val="StyleUnderline"/>
          <w:highlight w:val="cyan"/>
        </w:rPr>
        <w:t>food</w:t>
      </w:r>
      <w:r w:rsidRPr="00582FD5">
        <w:rPr>
          <w:sz w:val="14"/>
        </w:rPr>
        <w:t xml:space="preserve">, land and water </w:t>
      </w:r>
      <w:r w:rsidRPr="00582FD5">
        <w:rPr>
          <w:rStyle w:val="StyleUnderline"/>
          <w:highlight w:val="cyan"/>
        </w:rPr>
        <w:t>under</w:t>
      </w:r>
      <w:r w:rsidRPr="00582FD5">
        <w:rPr>
          <w:rStyle w:val="StyleUnderline"/>
        </w:rPr>
        <w:t xml:space="preserve"> </w:t>
      </w:r>
      <w:r w:rsidRPr="00582FD5">
        <w:rPr>
          <w:rStyle w:val="Emphasis"/>
        </w:rPr>
        <w:t xml:space="preserve">growing </w:t>
      </w:r>
      <w:r w:rsidRPr="00582FD5">
        <w:rPr>
          <w:rStyle w:val="Emphasis"/>
          <w:highlight w:val="cyan"/>
        </w:rPr>
        <w:t>stress</w:t>
      </w:r>
      <w:r w:rsidRPr="00582FD5">
        <w:rPr>
          <w:rStyle w:val="StyleUnderline"/>
          <w:highlight w:val="cyan"/>
        </w:rPr>
        <w:t xml:space="preserve">, </w:t>
      </w:r>
      <w:r w:rsidRPr="00582FD5">
        <w:rPr>
          <w:rStyle w:val="Emphasis"/>
          <w:highlight w:val="cyan"/>
        </w:rPr>
        <w:t>nothing can be ruled out</w:t>
      </w:r>
      <w:r w:rsidRPr="00582FD5">
        <w:rPr>
          <w:sz w:val="14"/>
        </w:rPr>
        <w:t>. Indeed, chemical weapons have frequently been deployed in the Syrian civil war, which had drought, agricultural failure and hunger among its early drivers. And nuclear conflict remains a distinct possibility in South Asia and the Middle East, especially, as these regions are already stressed in terms of food, land and water, and their nuclear firepower or access to nuclear materials is multiplying.</w:t>
      </w:r>
    </w:p>
    <w:p w14:paraId="39BEA254" w14:textId="77777777" w:rsidR="00DB30B4" w:rsidRPr="00582FD5" w:rsidRDefault="00DB30B4" w:rsidP="00DB30B4">
      <w:pPr>
        <w:rPr>
          <w:sz w:val="14"/>
        </w:rPr>
      </w:pPr>
      <w:r w:rsidRPr="00582FD5">
        <w:rPr>
          <w:sz w:val="14"/>
        </w:rPr>
        <w:t xml:space="preserve">It remains an open question whether </w:t>
      </w:r>
      <w:r w:rsidRPr="00582FD5">
        <w:rPr>
          <w:rStyle w:val="Emphasis"/>
          <w:highlight w:val="cyan"/>
        </w:rPr>
        <w:t>panicking</w:t>
      </w:r>
      <w:r w:rsidRPr="00582FD5">
        <w:rPr>
          <w:rStyle w:val="Emphasis"/>
        </w:rPr>
        <w:t xml:space="preserve"> regimes</w:t>
      </w:r>
      <w:r w:rsidRPr="00582FD5">
        <w:rPr>
          <w:rStyle w:val="StyleUnderline"/>
        </w:rPr>
        <w:t xml:space="preserve"> in </w:t>
      </w:r>
      <w:r w:rsidRPr="00582FD5">
        <w:rPr>
          <w:rStyle w:val="Emphasis"/>
          <w:highlight w:val="cyan"/>
        </w:rPr>
        <w:t>Russia</w:t>
      </w:r>
      <w:r w:rsidRPr="00582FD5">
        <w:rPr>
          <w:rStyle w:val="StyleUnderline"/>
        </w:rPr>
        <w:t xml:space="preserve">, the </w:t>
      </w:r>
      <w:r w:rsidRPr="00582FD5">
        <w:rPr>
          <w:rStyle w:val="Emphasis"/>
          <w:highlight w:val="cyan"/>
        </w:rPr>
        <w:t>USA</w:t>
      </w:r>
      <w:r w:rsidRPr="00582FD5">
        <w:rPr>
          <w:rStyle w:val="StyleUnderline"/>
          <w:highlight w:val="cyan"/>
        </w:rPr>
        <w:t xml:space="preserve"> or</w:t>
      </w:r>
      <w:r w:rsidRPr="00582FD5">
        <w:rPr>
          <w:sz w:val="14"/>
        </w:rPr>
        <w:t xml:space="preserve"> even </w:t>
      </w:r>
      <w:r w:rsidRPr="00582FD5">
        <w:rPr>
          <w:rStyle w:val="Emphasis"/>
          <w:highlight w:val="cyan"/>
        </w:rPr>
        <w:t>France</w:t>
      </w:r>
      <w:r w:rsidRPr="00582FD5">
        <w:rPr>
          <w:sz w:val="14"/>
        </w:rPr>
        <w:t xml:space="preserve"> would be ruthless enough to </w:t>
      </w:r>
      <w:r w:rsidRPr="00582FD5">
        <w:rPr>
          <w:rStyle w:val="StyleUnderline"/>
          <w:highlight w:val="cyan"/>
        </w:rPr>
        <w:t xml:space="preserve">deploy </w:t>
      </w:r>
      <w:r w:rsidRPr="00582FD5">
        <w:rPr>
          <w:rStyle w:val="Emphasis"/>
          <w:highlight w:val="cyan"/>
        </w:rPr>
        <w:t>atomic weapons</w:t>
      </w:r>
      <w:r w:rsidRPr="00582FD5">
        <w:rPr>
          <w:rStyle w:val="StyleUnderline"/>
        </w:rPr>
        <w:t xml:space="preserve"> in an attempt </w:t>
      </w:r>
      <w:r w:rsidRPr="00582FD5">
        <w:rPr>
          <w:rStyle w:val="StyleUnderline"/>
          <w:highlight w:val="cyan"/>
        </w:rPr>
        <w:t xml:space="preserve">to </w:t>
      </w:r>
      <w:r w:rsidRPr="00582FD5">
        <w:rPr>
          <w:rStyle w:val="Emphasis"/>
          <w:highlight w:val="cyan"/>
        </w:rPr>
        <w:t>quell invasion</w:t>
      </w:r>
      <w:r w:rsidRPr="00582FD5">
        <w:rPr>
          <w:rStyle w:val="StyleUnderline"/>
          <w:highlight w:val="cyan"/>
        </w:rPr>
        <w:t xml:space="preserve"> by</w:t>
      </w:r>
      <w:r w:rsidRPr="00582FD5">
        <w:rPr>
          <w:rStyle w:val="StyleUnderline"/>
        </w:rPr>
        <w:t xml:space="preserve"> </w:t>
      </w:r>
      <w:r w:rsidRPr="00582FD5">
        <w:rPr>
          <w:rStyle w:val="Emphasis"/>
        </w:rPr>
        <w:t>tens of millions</w:t>
      </w:r>
      <w:r w:rsidRPr="00582FD5">
        <w:rPr>
          <w:rStyle w:val="StyleUnderline"/>
        </w:rPr>
        <w:t xml:space="preserve"> of</w:t>
      </w:r>
      <w:r w:rsidRPr="00582FD5">
        <w:rPr>
          <w:sz w:val="14"/>
        </w:rPr>
        <w:t xml:space="preserve"> desperate </w:t>
      </w:r>
      <w:r w:rsidRPr="00582FD5">
        <w:rPr>
          <w:rStyle w:val="Emphasis"/>
          <w:highlight w:val="cyan"/>
        </w:rPr>
        <w:t>refugees</w:t>
      </w:r>
      <w:r w:rsidRPr="00582FD5">
        <w:rPr>
          <w:rStyle w:val="StyleUnderline"/>
          <w:highlight w:val="cyan"/>
        </w:rPr>
        <w:t xml:space="preserve">, fleeing </w:t>
      </w:r>
      <w:r w:rsidRPr="00582FD5">
        <w:rPr>
          <w:rStyle w:val="Emphasis"/>
          <w:highlight w:val="cyan"/>
        </w:rPr>
        <w:t>famine</w:t>
      </w:r>
      <w:r w:rsidRPr="00582FD5">
        <w:rPr>
          <w:sz w:val="14"/>
        </w:rPr>
        <w:t xml:space="preserve"> and climate chaos </w:t>
      </w:r>
      <w:r w:rsidRPr="00582FD5">
        <w:rPr>
          <w:rStyle w:val="StyleUnderline"/>
        </w:rPr>
        <w:t>in their own homelands</w:t>
      </w:r>
      <w:r w:rsidRPr="00582FD5">
        <w:rPr>
          <w:sz w:val="14"/>
        </w:rPr>
        <w:t xml:space="preserve"> - but the possibility ought not to be ignored.</w:t>
      </w:r>
    </w:p>
    <w:p w14:paraId="616655AB" w14:textId="77777777" w:rsidR="00DB30B4" w:rsidRPr="00582FD5" w:rsidRDefault="00DB30B4" w:rsidP="00DB30B4">
      <w:pPr>
        <w:rPr>
          <w:sz w:val="14"/>
        </w:rPr>
      </w:pPr>
      <w:r w:rsidRPr="00582FD5">
        <w:rPr>
          <w:sz w:val="14"/>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582FD5">
        <w:rPr>
          <w:rStyle w:val="Emphasis"/>
          <w:highlight w:val="cyan"/>
        </w:rPr>
        <w:t>Food insecurity</w:t>
      </w:r>
      <w:r w:rsidRPr="00582FD5">
        <w:rPr>
          <w:sz w:val="14"/>
        </w:rPr>
        <w:t xml:space="preserve"> is therefore a </w:t>
      </w:r>
      <w:r w:rsidRPr="00582FD5">
        <w:rPr>
          <w:rStyle w:val="StyleUnderline"/>
          <w:highlight w:val="cyan"/>
        </w:rPr>
        <w:t>drive</w:t>
      </w:r>
      <w:r w:rsidRPr="00582FD5">
        <w:rPr>
          <w:sz w:val="14"/>
        </w:rPr>
        <w:t xml:space="preserve">r in the preconditions for </w:t>
      </w:r>
      <w:r w:rsidRPr="00582FD5">
        <w:rPr>
          <w:rStyle w:val="StyleUnderline"/>
        </w:rPr>
        <w:t xml:space="preserve">the </w:t>
      </w:r>
      <w:r w:rsidRPr="00582FD5">
        <w:rPr>
          <w:rStyle w:val="StyleUnderline"/>
          <w:highlight w:val="cyan"/>
        </w:rPr>
        <w:t xml:space="preserve">use of </w:t>
      </w:r>
      <w:r w:rsidRPr="00582FD5">
        <w:rPr>
          <w:rStyle w:val="Emphasis"/>
          <w:highlight w:val="cyan"/>
        </w:rPr>
        <w:t>nuc</w:t>
      </w:r>
      <w:r w:rsidRPr="00582FD5">
        <w:rPr>
          <w:rStyle w:val="Emphasis"/>
        </w:rPr>
        <w:t>lear weapon</w:t>
      </w:r>
      <w:r w:rsidRPr="00582FD5">
        <w:rPr>
          <w:rStyle w:val="Emphasis"/>
          <w:highlight w:val="cyan"/>
        </w:rPr>
        <w:t>s</w:t>
      </w:r>
      <w:r w:rsidRPr="00582FD5">
        <w:rPr>
          <w:sz w:val="14"/>
        </w:rPr>
        <w:t>, whether limited or unlimited.</w:t>
      </w:r>
    </w:p>
    <w:p w14:paraId="2DF16334" w14:textId="77777777" w:rsidR="00DB30B4" w:rsidRPr="009A3A59" w:rsidRDefault="00DB30B4" w:rsidP="00DB30B4">
      <w:pPr>
        <w:rPr>
          <w:rStyle w:val="StyleUnderline"/>
          <w:sz w:val="14"/>
        </w:rPr>
      </w:pPr>
      <w:r w:rsidRPr="00582FD5">
        <w:rPr>
          <w:sz w:val="14"/>
        </w:rPr>
        <w:t xml:space="preserve">A global famine is a likely outcome of limited use of nuclear weapons by any country or countries - and would be unavoidable in the event of an unlimited </w:t>
      </w:r>
      <w:r w:rsidRPr="00582FD5">
        <w:rPr>
          <w:rStyle w:val="Emphasis"/>
          <w:highlight w:val="cyan"/>
        </w:rPr>
        <w:t>nuc</w:t>
      </w:r>
      <w:r w:rsidRPr="00582FD5">
        <w:rPr>
          <w:rStyle w:val="Emphasis"/>
        </w:rPr>
        <w:t xml:space="preserve">lear </w:t>
      </w:r>
      <w:r w:rsidRPr="00582FD5">
        <w:rPr>
          <w:rStyle w:val="Emphasis"/>
          <w:highlight w:val="cyan"/>
        </w:rPr>
        <w:t>war</w:t>
      </w:r>
      <w:r w:rsidRPr="00582FD5">
        <w:rPr>
          <w:sz w:val="14"/>
        </w:rPr>
        <w:t xml:space="preserve"> between America and Russia, making it unwinnable for either. And that, as the mute hands of the 'Doomsday Clock' so eloquently admonish, </w:t>
      </w:r>
      <w:r w:rsidRPr="00582FD5">
        <w:rPr>
          <w:rStyle w:val="StyleUnderline"/>
          <w:highlight w:val="cyan"/>
        </w:rPr>
        <w:t>is</w:t>
      </w:r>
      <w:r w:rsidRPr="00582FD5">
        <w:rPr>
          <w:sz w:val="14"/>
        </w:rPr>
        <w:t xml:space="preserve"> also </w:t>
      </w:r>
      <w:r w:rsidRPr="00582FD5">
        <w:rPr>
          <w:rStyle w:val="Emphasis"/>
        </w:rPr>
        <w:t xml:space="preserve">the most </w:t>
      </w:r>
      <w:r w:rsidRPr="00582FD5">
        <w:rPr>
          <w:rStyle w:val="Emphasis"/>
          <w:highlight w:val="cyan"/>
        </w:rPr>
        <w:t>likely scenario</w:t>
      </w:r>
      <w:r w:rsidRPr="00582FD5">
        <w:rPr>
          <w:rStyle w:val="StyleUnderline"/>
          <w:highlight w:val="cyan"/>
        </w:rPr>
        <w:t xml:space="preserve"> for</w:t>
      </w:r>
      <w:r w:rsidRPr="00582FD5">
        <w:rPr>
          <w:sz w:val="14"/>
        </w:rPr>
        <w:t xml:space="preserve"> the premature </w:t>
      </w:r>
      <w:r w:rsidRPr="00582FD5">
        <w:rPr>
          <w:rStyle w:val="Emphasis"/>
          <w:highlight w:val="cyan"/>
        </w:rPr>
        <w:t>termination</w:t>
      </w:r>
      <w:r w:rsidRPr="00582FD5">
        <w:rPr>
          <w:rStyle w:val="StyleUnderline"/>
          <w:highlight w:val="cyan"/>
        </w:rPr>
        <w:t xml:space="preserve"> of</w:t>
      </w:r>
      <w:r w:rsidRPr="00582FD5">
        <w:rPr>
          <w:rStyle w:val="StyleUnderline"/>
        </w:rPr>
        <w:t xml:space="preserve"> the </w:t>
      </w:r>
      <w:r w:rsidRPr="00582FD5">
        <w:rPr>
          <w:rStyle w:val="Emphasis"/>
          <w:highlight w:val="cyan"/>
        </w:rPr>
        <w:t>human s</w:t>
      </w:r>
      <w:r w:rsidRPr="00582FD5">
        <w:rPr>
          <w:rStyle w:val="Emphasis"/>
        </w:rPr>
        <w:t>pecies</w:t>
      </w:r>
      <w:r w:rsidRPr="00582FD5">
        <w:rPr>
          <w:sz w:val="14"/>
        </w:rPr>
        <w:t>.</w:t>
      </w:r>
    </w:p>
    <w:p w14:paraId="207792D1" w14:textId="77777777" w:rsidR="00DB30B4" w:rsidRPr="0098610A" w:rsidRDefault="00DB30B4" w:rsidP="00DB30B4">
      <w:pPr>
        <w:pStyle w:val="Heading4"/>
        <w:rPr>
          <w:rFonts w:cs="Arial"/>
        </w:rPr>
      </w:pPr>
      <w:r w:rsidRPr="0098610A">
        <w:rPr>
          <w:rFonts w:cs="Arial"/>
        </w:rPr>
        <w:t>No impact to disease – best studies</w:t>
      </w:r>
    </w:p>
    <w:p w14:paraId="264815FF" w14:textId="77777777" w:rsidR="00DB30B4" w:rsidRPr="0098610A" w:rsidRDefault="00DB30B4" w:rsidP="00DB30B4">
      <w:pPr>
        <w:rPr>
          <w:sz w:val="16"/>
        </w:rPr>
      </w:pPr>
      <w:r w:rsidRPr="0098610A">
        <w:rPr>
          <w:rStyle w:val="Style13ptBold"/>
        </w:rPr>
        <w:t>Cotton-Barratt 17</w:t>
      </w:r>
      <w:r w:rsidRPr="0098610A">
        <w:t xml:space="preserve"> – Owen Cotton-Barratt is a PhD in Pure Mathematics from Oxford, Lecturer in Mathematics at Oxford, and Research Associate at the Future of Humanity Institute. (“Existential Risk: Diplomacy and Governance,” 2/3/17, https://www.fhi.ox.ac.uk/wp-content/uploads/Existential-Risks-2017-01-23.pdf)</w:t>
      </w:r>
    </w:p>
    <w:p w14:paraId="2674881F" w14:textId="31DD4E5F" w:rsidR="00DB30B4" w:rsidRPr="00DB30B4" w:rsidRDefault="00DB30B4" w:rsidP="00DB30B4">
      <w:pPr>
        <w:rPr>
          <w:b/>
          <w:iCs/>
          <w:sz w:val="26"/>
          <w:u w:val="single"/>
        </w:rPr>
      </w:pPr>
      <w:r w:rsidRPr="0098610A">
        <w:rPr>
          <w:sz w:val="16"/>
        </w:rPr>
        <w:t xml:space="preserve">For most of human history, natural pandemics have posed the greatest risk of mass global fatalities.37 However, </w:t>
      </w:r>
      <w:r w:rsidRPr="0098610A">
        <w:rPr>
          <w:rStyle w:val="StyleUnderline"/>
        </w:rPr>
        <w:t xml:space="preserve">there are some reasons to believe that </w:t>
      </w:r>
      <w:r w:rsidRPr="005D4A18">
        <w:rPr>
          <w:rStyle w:val="Emphasis"/>
          <w:highlight w:val="green"/>
        </w:rPr>
        <w:t>natural pandemics are</w:t>
      </w:r>
      <w:r w:rsidRPr="005D4A18">
        <w:rPr>
          <w:rStyle w:val="StyleUnderline"/>
          <w:highlight w:val="green"/>
        </w:rPr>
        <w:t xml:space="preserve"> </w:t>
      </w:r>
      <w:r w:rsidRPr="008E04AB">
        <w:rPr>
          <w:rStyle w:val="Emphasis"/>
        </w:rPr>
        <w:t xml:space="preserve">very </w:t>
      </w:r>
      <w:r w:rsidRPr="005D4A18">
        <w:rPr>
          <w:rStyle w:val="Emphasis"/>
          <w:highlight w:val="green"/>
        </w:rPr>
        <w:t xml:space="preserve">unlikely to cause </w:t>
      </w:r>
      <w:r w:rsidRPr="008E04AB">
        <w:rPr>
          <w:rStyle w:val="Emphasis"/>
        </w:rPr>
        <w:t xml:space="preserve">human </w:t>
      </w:r>
      <w:r w:rsidRPr="005D4A18">
        <w:rPr>
          <w:rStyle w:val="Emphasis"/>
          <w:highlight w:val="green"/>
        </w:rPr>
        <w:t>extinction</w:t>
      </w:r>
      <w:r w:rsidRPr="0098610A">
        <w:rPr>
          <w:sz w:val="16"/>
        </w:rPr>
        <w:t xml:space="preserve">. Analysis of the International Union for Conservation of Nature (IUCN) red list database has shown that </w:t>
      </w:r>
      <w:r w:rsidRPr="005D4A18">
        <w:rPr>
          <w:rStyle w:val="Emphasis"/>
          <w:highlight w:val="green"/>
        </w:rPr>
        <w:t>of</w:t>
      </w:r>
      <w:r w:rsidRPr="0098610A">
        <w:rPr>
          <w:rStyle w:val="Emphasis"/>
        </w:rPr>
        <w:t xml:space="preserve"> the </w:t>
      </w:r>
      <w:r w:rsidRPr="005D4A18">
        <w:rPr>
          <w:rStyle w:val="Emphasis"/>
          <w:highlight w:val="green"/>
        </w:rPr>
        <w:t>833</w:t>
      </w:r>
      <w:r w:rsidRPr="0098610A">
        <w:rPr>
          <w:rStyle w:val="Emphasis"/>
        </w:rPr>
        <w:t xml:space="preserve"> recorded</w:t>
      </w:r>
      <w:r w:rsidRPr="0098610A">
        <w:rPr>
          <w:rStyle w:val="StyleUnderline"/>
        </w:rPr>
        <w:t xml:space="preserve"> plant and animal </w:t>
      </w:r>
      <w:r w:rsidRPr="0098610A">
        <w:rPr>
          <w:rStyle w:val="Emphasis"/>
        </w:rPr>
        <w:t xml:space="preserve">species </w:t>
      </w:r>
      <w:r w:rsidRPr="005D4A18">
        <w:rPr>
          <w:rStyle w:val="Emphasis"/>
          <w:highlight w:val="green"/>
        </w:rPr>
        <w:t>extinctions</w:t>
      </w:r>
      <w:r w:rsidRPr="0098610A">
        <w:rPr>
          <w:rStyle w:val="Emphasis"/>
        </w:rPr>
        <w:t xml:space="preserve"> known to have occurred since 1500, </w:t>
      </w:r>
      <w:r w:rsidRPr="005D4A18">
        <w:rPr>
          <w:rStyle w:val="Emphasis"/>
          <w:highlight w:val="green"/>
        </w:rPr>
        <w:t>less than 4%</w:t>
      </w:r>
      <w:r w:rsidRPr="0098610A">
        <w:rPr>
          <w:sz w:val="16"/>
        </w:rPr>
        <w:t xml:space="preserve"> (31 species) </w:t>
      </w:r>
      <w:r w:rsidRPr="005D4A18">
        <w:rPr>
          <w:rStyle w:val="Emphasis"/>
          <w:highlight w:val="green"/>
        </w:rPr>
        <w:lastRenderedPageBreak/>
        <w:t>were</w:t>
      </w:r>
      <w:r w:rsidRPr="0098610A">
        <w:rPr>
          <w:rStyle w:val="Emphasis"/>
        </w:rPr>
        <w:t xml:space="preserve"> ascribed to</w:t>
      </w:r>
      <w:r w:rsidRPr="0098610A">
        <w:rPr>
          <w:rStyle w:val="StyleUnderline"/>
        </w:rPr>
        <w:t xml:space="preserve"> infectious </w:t>
      </w:r>
      <w:r w:rsidRPr="005D4A18">
        <w:rPr>
          <w:rStyle w:val="Emphasis"/>
          <w:highlight w:val="green"/>
        </w:rPr>
        <w:t>disease</w:t>
      </w:r>
      <w:r w:rsidRPr="0098610A">
        <w:rPr>
          <w:sz w:val="16"/>
        </w:rPr>
        <w:t xml:space="preserve">.38 </w:t>
      </w:r>
      <w:r w:rsidRPr="0098610A">
        <w:rPr>
          <w:rStyle w:val="Emphasis"/>
        </w:rPr>
        <w:t>None</w:t>
      </w:r>
      <w:r w:rsidRPr="0098610A">
        <w:rPr>
          <w:rStyle w:val="StyleUnderline"/>
        </w:rPr>
        <w:t xml:space="preserve"> of the mammals and amphibians on this list </w:t>
      </w:r>
      <w:r w:rsidRPr="0098610A">
        <w:rPr>
          <w:rStyle w:val="Emphasis"/>
        </w:rPr>
        <w:t>were globally dispersed, and other factors</w:t>
      </w:r>
      <w:r w:rsidRPr="0098610A">
        <w:rPr>
          <w:rStyle w:val="StyleUnderline"/>
        </w:rPr>
        <w:t xml:space="preserve"> aside from infectious disease also </w:t>
      </w:r>
      <w:r w:rsidRPr="0098610A">
        <w:rPr>
          <w:rStyle w:val="Emphasis"/>
        </w:rPr>
        <w:t>contributed</w:t>
      </w:r>
      <w:r w:rsidRPr="0098610A">
        <w:rPr>
          <w:rStyle w:val="StyleUnderline"/>
        </w:rPr>
        <w:t xml:space="preserve"> to their extinction. It therefore seems that </w:t>
      </w:r>
      <w:r w:rsidRPr="005D4A18">
        <w:rPr>
          <w:rStyle w:val="Emphasis"/>
          <w:highlight w:val="green"/>
        </w:rPr>
        <w:t>our own species</w:t>
      </w:r>
      <w:r w:rsidRPr="0098610A">
        <w:rPr>
          <w:rStyle w:val="Emphasis"/>
        </w:rPr>
        <w:t>,</w:t>
      </w:r>
      <w:r w:rsidRPr="0098610A">
        <w:rPr>
          <w:rStyle w:val="StyleUnderline"/>
        </w:rPr>
        <w:t xml:space="preserve"> which </w:t>
      </w:r>
      <w:r w:rsidRPr="005D4A18">
        <w:rPr>
          <w:rStyle w:val="Emphasis"/>
          <w:highlight w:val="green"/>
        </w:rPr>
        <w:t>is</w:t>
      </w:r>
      <w:r w:rsidRPr="005D4A18">
        <w:rPr>
          <w:rStyle w:val="StyleUnderline"/>
          <w:highlight w:val="green"/>
        </w:rPr>
        <w:t xml:space="preserve"> very numerous</w:t>
      </w:r>
      <w:r w:rsidRPr="0098610A">
        <w:rPr>
          <w:rStyle w:val="StyleUnderline"/>
        </w:rPr>
        <w:t xml:space="preserve">, </w:t>
      </w:r>
      <w:r w:rsidRPr="0098610A">
        <w:rPr>
          <w:rStyle w:val="Emphasis"/>
        </w:rPr>
        <w:t xml:space="preserve">globally </w:t>
      </w:r>
      <w:r w:rsidRPr="005D4A18">
        <w:rPr>
          <w:rStyle w:val="Emphasis"/>
          <w:highlight w:val="green"/>
        </w:rPr>
        <w:t>dispersed, and capable</w:t>
      </w:r>
      <w:r w:rsidRPr="0098610A">
        <w:rPr>
          <w:rStyle w:val="Emphasis"/>
        </w:rPr>
        <w:t xml:space="preserve"> of a rational response to problems</w:t>
      </w:r>
      <w:r w:rsidRPr="0098610A">
        <w:rPr>
          <w:rStyle w:val="StyleUnderline"/>
        </w:rPr>
        <w:t xml:space="preserve">, is very unlikely to be killed off by a natural pandemic. One underlying explanation for this is that highly </w:t>
      </w:r>
      <w:r w:rsidRPr="005D4A18">
        <w:rPr>
          <w:rStyle w:val="Emphasis"/>
          <w:highlight w:val="green"/>
        </w:rPr>
        <w:t xml:space="preserve">lethal pathogens </w:t>
      </w:r>
      <w:r w:rsidRPr="008E04AB">
        <w:rPr>
          <w:rStyle w:val="Emphasis"/>
        </w:rPr>
        <w:t>can</w:t>
      </w:r>
      <w:r w:rsidRPr="005D4A18">
        <w:rPr>
          <w:rStyle w:val="Emphasis"/>
          <w:highlight w:val="green"/>
        </w:rPr>
        <w:t xml:space="preserve"> kill their hosts before they</w:t>
      </w:r>
      <w:r w:rsidRPr="005D4A18">
        <w:rPr>
          <w:rStyle w:val="StyleUnderline"/>
          <w:highlight w:val="green"/>
        </w:rPr>
        <w:t xml:space="preserve"> </w:t>
      </w:r>
      <w:r w:rsidRPr="008E04AB">
        <w:rPr>
          <w:rStyle w:val="StyleUnderline"/>
        </w:rPr>
        <w:t xml:space="preserve">have a chance to </w:t>
      </w:r>
      <w:r w:rsidRPr="005D4A18">
        <w:rPr>
          <w:rStyle w:val="Emphasis"/>
          <w:highlight w:val="green"/>
        </w:rPr>
        <w:t>spread</w:t>
      </w:r>
      <w:r w:rsidRPr="0098610A">
        <w:rPr>
          <w:rStyle w:val="StyleUnderline"/>
        </w:rPr>
        <w:t>, so there is a selective pressure for pathogens not to be highly lethal.</w:t>
      </w:r>
      <w:r w:rsidRPr="0098610A">
        <w:rPr>
          <w:sz w:val="16"/>
        </w:rPr>
        <w:t xml:space="preserve"> Therefore, </w:t>
      </w:r>
      <w:r w:rsidRPr="005D4A18">
        <w:rPr>
          <w:rStyle w:val="Emphasis"/>
          <w:highlight w:val="green"/>
        </w:rPr>
        <w:t xml:space="preserve">pathogens </w:t>
      </w:r>
      <w:r w:rsidRPr="008E04AB">
        <w:rPr>
          <w:rStyle w:val="Emphasis"/>
        </w:rPr>
        <w:t>are likely to</w:t>
      </w:r>
      <w:r w:rsidRPr="005D4A18">
        <w:rPr>
          <w:rStyle w:val="Emphasis"/>
          <w:highlight w:val="green"/>
        </w:rPr>
        <w:t xml:space="preserve"> co-evolve with their hosts rather than kill all possible hosts</w:t>
      </w:r>
      <w:r w:rsidRPr="0098610A">
        <w:rPr>
          <w:rStyle w:val="Emphasis"/>
        </w:rPr>
        <w:t xml:space="preserve">.39 </w:t>
      </w:r>
    </w:p>
    <w:p w14:paraId="0E5484DD" w14:textId="77777777" w:rsidR="007D2379" w:rsidRDefault="007D2379" w:rsidP="007D2379">
      <w:pPr>
        <w:pStyle w:val="Heading3"/>
      </w:pPr>
      <w:r>
        <w:lastRenderedPageBreak/>
        <w:t>1NC---AT: Polycrisis</w:t>
      </w:r>
    </w:p>
    <w:p w14:paraId="5B79C11D" w14:textId="77777777" w:rsidR="007D2379" w:rsidRPr="00970DB8" w:rsidRDefault="007D2379" w:rsidP="007D2379">
      <w:pPr>
        <w:pStyle w:val="Heading4"/>
        <w:rPr>
          <w:rStyle w:val="StyleUnderline"/>
        </w:rPr>
      </w:pPr>
      <w:r>
        <w:t xml:space="preserve">Interactions are </w:t>
      </w:r>
      <w:r>
        <w:rPr>
          <w:u w:val="single"/>
        </w:rPr>
        <w:t>exaggerated</w:t>
      </w:r>
      <w:r>
        <w:t xml:space="preserve"> and </w:t>
      </w:r>
      <w:r>
        <w:rPr>
          <w:u w:val="single"/>
        </w:rPr>
        <w:t>self-correcting</w:t>
      </w:r>
      <w:r>
        <w:t xml:space="preserve">. </w:t>
      </w:r>
    </w:p>
    <w:p w14:paraId="68F26387" w14:textId="77777777" w:rsidR="007D2379" w:rsidRPr="00970DB8" w:rsidRDefault="007D2379" w:rsidP="007D2379">
      <w:pPr>
        <w:rPr>
          <w:rStyle w:val="StyleUnderline"/>
        </w:rPr>
      </w:pPr>
      <w:r>
        <w:t xml:space="preserve">Daniel </w:t>
      </w:r>
      <w:r w:rsidRPr="00946D4D">
        <w:rPr>
          <w:rStyle w:val="Style13ptBold"/>
        </w:rPr>
        <w:t>Drezner 23</w:t>
      </w:r>
      <w:r>
        <w:t>, professor of international politics at the Fletcher School of Law and Diplomacy at Tufts University and a nonresident senior fellow at the Chicago Council on Global Affairs, “Are we headed toward a “polycrisis”? The buzzword of the moment, explained.,” Vox, 1/28/23, https://www.vox.com/23572710/polycrisis-davos-history-climate-russia-ukraine-inflation</w:t>
      </w:r>
    </w:p>
    <w:p w14:paraId="35E124C2" w14:textId="77777777" w:rsidR="007D2379" w:rsidRPr="00970DB8" w:rsidRDefault="007D2379" w:rsidP="007D2379">
      <w:pPr>
        <w:rPr>
          <w:rStyle w:val="StyleUnderline"/>
        </w:rPr>
      </w:pPr>
      <w:r w:rsidRPr="000E7608">
        <w:rPr>
          <w:sz w:val="16"/>
        </w:rPr>
        <w:t>There is nothing that Davos loves more than a good buzzword, and in 2023 that buzzword was “polycrisis.”</w:t>
      </w:r>
    </w:p>
    <w:p w14:paraId="194C03D7" w14:textId="77777777" w:rsidR="007D2379" w:rsidRPr="00970DB8" w:rsidRDefault="007D2379" w:rsidP="007D2379">
      <w:pPr>
        <w:rPr>
          <w:rStyle w:val="StyleUnderline"/>
        </w:rPr>
      </w:pPr>
      <w:r w:rsidRPr="000E7608">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143C0F06" w14:textId="77777777" w:rsidR="007D2379" w:rsidRPr="00970DB8" w:rsidRDefault="007D2379" w:rsidP="007D2379">
      <w:pPr>
        <w:rPr>
          <w:rStyle w:val="StyleUnderline"/>
        </w:rPr>
      </w:pPr>
      <w:r w:rsidRPr="000E7608">
        <w:rPr>
          <w:sz w:val="16"/>
        </w:rPr>
        <w:t xml:space="preserve">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w:t>
      </w:r>
      <w:r w:rsidRPr="000E7608">
        <w:rPr>
          <w:rStyle w:val="Emphasis"/>
        </w:rPr>
        <w:t>“Does it actually mean anything?”</w:t>
      </w:r>
    </w:p>
    <w:p w14:paraId="5F190A55" w14:textId="77777777" w:rsidR="007D2379" w:rsidRPr="00970DB8" w:rsidRDefault="007D2379" w:rsidP="007D2379">
      <w:pPr>
        <w:rPr>
          <w:rStyle w:val="StyleUnderline"/>
        </w:rPr>
      </w:pPr>
      <w:r w:rsidRPr="000E7608">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5EAE3EB6" w14:textId="77777777" w:rsidR="007D2379" w:rsidRPr="00970DB8" w:rsidRDefault="007D2379" w:rsidP="007D2379">
      <w:pPr>
        <w:rPr>
          <w:rStyle w:val="StyleUnderline"/>
        </w:rPr>
      </w:pPr>
      <w:r w:rsidRPr="000E7608">
        <w:rPr>
          <w:sz w:val="16"/>
        </w:rPr>
        <w:t xml:space="preserve">That is a legitimate concern. </w:t>
      </w:r>
      <w:r w:rsidRPr="000E7608">
        <w:rPr>
          <w:rStyle w:val="StyleUnderline"/>
        </w:rPr>
        <w:t xml:space="preserve">Just because the </w:t>
      </w:r>
      <w:r w:rsidRPr="000E7608">
        <w:rPr>
          <w:rStyle w:val="Emphasis"/>
        </w:rPr>
        <w:t>concept</w:t>
      </w:r>
      <w:r w:rsidRPr="000E7608">
        <w:rPr>
          <w:rStyle w:val="StyleUnderline"/>
        </w:rPr>
        <w:t xml:space="preserve"> of a </w:t>
      </w:r>
      <w:r w:rsidRPr="00F00E85">
        <w:rPr>
          <w:rStyle w:val="StyleUnderline"/>
          <w:highlight w:val="yellow"/>
        </w:rPr>
        <w:t>polycrisis</w:t>
      </w:r>
      <w:r w:rsidRPr="000E7608">
        <w:rPr>
          <w:rStyle w:val="StyleUnderline"/>
        </w:rPr>
        <w:t xml:space="preserve"> is </w:t>
      </w:r>
      <w:r w:rsidRPr="000E7608">
        <w:rPr>
          <w:rStyle w:val="Emphasis"/>
        </w:rPr>
        <w:t>real</w:t>
      </w:r>
      <w:r w:rsidRPr="000E7608">
        <w:rPr>
          <w:sz w:val="16"/>
        </w:rPr>
        <w:t xml:space="preserve">, </w:t>
      </w:r>
      <w:r w:rsidRPr="000E7608">
        <w:rPr>
          <w:rStyle w:val="StyleUnderline"/>
        </w:rPr>
        <w:t xml:space="preserve">however, does not mean that the </w:t>
      </w:r>
      <w:r w:rsidRPr="000E7608">
        <w:rPr>
          <w:rStyle w:val="Emphasis"/>
        </w:rPr>
        <w:t>logic</w:t>
      </w:r>
      <w:r w:rsidRPr="000E7608">
        <w:rPr>
          <w:rStyle w:val="StyleUnderline"/>
        </w:rPr>
        <w:t xml:space="preserve"> behind a polycrisis is </w:t>
      </w:r>
      <w:r w:rsidRPr="000E7608">
        <w:rPr>
          <w:rStyle w:val="Emphasis"/>
        </w:rPr>
        <w:t>ironclad</w:t>
      </w:r>
      <w:r w:rsidRPr="000E7608">
        <w:rPr>
          <w:sz w:val="16"/>
        </w:rPr>
        <w:t xml:space="preserve">. </w:t>
      </w:r>
      <w:r w:rsidRPr="000E7608">
        <w:rPr>
          <w:rStyle w:val="StyleUnderline"/>
        </w:rPr>
        <w:t xml:space="preserve">Some of it </w:t>
      </w:r>
      <w:r w:rsidRPr="00F00E85">
        <w:rPr>
          <w:rStyle w:val="StyleUnderline"/>
          <w:highlight w:val="yellow"/>
        </w:rPr>
        <w:t>echoes 1970s</w:t>
      </w:r>
      <w:r w:rsidRPr="000E7608">
        <w:rPr>
          <w:rStyle w:val="StyleUnderline"/>
        </w:rPr>
        <w:t xml:space="preserve"> </w:t>
      </w:r>
      <w:r w:rsidRPr="00F00E85">
        <w:rPr>
          <w:rStyle w:val="StyleUnderline"/>
          <w:highlight w:val="yellow"/>
        </w:rPr>
        <w:t>concerns</w:t>
      </w:r>
      <w:r w:rsidRPr="000E7608">
        <w:rPr>
          <w:rStyle w:val="StyleUnderline"/>
        </w:rPr>
        <w:t xml:space="preserve"> about </w:t>
      </w:r>
      <w:r w:rsidRPr="000E7608">
        <w:rPr>
          <w:rStyle w:val="Emphasis"/>
        </w:rPr>
        <w:t>resource depletion</w:t>
      </w:r>
      <w:r w:rsidRPr="000E7608">
        <w:rPr>
          <w:rStyle w:val="StyleUnderline"/>
        </w:rPr>
        <w:t xml:space="preserve"> combined with an </w:t>
      </w:r>
      <w:r w:rsidRPr="000E7608">
        <w:rPr>
          <w:rStyle w:val="Emphasis"/>
        </w:rPr>
        <w:t>increasing population</w:t>
      </w:r>
      <w:r w:rsidRPr="000E7608">
        <w:rPr>
          <w:sz w:val="16"/>
        </w:rPr>
        <w:t xml:space="preserve"> </w:t>
      </w:r>
      <w:r w:rsidRPr="000E7608">
        <w:rPr>
          <w:rStyle w:val="StyleUnderline"/>
        </w:rPr>
        <w:t xml:space="preserve">— in other words, </w:t>
      </w:r>
      <w:r w:rsidRPr="000E7608">
        <w:rPr>
          <w:rStyle w:val="Emphasis"/>
        </w:rPr>
        <w:t>neo-Malthusianism gussied up to sound fancy</w:t>
      </w:r>
      <w:r w:rsidRPr="000E7608">
        <w:rPr>
          <w:sz w:val="16"/>
        </w:rPr>
        <w:t xml:space="preserve">. </w:t>
      </w:r>
      <w:r w:rsidRPr="000E7608">
        <w:rPr>
          <w:rStyle w:val="StyleUnderline"/>
        </w:rPr>
        <w:t xml:space="preserve">A lot more of it can be reduced to concerns about climate change, which are </w:t>
      </w:r>
      <w:r w:rsidRPr="000E7608">
        <w:rPr>
          <w:rStyle w:val="Emphasis"/>
        </w:rPr>
        <w:t>real</w:t>
      </w:r>
      <w:r w:rsidRPr="000E7608">
        <w:rPr>
          <w:rStyle w:val="StyleUnderline"/>
        </w:rPr>
        <w:t xml:space="preserve"> but </w:t>
      </w:r>
      <w:r w:rsidRPr="000E7608">
        <w:rPr>
          <w:rStyle w:val="Emphasis"/>
        </w:rPr>
        <w:t>not poly-anything</w:t>
      </w:r>
      <w:r w:rsidRPr="000E7608">
        <w:rPr>
          <w:rStyle w:val="StyleUnderline"/>
        </w:rPr>
        <w:t xml:space="preserve">. Those </w:t>
      </w:r>
      <w:r w:rsidRPr="00F00E85">
        <w:rPr>
          <w:rStyle w:val="StyleUnderline"/>
          <w:highlight w:val="yellow"/>
        </w:rPr>
        <w:t>warnings</w:t>
      </w:r>
      <w:r w:rsidRPr="000E7608">
        <w:rPr>
          <w:rStyle w:val="StyleUnderline"/>
        </w:rPr>
        <w:t xml:space="preserve"> about a polycrisis might be well-intentioned, but they also </w:t>
      </w:r>
      <w:r w:rsidRPr="00F00E85">
        <w:rPr>
          <w:rStyle w:val="StyleUnderline"/>
          <w:highlight w:val="yellow"/>
        </w:rPr>
        <w:t>assume</w:t>
      </w:r>
      <w:r w:rsidRPr="000E7608">
        <w:rPr>
          <w:rStyle w:val="StyleUnderline"/>
        </w:rPr>
        <w:t xml:space="preserve"> the </w:t>
      </w:r>
      <w:r w:rsidRPr="00F00E85">
        <w:rPr>
          <w:rStyle w:val="Emphasis"/>
          <w:highlight w:val="yellow"/>
        </w:rPr>
        <w:t>existence</w:t>
      </w:r>
      <w:r w:rsidRPr="00F00E85">
        <w:rPr>
          <w:rStyle w:val="StyleUnderline"/>
          <w:highlight w:val="yellow"/>
        </w:rPr>
        <w:t xml:space="preserve"> of</w:t>
      </w:r>
      <w:r w:rsidRPr="000E7608">
        <w:rPr>
          <w:rStyle w:val="StyleUnderline"/>
        </w:rPr>
        <w:t xml:space="preserve"> powerful </w:t>
      </w:r>
      <w:r w:rsidRPr="00F00E85">
        <w:rPr>
          <w:rStyle w:val="Emphasis"/>
          <w:highlight w:val="yellow"/>
        </w:rPr>
        <w:t>negative feedback</w:t>
      </w:r>
      <w:r w:rsidRPr="00F00E85">
        <w:rPr>
          <w:rStyle w:val="StyleUnderline"/>
          <w:highlight w:val="yellow"/>
        </w:rPr>
        <w:t xml:space="preserve"> effects that </w:t>
      </w:r>
      <w:r w:rsidRPr="00F00E85">
        <w:rPr>
          <w:rStyle w:val="Emphasis"/>
          <w:highlight w:val="yellow"/>
        </w:rPr>
        <w:t>may not</w:t>
      </w:r>
      <w:r w:rsidRPr="000E7608">
        <w:rPr>
          <w:rStyle w:val="Emphasis"/>
        </w:rPr>
        <w:t xml:space="preserve"> actually </w:t>
      </w:r>
      <w:r w:rsidRPr="00F00E85">
        <w:rPr>
          <w:rStyle w:val="Emphasis"/>
          <w:highlight w:val="yellow"/>
        </w:rPr>
        <w:t>exist</w:t>
      </w:r>
      <w:r w:rsidRPr="000E7608">
        <w:rPr>
          <w:rStyle w:val="StyleUnderline"/>
        </w:rPr>
        <w:t>.</w:t>
      </w:r>
    </w:p>
    <w:p w14:paraId="5DA8B22B" w14:textId="77777777" w:rsidR="007D2379" w:rsidRPr="00970DB8" w:rsidRDefault="007D2379" w:rsidP="007D2379">
      <w:pPr>
        <w:rPr>
          <w:rStyle w:val="StyleUnderline"/>
        </w:rPr>
      </w:pPr>
      <w:r w:rsidRPr="000E7608">
        <w:rPr>
          <w:rStyle w:val="StyleUnderline"/>
        </w:rPr>
        <w:t>The future will not be crisis-free by any stretch of the imagination — but the notion of a polycrisis might do more harm than good in attempting to get a grip on the systemic risks that threaten humanity.</w:t>
      </w:r>
    </w:p>
    <w:p w14:paraId="2BC80499" w14:textId="77777777" w:rsidR="007D2379" w:rsidRPr="00970DB8" w:rsidRDefault="007D2379" w:rsidP="007D2379">
      <w:pPr>
        <w:rPr>
          <w:rStyle w:val="StyleUnderline"/>
        </w:rPr>
      </w:pPr>
      <w:r w:rsidRPr="000E7608">
        <w:rPr>
          <w:sz w:val="16"/>
        </w:rPr>
        <w:t>The history of the idea of the polycrisis</w:t>
      </w:r>
    </w:p>
    <w:p w14:paraId="3365276B" w14:textId="77777777" w:rsidR="007D2379" w:rsidRPr="00970DB8" w:rsidRDefault="007D2379" w:rsidP="007D2379">
      <w:pPr>
        <w:rPr>
          <w:rStyle w:val="StyleUnderline"/>
        </w:rPr>
      </w:pPr>
      <w:r w:rsidRPr="000E7608">
        <w:rPr>
          <w:sz w:val="16"/>
        </w:rPr>
        <w:t>As with many buzzwords foretelling despair, the origins of polycrisis can be blamed on the French.</w:t>
      </w:r>
    </w:p>
    <w:p w14:paraId="4AA5F270" w14:textId="77777777" w:rsidR="007D2379" w:rsidRPr="00970DB8" w:rsidRDefault="007D2379" w:rsidP="007D2379">
      <w:pPr>
        <w:rPr>
          <w:rStyle w:val="StyleUnderline"/>
        </w:rPr>
      </w:pPr>
      <w:r w:rsidRPr="000E7608">
        <w:rPr>
          <w:sz w:val="16"/>
        </w:rPr>
        <w:t>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5B527FDD" w14:textId="77777777" w:rsidR="007D2379" w:rsidRPr="00970DB8" w:rsidRDefault="007D2379" w:rsidP="007D2379">
      <w:pPr>
        <w:rPr>
          <w:rStyle w:val="StyleUnderline"/>
        </w:rPr>
      </w:pPr>
      <w:r w:rsidRPr="000E7608">
        <w:rPr>
          <w:sz w:val="16"/>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w:t>
      </w:r>
    </w:p>
    <w:p w14:paraId="07001E93" w14:textId="77777777" w:rsidR="007D2379" w:rsidRPr="00970DB8" w:rsidRDefault="007D2379" w:rsidP="007D2379">
      <w:pPr>
        <w:rPr>
          <w:rStyle w:val="StyleUnderline"/>
        </w:rPr>
      </w:pPr>
      <w:r w:rsidRPr="000E7608">
        <w:rPr>
          <w:sz w:val="16"/>
        </w:rPr>
        <w:t>So what the hell is a polycrisis? The quick-and-dirty answer is that it’s the concatenation of shocks that generate crises that trigger crises in other systems that, in turn, worsen the initial crises, making the combined effect far, far worse than the sum of its parts.</w:t>
      </w:r>
    </w:p>
    <w:p w14:paraId="2AA1A659" w14:textId="77777777" w:rsidR="007D2379" w:rsidRPr="00970DB8" w:rsidRDefault="007D2379" w:rsidP="007D2379">
      <w:pPr>
        <w:rPr>
          <w:rStyle w:val="StyleUnderline"/>
        </w:rPr>
      </w:pPr>
      <w:r w:rsidRPr="000E7608">
        <w:rPr>
          <w:sz w:val="16"/>
        </w:rPr>
        <w:t>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w:t>
      </w:r>
    </w:p>
    <w:p w14:paraId="16777FF9" w14:textId="77777777" w:rsidR="007D2379" w:rsidRPr="00970DB8" w:rsidRDefault="007D2379" w:rsidP="007D2379">
      <w:pPr>
        <w:rPr>
          <w:rStyle w:val="StyleUnderline"/>
        </w:rPr>
      </w:pPr>
      <w:r w:rsidRPr="000E7608">
        <w:rPr>
          <w:sz w:val="16"/>
        </w:rPr>
        <w:lastRenderedPageBreak/>
        <w:t>For example, when Lehman Brothers declared Chapter 11 in September 2008, few observers understood that Lehman’s bankruptcy would cause panic in money market funds. That was a relatively risk-free asset class seemingly far removed from the subprime mortgage debt that felled Lehman.</w:t>
      </w:r>
    </w:p>
    <w:p w14:paraId="01752C8E" w14:textId="77777777" w:rsidR="007D2379" w:rsidRPr="00970DB8" w:rsidRDefault="007D2379" w:rsidP="007D2379">
      <w:pPr>
        <w:rPr>
          <w:rStyle w:val="StyleUnderline"/>
        </w:rPr>
      </w:pPr>
      <w:r w:rsidRPr="000E7608">
        <w:rPr>
          <w:sz w:val="16"/>
        </w:rPr>
        <w:t>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w:t>
      </w:r>
    </w:p>
    <w:p w14:paraId="073B06CD" w14:textId="77777777" w:rsidR="007D2379" w:rsidRPr="00970DB8" w:rsidRDefault="007D2379" w:rsidP="007D2379">
      <w:pPr>
        <w:rPr>
          <w:rStyle w:val="StyleUnderline"/>
        </w:rPr>
      </w:pPr>
      <w:r w:rsidRPr="000E7608">
        <w:rPr>
          <w:sz w:val="16"/>
        </w:rPr>
        <w:t>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w:t>
      </w:r>
    </w:p>
    <w:p w14:paraId="7E809753" w14:textId="77777777" w:rsidR="007D2379" w:rsidRPr="00970DB8" w:rsidRDefault="007D2379" w:rsidP="007D2379">
      <w:pPr>
        <w:rPr>
          <w:rStyle w:val="StyleUnderline"/>
        </w:rPr>
      </w:pPr>
      <w:r w:rsidRPr="000E7608">
        <w:rPr>
          <w:sz w:val="16"/>
        </w:rPr>
        <w:t>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w:t>
      </w:r>
    </w:p>
    <w:p w14:paraId="263A40FB" w14:textId="77777777" w:rsidR="007D2379" w:rsidRPr="00970DB8" w:rsidRDefault="007D2379" w:rsidP="007D2379">
      <w:pPr>
        <w:rPr>
          <w:rStyle w:val="StyleUnderline"/>
        </w:rPr>
      </w:pPr>
      <w:r w:rsidRPr="000E7608">
        <w:rPr>
          <w:sz w:val="16"/>
        </w:rPr>
        <w:t>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w:t>
      </w:r>
    </w:p>
    <w:p w14:paraId="23DB959B" w14:textId="77777777" w:rsidR="007D2379" w:rsidRPr="00970DB8" w:rsidRDefault="007D2379" w:rsidP="007D2379">
      <w:pPr>
        <w:rPr>
          <w:rStyle w:val="StyleUnderline"/>
        </w:rPr>
      </w:pPr>
      <w:r w:rsidRPr="000E7608">
        <w:rPr>
          <w:sz w:val="16"/>
        </w:rPr>
        <w:t>Given all the interconnections in the current moment, a polycrisis is not hard to conceive. To contemplate it is to be overwhelmed by catastrophic possibilities. Here, look at Tooze’s chart:</w:t>
      </w:r>
    </w:p>
    <w:p w14:paraId="3A072C88" w14:textId="77777777" w:rsidR="007D2379" w:rsidRPr="00970DB8" w:rsidRDefault="007D2379" w:rsidP="007D2379">
      <w:pPr>
        <w:rPr>
          <w:rStyle w:val="StyleUnderline"/>
        </w:rPr>
      </w:pPr>
      <w:r w:rsidRPr="000E7608">
        <w:rPr>
          <w:sz w:val="16"/>
        </w:rPr>
        <w:t>Or look at the World Economic Forum’s similar chart:</w:t>
      </w:r>
    </w:p>
    <w:p w14:paraId="40443359" w14:textId="77777777" w:rsidR="007D2379" w:rsidRPr="00970DB8" w:rsidRDefault="007D2379" w:rsidP="007D2379">
      <w:pPr>
        <w:rPr>
          <w:rStyle w:val="StyleUnderline"/>
        </w:rPr>
      </w:pPr>
      <w:r w:rsidRPr="000E7608">
        <w:rPr>
          <w:sz w:val="16"/>
        </w:rPr>
        <w:t>Or, if you prefer sci-fi narratives as a means to better comprehension, watch this clip from Amazon Prime’s The Peripheral, which talks about a cluster of events called “The Jackpot” in a way that sounds awfully similar to a polycrisis.</w:t>
      </w:r>
    </w:p>
    <w:p w14:paraId="1372C449" w14:textId="77777777" w:rsidR="007D2379" w:rsidRPr="00970DB8" w:rsidRDefault="007D2379" w:rsidP="007D2379">
      <w:pPr>
        <w:rPr>
          <w:rStyle w:val="StyleUnderline"/>
        </w:rPr>
      </w:pPr>
      <w:r w:rsidRPr="000E7608">
        <w:rPr>
          <w:sz w:val="16"/>
        </w:rPr>
        <w:t>How real is the polycrisis?</w:t>
      </w:r>
    </w:p>
    <w:p w14:paraId="34E0EE06" w14:textId="77777777" w:rsidR="007D2379" w:rsidRPr="00970DB8" w:rsidRDefault="007D2379" w:rsidP="007D2379">
      <w:pPr>
        <w:rPr>
          <w:rStyle w:val="StyleUnderline"/>
        </w:rPr>
      </w:pPr>
      <w:r w:rsidRPr="000E7608">
        <w:rPr>
          <w:rStyle w:val="StyleUnderline"/>
        </w:rPr>
        <w:t>Take a second now and consider all the shocks that have buffeted you, dear reader, in the past few years alone.</w:t>
      </w:r>
    </w:p>
    <w:p w14:paraId="34183D4A" w14:textId="77777777" w:rsidR="007D2379" w:rsidRPr="00970DB8" w:rsidRDefault="007D2379" w:rsidP="007D2379">
      <w:pPr>
        <w:rPr>
          <w:rStyle w:val="StyleUnderline"/>
        </w:rPr>
      </w:pPr>
      <w:r w:rsidRPr="000E7608">
        <w:rPr>
          <w:rStyle w:val="StyleUnderline"/>
        </w:rPr>
        <w:t>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w:t>
      </w:r>
    </w:p>
    <w:p w14:paraId="20F402F2" w14:textId="77777777" w:rsidR="007D2379" w:rsidRPr="00970DB8" w:rsidRDefault="007D2379" w:rsidP="007D2379">
      <w:pPr>
        <w:rPr>
          <w:rStyle w:val="StyleUnderline"/>
        </w:rPr>
      </w:pPr>
      <w:r w:rsidRPr="000E7608">
        <w:rPr>
          <w:rStyle w:val="StyleUnderline"/>
        </w:rPr>
        <w:t xml:space="preserve">The thing about the previous paragraph is that it </w:t>
      </w:r>
      <w:r w:rsidRPr="000E7608">
        <w:rPr>
          <w:rStyle w:val="Emphasis"/>
        </w:rPr>
        <w:t>does not just describe the current moment; it also captures the global situation almost exactly a century ago</w:t>
      </w:r>
      <w:r w:rsidRPr="000E7608">
        <w:rPr>
          <w:sz w:val="16"/>
        </w:rPr>
        <w:t>.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4C21C732" w14:textId="77777777" w:rsidR="007D2379" w:rsidRPr="00970DB8" w:rsidRDefault="007D2379" w:rsidP="007D2379">
      <w:pPr>
        <w:rPr>
          <w:rStyle w:val="StyleUnderline"/>
        </w:rPr>
      </w:pPr>
      <w:r w:rsidRPr="000E7608">
        <w:rPr>
          <w:rStyle w:val="StyleUnderline"/>
        </w:rPr>
        <w:t xml:space="preserve">So maybe Niall Ferguson has a point; what some are calling a polycrisis </w:t>
      </w:r>
      <w:r w:rsidRPr="000E7608">
        <w:rPr>
          <w:rStyle w:val="Emphasis"/>
        </w:rPr>
        <w:t>could just be history rhyming with itself</w:t>
      </w:r>
      <w:r w:rsidRPr="000E7608">
        <w:rPr>
          <w:rStyle w:val="StyleUnderline"/>
        </w:rPr>
        <w:t>.</w:t>
      </w:r>
    </w:p>
    <w:p w14:paraId="46E3955E" w14:textId="77777777" w:rsidR="007D2379" w:rsidRPr="00970DB8" w:rsidRDefault="007D2379" w:rsidP="007D2379">
      <w:pPr>
        <w:rPr>
          <w:rStyle w:val="StyleUnderline"/>
        </w:rPr>
      </w:pPr>
      <w:r w:rsidRPr="000E7608">
        <w:rPr>
          <w:rStyle w:val="StyleUnderline"/>
        </w:rPr>
        <w:t xml:space="preserve">Those warning about a polycrisis vigorously dispute this. They argue that the growing </w:t>
      </w:r>
      <w:r w:rsidRPr="000E7608">
        <w:rPr>
          <w:rStyle w:val="Emphasis"/>
        </w:rPr>
        <w:t>synchronization</w:t>
      </w:r>
      <w:r w:rsidRPr="000E7608">
        <w:rPr>
          <w:sz w:val="16"/>
        </w:rPr>
        <w:t xml:space="preserve"> </w:t>
      </w:r>
      <w:r w:rsidRPr="000E7608">
        <w:rPr>
          <w:rStyle w:val="StyleUnderline"/>
        </w:rPr>
        <w:t>and</w:t>
      </w:r>
      <w:r w:rsidRPr="000E7608">
        <w:rPr>
          <w:sz w:val="16"/>
        </w:rPr>
        <w:t xml:space="preserve"> </w:t>
      </w:r>
      <w:r w:rsidRPr="00F00E85">
        <w:rPr>
          <w:rStyle w:val="Emphasis"/>
          <w:highlight w:val="yellow"/>
        </w:rPr>
        <w:t>interconnectivity</w:t>
      </w:r>
      <w:r w:rsidRPr="000E7608">
        <w:rPr>
          <w:sz w:val="16"/>
        </w:rPr>
        <w:t xml:space="preserve"> </w:t>
      </w:r>
      <w:r w:rsidRPr="000E7608">
        <w:rPr>
          <w:rStyle w:val="StyleUnderline"/>
        </w:rPr>
        <w:t xml:space="preserve">of systemic risks increases the chance of a </w:t>
      </w:r>
      <w:r w:rsidRPr="000E7608">
        <w:rPr>
          <w:rStyle w:val="Emphasis"/>
        </w:rPr>
        <w:t>polycrisis</w:t>
      </w:r>
      <w:r w:rsidRPr="000E7608">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23E60693" w14:textId="77777777" w:rsidR="007D2379" w:rsidRPr="00970DB8" w:rsidRDefault="007D2379" w:rsidP="007D2379">
      <w:pPr>
        <w:rPr>
          <w:rStyle w:val="StyleUnderline"/>
        </w:rPr>
      </w:pPr>
      <w:r w:rsidRPr="000E7608">
        <w:rPr>
          <w:rStyle w:val="StyleUnderline"/>
        </w:rPr>
        <w:t xml:space="preserve">These </w:t>
      </w:r>
      <w:r w:rsidRPr="00F00E85">
        <w:rPr>
          <w:rStyle w:val="StyleUnderline"/>
          <w:highlight w:val="yellow"/>
        </w:rPr>
        <w:t xml:space="preserve">concerns are </w:t>
      </w:r>
      <w:r w:rsidRPr="00E76FC5">
        <w:rPr>
          <w:rStyle w:val="Emphasis"/>
        </w:rPr>
        <w:t xml:space="preserve">borderline </w:t>
      </w:r>
      <w:r w:rsidRPr="00F00E85">
        <w:rPr>
          <w:rStyle w:val="Emphasis"/>
          <w:highlight w:val="yellow"/>
        </w:rPr>
        <w:t>Malthusian</w:t>
      </w:r>
      <w:r w:rsidRPr="000E7608">
        <w:rPr>
          <w:sz w:val="16"/>
        </w:rPr>
        <w:t xml:space="preserve">. Thomas Malthus famously warned that the human population would exponentially outstrip mankind’s capacity to grow food. This proved to be spectacularly wrong, but the power of Malthusian logic remains. </w:t>
      </w:r>
      <w:r w:rsidRPr="000E7608">
        <w:rPr>
          <w:rStyle w:val="StyleUnderline"/>
        </w:rPr>
        <w:lastRenderedPageBreak/>
        <w:t>Neo-Malthusians are less concerned about food specifically and more about human civilization outstripping other necessary resources.</w:t>
      </w:r>
    </w:p>
    <w:p w14:paraId="4A96FD8F" w14:textId="77777777" w:rsidR="007D2379" w:rsidRPr="00970DB8" w:rsidRDefault="007D2379" w:rsidP="007D2379">
      <w:pPr>
        <w:rPr>
          <w:rStyle w:val="StyleUnderline"/>
        </w:rPr>
      </w:pPr>
      <w:r w:rsidRPr="000E7608">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1D8A2DB8" w14:textId="77777777" w:rsidR="007D2379" w:rsidRPr="00970DB8" w:rsidRDefault="007D2379" w:rsidP="007D2379">
      <w:pPr>
        <w:rPr>
          <w:rStyle w:val="StyleUnderline"/>
        </w:rPr>
      </w:pPr>
      <w:r w:rsidRPr="000E7608">
        <w:rPr>
          <w:rStyle w:val="StyleUnderline"/>
        </w:rPr>
        <w:t xml:space="preserve">Concerns about climate change </w:t>
      </w:r>
      <w:r w:rsidRPr="000E7608">
        <w:rPr>
          <w:rStyle w:val="Emphasis"/>
        </w:rPr>
        <w:t>should not be minimized</w:t>
      </w:r>
      <w:r w:rsidRPr="000E7608">
        <w:rPr>
          <w:rStyle w:val="StyleUnderline"/>
        </w:rPr>
        <w:t xml:space="preserve">. At the same time, there are ways in which the </w:t>
      </w:r>
      <w:r w:rsidRPr="000E7608">
        <w:rPr>
          <w:rStyle w:val="Emphasis"/>
        </w:rPr>
        <w:t>notion</w:t>
      </w:r>
      <w:r w:rsidRPr="000E7608">
        <w:rPr>
          <w:rStyle w:val="StyleUnderline"/>
        </w:rPr>
        <w:t xml:space="preserve"> of a </w:t>
      </w:r>
      <w:r w:rsidRPr="000E7608">
        <w:rPr>
          <w:rStyle w:val="Emphasis"/>
        </w:rPr>
        <w:t>polycrisis</w:t>
      </w:r>
      <w:r w:rsidRPr="000E7608">
        <w:rPr>
          <w:rStyle w:val="StyleUnderline"/>
        </w:rPr>
        <w:t xml:space="preserve"> </w:t>
      </w:r>
      <w:r w:rsidRPr="000E7608">
        <w:rPr>
          <w:rStyle w:val="Emphasis"/>
        </w:rPr>
        <w:t>obfuscates</w:t>
      </w:r>
      <w:r w:rsidRPr="000E7608">
        <w:rPr>
          <w:rStyle w:val="StyleUnderline"/>
        </w:rPr>
        <w:t xml:space="preserve"> more than it </w:t>
      </w:r>
      <w:r w:rsidRPr="000E7608">
        <w:rPr>
          <w:rStyle w:val="Emphasis"/>
        </w:rPr>
        <w:t>reveals</w:t>
      </w:r>
      <w:r w:rsidRPr="000E7608">
        <w:rPr>
          <w:sz w:val="16"/>
        </w:rPr>
        <w:t>.</w:t>
      </w:r>
    </w:p>
    <w:p w14:paraId="5908AC5B" w14:textId="77777777" w:rsidR="007D2379" w:rsidRPr="00970DB8" w:rsidRDefault="007D2379" w:rsidP="007D2379">
      <w:pPr>
        <w:rPr>
          <w:rStyle w:val="StyleUnderline"/>
        </w:rPr>
      </w:pPr>
      <w:r w:rsidRPr="000E7608">
        <w:rPr>
          <w:rStyle w:val="StyleUnderline"/>
        </w:rPr>
        <w:t xml:space="preserve">Looking at the </w:t>
      </w:r>
      <w:r w:rsidRPr="00E76FC5">
        <w:rPr>
          <w:rStyle w:val="StyleUnderline"/>
        </w:rPr>
        <w:t>charts</w:t>
      </w:r>
      <w:r w:rsidRPr="000E7608">
        <w:rPr>
          <w:rStyle w:val="StyleUnderline"/>
        </w:rPr>
        <w:t xml:space="preserve"> above makes it </w:t>
      </w:r>
      <w:r w:rsidRPr="000E7608">
        <w:rPr>
          <w:rStyle w:val="Emphasis"/>
        </w:rPr>
        <w:t>seem</w:t>
      </w:r>
      <w:r w:rsidRPr="000E7608">
        <w:rPr>
          <w:rStyle w:val="StyleUnderline"/>
        </w:rPr>
        <w:t xml:space="preserve"> as though </w:t>
      </w:r>
      <w:r w:rsidRPr="000E7608">
        <w:rPr>
          <w:rStyle w:val="Emphasis"/>
        </w:rPr>
        <w:t>little</w:t>
      </w:r>
      <w:r w:rsidRPr="000E7608">
        <w:rPr>
          <w:rStyle w:val="StyleUnderline"/>
        </w:rPr>
        <w:t xml:space="preserve"> can be </w:t>
      </w:r>
      <w:r w:rsidRPr="000E7608">
        <w:rPr>
          <w:rStyle w:val="Emphasis"/>
        </w:rPr>
        <w:t>done</w:t>
      </w:r>
      <w:r w:rsidRPr="000E7608">
        <w:rPr>
          <w:rStyle w:val="StyleUnderline"/>
        </w:rPr>
        <w:t xml:space="preserve"> to </w:t>
      </w:r>
      <w:r w:rsidRPr="000E7608">
        <w:rPr>
          <w:rStyle w:val="Emphasis"/>
        </w:rPr>
        <w:t>prevent</w:t>
      </w:r>
      <w:r w:rsidRPr="000E7608">
        <w:rPr>
          <w:rStyle w:val="StyleUnderline"/>
        </w:rPr>
        <w:t xml:space="preserve"> a polycrisis. Indeed, the Cascade Institute paper is written as though the polycrisis has </w:t>
      </w:r>
      <w:r w:rsidRPr="000E7608">
        <w:rPr>
          <w:rStyle w:val="Emphasis"/>
        </w:rPr>
        <w:t>already happened.</w:t>
      </w:r>
    </w:p>
    <w:p w14:paraId="3CC907F5" w14:textId="77777777" w:rsidR="007D2379" w:rsidRPr="00970DB8" w:rsidRDefault="007D2379" w:rsidP="007D2379">
      <w:pPr>
        <w:rPr>
          <w:rStyle w:val="StyleUnderline"/>
        </w:rPr>
      </w:pPr>
      <w:r w:rsidRPr="000E7608">
        <w:rPr>
          <w:rStyle w:val="StyleUnderline"/>
        </w:rPr>
        <w:t>This sort of framing is bound to generate a sense of</w:t>
      </w:r>
      <w:r w:rsidRPr="000E7608">
        <w:rPr>
          <w:sz w:val="16"/>
        </w:rPr>
        <w:t xml:space="preserve"> </w:t>
      </w:r>
      <w:r w:rsidRPr="000E7608">
        <w:rPr>
          <w:rStyle w:val="Emphasis"/>
        </w:rPr>
        <w:t>helplessness</w:t>
      </w:r>
      <w:r w:rsidRPr="000E7608">
        <w:rPr>
          <w:sz w:val="16"/>
        </w:rPr>
        <w:t xml:space="preserve"> in the face of overwhelming complexity and crisis. In The Rhetoric of Reaction, Albert Hirschman warned about the “futility thesis” — the rejection of preventive action due to a fatalistic belief that it is simply too late.</w:t>
      </w:r>
    </w:p>
    <w:p w14:paraId="0743273C" w14:textId="77777777" w:rsidR="007D2379" w:rsidRPr="00970DB8" w:rsidRDefault="007D2379" w:rsidP="007D2379">
      <w:pPr>
        <w:rPr>
          <w:rStyle w:val="StyleUnderline"/>
        </w:rPr>
      </w:pPr>
      <w:r w:rsidRPr="00E76FC5">
        <w:rPr>
          <w:rStyle w:val="StyleUnderline"/>
        </w:rPr>
        <w:t xml:space="preserve">It is far from obvious that there </w:t>
      </w:r>
      <w:r w:rsidRPr="00E76FC5">
        <w:rPr>
          <w:rStyle w:val="Emphasis"/>
        </w:rPr>
        <w:t>will</w:t>
      </w:r>
      <w:r w:rsidRPr="00E76FC5">
        <w:rPr>
          <w:rStyle w:val="StyleUnderline"/>
        </w:rPr>
        <w:t xml:space="preserve"> be a polycrisis</w:t>
      </w:r>
      <w:r w:rsidRPr="000E7608">
        <w:rPr>
          <w:sz w:val="16"/>
        </w:rPr>
        <w:t xml:space="preserve"> (let alone that we’re already in one). As the economist Noah Smith pointed out in his rejoinder to Tooze, its proponents underestimate how much “</w:t>
      </w:r>
      <w:r w:rsidRPr="000E7608">
        <w:rPr>
          <w:rStyle w:val="StyleUnderline"/>
        </w:rPr>
        <w:t xml:space="preserve">the global </w:t>
      </w:r>
      <w:r w:rsidRPr="00F00E85">
        <w:rPr>
          <w:rStyle w:val="StyleUnderline"/>
          <w:highlight w:val="yellow"/>
        </w:rPr>
        <w:t>econ</w:t>
      </w:r>
      <w:r w:rsidRPr="00E76FC5">
        <w:rPr>
          <w:rStyle w:val="StyleUnderline"/>
        </w:rPr>
        <w:t>omy</w:t>
      </w:r>
      <w:r w:rsidRPr="00F00E85">
        <w:rPr>
          <w:rStyle w:val="StyleUnderline"/>
          <w:highlight w:val="yellow"/>
        </w:rPr>
        <w:t xml:space="preserve"> and political system </w:t>
      </w:r>
      <w:r w:rsidRPr="00E76FC5">
        <w:rPr>
          <w:rStyle w:val="StyleUnderline"/>
        </w:rPr>
        <w:t xml:space="preserve">are </w:t>
      </w:r>
      <w:r w:rsidRPr="00F00E85">
        <w:rPr>
          <w:rStyle w:val="StyleUnderline"/>
          <w:highlight w:val="yellow"/>
        </w:rPr>
        <w:t xml:space="preserve">full of </w:t>
      </w:r>
      <w:r w:rsidRPr="00F00E85">
        <w:rPr>
          <w:rStyle w:val="Emphasis"/>
          <w:highlight w:val="yellow"/>
        </w:rPr>
        <w:t>mechanisms</w:t>
      </w:r>
      <w:r w:rsidRPr="00F00E85">
        <w:rPr>
          <w:sz w:val="16"/>
          <w:highlight w:val="yellow"/>
        </w:rPr>
        <w:t xml:space="preserve"> </w:t>
      </w:r>
      <w:r w:rsidRPr="00F00E85">
        <w:rPr>
          <w:rStyle w:val="StyleUnderline"/>
          <w:highlight w:val="yellow"/>
        </w:rPr>
        <w:t>that</w:t>
      </w:r>
      <w:r w:rsidRPr="00F00E85">
        <w:rPr>
          <w:sz w:val="16"/>
          <w:highlight w:val="yellow"/>
        </w:rPr>
        <w:t xml:space="preserve"> </w:t>
      </w:r>
      <w:r w:rsidRPr="00F00E85">
        <w:rPr>
          <w:rStyle w:val="Emphasis"/>
          <w:highlight w:val="yellow"/>
        </w:rPr>
        <w:t>push back against shocks</w:t>
      </w:r>
      <w:r w:rsidRPr="00F00E85">
        <w:rPr>
          <w:sz w:val="16"/>
          <w:highlight w:val="yellow"/>
        </w:rPr>
        <w:t xml:space="preserve">.” </w:t>
      </w:r>
      <w:r w:rsidRPr="00E76FC5">
        <w:rPr>
          <w:sz w:val="16"/>
        </w:rPr>
        <w:t xml:space="preserve">Indeed, </w:t>
      </w:r>
      <w:r w:rsidRPr="00E76FC5">
        <w:rPr>
          <w:rStyle w:val="StyleUnderline"/>
        </w:rPr>
        <w:t xml:space="preserve">for all the concerns that have been voiced over the past two years about global </w:t>
      </w:r>
      <w:r w:rsidRPr="00F00E85">
        <w:rPr>
          <w:rStyle w:val="StyleUnderline"/>
          <w:highlight w:val="yellow"/>
        </w:rPr>
        <w:t>supply chain stresses and</w:t>
      </w:r>
      <w:r w:rsidRPr="000E7608">
        <w:rPr>
          <w:rStyle w:val="StyleUnderline"/>
        </w:rPr>
        <w:t xml:space="preserve"> rampant </w:t>
      </w:r>
      <w:r w:rsidRPr="00F00E85">
        <w:rPr>
          <w:rStyle w:val="StyleUnderline"/>
          <w:highlight w:val="yellow"/>
        </w:rPr>
        <w:t>inflation</w:t>
      </w:r>
      <w:r w:rsidRPr="000E7608">
        <w:rPr>
          <w:rStyle w:val="StyleUnderline"/>
        </w:rPr>
        <w:t xml:space="preserve">, both of those trends appear to </w:t>
      </w:r>
      <w:r w:rsidRPr="00F00E85">
        <w:rPr>
          <w:rStyle w:val="StyleUnderline"/>
          <w:highlight w:val="yellow"/>
        </w:rPr>
        <w:t xml:space="preserve">have </w:t>
      </w:r>
      <w:r w:rsidRPr="00F00E85">
        <w:rPr>
          <w:rStyle w:val="Emphasis"/>
          <w:highlight w:val="yellow"/>
        </w:rPr>
        <w:t>reversed</w:t>
      </w:r>
      <w:r w:rsidRPr="000E7608">
        <w:rPr>
          <w:rStyle w:val="Emphasis"/>
        </w:rPr>
        <w:t xml:space="preserve"> themselves quite nicely</w:t>
      </w:r>
      <w:r w:rsidRPr="000E7608">
        <w:rPr>
          <w:sz w:val="16"/>
        </w:rPr>
        <w:t xml:space="preserve">. </w:t>
      </w:r>
      <w:r w:rsidRPr="00F00E85">
        <w:rPr>
          <w:rStyle w:val="StyleUnderline"/>
          <w:highlight w:val="yellow"/>
        </w:rPr>
        <w:t>Complaints</w:t>
      </w:r>
      <w:r w:rsidRPr="000E7608">
        <w:rPr>
          <w:rStyle w:val="StyleUnderline"/>
        </w:rPr>
        <w:t xml:space="preserve"> about </w:t>
      </w:r>
      <w:r w:rsidRPr="000E7608">
        <w:rPr>
          <w:rStyle w:val="Emphasis"/>
        </w:rPr>
        <w:t>scarce container ships</w:t>
      </w:r>
      <w:r w:rsidRPr="000E7608">
        <w:rPr>
          <w:rStyle w:val="StyleUnderline"/>
        </w:rPr>
        <w:t xml:space="preserve"> and </w:t>
      </w:r>
      <w:r w:rsidRPr="000E7608">
        <w:rPr>
          <w:rStyle w:val="Emphasis"/>
        </w:rPr>
        <w:t>computer chips</w:t>
      </w:r>
      <w:r w:rsidRPr="000E7608">
        <w:rPr>
          <w:rStyle w:val="StyleUnderline"/>
        </w:rPr>
        <w:t xml:space="preserve"> that dominated 2021 have </w:t>
      </w:r>
      <w:r w:rsidRPr="00F00E85">
        <w:rPr>
          <w:rStyle w:val="StyleUnderline"/>
          <w:highlight w:val="yellow"/>
        </w:rPr>
        <w:t>turned into</w:t>
      </w:r>
      <w:r w:rsidRPr="000E7608">
        <w:rPr>
          <w:rStyle w:val="StyleUnderline"/>
        </w:rPr>
        <w:t xml:space="preserve"> stories about </w:t>
      </w:r>
      <w:r w:rsidRPr="00F00E85">
        <w:rPr>
          <w:rStyle w:val="Emphasis"/>
          <w:highlight w:val="yellow"/>
        </w:rPr>
        <w:t>gluts</w:t>
      </w:r>
      <w:r w:rsidRPr="00F00E85">
        <w:rPr>
          <w:rStyle w:val="StyleUnderline"/>
          <w:highlight w:val="yellow"/>
        </w:rPr>
        <w:t xml:space="preserve"> in</w:t>
      </w:r>
      <w:r w:rsidRPr="000E7608">
        <w:rPr>
          <w:rStyle w:val="StyleUnderline"/>
        </w:rPr>
        <w:t xml:space="preserve"> </w:t>
      </w:r>
      <w:r w:rsidRPr="000E7608">
        <w:rPr>
          <w:rStyle w:val="Emphasis"/>
        </w:rPr>
        <w:t xml:space="preserve">both </w:t>
      </w:r>
      <w:r w:rsidRPr="00F00E85">
        <w:rPr>
          <w:rStyle w:val="Emphasis"/>
          <w:highlight w:val="yellow"/>
        </w:rPr>
        <w:t>markets</w:t>
      </w:r>
      <w:r w:rsidRPr="000E7608">
        <w:rPr>
          <w:rStyle w:val="StyleUnderline"/>
        </w:rPr>
        <w:t>.</w:t>
      </w:r>
    </w:p>
    <w:p w14:paraId="3644EB7C" w14:textId="77777777" w:rsidR="007D2379" w:rsidRPr="00970DB8" w:rsidRDefault="007D2379" w:rsidP="007D2379">
      <w:pPr>
        <w:rPr>
          <w:rStyle w:val="StyleUnderline"/>
        </w:rPr>
      </w:pPr>
      <w:r w:rsidRPr="000E7608">
        <w:rPr>
          <w:rStyle w:val="StyleUnderline"/>
        </w:rPr>
        <w:t xml:space="preserve">On the </w:t>
      </w:r>
      <w:r w:rsidRPr="000E7608">
        <w:rPr>
          <w:rStyle w:val="Emphasis"/>
        </w:rPr>
        <w:t>sociopolitical</w:t>
      </w:r>
      <w:r w:rsidRPr="000E7608">
        <w:rPr>
          <w:rStyle w:val="StyleUnderline"/>
        </w:rPr>
        <w:t xml:space="preserve"> side</w:t>
      </w:r>
      <w:r w:rsidRPr="000E7608">
        <w:rPr>
          <w:sz w:val="16"/>
        </w:rPr>
        <w:t xml:space="preserve"> of the ledger, </w:t>
      </w:r>
      <w:r w:rsidRPr="000E7608">
        <w:rPr>
          <w:rStyle w:val="StyleUnderline"/>
        </w:rPr>
        <w:t xml:space="preserve">it is noteworthy that as societies </w:t>
      </w:r>
      <w:r w:rsidRPr="000E7608">
        <w:rPr>
          <w:rStyle w:val="Emphasis"/>
        </w:rPr>
        <w:t>emerge</w:t>
      </w:r>
      <w:r w:rsidRPr="000E7608">
        <w:rPr>
          <w:rStyle w:val="StyleUnderline"/>
        </w:rPr>
        <w:t xml:space="preserve"> from the </w:t>
      </w:r>
      <w:r w:rsidRPr="000E7608">
        <w:rPr>
          <w:rStyle w:val="Emphasis"/>
        </w:rPr>
        <w:t>pandemic</w:t>
      </w:r>
      <w:r w:rsidRPr="000E7608">
        <w:rPr>
          <w:sz w:val="16"/>
        </w:rPr>
        <w:t xml:space="preserve">, </w:t>
      </w:r>
      <w:r w:rsidRPr="000E7608">
        <w:rPr>
          <w:rStyle w:val="StyleUnderline"/>
        </w:rPr>
        <w:t xml:space="preserve">indicators of </w:t>
      </w:r>
      <w:r w:rsidRPr="000E7608">
        <w:rPr>
          <w:rStyle w:val="Emphasis"/>
        </w:rPr>
        <w:t>social dysfunction</w:t>
      </w:r>
      <w:r w:rsidRPr="000E7608">
        <w:rPr>
          <w:rStyle w:val="StyleUnderline"/>
        </w:rPr>
        <w:t xml:space="preserve"> might start to subside. Political populism has actually been trending </w:t>
      </w:r>
      <w:r w:rsidRPr="000E7608">
        <w:rPr>
          <w:rStyle w:val="Emphasis"/>
        </w:rPr>
        <w:t>downward</w:t>
      </w:r>
      <w:r w:rsidRPr="000E7608">
        <w:rPr>
          <w:sz w:val="16"/>
        </w:rPr>
        <w:t xml:space="preserve"> for the past year or so. </w:t>
      </w:r>
      <w:r w:rsidRPr="000E7608">
        <w:rPr>
          <w:rStyle w:val="StyleUnderline"/>
        </w:rPr>
        <w:t xml:space="preserve">Even skeptics of democracy have noticed that </w:t>
      </w:r>
      <w:r w:rsidRPr="000E7608">
        <w:rPr>
          <w:rStyle w:val="Emphasis"/>
        </w:rPr>
        <w:t>autocracies</w:t>
      </w:r>
      <w:r w:rsidRPr="000E7608">
        <w:rPr>
          <w:rStyle w:val="StyleUnderline"/>
        </w:rPr>
        <w:t xml:space="preserve"> have been facing </w:t>
      </w:r>
      <w:r w:rsidRPr="000E7608">
        <w:rPr>
          <w:rStyle w:val="Emphasis"/>
        </w:rPr>
        <w:t>greater challenges</w:t>
      </w:r>
      <w:r w:rsidRPr="000E7608">
        <w:rPr>
          <w:rStyle w:val="StyleUnderline"/>
        </w:rPr>
        <w:t xml:space="preserve"> as of late than </w:t>
      </w:r>
      <w:r w:rsidRPr="000E7608">
        <w:rPr>
          <w:rStyle w:val="Emphasis"/>
        </w:rPr>
        <w:t>democracies</w:t>
      </w:r>
      <w:r w:rsidRPr="000E7608">
        <w:rPr>
          <w:sz w:val="16"/>
        </w:rPr>
        <w:t>.</w:t>
      </w:r>
    </w:p>
    <w:p w14:paraId="0D0AC0DA" w14:textId="77777777" w:rsidR="007D2379" w:rsidRPr="00970DB8" w:rsidRDefault="007D2379" w:rsidP="007D2379">
      <w:pPr>
        <w:rPr>
          <w:rStyle w:val="StyleUnderline"/>
        </w:rPr>
      </w:pPr>
      <w:r w:rsidRPr="000E7608">
        <w:rPr>
          <w:rStyle w:val="StyleUnderline"/>
        </w:rPr>
        <w:t xml:space="preserve">Malthusian arguments rest </w:t>
      </w:r>
      <w:r w:rsidRPr="00F00E85">
        <w:rPr>
          <w:rStyle w:val="StyleUnderline"/>
          <w:highlight w:val="yellow"/>
        </w:rPr>
        <w:t>on</w:t>
      </w:r>
      <w:r w:rsidRPr="000E7608">
        <w:rPr>
          <w:rStyle w:val="StyleUnderline"/>
        </w:rPr>
        <w:t xml:space="preserve"> </w:t>
      </w:r>
      <w:r w:rsidRPr="00F00E85">
        <w:rPr>
          <w:rStyle w:val="Emphasis"/>
          <w:highlight w:val="yellow"/>
        </w:rPr>
        <w:t>producers</w:t>
      </w:r>
      <w:r w:rsidRPr="000E7608">
        <w:rPr>
          <w:rStyle w:val="StyleUnderline"/>
        </w:rPr>
        <w:t xml:space="preserve"> being </w:t>
      </w:r>
      <w:r w:rsidRPr="000E7608">
        <w:rPr>
          <w:rStyle w:val="Emphasis"/>
        </w:rPr>
        <w:t>unable to keep pace with growing demand</w:t>
      </w:r>
      <w:r w:rsidRPr="000E7608">
        <w:rPr>
          <w:sz w:val="16"/>
        </w:rPr>
        <w:t xml:space="preserve">, </w:t>
      </w:r>
      <w:r w:rsidRPr="000E7608">
        <w:rPr>
          <w:rStyle w:val="StyleUnderline"/>
        </w:rPr>
        <w:t xml:space="preserve">and modern </w:t>
      </w:r>
      <w:r w:rsidRPr="000E7608">
        <w:rPr>
          <w:rStyle w:val="Emphasis"/>
        </w:rPr>
        <w:t>history</w:t>
      </w:r>
      <w:r w:rsidRPr="000E7608">
        <w:rPr>
          <w:rStyle w:val="StyleUnderline"/>
        </w:rPr>
        <w:t xml:space="preserve"> suggests that the </w:t>
      </w:r>
      <w:r w:rsidRPr="000E7608">
        <w:rPr>
          <w:rStyle w:val="Emphasis"/>
        </w:rPr>
        <w:t>Malthusian logic has been proven wrong time and again</w:t>
      </w:r>
      <w:r w:rsidRPr="000E7608">
        <w:rPr>
          <w:sz w:val="16"/>
        </w:rPr>
        <w:t>. Homer-Dixon in particular has been a strong proponent of neo-Malthusian arguments, positing for decades that resource scarcity would lead to greater international violence. So far, the scholarly research testing his claim has found little empirical support for the hypothesis.</w:t>
      </w:r>
    </w:p>
    <w:p w14:paraId="709525A3" w14:textId="77777777" w:rsidR="007D2379" w:rsidRPr="00970DB8" w:rsidRDefault="007D2379" w:rsidP="007D2379">
      <w:pPr>
        <w:rPr>
          <w:rStyle w:val="StyleUnderline"/>
        </w:rPr>
      </w:pPr>
      <w:r w:rsidRPr="000E7608">
        <w:rPr>
          <w:sz w:val="16"/>
        </w:rPr>
        <w:t>Predicting the unpredictable</w:t>
      </w:r>
    </w:p>
    <w:p w14:paraId="24D1D222" w14:textId="77777777" w:rsidR="007D2379" w:rsidRPr="00970DB8" w:rsidRDefault="007D2379" w:rsidP="007D2379">
      <w:pPr>
        <w:rPr>
          <w:rStyle w:val="StyleUnderline"/>
        </w:rPr>
      </w:pPr>
      <w:r w:rsidRPr="000E7608">
        <w:rPr>
          <w:rStyle w:val="StyleUnderline"/>
        </w:rPr>
        <w:t xml:space="preserve">The deeper flaw in the </w:t>
      </w:r>
      <w:r w:rsidRPr="00E76FC5">
        <w:rPr>
          <w:rStyle w:val="StyleUnderline"/>
        </w:rPr>
        <w:t>polycrisis</w:t>
      </w:r>
      <w:r w:rsidRPr="000E7608">
        <w:rPr>
          <w:rStyle w:val="StyleUnderline"/>
        </w:rPr>
        <w:t xml:space="preserve"> logic is the presumption that one systemic crisis will </w:t>
      </w:r>
      <w:r w:rsidRPr="000E7608">
        <w:rPr>
          <w:rStyle w:val="Emphasis"/>
        </w:rPr>
        <w:t>inexorably</w:t>
      </w:r>
      <w:r w:rsidRPr="000E7608">
        <w:rPr>
          <w:rStyle w:val="StyleUnderline"/>
        </w:rPr>
        <w:t xml:space="preserve"> lead to </w:t>
      </w:r>
      <w:r w:rsidRPr="000E7608">
        <w:rPr>
          <w:rStyle w:val="Emphasis"/>
        </w:rPr>
        <w:t>negative feedback effects</w:t>
      </w:r>
      <w:r w:rsidRPr="000E7608">
        <w:rPr>
          <w:sz w:val="16"/>
        </w:rPr>
        <w:t xml:space="preserve"> that cause other systems to tip into crisis.</w:t>
      </w:r>
    </w:p>
    <w:p w14:paraId="207715D4" w14:textId="77777777" w:rsidR="007D2379" w:rsidRPr="00970DB8" w:rsidRDefault="007D2379" w:rsidP="007D2379">
      <w:pPr>
        <w:rPr>
          <w:rStyle w:val="StyleUnderline"/>
        </w:rPr>
      </w:pPr>
      <w:r w:rsidRPr="000E7608">
        <w:rPr>
          <w:rStyle w:val="StyleUnderline"/>
        </w:rPr>
        <w:t>If this</w:t>
      </w:r>
      <w:r w:rsidRPr="000E7608">
        <w:rPr>
          <w:sz w:val="16"/>
        </w:rPr>
        <w:t xml:space="preserve"> assumption </w:t>
      </w:r>
      <w:r w:rsidRPr="000E7608">
        <w:rPr>
          <w:rStyle w:val="StyleUnderline"/>
        </w:rPr>
        <w:t xml:space="preserve">does not hold, then the whole </w:t>
      </w:r>
      <w:r w:rsidRPr="000E7608">
        <w:rPr>
          <w:rStyle w:val="Emphasis"/>
        </w:rPr>
        <w:t>logic</w:t>
      </w:r>
      <w:r w:rsidRPr="000E7608">
        <w:rPr>
          <w:rStyle w:val="StyleUnderline"/>
        </w:rPr>
        <w:t xml:space="preserve"> of a </w:t>
      </w:r>
      <w:r w:rsidRPr="000E7608">
        <w:rPr>
          <w:rStyle w:val="Emphasis"/>
        </w:rPr>
        <w:t>single polycrisis</w:t>
      </w:r>
      <w:r w:rsidRPr="000E7608">
        <w:rPr>
          <w:rStyle w:val="StyleUnderline"/>
        </w:rPr>
        <w:t xml:space="preserve"> </w:t>
      </w:r>
      <w:r w:rsidRPr="000E7608">
        <w:rPr>
          <w:rStyle w:val="Emphasis"/>
        </w:rPr>
        <w:t>falls apart</w:t>
      </w:r>
      <w:r w:rsidRPr="000E7608">
        <w:rPr>
          <w:sz w:val="16"/>
        </w:rPr>
        <w:t xml:space="preserve">. </w:t>
      </w:r>
      <w:r w:rsidRPr="000E7608">
        <w:rPr>
          <w:rStyle w:val="StyleUnderline"/>
        </w:rPr>
        <w:t>To their credit, the Cascade Institute authors acknowledge that this might not happen, but they posit: “it seems more likely that causal interactions between systemic crises will worsen, rather than diminish, the overall emergent impacts.”</w:t>
      </w:r>
    </w:p>
    <w:p w14:paraId="138D37B1" w14:textId="77777777" w:rsidR="007D2379" w:rsidRPr="00970DB8" w:rsidRDefault="007D2379" w:rsidP="007D2379">
      <w:pPr>
        <w:rPr>
          <w:rStyle w:val="StyleUnderline"/>
        </w:rPr>
      </w:pPr>
      <w:r w:rsidRPr="000E7608">
        <w:rPr>
          <w:rStyle w:val="StyleUnderline"/>
        </w:rPr>
        <w:t xml:space="preserve">At first glance, this seems like a plausible assumption to make. Remember, however, that the proponents of a polycrisis also assert that the systems under stress are highly complex, leading to </w:t>
      </w:r>
      <w:r w:rsidRPr="000E7608">
        <w:rPr>
          <w:rStyle w:val="StyleUnderline"/>
        </w:rPr>
        <w:lastRenderedPageBreak/>
        <w:t xml:space="preserve">unpredictable cause-and-effect relationships. If that is true, then </w:t>
      </w:r>
      <w:r w:rsidRPr="000E7608">
        <w:rPr>
          <w:rStyle w:val="Emphasis"/>
        </w:rPr>
        <w:t>presuming</w:t>
      </w:r>
      <w:r w:rsidRPr="000E7608">
        <w:rPr>
          <w:rStyle w:val="StyleUnderline"/>
        </w:rPr>
        <w:t xml:space="preserve"> that one </w:t>
      </w:r>
      <w:r w:rsidRPr="00F00E85">
        <w:rPr>
          <w:rStyle w:val="StyleUnderline"/>
          <w:highlight w:val="yellow"/>
        </w:rPr>
        <w:t>systemic crisis</w:t>
      </w:r>
      <w:r w:rsidRPr="000E7608">
        <w:rPr>
          <w:rStyle w:val="StyleUnderline"/>
        </w:rPr>
        <w:t xml:space="preserve"> would </w:t>
      </w:r>
      <w:r w:rsidRPr="000E7608">
        <w:rPr>
          <w:rStyle w:val="Emphasis"/>
        </w:rPr>
        <w:t>automatically exacerbate stresses in other systems</w:t>
      </w:r>
      <w:r w:rsidRPr="000E7608">
        <w:rPr>
          <w:rStyle w:val="StyleUnderline"/>
        </w:rPr>
        <w:t xml:space="preserve"> seems </w:t>
      </w:r>
      <w:r w:rsidRPr="00F00E85">
        <w:rPr>
          <w:rStyle w:val="Emphasis"/>
          <w:highlight w:val="yellow"/>
        </w:rPr>
        <w:t>premature at best</w:t>
      </w:r>
      <w:r w:rsidRPr="000E7608">
        <w:rPr>
          <w:rStyle w:val="Emphasis"/>
        </w:rPr>
        <w:t xml:space="preserve"> and skewed at worst.</w:t>
      </w:r>
    </w:p>
    <w:p w14:paraId="2B9E3454" w14:textId="77777777" w:rsidR="007D2379" w:rsidRPr="00970DB8" w:rsidRDefault="007D2379" w:rsidP="007D2379">
      <w:pPr>
        <w:rPr>
          <w:rStyle w:val="StyleUnderline"/>
        </w:rPr>
      </w:pPr>
      <w:r w:rsidRPr="000E7608">
        <w:rPr>
          <w:rStyle w:val="StyleUnderline"/>
        </w:rPr>
        <w:t xml:space="preserve">Indeed, over the last year there have been at least two examples of </w:t>
      </w:r>
      <w:r w:rsidRPr="00F00E85">
        <w:rPr>
          <w:rStyle w:val="StyleUnderline"/>
          <w:highlight w:val="yellow"/>
        </w:rPr>
        <w:t>one</w:t>
      </w:r>
      <w:r w:rsidRPr="000E7608">
        <w:rPr>
          <w:rStyle w:val="StyleUnderline"/>
        </w:rPr>
        <w:t xml:space="preserve"> systemic </w:t>
      </w:r>
      <w:r w:rsidRPr="00F00E85">
        <w:rPr>
          <w:rStyle w:val="StyleUnderline"/>
          <w:highlight w:val="yellow"/>
        </w:rPr>
        <w:t>crisis</w:t>
      </w:r>
      <w:r w:rsidRPr="000E7608">
        <w:rPr>
          <w:rStyle w:val="StyleUnderline"/>
        </w:rPr>
        <w:t xml:space="preserve"> </w:t>
      </w:r>
      <w:r w:rsidRPr="000E7608">
        <w:rPr>
          <w:rStyle w:val="Emphasis"/>
        </w:rPr>
        <w:t xml:space="preserve">actually </w:t>
      </w:r>
      <w:r w:rsidRPr="00F00E85">
        <w:rPr>
          <w:rStyle w:val="Emphasis"/>
          <w:highlight w:val="yellow"/>
        </w:rPr>
        <w:t>lessening stress on another</w:t>
      </w:r>
      <w:r w:rsidRPr="000E7608">
        <w:rPr>
          <w:rStyle w:val="Emphasis"/>
        </w:rPr>
        <w:t xml:space="preserve"> system</w:t>
      </w:r>
      <w:r w:rsidRPr="000E7608">
        <w:rPr>
          <w:rStyle w:val="StyleUnderline"/>
        </w:rPr>
        <w:t>.</w:t>
      </w:r>
    </w:p>
    <w:p w14:paraId="6F4A48BD" w14:textId="77777777" w:rsidR="007D2379" w:rsidRPr="00970DB8" w:rsidRDefault="007D2379" w:rsidP="007D2379">
      <w:pPr>
        <w:rPr>
          <w:rStyle w:val="StyleUnderline"/>
        </w:rPr>
      </w:pPr>
      <w:r w:rsidRPr="000E7608">
        <w:rPr>
          <w:sz w:val="16"/>
        </w:rPr>
        <w:t xml:space="preserve">China’s increasingly centralized autocracy generated a socioeconomic disaster in the form of “zero Covid” lockdowns. Xi Jinping kept that policy in place long after it made any sense, accidentally throttling China’s economy. The timing of China’s lockdown was fortuitous, however, as </w:t>
      </w:r>
      <w:r w:rsidRPr="00F00E85">
        <w:rPr>
          <w:rStyle w:val="StyleUnderline"/>
          <w:highlight w:val="yellow"/>
        </w:rPr>
        <w:t>stagnant</w:t>
      </w:r>
      <w:r w:rsidRPr="000E7608">
        <w:rPr>
          <w:sz w:val="16"/>
        </w:rPr>
        <w:t xml:space="preserve"> </w:t>
      </w:r>
      <w:r w:rsidRPr="000E7608">
        <w:rPr>
          <w:rStyle w:val="Emphasis"/>
        </w:rPr>
        <w:t xml:space="preserve">Chinese </w:t>
      </w:r>
      <w:r w:rsidRPr="00F00E85">
        <w:rPr>
          <w:rStyle w:val="Emphasis"/>
          <w:highlight w:val="yellow"/>
        </w:rPr>
        <w:t>demand</w:t>
      </w:r>
      <w:r w:rsidRPr="000E7608">
        <w:rPr>
          <w:sz w:val="16"/>
        </w:rPr>
        <w:t xml:space="preserve"> </w:t>
      </w:r>
      <w:r w:rsidRPr="00F00E85">
        <w:rPr>
          <w:rStyle w:val="StyleUnderline"/>
          <w:highlight w:val="yellow"/>
        </w:rPr>
        <w:t xml:space="preserve">helped prevent an </w:t>
      </w:r>
      <w:r w:rsidRPr="00F00E85">
        <w:rPr>
          <w:rStyle w:val="Emphasis"/>
          <w:highlight w:val="yellow"/>
        </w:rPr>
        <w:t>inflationary spiral</w:t>
      </w:r>
      <w:r w:rsidRPr="00F00E85">
        <w:rPr>
          <w:sz w:val="16"/>
          <w:highlight w:val="yellow"/>
        </w:rPr>
        <w:t xml:space="preserve"> </w:t>
      </w:r>
      <w:r w:rsidRPr="00E76FC5">
        <w:rPr>
          <w:sz w:val="16"/>
        </w:rPr>
        <w:t>from getting any worse. China’s exit from zero-Covid will likely also be countercyclical, jump-starting economic growth at a time when other regions tip into recession.</w:t>
      </w:r>
    </w:p>
    <w:p w14:paraId="0FD56CC7" w14:textId="77777777" w:rsidR="007D2379" w:rsidRPr="00970DB8" w:rsidRDefault="007D2379" w:rsidP="007D2379">
      <w:pPr>
        <w:rPr>
          <w:rStyle w:val="StyleUnderline"/>
        </w:rPr>
      </w:pPr>
      <w:r w:rsidRPr="000E7608">
        <w:rPr>
          <w:sz w:val="16"/>
        </w:rPr>
        <w:t xml:space="preserve">Another weird, fortuitous interaction has been the one between climate change and Russia’s invasion of Ukraine. </w:t>
      </w:r>
      <w:r w:rsidRPr="000E7608">
        <w:rPr>
          <w:rStyle w:val="StyleUnderline"/>
        </w:rPr>
        <w:t xml:space="preserve">As Europe aided Ukraine and resisted Russia’s blatant, illegal actions, Russia </w:t>
      </w:r>
      <w:r w:rsidRPr="000E7608">
        <w:rPr>
          <w:rStyle w:val="Emphasis"/>
        </w:rPr>
        <w:t>retaliated</w:t>
      </w:r>
      <w:r w:rsidRPr="000E7608">
        <w:rPr>
          <w:rStyle w:val="StyleUnderline"/>
        </w:rPr>
        <w:t xml:space="preserve"> by </w:t>
      </w:r>
      <w:r w:rsidRPr="000E7608">
        <w:rPr>
          <w:rStyle w:val="Emphasis"/>
        </w:rPr>
        <w:t>cutting off energy exports</w:t>
      </w:r>
      <w:r w:rsidRPr="000E7608">
        <w:rPr>
          <w:sz w:val="16"/>
        </w:rPr>
        <w:t>. Many were concerned that Russia’s counter-sanctions would make this winter extremely hard and expensive for Europe.</w:t>
      </w:r>
    </w:p>
    <w:p w14:paraId="09BADA59" w14:textId="77777777" w:rsidR="007D2379" w:rsidRPr="00970DB8" w:rsidRDefault="007D2379" w:rsidP="007D2379">
      <w:pPr>
        <w:rPr>
          <w:rStyle w:val="StyleUnderline"/>
        </w:rPr>
      </w:pPr>
      <w:r w:rsidRPr="000E7608">
        <w:rPr>
          <w:rStyle w:val="Emphasis"/>
        </w:rPr>
        <w:t>Climate change</w:t>
      </w:r>
      <w:r w:rsidRPr="000E7608">
        <w:rPr>
          <w:sz w:val="16"/>
        </w:rPr>
        <w:t xml:space="preserve"> </w:t>
      </w:r>
      <w:r w:rsidRPr="000E7608">
        <w:rPr>
          <w:rStyle w:val="StyleUnderline"/>
        </w:rPr>
        <w:t xml:space="preserve">may have provided a weird </w:t>
      </w:r>
      <w:r w:rsidRPr="000E7608">
        <w:rPr>
          <w:rStyle w:val="Emphasis"/>
        </w:rPr>
        <w:t>geopolitical assist</w:t>
      </w:r>
      <w:r w:rsidRPr="000E7608">
        <w:rPr>
          <w:sz w:val="16"/>
        </w:rPr>
        <w:t xml:space="preserve"> to Europe, however. </w:t>
      </w:r>
      <w:r w:rsidRPr="000E7608">
        <w:rPr>
          <w:rStyle w:val="StyleUnderline"/>
        </w:rPr>
        <w:t xml:space="preserve">The warming climate is likely connected to Europe’s extremely temperate fall and winter. That, in turn, has required less electricity for heating, leaving the continent with </w:t>
      </w:r>
      <w:r w:rsidRPr="000E7608">
        <w:rPr>
          <w:rStyle w:val="Emphasis"/>
        </w:rPr>
        <w:t>plenty of energy reserves to last the winter</w:t>
      </w:r>
      <w:r w:rsidRPr="000E7608">
        <w:rPr>
          <w:sz w:val="16"/>
        </w:rPr>
        <w:t>. Russia’s ability to wreak havoc on the European economy has been circumscribed.</w:t>
      </w:r>
    </w:p>
    <w:p w14:paraId="605749D1" w14:textId="77777777" w:rsidR="007D2379" w:rsidRPr="00970DB8" w:rsidRDefault="007D2379" w:rsidP="007D2379">
      <w:pPr>
        <w:rPr>
          <w:rStyle w:val="StyleUnderline"/>
        </w:rPr>
      </w:pPr>
      <w:r w:rsidRPr="000E7608">
        <w:rPr>
          <w:rStyle w:val="StyleUnderline"/>
        </w:rPr>
        <w:t xml:space="preserve">None of this is to say that systemic crises </w:t>
      </w:r>
      <w:r w:rsidRPr="000E7608">
        <w:rPr>
          <w:rStyle w:val="Emphasis"/>
        </w:rPr>
        <w:t>cannot</w:t>
      </w:r>
      <w:r w:rsidRPr="000E7608">
        <w:rPr>
          <w:rStyle w:val="StyleUnderline"/>
        </w:rPr>
        <w:t xml:space="preserve"> exacerbate each other. Just because a </w:t>
      </w:r>
      <w:r w:rsidRPr="00F00E85">
        <w:rPr>
          <w:rStyle w:val="StyleUnderline"/>
          <w:highlight w:val="yellow"/>
        </w:rPr>
        <w:t>polycrisis</w:t>
      </w:r>
      <w:r w:rsidRPr="000E7608">
        <w:rPr>
          <w:rStyle w:val="StyleUnderline"/>
        </w:rPr>
        <w:t xml:space="preserve"> has not happened yet does not mean one is not on the horizon. Just as one buys insurance to guard against </w:t>
      </w:r>
      <w:r w:rsidRPr="00F00E85">
        <w:rPr>
          <w:rStyle w:val="StyleUnderline"/>
          <w:highlight w:val="yellow"/>
        </w:rPr>
        <w:t>low-probability</w:t>
      </w:r>
      <w:r w:rsidRPr="000E7608">
        <w:rPr>
          <w:rStyle w:val="StyleUnderline"/>
        </w:rPr>
        <w:t>, high-impact outcomes, policymakers and elements of civil society need to guard against worst-case scenarios.</w:t>
      </w:r>
    </w:p>
    <w:p w14:paraId="0FB7CDB1" w14:textId="77777777" w:rsidR="007D2379" w:rsidRDefault="007D2379" w:rsidP="007D2379">
      <w:pPr>
        <w:rPr>
          <w:rStyle w:val="StyleUnderline"/>
        </w:rPr>
      </w:pPr>
      <w:r w:rsidRPr="000E7608">
        <w:rPr>
          <w:rStyle w:val="StyleUnderline"/>
        </w:rPr>
        <w:t>As a term of art, however, “</w:t>
      </w:r>
      <w:r w:rsidRPr="00E76FC5">
        <w:rPr>
          <w:rStyle w:val="StyleUnderline"/>
        </w:rPr>
        <w:t xml:space="preserve">polycrisis” </w:t>
      </w:r>
      <w:r w:rsidRPr="00F00E85">
        <w:rPr>
          <w:rStyle w:val="Emphasis"/>
          <w:highlight w:val="yellow"/>
        </w:rPr>
        <w:t>distracts more than it adds</w:t>
      </w:r>
      <w:r w:rsidRPr="000E7608">
        <w:rPr>
          <w:rStyle w:val="StyleUnderline"/>
        </w:rPr>
        <w:t>. It mostly seems like a device to make people care about the Really Bad Things that climate change can do, without turning people off by warning them yet again about the hazards of climate change.</w:t>
      </w:r>
    </w:p>
    <w:p w14:paraId="195AAEF5" w14:textId="77777777" w:rsidR="007D2379" w:rsidRPr="00D24094" w:rsidRDefault="007D2379" w:rsidP="007D2379"/>
    <w:p w14:paraId="631F362B" w14:textId="77777777" w:rsidR="007D2379" w:rsidRDefault="007D2379" w:rsidP="007D2379">
      <w:pPr>
        <w:pStyle w:val="Heading3"/>
      </w:pPr>
      <w:r>
        <w:lastRenderedPageBreak/>
        <w:t>1NC -- AT: Food Wars</w:t>
      </w:r>
    </w:p>
    <w:p w14:paraId="3F6DFD77" w14:textId="77777777" w:rsidR="007D2379" w:rsidRDefault="007D2379" w:rsidP="007D2379">
      <w:pPr>
        <w:pStyle w:val="Heading4"/>
      </w:pPr>
      <w:r>
        <w:t>No correlation between food insecurity and war</w:t>
      </w:r>
    </w:p>
    <w:p w14:paraId="79A1A301" w14:textId="77777777" w:rsidR="007D2379" w:rsidRDefault="007D2379" w:rsidP="007D2379">
      <w:r>
        <w:rPr>
          <w:rStyle w:val="Style13ptBold"/>
        </w:rPr>
        <w:t xml:space="preserve">Shemyakina 22 </w:t>
      </w:r>
      <w:r>
        <w:t>(</w:t>
      </w:r>
      <w:r w:rsidRPr="005F4235">
        <w:t xml:space="preserve">Olga Shemyakina, </w:t>
      </w:r>
      <w:r>
        <w:t xml:space="preserve">Associate Professor, </w:t>
      </w:r>
      <w:r w:rsidRPr="005F4235">
        <w:t>School of Economics, Georgia Institute of Technology</w:t>
      </w:r>
      <w:r>
        <w:t>, 6</w:t>
      </w:r>
      <w:r w:rsidRPr="005F4235">
        <w:t>-</w:t>
      </w:r>
      <w:r>
        <w:t>27</w:t>
      </w:r>
      <w:r w:rsidRPr="005F4235">
        <w:t>-</w:t>
      </w:r>
      <w:r>
        <w:t>2022</w:t>
      </w:r>
      <w:r w:rsidRPr="005F4235">
        <w:t xml:space="preserve">, " </w:t>
      </w:r>
      <w:r>
        <w:t>War, Conflict, and Food Insecurity</w:t>
      </w:r>
      <w:r w:rsidRPr="005F4235">
        <w:t xml:space="preserve">," </w:t>
      </w:r>
      <w:r>
        <w:t>Annual Review of Resource Economics</w:t>
      </w:r>
      <w:r w:rsidRPr="005F4235">
        <w:t xml:space="preserve">, </w:t>
      </w:r>
      <w:r>
        <w:t xml:space="preserve">Vol. 14, pp. 313-332, </w:t>
      </w:r>
      <w:r w:rsidRPr="00BF13DA">
        <w:t>https://www.annualreviews.org/doi/pdf/10.1146/annurev-resource-111920-021918</w:t>
      </w:r>
      <w:r>
        <w:t>) //HKM</w:t>
      </w:r>
    </w:p>
    <w:p w14:paraId="48F76954" w14:textId="77777777" w:rsidR="007D2379" w:rsidRDefault="007D2379" w:rsidP="007D2379">
      <w:pPr>
        <w:rPr>
          <w:sz w:val="16"/>
        </w:rPr>
      </w:pPr>
      <w:r w:rsidRPr="00BB4567">
        <w:rPr>
          <w:sz w:val="16"/>
        </w:rPr>
        <w:t xml:space="preserve">5. DOES FOOD INSECURITY LEAD TO CONFLICT? </w:t>
      </w:r>
      <w:r w:rsidRPr="00A76580">
        <w:rPr>
          <w:rStyle w:val="StyleUnderline"/>
        </w:rPr>
        <w:t xml:space="preserve">Multiple </w:t>
      </w:r>
      <w:r w:rsidRPr="005D4A18">
        <w:rPr>
          <w:rStyle w:val="StyleUnderline"/>
          <w:highlight w:val="green"/>
        </w:rPr>
        <w:t>studies explore the effect of food insecurity on armed conflict</w:t>
      </w:r>
      <w:r w:rsidRPr="00A76580">
        <w:rPr>
          <w:rStyle w:val="StyleUnderline"/>
        </w:rPr>
        <w:t xml:space="preserve"> owing to difficulties in</w:t>
      </w:r>
      <w:r>
        <w:rPr>
          <w:rStyle w:val="StyleUnderline"/>
        </w:rPr>
        <w:t xml:space="preserve"> </w:t>
      </w:r>
      <w:r w:rsidRPr="00A76580">
        <w:rPr>
          <w:rStyle w:val="StyleUnderline"/>
        </w:rPr>
        <w:t>access to agricultural land and shocks to commodity prices</w:t>
      </w:r>
      <w:r w:rsidRPr="00BB4567">
        <w:rPr>
          <w:sz w:val="16"/>
        </w:rPr>
        <w:t xml:space="preserve">. 5.1. Land Access and Conflict Several studies report on the connection between access to agricultural land and violent conflict. For example, in Côte d’Ivoire, access to land and land property rights were some of the precursors of the 2002–2008 conflict (as cited by Minoiu &amp; Shemyakina 2014). In Zimbabwe, a rapid land reform in 2002 was accompanied by substantial violence inflicted by state-supported groups on civilians (Shemyakina 2021). Dercon &amp; Gutiérrez-Romero (2012) observe that the chances of being a victim of violence during the 2008 Kenyan electoral crisis were higher in the areas with greater numbers of land disputes and operations of politically connected gangs. Verwimp (2005) also links some of the victimization during the 1994 genocide in Rwanda to the settlement of scores, ongoing land fragmentation, and change in the social structure of the peasantry and rural populations. Two studies using the reduced-form framework come to different conclusions on the availability of cropland being a driver of conflict. Both use data for Africa, with Koren &amp; Bagozzi (2016) exploring grid-level data for multiple countries and Theisen (2012) using Kenya as a case study. Koren &amp; Bagozzi (2016) explore the effect of both availability of and access to cropland on armed conflict using grid cell–level data for all African countries between 1997 and 2009. Grid cells with more croplands as a percentage of an area, used as a proxy for an access pillar of food security, experience more violence, whereas the amount of cropland per person, used as a proxy for an availability pillar, in areas with some cropland is associated with less conflict. They argue that </w:t>
      </w:r>
      <w:r w:rsidRPr="00A76580">
        <w:rPr>
          <w:rStyle w:val="StyleUnderline"/>
        </w:rPr>
        <w:t>availability of cropland triggers conflict via competition for land</w:t>
      </w:r>
      <w:r w:rsidRPr="00BB4567">
        <w:rPr>
          <w:sz w:val="16"/>
        </w:rPr>
        <w:t xml:space="preserve">, but having more cropland per person increases the availability of food and thus lowers conflict. Their argument suggests that armed conflict is shaped by food insecurity concerns and not by an actual food insecurity. In a well-controlled study using localized conflict data from Kenya for 1989–2004, Theisen (2012) does not find support for the argument that competition for access to land is a conflict driver. High population density is associated with more conflict, which she attributes to stressors other than the competition for land. Theisen further observes that violence increases in election years and argues that only when politicians see conflict in their best interest does a conflict arise. 5.2. Commodity Prices and Their Effect on Armed Conflict The increase in food prices fueled food riots in 2008 in developing countries, which attracted new attention to the study of food insecurity (Barrett 2010, Bellemare 2015). </w:t>
      </w:r>
      <w:r w:rsidRPr="00A76580">
        <w:rPr>
          <w:rStyle w:val="StyleUnderline"/>
        </w:rPr>
        <w:t>Multiple studies examine</w:t>
      </w:r>
      <w:r>
        <w:rPr>
          <w:rStyle w:val="StyleUnderline"/>
        </w:rPr>
        <w:t xml:space="preserve"> </w:t>
      </w:r>
      <w:r w:rsidRPr="00A76580">
        <w:rPr>
          <w:rStyle w:val="StyleUnderline"/>
        </w:rPr>
        <w:t>the relationship between commodity prices and conflict at the micro and macro levels</w:t>
      </w:r>
      <w:r w:rsidRPr="00BB4567">
        <w:rPr>
          <w:sz w:val="16"/>
        </w:rPr>
        <w:t xml:space="preserve">. Studies on Colombia find that </w:t>
      </w:r>
      <w:r w:rsidRPr="005D4A18">
        <w:rPr>
          <w:rStyle w:val="StyleUnderline"/>
          <w:highlight w:val="green"/>
        </w:rPr>
        <w:t>the relationship between shock-induced changes</w:t>
      </w:r>
      <w:r w:rsidRPr="00A76580">
        <w:rPr>
          <w:rStyle w:val="StyleUnderline"/>
        </w:rPr>
        <w:t xml:space="preserve"> in the prices</w:t>
      </w:r>
      <w:r>
        <w:rPr>
          <w:rStyle w:val="StyleUnderline"/>
        </w:rPr>
        <w:t xml:space="preserve"> </w:t>
      </w:r>
      <w:r w:rsidRPr="00A76580">
        <w:rPr>
          <w:rStyle w:val="StyleUnderline"/>
        </w:rPr>
        <w:t xml:space="preserve">of agricultural goods and other export commodities </w:t>
      </w:r>
      <w:r w:rsidRPr="005D4A18">
        <w:rPr>
          <w:rStyle w:val="StyleUnderline"/>
          <w:highlight w:val="green"/>
        </w:rPr>
        <w:t>and conflict depends on whether the export product is labor intensive</w:t>
      </w:r>
      <w:r w:rsidRPr="00BB4567">
        <w:rPr>
          <w:sz w:val="16"/>
        </w:rPr>
        <w:t xml:space="preserve">. Dube &amp; Vargas (2013) research the impact of shocks in coffee and petroleum (export commodities) prices on the severity of rebel and paramilitary violence in Colombia. They employ a difference-in-difference estimation strategy relying on the crosssectional variation based on commodity distribution across municipalities. They find that the effect of price shocks differs by sector and labor intensity of production. Coffee is an agriculturally labor-intensive product, whereas oil is a nonlabor-intensive commodity. An exogenous </w:t>
      </w:r>
      <w:r w:rsidRPr="00A76580">
        <w:rPr>
          <w:rStyle w:val="StyleUnderline"/>
        </w:rPr>
        <w:t>decrease in</w:t>
      </w:r>
      <w:r>
        <w:rPr>
          <w:rStyle w:val="StyleUnderline"/>
        </w:rPr>
        <w:t xml:space="preserve"> </w:t>
      </w:r>
      <w:r w:rsidRPr="00A76580">
        <w:rPr>
          <w:rStyle w:val="StyleUnderline"/>
        </w:rPr>
        <w:t>coffee prices is found to increase various types of violence in coffee-producing municipalities. The</w:t>
      </w:r>
      <w:r>
        <w:rPr>
          <w:rStyle w:val="StyleUnderline"/>
        </w:rPr>
        <w:t xml:space="preserve"> </w:t>
      </w:r>
      <w:r w:rsidRPr="00A76580">
        <w:rPr>
          <w:rStyle w:val="StyleUnderline"/>
        </w:rPr>
        <w:t>effects are sizable</w:t>
      </w:r>
      <w:r w:rsidRPr="00BB4567">
        <w:rPr>
          <w:sz w:val="16"/>
        </w:rPr>
        <w:t xml:space="preserve">. For example, a 68% decrease in coffee prices between 1997 and 2003 led to an 18% rise in guerrilla attacks and 14% more casualties relative to noncoffee-producing areas. Dube and Vargas also observe that in the coffee-producing municipalities, number of hours worked and wages both declined. They relate the increase in violence to a decreased opportunity cost of labor of potential fighters (an opportunity cost theory). In contrast, an increase in oil price leads to more attacks by paramilitaries in oil-producing regions, which the authors link to an increased value of resources to fight over (a predation theory of conflict). They also test their hypothesis using other export commodities and find a positive relationship between natural resource price shocks and conflict and a negative one between prices of agricultural commodities and conflict. They conclude that </w:t>
      </w:r>
      <w:r w:rsidRPr="00A76580">
        <w:rPr>
          <w:rStyle w:val="StyleUnderline"/>
        </w:rPr>
        <w:t xml:space="preserve">an exogenous </w:t>
      </w:r>
      <w:r w:rsidRPr="005D4A18">
        <w:rPr>
          <w:rStyle w:val="StyleUnderline"/>
          <w:highlight w:val="green"/>
        </w:rPr>
        <w:t>increase in prices</w:t>
      </w:r>
      <w:r w:rsidRPr="00A76580">
        <w:rPr>
          <w:rStyle w:val="StyleUnderline"/>
        </w:rPr>
        <w:t xml:space="preserve"> of labor-intensive commodities </w:t>
      </w:r>
      <w:r w:rsidRPr="005D4A18">
        <w:rPr>
          <w:rStyle w:val="StyleUnderline"/>
          <w:highlight w:val="green"/>
        </w:rPr>
        <w:t>lowers violence, supporting an argument for opportunity cost</w:t>
      </w:r>
      <w:r w:rsidRPr="00A76580">
        <w:rPr>
          <w:rStyle w:val="StyleUnderline"/>
        </w:rPr>
        <w:t xml:space="preserve"> as a driver of conflict</w:t>
      </w:r>
      <w:r w:rsidRPr="00BB4567">
        <w:rPr>
          <w:sz w:val="16"/>
        </w:rPr>
        <w:t xml:space="preserve">. The increased prices of nonlabor-intensive goods lead to an increase in violence, which supports predation theory, where an increased value of the resource or revenue to be extracted from a community increases conflict via an increased competition for the resource. Similarly, Angrist &amp; Kugler (2008) study the relationship between an exogenous increase in coca prices in Colombia and violence in coca-growing municipalities. They exploit a natural experiment where the end of an air bridge between coca-producing areas of Bolivia and Peru and refineries in Colombia led to an exogenous increase in coca prices in Colombia. This increase motivated local producers to expand their production capacities of coca, which led to more violence in coca-producing areas. Angrist and Kugler attribute this to an increased value of production and thus predation by combatants. Balcells &amp; Stanton (2021) pinpoint a flaw in the use of the opportunity cost argument, as it suggests there are no other alternative opportunities for the laborers in agriculture to engage in should the price direction reverse. They further note that rebels may join an insurgency in one location but engage in </w:t>
      </w:r>
      <w:r w:rsidRPr="00BB4567">
        <w:rPr>
          <w:sz w:val="16"/>
        </w:rPr>
        <w:lastRenderedPageBreak/>
        <w:t xml:space="preserve">violence in another, suggesting that it would be hard to attribute a local decline in opportunities to recruitment and participation in insurgencies in the same area. </w:t>
      </w:r>
      <w:r w:rsidRPr="005D4A18">
        <w:rPr>
          <w:rStyle w:val="StyleUnderline"/>
          <w:highlight w:val="green"/>
        </w:rPr>
        <w:t>The effect of food prices</w:t>
      </w:r>
      <w:r w:rsidRPr="00A76580">
        <w:rPr>
          <w:rStyle w:val="StyleUnderline"/>
        </w:rPr>
        <w:t xml:space="preserve"> on conflict </w:t>
      </w:r>
      <w:r w:rsidRPr="005D4A18">
        <w:rPr>
          <w:rStyle w:val="StyleUnderline"/>
          <w:highlight w:val="green"/>
        </w:rPr>
        <w:t>is complex</w:t>
      </w:r>
      <w:r w:rsidRPr="00A76580">
        <w:rPr>
          <w:rStyle w:val="StyleUnderline"/>
        </w:rPr>
        <w:t>, as food prices and conflict are often jointly</w:t>
      </w:r>
      <w:r>
        <w:rPr>
          <w:rStyle w:val="StyleUnderline"/>
        </w:rPr>
        <w:t xml:space="preserve"> </w:t>
      </w:r>
      <w:r w:rsidRPr="00A76580">
        <w:rPr>
          <w:rStyle w:val="StyleUnderline"/>
        </w:rPr>
        <w:t>determined. The cross-country literature on the shocks in commodity prices and conflict has focused on isolating an exogenous shock to prices and evaluating the effect of this change on conflict.</w:t>
      </w:r>
      <w:r>
        <w:rPr>
          <w:rStyle w:val="StyleUnderline"/>
        </w:rPr>
        <w:t xml:space="preserve"> </w:t>
      </w:r>
      <w:r w:rsidRPr="00A76580">
        <w:rPr>
          <w:rStyle w:val="StyleUnderline"/>
        </w:rPr>
        <w:t xml:space="preserve">These </w:t>
      </w:r>
      <w:r w:rsidRPr="005D4A18">
        <w:rPr>
          <w:rStyle w:val="StyleUnderline"/>
          <w:highlight w:val="green"/>
        </w:rPr>
        <w:t>studies find mixed results</w:t>
      </w:r>
      <w:r w:rsidRPr="00A76580">
        <w:rPr>
          <w:rStyle w:val="StyleUnderline"/>
        </w:rPr>
        <w:t>. In this literature, it is important to distinguish between studies</w:t>
      </w:r>
      <w:r>
        <w:rPr>
          <w:rStyle w:val="StyleUnderline"/>
        </w:rPr>
        <w:t xml:space="preserve"> </w:t>
      </w:r>
      <w:r w:rsidRPr="00A76580">
        <w:rPr>
          <w:rStyle w:val="StyleUnderline"/>
        </w:rPr>
        <w:t>that focus on global food prices, prices of nonfood commodities, and prices of food commodities</w:t>
      </w:r>
      <w:r>
        <w:rPr>
          <w:rStyle w:val="StyleUnderline"/>
        </w:rPr>
        <w:t xml:space="preserve"> </w:t>
      </w:r>
      <w:r w:rsidRPr="00A76580">
        <w:rPr>
          <w:rStyle w:val="StyleUnderline"/>
        </w:rPr>
        <w:t>that are not staple foods</w:t>
      </w:r>
      <w:r w:rsidRPr="00BB4567">
        <w:rPr>
          <w:sz w:val="16"/>
        </w:rPr>
        <w:t xml:space="preserve">. Moreover, some studies that use grid cell–level data for Africa support the idea that the degree of economic openness matters, as in the more open economies where price shocks tend to hit the population harder. Some studies that use macrolevel data find that an increase in food prices is associated with an increase in conflict (Bellemare 2015, De Winne &amp; Peersman 2021, Raleigh et al. 2015). </w:t>
      </w:r>
      <w:r w:rsidRPr="00A76580">
        <w:rPr>
          <w:rStyle w:val="StyleUnderline"/>
        </w:rPr>
        <w:t>Other</w:t>
      </w:r>
      <w:r>
        <w:rPr>
          <w:rStyle w:val="StyleUnderline"/>
        </w:rPr>
        <w:t xml:space="preserve"> </w:t>
      </w:r>
      <w:r w:rsidRPr="00A76580">
        <w:rPr>
          <w:rStyle w:val="StyleUnderline"/>
        </w:rPr>
        <w:t xml:space="preserve">studies find that an </w:t>
      </w:r>
      <w:r w:rsidRPr="005D4A18">
        <w:rPr>
          <w:rStyle w:val="StyleUnderline"/>
          <w:highlight w:val="green"/>
        </w:rPr>
        <w:t>increase in export</w:t>
      </w:r>
      <w:r w:rsidRPr="00A76580">
        <w:rPr>
          <w:rStyle w:val="StyleUnderline"/>
        </w:rPr>
        <w:t xml:space="preserve"> commodity </w:t>
      </w:r>
      <w:r w:rsidRPr="005D4A18">
        <w:rPr>
          <w:rStyle w:val="StyleUnderline"/>
          <w:highlight w:val="green"/>
        </w:rPr>
        <w:t xml:space="preserve">prices </w:t>
      </w:r>
      <w:r w:rsidRPr="00BB4567">
        <w:rPr>
          <w:rStyle w:val="StyleUnderline"/>
        </w:rPr>
        <w:t xml:space="preserve">is associated with a </w:t>
      </w:r>
      <w:r w:rsidRPr="005D4A18">
        <w:rPr>
          <w:rStyle w:val="StyleUnderline"/>
          <w:highlight w:val="green"/>
        </w:rPr>
        <w:t xml:space="preserve">decrease </w:t>
      </w:r>
      <w:r w:rsidRPr="00BB4567">
        <w:rPr>
          <w:rStyle w:val="StyleUnderline"/>
        </w:rPr>
        <w:t xml:space="preserve">in </w:t>
      </w:r>
      <w:r w:rsidRPr="005D4A18">
        <w:rPr>
          <w:rStyle w:val="StyleUnderline"/>
          <w:highlight w:val="green"/>
        </w:rPr>
        <w:t>conflict</w:t>
      </w:r>
      <w:r>
        <w:rPr>
          <w:rStyle w:val="StyleUnderline"/>
        </w:rPr>
        <w:t xml:space="preserve"> </w:t>
      </w:r>
      <w:r w:rsidRPr="00BB4567">
        <w:rPr>
          <w:sz w:val="16"/>
        </w:rPr>
        <w:t xml:space="preserve">(Berman &amp; Couttenier 2015, Brückner &amp; Ciccone 2010, Fjelde 2015). Furthermore, </w:t>
      </w:r>
      <w:r w:rsidRPr="00A76580">
        <w:rPr>
          <w:rStyle w:val="StyleUnderline"/>
        </w:rPr>
        <w:t>some find</w:t>
      </w:r>
      <w:r>
        <w:rPr>
          <w:rStyle w:val="StyleUnderline"/>
        </w:rPr>
        <w:t xml:space="preserve"> </w:t>
      </w:r>
      <w:r w:rsidRPr="00A76580">
        <w:rPr>
          <w:rStyle w:val="StyleUnderline"/>
        </w:rPr>
        <w:t>a mixed relationship and argue that the degree of observability of revenues from commodities</w:t>
      </w:r>
      <w:r>
        <w:rPr>
          <w:rStyle w:val="StyleUnderline"/>
        </w:rPr>
        <w:t xml:space="preserve"> </w:t>
      </w:r>
      <w:r w:rsidRPr="00A76580">
        <w:rPr>
          <w:rStyle w:val="StyleUnderline"/>
        </w:rPr>
        <w:t>matters</w:t>
      </w:r>
      <w:r w:rsidRPr="00BB4567">
        <w:rPr>
          <w:sz w:val="16"/>
        </w:rPr>
        <w:t xml:space="preserve"> (Bazzi &amp; Blattman 2014). De Winne &amp; Peersman (2021) isolate exogenous changes in global food prices due to harvest shocks in other parts of the world and find that an increase in food prices increases all types of conflict in Africa. They further explore heterogeneous effects and find that in agriculturally focused regions, higher food prices lead to higher levels of conflict, possibly due to increased competition for resources. The authors conclude that their results are consistent with predation and deprivation (higher food prices increase deprivation) theories of conflict and go against the opportunity cost argument. Bellemare (2015) uses monthly data for all countries to examine the relationship between food prices and armed conflict, deploying the prevalence of natural disasters as an instrument for the food price level. He observes that rising food prices are one factor associated with an increase in conflict levels across the world in the period studied (1990–2011). He mentions that it is preferable to use monthly data series to document effects because people are more inclined to react negatively to short-term changes in prices and volatility, but they are presumably more likely to adapt to a slow rise in long-term prices and volatility. Raleigh et al. (2015) use a simultaneous equations framework to study the relationship between food prices, conflict, and climate. They find that conflict increases the prices of commodities, which also increase the rate of political violence. Abnormally low levels of rainfall lead to increases in food prices, and these positively impact political violence. </w:t>
      </w:r>
      <w:r w:rsidRPr="00A76580">
        <w:rPr>
          <w:rStyle w:val="StyleUnderline"/>
        </w:rPr>
        <w:t>An exogenous decrease in export commodity prices may lead to more conflict in the producing countries</w:t>
      </w:r>
      <w:r w:rsidRPr="00BB4567">
        <w:rPr>
          <w:sz w:val="16"/>
        </w:rPr>
        <w:t xml:space="preserve">. Brückner &amp; Ciccone (2010) use data on the international prices of various predominantly nonfood commodities and calculate the fixed weight and export price indices for 39 Sub-Saharan African countries in the 1980–2006 period. They also observe a strong relationship between exogenous drops in commodity prices and the associated downturns in producing countries, noting that these shocks lead to an increased risk of an onset in civil conflict. This observation is important, as countries coming out of armed conflict are frequently advised (Brück et al. 2016) to increase their exports to bring in revenues, which increases their vulnerability to external price shocks. Fjelde (2015) links subnational agricultural production data with movement in global agricultural prices for African countries. She finds that areas impacted negatively by global agricultural price shocks, with high labor intensity of agriculture and where unemployment increased and wages decreased, are more likely to experience increased violence. Fjelde links this effect to the opportunity cost theory of conflict and the higher likelihood of participation in rebel activities by local populations when local incomes decline. Another dimension of complexity between commodity prices and welfare is based on whether one considers the welfare of net buyers or net sellers of the commodity. A rise in commodity prices erodes the welfare of the net buyers and increases the welfare of the net sellers of the commodity (Deaton 1989). Both can be located in the same region or a country. Thus, researchers should examine the impacts of food prices disaggregated by location. Berman &amp; Couttenier (2015) construct region-specific measures of agricultural specialization using geographically disaggregated data for Sub-Saharan Africa. They then apply changes in the global demand for specific agricultural commodities produced by various regions, moving away from the assumption that neighboring regions specialize in the same products. Similar to an observational study by Suárez (2000) for Colombia, they observe that regions more open to trade are more responsive to outside price shocks to their income and are thus more likely to experience conflict, whereas no effect is observed for the geographically remote regions. They suggest that the opportunity cost argument is driving the results. In contrast, Bazzi &amp; Blattman (2014) find </w:t>
      </w:r>
      <w:r w:rsidRPr="005D4A18">
        <w:rPr>
          <w:rStyle w:val="StyleUnderline"/>
          <w:highlight w:val="green"/>
        </w:rPr>
        <w:t>no robust relationship between trade shocks</w:t>
      </w:r>
      <w:r w:rsidRPr="00BB4567">
        <w:rPr>
          <w:rStyle w:val="StyleUnderline"/>
        </w:rPr>
        <w:t xml:space="preserve"> to commodity prices </w:t>
      </w:r>
      <w:r w:rsidRPr="005D4A18">
        <w:rPr>
          <w:rStyle w:val="StyleUnderline"/>
          <w:highlight w:val="green"/>
        </w:rPr>
        <w:t>and a rise in new conflict</w:t>
      </w:r>
      <w:r w:rsidRPr="00BB4567">
        <w:rPr>
          <w:rStyle w:val="StyleUnderline"/>
        </w:rPr>
        <w:t xml:space="preserve">. </w:t>
      </w:r>
      <w:r w:rsidRPr="005D4A18">
        <w:rPr>
          <w:rStyle w:val="StyleUnderline"/>
          <w:highlight w:val="green"/>
        </w:rPr>
        <w:t>Rising commodity prices are associated with shorter</w:t>
      </w:r>
      <w:r w:rsidRPr="00BB4567">
        <w:rPr>
          <w:rStyle w:val="StyleUnderline"/>
        </w:rPr>
        <w:t xml:space="preserve"> and</w:t>
      </w:r>
      <w:r>
        <w:rPr>
          <w:rStyle w:val="StyleUnderline"/>
        </w:rPr>
        <w:t xml:space="preserve"> </w:t>
      </w:r>
      <w:r w:rsidRPr="00BB4567">
        <w:rPr>
          <w:rStyle w:val="StyleUnderline"/>
        </w:rPr>
        <w:t xml:space="preserve">less-deadly </w:t>
      </w:r>
      <w:r w:rsidRPr="005D4A18">
        <w:rPr>
          <w:rStyle w:val="StyleUnderline"/>
          <w:highlight w:val="green"/>
        </w:rPr>
        <w:t>wars</w:t>
      </w:r>
      <w:r w:rsidRPr="00BB4567">
        <w:rPr>
          <w:rStyle w:val="StyleUnderline"/>
        </w:rPr>
        <w:t>, suggesting that in the environment of higher state revenues owing to exogenously rising prices, states are able to reduce or avoid conflict</w:t>
      </w:r>
      <w:r w:rsidRPr="00BB4567">
        <w:rPr>
          <w:sz w:val="16"/>
        </w:rPr>
        <w:t xml:space="preserve">. They argue that revenues from sales of some goods are easier to observe, e.g., minerals and tree crops, compared to perennial and annual crops, and that easily taxable and exportable crops will contribute more to state revenues. They note that the opportunity cost argument associated with rebellion is particularly strong for annual crop taxation that is hard to enforce and crop amounts that are hard to observe. These studies employ different research designs and levels of observation, including monthly series for the whole world, cross-country data versus country-level analysis, and grid cell–level data analysis for specific regions. Many studies discussed above rely on data from Sub-Saharan Africa, which has large numbers of self-employed producers in rain-fed agriculture operating on subsistence incomes (Dercon &amp; Gollin 2014). Thus, broadly generalizing based on these studies is challenging. Yet, several studies conclude that an exogenous increase in agricultural prices of commodities for which a region is a net producer reduces conflict, which they attribute to an increased opportunity cost of participation in conflict. 6. AID, CONFLICT, AND POLICY INTERVENTIONS </w:t>
      </w:r>
      <w:r w:rsidRPr="00BB4567">
        <w:rPr>
          <w:rStyle w:val="StyleUnderline"/>
        </w:rPr>
        <w:t xml:space="preserve">There is a rich </w:t>
      </w:r>
      <w:r w:rsidRPr="005D4A18">
        <w:rPr>
          <w:rStyle w:val="StyleUnderline"/>
          <w:highlight w:val="green"/>
        </w:rPr>
        <w:t>literature on</w:t>
      </w:r>
      <w:r w:rsidRPr="00BB4567">
        <w:rPr>
          <w:rStyle w:val="StyleUnderline"/>
        </w:rPr>
        <w:t xml:space="preserve"> the relationship between </w:t>
      </w:r>
      <w:r w:rsidRPr="005D4A18">
        <w:rPr>
          <w:rStyle w:val="StyleUnderline"/>
          <w:highlight w:val="green"/>
        </w:rPr>
        <w:t>aid and armed conflict</w:t>
      </w:r>
      <w:r w:rsidRPr="00BB4567">
        <w:rPr>
          <w:sz w:val="16"/>
        </w:rPr>
        <w:t xml:space="preserve"> (e.g., de Ree &amp; Nillesen 2009, Nunn and Qian 2014). </w:t>
      </w:r>
      <w:r w:rsidRPr="00BB4567">
        <w:rPr>
          <w:rStyle w:val="StyleUnderline"/>
        </w:rPr>
        <w:t xml:space="preserve">It </w:t>
      </w:r>
      <w:r w:rsidRPr="005D4A18">
        <w:rPr>
          <w:rStyle w:val="StyleUnderline"/>
          <w:highlight w:val="green"/>
        </w:rPr>
        <w:t>is inconclusive</w:t>
      </w:r>
      <w:r w:rsidRPr="00BB4567">
        <w:rPr>
          <w:rStyle w:val="StyleUnderline"/>
        </w:rPr>
        <w:t xml:space="preserve"> on the direction </w:t>
      </w:r>
      <w:r w:rsidRPr="00BB4567">
        <w:rPr>
          <w:rStyle w:val="StyleUnderline"/>
        </w:rPr>
        <w:lastRenderedPageBreak/>
        <w:t>of the effect</w:t>
      </w:r>
      <w:r w:rsidRPr="00BB4567">
        <w:rPr>
          <w:sz w:val="16"/>
        </w:rPr>
        <w:t xml:space="preserve">, and a smaller but growing body of studies focuses on the effects and effectiveness of aid programs in conflict environments (e.g., Brück et al. 2019, Crost et al. 2016). Owing to space constraints, we focus on the latter. Nunn &amp; Qian (2014) find that </w:t>
      </w:r>
      <w:r w:rsidRPr="00BB4567">
        <w:rPr>
          <w:rStyle w:val="StyleUnderline"/>
        </w:rPr>
        <w:t xml:space="preserve">an </w:t>
      </w:r>
      <w:r w:rsidRPr="005D4A18">
        <w:rPr>
          <w:rStyle w:val="StyleUnderline"/>
          <w:highlight w:val="green"/>
        </w:rPr>
        <w:t>increase in US food aid</w:t>
      </w:r>
      <w:r w:rsidRPr="00BB4567">
        <w:rPr>
          <w:rStyle w:val="StyleUnderline"/>
        </w:rPr>
        <w:t xml:space="preserve"> to developing countries </w:t>
      </w:r>
      <w:r w:rsidRPr="005D4A18">
        <w:rPr>
          <w:rStyle w:val="StyleUnderline"/>
          <w:highlight w:val="green"/>
        </w:rPr>
        <w:t>increases armed conflict</w:t>
      </w:r>
      <w:r w:rsidRPr="00BB4567">
        <w:rPr>
          <w:rStyle w:val="StyleUnderline"/>
        </w:rPr>
        <w:t xml:space="preserve"> incidence by approximately four percent for each ten-percent increase in food aid.</w:t>
      </w:r>
      <w:r>
        <w:rPr>
          <w:rStyle w:val="StyleUnderline"/>
        </w:rPr>
        <w:t xml:space="preserve"> </w:t>
      </w:r>
      <w:r w:rsidRPr="00BB4567">
        <w:rPr>
          <w:rStyle w:val="StyleUnderline"/>
        </w:rPr>
        <w:t xml:space="preserve">In particular, </w:t>
      </w:r>
      <w:r w:rsidRPr="005D4A18">
        <w:rPr>
          <w:rStyle w:val="StyleUnderline"/>
          <w:highlight w:val="green"/>
        </w:rPr>
        <w:t>the main effect</w:t>
      </w:r>
      <w:r w:rsidRPr="00BB4567">
        <w:rPr>
          <w:rStyle w:val="StyleUnderline"/>
        </w:rPr>
        <w:t xml:space="preserve"> of food aid on conflict </w:t>
      </w:r>
      <w:r w:rsidRPr="005D4A18">
        <w:rPr>
          <w:rStyle w:val="StyleUnderline"/>
          <w:highlight w:val="green"/>
        </w:rPr>
        <w:t>is to increase its duration</w:t>
      </w:r>
      <w:r w:rsidRPr="00BB4567">
        <w:rPr>
          <w:sz w:val="16"/>
        </w:rPr>
        <w:t xml:space="preserve">. In contrast, de Ree &amp; Nillesen (2009) study the impact of foreign aid flows in Sub-Saharan Africa on the risk of civil conflict based on the GDP of donor countries. They find that conflict duration is reduced with an increase in aid and do not observe a relationship between aid and an increased chance of a new conflict. </w:t>
      </w:r>
      <w:r w:rsidRPr="00BB4567">
        <w:rPr>
          <w:rStyle w:val="StyleUnderline"/>
        </w:rPr>
        <w:t>Insurgents may exploit the potential availability of food aid by generating conflict and inflicting</w:t>
      </w:r>
      <w:r>
        <w:rPr>
          <w:rStyle w:val="StyleUnderline"/>
        </w:rPr>
        <w:t xml:space="preserve"> </w:t>
      </w:r>
      <w:r w:rsidRPr="00BB4567">
        <w:rPr>
          <w:rStyle w:val="StyleUnderline"/>
        </w:rPr>
        <w:t>suffering on a population</w:t>
      </w:r>
      <w:r w:rsidRPr="00BB4567">
        <w:rPr>
          <w:sz w:val="16"/>
        </w:rPr>
        <w:t xml:space="preserve">. Blouin &amp; Pallage (2016) present a theoretical model that predicts an outbreak of civil wars and warlords’ strategies to recruit civilians in response to the potential availability of food aid from famine relief agencies. The warlords may optimize their recruitment and violence strategies to ensure that populations in their regions are poor and needy enough to persuade food agencies to allocate their resources there. At the same time, the warlords may limit the size of their armies and the information about them, as greater relief efforts may be available for regions with fewer insurgents (Blouin &amp; Pallage 2008). </w:t>
      </w:r>
      <w:r w:rsidRPr="005D4A18">
        <w:rPr>
          <w:rStyle w:val="StyleUnderline"/>
          <w:highlight w:val="green"/>
        </w:rPr>
        <w:t>Evidence on the success of policy interventions</w:t>
      </w:r>
      <w:r w:rsidRPr="00BB4567">
        <w:rPr>
          <w:rStyle w:val="StyleUnderline"/>
        </w:rPr>
        <w:t xml:space="preserve"> in conflict settings </w:t>
      </w:r>
      <w:r w:rsidRPr="005D4A18">
        <w:rPr>
          <w:rStyle w:val="StyleUnderline"/>
          <w:highlight w:val="green"/>
        </w:rPr>
        <w:t>is sparse</w:t>
      </w:r>
      <w:r w:rsidRPr="00BB4567">
        <w:rPr>
          <w:sz w:val="16"/>
        </w:rPr>
        <w:t xml:space="preserve">. These studies typically have limited external validity, as </w:t>
      </w:r>
      <w:r w:rsidRPr="00BB4567">
        <w:rPr>
          <w:rStyle w:val="StyleUnderline"/>
        </w:rPr>
        <w:t>they often focus on specific subregions and are hard to</w:t>
      </w:r>
      <w:r>
        <w:rPr>
          <w:rStyle w:val="StyleUnderline"/>
        </w:rPr>
        <w:t xml:space="preserve"> </w:t>
      </w:r>
      <w:r w:rsidRPr="00BB4567">
        <w:rPr>
          <w:rStyle w:val="StyleUnderline"/>
        </w:rPr>
        <w:t>compare owing to their different research designs</w:t>
      </w:r>
      <w:r w:rsidRPr="00BB4567">
        <w:rPr>
          <w:sz w:val="16"/>
        </w:rPr>
        <w:t xml:space="preserve">. Some studies examine the effectiveness of aid provision in conflict settings (Brück et al. 2019, Tranchant et al. 2019), and some focus on the effect of aid on conflict and recruitment of insurgents (Crost et al. 2016, Khanna &amp; Zimmermann 2017, Masterson &amp; Lehmann 2020). Using survey data, Tranchant et al. (2019) find that proximity to conflict negatively impacts aid effectiveness in Mali. The impacts of food assistance programs on children’s nutritional outcomes as measured by height-for-age z-scores, caloric intake, and household micronutrient intake were higher in the areas farther away from conflict. Households located closer to conflict events increased their food expenditures, pointing toward the likelihood of food scarcity and inflated prices in these areas. In Gaza, large amounts of humanitarian assistance arrived on the day of the ceasefire in August 2014 (Brück et al. 2019). Households in the affected areas received more transfers but appear to have benefitted more from other types of assistance such as facilitating employment or job training. Brück et al. (2019) suggest that capacity development could be an important aspect of aid. It is also important to understand whether aid impacts recruitment into conflict and, if so, how it affects conflict. Masterson &amp; Lehmann (2020) use original household survey data from Syrian refugees in Lebanon to examine the relationship between aid via the UN cash transfer program and recruitment into insurgent groups. They find a small negative impact of such aid on recruitment. Broader government policies, whose primary goal is to reduce poverty and thus reduce food insecurity, can also serve as counterinsurgency measures (Khanna &amp; Zimmermann 2017). However, the impact of targeted programs may dissipate within larger regions (Crost et al. 2016). Khanna &amp; Zimmermann (2017) analyze the impact of the Indian National Rural Employment Guarantee Scheme (NREGS) on Maoist conflict. NREGS guarantees 100 days of public works employment at a minimum wage rate to all rural households. The goals of the program include reductions in poverty and an indirect reduction in insurgent violence. Using a regression discontinuity design, the authors find that in the districts selected into the program there were more fatalities and incidents at the cutoff point (i.e., after 100 days). In the first year of the program, there were increases in police attacks on insurgents and in Maoist attacks on project sites and civilians. However, the insurgents were the most affected group. Thus, the authors conclude that targeted government antipoverty programs can also double as counterinsurgency measures by offering civilians jobs and guaranteed income and increasing their incentives for cooperation with police. Crost et al. (2016) examine the effect of conditional cash transfers aimed at reducing poverty and assigned at the village level in the Philippines. In the treatment villages, conflict incidence and insurgent violence decreased during and after program implementation. However, the authors do not find a broader effect in the decrease in conflict for municipalities that had both treatment and control villages, which may indicate spillover effects of conflict from treatment to control villages. 7. CONFLICT, CLIMATE, AND FOOD SECURITY Many researchers have examined the relationship between increased temperatures and droughts, lower rainfall, and violent conflict. They linked these effects to increased conflict at all levels, from intrastate to interpersonal. Burke et al. (2015) provide a comprehensive review of this literature. In a pioneering study, Miguel et al. (2004) use excess rainfall as an instrumental variable to estimate economic growth rates in Sub-Saharan Africa. They establish a causal negative relationship between the change in growth rates and conflict in the region between 1981 and 1999. Many other researchers pursued this line of inquiry using Miguel et al.’s approach (e.g., Bohlken &amp; Sergenti 2010, Jun 2017, Koren 2018), exploring the relationship between climate data, economic and production growth, and conflict. Jun (2017) links high temperatures during the maize growing season in Sub-Saharan Africa between 1970 and 2012 with a reduction in crop yields and the subsequent increased incidence of civil conflict. The effect was greater for locations with lower maize yield, linking conflict and poverty. The author further projects that a future gradual increase in average temperatures is associated with increased conflict in the region by approximately one-third between 2031 and 2050 and by 100% in the 2081–3010 period over the levels experienced in the 1981–2000 period. Koren (2018) uses local-level data on maize yields in Africa, with average local drought levels as an instrument. He finds that an </w:t>
      </w:r>
      <w:r w:rsidRPr="00BB4567">
        <w:rPr>
          <w:rStyle w:val="StyleUnderline"/>
        </w:rPr>
        <w:t>increase in production yields is associated with increased conflict,</w:t>
      </w:r>
      <w:r>
        <w:rPr>
          <w:rStyle w:val="StyleUnderline"/>
        </w:rPr>
        <w:t xml:space="preserve"> </w:t>
      </w:r>
      <w:r w:rsidRPr="00BB4567">
        <w:rPr>
          <w:rStyle w:val="StyleUnderline"/>
        </w:rPr>
        <w:t>which is consistent with the predation theory of conflict, or increased competition for resources</w:t>
      </w:r>
      <w:r w:rsidRPr="00BB4567">
        <w:rPr>
          <w:sz w:val="16"/>
        </w:rPr>
        <w:t>.</w:t>
      </w:r>
    </w:p>
    <w:p w14:paraId="7F719408" w14:textId="04519EB2" w:rsidR="00EF3B8C" w:rsidRDefault="00EF3B8C" w:rsidP="00EF3B8C">
      <w:pPr>
        <w:pStyle w:val="Heading3"/>
      </w:pPr>
      <w:r>
        <w:lastRenderedPageBreak/>
        <w:t>1NC---Agro Terrro</w:t>
      </w:r>
    </w:p>
    <w:p w14:paraId="64A66E71" w14:textId="77777777" w:rsidR="00EF3B8C" w:rsidRPr="00CE0C68" w:rsidRDefault="00EF3B8C" w:rsidP="00EF3B8C">
      <w:pPr>
        <w:pStyle w:val="Heading4"/>
        <w:rPr>
          <w:rFonts w:cs="Times New Roman"/>
        </w:rPr>
      </w:pPr>
      <w:r w:rsidRPr="00CE0C68">
        <w:rPr>
          <w:rFonts w:cs="Times New Roman"/>
        </w:rPr>
        <w:t>Not that big of a deal</w:t>
      </w:r>
    </w:p>
    <w:p w14:paraId="5FE7CCFA" w14:textId="77777777" w:rsidR="00EF3B8C" w:rsidRPr="00CE0C68" w:rsidRDefault="00EF3B8C" w:rsidP="00EF3B8C">
      <w:r w:rsidRPr="00CE0C68">
        <w:t xml:space="preserve">Robert A. </w:t>
      </w:r>
      <w:r w:rsidRPr="00CE0C68">
        <w:rPr>
          <w:rStyle w:val="Style13ptBold"/>
        </w:rPr>
        <w:t>Norton 18</w:t>
      </w:r>
      <w:r w:rsidRPr="00CE0C68">
        <w:t>, chair of the Auburn University Food System Institute’s Food and Water Defense Working Group, 3-1-2018, "Food Terrorism: Will ISIS Target Agriculture and Food?," Food Quality &amp; Safety, https://www.foodqualityandsafety.com/article/food-terrorism-will-isis-target-agriculture-food/</w:t>
      </w:r>
    </w:p>
    <w:p w14:paraId="5AAF6A2F" w14:textId="77777777" w:rsidR="00EF3B8C" w:rsidRPr="00CE0C68" w:rsidRDefault="00EF3B8C" w:rsidP="00EF3B8C">
      <w:pPr>
        <w:rPr>
          <w:sz w:val="16"/>
        </w:rPr>
      </w:pPr>
      <w:r w:rsidRPr="00645B48">
        <w:rPr>
          <w:rStyle w:val="StyleUnderline"/>
          <w:highlight w:val="cyan"/>
        </w:rPr>
        <w:t>Will ISIS target ag</w:t>
      </w:r>
      <w:r w:rsidRPr="00CE0C68">
        <w:rPr>
          <w:rStyle w:val="StyleUnderline"/>
        </w:rPr>
        <w:t>riculture and food?</w:t>
      </w:r>
      <w:r w:rsidRPr="00CE0C68">
        <w:rPr>
          <w:sz w:val="16"/>
        </w:rPr>
        <w:t xml:space="preserve"> Of the two, an attack on food is more likely. ISIS </w:t>
      </w:r>
      <w:r w:rsidRPr="00645B48">
        <w:rPr>
          <w:rStyle w:val="Emphasis"/>
          <w:highlight w:val="cyan"/>
        </w:rPr>
        <w:t>currently has neither</w:t>
      </w:r>
      <w:r w:rsidRPr="00CE0C68">
        <w:rPr>
          <w:rStyle w:val="Emphasis"/>
        </w:rPr>
        <w:t xml:space="preserve"> the delivery </w:t>
      </w:r>
      <w:r w:rsidRPr="00645B48">
        <w:rPr>
          <w:rStyle w:val="Emphasis"/>
          <w:highlight w:val="cyan"/>
        </w:rPr>
        <w:t>capability nor access</w:t>
      </w:r>
      <w:r w:rsidRPr="00CE0C68">
        <w:rPr>
          <w:rStyle w:val="Emphasis"/>
        </w:rPr>
        <w:t xml:space="preserve"> to the agents necessary to enable an agroterrorism attack. </w:t>
      </w:r>
      <w:r w:rsidRPr="00CE0C68">
        <w:rPr>
          <w:rStyle w:val="StyleUnderline"/>
        </w:rPr>
        <w:t xml:space="preserve">That doesn’t mean the group doesn’t dream about attacking a nation’s critical infrastructure, however. </w:t>
      </w:r>
      <w:r w:rsidRPr="00645B48">
        <w:rPr>
          <w:rStyle w:val="Emphasis"/>
          <w:highlight w:val="cyan"/>
        </w:rPr>
        <w:t>They</w:t>
      </w:r>
      <w:r w:rsidRPr="00CE0C68">
        <w:rPr>
          <w:rStyle w:val="Emphasis"/>
        </w:rPr>
        <w:t xml:space="preserve"> just </w:t>
      </w:r>
      <w:r w:rsidRPr="00645B48">
        <w:rPr>
          <w:rStyle w:val="Emphasis"/>
          <w:highlight w:val="cyan"/>
        </w:rPr>
        <w:t>don’t</w:t>
      </w:r>
      <w:r w:rsidRPr="00CE0C68">
        <w:rPr>
          <w:rStyle w:val="Emphasis"/>
        </w:rPr>
        <w:t xml:space="preserve"> </w:t>
      </w:r>
      <w:r w:rsidRPr="00645B48">
        <w:rPr>
          <w:rStyle w:val="Emphasis"/>
          <w:highlight w:val="cyan"/>
        </w:rPr>
        <w:t>have the</w:t>
      </w:r>
      <w:r w:rsidRPr="00CE0C68">
        <w:rPr>
          <w:rStyle w:val="Emphasis"/>
        </w:rPr>
        <w:t xml:space="preserve"> needed “</w:t>
      </w:r>
      <w:r w:rsidRPr="00645B48">
        <w:rPr>
          <w:rStyle w:val="Emphasis"/>
          <w:highlight w:val="cyan"/>
        </w:rPr>
        <w:t>chops</w:t>
      </w:r>
      <w:r w:rsidRPr="00CE0C68">
        <w:rPr>
          <w:rStyle w:val="Emphasis"/>
        </w:rPr>
        <w:t xml:space="preserve">,” so </w:t>
      </w:r>
      <w:r w:rsidRPr="00645B48">
        <w:rPr>
          <w:rStyle w:val="Emphasis"/>
          <w:highlight w:val="cyan"/>
        </w:rPr>
        <w:t>for</w:t>
      </w:r>
      <w:r w:rsidRPr="00CE0C68">
        <w:rPr>
          <w:rStyle w:val="Emphasis"/>
        </w:rPr>
        <w:t xml:space="preserve"> the foreseeable </w:t>
      </w:r>
      <w:r w:rsidRPr="00645B48">
        <w:rPr>
          <w:rStyle w:val="Emphasis"/>
          <w:highlight w:val="cyan"/>
        </w:rPr>
        <w:t>future such an attack is a remote possibility</w:t>
      </w:r>
      <w:r w:rsidRPr="00CE0C68">
        <w:rPr>
          <w:rStyle w:val="Emphasis"/>
        </w:rPr>
        <w:t xml:space="preserve">. </w:t>
      </w:r>
      <w:r w:rsidRPr="00CE0C68">
        <w:rPr>
          <w:rStyle w:val="StyleUnderline"/>
        </w:rPr>
        <w:t>The food supply is another matter. A terrorist group might not have the ability to attack an entire food supply but might have access to food industry facilities</w:t>
      </w:r>
      <w:r w:rsidRPr="00CE0C68">
        <w:rPr>
          <w:sz w:val="16"/>
        </w:rPr>
        <w:t xml:space="preserve"> </w:t>
      </w:r>
      <w:r w:rsidRPr="00CE0C68">
        <w:rPr>
          <w:rStyle w:val="Emphasis"/>
        </w:rPr>
        <w:t>and have the capability to stage a successful local attack</w:t>
      </w:r>
      <w:r w:rsidRPr="00CE0C68">
        <w:rPr>
          <w:sz w:val="16"/>
        </w:rPr>
        <w:t>. The food industry has four vulnerabilities that terrorists could target: 1) food products, 2) industrial chemicals and systems, 3) personnel and trucking, and 4) rolling stock.</w:t>
      </w:r>
    </w:p>
    <w:p w14:paraId="5A46AEA2" w14:textId="77777777" w:rsidR="00EF3B8C" w:rsidRPr="00EF3B8C" w:rsidRDefault="00EF3B8C" w:rsidP="00EF3B8C"/>
    <w:p w14:paraId="4288A481" w14:textId="5EC37A40" w:rsidR="007D2379" w:rsidRDefault="007D2379" w:rsidP="007D2379">
      <w:pPr>
        <w:pStyle w:val="Heading2"/>
      </w:pPr>
      <w:r>
        <w:lastRenderedPageBreak/>
        <w:t>ADV---Executive Power</w:t>
      </w:r>
    </w:p>
    <w:p w14:paraId="4B0A258A" w14:textId="77777777" w:rsidR="007D2379" w:rsidRDefault="007D2379" w:rsidP="007D2379">
      <w:pPr>
        <w:pStyle w:val="Heading3"/>
      </w:pPr>
      <w:r>
        <w:lastRenderedPageBreak/>
        <w:t>1NC -- AT: ILaw</w:t>
      </w:r>
    </w:p>
    <w:p w14:paraId="5F4F0243" w14:textId="77777777" w:rsidR="007D2379" w:rsidRDefault="007D2379" w:rsidP="007D2379">
      <w:pPr>
        <w:pStyle w:val="Heading4"/>
      </w:pPr>
      <w:r>
        <w:t>No impact to I-law – it can’t meaningfully change state behavior</w:t>
      </w:r>
    </w:p>
    <w:p w14:paraId="7516AA17" w14:textId="77777777" w:rsidR="007D2379" w:rsidRPr="00275970" w:rsidRDefault="007D2379" w:rsidP="007D2379">
      <w:r w:rsidRPr="00761811">
        <w:rPr>
          <w:rStyle w:val="Style13ptBold"/>
        </w:rPr>
        <w:t>Mearsheimer 21</w:t>
      </w:r>
      <w:r>
        <w:t xml:space="preserve"> (John, Department of Political Science, University of Chicago, “The Promise of International Law: Realism versus Legalism,” Notre Dame Journal of International &amp; Comparative Law, Vol. 11, No. 1) DB</w:t>
      </w:r>
    </w:p>
    <w:p w14:paraId="018827D3" w14:textId="77777777" w:rsidR="007D2379" w:rsidRPr="009453B7" w:rsidRDefault="007D2379" w:rsidP="007D2379">
      <w:pPr>
        <w:rPr>
          <w:sz w:val="16"/>
        </w:rPr>
      </w:pPr>
      <w:r w:rsidRPr="009453B7">
        <w:rPr>
          <w:sz w:val="16"/>
        </w:rPr>
        <w:t xml:space="preserve">Mearsheimer: Thank you very much for the kind introduction. Thank you, Mary Ellen, for inviting me to visit today for this debate and thanks all for coming out to listen. </w:t>
      </w:r>
      <w:r w:rsidRPr="007E5385">
        <w:rPr>
          <w:rStyle w:val="StyleUnderline"/>
        </w:rPr>
        <w:t>The subject before us today is the relevance of international law for international politics</w:t>
      </w:r>
      <w:r w:rsidRPr="009453B7">
        <w:rPr>
          <w:sz w:val="16"/>
        </w:rPr>
        <w:t xml:space="preserve">. </w:t>
      </w:r>
      <w:r w:rsidRPr="007E5385">
        <w:rPr>
          <w:rStyle w:val="StyleUnderline"/>
        </w:rPr>
        <w:t xml:space="preserve">This boils down to the question of </w:t>
      </w:r>
      <w:r w:rsidRPr="009453B7">
        <w:rPr>
          <w:rStyle w:val="Emphasis"/>
        </w:rPr>
        <w:t>how</w:t>
      </w:r>
      <w:r w:rsidRPr="007E5385">
        <w:rPr>
          <w:rStyle w:val="Emphasis"/>
        </w:rPr>
        <w:t xml:space="preserve"> international law affects state behavior</w:t>
      </w:r>
      <w:r w:rsidRPr="009453B7">
        <w:rPr>
          <w:sz w:val="16"/>
        </w:rPr>
        <w:t xml:space="preserve">. Before I get into the heart and soul of my argument, I want to make two preliminary points. </w:t>
      </w:r>
      <w:r w:rsidRPr="007E5385">
        <w:rPr>
          <w:rStyle w:val="StyleUnderline"/>
        </w:rPr>
        <w:t>The first is that I'm talking about international law only</w:t>
      </w:r>
      <w:r w:rsidRPr="009453B7">
        <w:rPr>
          <w:sz w:val="16"/>
        </w:rPr>
        <w:t xml:space="preserve">. I'm not talking about domestic law. And, as will become clear by the end of my talk, I have very different views of domestic law and international law. My second point is that </w:t>
      </w:r>
      <w:r w:rsidRPr="007E5385">
        <w:rPr>
          <w:rStyle w:val="StyleUnderline"/>
        </w:rPr>
        <w:t xml:space="preserve">I view </w:t>
      </w:r>
      <w:r w:rsidRPr="007E5385">
        <w:rPr>
          <w:rStyle w:val="Emphasis"/>
        </w:rPr>
        <w:t>international institutions</w:t>
      </w:r>
      <w:r w:rsidRPr="007E5385">
        <w:rPr>
          <w:rStyle w:val="StyleUnderline"/>
        </w:rPr>
        <w:t xml:space="preserve"> and the </w:t>
      </w:r>
      <w:r w:rsidRPr="007E5385">
        <w:rPr>
          <w:rStyle w:val="Emphasis"/>
        </w:rPr>
        <w:t>rules</w:t>
      </w:r>
      <w:r w:rsidRPr="007E5385">
        <w:rPr>
          <w:rStyle w:val="StyleUnderline"/>
        </w:rPr>
        <w:t xml:space="preserve"> that are at the heart of them as </w:t>
      </w:r>
      <w:r w:rsidRPr="007E5385">
        <w:rPr>
          <w:rStyle w:val="Emphasis"/>
        </w:rPr>
        <w:t>effectively the same as international law</w:t>
      </w:r>
      <w:r w:rsidRPr="009453B7">
        <w:rPr>
          <w:sz w:val="16"/>
        </w:rPr>
        <w:t xml:space="preserve">. </w:t>
      </w:r>
      <w:r w:rsidRPr="007E5385">
        <w:rPr>
          <w:rStyle w:val="StyleUnderline"/>
        </w:rPr>
        <w:t>I consider laws, rules, and institutions as within the same package of entities</w:t>
      </w:r>
      <w:r w:rsidRPr="009453B7">
        <w:rPr>
          <w:sz w:val="16"/>
        </w:rPr>
        <w:t xml:space="preserve">. Occasionally, I'll use the words "law" and "rules", but my arguments apply to both. Now, in the context of discussing realism and legalism, I'm simply going to give you one realist view on international law. I don't know if I agree with Hans Morgenthau or Kenneth Walsh on every point. You will get John Mearsheimer's view of international law and I'm going to make two major points. The first is that many people think realists believe that international law and international institutions don't matter at all. Some people even say that we realists believe that international law and international rules are dangerous, that we must get rid of these things. Nothing could be further from the truth. I just want to make that clear. Realists like me believe that international law and institutions matter. International institutions matter in big ways for several reasons. First, if you're interested in running the world, there's no way to do it in our highly globalized world without international institutions. There is a tremendous amount of interdependence in terms of economics, security, and politics among nations. There's no way that a great power like the United States can manage things like trade without rules, without laws. Thus, they are absolutely essential. Consider the Cold War, in which the United States created a Western order that included NATO, the EU, the IMF, and the World Bank, among others. These are all institutions that we needed and they were comprised of rules and laws. So, the idea that a realist like me thinks great powers don't need institutions is erroneous. Second, </w:t>
      </w:r>
      <w:r w:rsidRPr="007E5385">
        <w:rPr>
          <w:rStyle w:val="StyleUnderline"/>
        </w:rPr>
        <w:t>the United States writes the rules in ways that favor positions it anticipates taking later</w:t>
      </w:r>
      <w:r w:rsidRPr="009453B7">
        <w:rPr>
          <w:sz w:val="16"/>
        </w:rPr>
        <w:t xml:space="preserve">. That's just the way it works. Third relatedly, </w:t>
      </w:r>
      <w:r w:rsidRPr="007E5385">
        <w:rPr>
          <w:rStyle w:val="StyleUnderline"/>
        </w:rPr>
        <w:t>this strategy is really useful for coercing minor powers</w:t>
      </w:r>
      <w:r w:rsidRPr="009453B7">
        <w:rPr>
          <w:sz w:val="16"/>
        </w:rPr>
        <w:t xml:space="preserve">. </w:t>
      </w:r>
      <w:r w:rsidRPr="005D4A18">
        <w:rPr>
          <w:rStyle w:val="Emphasis"/>
          <w:highlight w:val="green"/>
        </w:rPr>
        <w:t>I</w:t>
      </w:r>
      <w:r w:rsidRPr="007E5385">
        <w:rPr>
          <w:rStyle w:val="Emphasis"/>
        </w:rPr>
        <w:t xml:space="preserve">nternational </w:t>
      </w:r>
      <w:r w:rsidRPr="005D4A18">
        <w:rPr>
          <w:rStyle w:val="Emphasis"/>
          <w:highlight w:val="green"/>
        </w:rPr>
        <w:t>law</w:t>
      </w:r>
      <w:r w:rsidRPr="007E5385">
        <w:rPr>
          <w:rStyle w:val="Emphasis"/>
        </w:rPr>
        <w:t xml:space="preserve"> </w:t>
      </w:r>
      <w:r w:rsidRPr="005D4A18">
        <w:rPr>
          <w:rStyle w:val="Emphasis"/>
          <w:highlight w:val="green"/>
        </w:rPr>
        <w:t>and</w:t>
      </w:r>
      <w:r w:rsidRPr="007E5385">
        <w:rPr>
          <w:rStyle w:val="Emphasis"/>
        </w:rPr>
        <w:t xml:space="preserve"> </w:t>
      </w:r>
      <w:r w:rsidRPr="005D4A18">
        <w:rPr>
          <w:rStyle w:val="Emphasis"/>
          <w:highlight w:val="green"/>
        </w:rPr>
        <w:t>institutions</w:t>
      </w:r>
      <w:r w:rsidRPr="007E5385">
        <w:rPr>
          <w:rStyle w:val="Emphasis"/>
        </w:rPr>
        <w:t xml:space="preserve"> </w:t>
      </w:r>
      <w:r w:rsidRPr="005D4A18">
        <w:rPr>
          <w:rStyle w:val="Emphasis"/>
          <w:highlight w:val="green"/>
        </w:rPr>
        <w:t>are</w:t>
      </w:r>
      <w:r w:rsidRPr="007E5385">
        <w:rPr>
          <w:rStyle w:val="Emphasis"/>
        </w:rPr>
        <w:t xml:space="preserve"> really </w:t>
      </w:r>
      <w:r w:rsidRPr="005D4A18">
        <w:rPr>
          <w:rStyle w:val="Emphasis"/>
          <w:highlight w:val="green"/>
        </w:rPr>
        <w:t>great for the</w:t>
      </w:r>
      <w:r w:rsidRPr="007E5385">
        <w:rPr>
          <w:rStyle w:val="Emphasis"/>
        </w:rPr>
        <w:t xml:space="preserve"> </w:t>
      </w:r>
      <w:r w:rsidRPr="005D4A18">
        <w:rPr>
          <w:rStyle w:val="Emphasis"/>
          <w:highlight w:val="green"/>
        </w:rPr>
        <w:t>U</w:t>
      </w:r>
      <w:r w:rsidRPr="007E5385">
        <w:rPr>
          <w:rStyle w:val="Emphasis"/>
        </w:rPr>
        <w:t xml:space="preserve">nited </w:t>
      </w:r>
      <w:r w:rsidRPr="005D4A18">
        <w:rPr>
          <w:rStyle w:val="Emphasis"/>
          <w:highlight w:val="green"/>
        </w:rPr>
        <w:t>S</w:t>
      </w:r>
      <w:r w:rsidRPr="007E5385">
        <w:rPr>
          <w:rStyle w:val="Emphasis"/>
        </w:rPr>
        <w:t xml:space="preserve">tates </w:t>
      </w:r>
      <w:r w:rsidRPr="005D4A18">
        <w:rPr>
          <w:rStyle w:val="Emphasis"/>
          <w:highlight w:val="green"/>
        </w:rPr>
        <w:t>because they help</w:t>
      </w:r>
      <w:r w:rsidRPr="007E5385">
        <w:rPr>
          <w:rStyle w:val="Emphasis"/>
        </w:rPr>
        <w:t xml:space="preserve"> it </w:t>
      </w:r>
      <w:r w:rsidRPr="005D4A18">
        <w:rPr>
          <w:rStyle w:val="Emphasis"/>
          <w:highlight w:val="green"/>
        </w:rPr>
        <w:t>achieve</w:t>
      </w:r>
      <w:r w:rsidRPr="007E5385">
        <w:rPr>
          <w:rStyle w:val="Emphasis"/>
        </w:rPr>
        <w:t xml:space="preserve"> its </w:t>
      </w:r>
      <w:r w:rsidRPr="005D4A18">
        <w:rPr>
          <w:rStyle w:val="Emphasis"/>
          <w:highlight w:val="green"/>
        </w:rPr>
        <w:t>goals</w:t>
      </w:r>
      <w:r w:rsidRPr="009453B7">
        <w:rPr>
          <w:sz w:val="16"/>
        </w:rPr>
        <w:t xml:space="preserve">. Consider the Non-Proliferation Treaty, which is how the United States prevents countries around the world from acquiring nuclear weapons. The United States likes nuclear weapons. However, it does not believe anyone else should be allowed to have them. And it uses international laws to prevent others from getting those weapons. The United States likes the international regime because of its simplicity. The fourth and final reason that </w:t>
      </w:r>
      <w:r w:rsidRPr="005D4A18">
        <w:rPr>
          <w:rStyle w:val="Emphasis"/>
          <w:highlight w:val="green"/>
        </w:rPr>
        <w:t>America</w:t>
      </w:r>
      <w:r w:rsidRPr="007E5385">
        <w:rPr>
          <w:rStyle w:val="Emphasis"/>
        </w:rPr>
        <w:t xml:space="preserve"> favors the international legal regime is because it permits the U.S. to </w:t>
      </w:r>
      <w:r w:rsidRPr="005D4A18">
        <w:rPr>
          <w:rStyle w:val="Emphasis"/>
          <w:highlight w:val="green"/>
        </w:rPr>
        <w:t>break rules it does not like</w:t>
      </w:r>
      <w:r w:rsidRPr="009453B7">
        <w:rPr>
          <w:sz w:val="16"/>
        </w:rPr>
        <w:t xml:space="preserve">. </w:t>
      </w:r>
      <w:r w:rsidRPr="007E5385">
        <w:rPr>
          <w:rStyle w:val="StyleUnderline"/>
        </w:rPr>
        <w:t xml:space="preserve">Furthermore, it is very important to realists that </w:t>
      </w:r>
      <w:r w:rsidRPr="009453B7">
        <w:rPr>
          <w:rStyle w:val="Emphasis"/>
        </w:rPr>
        <w:t>international</w:t>
      </w:r>
      <w:r w:rsidRPr="007E5385">
        <w:rPr>
          <w:rStyle w:val="Emphasis"/>
        </w:rPr>
        <w:t xml:space="preserve"> law and international </w:t>
      </w:r>
      <w:r w:rsidRPr="005D4A18">
        <w:rPr>
          <w:rStyle w:val="Emphasis"/>
          <w:highlight w:val="green"/>
        </w:rPr>
        <w:t>institutions cannot force states to obey the law</w:t>
      </w:r>
      <w:r w:rsidRPr="007E5385">
        <w:rPr>
          <w:rStyle w:val="Emphasis"/>
        </w:rPr>
        <w:t xml:space="preserve"> when those states think it is in their vital interest not to obey the law</w:t>
      </w:r>
      <w:r w:rsidRPr="009453B7">
        <w:rPr>
          <w:sz w:val="16"/>
        </w:rPr>
        <w:t xml:space="preserve">. </w:t>
      </w:r>
      <w:r w:rsidRPr="005D4A18">
        <w:rPr>
          <w:rStyle w:val="Emphasis"/>
          <w:highlight w:val="green"/>
        </w:rPr>
        <w:t>Basic realist logic justifies this</w:t>
      </w:r>
      <w:r w:rsidRPr="007E5385">
        <w:rPr>
          <w:rStyle w:val="Emphasis"/>
        </w:rPr>
        <w:t xml:space="preserve"> claim</w:t>
      </w:r>
      <w:r w:rsidRPr="009453B7">
        <w:rPr>
          <w:sz w:val="16"/>
        </w:rPr>
        <w:t xml:space="preserve">. And I think this is the point where Mary Ellen and I fundamentally disagree. I think that Mary Ellen and people of her persuasion believe that international law and international institutions can exercise coercive power over states when their vital interests are at stake, and that those states will be compelled to obey the rules. </w:t>
      </w:r>
      <w:r w:rsidRPr="007E5385">
        <w:rPr>
          <w:rStyle w:val="StyleUnderline"/>
        </w:rPr>
        <w:t>Realist 101 logic makes me think that this is impossible</w:t>
      </w:r>
      <w:r w:rsidRPr="009453B7">
        <w:rPr>
          <w:sz w:val="16"/>
        </w:rPr>
        <w:t xml:space="preserve">. </w:t>
      </w:r>
      <w:r w:rsidRPr="007E5385">
        <w:rPr>
          <w:rStyle w:val="StyleUnderline"/>
        </w:rPr>
        <w:t xml:space="preserve">The basic argument here is that </w:t>
      </w:r>
      <w:r w:rsidRPr="007E5385">
        <w:rPr>
          <w:rStyle w:val="Emphasis"/>
        </w:rPr>
        <w:t>states operate in an anarchic system</w:t>
      </w:r>
      <w:r w:rsidRPr="009453B7">
        <w:rPr>
          <w:sz w:val="16"/>
        </w:rPr>
        <w:t xml:space="preserve">. </w:t>
      </w:r>
      <w:r w:rsidRPr="005D4A18">
        <w:rPr>
          <w:rStyle w:val="StyleUnderline"/>
          <w:highlight w:val="green"/>
        </w:rPr>
        <w:t xml:space="preserve">There's </w:t>
      </w:r>
      <w:r w:rsidRPr="005D4A18">
        <w:rPr>
          <w:rStyle w:val="Emphasis"/>
          <w:highlight w:val="green"/>
        </w:rPr>
        <w:t>no higher authority</w:t>
      </w:r>
      <w:r w:rsidRPr="007E5385">
        <w:rPr>
          <w:rStyle w:val="Emphasis"/>
        </w:rPr>
        <w:t xml:space="preserve"> </w:t>
      </w:r>
      <w:r w:rsidRPr="007E5385">
        <w:rPr>
          <w:rStyle w:val="StyleUnderline"/>
        </w:rPr>
        <w:t>above states</w:t>
      </w:r>
      <w:r w:rsidRPr="009453B7">
        <w:rPr>
          <w:sz w:val="16"/>
        </w:rPr>
        <w:t xml:space="preserve">. </w:t>
      </w:r>
      <w:r w:rsidRPr="005D4A18">
        <w:rPr>
          <w:rStyle w:val="Emphasis"/>
          <w:highlight w:val="green"/>
        </w:rPr>
        <w:t>States can never know</w:t>
      </w:r>
      <w:r w:rsidRPr="007E5385">
        <w:rPr>
          <w:rStyle w:val="Emphasis"/>
        </w:rPr>
        <w:t xml:space="preserve"> the </w:t>
      </w:r>
      <w:r w:rsidRPr="005D4A18">
        <w:rPr>
          <w:rStyle w:val="Emphasis"/>
          <w:highlight w:val="green"/>
        </w:rPr>
        <w:t>intentions</w:t>
      </w:r>
      <w:r w:rsidRPr="007E5385">
        <w:rPr>
          <w:rStyle w:val="Emphasis"/>
        </w:rPr>
        <w:t xml:space="preserve"> of other states</w:t>
      </w:r>
      <w:r w:rsidRPr="009453B7">
        <w:rPr>
          <w:sz w:val="16"/>
        </w:rPr>
        <w:t xml:space="preserve">. </w:t>
      </w:r>
      <w:r w:rsidRPr="007E5385">
        <w:rPr>
          <w:rStyle w:val="StyleUnderline"/>
        </w:rPr>
        <w:t>They wake up one day living next to Adolf Hitler who has considerable power and malign intentions</w:t>
      </w:r>
      <w:r w:rsidRPr="009453B7">
        <w:rPr>
          <w:sz w:val="16"/>
        </w:rPr>
        <w:t xml:space="preserve">. </w:t>
      </w:r>
      <w:r w:rsidRPr="007E5385">
        <w:rPr>
          <w:rStyle w:val="StyleUnderline"/>
        </w:rPr>
        <w:t>You dial 911 to call the international system and there's nobody on the other end</w:t>
      </w:r>
      <w:r w:rsidRPr="009453B7">
        <w:rPr>
          <w:sz w:val="16"/>
        </w:rPr>
        <w:t xml:space="preserve">. </w:t>
      </w:r>
      <w:r w:rsidRPr="005D4A18">
        <w:rPr>
          <w:rStyle w:val="Emphasis"/>
          <w:highlight w:val="green"/>
        </w:rPr>
        <w:t>In that</w:t>
      </w:r>
      <w:r w:rsidRPr="007E5385">
        <w:rPr>
          <w:rStyle w:val="Emphasis"/>
        </w:rPr>
        <w:t xml:space="preserve"> kind of </w:t>
      </w:r>
      <w:r w:rsidRPr="005D4A18">
        <w:rPr>
          <w:rStyle w:val="Emphasis"/>
          <w:highlight w:val="green"/>
        </w:rPr>
        <w:t>world</w:t>
      </w:r>
      <w:r w:rsidRPr="007E5385">
        <w:rPr>
          <w:rStyle w:val="Emphasis"/>
        </w:rPr>
        <w:t xml:space="preserve">, </w:t>
      </w:r>
      <w:r w:rsidRPr="005D4A18">
        <w:rPr>
          <w:rStyle w:val="Emphasis"/>
          <w:highlight w:val="green"/>
        </w:rPr>
        <w:t>you have to</w:t>
      </w:r>
      <w:r w:rsidRPr="007E5385">
        <w:rPr>
          <w:rStyle w:val="Emphasis"/>
        </w:rPr>
        <w:t xml:space="preserve"> make sure you </w:t>
      </w:r>
      <w:r w:rsidRPr="005D4A18">
        <w:rPr>
          <w:rStyle w:val="Emphasis"/>
          <w:highlight w:val="green"/>
        </w:rPr>
        <w:t>have as much power as possible</w:t>
      </w:r>
      <w:r w:rsidRPr="009453B7">
        <w:rPr>
          <w:sz w:val="16"/>
        </w:rPr>
        <w:t xml:space="preserve">. To the Americans in the room, how many of you go to bed at night worrying about Canada or Mexico attacking the United States? The answer is "none" and the reason is because America is like Godzilla surrounded by Bambis. </w:t>
      </w:r>
      <w:r w:rsidRPr="007E5385">
        <w:rPr>
          <w:rStyle w:val="StyleUnderline"/>
        </w:rPr>
        <w:t>That is the best way to survive in a system that lacks a higher authority according to basic realist logic</w:t>
      </w:r>
      <w:r w:rsidRPr="009453B7">
        <w:rPr>
          <w:sz w:val="16"/>
        </w:rPr>
        <w:t xml:space="preserve">. </w:t>
      </w:r>
      <w:r w:rsidRPr="007E5385">
        <w:rPr>
          <w:rStyle w:val="StyleUnderline"/>
        </w:rPr>
        <w:t xml:space="preserve">This tells us that </w:t>
      </w:r>
      <w:r w:rsidRPr="005D4A18">
        <w:rPr>
          <w:rStyle w:val="Emphasis"/>
          <w:highlight w:val="green"/>
        </w:rPr>
        <w:lastRenderedPageBreak/>
        <w:t>when</w:t>
      </w:r>
      <w:r w:rsidRPr="007E5385">
        <w:rPr>
          <w:rStyle w:val="Emphasis"/>
        </w:rPr>
        <w:t xml:space="preserve"> you're in a self-help world and </w:t>
      </w:r>
      <w:r w:rsidRPr="005D4A18">
        <w:rPr>
          <w:rStyle w:val="Emphasis"/>
          <w:highlight w:val="green"/>
        </w:rPr>
        <w:t>the law says you have to do something</w:t>
      </w:r>
      <w:r w:rsidRPr="007E5385">
        <w:rPr>
          <w:rStyle w:val="Emphasis"/>
        </w:rPr>
        <w:t xml:space="preserve"> that is </w:t>
      </w:r>
      <w:r w:rsidRPr="005D4A18">
        <w:rPr>
          <w:rStyle w:val="Emphasis"/>
          <w:highlight w:val="green"/>
        </w:rPr>
        <w:t>at odds with</w:t>
      </w:r>
      <w:r w:rsidRPr="007E5385">
        <w:rPr>
          <w:rStyle w:val="Emphasis"/>
        </w:rPr>
        <w:t xml:space="preserve"> your </w:t>
      </w:r>
      <w:r w:rsidRPr="005D4A18">
        <w:rPr>
          <w:rStyle w:val="Emphasis"/>
          <w:highlight w:val="green"/>
        </w:rPr>
        <w:t>perceived</w:t>
      </w:r>
      <w:r w:rsidRPr="007E5385">
        <w:rPr>
          <w:rStyle w:val="Emphasis"/>
        </w:rPr>
        <w:t xml:space="preserve"> vital </w:t>
      </w:r>
      <w:r w:rsidRPr="005D4A18">
        <w:rPr>
          <w:rStyle w:val="Emphasis"/>
          <w:highlight w:val="green"/>
        </w:rPr>
        <w:t>interests</w:t>
      </w:r>
      <w:r w:rsidRPr="007E5385">
        <w:rPr>
          <w:rStyle w:val="Emphasis"/>
        </w:rPr>
        <w:t xml:space="preserve">, </w:t>
      </w:r>
      <w:r w:rsidRPr="005D4A18">
        <w:rPr>
          <w:rStyle w:val="Emphasis"/>
          <w:highlight w:val="green"/>
        </w:rPr>
        <w:t>you're going to break the law</w:t>
      </w:r>
      <w:r w:rsidRPr="007E5385">
        <w:rPr>
          <w:rStyle w:val="Emphasis"/>
        </w:rPr>
        <w:t xml:space="preserve"> or disobey the rules</w:t>
      </w:r>
      <w:r w:rsidRPr="009453B7">
        <w:rPr>
          <w:sz w:val="16"/>
        </w:rPr>
        <w:t xml:space="preserve">. </w:t>
      </w:r>
      <w:r w:rsidRPr="007E5385">
        <w:rPr>
          <w:rStyle w:val="StyleUnderline"/>
        </w:rPr>
        <w:t xml:space="preserve">This is not to say that you're a constant lawbreaker because, again, my argument is that </w:t>
      </w:r>
      <w:r w:rsidRPr="007E5385">
        <w:rPr>
          <w:rStyle w:val="Emphasis"/>
        </w:rPr>
        <w:t>great powers write rules they like and therefore usually obey</w:t>
      </w:r>
      <w:r w:rsidRPr="009453B7">
        <w:rPr>
          <w:sz w:val="16"/>
        </w:rPr>
        <w:t xml:space="preserve">. Nonetheless, </w:t>
      </w:r>
      <w:r w:rsidRPr="007E5385">
        <w:rPr>
          <w:rStyle w:val="StyleUnderline"/>
        </w:rPr>
        <w:t>there are those situations where international rules are at odds with a nation's vital interests and that nation then violates those rules</w:t>
      </w:r>
      <w:r w:rsidRPr="009453B7">
        <w:rPr>
          <w:sz w:val="16"/>
        </w:rPr>
        <w:t xml:space="preserve">. This is fundamentally different from domestic politics because a higher authority exists in there. What Thomas Hobbes called the Leviathan, we call the state. When you get into trouble, you call the police and your lawyer. And in that context, law has a different meaning - not a completely different meaning, but a very different meaning. I think Mary Ellen and I would agree completely on the importance of the rule of law inside the black box. But once outside the black box and in the realm of international politics, I believe international law matters. </w:t>
      </w:r>
      <w:r w:rsidRPr="009453B7">
        <w:rPr>
          <w:rStyle w:val="StyleUnderline"/>
        </w:rPr>
        <w:t>The world Mary Ellen envisions can only exist is if you escape international anarchy</w:t>
      </w:r>
      <w:r w:rsidRPr="009453B7">
        <w:rPr>
          <w:sz w:val="16"/>
        </w:rPr>
        <w:t xml:space="preserve">. A really terrific little book that you can read on the subject is Lowes Dickinson's book, entitled The European Anarchy. Dickinson, one of the founding fathers of the League of Nations after World War I, invented the concept anarchy as it applies to international politics. This is a brilliant little book and he basically said that </w:t>
      </w:r>
      <w:r w:rsidRPr="009453B7">
        <w:rPr>
          <w:rStyle w:val="StyleUnderline"/>
        </w:rPr>
        <w:t>as long as you operate in an anarchic world, states are going to behave the way I argue that they will</w:t>
      </w:r>
      <w:r w:rsidRPr="009453B7">
        <w:rPr>
          <w:sz w:val="16"/>
        </w:rPr>
        <w:t xml:space="preserve">. </w:t>
      </w:r>
      <w:r w:rsidRPr="009453B7">
        <w:rPr>
          <w:rStyle w:val="StyleUnderline"/>
        </w:rPr>
        <w:t>And he said that if you want to escape that world, one must transcend anarchy and move into hierarchy-e.g., create an international system that looks like what you have in domestic politics</w:t>
      </w:r>
      <w:r w:rsidRPr="009453B7">
        <w:rPr>
          <w:sz w:val="16"/>
        </w:rPr>
        <w:t xml:space="preserve">. </w:t>
      </w:r>
      <w:r w:rsidRPr="009453B7">
        <w:rPr>
          <w:rStyle w:val="StyleUnderline"/>
        </w:rPr>
        <w:t>In other words, a world state</w:t>
      </w:r>
      <w:r w:rsidRPr="009453B7">
        <w:rPr>
          <w:sz w:val="16"/>
        </w:rPr>
        <w:t xml:space="preserve">. Well, for better or for worse, </w:t>
      </w:r>
      <w:r w:rsidRPr="009453B7">
        <w:rPr>
          <w:rStyle w:val="Emphasis"/>
        </w:rPr>
        <w:t xml:space="preserve">I do not envision the rise of a world state because </w:t>
      </w:r>
      <w:r w:rsidRPr="005D4A18">
        <w:rPr>
          <w:rStyle w:val="Emphasis"/>
          <w:highlight w:val="green"/>
        </w:rPr>
        <w:t>the most powerful</w:t>
      </w:r>
      <w:r w:rsidRPr="009453B7">
        <w:rPr>
          <w:rStyle w:val="Emphasis"/>
        </w:rPr>
        <w:t xml:space="preserve"> political </w:t>
      </w:r>
      <w:r w:rsidRPr="005D4A18">
        <w:rPr>
          <w:rStyle w:val="Emphasis"/>
          <w:highlight w:val="green"/>
        </w:rPr>
        <w:t>ideology on the planet is nationalism</w:t>
      </w:r>
      <w:r w:rsidRPr="009453B7">
        <w:rPr>
          <w:rStyle w:val="Emphasis"/>
        </w:rPr>
        <w:t>, and nationalism requires nation-states</w:t>
      </w:r>
      <w:r w:rsidRPr="009453B7">
        <w:rPr>
          <w:sz w:val="16"/>
        </w:rPr>
        <w:t xml:space="preserve">. </w:t>
      </w:r>
      <w:r w:rsidRPr="009453B7">
        <w:rPr>
          <w:rStyle w:val="Emphasis"/>
        </w:rPr>
        <w:t>Nation-states do not disappear</w:t>
      </w:r>
      <w:r w:rsidRPr="009453B7">
        <w:rPr>
          <w:sz w:val="16"/>
        </w:rPr>
        <w:t xml:space="preserve">. </w:t>
      </w:r>
      <w:r w:rsidRPr="009453B7">
        <w:rPr>
          <w:rStyle w:val="Emphasis"/>
        </w:rPr>
        <w:t>We are going to live in a world of nation-states as far as the eye can see</w:t>
      </w:r>
      <w:r w:rsidRPr="009453B7">
        <w:rPr>
          <w:sz w:val="16"/>
        </w:rPr>
        <w:t xml:space="preserve">. </w:t>
      </w:r>
      <w:r w:rsidRPr="009453B7">
        <w:rPr>
          <w:rStyle w:val="StyleUnderline"/>
        </w:rPr>
        <w:t>That means we're going to continue to live in international anarchy</w:t>
      </w:r>
      <w:r w:rsidRPr="009453B7">
        <w:rPr>
          <w:sz w:val="16"/>
        </w:rPr>
        <w:t xml:space="preserve">. </w:t>
      </w:r>
      <w:r w:rsidRPr="009453B7">
        <w:rPr>
          <w:rStyle w:val="StyleUnderline"/>
        </w:rPr>
        <w:t xml:space="preserve">And as long as we live in international anarchy, </w:t>
      </w:r>
      <w:r w:rsidRPr="005D4A18">
        <w:rPr>
          <w:rStyle w:val="Emphasis"/>
          <w:highlight w:val="green"/>
        </w:rPr>
        <w:t>there's no way</w:t>
      </w:r>
      <w:r w:rsidRPr="009453B7">
        <w:rPr>
          <w:rStyle w:val="Emphasis"/>
        </w:rPr>
        <w:t xml:space="preserve"> the </w:t>
      </w:r>
      <w:r w:rsidRPr="005D4A18">
        <w:rPr>
          <w:rStyle w:val="Emphasis"/>
          <w:highlight w:val="green"/>
        </w:rPr>
        <w:t>great powers are ever going to obey</w:t>
      </w:r>
      <w:r w:rsidRPr="009453B7">
        <w:rPr>
          <w:rStyle w:val="Emphasis"/>
        </w:rPr>
        <w:t xml:space="preserve"> international </w:t>
      </w:r>
      <w:r w:rsidRPr="005D4A18">
        <w:rPr>
          <w:rStyle w:val="Emphasis"/>
          <w:highlight w:val="green"/>
        </w:rPr>
        <w:t>law</w:t>
      </w:r>
      <w:r w:rsidRPr="009453B7">
        <w:rPr>
          <w:rStyle w:val="Emphasis"/>
        </w:rPr>
        <w:t xml:space="preserve"> </w:t>
      </w:r>
      <w:r w:rsidRPr="005D4A18">
        <w:rPr>
          <w:rStyle w:val="Emphasis"/>
          <w:highlight w:val="green"/>
        </w:rPr>
        <w:t>or</w:t>
      </w:r>
      <w:r w:rsidRPr="009453B7">
        <w:rPr>
          <w:rStyle w:val="Emphasis"/>
        </w:rPr>
        <w:t xml:space="preserve"> the </w:t>
      </w:r>
      <w:r w:rsidRPr="005D4A18">
        <w:rPr>
          <w:rStyle w:val="Emphasis"/>
          <w:highlight w:val="green"/>
        </w:rPr>
        <w:t>rules</w:t>
      </w:r>
      <w:r w:rsidRPr="009453B7">
        <w:rPr>
          <w:rStyle w:val="Emphasis"/>
        </w:rPr>
        <w:t xml:space="preserve"> that are </w:t>
      </w:r>
      <w:r w:rsidRPr="005D4A18">
        <w:rPr>
          <w:rStyle w:val="Emphasis"/>
          <w:highlight w:val="green"/>
        </w:rPr>
        <w:t>at</w:t>
      </w:r>
      <w:r w:rsidRPr="009453B7">
        <w:rPr>
          <w:rStyle w:val="Emphasis"/>
        </w:rPr>
        <w:t xml:space="preserve"> the heart of </w:t>
      </w:r>
      <w:r w:rsidRPr="005D4A18">
        <w:rPr>
          <w:rStyle w:val="Emphasis"/>
          <w:highlight w:val="green"/>
        </w:rPr>
        <w:t>institutions if</w:t>
      </w:r>
      <w:r w:rsidRPr="009453B7">
        <w:rPr>
          <w:rStyle w:val="Emphasis"/>
        </w:rPr>
        <w:t xml:space="preserve"> they think those </w:t>
      </w:r>
      <w:r w:rsidRPr="005D4A18">
        <w:rPr>
          <w:rStyle w:val="Emphasis"/>
          <w:highlight w:val="green"/>
        </w:rPr>
        <w:t>laws</w:t>
      </w:r>
      <w:r w:rsidRPr="009453B7">
        <w:rPr>
          <w:rStyle w:val="Emphasis"/>
        </w:rPr>
        <w:t xml:space="preserve"> or rules </w:t>
      </w:r>
      <w:r w:rsidRPr="005D4A18">
        <w:rPr>
          <w:rStyle w:val="Emphasis"/>
          <w:highlight w:val="green"/>
        </w:rPr>
        <w:t>clash</w:t>
      </w:r>
      <w:r w:rsidRPr="009453B7">
        <w:rPr>
          <w:rStyle w:val="Emphasis"/>
        </w:rPr>
        <w:t xml:space="preserve"> with their vital interests</w:t>
      </w:r>
      <w:r w:rsidRPr="009453B7">
        <w:rPr>
          <w:sz w:val="16"/>
        </w:rPr>
        <w:t>. Thank you.</w:t>
      </w:r>
    </w:p>
    <w:p w14:paraId="4A1A2E2F" w14:textId="77777777" w:rsidR="007D2379" w:rsidRDefault="007D2379" w:rsidP="007D2379">
      <w:pPr>
        <w:pStyle w:val="Heading3"/>
      </w:pPr>
      <w:r>
        <w:lastRenderedPageBreak/>
        <w:t>1NC -- AT: Taiwan War</w:t>
      </w:r>
    </w:p>
    <w:p w14:paraId="696A924B" w14:textId="77777777" w:rsidR="007D2379" w:rsidRPr="006D5F0D" w:rsidRDefault="007D2379" w:rsidP="007D2379">
      <w:pPr>
        <w:pStyle w:val="Heading4"/>
      </w:pPr>
      <w:r>
        <w:t xml:space="preserve">No </w:t>
      </w:r>
      <w:r w:rsidRPr="006D5F0D">
        <w:rPr>
          <w:u w:val="single"/>
        </w:rPr>
        <w:t>Taiwan</w:t>
      </w:r>
      <w:r>
        <w:t xml:space="preserve"> war.</w:t>
      </w:r>
    </w:p>
    <w:p w14:paraId="387B438E" w14:textId="77777777" w:rsidR="007D2379" w:rsidRDefault="007D2379" w:rsidP="007D2379">
      <w:r>
        <w:t xml:space="preserve">David </w:t>
      </w:r>
      <w:r w:rsidRPr="00C818E7">
        <w:rPr>
          <w:rStyle w:val="Style13ptBold"/>
        </w:rPr>
        <w:t>Roza 25</w:t>
      </w:r>
      <w:r>
        <w:t>, MA, Senior Editor, Air &amp; Space Forces Magazine, "Not 10 Feet Tall: Experts Say China’s Military Faces Major Issues," Air &amp; Space Forces Magazine, 01/31/2025, https://www.airandspaceforces.com/could-china-win-war-against-us/.</w:t>
      </w:r>
    </w:p>
    <w:p w14:paraId="6BDB5F2C" w14:textId="77777777" w:rsidR="007D2379" w:rsidRPr="00674874" w:rsidRDefault="007D2379" w:rsidP="007D2379">
      <w:pPr>
        <w:rPr>
          <w:sz w:val="16"/>
        </w:rPr>
      </w:pPr>
      <w:r w:rsidRPr="00674874">
        <w:rPr>
          <w:sz w:val="16"/>
        </w:rPr>
        <w:t xml:space="preserve">But even if the PLA were a more fearsome, battle-tested force, Heath </w:t>
      </w:r>
      <w:r w:rsidRPr="00674874">
        <w:rPr>
          <w:rStyle w:val="StyleUnderline"/>
        </w:rPr>
        <w:t>sees</w:t>
      </w:r>
      <w:r w:rsidRPr="00674874">
        <w:rPr>
          <w:sz w:val="16"/>
        </w:rPr>
        <w:t xml:space="preserve"> </w:t>
      </w:r>
      <w:r w:rsidRPr="006D5F0D">
        <w:rPr>
          <w:rStyle w:val="Emphasis"/>
          <w:highlight w:val="yellow"/>
        </w:rPr>
        <w:t>no ev</w:t>
      </w:r>
      <w:r w:rsidRPr="00674874">
        <w:rPr>
          <w:rStyle w:val="Emphasis"/>
        </w:rPr>
        <w:t>idence</w:t>
      </w:r>
      <w:r w:rsidRPr="00674874">
        <w:rPr>
          <w:sz w:val="16"/>
        </w:rPr>
        <w:t xml:space="preserve"> </w:t>
      </w:r>
      <w:r w:rsidRPr="00674874">
        <w:rPr>
          <w:rStyle w:val="StyleUnderline"/>
        </w:rPr>
        <w:t>that</w:t>
      </w:r>
      <w:r w:rsidRPr="00674874">
        <w:rPr>
          <w:sz w:val="16"/>
        </w:rPr>
        <w:t xml:space="preserve"> </w:t>
      </w:r>
      <w:r w:rsidRPr="006D5F0D">
        <w:rPr>
          <w:rStyle w:val="Emphasis"/>
          <w:highlight w:val="yellow"/>
        </w:rPr>
        <w:t>Chinese leaders</w:t>
      </w:r>
      <w:r w:rsidRPr="00674874">
        <w:rPr>
          <w:sz w:val="16"/>
        </w:rPr>
        <w:t xml:space="preserve"> </w:t>
      </w:r>
      <w:r w:rsidRPr="00674874">
        <w:rPr>
          <w:rStyle w:val="StyleUnderline"/>
        </w:rPr>
        <w:t xml:space="preserve">want to </w:t>
      </w:r>
      <w:r w:rsidRPr="006D5F0D">
        <w:rPr>
          <w:rStyle w:val="StyleUnderline"/>
          <w:highlight w:val="yellow"/>
        </w:rPr>
        <w:t>risk</w:t>
      </w:r>
      <w:r w:rsidRPr="00674874">
        <w:rPr>
          <w:rStyle w:val="StyleUnderline"/>
        </w:rPr>
        <w:t xml:space="preserve"> a conventional </w:t>
      </w:r>
      <w:r w:rsidRPr="006D5F0D">
        <w:rPr>
          <w:rStyle w:val="StyleUnderline"/>
          <w:highlight w:val="yellow"/>
        </w:rPr>
        <w:t>fight against</w:t>
      </w:r>
      <w:r w:rsidRPr="00674874">
        <w:rPr>
          <w:rStyle w:val="StyleUnderline"/>
        </w:rPr>
        <w:t xml:space="preserve"> the</w:t>
      </w:r>
      <w:r w:rsidRPr="00674874">
        <w:rPr>
          <w:sz w:val="16"/>
        </w:rPr>
        <w:t xml:space="preserve"> </w:t>
      </w:r>
      <w:r w:rsidRPr="006D5F0D">
        <w:rPr>
          <w:rStyle w:val="Emphasis"/>
          <w:highlight w:val="yellow"/>
        </w:rPr>
        <w:t>U.S.</w:t>
      </w:r>
      <w:r w:rsidRPr="006D5F0D">
        <w:rPr>
          <w:sz w:val="16"/>
          <w:highlight w:val="yellow"/>
        </w:rPr>
        <w:t xml:space="preserve"> </w:t>
      </w:r>
      <w:r w:rsidRPr="006D5F0D">
        <w:rPr>
          <w:rStyle w:val="StyleUnderline"/>
          <w:highlight w:val="yellow"/>
        </w:rPr>
        <w:t>over</w:t>
      </w:r>
      <w:r w:rsidRPr="006D5F0D">
        <w:rPr>
          <w:sz w:val="16"/>
          <w:highlight w:val="yellow"/>
        </w:rPr>
        <w:t xml:space="preserve"> </w:t>
      </w:r>
      <w:r w:rsidRPr="006D5F0D">
        <w:rPr>
          <w:rStyle w:val="Emphasis"/>
          <w:highlight w:val="yellow"/>
        </w:rPr>
        <w:t>Taiwan</w:t>
      </w:r>
      <w:r w:rsidRPr="00674874">
        <w:rPr>
          <w:sz w:val="16"/>
        </w:rPr>
        <w:t xml:space="preserve">. </w:t>
      </w:r>
      <w:r w:rsidRPr="006D5F0D">
        <w:rPr>
          <w:rStyle w:val="StyleUnderline"/>
          <w:highlight w:val="yellow"/>
        </w:rPr>
        <w:t>Amid</w:t>
      </w:r>
      <w:r w:rsidRPr="00674874">
        <w:rPr>
          <w:rStyle w:val="StyleUnderline"/>
        </w:rPr>
        <w:t xml:space="preserve"> a</w:t>
      </w:r>
      <w:r w:rsidRPr="00674874">
        <w:rPr>
          <w:sz w:val="16"/>
        </w:rPr>
        <w:t xml:space="preserve"> </w:t>
      </w:r>
      <w:r w:rsidRPr="006D5F0D">
        <w:rPr>
          <w:rStyle w:val="Emphasis"/>
          <w:highlight w:val="yellow"/>
        </w:rPr>
        <w:t>declining econ</w:t>
      </w:r>
      <w:r w:rsidRPr="00674874">
        <w:rPr>
          <w:rStyle w:val="Emphasis"/>
        </w:rPr>
        <w:t>omy</w:t>
      </w:r>
      <w:r w:rsidRPr="00674874">
        <w:rPr>
          <w:sz w:val="16"/>
        </w:rPr>
        <w:t xml:space="preserve">, </w:t>
      </w:r>
      <w:r w:rsidRPr="006D5F0D">
        <w:rPr>
          <w:rStyle w:val="StyleUnderline"/>
          <w:highlight w:val="yellow"/>
        </w:rPr>
        <w:t>senior leaders</w:t>
      </w:r>
      <w:r w:rsidRPr="006D5F0D">
        <w:rPr>
          <w:sz w:val="16"/>
          <w:highlight w:val="yellow"/>
        </w:rPr>
        <w:t xml:space="preserve"> “</w:t>
      </w:r>
      <w:r w:rsidRPr="006D5F0D">
        <w:rPr>
          <w:rStyle w:val="Emphasis"/>
          <w:highlight w:val="yellow"/>
        </w:rPr>
        <w:t>scarcely</w:t>
      </w:r>
      <w:r w:rsidRPr="00674874">
        <w:rPr>
          <w:sz w:val="16"/>
        </w:rPr>
        <w:t xml:space="preserve"> ever” </w:t>
      </w:r>
      <w:r w:rsidRPr="006D5F0D">
        <w:rPr>
          <w:rStyle w:val="StyleUnderline"/>
          <w:highlight w:val="yellow"/>
        </w:rPr>
        <w:t>list Taiwan as</w:t>
      </w:r>
      <w:r w:rsidRPr="00674874">
        <w:rPr>
          <w:rStyle w:val="StyleUnderline"/>
        </w:rPr>
        <w:t xml:space="preserve"> one of the</w:t>
      </w:r>
      <w:r w:rsidRPr="00674874">
        <w:rPr>
          <w:sz w:val="16"/>
        </w:rPr>
        <w:t xml:space="preserve"> </w:t>
      </w:r>
      <w:r w:rsidRPr="006D5F0D">
        <w:rPr>
          <w:rStyle w:val="Emphasis"/>
          <w:highlight w:val="yellow"/>
        </w:rPr>
        <w:t>top threats</w:t>
      </w:r>
      <w:r w:rsidRPr="00674874">
        <w:rPr>
          <w:sz w:val="16"/>
        </w:rPr>
        <w:t xml:space="preserve"> </w:t>
      </w:r>
      <w:r w:rsidRPr="00674874">
        <w:rPr>
          <w:rStyle w:val="StyleUnderline"/>
        </w:rPr>
        <w:t>to CCP rule</w:t>
      </w:r>
      <w:r w:rsidRPr="00674874">
        <w:rPr>
          <w:sz w:val="16"/>
        </w:rPr>
        <w:t xml:space="preserve"> in their speeches, </w:t>
      </w:r>
      <w:r w:rsidRPr="006D5F0D">
        <w:rPr>
          <w:rStyle w:val="StyleUnderline"/>
          <w:highlight w:val="yellow"/>
        </w:rPr>
        <w:t>focusing</w:t>
      </w:r>
      <w:r w:rsidRPr="00674874">
        <w:rPr>
          <w:rStyle w:val="StyleUnderline"/>
        </w:rPr>
        <w:t xml:space="preserve"> instead </w:t>
      </w:r>
      <w:r w:rsidRPr="006D5F0D">
        <w:rPr>
          <w:rStyle w:val="StyleUnderline"/>
          <w:highlight w:val="yellow"/>
        </w:rPr>
        <w:t>on corruption, unemployment</w:t>
      </w:r>
      <w:r w:rsidRPr="00674874">
        <w:rPr>
          <w:rStyle w:val="StyleUnderline"/>
        </w:rPr>
        <w:t xml:space="preserve">, crime, </w:t>
      </w:r>
      <w:r w:rsidRPr="006D5F0D">
        <w:rPr>
          <w:rStyle w:val="StyleUnderline"/>
          <w:highlight w:val="yellow"/>
        </w:rPr>
        <w:t>and subversion</w:t>
      </w:r>
      <w:r w:rsidRPr="00674874">
        <w:rPr>
          <w:sz w:val="16"/>
        </w:rPr>
        <w:t>.</w:t>
      </w:r>
    </w:p>
    <w:p w14:paraId="59DF0ADA" w14:textId="77777777" w:rsidR="007D2379" w:rsidRPr="00674874" w:rsidRDefault="007D2379" w:rsidP="007D2379">
      <w:pPr>
        <w:rPr>
          <w:sz w:val="16"/>
        </w:rPr>
      </w:pPr>
      <w:r w:rsidRPr="00674874">
        <w:rPr>
          <w:sz w:val="16"/>
        </w:rPr>
        <w:t xml:space="preserve">Xi’s </w:t>
      </w:r>
      <w:r w:rsidRPr="006D5F0D">
        <w:rPr>
          <w:rStyle w:val="StyleUnderline"/>
          <w:highlight w:val="yellow"/>
        </w:rPr>
        <w:t>language about</w:t>
      </w:r>
      <w:r w:rsidRPr="006D5F0D">
        <w:rPr>
          <w:sz w:val="16"/>
          <w:highlight w:val="yellow"/>
        </w:rPr>
        <w:t xml:space="preserve"> </w:t>
      </w:r>
      <w:r w:rsidRPr="006D5F0D">
        <w:rPr>
          <w:rStyle w:val="Emphasis"/>
          <w:highlight w:val="yellow"/>
        </w:rPr>
        <w:t>unification</w:t>
      </w:r>
      <w:r w:rsidRPr="00674874">
        <w:rPr>
          <w:sz w:val="16"/>
        </w:rPr>
        <w:t xml:space="preserve"> </w:t>
      </w:r>
      <w:r w:rsidRPr="00674874">
        <w:rPr>
          <w:rStyle w:val="StyleUnderline"/>
        </w:rPr>
        <w:t xml:space="preserve">with Taiwan </w:t>
      </w:r>
      <w:r w:rsidRPr="006D5F0D">
        <w:rPr>
          <w:rStyle w:val="StyleUnderline"/>
          <w:highlight w:val="yellow"/>
        </w:rPr>
        <w:t>is</w:t>
      </w:r>
      <w:r w:rsidRPr="00674874">
        <w:rPr>
          <w:sz w:val="16"/>
        </w:rPr>
        <w:t xml:space="preserve"> “relatively </w:t>
      </w:r>
      <w:r w:rsidRPr="006D5F0D">
        <w:rPr>
          <w:rStyle w:val="Emphasis"/>
          <w:highlight w:val="yellow"/>
        </w:rPr>
        <w:t>formulaic</w:t>
      </w:r>
      <w:r w:rsidRPr="006D5F0D">
        <w:rPr>
          <w:sz w:val="16"/>
          <w:highlight w:val="yellow"/>
        </w:rPr>
        <w:t xml:space="preserve">” </w:t>
      </w:r>
      <w:r w:rsidRPr="006D5F0D">
        <w:rPr>
          <w:rStyle w:val="StyleUnderline"/>
          <w:highlight w:val="yellow"/>
        </w:rPr>
        <w:t>and</w:t>
      </w:r>
      <w:r w:rsidRPr="006D5F0D">
        <w:rPr>
          <w:sz w:val="16"/>
          <w:highlight w:val="yellow"/>
        </w:rPr>
        <w:t xml:space="preserve"> </w:t>
      </w:r>
      <w:r w:rsidRPr="006D5F0D">
        <w:rPr>
          <w:rStyle w:val="Emphasis"/>
          <w:highlight w:val="yellow"/>
        </w:rPr>
        <w:t>consistent</w:t>
      </w:r>
      <w:r w:rsidRPr="00674874">
        <w:rPr>
          <w:sz w:val="16"/>
        </w:rPr>
        <w:t xml:space="preserve"> </w:t>
      </w:r>
      <w:r w:rsidRPr="00674874">
        <w:rPr>
          <w:rStyle w:val="StyleUnderline"/>
        </w:rPr>
        <w:t xml:space="preserve">with his predecessors, </w:t>
      </w:r>
      <w:r w:rsidRPr="006D5F0D">
        <w:rPr>
          <w:rStyle w:val="StyleUnderline"/>
          <w:highlight w:val="yellow"/>
        </w:rPr>
        <w:t>and</w:t>
      </w:r>
      <w:r w:rsidRPr="00674874">
        <w:rPr>
          <w:rStyle w:val="StyleUnderline"/>
        </w:rPr>
        <w:t xml:space="preserve"> CCP officials have </w:t>
      </w:r>
      <w:r w:rsidRPr="006D5F0D">
        <w:rPr>
          <w:rStyle w:val="StyleUnderline"/>
          <w:highlight w:val="yellow"/>
        </w:rPr>
        <w:t>done little to</w:t>
      </w:r>
      <w:r w:rsidRPr="006D5F0D">
        <w:rPr>
          <w:sz w:val="16"/>
          <w:highlight w:val="yellow"/>
        </w:rPr>
        <w:t xml:space="preserve"> </w:t>
      </w:r>
      <w:r w:rsidRPr="006D5F0D">
        <w:rPr>
          <w:rStyle w:val="Emphasis"/>
          <w:highlight w:val="yellow"/>
        </w:rPr>
        <w:t>rouse</w:t>
      </w:r>
      <w:r w:rsidRPr="00674874">
        <w:rPr>
          <w:rStyle w:val="Emphasis"/>
        </w:rPr>
        <w:t xml:space="preserve"> public </w:t>
      </w:r>
      <w:r w:rsidRPr="006D5F0D">
        <w:rPr>
          <w:rStyle w:val="Emphasis"/>
          <w:highlight w:val="yellow"/>
        </w:rPr>
        <w:t>support</w:t>
      </w:r>
      <w:r w:rsidRPr="00674874">
        <w:rPr>
          <w:sz w:val="16"/>
        </w:rPr>
        <w:t xml:space="preserve"> </w:t>
      </w:r>
      <w:r w:rsidRPr="00674874">
        <w:rPr>
          <w:rStyle w:val="StyleUnderline"/>
        </w:rPr>
        <w:t xml:space="preserve">the way leaders typically do </w:t>
      </w:r>
      <w:r w:rsidRPr="006D5F0D">
        <w:rPr>
          <w:rStyle w:val="StyleUnderline"/>
          <w:highlight w:val="yellow"/>
        </w:rPr>
        <w:t>before</w:t>
      </w:r>
      <w:r w:rsidRPr="00674874">
        <w:rPr>
          <w:rStyle w:val="StyleUnderline"/>
        </w:rPr>
        <w:t xml:space="preserve"> a conventional </w:t>
      </w:r>
      <w:r w:rsidRPr="006D5F0D">
        <w:rPr>
          <w:rStyle w:val="StyleUnderline"/>
          <w:highlight w:val="yellow"/>
        </w:rPr>
        <w:t>conflict</w:t>
      </w:r>
      <w:r w:rsidRPr="00674874">
        <w:rPr>
          <w:sz w:val="16"/>
        </w:rPr>
        <w:t xml:space="preserve">, he said. The </w:t>
      </w:r>
      <w:r w:rsidRPr="006D5F0D">
        <w:rPr>
          <w:rStyle w:val="Emphasis"/>
          <w:highlight w:val="yellow"/>
        </w:rPr>
        <w:t>PLA</w:t>
      </w:r>
      <w:r w:rsidRPr="00674874">
        <w:rPr>
          <w:sz w:val="16"/>
        </w:rPr>
        <w:t xml:space="preserve"> also </w:t>
      </w:r>
      <w:r w:rsidRPr="006D5F0D">
        <w:rPr>
          <w:rStyle w:val="StyleUnderline"/>
          <w:highlight w:val="yellow"/>
        </w:rPr>
        <w:t>seems</w:t>
      </w:r>
      <w:r w:rsidRPr="006D5F0D">
        <w:rPr>
          <w:sz w:val="16"/>
          <w:highlight w:val="yellow"/>
        </w:rPr>
        <w:t xml:space="preserve"> </w:t>
      </w:r>
      <w:r w:rsidRPr="006D5F0D">
        <w:rPr>
          <w:rStyle w:val="Emphasis"/>
          <w:highlight w:val="yellow"/>
        </w:rPr>
        <w:t>uninterested</w:t>
      </w:r>
      <w:r w:rsidRPr="00674874">
        <w:rPr>
          <w:sz w:val="16"/>
        </w:rPr>
        <w:t xml:space="preserve"> </w:t>
      </w:r>
      <w:r w:rsidRPr="00674874">
        <w:rPr>
          <w:rStyle w:val="StyleUnderline"/>
        </w:rPr>
        <w:t>in such an option</w:t>
      </w:r>
      <w:r w:rsidRPr="00674874">
        <w:rPr>
          <w:sz w:val="16"/>
        </w:rPr>
        <w:t>.</w:t>
      </w:r>
    </w:p>
    <w:p w14:paraId="5CB02E60" w14:textId="77777777" w:rsidR="007D2379" w:rsidRPr="00674874" w:rsidRDefault="007D2379" w:rsidP="007D2379">
      <w:pPr>
        <w:rPr>
          <w:sz w:val="16"/>
        </w:rPr>
      </w:pPr>
      <w:r w:rsidRPr="00674874">
        <w:rPr>
          <w:sz w:val="16"/>
        </w:rPr>
        <w:t>“</w:t>
      </w:r>
      <w:r w:rsidRPr="006D5F0D">
        <w:rPr>
          <w:rStyle w:val="Emphasis"/>
          <w:highlight w:val="yellow"/>
        </w:rPr>
        <w:t>No study</w:t>
      </w:r>
      <w:r w:rsidRPr="00674874">
        <w:rPr>
          <w:sz w:val="16"/>
        </w:rPr>
        <w:t xml:space="preserve"> </w:t>
      </w:r>
      <w:r w:rsidRPr="00674874">
        <w:rPr>
          <w:rStyle w:val="StyleUnderline"/>
        </w:rPr>
        <w:t>on how China’s military could</w:t>
      </w:r>
      <w:r w:rsidRPr="00674874">
        <w:rPr>
          <w:sz w:val="16"/>
        </w:rPr>
        <w:t xml:space="preserve"> </w:t>
      </w:r>
      <w:r w:rsidRPr="00674874">
        <w:rPr>
          <w:rStyle w:val="Emphasis"/>
        </w:rPr>
        <w:t>defeat</w:t>
      </w:r>
      <w:r w:rsidRPr="00674874">
        <w:rPr>
          <w:sz w:val="16"/>
        </w:rPr>
        <w:t xml:space="preserve"> </w:t>
      </w:r>
      <w:r w:rsidRPr="00674874">
        <w:rPr>
          <w:rStyle w:val="StyleUnderline"/>
        </w:rPr>
        <w:t>U.S. forces</w:t>
      </w:r>
      <w:r w:rsidRPr="00674874">
        <w:rPr>
          <w:sz w:val="16"/>
        </w:rPr>
        <w:t xml:space="preserve"> has </w:t>
      </w:r>
      <w:r w:rsidRPr="006D5F0D">
        <w:rPr>
          <w:rStyle w:val="StyleUnderline"/>
          <w:highlight w:val="yellow"/>
        </w:rPr>
        <w:t>surfaced</w:t>
      </w:r>
      <w:r w:rsidRPr="00674874">
        <w:rPr>
          <w:rStyle w:val="StyleUnderline"/>
        </w:rPr>
        <w:t xml:space="preserve"> in any academy</w:t>
      </w:r>
      <w:r w:rsidRPr="00674874">
        <w:rPr>
          <w:sz w:val="16"/>
        </w:rPr>
        <w:t xml:space="preserve"> affiliated with the Chinese military,” Heath said. “China’s military has not even published a study on how it might occupy and control Taiwan.”</w:t>
      </w:r>
    </w:p>
    <w:p w14:paraId="6DF00944" w14:textId="77777777" w:rsidR="007D2379" w:rsidRPr="00674874" w:rsidRDefault="007D2379" w:rsidP="007D2379">
      <w:pPr>
        <w:rPr>
          <w:sz w:val="16"/>
        </w:rPr>
      </w:pPr>
      <w:r w:rsidRPr="00674874">
        <w:rPr>
          <w:rStyle w:val="StyleUnderline"/>
        </w:rPr>
        <w:t>There is likely a</w:t>
      </w:r>
      <w:r w:rsidRPr="00674874">
        <w:rPr>
          <w:sz w:val="16"/>
        </w:rPr>
        <w:t xml:space="preserve"> </w:t>
      </w:r>
      <w:r w:rsidRPr="00674874">
        <w:rPr>
          <w:rStyle w:val="Emphasis"/>
        </w:rPr>
        <w:t>classified</w:t>
      </w:r>
      <w:r w:rsidRPr="00674874">
        <w:rPr>
          <w:sz w:val="16"/>
        </w:rPr>
        <w:t xml:space="preserve"> </w:t>
      </w:r>
      <w:r w:rsidRPr="00674874">
        <w:rPr>
          <w:rStyle w:val="StyleUnderline"/>
        </w:rPr>
        <w:t>plan</w:t>
      </w:r>
      <w:r w:rsidRPr="00674874">
        <w:rPr>
          <w:sz w:val="16"/>
        </w:rPr>
        <w:t xml:space="preserve"> to fight the U.S. military, </w:t>
      </w:r>
      <w:r w:rsidRPr="00674874">
        <w:rPr>
          <w:rStyle w:val="StyleUnderline"/>
        </w:rPr>
        <w:t xml:space="preserve">but </w:t>
      </w:r>
      <w:r w:rsidRPr="006D5F0D">
        <w:rPr>
          <w:rStyle w:val="StyleUnderline"/>
          <w:highlight w:val="yellow"/>
        </w:rPr>
        <w:t>the</w:t>
      </w:r>
      <w:r w:rsidRPr="006D5F0D">
        <w:rPr>
          <w:sz w:val="16"/>
          <w:highlight w:val="yellow"/>
        </w:rPr>
        <w:t xml:space="preserve"> </w:t>
      </w:r>
      <w:r w:rsidRPr="006D5F0D">
        <w:rPr>
          <w:rStyle w:val="Emphasis"/>
          <w:highlight w:val="yellow"/>
        </w:rPr>
        <w:t>lack</w:t>
      </w:r>
      <w:r w:rsidRPr="00674874">
        <w:rPr>
          <w:rStyle w:val="Emphasis"/>
        </w:rPr>
        <w:t xml:space="preserve"> of any unclassified</w:t>
      </w:r>
      <w:r w:rsidRPr="00674874">
        <w:rPr>
          <w:sz w:val="16"/>
        </w:rPr>
        <w:t xml:space="preserve"> supporting </w:t>
      </w:r>
      <w:r w:rsidRPr="00674874">
        <w:rPr>
          <w:rStyle w:val="Emphasis"/>
        </w:rPr>
        <w:t>research</w:t>
      </w:r>
      <w:r w:rsidRPr="00674874">
        <w:rPr>
          <w:sz w:val="16"/>
        </w:rPr>
        <w:t xml:space="preserve"> </w:t>
      </w:r>
      <w:r w:rsidRPr="006D5F0D">
        <w:rPr>
          <w:rStyle w:val="StyleUnderline"/>
          <w:highlight w:val="yellow"/>
        </w:rPr>
        <w:t>raises doubts over</w:t>
      </w:r>
      <w:r w:rsidRPr="006D5F0D">
        <w:rPr>
          <w:sz w:val="16"/>
          <w:highlight w:val="yellow"/>
        </w:rPr>
        <w:t xml:space="preserve"> </w:t>
      </w:r>
      <w:r w:rsidRPr="006D5F0D">
        <w:rPr>
          <w:rStyle w:val="Emphasis"/>
          <w:highlight w:val="yellow"/>
        </w:rPr>
        <w:t>how robust</w:t>
      </w:r>
      <w:r w:rsidRPr="006D5F0D">
        <w:rPr>
          <w:sz w:val="16"/>
          <w:highlight w:val="yellow"/>
        </w:rPr>
        <w:t xml:space="preserve"> </w:t>
      </w:r>
      <w:r w:rsidRPr="006D5F0D">
        <w:rPr>
          <w:rStyle w:val="StyleUnderline"/>
          <w:highlight w:val="yellow"/>
        </w:rPr>
        <w:t>that plan might be</w:t>
      </w:r>
      <w:r w:rsidRPr="00674874">
        <w:rPr>
          <w:sz w:val="16"/>
        </w:rPr>
        <w:t>, Heath said. The researcher made similar points at a June 13 hearing of the U.S.-China Economic and Security Review Commission.</w:t>
      </w:r>
    </w:p>
    <w:p w14:paraId="2CA0613A" w14:textId="77777777" w:rsidR="007D2379" w:rsidRPr="00674874" w:rsidRDefault="007D2379" w:rsidP="007D2379">
      <w:pPr>
        <w:rPr>
          <w:sz w:val="16"/>
        </w:rPr>
      </w:pPr>
      <w:r w:rsidRPr="00674874">
        <w:rPr>
          <w:sz w:val="16"/>
        </w:rPr>
        <w:t xml:space="preserve">“There is ample evidence that China’s military is enhancing its preparedness, but </w:t>
      </w:r>
      <w:r w:rsidRPr="00674874">
        <w:rPr>
          <w:rStyle w:val="Emphasis"/>
        </w:rPr>
        <w:t>little evidence</w:t>
      </w:r>
      <w:r w:rsidRPr="00674874">
        <w:rPr>
          <w:sz w:val="16"/>
        </w:rPr>
        <w:t xml:space="preserve"> that </w:t>
      </w:r>
      <w:r w:rsidRPr="00674874">
        <w:rPr>
          <w:rStyle w:val="StyleUnderline"/>
        </w:rPr>
        <w:t>the national leadership intends to</w:t>
      </w:r>
      <w:r w:rsidRPr="00674874">
        <w:rPr>
          <w:sz w:val="16"/>
        </w:rPr>
        <w:t xml:space="preserve"> </w:t>
      </w:r>
      <w:r w:rsidRPr="00674874">
        <w:rPr>
          <w:rStyle w:val="Emphasis"/>
        </w:rPr>
        <w:t>fight a war</w:t>
      </w:r>
      <w:r w:rsidRPr="00674874">
        <w:rPr>
          <w:sz w:val="16"/>
        </w:rPr>
        <w:t xml:space="preserve"> </w:t>
      </w:r>
      <w:r w:rsidRPr="00674874">
        <w:rPr>
          <w:rStyle w:val="StyleUnderline"/>
        </w:rPr>
        <w:t>anytime soon</w:t>
      </w:r>
      <w:r w:rsidRPr="00674874">
        <w:rPr>
          <w:sz w:val="16"/>
        </w:rPr>
        <w:t xml:space="preserve">,” he said at the time. </w:t>
      </w:r>
      <w:r w:rsidRPr="00674874">
        <w:rPr>
          <w:rStyle w:val="StyleUnderline"/>
        </w:rPr>
        <w:t>Military</w:t>
      </w:r>
      <w:r w:rsidRPr="00674874">
        <w:rPr>
          <w:sz w:val="16"/>
        </w:rPr>
        <w:t xml:space="preserve"> </w:t>
      </w:r>
      <w:r w:rsidRPr="006D5F0D">
        <w:rPr>
          <w:rStyle w:val="Emphasis"/>
          <w:highlight w:val="yellow"/>
        </w:rPr>
        <w:t>preparedness</w:t>
      </w:r>
      <w:r w:rsidRPr="006D5F0D">
        <w:rPr>
          <w:sz w:val="16"/>
          <w:highlight w:val="yellow"/>
        </w:rPr>
        <w:t xml:space="preserve"> </w:t>
      </w:r>
      <w:r w:rsidRPr="006D5F0D">
        <w:rPr>
          <w:rStyle w:val="StyleUnderline"/>
          <w:highlight w:val="yellow"/>
        </w:rPr>
        <w:t>is</w:t>
      </w:r>
      <w:r w:rsidRPr="00674874">
        <w:rPr>
          <w:sz w:val="16"/>
        </w:rPr>
        <w:t xml:space="preserve"> the </w:t>
      </w:r>
      <w:r w:rsidRPr="006D5F0D">
        <w:rPr>
          <w:rStyle w:val="Emphasis"/>
          <w:highlight w:val="yellow"/>
        </w:rPr>
        <w:t>routine mod</w:t>
      </w:r>
      <w:r w:rsidRPr="00674874">
        <w:rPr>
          <w:rStyle w:val="Emphasis"/>
        </w:rPr>
        <w:t>ernization</w:t>
      </w:r>
      <w:r w:rsidRPr="00674874">
        <w:rPr>
          <w:sz w:val="16"/>
        </w:rPr>
        <w:t xml:space="preserve"> </w:t>
      </w:r>
      <w:r w:rsidRPr="00674874">
        <w:rPr>
          <w:rStyle w:val="StyleUnderline"/>
        </w:rPr>
        <w:t>all militaries pursue, while national war preparation involves mobilizing an entire economy for war</w:t>
      </w:r>
      <w:r w:rsidRPr="00674874">
        <w:rPr>
          <w:sz w:val="16"/>
        </w:rPr>
        <w:t>, he said.</w:t>
      </w:r>
    </w:p>
    <w:p w14:paraId="1FBEBAB9" w14:textId="77777777" w:rsidR="007D2379" w:rsidRPr="00674874" w:rsidRDefault="007D2379" w:rsidP="007D2379">
      <w:pPr>
        <w:rPr>
          <w:sz w:val="16"/>
        </w:rPr>
      </w:pPr>
      <w:r w:rsidRPr="00674874">
        <w:rPr>
          <w:sz w:val="16"/>
        </w:rPr>
        <w:t xml:space="preserve">Instead, </w:t>
      </w:r>
      <w:r w:rsidRPr="006D5F0D">
        <w:rPr>
          <w:rStyle w:val="StyleUnderline"/>
          <w:highlight w:val="yellow"/>
        </w:rPr>
        <w:t>Beijing</w:t>
      </w:r>
      <w:r w:rsidRPr="00674874">
        <w:rPr>
          <w:rStyle w:val="StyleUnderline"/>
        </w:rPr>
        <w:t xml:space="preserve"> seems to </w:t>
      </w:r>
      <w:r w:rsidRPr="006D5F0D">
        <w:rPr>
          <w:rStyle w:val="StyleUnderline"/>
          <w:highlight w:val="yellow"/>
        </w:rPr>
        <w:t>prefer using</w:t>
      </w:r>
      <w:r w:rsidRPr="00674874">
        <w:rPr>
          <w:rStyle w:val="StyleUnderline"/>
        </w:rPr>
        <w:t xml:space="preserve"> its</w:t>
      </w:r>
      <w:r w:rsidRPr="00674874">
        <w:rPr>
          <w:sz w:val="16"/>
        </w:rPr>
        <w:t xml:space="preserve"> “</w:t>
      </w:r>
      <w:r w:rsidRPr="006D5F0D">
        <w:rPr>
          <w:rStyle w:val="Emphasis"/>
          <w:highlight w:val="yellow"/>
        </w:rPr>
        <w:t>ample</w:t>
      </w:r>
      <w:r w:rsidRPr="00674874">
        <w:rPr>
          <w:sz w:val="16"/>
        </w:rPr>
        <w:t xml:space="preserve"> economic, political, and military </w:t>
      </w:r>
      <w:r w:rsidRPr="006D5F0D">
        <w:rPr>
          <w:rStyle w:val="StyleUnderline"/>
          <w:highlight w:val="yellow"/>
        </w:rPr>
        <w:t>means</w:t>
      </w:r>
      <w:r w:rsidRPr="00674874">
        <w:rPr>
          <w:rStyle w:val="StyleUnderline"/>
        </w:rPr>
        <w:t xml:space="preserve">” relative to Taiwan </w:t>
      </w:r>
      <w:r w:rsidRPr="006D5F0D">
        <w:rPr>
          <w:rStyle w:val="StyleUnderline"/>
          <w:highlight w:val="yellow"/>
        </w:rPr>
        <w:t>to</w:t>
      </w:r>
      <w:r w:rsidRPr="006D5F0D">
        <w:rPr>
          <w:sz w:val="16"/>
          <w:highlight w:val="yellow"/>
        </w:rPr>
        <w:t xml:space="preserve"> </w:t>
      </w:r>
      <w:r w:rsidRPr="006D5F0D">
        <w:rPr>
          <w:rStyle w:val="Emphasis"/>
          <w:highlight w:val="yellow"/>
        </w:rPr>
        <w:t>deter</w:t>
      </w:r>
      <w:r w:rsidRPr="00674874">
        <w:rPr>
          <w:sz w:val="16"/>
        </w:rPr>
        <w:t xml:space="preserve"> Taiwanese </w:t>
      </w:r>
      <w:r w:rsidRPr="006D5F0D">
        <w:rPr>
          <w:rStyle w:val="Emphasis"/>
          <w:highlight w:val="yellow"/>
        </w:rPr>
        <w:t>independence</w:t>
      </w:r>
      <w:r w:rsidRPr="00674874">
        <w:rPr>
          <w:sz w:val="16"/>
        </w:rPr>
        <w:t xml:space="preserve"> while waiting for a better time to resolve the island’s status.</w:t>
      </w:r>
    </w:p>
    <w:p w14:paraId="730E1E13" w14:textId="77777777" w:rsidR="007D2379" w:rsidRPr="00674874" w:rsidRDefault="007D2379" w:rsidP="007D2379">
      <w:pPr>
        <w:rPr>
          <w:sz w:val="16"/>
        </w:rPr>
      </w:pPr>
      <w:r w:rsidRPr="00674874">
        <w:rPr>
          <w:sz w:val="16"/>
        </w:rPr>
        <w:t xml:space="preserve">Tensions could still worsen and lead to war, Heath warned, but </w:t>
      </w:r>
      <w:r w:rsidRPr="00674874">
        <w:rPr>
          <w:rStyle w:val="StyleUnderline"/>
        </w:rPr>
        <w:t>if China’s economy</w:t>
      </w:r>
      <w:r w:rsidRPr="00674874">
        <w:rPr>
          <w:sz w:val="16"/>
        </w:rPr>
        <w:t xml:space="preserve"> </w:t>
      </w:r>
      <w:r w:rsidRPr="00674874">
        <w:rPr>
          <w:rStyle w:val="Emphasis"/>
        </w:rPr>
        <w:t>continues</w:t>
      </w:r>
      <w:r w:rsidRPr="00674874">
        <w:rPr>
          <w:sz w:val="16"/>
        </w:rPr>
        <w:t xml:space="preserve"> </w:t>
      </w:r>
      <w:r w:rsidRPr="00674874">
        <w:rPr>
          <w:rStyle w:val="StyleUnderline"/>
        </w:rPr>
        <w:t xml:space="preserve">to decline, the </w:t>
      </w:r>
      <w:r w:rsidRPr="006D5F0D">
        <w:rPr>
          <w:rStyle w:val="StyleUnderline"/>
          <w:highlight w:val="yellow"/>
        </w:rPr>
        <w:t>PLA</w:t>
      </w:r>
      <w:r w:rsidRPr="00674874">
        <w:rPr>
          <w:rStyle w:val="StyleUnderline"/>
        </w:rPr>
        <w:t xml:space="preserve"> will</w:t>
      </w:r>
      <w:r w:rsidRPr="00674874">
        <w:rPr>
          <w:sz w:val="16"/>
        </w:rPr>
        <w:t xml:space="preserve"> </w:t>
      </w:r>
      <w:r w:rsidRPr="00674874">
        <w:rPr>
          <w:rStyle w:val="Emphasis"/>
        </w:rPr>
        <w:t xml:space="preserve">further </w:t>
      </w:r>
      <w:r w:rsidRPr="006D5F0D">
        <w:rPr>
          <w:rStyle w:val="Emphasis"/>
          <w:highlight w:val="yellow"/>
        </w:rPr>
        <w:t>prioritize</w:t>
      </w:r>
      <w:r w:rsidRPr="006D5F0D">
        <w:rPr>
          <w:sz w:val="16"/>
          <w:highlight w:val="yellow"/>
        </w:rPr>
        <w:t xml:space="preserve"> </w:t>
      </w:r>
      <w:r w:rsidRPr="006D5F0D">
        <w:rPr>
          <w:rStyle w:val="StyleUnderline"/>
          <w:highlight w:val="yellow"/>
        </w:rPr>
        <w:t>regime survival</w:t>
      </w:r>
      <w:r w:rsidRPr="00674874">
        <w:rPr>
          <w:sz w:val="16"/>
        </w:rPr>
        <w:t xml:space="preserve">. Governments around the world, including that of China and the U.S., are struggling to preserve their legitimacy, which means U.S. defense officials “should </w:t>
      </w:r>
      <w:r w:rsidRPr="00674874">
        <w:rPr>
          <w:rStyle w:val="StyleUnderline"/>
        </w:rPr>
        <w:t>consider</w:t>
      </w:r>
      <w:r w:rsidRPr="00674874">
        <w:rPr>
          <w:sz w:val="16"/>
        </w:rPr>
        <w:t xml:space="preserve"> a threat framework that elevates a broader array of threats alongside </w:t>
      </w:r>
      <w:r w:rsidRPr="00674874">
        <w:rPr>
          <w:rStyle w:val="StyleUnderline"/>
        </w:rPr>
        <w:t>the</w:t>
      </w:r>
      <w:r w:rsidRPr="00674874">
        <w:rPr>
          <w:sz w:val="16"/>
        </w:rPr>
        <w:t xml:space="preserve"> </w:t>
      </w:r>
      <w:r w:rsidRPr="006D5F0D">
        <w:rPr>
          <w:rStyle w:val="Emphasis"/>
          <w:highlight w:val="yellow"/>
        </w:rPr>
        <w:t>remote possibility</w:t>
      </w:r>
      <w:r w:rsidRPr="006D5F0D">
        <w:rPr>
          <w:sz w:val="16"/>
          <w:highlight w:val="yellow"/>
        </w:rPr>
        <w:t xml:space="preserve"> </w:t>
      </w:r>
      <w:r w:rsidRPr="006D5F0D">
        <w:rPr>
          <w:rStyle w:val="StyleUnderline"/>
          <w:highlight w:val="yellow"/>
        </w:rPr>
        <w:t>of</w:t>
      </w:r>
      <w:r w:rsidRPr="00674874">
        <w:rPr>
          <w:rStyle w:val="StyleUnderline"/>
        </w:rPr>
        <w:t xml:space="preserve"> conventional </w:t>
      </w:r>
      <w:r w:rsidRPr="006D5F0D">
        <w:rPr>
          <w:rStyle w:val="StyleUnderline"/>
          <w:highlight w:val="yellow"/>
        </w:rPr>
        <w:t>war</w:t>
      </w:r>
      <w:r w:rsidRPr="00674874">
        <w:rPr>
          <w:rStyle w:val="StyleUnderline"/>
        </w:rPr>
        <w:t xml:space="preserve"> with</w:t>
      </w:r>
      <w:r w:rsidRPr="00674874">
        <w:rPr>
          <w:sz w:val="16"/>
        </w:rPr>
        <w:t xml:space="preserve"> </w:t>
      </w:r>
      <w:r w:rsidRPr="00674874">
        <w:rPr>
          <w:rStyle w:val="Emphasis"/>
        </w:rPr>
        <w:t>China</w:t>
      </w:r>
      <w:r w:rsidRPr="00674874">
        <w:rPr>
          <w:sz w:val="16"/>
        </w:rPr>
        <w:t>,” he added.</w:t>
      </w:r>
    </w:p>
    <w:p w14:paraId="7FA4BB0E" w14:textId="77777777" w:rsidR="007D2379" w:rsidRPr="004C2850" w:rsidRDefault="007D2379" w:rsidP="007D2379"/>
    <w:p w14:paraId="6DA90789" w14:textId="77777777" w:rsidR="007D2379" w:rsidRPr="0059431C" w:rsidRDefault="007D2379" w:rsidP="007D2379"/>
    <w:p w14:paraId="089311ED" w14:textId="77777777" w:rsidR="007D2379" w:rsidRPr="00B77535" w:rsidRDefault="007D2379" w:rsidP="007D2379"/>
    <w:p w14:paraId="5A78741A" w14:textId="77777777" w:rsidR="007D2379" w:rsidRDefault="007D2379" w:rsidP="007D2379">
      <w:pPr>
        <w:pStyle w:val="Heading3"/>
      </w:pPr>
      <w:r>
        <w:lastRenderedPageBreak/>
        <w:t>1NC---AT: Civil War</w:t>
      </w:r>
    </w:p>
    <w:p w14:paraId="5A0AE05D" w14:textId="77777777" w:rsidR="007D2379" w:rsidRPr="00616E46" w:rsidRDefault="007D2379" w:rsidP="007D2379">
      <w:pPr>
        <w:pStyle w:val="Heading4"/>
        <w:rPr>
          <w:rFonts w:cs="Times New Roman"/>
        </w:rPr>
      </w:pPr>
      <w:r w:rsidRPr="00616E46">
        <w:rPr>
          <w:rFonts w:cs="Times New Roman"/>
        </w:rPr>
        <w:t>No civil war.</w:t>
      </w:r>
    </w:p>
    <w:p w14:paraId="6E4E29B2" w14:textId="77777777" w:rsidR="007D2379" w:rsidRPr="00616E46" w:rsidRDefault="007D2379" w:rsidP="007D2379">
      <w:r w:rsidRPr="00616E46">
        <w:rPr>
          <w:rStyle w:val="Style13ptBold"/>
        </w:rPr>
        <w:t>Reich 23</w:t>
      </w:r>
      <w:r w:rsidRPr="00616E46">
        <w:t>, Professor of Public Policy at the University of California, Berkeley, former United States Secretary of Labor (Robert Reich, June 12, 2023, “There will be no civil war over Trump. Here’s why.” The Guardian, https://www.theguardian.com/commentisfree/2023/jun/12/trump-civil-war-chances-documents-indictment)</w:t>
      </w:r>
    </w:p>
    <w:p w14:paraId="47A290AB" w14:textId="77777777" w:rsidR="007D2379" w:rsidRPr="00616E46" w:rsidRDefault="007D2379" w:rsidP="007D2379">
      <w:pPr>
        <w:rPr>
          <w:sz w:val="16"/>
        </w:rPr>
      </w:pPr>
      <w:r w:rsidRPr="00616E46">
        <w:rPr>
          <w:sz w:val="16"/>
        </w:rPr>
        <w:t xml:space="preserve">Violence is possible, but </w:t>
      </w:r>
      <w:r w:rsidRPr="00616E46">
        <w:rPr>
          <w:rStyle w:val="Emphasis"/>
          <w:highlight w:val="cyan"/>
        </w:rPr>
        <w:t>there will be no civil war</w:t>
      </w:r>
      <w:r w:rsidRPr="00616E46">
        <w:rPr>
          <w:sz w:val="16"/>
        </w:rPr>
        <w:t>.</w:t>
      </w:r>
    </w:p>
    <w:p w14:paraId="4294C577" w14:textId="77777777" w:rsidR="007D2379" w:rsidRPr="00616E46" w:rsidRDefault="007D2379" w:rsidP="007D2379">
      <w:pPr>
        <w:rPr>
          <w:sz w:val="16"/>
        </w:rPr>
      </w:pPr>
      <w:r w:rsidRPr="00616E46">
        <w:rPr>
          <w:rStyle w:val="StyleUnderline"/>
          <w:highlight w:val="cyan"/>
        </w:rPr>
        <w:t xml:space="preserve">Nations </w:t>
      </w:r>
      <w:r w:rsidRPr="00616E46">
        <w:rPr>
          <w:rStyle w:val="Emphasis"/>
          <w:highlight w:val="cyan"/>
        </w:rPr>
        <w:t>don’t</w:t>
      </w:r>
      <w:r w:rsidRPr="00616E46">
        <w:rPr>
          <w:rStyle w:val="StyleUnderline"/>
        </w:rPr>
        <w:t xml:space="preserve"> go to </w:t>
      </w:r>
      <w:r w:rsidRPr="00616E46">
        <w:rPr>
          <w:rStyle w:val="Emphasis"/>
          <w:highlight w:val="cyan"/>
        </w:rPr>
        <w:t>war</w:t>
      </w:r>
      <w:r w:rsidRPr="00616E46">
        <w:rPr>
          <w:rStyle w:val="StyleUnderline"/>
          <w:highlight w:val="cyan"/>
        </w:rPr>
        <w:t xml:space="preserve"> over</w:t>
      </w:r>
      <w:r w:rsidRPr="00616E46">
        <w:rPr>
          <w:sz w:val="16"/>
        </w:rPr>
        <w:t xml:space="preserve"> whether they like or hate </w:t>
      </w:r>
      <w:r w:rsidRPr="00616E46">
        <w:rPr>
          <w:rStyle w:val="Emphasis"/>
        </w:rPr>
        <w:t xml:space="preserve">specific </w:t>
      </w:r>
      <w:r w:rsidRPr="00616E46">
        <w:rPr>
          <w:rStyle w:val="Emphasis"/>
          <w:highlight w:val="cyan"/>
        </w:rPr>
        <w:t>leaders</w:t>
      </w:r>
      <w:r w:rsidRPr="00616E46">
        <w:rPr>
          <w:rStyle w:val="StyleUnderline"/>
          <w:highlight w:val="cyan"/>
        </w:rPr>
        <w:t>. They</w:t>
      </w:r>
      <w:r w:rsidRPr="00616E46">
        <w:rPr>
          <w:rStyle w:val="StyleUnderline"/>
        </w:rPr>
        <w:t xml:space="preserve"> go to </w:t>
      </w:r>
      <w:r w:rsidRPr="00616E46">
        <w:rPr>
          <w:rStyle w:val="StyleUnderline"/>
          <w:highlight w:val="cyan"/>
        </w:rPr>
        <w:t>war over</w:t>
      </w:r>
      <w:r w:rsidRPr="00616E46">
        <w:rPr>
          <w:sz w:val="16"/>
        </w:rPr>
        <w:t xml:space="preserve"> the </w:t>
      </w:r>
      <w:r w:rsidRPr="00616E46">
        <w:rPr>
          <w:rStyle w:val="Emphasis"/>
          <w:highlight w:val="cyan"/>
        </w:rPr>
        <w:t>ideologies</w:t>
      </w:r>
      <w:r w:rsidRPr="00616E46">
        <w:rPr>
          <w:sz w:val="16"/>
        </w:rPr>
        <w:t>, religions, racism, social classes or economic policies these leaders represent.</w:t>
      </w:r>
    </w:p>
    <w:p w14:paraId="60683BCC" w14:textId="77777777" w:rsidR="007D2379" w:rsidRPr="00616E46" w:rsidRDefault="007D2379" w:rsidP="007D2379">
      <w:pPr>
        <w:rPr>
          <w:sz w:val="16"/>
        </w:rPr>
      </w:pPr>
      <w:r w:rsidRPr="00616E46">
        <w:rPr>
          <w:rStyle w:val="StyleUnderline"/>
        </w:rPr>
        <w:t xml:space="preserve">But </w:t>
      </w:r>
      <w:r w:rsidRPr="00616E46">
        <w:rPr>
          <w:rStyle w:val="Emphasis"/>
          <w:highlight w:val="cyan"/>
        </w:rPr>
        <w:t>Trump</w:t>
      </w:r>
      <w:r w:rsidRPr="00616E46">
        <w:rPr>
          <w:rStyle w:val="StyleUnderline"/>
          <w:highlight w:val="cyan"/>
        </w:rPr>
        <w:t xml:space="preserve"> represents </w:t>
      </w:r>
      <w:r w:rsidRPr="00616E46">
        <w:rPr>
          <w:rStyle w:val="Emphasis"/>
          <w:highlight w:val="cyan"/>
        </w:rPr>
        <w:t>nothing</w:t>
      </w:r>
      <w:r w:rsidRPr="00616E46">
        <w:rPr>
          <w:rStyle w:val="StyleUnderline"/>
          <w:highlight w:val="cyan"/>
        </w:rPr>
        <w:t xml:space="preserve"> other than</w:t>
      </w:r>
      <w:r w:rsidRPr="00616E46">
        <w:rPr>
          <w:rStyle w:val="StyleUnderline"/>
        </w:rPr>
        <w:t xml:space="preserve"> his own </w:t>
      </w:r>
      <w:r w:rsidRPr="00616E46">
        <w:rPr>
          <w:rStyle w:val="Emphasis"/>
          <w:highlight w:val="cyan"/>
        </w:rPr>
        <w:t>grievance</w:t>
      </w:r>
      <w:r w:rsidRPr="00616E46">
        <w:rPr>
          <w:rStyle w:val="StyleUnderline"/>
        </w:rPr>
        <w:t xml:space="preserve"> with a system</w:t>
      </w:r>
      <w:r w:rsidRPr="00616E46">
        <w:rPr>
          <w:sz w:val="16"/>
        </w:rPr>
        <w:t xml:space="preserve"> that refused him a second term and is now beginning to hold him accountable for violating the law.</w:t>
      </w:r>
    </w:p>
    <w:p w14:paraId="19CAEB96" w14:textId="77777777" w:rsidR="007D2379" w:rsidRPr="00616E46" w:rsidRDefault="007D2379" w:rsidP="007D2379">
      <w:pPr>
        <w:rPr>
          <w:sz w:val="16"/>
        </w:rPr>
      </w:pPr>
      <w:r w:rsidRPr="00616E46">
        <w:rPr>
          <w:sz w:val="16"/>
        </w:rPr>
        <w:t xml:space="preserve">In addition, </w:t>
      </w:r>
      <w:r w:rsidRPr="00616E46">
        <w:rPr>
          <w:rStyle w:val="StyleUnderline"/>
        </w:rPr>
        <w:t xml:space="preserve">the </w:t>
      </w:r>
      <w:r w:rsidRPr="00616E46">
        <w:rPr>
          <w:rStyle w:val="Emphasis"/>
          <w:highlight w:val="cyan"/>
        </w:rPr>
        <w:t>guardrails</w:t>
      </w:r>
      <w:r w:rsidRPr="00616E46">
        <w:rPr>
          <w:rStyle w:val="StyleUnderline"/>
        </w:rPr>
        <w:t xml:space="preserve"> that protected</w:t>
      </w:r>
      <w:r w:rsidRPr="00616E46">
        <w:rPr>
          <w:sz w:val="16"/>
        </w:rPr>
        <w:t xml:space="preserve"> American </w:t>
      </w:r>
      <w:r w:rsidRPr="00616E46">
        <w:rPr>
          <w:rStyle w:val="Emphasis"/>
        </w:rPr>
        <w:t>democracy</w:t>
      </w:r>
      <w:r w:rsidRPr="00616E46">
        <w:rPr>
          <w:rStyle w:val="StyleUnderline"/>
        </w:rPr>
        <w:t xml:space="preserve"> </w:t>
      </w:r>
      <w:r w:rsidRPr="00616E46">
        <w:rPr>
          <w:rStyle w:val="StyleUnderline"/>
          <w:highlight w:val="cyan"/>
        </w:rPr>
        <w:t>after</w:t>
      </w:r>
      <w:r w:rsidRPr="00616E46">
        <w:rPr>
          <w:sz w:val="16"/>
        </w:rPr>
        <w:t xml:space="preserve"> the </w:t>
      </w:r>
      <w:r w:rsidRPr="00616E46">
        <w:rPr>
          <w:rStyle w:val="StyleUnderline"/>
          <w:highlight w:val="cyan"/>
        </w:rPr>
        <w:t>2020</w:t>
      </w:r>
      <w:r w:rsidRPr="00616E46">
        <w:rPr>
          <w:sz w:val="16"/>
        </w:rPr>
        <w:t xml:space="preserve"> election – the </w:t>
      </w:r>
      <w:r w:rsidRPr="00616E46">
        <w:rPr>
          <w:rStyle w:val="Emphasis"/>
          <w:highlight w:val="cyan"/>
        </w:rPr>
        <w:t>courts</w:t>
      </w:r>
      <w:r w:rsidRPr="00616E46">
        <w:rPr>
          <w:rStyle w:val="StyleUnderline"/>
          <w:highlight w:val="cyan"/>
        </w:rPr>
        <w:t>, state</w:t>
      </w:r>
      <w:r w:rsidRPr="00616E46">
        <w:rPr>
          <w:rStyle w:val="StyleUnderline"/>
        </w:rPr>
        <w:t xml:space="preserve"> election </w:t>
      </w:r>
      <w:r w:rsidRPr="00616E46">
        <w:rPr>
          <w:rStyle w:val="Emphasis"/>
          <w:highlight w:val="cyan"/>
        </w:rPr>
        <w:t>officials</w:t>
      </w:r>
      <w:r w:rsidRPr="00616E46">
        <w:rPr>
          <w:rStyle w:val="StyleUnderline"/>
          <w:highlight w:val="cyan"/>
        </w:rPr>
        <w:t>,</w:t>
      </w:r>
      <w:r w:rsidRPr="00616E46">
        <w:rPr>
          <w:rStyle w:val="StyleUnderline"/>
        </w:rPr>
        <w:t xml:space="preserve"> the </w:t>
      </w:r>
      <w:r w:rsidRPr="00616E46">
        <w:rPr>
          <w:rStyle w:val="Emphasis"/>
          <w:highlight w:val="cyan"/>
        </w:rPr>
        <w:t>military</w:t>
      </w:r>
      <w:r w:rsidRPr="00616E46">
        <w:rPr>
          <w:rStyle w:val="StyleUnderline"/>
          <w:highlight w:val="cyan"/>
        </w:rPr>
        <w:t>, and</w:t>
      </w:r>
      <w:r w:rsidRPr="00616E46">
        <w:rPr>
          <w:rStyle w:val="StyleUnderline"/>
        </w:rPr>
        <w:t xml:space="preserve"> the </w:t>
      </w:r>
      <w:r w:rsidRPr="00616E46">
        <w:rPr>
          <w:rStyle w:val="Emphasis"/>
          <w:highlight w:val="cyan"/>
        </w:rPr>
        <w:t>justice department</w:t>
      </w:r>
      <w:r w:rsidRPr="00616E46">
        <w:rPr>
          <w:rStyle w:val="StyleUnderline"/>
        </w:rPr>
        <w:t xml:space="preserve"> – </w:t>
      </w:r>
      <w:r w:rsidRPr="00616E46">
        <w:rPr>
          <w:rStyle w:val="StyleUnderline"/>
          <w:highlight w:val="cyan"/>
        </w:rPr>
        <w:t xml:space="preserve">are stronger than </w:t>
      </w:r>
      <w:r w:rsidRPr="00616E46">
        <w:rPr>
          <w:rStyle w:val="Emphasis"/>
          <w:highlight w:val="cyan"/>
        </w:rPr>
        <w:t>before</w:t>
      </w:r>
      <w:r w:rsidRPr="00616E46">
        <w:rPr>
          <w:rStyle w:val="StyleUnderline"/>
        </w:rPr>
        <w:t xml:space="preserve"> Trump tested them the </w:t>
      </w:r>
      <w:r w:rsidRPr="00616E46">
        <w:rPr>
          <w:rStyle w:val="Emphasis"/>
        </w:rPr>
        <w:t>first time</w:t>
      </w:r>
      <w:r w:rsidRPr="00616E46">
        <w:rPr>
          <w:sz w:val="16"/>
        </w:rPr>
        <w:t>.</w:t>
      </w:r>
    </w:p>
    <w:p w14:paraId="18BC913E" w14:textId="77777777" w:rsidR="007D2379" w:rsidRPr="00616E46" w:rsidRDefault="007D2379" w:rsidP="007D2379">
      <w:pPr>
        <w:rPr>
          <w:sz w:val="16"/>
        </w:rPr>
      </w:pPr>
      <w:r w:rsidRPr="00616E46">
        <w:rPr>
          <w:sz w:val="16"/>
        </w:rPr>
        <w:t xml:space="preserve">Many of </w:t>
      </w:r>
      <w:r w:rsidRPr="00616E46">
        <w:rPr>
          <w:rStyle w:val="StyleUnderline"/>
          <w:highlight w:val="cyan"/>
        </w:rPr>
        <w:t xml:space="preserve">those who </w:t>
      </w:r>
      <w:r w:rsidRPr="00616E46">
        <w:rPr>
          <w:rStyle w:val="Emphasis"/>
          <w:highlight w:val="cyan"/>
        </w:rPr>
        <w:t>stormed</w:t>
      </w:r>
      <w:r w:rsidRPr="00616E46">
        <w:rPr>
          <w:rStyle w:val="StyleUnderline"/>
        </w:rPr>
        <w:t xml:space="preserve"> the </w:t>
      </w:r>
      <w:r w:rsidRPr="00616E46">
        <w:rPr>
          <w:rStyle w:val="StyleUnderline"/>
          <w:highlight w:val="cyan"/>
        </w:rPr>
        <w:t>Capitol have been</w:t>
      </w:r>
      <w:r w:rsidRPr="00616E46">
        <w:rPr>
          <w:sz w:val="16"/>
        </w:rPr>
        <w:t xml:space="preserve"> tried and </w:t>
      </w:r>
      <w:r w:rsidRPr="00616E46">
        <w:rPr>
          <w:rStyle w:val="Emphasis"/>
          <w:highlight w:val="cyan"/>
        </w:rPr>
        <w:t>convicted</w:t>
      </w:r>
      <w:r w:rsidRPr="00616E46">
        <w:rPr>
          <w:rStyle w:val="StyleUnderline"/>
          <w:highlight w:val="cyan"/>
        </w:rPr>
        <w:t>. Election-denying candidates were</w:t>
      </w:r>
      <w:r w:rsidRPr="00616E46">
        <w:rPr>
          <w:sz w:val="16"/>
        </w:rPr>
        <w:t xml:space="preserve"> largely </w:t>
      </w:r>
      <w:r w:rsidRPr="00616E46">
        <w:rPr>
          <w:rStyle w:val="Emphasis"/>
          <w:highlight w:val="cyan"/>
        </w:rPr>
        <w:t>defeated</w:t>
      </w:r>
      <w:r w:rsidRPr="00616E46">
        <w:rPr>
          <w:rStyle w:val="StyleUnderline"/>
          <w:highlight w:val="cyan"/>
        </w:rPr>
        <w:t xml:space="preserve"> in</w:t>
      </w:r>
      <w:r w:rsidRPr="00616E46">
        <w:rPr>
          <w:rStyle w:val="StyleUnderline"/>
        </w:rPr>
        <w:t xml:space="preserve"> the</w:t>
      </w:r>
      <w:r w:rsidRPr="00616E46">
        <w:rPr>
          <w:sz w:val="16"/>
        </w:rPr>
        <w:t xml:space="preserve"> 2022 </w:t>
      </w:r>
      <w:r w:rsidRPr="00616E46">
        <w:rPr>
          <w:rStyle w:val="Emphasis"/>
          <w:highlight w:val="cyan"/>
        </w:rPr>
        <w:t>midterms</w:t>
      </w:r>
      <w:r w:rsidRPr="00616E46">
        <w:rPr>
          <w:sz w:val="16"/>
        </w:rPr>
        <w:t xml:space="preserve">. The </w:t>
      </w:r>
      <w:r w:rsidRPr="00616E46">
        <w:rPr>
          <w:rStyle w:val="StyleUnderline"/>
        </w:rPr>
        <w:t xml:space="preserve">courts have adamantly </w:t>
      </w:r>
      <w:r w:rsidRPr="00616E46">
        <w:rPr>
          <w:rStyle w:val="Emphasis"/>
        </w:rPr>
        <w:t>backed</w:t>
      </w:r>
      <w:r w:rsidRPr="00616E46">
        <w:rPr>
          <w:rStyle w:val="StyleUnderline"/>
        </w:rPr>
        <w:t xml:space="preserve"> federal </w:t>
      </w:r>
      <w:r w:rsidRPr="00616E46">
        <w:rPr>
          <w:rStyle w:val="Emphasis"/>
        </w:rPr>
        <w:t>prosecutors</w:t>
      </w:r>
      <w:r w:rsidRPr="00616E46">
        <w:rPr>
          <w:sz w:val="16"/>
        </w:rPr>
        <w:t>.</w:t>
      </w:r>
    </w:p>
    <w:p w14:paraId="151CB066" w14:textId="77777777" w:rsidR="007D2379" w:rsidRPr="00616E46" w:rsidRDefault="007D2379" w:rsidP="007D2379">
      <w:pPr>
        <w:rPr>
          <w:sz w:val="16"/>
          <w:szCs w:val="16"/>
        </w:rPr>
      </w:pPr>
      <w:r w:rsidRPr="00616E46">
        <w:rPr>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08A7E75D" w14:textId="77777777" w:rsidR="007D2379" w:rsidRPr="00616E46" w:rsidRDefault="007D2379" w:rsidP="007D2379">
      <w:r w:rsidRPr="00616E46">
        <w:rPr>
          <w:rStyle w:val="StyleUnderline"/>
          <w:highlight w:val="cyan"/>
        </w:rPr>
        <w:t>Republicans consider</w:t>
      </w:r>
      <w:r w:rsidRPr="00616E46">
        <w:rPr>
          <w:rStyle w:val="StyleUnderline"/>
        </w:rPr>
        <w:t xml:space="preserve"> national </w:t>
      </w:r>
      <w:r w:rsidRPr="00616E46">
        <w:rPr>
          <w:rStyle w:val="Emphasis"/>
          <w:highlight w:val="cyan"/>
        </w:rPr>
        <w:t>security</w:t>
      </w:r>
      <w:r w:rsidRPr="00616E46">
        <w:rPr>
          <w:rStyle w:val="StyleUnderline"/>
          <w:highlight w:val="cyan"/>
        </w:rPr>
        <w:t xml:space="preserve"> the</w:t>
      </w:r>
      <w:r w:rsidRPr="00616E46">
        <w:rPr>
          <w:rStyle w:val="StyleUnderline"/>
        </w:rPr>
        <w:t xml:space="preserve"> highest and most </w:t>
      </w:r>
      <w:r w:rsidRPr="00616E46">
        <w:rPr>
          <w:rStyle w:val="Emphasis"/>
          <w:highlight w:val="cyan"/>
        </w:rPr>
        <w:t>sacred goal</w:t>
      </w:r>
      <w:r w:rsidRPr="00616E46">
        <w:rPr>
          <w:rStyle w:val="StyleUnderline"/>
        </w:rPr>
        <w:t xml:space="preserve"> of the republic. A </w:t>
      </w:r>
      <w:r w:rsidRPr="00616E46">
        <w:rPr>
          <w:rStyle w:val="Emphasis"/>
        </w:rPr>
        <w:t>large number</w:t>
      </w:r>
      <w:r w:rsidRPr="00616E46">
        <w:rPr>
          <w:rStyle w:val="StyleUnderline"/>
        </w:rPr>
        <w:t xml:space="preserve"> have served in the </w:t>
      </w:r>
      <w:r w:rsidRPr="00616E46">
        <w:rPr>
          <w:rStyle w:val="Emphasis"/>
        </w:rPr>
        <w:t>armed forces</w:t>
      </w:r>
      <w:r w:rsidRPr="00616E46">
        <w:t>.</w:t>
      </w:r>
    </w:p>
    <w:p w14:paraId="2C639801" w14:textId="77777777" w:rsidR="007D2379" w:rsidRPr="00616E46" w:rsidRDefault="007D2379" w:rsidP="007D2379">
      <w:pPr>
        <w:rPr>
          <w:sz w:val="16"/>
          <w:szCs w:val="16"/>
        </w:rPr>
      </w:pPr>
      <w:r w:rsidRPr="00616E46">
        <w:rPr>
          <w:sz w:val="16"/>
          <w:szCs w:val="16"/>
        </w:rPr>
        <w:t>Trump’s own attorney general, Bill Barr, said on Fox News Sunday that he was “shocked by the degree of sensitivity of these documents and how many there were, frankly … If even half of it is true, then he’s toast. I mean, it’s a very detailed indictment, and it’s very, very damning. And this idea of presenting Trump as a victim here, a victim of a witch-hunt, is ridiculous.”</w:t>
      </w:r>
    </w:p>
    <w:p w14:paraId="03CB2134" w14:textId="77777777" w:rsidR="007D2379" w:rsidRPr="00616E46" w:rsidRDefault="007D2379" w:rsidP="007D2379">
      <w:pPr>
        <w:rPr>
          <w:sz w:val="16"/>
          <w:szCs w:val="16"/>
        </w:rPr>
      </w:pPr>
      <w:r w:rsidRPr="00616E46">
        <w:rPr>
          <w:sz w:val="16"/>
          <w:szCs w:val="16"/>
        </w:rPr>
        <w:t>None of this is cause for complacency. Trump is as loony and dangerous as ever. He has inspired violence before, and he could do it again.</w:t>
      </w:r>
    </w:p>
    <w:p w14:paraId="22C57C45" w14:textId="77777777" w:rsidR="007D2379" w:rsidRPr="00616E46" w:rsidRDefault="007D2379" w:rsidP="007D2379">
      <w:pPr>
        <w:rPr>
          <w:sz w:val="16"/>
        </w:rPr>
      </w:pPr>
      <w:r w:rsidRPr="00616E46">
        <w:rPr>
          <w:sz w:val="16"/>
        </w:rPr>
        <w:t xml:space="preserve">But I believe that </w:t>
      </w:r>
      <w:r w:rsidRPr="00616E46">
        <w:rPr>
          <w:rStyle w:val="StyleUnderline"/>
        </w:rPr>
        <w:t xml:space="preserve">many who </w:t>
      </w:r>
      <w:r w:rsidRPr="00616E46">
        <w:rPr>
          <w:rStyle w:val="Emphasis"/>
        </w:rPr>
        <w:t>supported</w:t>
      </w:r>
      <w:r w:rsidRPr="00616E46">
        <w:rPr>
          <w:rStyle w:val="StyleUnderline"/>
        </w:rPr>
        <w:t xml:space="preserve"> him in 2020 are </w:t>
      </w:r>
      <w:r w:rsidRPr="00616E46">
        <w:rPr>
          <w:rStyle w:val="Emphasis"/>
        </w:rPr>
        <w:t>catching on</w:t>
      </w:r>
      <w:r w:rsidRPr="00616E46">
        <w:rPr>
          <w:rStyle w:val="StyleUnderline"/>
        </w:rPr>
        <w:t xml:space="preserve"> to his lunacy</w:t>
      </w:r>
      <w:r w:rsidRPr="00616E46">
        <w:rPr>
          <w:sz w:val="16"/>
        </w:rPr>
        <w:t>.</w:t>
      </w:r>
    </w:p>
    <w:p w14:paraId="0D3D1546" w14:textId="77777777" w:rsidR="007D2379" w:rsidRPr="008F60D5" w:rsidRDefault="007D2379" w:rsidP="007D2379"/>
    <w:p w14:paraId="7B65C65D" w14:textId="77777777" w:rsidR="007D2379" w:rsidRPr="00B87568" w:rsidRDefault="007D2379" w:rsidP="007D2379"/>
    <w:p w14:paraId="006D5FBF" w14:textId="77777777" w:rsidR="007D2379" w:rsidRDefault="007D2379" w:rsidP="007D2379">
      <w:pPr>
        <w:pStyle w:val="Heading3"/>
      </w:pPr>
      <w:r>
        <w:lastRenderedPageBreak/>
        <w:t xml:space="preserve">1NC -- AT: Populism </w:t>
      </w:r>
    </w:p>
    <w:p w14:paraId="7EFEE093" w14:textId="77777777" w:rsidR="007D2379" w:rsidRPr="001545B2" w:rsidRDefault="007D2379" w:rsidP="007D2379">
      <w:pPr>
        <w:pStyle w:val="Heading4"/>
      </w:pPr>
      <w:r w:rsidRPr="001545B2">
        <w:t>Populism is no threat</w:t>
      </w:r>
    </w:p>
    <w:p w14:paraId="12FA5E78" w14:textId="77777777" w:rsidR="007D2379" w:rsidRPr="001545B2" w:rsidRDefault="007D2379" w:rsidP="007D2379">
      <w:pPr>
        <w:rPr>
          <w:rFonts w:cstheme="minorHAnsi"/>
        </w:rPr>
      </w:pPr>
      <w:r w:rsidRPr="001545B2">
        <w:rPr>
          <w:b/>
          <w:bCs/>
        </w:rPr>
        <w:t>Akkerman 17</w:t>
      </w:r>
      <w:r w:rsidRPr="001545B2">
        <w:rPr>
          <w:rFonts w:cstheme="minorHAnsi"/>
        </w:rPr>
        <w:t xml:space="preserve"> Tjitske Akkerman, Political Science Professor at the University of Amsterdam, the Netherlands. [Populism is overrated – if there is a threat to democracy, it’s from authoritarian nationalism, July 31st, https://blogs.lse.ac.uk/europpblog/2017/07/31/populism-is-overrated-if-there-is-a-threat-to-democracy-its-from-authoritarian-nationalism/]//BPS</w:t>
      </w:r>
    </w:p>
    <w:p w14:paraId="2A06D239" w14:textId="77777777" w:rsidR="007D2379" w:rsidRPr="001545B2" w:rsidRDefault="007D2379" w:rsidP="007D2379">
      <w:pPr>
        <w:rPr>
          <w:rFonts w:cstheme="minorHAnsi"/>
          <w:sz w:val="16"/>
        </w:rPr>
      </w:pPr>
      <w:r w:rsidRPr="005D4A18">
        <w:rPr>
          <w:rStyle w:val="StyleUnderline"/>
          <w:rFonts w:cstheme="minorHAnsi"/>
          <w:highlight w:val="green"/>
        </w:rPr>
        <w:t>Populism is</w:t>
      </w:r>
      <w:r w:rsidRPr="001545B2">
        <w:rPr>
          <w:rFonts w:cstheme="minorHAnsi"/>
          <w:sz w:val="16"/>
        </w:rPr>
        <w:t xml:space="preserve"> perhaps </w:t>
      </w:r>
      <w:r w:rsidRPr="005D4A18">
        <w:rPr>
          <w:rStyle w:val="Emphasis"/>
          <w:rFonts w:cstheme="minorHAnsi"/>
          <w:highlight w:val="green"/>
        </w:rPr>
        <w:t>the most overrated concept today</w:t>
      </w:r>
      <w:r w:rsidRPr="001545B2">
        <w:rPr>
          <w:rFonts w:cstheme="minorHAnsi"/>
          <w:sz w:val="16"/>
        </w:rPr>
        <w:t xml:space="preserve">. The presumption that populism is threatening to destabilise democratic regimes in Europe abound in the media as well as in academia. Populism is, as Cas Mudde has argued, not anti-democratic but against liberal democracy. It endorses the ideal of a majoritarian or popular democracy, based on the general will of the people. Yet, this potential threat to liberal democracies is merely hypothetical. There is a current wave of populism in Europe and there is pressure on liberal freedoms in many European countries, but is populism a significant cause of the current pressures on liberal democracies? To identify threats (or correctives if you like) to liberal democracies it is important to assess the impact of populism instead of assuming it. </w:t>
      </w:r>
      <w:r w:rsidRPr="005D4A18">
        <w:rPr>
          <w:rStyle w:val="StyleUnderline"/>
          <w:rFonts w:cstheme="minorHAnsi"/>
          <w:highlight w:val="green"/>
        </w:rPr>
        <w:t>Research indicates</w:t>
      </w:r>
      <w:r w:rsidRPr="001545B2">
        <w:rPr>
          <w:rFonts w:cstheme="minorHAnsi"/>
          <w:sz w:val="16"/>
        </w:rPr>
        <w:t xml:space="preserve"> that </w:t>
      </w:r>
      <w:r w:rsidRPr="001545B2">
        <w:rPr>
          <w:rStyle w:val="StyleUnderline"/>
          <w:rFonts w:cstheme="minorHAnsi"/>
        </w:rPr>
        <w:t xml:space="preserve">populist parties have had </w:t>
      </w:r>
      <w:r w:rsidRPr="005D4A18">
        <w:rPr>
          <w:rStyle w:val="Emphasis"/>
          <w:rFonts w:cstheme="minorHAnsi"/>
          <w:highlight w:val="green"/>
        </w:rPr>
        <w:t>little impact</w:t>
      </w:r>
      <w:r w:rsidRPr="005D4A18">
        <w:rPr>
          <w:rStyle w:val="StyleUnderline"/>
          <w:rFonts w:cstheme="minorHAnsi"/>
          <w:highlight w:val="green"/>
        </w:rPr>
        <w:t xml:space="preserve"> on democratic</w:t>
      </w:r>
      <w:r w:rsidRPr="001545B2">
        <w:rPr>
          <w:rStyle w:val="StyleUnderline"/>
          <w:rFonts w:cstheme="minorHAnsi"/>
        </w:rPr>
        <w:t xml:space="preserve"> institutional </w:t>
      </w:r>
      <w:r w:rsidRPr="005D4A18">
        <w:rPr>
          <w:rStyle w:val="StyleUnderline"/>
          <w:rFonts w:cstheme="minorHAnsi"/>
          <w:highlight w:val="green"/>
        </w:rPr>
        <w:t>reform</w:t>
      </w:r>
      <w:r w:rsidRPr="001545B2">
        <w:rPr>
          <w:rFonts w:cstheme="minorHAnsi"/>
          <w:sz w:val="16"/>
        </w:rPr>
        <w:t xml:space="preserve"> in Western Europe so far. With predominantly proportional electoral systems and coalition governments in which </w:t>
      </w:r>
      <w:r w:rsidRPr="001545B2">
        <w:rPr>
          <w:rStyle w:val="StyleUnderline"/>
          <w:rFonts w:cstheme="minorHAnsi"/>
        </w:rPr>
        <w:t>populist parties are</w:t>
      </w:r>
      <w:r w:rsidRPr="001545B2">
        <w:rPr>
          <w:rFonts w:cstheme="minorHAnsi"/>
          <w:sz w:val="16"/>
        </w:rPr>
        <w:t xml:space="preserve"> most often </w:t>
      </w:r>
      <w:r w:rsidRPr="001545B2">
        <w:rPr>
          <w:rStyle w:val="Emphasis"/>
          <w:rFonts w:cstheme="minorHAnsi"/>
        </w:rPr>
        <w:t>still junior partners</w:t>
      </w:r>
      <w:r w:rsidRPr="001545B2">
        <w:rPr>
          <w:rStyle w:val="StyleUnderline"/>
          <w:rFonts w:cstheme="minorHAnsi"/>
        </w:rPr>
        <w:t xml:space="preserve">, </w:t>
      </w:r>
      <w:r w:rsidRPr="005D4A18">
        <w:rPr>
          <w:rStyle w:val="Emphasis"/>
          <w:rFonts w:cstheme="minorHAnsi"/>
          <w:highlight w:val="green"/>
        </w:rPr>
        <w:t>significant opposition</w:t>
      </w:r>
      <w:r w:rsidRPr="005D4A18">
        <w:rPr>
          <w:rStyle w:val="StyleUnderline"/>
          <w:rFonts w:cstheme="minorHAnsi"/>
          <w:highlight w:val="green"/>
        </w:rPr>
        <w:t xml:space="preserve"> of </w:t>
      </w:r>
      <w:r w:rsidRPr="005D4A18">
        <w:rPr>
          <w:rStyle w:val="Emphasis"/>
          <w:rFonts w:cstheme="minorHAnsi"/>
          <w:highlight w:val="green"/>
        </w:rPr>
        <w:t>courts</w:t>
      </w:r>
      <w:r w:rsidRPr="005D4A18">
        <w:rPr>
          <w:rStyle w:val="StyleUnderline"/>
          <w:rFonts w:cstheme="minorHAnsi"/>
          <w:highlight w:val="green"/>
        </w:rPr>
        <w:t xml:space="preserve">, </w:t>
      </w:r>
      <w:r w:rsidRPr="005D4A18">
        <w:rPr>
          <w:rStyle w:val="Emphasis"/>
          <w:rFonts w:cstheme="minorHAnsi"/>
          <w:highlight w:val="green"/>
        </w:rPr>
        <w:t>parliaments</w:t>
      </w:r>
      <w:r w:rsidRPr="005D4A18">
        <w:rPr>
          <w:rStyle w:val="StyleUnderline"/>
          <w:rFonts w:cstheme="minorHAnsi"/>
          <w:highlight w:val="green"/>
        </w:rPr>
        <w:t xml:space="preserve"> and </w:t>
      </w:r>
      <w:r w:rsidRPr="005D4A18">
        <w:rPr>
          <w:rStyle w:val="Emphasis"/>
          <w:rFonts w:cstheme="minorHAnsi"/>
          <w:highlight w:val="green"/>
        </w:rPr>
        <w:t>civil societies</w:t>
      </w:r>
      <w:r w:rsidRPr="001545B2">
        <w:rPr>
          <w:rStyle w:val="StyleUnderline"/>
          <w:rFonts w:cstheme="minorHAnsi"/>
        </w:rPr>
        <w:t>, liberal democracies</w:t>
      </w:r>
      <w:r w:rsidRPr="001545B2">
        <w:rPr>
          <w:rFonts w:cstheme="minorHAnsi"/>
          <w:sz w:val="16"/>
        </w:rPr>
        <w:t xml:space="preserve"> in Western Europe overall </w:t>
      </w:r>
      <w:r w:rsidRPr="005D4A18">
        <w:rPr>
          <w:rStyle w:val="StyleUnderline"/>
          <w:rFonts w:cstheme="minorHAnsi"/>
          <w:highlight w:val="green"/>
        </w:rPr>
        <w:t xml:space="preserve">provide </w:t>
      </w:r>
      <w:r w:rsidRPr="005D4A18">
        <w:rPr>
          <w:rStyle w:val="Emphasis"/>
          <w:rFonts w:cstheme="minorHAnsi"/>
          <w:highlight w:val="green"/>
        </w:rPr>
        <w:t>resilient contexts</w:t>
      </w:r>
      <w:r w:rsidRPr="001545B2">
        <w:rPr>
          <w:rFonts w:cstheme="minorHAnsi"/>
          <w:sz w:val="16"/>
        </w:rPr>
        <w:t xml:space="preserve">. However, this still leaves open the possibility that populism has been a major force behind the establishment of illiberal regimes in Hungary, Poland or Latin America, and that it may still grow into such a force in Western Europe. My arguments to question the potential impact of populism on liberal democracies are more general. First, populism is not a core ideology of political parties or movements in Europe. Neither populist parties nor their voters tend to give much weight to issues of democratic reform. Dissatisfaction with politics is a marginal reason for voters in Western Europe to vote for radical right-wing parties, and dissatisfaction does not play a role at all as a motivation to electorally support left-wing populist parties. Like their voters, populist parties do not give much salience to issues of democratic reform. For radical right-wing populist parties, for instance, proposals to introduce direct forms of democracy or to reform the judiciary tend to be instrumental to anti-immigration policies and security issues. Nationalism and authoritarianism are much more important ideological sources for these parties than populism. For left-wing populist parties, it is still to be seen whether they aim to reform liberal democracies into popular democracies. Second, </w:t>
      </w:r>
      <w:r w:rsidRPr="001545B2">
        <w:rPr>
          <w:rStyle w:val="StyleUnderline"/>
          <w:rFonts w:cstheme="minorHAnsi"/>
        </w:rPr>
        <w:t xml:space="preserve">not all populist parties are against liberal democracy. Some parties are </w:t>
      </w:r>
      <w:r w:rsidRPr="005D4A18">
        <w:rPr>
          <w:rStyle w:val="Emphasis"/>
          <w:rFonts w:cstheme="minorHAnsi"/>
          <w:highlight w:val="green"/>
        </w:rPr>
        <w:t>merely rhetorically populist</w:t>
      </w:r>
      <w:r w:rsidRPr="001545B2">
        <w:rPr>
          <w:rFonts w:cstheme="minorHAnsi"/>
          <w:sz w:val="16"/>
        </w:rPr>
        <w:t xml:space="preserve">. The Dutch Socialist Party (SP), for instance, is widely regarded as a populist party. Surely, the party often contrasts the good people to corrupt elites like bankers, but the SP is also committed to a liberal democracy. This is in contrast to Geert Wilders’ radical right-wing Party for Freedom (PVV) that is not only rhetorically populist, but also shows little commitment to liberal democracy. Third, the pressure on liberal democracies is not restricted to populist parties. Policy proposals and legislative initiatives that are in tension with or defy fundamental freedoms are also coming from mainstream parties. </w:t>
      </w:r>
      <w:r w:rsidRPr="001545B2">
        <w:rPr>
          <w:rStyle w:val="StyleUnderline"/>
          <w:rFonts w:cstheme="minorHAnsi"/>
        </w:rPr>
        <w:t>Systematic comparative research is</w:t>
      </w:r>
      <w:r w:rsidRPr="001545B2">
        <w:rPr>
          <w:rFonts w:cstheme="minorHAnsi"/>
          <w:sz w:val="16"/>
        </w:rPr>
        <w:t xml:space="preserve"> still </w:t>
      </w:r>
      <w:r w:rsidRPr="001545B2">
        <w:rPr>
          <w:rStyle w:val="Emphasis"/>
          <w:rFonts w:cstheme="minorHAnsi"/>
        </w:rPr>
        <w:t>lacking</w:t>
      </w:r>
      <w:r w:rsidRPr="001545B2">
        <w:rPr>
          <w:rStyle w:val="StyleUnderline"/>
          <w:rFonts w:cstheme="minorHAnsi"/>
        </w:rPr>
        <w:t xml:space="preserve">, but </w:t>
      </w:r>
      <w:r w:rsidRPr="001545B2">
        <w:rPr>
          <w:rStyle w:val="Emphasis"/>
          <w:rFonts w:cstheme="minorHAnsi"/>
        </w:rPr>
        <w:t>a case study of the Netherlands</w:t>
      </w:r>
      <w:r w:rsidRPr="001545B2">
        <w:rPr>
          <w:rStyle w:val="StyleUnderline"/>
          <w:rFonts w:cstheme="minorHAnsi"/>
        </w:rPr>
        <w:t xml:space="preserve"> makes clear</w:t>
      </w:r>
      <w:r w:rsidRPr="001545B2">
        <w:rPr>
          <w:rFonts w:cstheme="minorHAnsi"/>
          <w:sz w:val="16"/>
        </w:rPr>
        <w:t xml:space="preserve"> that </w:t>
      </w:r>
      <w:r w:rsidRPr="005D4A18">
        <w:rPr>
          <w:rStyle w:val="StyleUnderline"/>
          <w:rFonts w:cstheme="minorHAnsi"/>
          <w:highlight w:val="green"/>
        </w:rPr>
        <w:t>policies</w:t>
      </w:r>
      <w:r w:rsidRPr="001545B2">
        <w:rPr>
          <w:rFonts w:cstheme="minorHAnsi"/>
          <w:sz w:val="16"/>
        </w:rPr>
        <w:t xml:space="preserve"> that are </w:t>
      </w:r>
      <w:r w:rsidRPr="005D4A18">
        <w:rPr>
          <w:rStyle w:val="StyleUnderline"/>
          <w:rFonts w:cstheme="minorHAnsi"/>
          <w:highlight w:val="green"/>
        </w:rPr>
        <w:t xml:space="preserve">in conflict with the rule of law are </w:t>
      </w:r>
      <w:r w:rsidRPr="005D4A18">
        <w:rPr>
          <w:rStyle w:val="Emphasis"/>
          <w:rFonts w:cstheme="minorHAnsi"/>
          <w:highlight w:val="green"/>
        </w:rPr>
        <w:t>not restricted to populist parties</w:t>
      </w:r>
      <w:r w:rsidRPr="001545B2">
        <w:rPr>
          <w:rFonts w:cstheme="minorHAnsi"/>
          <w:sz w:val="16"/>
        </w:rPr>
        <w:t>.</w:t>
      </w:r>
    </w:p>
    <w:p w14:paraId="62BBAA20" w14:textId="77777777" w:rsidR="007D2379" w:rsidRPr="001545B2" w:rsidRDefault="007D2379" w:rsidP="007D2379">
      <w:pPr>
        <w:rPr>
          <w:rFonts w:cstheme="minorHAnsi"/>
        </w:rPr>
      </w:pPr>
    </w:p>
    <w:p w14:paraId="070B49B4" w14:textId="77777777" w:rsidR="007D2379" w:rsidRPr="007D2379" w:rsidRDefault="007D2379" w:rsidP="007D2379"/>
    <w:p w14:paraId="271B6196" w14:textId="77777777" w:rsidR="00421155" w:rsidRPr="00421155" w:rsidRDefault="00421155" w:rsidP="00421155"/>
    <w:sectPr w:rsidR="00421155" w:rsidRPr="004211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EA9BD" w14:textId="77777777" w:rsidR="00C55CFD" w:rsidRDefault="00C55CFD" w:rsidP="00066D2C">
      <w:r>
        <w:separator/>
      </w:r>
    </w:p>
  </w:endnote>
  <w:endnote w:type="continuationSeparator" w:id="0">
    <w:p w14:paraId="291C3F39" w14:textId="77777777" w:rsidR="00C55CFD" w:rsidRDefault="00C55CF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147E2" w14:textId="77777777" w:rsidR="00C55CFD" w:rsidRDefault="00C55CFD" w:rsidP="00066D2C">
      <w:r>
        <w:separator/>
      </w:r>
    </w:p>
  </w:footnote>
  <w:footnote w:type="continuationSeparator" w:id="0">
    <w:p w14:paraId="54DD2D4E" w14:textId="77777777" w:rsidR="00C55CFD" w:rsidRDefault="00C55CF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0A1398"/>
    <w:multiLevelType w:val="hybridMultilevel"/>
    <w:tmpl w:val="FFFFFFFF"/>
    <w:lvl w:ilvl="0" w:tplc="43DA6F5E">
      <w:start w:val="4"/>
      <w:numFmt w:val="bullet"/>
      <w:lvlText w:val="-"/>
      <w:lvlJc w:val="left"/>
      <w:pPr>
        <w:ind w:left="720" w:hanging="360"/>
      </w:pPr>
      <w:rPr>
        <w:rFonts w:ascii="Calibri" w:eastAsiaTheme="majorEastAsia" w:hAnsi="Calibr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6091206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Phillips"/>
    <w:docVar w:name="OS" w:val="Windows NT"/>
    <w:docVar w:name="OSVersion" w:val="10.0"/>
    <w:docVar w:name="RibbonPointer" w:val="321688408"/>
    <w:docVar w:name="Team" w:val="Princeton"/>
    <w:docVar w:name="VerbatimVersion" w:val="6.0.0"/>
    <w:docVar w:name="WordVersion" w:val="16.0"/>
  </w:docVars>
  <w:rsids>
    <w:rsidRoot w:val="0042115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666"/>
    <w:rsid w:val="000657E9"/>
    <w:rsid w:val="00066D2C"/>
    <w:rsid w:val="0007328F"/>
    <w:rsid w:val="00074F1E"/>
    <w:rsid w:val="0007573B"/>
    <w:rsid w:val="0007578B"/>
    <w:rsid w:val="00075D7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BA7"/>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1A0B"/>
    <w:rsid w:val="0019226B"/>
    <w:rsid w:val="00196816"/>
    <w:rsid w:val="0019764F"/>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D98"/>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15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0FC"/>
    <w:rsid w:val="00515BDD"/>
    <w:rsid w:val="00521B9F"/>
    <w:rsid w:val="005268F8"/>
    <w:rsid w:val="0053626E"/>
    <w:rsid w:val="00541F46"/>
    <w:rsid w:val="00544936"/>
    <w:rsid w:val="005449A8"/>
    <w:rsid w:val="00550C39"/>
    <w:rsid w:val="0055242A"/>
    <w:rsid w:val="005525AE"/>
    <w:rsid w:val="005546C5"/>
    <w:rsid w:val="005558FC"/>
    <w:rsid w:val="00557B59"/>
    <w:rsid w:val="00565142"/>
    <w:rsid w:val="00567D6A"/>
    <w:rsid w:val="00567D90"/>
    <w:rsid w:val="00567F85"/>
    <w:rsid w:val="00575723"/>
    <w:rsid w:val="00583644"/>
    <w:rsid w:val="00584B1B"/>
    <w:rsid w:val="00585F11"/>
    <w:rsid w:val="005906F9"/>
    <w:rsid w:val="005932B4"/>
    <w:rsid w:val="005A3550"/>
    <w:rsid w:val="005A4DE4"/>
    <w:rsid w:val="005A6204"/>
    <w:rsid w:val="005A6D5A"/>
    <w:rsid w:val="005B41CE"/>
    <w:rsid w:val="005B566C"/>
    <w:rsid w:val="005B5DC5"/>
    <w:rsid w:val="005B6286"/>
    <w:rsid w:val="005C0C5A"/>
    <w:rsid w:val="005C1630"/>
    <w:rsid w:val="005C2AEB"/>
    <w:rsid w:val="005C5B70"/>
    <w:rsid w:val="005D027B"/>
    <w:rsid w:val="005D3400"/>
    <w:rsid w:val="005D3778"/>
    <w:rsid w:val="005D388F"/>
    <w:rsid w:val="005D45F4"/>
    <w:rsid w:val="005D700C"/>
    <w:rsid w:val="005E0F22"/>
    <w:rsid w:val="005E43F7"/>
    <w:rsid w:val="005E5941"/>
    <w:rsid w:val="005E78A2"/>
    <w:rsid w:val="005F2A13"/>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379"/>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652"/>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06FF"/>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B3E"/>
    <w:rsid w:val="00B97264"/>
    <w:rsid w:val="00BA0143"/>
    <w:rsid w:val="00BA227A"/>
    <w:rsid w:val="00BA4C69"/>
    <w:rsid w:val="00BA61AF"/>
    <w:rsid w:val="00BB1630"/>
    <w:rsid w:val="00BB2DD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280"/>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5CFD"/>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0B4"/>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37C"/>
    <w:rsid w:val="00ED5626"/>
    <w:rsid w:val="00ED5EB9"/>
    <w:rsid w:val="00ED6BFE"/>
    <w:rsid w:val="00ED7FE5"/>
    <w:rsid w:val="00EE0176"/>
    <w:rsid w:val="00EE17BD"/>
    <w:rsid w:val="00EE27D8"/>
    <w:rsid w:val="00EE32BD"/>
    <w:rsid w:val="00EE5542"/>
    <w:rsid w:val="00EE6872"/>
    <w:rsid w:val="00EF0191"/>
    <w:rsid w:val="00EF09CC"/>
    <w:rsid w:val="00EF0F91"/>
    <w:rsid w:val="00EF3B8C"/>
    <w:rsid w:val="00F00A14"/>
    <w:rsid w:val="00F038EA"/>
    <w:rsid w:val="00F0685D"/>
    <w:rsid w:val="00F06A5D"/>
    <w:rsid w:val="00F0700E"/>
    <w:rsid w:val="00F071CF"/>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11D7B2"/>
  <w15:chartTrackingRefBased/>
  <w15:docId w15:val="{19B2FE52-87DE-924F-B021-5F0D54E0E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21155"/>
    <w:rPr>
      <w:rFonts w:ascii="Calibri" w:hAnsi="Calibri" w:cs="Calibri"/>
    </w:rPr>
  </w:style>
  <w:style w:type="paragraph" w:styleId="Heading1">
    <w:name w:val="heading 1"/>
    <w:aliases w:val="Pocket"/>
    <w:basedOn w:val="Normal"/>
    <w:next w:val="Normal"/>
    <w:link w:val="Heading1Char"/>
    <w:qFormat/>
    <w:rsid w:val="0042115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2115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s v 2,Heading 3 Char Char Char Char Char Char Char Char Char,Heading 3 Char Char Char Char,3: Cite,Char1,Underlines,Char1 Char, Char Char, Char,Tag Char Char,Text 7,"/>
    <w:basedOn w:val="Normal"/>
    <w:next w:val="Normal"/>
    <w:link w:val="Heading3Char"/>
    <w:uiPriority w:val="2"/>
    <w:qFormat/>
    <w:rsid w:val="0042115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421155"/>
    <w:pPr>
      <w:keepNext/>
      <w:keepLines/>
      <w:spacing w:before="40" w:after="0"/>
      <w:outlineLvl w:val="3"/>
    </w:pPr>
    <w:rPr>
      <w:rFonts w:eastAsiaTheme="majorEastAsia" w:cstheme="majorBidi"/>
      <w:b/>
      <w:iCs/>
      <w:sz w:val="26"/>
    </w:rPr>
  </w:style>
  <w:style w:type="paragraph" w:styleId="Heading5">
    <w:name w:val="heading 5"/>
    <w:aliases w:val="Blocks,Text"/>
    <w:basedOn w:val="Normal"/>
    <w:next w:val="Normal"/>
    <w:link w:val="Heading5Char"/>
    <w:uiPriority w:val="9"/>
    <w:unhideWhenUsed/>
    <w:rsid w:val="0042115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211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1155"/>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421155"/>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421155"/>
    <w:rPr>
      <w:color w:val="auto"/>
      <w:u w:val="none"/>
    </w:rPr>
  </w:style>
  <w:style w:type="character" w:customStyle="1" w:styleId="Heading1Char">
    <w:name w:val="Heading 1 Char"/>
    <w:aliases w:val="Pocket Char"/>
    <w:basedOn w:val="DefaultParagraphFont"/>
    <w:link w:val="Heading1"/>
    <w:rsid w:val="0042115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21155"/>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s v 2 Char,Heading 3 Char Char Char Char Char Char Char Char Char Char,Heading 3 Char Char Char Char Char,3: Cite Char,Char1 Char1"/>
    <w:basedOn w:val="DefaultParagraphFont"/>
    <w:link w:val="Heading3"/>
    <w:uiPriority w:val="2"/>
    <w:rsid w:val="0042115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
    <w:basedOn w:val="DefaultParagraphFont"/>
    <w:link w:val="Heading4"/>
    <w:uiPriority w:val="3"/>
    <w:rsid w:val="00421155"/>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21155"/>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421155"/>
    <w:rPr>
      <w:b w:val="0"/>
      <w:sz w:val="22"/>
      <w:u w:val="single"/>
    </w:rPr>
  </w:style>
  <w:style w:type="character" w:styleId="Strong">
    <w:name w:val="Strong"/>
    <w:basedOn w:val="DefaultParagraphFont"/>
    <w:uiPriority w:val="22"/>
    <w:semiHidden/>
    <w:qFormat/>
    <w:rsid w:val="00421155"/>
    <w:rPr>
      <w:b/>
      <w:bCs/>
    </w:rPr>
  </w:style>
  <w:style w:type="character" w:styleId="BookTitle">
    <w:name w:val="Book Title"/>
    <w:basedOn w:val="DefaultParagraphFont"/>
    <w:uiPriority w:val="33"/>
    <w:semiHidden/>
    <w:qFormat/>
    <w:rsid w:val="00421155"/>
    <w:rPr>
      <w:b/>
      <w:bCs/>
      <w:i/>
      <w:iCs/>
      <w:spacing w:val="5"/>
    </w:rPr>
  </w:style>
  <w:style w:type="character" w:customStyle="1" w:styleId="Heading5Char">
    <w:name w:val="Heading 5 Char"/>
    <w:aliases w:val="Blocks Char,Text Char"/>
    <w:basedOn w:val="DefaultParagraphFont"/>
    <w:link w:val="Heading5"/>
    <w:uiPriority w:val="9"/>
    <w:rsid w:val="0042115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21155"/>
  </w:style>
  <w:style w:type="paragraph" w:styleId="Header">
    <w:name w:val="header"/>
    <w:basedOn w:val="Normal"/>
    <w:link w:val="HeaderChar"/>
    <w:uiPriority w:val="99"/>
    <w:semiHidden/>
    <w:rsid w:val="00421155"/>
    <w:pPr>
      <w:tabs>
        <w:tab w:val="center" w:pos="4680"/>
        <w:tab w:val="right" w:pos="9360"/>
      </w:tabs>
    </w:pPr>
  </w:style>
  <w:style w:type="character" w:customStyle="1" w:styleId="HeaderChar">
    <w:name w:val="Header Char"/>
    <w:basedOn w:val="DefaultParagraphFont"/>
    <w:link w:val="Header"/>
    <w:uiPriority w:val="99"/>
    <w:semiHidden/>
    <w:rsid w:val="00421155"/>
    <w:rPr>
      <w:rFonts w:ascii="Calibri" w:hAnsi="Calibri" w:cs="Calibri"/>
    </w:rPr>
  </w:style>
  <w:style w:type="paragraph" w:styleId="Footer">
    <w:name w:val="footer"/>
    <w:basedOn w:val="Normal"/>
    <w:link w:val="FooterChar"/>
    <w:uiPriority w:val="99"/>
    <w:semiHidden/>
    <w:rsid w:val="00421155"/>
    <w:pPr>
      <w:tabs>
        <w:tab w:val="center" w:pos="4680"/>
        <w:tab w:val="right" w:pos="9360"/>
      </w:tabs>
    </w:pPr>
  </w:style>
  <w:style w:type="character" w:customStyle="1" w:styleId="FooterChar">
    <w:name w:val="Footer Char"/>
    <w:basedOn w:val="DefaultParagraphFont"/>
    <w:link w:val="Footer"/>
    <w:uiPriority w:val="99"/>
    <w:semiHidden/>
    <w:rsid w:val="00421155"/>
    <w:rPr>
      <w:rFonts w:ascii="Calibri" w:hAnsi="Calibri" w:cs="Calibri"/>
    </w:rPr>
  </w:style>
  <w:style w:type="paragraph" w:styleId="BodyText">
    <w:name w:val="Body Text"/>
    <w:basedOn w:val="Normal"/>
    <w:link w:val="BodyTextChar"/>
    <w:uiPriority w:val="99"/>
    <w:semiHidden/>
    <w:unhideWhenUsed/>
    <w:rsid w:val="00421155"/>
    <w:pPr>
      <w:spacing w:after="120"/>
    </w:pPr>
  </w:style>
  <w:style w:type="character" w:customStyle="1" w:styleId="BodyTextChar">
    <w:name w:val="Body Text Char"/>
    <w:basedOn w:val="DefaultParagraphFont"/>
    <w:link w:val="BodyText"/>
    <w:uiPriority w:val="99"/>
    <w:semiHidden/>
    <w:rsid w:val="00421155"/>
    <w:rPr>
      <w:rFonts w:ascii="Calibri" w:hAnsi="Calibri" w:cs="Calibri"/>
    </w:rPr>
  </w:style>
  <w:style w:type="paragraph" w:styleId="NoSpacing">
    <w:name w:val="No Spacing"/>
    <w:link w:val="NoSpacingChar"/>
    <w:uiPriority w:val="99"/>
    <w:semiHidden/>
    <w:unhideWhenUsed/>
    <w:qFormat/>
    <w:rsid w:val="0042115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21155"/>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Dont u Char,No Spacing1111111 Char,Note Level 21 Char,Clear Cha,Important,Read"/>
    <w:basedOn w:val="DefaultParagraphFont"/>
    <w:link w:val="Heading411"/>
    <w:uiPriority w:val="99"/>
    <w:unhideWhenUsed/>
    <w:rsid w:val="00421155"/>
    <w:rPr>
      <w:color w:val="0563C1" w:themeColor="hyperlink"/>
      <w:u w:val="single"/>
    </w:rPr>
  </w:style>
  <w:style w:type="character" w:styleId="UnresolvedMention">
    <w:name w:val="Unresolved Mention"/>
    <w:basedOn w:val="DefaultParagraphFont"/>
    <w:uiPriority w:val="99"/>
    <w:semiHidden/>
    <w:unhideWhenUsed/>
    <w:rsid w:val="00421155"/>
    <w:rPr>
      <w:color w:val="605E5C"/>
      <w:shd w:val="clear" w:color="auto" w:fill="E1DFDD"/>
    </w:rPr>
  </w:style>
  <w:style w:type="paragraph" w:customStyle="1" w:styleId="Undertag">
    <w:name w:val="Undertag"/>
    <w:link w:val="UndertagChar"/>
    <w:autoRedefine/>
    <w:uiPriority w:val="5"/>
    <w:qFormat/>
    <w:rsid w:val="0042115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2115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21155"/>
    <w:rPr>
      <w:color w:val="ED7D31" w:themeColor="accent2"/>
    </w:rPr>
  </w:style>
  <w:style w:type="character" w:customStyle="1" w:styleId="AnalyticChar">
    <w:name w:val="Analytic Char"/>
    <w:basedOn w:val="DefaultParagraphFont"/>
    <w:link w:val="Analytic"/>
    <w:uiPriority w:val="5"/>
    <w:rsid w:val="00421155"/>
    <w:rPr>
      <w:rFonts w:ascii="Calibri" w:eastAsiaTheme="majorEastAsia" w:hAnsi="Calibri" w:cstheme="majorBidi"/>
      <w:b/>
      <w:iCs/>
      <w:color w:val="ED7D31" w:themeColor="accent2"/>
      <w:sz w:val="26"/>
    </w:rPr>
  </w:style>
  <w:style w:type="paragraph" w:customStyle="1" w:styleId="textbold">
    <w:name w:val="text bold"/>
    <w:basedOn w:val="Normal"/>
    <w:link w:val="Emphasis"/>
    <w:uiPriority w:val="8"/>
    <w:qFormat/>
    <w:rsid w:val="00BE7280"/>
    <w:pPr>
      <w:pBdr>
        <w:top w:val="single" w:sz="8" w:space="0" w:color="auto"/>
        <w:left w:val="single" w:sz="8" w:space="0" w:color="auto"/>
        <w:bottom w:val="single" w:sz="8" w:space="0" w:color="auto"/>
        <w:right w:val="single" w:sz="8" w:space="0" w:color="auto"/>
      </w:pBdr>
      <w:spacing w:line="256" w:lineRule="auto"/>
      <w:ind w:left="720"/>
    </w:pPr>
    <w:rPr>
      <w:b/>
      <w:iCs/>
      <w:sz w:val="26"/>
      <w:u w:val="single"/>
    </w:rPr>
  </w:style>
  <w:style w:type="paragraph" w:customStyle="1" w:styleId="Emphasis1">
    <w:name w:val="Emphasis1"/>
    <w:basedOn w:val="Normal"/>
    <w:autoRedefine/>
    <w:uiPriority w:val="8"/>
    <w:qFormat/>
    <w:rsid w:val="00BE7280"/>
    <w:pPr>
      <w:pBdr>
        <w:top w:val="single" w:sz="4" w:space="1" w:color="auto"/>
        <w:left w:val="single" w:sz="4" w:space="4" w:color="auto"/>
        <w:bottom w:val="single" w:sz="4" w:space="1" w:color="auto"/>
        <w:right w:val="single" w:sz="4" w:space="4" w:color="auto"/>
      </w:pBdr>
      <w:spacing w:line="256" w:lineRule="auto"/>
      <w:ind w:left="720"/>
      <w:jc w:val="both"/>
    </w:pPr>
    <w:rPr>
      <w:b/>
      <w:iCs/>
      <w:sz w:val="26"/>
      <w:u w:val="single"/>
    </w:rPr>
  </w:style>
  <w:style w:type="paragraph" w:customStyle="1" w:styleId="Heading411">
    <w:name w:val="Heading 411"/>
    <w:basedOn w:val="Heading1"/>
    <w:next w:val="NoSpacing"/>
    <w:link w:val="Hyperlink"/>
    <w:autoRedefine/>
    <w:uiPriority w:val="99"/>
    <w:qFormat/>
    <w:rsid w:val="00BE728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7D2379"/>
    <w:pPr>
      <w:widowControl w:val="0"/>
      <w:suppressAutoHyphens/>
      <w:spacing w:after="200"/>
      <w:contextualSpacing/>
    </w:pPr>
    <w:rPr>
      <w:rFonts w:asciiTheme="minorHAnsi" w:hAnsiTheme="minorHAnsi" w:cstheme="minorBidi"/>
      <w:u w:val="single"/>
    </w:rPr>
  </w:style>
  <w:style w:type="character" w:customStyle="1" w:styleId="UnresolvedMention1">
    <w:name w:val="Unresolved Mention1"/>
    <w:basedOn w:val="DefaultParagraphFont"/>
    <w:uiPriority w:val="99"/>
    <w:unhideWhenUsed/>
    <w:rsid w:val="00143B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pdf/26844592.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ylerphillip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46</Pages>
  <Words>29210</Words>
  <Characters>166500</Characters>
  <Application>Microsoft Office Word</Application>
  <DocSecurity>0</DocSecurity>
  <Lines>1387</Lines>
  <Paragraphs>390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Phillips</dc:creator>
  <cp:keywords>6.0.0</cp:keywords>
  <dc:description/>
  <cp:lastModifiedBy>Phillips, Tyler</cp:lastModifiedBy>
  <cp:revision>13</cp:revision>
  <dcterms:created xsi:type="dcterms:W3CDTF">2026-01-31T23:13:00Z</dcterms:created>
  <dcterms:modified xsi:type="dcterms:W3CDTF">2026-02-01T00:12:00Z</dcterms:modified>
</cp:coreProperties>
</file>